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1AEE87E9" w14:textId="77777777" w:rsidTr="00DC18BF">
        <w:trPr>
          <w:trHeight w:hRule="exact" w:val="851"/>
        </w:trPr>
        <w:tc>
          <w:tcPr>
            <w:tcW w:w="1280" w:type="dxa"/>
            <w:tcBorders>
              <w:bottom w:val="single" w:sz="4" w:space="0" w:color="auto"/>
            </w:tcBorders>
          </w:tcPr>
          <w:p w14:paraId="086664F2" w14:textId="77777777" w:rsidR="00494EB8" w:rsidRPr="00F124C6" w:rsidRDefault="00494EB8" w:rsidP="005B4286">
            <w:pPr>
              <w:pStyle w:val="H1GC"/>
            </w:pPr>
          </w:p>
        </w:tc>
        <w:tc>
          <w:tcPr>
            <w:tcW w:w="2273" w:type="dxa"/>
            <w:tcBorders>
              <w:bottom w:val="single" w:sz="4" w:space="0" w:color="auto"/>
            </w:tcBorders>
            <w:vAlign w:val="bottom"/>
          </w:tcPr>
          <w:p w14:paraId="5B3B4E76" w14:textId="77777777"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0D3DE7B3" w14:textId="3B0CCA30" w:rsidR="00494EB8" w:rsidRPr="00515A13" w:rsidRDefault="0055030B" w:rsidP="00DC18BF">
            <w:pPr>
              <w:spacing w:line="240" w:lineRule="atLeast"/>
              <w:jc w:val="right"/>
              <w:rPr>
                <w:sz w:val="20"/>
                <w:szCs w:val="21"/>
              </w:rPr>
            </w:pPr>
            <w:r>
              <w:rPr>
                <w:sz w:val="40"/>
                <w:szCs w:val="21"/>
              </w:rPr>
              <w:t>CAT</w:t>
            </w:r>
            <w:r>
              <w:rPr>
                <w:sz w:val="20"/>
                <w:szCs w:val="21"/>
              </w:rPr>
              <w:t>/C/71/2</w:t>
            </w:r>
          </w:p>
        </w:tc>
      </w:tr>
      <w:tr w:rsidR="00494EB8" w:rsidRPr="00F124C6" w14:paraId="03F32AD1" w14:textId="77777777" w:rsidTr="00DC18BF">
        <w:trPr>
          <w:trHeight w:hRule="exact" w:val="2835"/>
        </w:trPr>
        <w:tc>
          <w:tcPr>
            <w:tcW w:w="1280" w:type="dxa"/>
            <w:tcBorders>
              <w:top w:val="single" w:sz="4" w:space="0" w:color="auto"/>
              <w:bottom w:val="single" w:sz="12" w:space="0" w:color="auto"/>
            </w:tcBorders>
          </w:tcPr>
          <w:p w14:paraId="4BE0ACDE" w14:textId="77777777" w:rsidR="00494EB8" w:rsidRPr="00F124C6" w:rsidRDefault="00494EB8" w:rsidP="00DC18BF">
            <w:pPr>
              <w:spacing w:line="120" w:lineRule="atLeast"/>
              <w:rPr>
                <w:sz w:val="10"/>
                <w:szCs w:val="10"/>
              </w:rPr>
            </w:pPr>
          </w:p>
          <w:p w14:paraId="05549579"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77C077DB" wp14:editId="2DC303B2">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8F6E7C0" w14:textId="77777777"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14:paraId="53256B58" w14:textId="77777777"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5D93EA74" w14:textId="76B4C03A" w:rsidR="00494EB8" w:rsidRPr="0004600B" w:rsidRDefault="0055030B" w:rsidP="00DC18BF">
            <w:pPr>
              <w:spacing w:before="240" w:line="240" w:lineRule="atLeast"/>
              <w:rPr>
                <w:sz w:val="20"/>
              </w:rPr>
            </w:pPr>
            <w:r>
              <w:rPr>
                <w:sz w:val="20"/>
              </w:rPr>
              <w:t>Distr.: General</w:t>
            </w:r>
          </w:p>
          <w:p w14:paraId="0E965C07" w14:textId="3D1FEE3C" w:rsidR="00494EB8" w:rsidRPr="00F124C6" w:rsidRDefault="0055030B" w:rsidP="00DC18BF">
            <w:pPr>
              <w:spacing w:line="240" w:lineRule="atLeast"/>
              <w:rPr>
                <w:sz w:val="20"/>
              </w:rPr>
            </w:pPr>
            <w:r>
              <w:rPr>
                <w:sz w:val="20"/>
              </w:rPr>
              <w:t>22</w:t>
            </w:r>
            <w:r w:rsidR="00C53AE7">
              <w:rPr>
                <w:sz w:val="20"/>
              </w:rPr>
              <w:t xml:space="preserve"> </w:t>
            </w:r>
            <w:r>
              <w:rPr>
                <w:sz w:val="20"/>
              </w:rPr>
              <w:t>September</w:t>
            </w:r>
            <w:r w:rsidR="005505A1">
              <w:rPr>
                <w:sz w:val="20"/>
              </w:rPr>
              <w:t xml:space="preserve"> </w:t>
            </w:r>
            <w:r>
              <w:rPr>
                <w:sz w:val="20"/>
              </w:rPr>
              <w:t>2</w:t>
            </w:r>
            <w:r w:rsidR="005505A1">
              <w:rPr>
                <w:sz w:val="20"/>
              </w:rPr>
              <w:t>0</w:t>
            </w:r>
            <w:r>
              <w:rPr>
                <w:sz w:val="20"/>
              </w:rPr>
              <w:t>21</w:t>
            </w:r>
          </w:p>
          <w:p w14:paraId="395543FF" w14:textId="6020ABBE" w:rsidR="00494EB8" w:rsidRPr="00F124C6" w:rsidRDefault="0055030B" w:rsidP="00DC18BF">
            <w:pPr>
              <w:spacing w:line="240" w:lineRule="atLeast"/>
              <w:rPr>
                <w:sz w:val="20"/>
              </w:rPr>
            </w:pPr>
            <w:r>
              <w:rPr>
                <w:sz w:val="20"/>
              </w:rPr>
              <w:t>Chinese</w:t>
            </w:r>
            <w:r w:rsidR="00494EB8" w:rsidRPr="00F124C6">
              <w:rPr>
                <w:sz w:val="20"/>
              </w:rPr>
              <w:t xml:space="preserve"> </w:t>
            </w:r>
          </w:p>
          <w:p w14:paraId="171E641B" w14:textId="4D274492" w:rsidR="00494EB8" w:rsidRPr="00F124C6" w:rsidRDefault="0055030B" w:rsidP="00DC18BF">
            <w:pPr>
              <w:spacing w:line="240" w:lineRule="atLeast"/>
            </w:pPr>
            <w:r>
              <w:rPr>
                <w:sz w:val="20"/>
              </w:rPr>
              <w:t>Original: English</w:t>
            </w:r>
          </w:p>
        </w:tc>
      </w:tr>
    </w:tbl>
    <w:p w14:paraId="68EE692C" w14:textId="77777777" w:rsidR="00692E6D" w:rsidRDefault="00692E6D" w:rsidP="00B43EB7">
      <w:pPr>
        <w:spacing w:before="120"/>
        <w:rPr>
          <w:rFonts w:ascii="Time New Roman" w:eastAsia="黑体" w:hAnsi="Time New Roman" w:hint="eastAsia"/>
          <w:sz w:val="24"/>
          <w:szCs w:val="24"/>
        </w:rPr>
      </w:pPr>
      <w:r>
        <w:rPr>
          <w:rFonts w:ascii="Time New Roman" w:eastAsia="黑体" w:hAnsi="Time New Roman" w:hint="eastAsia"/>
          <w:sz w:val="24"/>
          <w:szCs w:val="24"/>
        </w:rPr>
        <w:t>禁止酷刑委员会</w:t>
      </w:r>
    </w:p>
    <w:p w14:paraId="21B51231" w14:textId="3B0B17B6" w:rsidR="008B481D" w:rsidRDefault="00D31ED8" w:rsidP="00D31ED8">
      <w:pPr>
        <w:pStyle w:val="HChGC"/>
      </w:pPr>
      <w:r>
        <w:tab/>
      </w:r>
      <w:r>
        <w:tab/>
      </w:r>
      <w:r w:rsidR="008B481D">
        <w:rPr>
          <w:rFonts w:hint="eastAsia"/>
        </w:rPr>
        <w:t>关于根据《公约》第</w:t>
      </w:r>
      <w:r w:rsidR="0055030B">
        <w:rPr>
          <w:rFonts w:hint="eastAsia"/>
        </w:rPr>
        <w:t>22</w:t>
      </w:r>
      <w:r w:rsidR="008B481D">
        <w:rPr>
          <w:rFonts w:hint="eastAsia"/>
        </w:rPr>
        <w:t>条所提交来文的决定的后续报告</w:t>
      </w:r>
      <w:r w:rsidRPr="00D31ED8">
        <w:footnoteReference w:customMarkFollows="1" w:id="2"/>
        <w:t>*</w:t>
      </w:r>
    </w:p>
    <w:p w14:paraId="3A87B6EC" w14:textId="79196032" w:rsidR="008B481D" w:rsidRDefault="008B481D" w:rsidP="00610B19">
      <w:pPr>
        <w:pStyle w:val="H1GC"/>
      </w:pPr>
      <w:r>
        <w:rPr>
          <w:rFonts w:hint="eastAsia"/>
        </w:rPr>
        <w:tab/>
      </w:r>
      <w:r w:rsidR="0055030B" w:rsidRPr="00BD38CC">
        <w:t>A</w:t>
      </w:r>
      <w:r w:rsidR="00BD38CC">
        <w:rPr>
          <w:rFonts w:eastAsia="宋体" w:hint="eastAsia"/>
        </w:rPr>
        <w:t>.</w:t>
      </w:r>
      <w:r w:rsidR="00610B19">
        <w:tab/>
      </w:r>
      <w:r>
        <w:rPr>
          <w:rFonts w:hint="eastAsia"/>
        </w:rPr>
        <w:t>导言</w:t>
      </w:r>
    </w:p>
    <w:p w14:paraId="03813C67" w14:textId="0977A3C6" w:rsidR="008B481D" w:rsidRDefault="0055030B" w:rsidP="008B481D">
      <w:pPr>
        <w:pStyle w:val="SingleTxtGC"/>
      </w:pPr>
      <w:r>
        <w:rPr>
          <w:rFonts w:hint="eastAsia"/>
        </w:rPr>
        <w:t>1.</w:t>
      </w:r>
      <w:r w:rsidR="0022057D">
        <w:tab/>
      </w:r>
      <w:r w:rsidR="008B481D" w:rsidRPr="0019098A">
        <w:rPr>
          <w:rFonts w:hint="eastAsia"/>
          <w:spacing w:val="-4"/>
        </w:rPr>
        <w:t>本报告汇编禁止酷刑委员会自第六十八届会议以来</w:t>
      </w:r>
      <w:r w:rsidRPr="0019098A">
        <w:rPr>
          <w:rFonts w:hint="eastAsia"/>
          <w:spacing w:val="-4"/>
        </w:rPr>
        <w:t>，</w:t>
      </w:r>
      <w:r w:rsidR="008B481D" w:rsidRPr="0019098A">
        <w:rPr>
          <w:rFonts w:hint="eastAsia"/>
          <w:spacing w:val="-4"/>
        </w:rPr>
        <w:t>在根据《公约》第</w:t>
      </w:r>
      <w:r w:rsidRPr="0019098A">
        <w:rPr>
          <w:rFonts w:hint="eastAsia"/>
          <w:spacing w:val="-4"/>
        </w:rPr>
        <w:t>22</w:t>
      </w:r>
      <w:r w:rsidR="008B481D" w:rsidRPr="0019098A">
        <w:rPr>
          <w:rFonts w:hint="eastAsia"/>
          <w:spacing w:val="-4"/>
        </w:rPr>
        <w:t>条</w:t>
      </w:r>
      <w:r w:rsidR="008B481D">
        <w:rPr>
          <w:rFonts w:hint="eastAsia"/>
        </w:rPr>
        <w:t>所提交来文的决定的后续程序框架中收到和处理的来自缔约国和申诉人的资料。</w:t>
      </w:r>
      <w:r w:rsidR="0022057D">
        <w:rPr>
          <w:rStyle w:val="a8"/>
          <w:rFonts w:eastAsia="宋体"/>
        </w:rPr>
        <w:footnoteReference w:id="3"/>
      </w:r>
      <w:r w:rsidR="008B481D" w:rsidRPr="0019098A">
        <w:rPr>
          <w:rFonts w:hint="eastAsia"/>
          <w:spacing w:val="4"/>
        </w:rPr>
        <w:t>本报告完全基于各当事方提交的信息</w:t>
      </w:r>
      <w:r w:rsidRPr="0019098A">
        <w:rPr>
          <w:rFonts w:hint="eastAsia"/>
          <w:spacing w:val="4"/>
        </w:rPr>
        <w:t>，</w:t>
      </w:r>
      <w:r w:rsidR="008B481D" w:rsidRPr="0019098A">
        <w:rPr>
          <w:rFonts w:hint="eastAsia"/>
          <w:spacing w:val="4"/>
        </w:rPr>
        <w:t>反映了与缔约国和申诉人和</w:t>
      </w:r>
      <w:r w:rsidRPr="0019098A">
        <w:rPr>
          <w:rFonts w:hint="eastAsia"/>
          <w:spacing w:val="4"/>
        </w:rPr>
        <w:t>/</w:t>
      </w:r>
      <w:r w:rsidR="008B481D" w:rsidRPr="0019098A">
        <w:rPr>
          <w:rFonts w:hint="eastAsia"/>
          <w:spacing w:val="4"/>
        </w:rPr>
        <w:t>或律师的至</w:t>
      </w:r>
      <w:r w:rsidR="008B481D">
        <w:rPr>
          <w:rFonts w:hint="eastAsia"/>
        </w:rPr>
        <w:t>少一轮交流。</w:t>
      </w:r>
    </w:p>
    <w:p w14:paraId="0FF6E588" w14:textId="00B96AA5" w:rsidR="008B481D" w:rsidRDefault="00610B19" w:rsidP="00610B19">
      <w:pPr>
        <w:pStyle w:val="H1GC"/>
      </w:pPr>
      <w:r>
        <w:tab/>
      </w:r>
      <w:r w:rsidR="0055030B">
        <w:rPr>
          <w:rFonts w:hint="eastAsia"/>
        </w:rPr>
        <w:t>B</w:t>
      </w:r>
      <w:r w:rsidR="00BD38CC">
        <w:rPr>
          <w:rFonts w:hint="eastAsia"/>
        </w:rPr>
        <w:t>.</w:t>
      </w:r>
      <w:r>
        <w:tab/>
      </w:r>
      <w:r w:rsidR="008B481D">
        <w:rPr>
          <w:rFonts w:hint="eastAsia"/>
        </w:rPr>
        <w:t>来文</w:t>
      </w:r>
    </w:p>
    <w:p w14:paraId="22BE4096" w14:textId="257FEB28" w:rsidR="00515A13" w:rsidRDefault="008B481D" w:rsidP="00BD38CC">
      <w:pPr>
        <w:pStyle w:val="H23GC"/>
      </w:pPr>
      <w:r>
        <w:rPr>
          <w:rFonts w:hint="eastAsia"/>
        </w:rPr>
        <w:tab/>
      </w:r>
      <w:r w:rsidR="00BD38CC">
        <w:tab/>
      </w:r>
      <w:r>
        <w:rPr>
          <w:rFonts w:hint="eastAsia"/>
        </w:rPr>
        <w:t>第</w:t>
      </w:r>
      <w:r w:rsidR="0055030B">
        <w:rPr>
          <w:rFonts w:hint="eastAsia"/>
        </w:rPr>
        <w:t>637/2</w:t>
      </w:r>
      <w:r>
        <w:rPr>
          <w:rFonts w:hint="eastAsia"/>
        </w:rPr>
        <w:t>0</w:t>
      </w:r>
      <w:r w:rsidR="0055030B">
        <w:rPr>
          <w:rFonts w:hint="eastAsia"/>
        </w:rPr>
        <w:t>14</w:t>
      </w:r>
      <w:r>
        <w:rPr>
          <w:rFonts w:hint="eastAsia"/>
        </w:rPr>
        <w:t>号来文</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5385"/>
      </w:tblGrid>
      <w:tr w:rsidR="008547D0" w:rsidRPr="008547D0" w14:paraId="0F6AD9ED" w14:textId="77777777" w:rsidTr="008547D0">
        <w:trPr>
          <w:tblHeader/>
        </w:trPr>
        <w:tc>
          <w:tcPr>
            <w:tcW w:w="7370" w:type="dxa"/>
            <w:gridSpan w:val="2"/>
            <w:tcBorders>
              <w:top w:val="single" w:sz="4" w:space="0" w:color="auto"/>
              <w:bottom w:val="single" w:sz="12" w:space="0" w:color="auto"/>
            </w:tcBorders>
            <w:shd w:val="clear" w:color="auto" w:fill="auto"/>
            <w:vAlign w:val="bottom"/>
            <w:hideMark/>
          </w:tcPr>
          <w:p w14:paraId="22F440E8" w14:textId="77777777" w:rsidR="008547D0" w:rsidRPr="008547D0" w:rsidRDefault="008547D0" w:rsidP="00B101EE">
            <w:pPr>
              <w:tabs>
                <w:tab w:val="left" w:pos="1134"/>
                <w:tab w:val="left" w:pos="1565"/>
                <w:tab w:val="left" w:pos="1996"/>
                <w:tab w:val="left" w:pos="2427"/>
              </w:tabs>
              <w:spacing w:before="80" w:after="80" w:line="280" w:lineRule="exact"/>
              <w:ind w:right="113"/>
              <w:jc w:val="left"/>
              <w:rPr>
                <w:rFonts w:eastAsia="楷体"/>
                <w:snapToGrid/>
                <w:szCs w:val="21"/>
              </w:rPr>
            </w:pPr>
            <w:proofErr w:type="spellStart"/>
            <w:r w:rsidRPr="008547D0">
              <w:rPr>
                <w:rFonts w:eastAsia="楷体"/>
                <w:snapToGrid/>
                <w:szCs w:val="21"/>
              </w:rPr>
              <w:t>Gabdulkhakov</w:t>
            </w:r>
            <w:proofErr w:type="spellEnd"/>
            <w:r w:rsidRPr="008547D0">
              <w:rPr>
                <w:rFonts w:eastAsia="楷体"/>
                <w:snapToGrid/>
                <w:szCs w:val="21"/>
              </w:rPr>
              <w:t>诉俄罗斯联邦</w:t>
            </w:r>
            <w:r w:rsidRPr="008547D0">
              <w:rPr>
                <w:rFonts w:eastAsia="楷体"/>
                <w:snapToGrid/>
                <w:szCs w:val="21"/>
              </w:rPr>
              <w:t>(CAT/C/63/D/637/2014)</w:t>
            </w:r>
          </w:p>
        </w:tc>
      </w:tr>
      <w:tr w:rsidR="009C3339" w:rsidRPr="008547D0" w14:paraId="5F0EABC7" w14:textId="77777777" w:rsidTr="00A86CC3">
        <w:trPr>
          <w:trHeight w:val="27"/>
          <w:tblHeader/>
        </w:trPr>
        <w:tc>
          <w:tcPr>
            <w:tcW w:w="7370" w:type="dxa"/>
            <w:gridSpan w:val="2"/>
            <w:tcBorders>
              <w:top w:val="single" w:sz="4" w:space="0" w:color="auto"/>
              <w:bottom w:val="nil"/>
            </w:tcBorders>
            <w:shd w:val="clear" w:color="auto" w:fill="auto"/>
            <w:vAlign w:val="bottom"/>
          </w:tcPr>
          <w:p w14:paraId="67A92573" w14:textId="77777777" w:rsidR="009C3339" w:rsidRPr="003E2C6A" w:rsidRDefault="009C3339" w:rsidP="00A86CC3">
            <w:pPr>
              <w:tabs>
                <w:tab w:val="left" w:pos="1134"/>
                <w:tab w:val="left" w:pos="1565"/>
                <w:tab w:val="left" w:pos="1996"/>
                <w:tab w:val="left" w:pos="2427"/>
              </w:tabs>
              <w:spacing w:line="60" w:lineRule="atLeast"/>
              <w:ind w:right="113"/>
              <w:jc w:val="left"/>
              <w:rPr>
                <w:rFonts w:eastAsia="楷体"/>
                <w:snapToGrid/>
                <w:sz w:val="4"/>
                <w:szCs w:val="4"/>
              </w:rPr>
            </w:pPr>
          </w:p>
        </w:tc>
      </w:tr>
      <w:tr w:rsidR="008547D0" w:rsidRPr="008547D0" w14:paraId="6FA73ED9" w14:textId="77777777" w:rsidTr="006C18B5">
        <w:tc>
          <w:tcPr>
            <w:tcW w:w="1985" w:type="dxa"/>
            <w:tcBorders>
              <w:top w:val="nil"/>
              <w:bottom w:val="nil"/>
            </w:tcBorders>
            <w:shd w:val="clear" w:color="auto" w:fill="auto"/>
            <w:hideMark/>
          </w:tcPr>
          <w:p w14:paraId="1137242E" w14:textId="77777777" w:rsidR="008547D0" w:rsidRPr="008547D0" w:rsidRDefault="008547D0" w:rsidP="00B101EE">
            <w:pPr>
              <w:tabs>
                <w:tab w:val="left" w:pos="1134"/>
                <w:tab w:val="left" w:pos="1565"/>
                <w:tab w:val="left" w:pos="1996"/>
                <w:tab w:val="left" w:pos="2427"/>
              </w:tabs>
              <w:overflowPunct/>
              <w:spacing w:before="40" w:after="120"/>
              <w:ind w:right="113"/>
              <w:jc w:val="left"/>
              <w:rPr>
                <w:snapToGrid/>
                <w:szCs w:val="21"/>
              </w:rPr>
            </w:pPr>
            <w:r w:rsidRPr="008547D0">
              <w:rPr>
                <w:rFonts w:hint="eastAsia"/>
                <w:snapToGrid/>
                <w:szCs w:val="21"/>
              </w:rPr>
              <w:t>决定通过日期</w:t>
            </w:r>
            <w:r w:rsidRPr="008547D0">
              <w:rPr>
                <w:snapToGrid/>
                <w:szCs w:val="21"/>
              </w:rPr>
              <w:t>：</w:t>
            </w:r>
          </w:p>
        </w:tc>
        <w:tc>
          <w:tcPr>
            <w:tcW w:w="5385" w:type="dxa"/>
            <w:tcBorders>
              <w:top w:val="nil"/>
              <w:bottom w:val="nil"/>
            </w:tcBorders>
            <w:shd w:val="clear" w:color="auto" w:fill="auto"/>
            <w:hideMark/>
          </w:tcPr>
          <w:p w14:paraId="0B73AC57" w14:textId="77777777" w:rsidR="008547D0" w:rsidRPr="008547D0" w:rsidRDefault="008547D0" w:rsidP="00B101EE">
            <w:pPr>
              <w:tabs>
                <w:tab w:val="left" w:pos="1134"/>
                <w:tab w:val="left" w:pos="1565"/>
                <w:tab w:val="left" w:pos="1996"/>
                <w:tab w:val="left" w:pos="2427"/>
              </w:tabs>
              <w:overflowPunct/>
              <w:spacing w:before="40" w:after="120"/>
              <w:rPr>
                <w:snapToGrid/>
                <w:szCs w:val="21"/>
              </w:rPr>
            </w:pPr>
            <w:r w:rsidRPr="008547D0">
              <w:rPr>
                <w:snapToGrid/>
                <w:szCs w:val="21"/>
              </w:rPr>
              <w:t>2018</w:t>
            </w:r>
            <w:r w:rsidRPr="008547D0">
              <w:rPr>
                <w:rFonts w:hint="eastAsia"/>
                <w:snapToGrid/>
                <w:szCs w:val="21"/>
              </w:rPr>
              <w:t>年</w:t>
            </w:r>
            <w:r w:rsidRPr="008547D0">
              <w:rPr>
                <w:snapToGrid/>
                <w:szCs w:val="21"/>
              </w:rPr>
              <w:t>5</w:t>
            </w:r>
            <w:r w:rsidRPr="008547D0">
              <w:rPr>
                <w:rFonts w:hint="eastAsia"/>
                <w:snapToGrid/>
                <w:szCs w:val="21"/>
              </w:rPr>
              <w:t>月</w:t>
            </w:r>
            <w:r w:rsidRPr="008547D0">
              <w:rPr>
                <w:rFonts w:hint="eastAsia"/>
                <w:snapToGrid/>
                <w:szCs w:val="21"/>
              </w:rPr>
              <w:t>1</w:t>
            </w:r>
            <w:r w:rsidRPr="008547D0">
              <w:rPr>
                <w:snapToGrid/>
                <w:szCs w:val="21"/>
              </w:rPr>
              <w:t>7</w:t>
            </w:r>
            <w:r w:rsidRPr="008547D0">
              <w:rPr>
                <w:rFonts w:hint="eastAsia"/>
                <w:snapToGrid/>
                <w:szCs w:val="21"/>
              </w:rPr>
              <w:t>日</w:t>
            </w:r>
          </w:p>
        </w:tc>
      </w:tr>
      <w:tr w:rsidR="008547D0" w:rsidRPr="008547D0" w14:paraId="2F4FC092" w14:textId="77777777" w:rsidTr="006C18B5">
        <w:tc>
          <w:tcPr>
            <w:tcW w:w="1985" w:type="dxa"/>
            <w:tcBorders>
              <w:top w:val="nil"/>
            </w:tcBorders>
            <w:shd w:val="clear" w:color="auto" w:fill="auto"/>
            <w:hideMark/>
          </w:tcPr>
          <w:p w14:paraId="7E230257" w14:textId="77777777" w:rsidR="008547D0" w:rsidRPr="008547D0" w:rsidRDefault="008547D0" w:rsidP="00B101EE">
            <w:pPr>
              <w:tabs>
                <w:tab w:val="left" w:pos="1134"/>
                <w:tab w:val="left" w:pos="1565"/>
                <w:tab w:val="left" w:pos="1996"/>
                <w:tab w:val="left" w:pos="2427"/>
              </w:tabs>
              <w:overflowPunct/>
              <w:spacing w:before="40" w:after="120"/>
              <w:ind w:right="113"/>
              <w:jc w:val="left"/>
              <w:rPr>
                <w:snapToGrid/>
                <w:szCs w:val="21"/>
              </w:rPr>
            </w:pPr>
            <w:r w:rsidRPr="008547D0">
              <w:rPr>
                <w:rFonts w:hint="eastAsia"/>
                <w:snapToGrid/>
                <w:szCs w:val="21"/>
              </w:rPr>
              <w:t>违反的条款</w:t>
            </w:r>
            <w:r w:rsidRPr="008547D0">
              <w:rPr>
                <w:snapToGrid/>
                <w:szCs w:val="21"/>
              </w:rPr>
              <w:t>：</w:t>
            </w:r>
          </w:p>
        </w:tc>
        <w:tc>
          <w:tcPr>
            <w:tcW w:w="5385" w:type="dxa"/>
            <w:tcBorders>
              <w:top w:val="nil"/>
            </w:tcBorders>
            <w:shd w:val="clear" w:color="auto" w:fill="auto"/>
            <w:hideMark/>
          </w:tcPr>
          <w:p w14:paraId="201DB905" w14:textId="77777777" w:rsidR="008547D0" w:rsidRPr="008547D0" w:rsidRDefault="008547D0" w:rsidP="00B101EE">
            <w:pPr>
              <w:tabs>
                <w:tab w:val="left" w:pos="1134"/>
                <w:tab w:val="left" w:pos="1565"/>
                <w:tab w:val="left" w:pos="1996"/>
                <w:tab w:val="left" w:pos="2427"/>
              </w:tabs>
              <w:overflowPunct/>
              <w:spacing w:before="40" w:after="120"/>
              <w:rPr>
                <w:snapToGrid/>
                <w:szCs w:val="21"/>
              </w:rPr>
            </w:pPr>
            <w:r w:rsidRPr="008547D0">
              <w:rPr>
                <w:snapToGrid/>
                <w:szCs w:val="21"/>
              </w:rPr>
              <w:t>第</w:t>
            </w:r>
            <w:r w:rsidRPr="008547D0">
              <w:rPr>
                <w:rFonts w:hint="eastAsia"/>
                <w:snapToGrid/>
                <w:szCs w:val="21"/>
              </w:rPr>
              <w:t>2</w:t>
            </w:r>
            <w:r w:rsidRPr="008547D0">
              <w:rPr>
                <w:snapToGrid/>
                <w:szCs w:val="21"/>
              </w:rPr>
              <w:t>条第</w:t>
            </w:r>
            <w:r w:rsidRPr="008547D0">
              <w:rPr>
                <w:rFonts w:hint="eastAsia"/>
                <w:snapToGrid/>
                <w:szCs w:val="21"/>
              </w:rPr>
              <w:t>1</w:t>
            </w:r>
            <w:r w:rsidRPr="008547D0">
              <w:rPr>
                <w:snapToGrid/>
                <w:szCs w:val="21"/>
              </w:rPr>
              <w:t>款</w:t>
            </w:r>
            <w:r w:rsidRPr="008547D0">
              <w:rPr>
                <w:rFonts w:hint="eastAsia"/>
                <w:snapToGrid/>
                <w:szCs w:val="21"/>
              </w:rPr>
              <w:t>和相关联的</w:t>
            </w:r>
            <w:r w:rsidRPr="008547D0">
              <w:rPr>
                <w:snapToGrid/>
                <w:szCs w:val="21"/>
              </w:rPr>
              <w:t>第</w:t>
            </w:r>
            <w:r w:rsidRPr="008547D0">
              <w:rPr>
                <w:rFonts w:hint="eastAsia"/>
                <w:snapToGrid/>
                <w:szCs w:val="21"/>
              </w:rPr>
              <w:t>1</w:t>
            </w:r>
            <w:r w:rsidRPr="008547D0">
              <w:rPr>
                <w:snapToGrid/>
                <w:szCs w:val="21"/>
              </w:rPr>
              <w:t>条</w:t>
            </w:r>
            <w:r w:rsidRPr="008547D0">
              <w:rPr>
                <w:rFonts w:hint="eastAsia"/>
                <w:snapToGrid/>
                <w:szCs w:val="21"/>
              </w:rPr>
              <w:t>，以及</w:t>
            </w:r>
            <w:r w:rsidRPr="008547D0">
              <w:rPr>
                <w:snapToGrid/>
                <w:szCs w:val="21"/>
              </w:rPr>
              <w:t>第</w:t>
            </w:r>
            <w:r w:rsidRPr="008547D0">
              <w:rPr>
                <w:rFonts w:hint="eastAsia"/>
                <w:snapToGrid/>
                <w:szCs w:val="21"/>
              </w:rPr>
              <w:t>1</w:t>
            </w:r>
            <w:r w:rsidRPr="008547D0">
              <w:rPr>
                <w:snapToGrid/>
                <w:szCs w:val="21"/>
              </w:rPr>
              <w:t>2</w:t>
            </w:r>
            <w:r w:rsidRPr="008547D0">
              <w:rPr>
                <w:rFonts w:hint="eastAsia"/>
                <w:snapToGrid/>
                <w:szCs w:val="21"/>
              </w:rPr>
              <w:t>条</w:t>
            </w:r>
            <w:r w:rsidRPr="008547D0">
              <w:rPr>
                <w:snapToGrid/>
                <w:szCs w:val="21"/>
              </w:rPr>
              <w:t>、</w:t>
            </w:r>
            <w:r w:rsidRPr="008547D0">
              <w:rPr>
                <w:rFonts w:hint="eastAsia"/>
                <w:snapToGrid/>
                <w:szCs w:val="21"/>
              </w:rPr>
              <w:t>第</w:t>
            </w:r>
            <w:r w:rsidRPr="008547D0">
              <w:rPr>
                <w:rFonts w:hint="eastAsia"/>
                <w:snapToGrid/>
                <w:szCs w:val="21"/>
              </w:rPr>
              <w:t>1</w:t>
            </w:r>
            <w:r w:rsidRPr="008547D0">
              <w:rPr>
                <w:snapToGrid/>
                <w:szCs w:val="21"/>
              </w:rPr>
              <w:t>3</w:t>
            </w:r>
            <w:r w:rsidRPr="008547D0">
              <w:rPr>
                <w:rFonts w:hint="eastAsia"/>
                <w:snapToGrid/>
                <w:szCs w:val="21"/>
              </w:rPr>
              <w:t>条</w:t>
            </w:r>
            <w:r w:rsidRPr="008547D0">
              <w:rPr>
                <w:snapToGrid/>
                <w:szCs w:val="21"/>
              </w:rPr>
              <w:t>和</w:t>
            </w:r>
            <w:r w:rsidRPr="008547D0">
              <w:rPr>
                <w:rFonts w:hint="eastAsia"/>
                <w:snapToGrid/>
                <w:szCs w:val="21"/>
              </w:rPr>
              <w:t>第</w:t>
            </w:r>
            <w:r w:rsidRPr="008547D0">
              <w:rPr>
                <w:rFonts w:hint="eastAsia"/>
                <w:snapToGrid/>
                <w:szCs w:val="21"/>
              </w:rPr>
              <w:t>1</w:t>
            </w:r>
            <w:r w:rsidRPr="008547D0">
              <w:rPr>
                <w:snapToGrid/>
                <w:szCs w:val="21"/>
              </w:rPr>
              <w:t>5</w:t>
            </w:r>
            <w:r w:rsidRPr="008547D0">
              <w:rPr>
                <w:snapToGrid/>
                <w:szCs w:val="21"/>
              </w:rPr>
              <w:t>条</w:t>
            </w:r>
          </w:p>
        </w:tc>
      </w:tr>
      <w:tr w:rsidR="008547D0" w:rsidRPr="008547D0" w14:paraId="649C9EC2" w14:textId="77777777" w:rsidTr="00F627CC">
        <w:trPr>
          <w:trHeight w:val="3159"/>
        </w:trPr>
        <w:tc>
          <w:tcPr>
            <w:tcW w:w="1985" w:type="dxa"/>
            <w:shd w:val="clear" w:color="auto" w:fill="auto"/>
            <w:hideMark/>
          </w:tcPr>
          <w:p w14:paraId="219B6D05" w14:textId="77777777" w:rsidR="008547D0" w:rsidRPr="008547D0" w:rsidRDefault="008547D0" w:rsidP="00B101EE">
            <w:pPr>
              <w:tabs>
                <w:tab w:val="left" w:pos="1134"/>
                <w:tab w:val="left" w:pos="1565"/>
                <w:tab w:val="left" w:pos="1996"/>
                <w:tab w:val="left" w:pos="2427"/>
              </w:tabs>
              <w:overflowPunct/>
              <w:spacing w:before="40" w:after="120"/>
              <w:ind w:right="113"/>
              <w:jc w:val="left"/>
              <w:rPr>
                <w:snapToGrid/>
                <w:szCs w:val="21"/>
              </w:rPr>
            </w:pPr>
            <w:r w:rsidRPr="008547D0">
              <w:rPr>
                <w:rFonts w:hint="eastAsia"/>
                <w:snapToGrid/>
                <w:szCs w:val="21"/>
              </w:rPr>
              <w:t>补救措施：</w:t>
            </w:r>
          </w:p>
        </w:tc>
        <w:tc>
          <w:tcPr>
            <w:tcW w:w="5385" w:type="dxa"/>
            <w:shd w:val="clear" w:color="auto" w:fill="auto"/>
            <w:hideMark/>
          </w:tcPr>
          <w:p w14:paraId="62B21355" w14:textId="2F7839A5" w:rsidR="008547D0" w:rsidRPr="008547D0" w:rsidRDefault="008547D0" w:rsidP="00B101EE">
            <w:pPr>
              <w:tabs>
                <w:tab w:val="left" w:pos="1134"/>
                <w:tab w:val="left" w:pos="1565"/>
                <w:tab w:val="left" w:pos="1996"/>
                <w:tab w:val="left" w:pos="2427"/>
              </w:tabs>
              <w:overflowPunct/>
              <w:spacing w:before="40" w:after="120"/>
              <w:rPr>
                <w:snapToGrid/>
                <w:szCs w:val="21"/>
              </w:rPr>
            </w:pPr>
            <w:r w:rsidRPr="008547D0">
              <w:rPr>
                <w:snapToGrid/>
                <w:szCs w:val="21"/>
              </w:rPr>
              <w:t>委员会敦促缔约国向申诉人提供有效补救，包括：</w:t>
            </w:r>
            <w:r w:rsidRPr="008547D0">
              <w:rPr>
                <w:snapToGrid/>
                <w:szCs w:val="21"/>
              </w:rPr>
              <w:t>(a)</w:t>
            </w:r>
            <w:r w:rsidR="00DD5DF9" w:rsidRPr="00BD52BB">
              <w:rPr>
                <w:snapToGrid/>
                <w:szCs w:val="21"/>
              </w:rPr>
              <w:t xml:space="preserve"> </w:t>
            </w:r>
            <w:r w:rsidRPr="008547D0">
              <w:rPr>
                <w:snapToGrid/>
                <w:szCs w:val="21"/>
              </w:rPr>
              <w:t>对申诉人的指控进行公正调查，以便起诉、审判和</w:t>
            </w:r>
            <w:r w:rsidRPr="008547D0">
              <w:rPr>
                <w:rFonts w:hint="eastAsia"/>
                <w:snapToGrid/>
                <w:szCs w:val="21"/>
              </w:rPr>
              <w:t>处</w:t>
            </w:r>
            <w:r w:rsidRPr="008547D0">
              <w:rPr>
                <w:snapToGrid/>
                <w:szCs w:val="21"/>
              </w:rPr>
              <w:t>罚被认定对酷刑行为负有责任的</w:t>
            </w:r>
            <w:r w:rsidRPr="008547D0">
              <w:rPr>
                <w:rFonts w:hint="eastAsia"/>
                <w:snapToGrid/>
                <w:szCs w:val="21"/>
              </w:rPr>
              <w:t>任何</w:t>
            </w:r>
            <w:r w:rsidRPr="008547D0">
              <w:rPr>
                <w:snapToGrid/>
                <w:szCs w:val="21"/>
              </w:rPr>
              <w:t>人</w:t>
            </w:r>
            <w:r w:rsidR="00DD5DF9" w:rsidRPr="00BD52BB">
              <w:rPr>
                <w:rFonts w:hint="eastAsia"/>
                <w:snapToGrid/>
                <w:spacing w:val="-50"/>
                <w:szCs w:val="21"/>
              </w:rPr>
              <w:t>―</w:t>
            </w:r>
            <w:r w:rsidR="00DD5DF9" w:rsidRPr="00BD52BB">
              <w:rPr>
                <w:rFonts w:hint="eastAsia"/>
                <w:snapToGrid/>
                <w:szCs w:val="21"/>
              </w:rPr>
              <w:t>―</w:t>
            </w:r>
            <w:r w:rsidRPr="008547D0">
              <w:rPr>
                <w:snapToGrid/>
                <w:szCs w:val="21"/>
              </w:rPr>
              <w:t>调查将包括根据《酷刑和其他残忍、不人道或有辱人格的待遇或处罚的有效调查和</w:t>
            </w:r>
            <w:r w:rsidRPr="00CE6CE8">
              <w:rPr>
                <w:snapToGrid/>
                <w:spacing w:val="-4"/>
                <w:szCs w:val="21"/>
              </w:rPr>
              <w:t>文件记录手册》</w:t>
            </w:r>
            <w:r w:rsidRPr="00CE6CE8">
              <w:rPr>
                <w:snapToGrid/>
                <w:spacing w:val="-4"/>
                <w:szCs w:val="21"/>
              </w:rPr>
              <w:t>(</w:t>
            </w:r>
            <w:r w:rsidRPr="00CE6CE8">
              <w:rPr>
                <w:snapToGrid/>
                <w:spacing w:val="-4"/>
                <w:szCs w:val="21"/>
              </w:rPr>
              <w:t>《伊斯坦布尔议定书》</w:t>
            </w:r>
            <w:r w:rsidRPr="00CE6CE8">
              <w:rPr>
                <w:snapToGrid/>
                <w:spacing w:val="-4"/>
                <w:szCs w:val="21"/>
              </w:rPr>
              <w:t>)</w:t>
            </w:r>
            <w:r w:rsidRPr="00CE6CE8">
              <w:rPr>
                <w:rFonts w:hint="eastAsia"/>
                <w:snapToGrid/>
                <w:spacing w:val="-4"/>
                <w:szCs w:val="21"/>
              </w:rPr>
              <w:t>给予</w:t>
            </w:r>
            <w:r w:rsidRPr="00CE6CE8">
              <w:rPr>
                <w:snapToGrid/>
                <w:spacing w:val="-4"/>
                <w:szCs w:val="21"/>
              </w:rPr>
              <w:t>申诉人体检；</w:t>
            </w:r>
            <w:r w:rsidRPr="008547D0">
              <w:rPr>
                <w:snapToGrid/>
                <w:szCs w:val="21"/>
              </w:rPr>
              <w:t>(b)</w:t>
            </w:r>
            <w:r w:rsidR="00DD5DF9" w:rsidRPr="00BD52BB">
              <w:rPr>
                <w:snapToGrid/>
                <w:szCs w:val="21"/>
              </w:rPr>
              <w:t xml:space="preserve"> </w:t>
            </w:r>
            <w:r w:rsidRPr="008547D0">
              <w:rPr>
                <w:snapToGrid/>
                <w:szCs w:val="21"/>
              </w:rPr>
              <w:t>根据《公约》第</w:t>
            </w:r>
            <w:r w:rsidRPr="008547D0">
              <w:rPr>
                <w:snapToGrid/>
                <w:szCs w:val="21"/>
              </w:rPr>
              <w:t>15</w:t>
            </w:r>
            <w:r w:rsidRPr="008547D0">
              <w:rPr>
                <w:snapToGrid/>
                <w:szCs w:val="21"/>
              </w:rPr>
              <w:t>条规定的原则，</w:t>
            </w:r>
            <w:r w:rsidRPr="008547D0">
              <w:rPr>
                <w:rFonts w:hint="eastAsia"/>
                <w:snapToGrid/>
                <w:szCs w:val="21"/>
              </w:rPr>
              <w:t>重新审理</w:t>
            </w:r>
            <w:r w:rsidRPr="008547D0">
              <w:rPr>
                <w:snapToGrid/>
                <w:szCs w:val="21"/>
              </w:rPr>
              <w:t>申诉人</w:t>
            </w:r>
            <w:r w:rsidRPr="008547D0">
              <w:rPr>
                <w:rFonts w:hint="eastAsia"/>
                <w:snapToGrid/>
                <w:szCs w:val="21"/>
              </w:rPr>
              <w:t>案件</w:t>
            </w:r>
            <w:r w:rsidRPr="008547D0">
              <w:rPr>
                <w:snapToGrid/>
                <w:szCs w:val="21"/>
              </w:rPr>
              <w:t>；</w:t>
            </w:r>
            <w:r w:rsidRPr="008547D0">
              <w:rPr>
                <w:snapToGrid/>
                <w:szCs w:val="21"/>
              </w:rPr>
              <w:t>(c)</w:t>
            </w:r>
            <w:r w:rsidR="00DD5DF9" w:rsidRPr="00BD52BB">
              <w:rPr>
                <w:snapToGrid/>
                <w:szCs w:val="21"/>
              </w:rPr>
              <w:t xml:space="preserve"> </w:t>
            </w:r>
            <w:r w:rsidRPr="008547D0">
              <w:rPr>
                <w:rFonts w:hint="eastAsia"/>
                <w:snapToGrid/>
                <w:szCs w:val="21"/>
              </w:rPr>
              <w:t>对</w:t>
            </w:r>
            <w:r w:rsidRPr="008547D0">
              <w:rPr>
                <w:snapToGrid/>
                <w:szCs w:val="21"/>
              </w:rPr>
              <w:t>申诉人</w:t>
            </w:r>
            <w:r w:rsidRPr="008547D0">
              <w:rPr>
                <w:rFonts w:hint="eastAsia"/>
                <w:snapToGrid/>
                <w:szCs w:val="21"/>
              </w:rPr>
              <w:t>遭受的</w:t>
            </w:r>
            <w:r w:rsidRPr="008547D0">
              <w:rPr>
                <w:snapToGrid/>
                <w:szCs w:val="21"/>
              </w:rPr>
              <w:t>酷刑提供补救和康复</w:t>
            </w:r>
            <w:r w:rsidRPr="008547D0">
              <w:rPr>
                <w:rFonts w:hint="eastAsia"/>
                <w:snapToGrid/>
                <w:szCs w:val="21"/>
              </w:rPr>
              <w:t>服务</w:t>
            </w:r>
            <w:r w:rsidRPr="008547D0">
              <w:rPr>
                <w:snapToGrid/>
                <w:szCs w:val="21"/>
              </w:rPr>
              <w:t>；以及</w:t>
            </w:r>
            <w:r w:rsidRPr="008547D0">
              <w:rPr>
                <w:snapToGrid/>
                <w:szCs w:val="21"/>
              </w:rPr>
              <w:t>(d)</w:t>
            </w:r>
            <w:r w:rsidR="00DD5DF9" w:rsidRPr="00BD52BB">
              <w:rPr>
                <w:snapToGrid/>
                <w:szCs w:val="21"/>
              </w:rPr>
              <w:t xml:space="preserve"> </w:t>
            </w:r>
            <w:r w:rsidRPr="00CE6CE8">
              <w:rPr>
                <w:snapToGrid/>
                <w:spacing w:val="6"/>
                <w:szCs w:val="21"/>
              </w:rPr>
              <w:t>防止今后再次发生任何此类侵权行为。委员会促</w:t>
            </w:r>
            <w:r w:rsidRPr="00CE6CE8">
              <w:rPr>
                <w:rFonts w:hint="eastAsia"/>
                <w:snapToGrid/>
                <w:spacing w:val="6"/>
                <w:szCs w:val="21"/>
              </w:rPr>
              <w:t>请</w:t>
            </w:r>
            <w:r w:rsidRPr="00327168">
              <w:rPr>
                <w:snapToGrid/>
                <w:spacing w:val="2"/>
                <w:szCs w:val="21"/>
              </w:rPr>
              <w:t>缔约国自本决定转交之日起</w:t>
            </w:r>
            <w:r w:rsidRPr="00327168">
              <w:rPr>
                <w:snapToGrid/>
                <w:spacing w:val="2"/>
                <w:szCs w:val="21"/>
              </w:rPr>
              <w:t>90</w:t>
            </w:r>
            <w:r w:rsidRPr="00327168">
              <w:rPr>
                <w:snapToGrid/>
                <w:spacing w:val="2"/>
                <w:szCs w:val="21"/>
              </w:rPr>
              <w:t>天内向委员会报告</w:t>
            </w:r>
            <w:r w:rsidRPr="00327168">
              <w:rPr>
                <w:rFonts w:hint="eastAsia"/>
                <w:snapToGrid/>
                <w:spacing w:val="2"/>
                <w:szCs w:val="21"/>
              </w:rPr>
              <w:t>它</w:t>
            </w:r>
            <w:r w:rsidRPr="00327168">
              <w:rPr>
                <w:snapToGrid/>
                <w:spacing w:val="2"/>
                <w:szCs w:val="21"/>
              </w:rPr>
              <w:t>根据委</w:t>
            </w:r>
            <w:r w:rsidRPr="008547D0">
              <w:rPr>
                <w:snapToGrid/>
                <w:szCs w:val="21"/>
              </w:rPr>
              <w:t>员会意见采取了哪些措施。</w:t>
            </w:r>
          </w:p>
        </w:tc>
      </w:tr>
    </w:tbl>
    <w:p w14:paraId="1215FC97" w14:textId="0271FF72" w:rsidR="008B481D" w:rsidRDefault="00BD38CC" w:rsidP="008547D0">
      <w:pPr>
        <w:pStyle w:val="SingleTxtGC"/>
        <w:spacing w:before="120"/>
      </w:pPr>
      <w:r>
        <w:rPr>
          <w:rFonts w:hint="eastAsia"/>
        </w:rPr>
        <w:lastRenderedPageBreak/>
        <w:t>2.</w:t>
      </w:r>
      <w:r>
        <w:rPr>
          <w:rFonts w:hint="eastAsia"/>
        </w:rPr>
        <w:tab/>
      </w:r>
      <w:r w:rsidR="0055030B">
        <w:rPr>
          <w:rFonts w:hint="eastAsia"/>
        </w:rPr>
        <w:t>2</w:t>
      </w:r>
      <w:r w:rsidR="008B481D">
        <w:rPr>
          <w:rFonts w:hint="eastAsia"/>
        </w:rPr>
        <w:t>0</w:t>
      </w:r>
      <w:r w:rsidR="0055030B">
        <w:rPr>
          <w:rFonts w:hint="eastAsia"/>
        </w:rPr>
        <w:t>2</w:t>
      </w:r>
      <w:r w:rsidR="008B481D">
        <w:rPr>
          <w:rFonts w:hint="eastAsia"/>
        </w:rPr>
        <w:t>0</w:t>
      </w:r>
      <w:r w:rsidR="008B481D">
        <w:rPr>
          <w:rFonts w:hint="eastAsia"/>
        </w:rPr>
        <w:t>年</w:t>
      </w:r>
      <w:r w:rsidR="0055030B">
        <w:rPr>
          <w:rFonts w:hint="eastAsia"/>
        </w:rPr>
        <w:t>9</w:t>
      </w:r>
      <w:r w:rsidR="008B481D">
        <w:rPr>
          <w:rFonts w:hint="eastAsia"/>
        </w:rPr>
        <w:t>月</w:t>
      </w:r>
      <w:r w:rsidR="0055030B">
        <w:rPr>
          <w:rFonts w:hint="eastAsia"/>
        </w:rPr>
        <w:t>11</w:t>
      </w:r>
      <w:r w:rsidR="008B481D">
        <w:rPr>
          <w:rFonts w:hint="eastAsia"/>
        </w:rPr>
        <w:t>日</w:t>
      </w:r>
      <w:r w:rsidR="0055030B">
        <w:rPr>
          <w:rFonts w:hint="eastAsia"/>
        </w:rPr>
        <w:t>，</w:t>
      </w:r>
      <w:r w:rsidR="008B481D">
        <w:rPr>
          <w:rFonts w:hint="eastAsia"/>
        </w:rPr>
        <w:t>申诉人告知委员会</w:t>
      </w:r>
      <w:r w:rsidR="0055030B">
        <w:rPr>
          <w:rFonts w:hint="eastAsia"/>
        </w:rPr>
        <w:t>，</w:t>
      </w:r>
      <w:r w:rsidR="008B481D">
        <w:rPr>
          <w:rFonts w:hint="eastAsia"/>
        </w:rPr>
        <w:t>根据他</w:t>
      </w:r>
      <w:r w:rsidR="0055030B">
        <w:rPr>
          <w:rFonts w:hint="eastAsia"/>
        </w:rPr>
        <w:t>2</w:t>
      </w:r>
      <w:r w:rsidR="008B481D">
        <w:rPr>
          <w:rFonts w:hint="eastAsia"/>
        </w:rPr>
        <w:t>0</w:t>
      </w:r>
      <w:r w:rsidR="0055030B">
        <w:rPr>
          <w:rFonts w:hint="eastAsia"/>
        </w:rPr>
        <w:t>18</w:t>
      </w:r>
      <w:r w:rsidR="008B481D">
        <w:rPr>
          <w:rFonts w:hint="eastAsia"/>
        </w:rPr>
        <w:t>年</w:t>
      </w:r>
      <w:r w:rsidR="0055030B">
        <w:rPr>
          <w:rFonts w:hint="eastAsia"/>
        </w:rPr>
        <w:t>1</w:t>
      </w:r>
      <w:r w:rsidR="008B481D">
        <w:rPr>
          <w:rFonts w:hint="eastAsia"/>
        </w:rPr>
        <w:t>0</w:t>
      </w:r>
      <w:r w:rsidR="008B481D">
        <w:rPr>
          <w:rFonts w:hint="eastAsia"/>
        </w:rPr>
        <w:t>月</w:t>
      </w:r>
      <w:r w:rsidR="0055030B">
        <w:rPr>
          <w:rFonts w:hint="eastAsia"/>
        </w:rPr>
        <w:t>4</w:t>
      </w:r>
      <w:r w:rsidR="008B481D">
        <w:rPr>
          <w:rFonts w:hint="eastAsia"/>
        </w:rPr>
        <w:t>日收到的信函</w:t>
      </w:r>
      <w:r w:rsidR="0055030B">
        <w:rPr>
          <w:rFonts w:hint="eastAsia"/>
        </w:rPr>
        <w:t>，</w:t>
      </w:r>
      <w:r w:rsidR="008B481D">
        <w:rPr>
          <w:rFonts w:hint="eastAsia"/>
        </w:rPr>
        <w:t>总检察长办公室拒绝为执行委员会决定而对他的案件启动监管程序。此外</w:t>
      </w:r>
      <w:r w:rsidR="0055030B">
        <w:rPr>
          <w:rFonts w:hint="eastAsia"/>
        </w:rPr>
        <w:t>，</w:t>
      </w:r>
      <w:r w:rsidR="008B481D">
        <w:rPr>
          <w:rFonts w:hint="eastAsia"/>
        </w:rPr>
        <w:t>调查委员会在</w:t>
      </w:r>
      <w:r w:rsidR="0055030B">
        <w:rPr>
          <w:rFonts w:hint="eastAsia"/>
        </w:rPr>
        <w:t>2</w:t>
      </w:r>
      <w:r w:rsidR="008B481D">
        <w:rPr>
          <w:rFonts w:hint="eastAsia"/>
        </w:rPr>
        <w:t>0</w:t>
      </w:r>
      <w:r w:rsidR="0055030B">
        <w:rPr>
          <w:rFonts w:hint="eastAsia"/>
        </w:rPr>
        <w:t>18</w:t>
      </w:r>
      <w:r w:rsidR="008B481D">
        <w:rPr>
          <w:rFonts w:hint="eastAsia"/>
        </w:rPr>
        <w:t>年</w:t>
      </w:r>
      <w:r w:rsidR="0055030B">
        <w:rPr>
          <w:rFonts w:hint="eastAsia"/>
        </w:rPr>
        <w:t>1</w:t>
      </w:r>
      <w:r w:rsidR="008B481D">
        <w:rPr>
          <w:rFonts w:hint="eastAsia"/>
        </w:rPr>
        <w:t>0</w:t>
      </w:r>
      <w:r w:rsidR="008B481D">
        <w:rPr>
          <w:rFonts w:hint="eastAsia"/>
        </w:rPr>
        <w:t>月</w:t>
      </w:r>
      <w:r w:rsidR="0055030B">
        <w:rPr>
          <w:rFonts w:hint="eastAsia"/>
        </w:rPr>
        <w:t>9</w:t>
      </w:r>
      <w:r w:rsidR="008B481D">
        <w:rPr>
          <w:rFonts w:hint="eastAsia"/>
        </w:rPr>
        <w:t>日的信函中通知申诉人</w:t>
      </w:r>
      <w:r w:rsidR="0055030B">
        <w:rPr>
          <w:rFonts w:hint="eastAsia"/>
        </w:rPr>
        <w:t>，</w:t>
      </w:r>
      <w:r w:rsidR="008B481D">
        <w:rPr>
          <w:rFonts w:hint="eastAsia"/>
        </w:rPr>
        <w:t>它认为没必要就禁止酷刑委员会的决定采取任何行动。申诉人称</w:t>
      </w:r>
      <w:r w:rsidR="0055030B">
        <w:rPr>
          <w:rFonts w:hint="eastAsia"/>
        </w:rPr>
        <w:t>，</w:t>
      </w:r>
      <w:r w:rsidR="0055030B">
        <w:rPr>
          <w:rFonts w:hint="eastAsia"/>
        </w:rPr>
        <w:t>2</w:t>
      </w:r>
      <w:r w:rsidR="008B481D">
        <w:rPr>
          <w:rFonts w:hint="eastAsia"/>
        </w:rPr>
        <w:t>0</w:t>
      </w:r>
      <w:r w:rsidR="0055030B">
        <w:rPr>
          <w:rFonts w:hint="eastAsia"/>
        </w:rPr>
        <w:t>17</w:t>
      </w:r>
      <w:r w:rsidR="008B481D">
        <w:rPr>
          <w:rFonts w:hint="eastAsia"/>
        </w:rPr>
        <w:t>年</w:t>
      </w:r>
      <w:r w:rsidR="0055030B">
        <w:rPr>
          <w:rFonts w:hint="eastAsia"/>
        </w:rPr>
        <w:t>，</w:t>
      </w:r>
      <w:r w:rsidR="008B481D">
        <w:rPr>
          <w:rFonts w:hint="eastAsia"/>
        </w:rPr>
        <w:t>调查委员会对他的酷刑指控进行过调查</w:t>
      </w:r>
      <w:r w:rsidR="0055030B">
        <w:rPr>
          <w:rFonts w:hint="eastAsia"/>
        </w:rPr>
        <w:t>，</w:t>
      </w:r>
      <w:r w:rsidR="008B481D">
        <w:rPr>
          <w:rFonts w:hint="eastAsia"/>
        </w:rPr>
        <w:t>但只是询问了申诉人在申诉中提到的警察和调查员</w:t>
      </w:r>
      <w:r w:rsidR="0055030B">
        <w:rPr>
          <w:rFonts w:hint="eastAsia"/>
        </w:rPr>
        <w:t>，</w:t>
      </w:r>
      <w:r w:rsidR="008B481D">
        <w:rPr>
          <w:rFonts w:hint="eastAsia"/>
        </w:rPr>
        <w:t>拒绝开展刑事调查。</w:t>
      </w:r>
    </w:p>
    <w:p w14:paraId="7087FA07" w14:textId="04EE031C" w:rsidR="008B481D" w:rsidRDefault="00BD38CC" w:rsidP="008B481D">
      <w:pPr>
        <w:pStyle w:val="SingleTxtGC"/>
      </w:pPr>
      <w:r>
        <w:rPr>
          <w:rFonts w:hint="eastAsia"/>
        </w:rPr>
        <w:t>3.</w:t>
      </w:r>
      <w:r>
        <w:rPr>
          <w:rFonts w:hint="eastAsia"/>
        </w:rPr>
        <w:tab/>
      </w:r>
      <w:r w:rsidR="008B481D">
        <w:rPr>
          <w:rFonts w:hint="eastAsia"/>
        </w:rPr>
        <w:t>申诉人称</w:t>
      </w:r>
      <w:r w:rsidR="0055030B">
        <w:rPr>
          <w:rFonts w:hint="eastAsia"/>
        </w:rPr>
        <w:t>，</w:t>
      </w:r>
      <w:r w:rsidR="0055030B">
        <w:rPr>
          <w:rFonts w:hint="eastAsia"/>
        </w:rPr>
        <w:t>2</w:t>
      </w:r>
      <w:r w:rsidR="008B481D">
        <w:rPr>
          <w:rFonts w:hint="eastAsia"/>
        </w:rPr>
        <w:t>0</w:t>
      </w:r>
      <w:r w:rsidR="0055030B">
        <w:rPr>
          <w:rFonts w:hint="eastAsia"/>
        </w:rPr>
        <w:t>2</w:t>
      </w:r>
      <w:r w:rsidR="008B481D">
        <w:rPr>
          <w:rFonts w:hint="eastAsia"/>
        </w:rPr>
        <w:t>0</w:t>
      </w:r>
      <w:r w:rsidR="008B481D">
        <w:rPr>
          <w:rFonts w:hint="eastAsia"/>
        </w:rPr>
        <w:t>年</w:t>
      </w:r>
      <w:r w:rsidR="0055030B">
        <w:rPr>
          <w:rFonts w:hint="eastAsia"/>
        </w:rPr>
        <w:t>8</w:t>
      </w:r>
      <w:r w:rsidR="008B481D">
        <w:rPr>
          <w:rFonts w:hint="eastAsia"/>
        </w:rPr>
        <w:t>月</w:t>
      </w:r>
      <w:r w:rsidR="0055030B">
        <w:rPr>
          <w:rFonts w:hint="eastAsia"/>
        </w:rPr>
        <w:t>11</w:t>
      </w:r>
      <w:r w:rsidR="008B481D">
        <w:rPr>
          <w:rFonts w:hint="eastAsia"/>
        </w:rPr>
        <w:t>日</w:t>
      </w:r>
      <w:r w:rsidR="0055030B">
        <w:rPr>
          <w:rFonts w:hint="eastAsia"/>
        </w:rPr>
        <w:t>，</w:t>
      </w:r>
      <w:r w:rsidR="008B481D">
        <w:rPr>
          <w:rFonts w:hint="eastAsia"/>
        </w:rPr>
        <w:t>联邦安全局特工就</w:t>
      </w:r>
      <w:r w:rsidR="0055030B">
        <w:rPr>
          <w:rFonts w:hint="eastAsia"/>
        </w:rPr>
        <w:t>2</w:t>
      </w:r>
      <w:r w:rsidR="008B481D">
        <w:rPr>
          <w:rFonts w:hint="eastAsia"/>
        </w:rPr>
        <w:t>000</w:t>
      </w:r>
      <w:r w:rsidR="008B481D">
        <w:rPr>
          <w:rFonts w:hint="eastAsia"/>
        </w:rPr>
        <w:t>年据称袭击特种安全部队事件对他进行询问</w:t>
      </w:r>
      <w:r w:rsidR="0055030B">
        <w:rPr>
          <w:rFonts w:hint="eastAsia"/>
        </w:rPr>
        <w:t>，</w:t>
      </w:r>
      <w:r w:rsidR="008B481D">
        <w:rPr>
          <w:rFonts w:hint="eastAsia"/>
        </w:rPr>
        <w:t>并告诉他</w:t>
      </w:r>
      <w:r w:rsidR="0055030B">
        <w:rPr>
          <w:rFonts w:hint="eastAsia"/>
        </w:rPr>
        <w:t>，</w:t>
      </w:r>
      <w:r w:rsidR="008B481D">
        <w:rPr>
          <w:rFonts w:hint="eastAsia"/>
        </w:rPr>
        <w:t>现在审问他</w:t>
      </w:r>
      <w:r w:rsidR="0055030B">
        <w:rPr>
          <w:rFonts w:hint="eastAsia"/>
        </w:rPr>
        <w:t>，</w:t>
      </w:r>
      <w:r w:rsidR="008B481D">
        <w:rPr>
          <w:rFonts w:hint="eastAsia"/>
        </w:rPr>
        <w:t>是因为他向联合国提出了申诉。他说</w:t>
      </w:r>
      <w:r w:rsidR="0055030B">
        <w:rPr>
          <w:rFonts w:hint="eastAsia"/>
        </w:rPr>
        <w:t>，</w:t>
      </w:r>
      <w:r w:rsidR="008B481D">
        <w:rPr>
          <w:rFonts w:hint="eastAsia"/>
        </w:rPr>
        <w:t>尽管他与袭击没有关联</w:t>
      </w:r>
      <w:r w:rsidR="0055030B">
        <w:rPr>
          <w:rFonts w:hint="eastAsia"/>
        </w:rPr>
        <w:t>，</w:t>
      </w:r>
      <w:r w:rsidR="008B481D">
        <w:rPr>
          <w:rFonts w:hint="eastAsia"/>
        </w:rPr>
        <w:t>但审问他的特工仍强迫他承认进行袭击</w:t>
      </w:r>
      <w:r w:rsidR="0055030B">
        <w:rPr>
          <w:rFonts w:hint="eastAsia"/>
        </w:rPr>
        <w:t>，</w:t>
      </w:r>
      <w:r w:rsidR="008B481D">
        <w:rPr>
          <w:rFonts w:hint="eastAsia"/>
        </w:rPr>
        <w:t>并让他接受测谎仪测试。</w:t>
      </w:r>
    </w:p>
    <w:p w14:paraId="2B8FE232" w14:textId="25C436EA" w:rsidR="008B481D" w:rsidRDefault="00BD38CC" w:rsidP="008B481D">
      <w:pPr>
        <w:pStyle w:val="SingleTxtGC"/>
      </w:pPr>
      <w:r>
        <w:rPr>
          <w:rFonts w:hint="eastAsia"/>
        </w:rPr>
        <w:t>4.</w:t>
      </w:r>
      <w:r>
        <w:rPr>
          <w:rFonts w:hint="eastAsia"/>
        </w:rPr>
        <w:tab/>
      </w:r>
      <w:r w:rsidR="0055030B">
        <w:rPr>
          <w:rFonts w:hint="eastAsia"/>
        </w:rPr>
        <w:t>2</w:t>
      </w:r>
      <w:r w:rsidR="008B481D">
        <w:rPr>
          <w:rFonts w:hint="eastAsia"/>
        </w:rPr>
        <w:t>0</w:t>
      </w:r>
      <w:r w:rsidR="0055030B">
        <w:rPr>
          <w:rFonts w:hint="eastAsia"/>
        </w:rPr>
        <w:t>2</w:t>
      </w:r>
      <w:r w:rsidR="008B481D">
        <w:rPr>
          <w:rFonts w:hint="eastAsia"/>
        </w:rPr>
        <w:t>0</w:t>
      </w:r>
      <w:r w:rsidR="008B481D">
        <w:rPr>
          <w:rFonts w:hint="eastAsia"/>
        </w:rPr>
        <w:t>年</w:t>
      </w:r>
      <w:r w:rsidR="0055030B">
        <w:rPr>
          <w:rFonts w:hint="eastAsia"/>
        </w:rPr>
        <w:t>11</w:t>
      </w:r>
      <w:r w:rsidR="008B481D">
        <w:rPr>
          <w:rFonts w:hint="eastAsia"/>
        </w:rPr>
        <w:t>月</w:t>
      </w:r>
      <w:r w:rsidR="0055030B">
        <w:rPr>
          <w:rFonts w:hint="eastAsia"/>
        </w:rPr>
        <w:t>1</w:t>
      </w:r>
      <w:r w:rsidR="008B481D">
        <w:rPr>
          <w:rFonts w:hint="eastAsia"/>
        </w:rPr>
        <w:t>0</w:t>
      </w:r>
      <w:r w:rsidR="008B481D">
        <w:rPr>
          <w:rFonts w:hint="eastAsia"/>
        </w:rPr>
        <w:t>日</w:t>
      </w:r>
      <w:r w:rsidR="0055030B">
        <w:rPr>
          <w:rFonts w:hint="eastAsia"/>
        </w:rPr>
        <w:t>，</w:t>
      </w:r>
      <w:r w:rsidR="008B481D">
        <w:rPr>
          <w:rFonts w:hint="eastAsia"/>
        </w:rPr>
        <w:t>缔约国通知委员会</w:t>
      </w:r>
      <w:r w:rsidR="0055030B">
        <w:rPr>
          <w:rFonts w:hint="eastAsia"/>
        </w:rPr>
        <w:t>，</w:t>
      </w:r>
      <w:r w:rsidR="008B481D">
        <w:rPr>
          <w:rFonts w:hint="eastAsia"/>
        </w:rPr>
        <w:t>它已将委员会决定转发国内各级法院供其参考</w:t>
      </w:r>
      <w:r w:rsidR="0055030B">
        <w:rPr>
          <w:rFonts w:hint="eastAsia"/>
        </w:rPr>
        <w:t>，</w:t>
      </w:r>
      <w:r w:rsidR="008B481D">
        <w:rPr>
          <w:rFonts w:hint="eastAsia"/>
        </w:rPr>
        <w:t>并在最高法院网站上公布。关于委员会认定申诉人案件中存在侵权行为</w:t>
      </w:r>
      <w:r w:rsidR="0055030B">
        <w:rPr>
          <w:rFonts w:hint="eastAsia"/>
        </w:rPr>
        <w:t>，</w:t>
      </w:r>
      <w:r w:rsidR="008B481D">
        <w:rPr>
          <w:rFonts w:hint="eastAsia"/>
        </w:rPr>
        <w:t>缔约国指出</w:t>
      </w:r>
      <w:r w:rsidR="0055030B">
        <w:rPr>
          <w:rFonts w:hint="eastAsia"/>
        </w:rPr>
        <w:t>，</w:t>
      </w:r>
      <w:r w:rsidR="008B481D">
        <w:rPr>
          <w:rFonts w:hint="eastAsia"/>
        </w:rPr>
        <w:t>总检察长办公室和最高法院对这起案件进行了分析</w:t>
      </w:r>
      <w:r w:rsidR="0055030B">
        <w:rPr>
          <w:rFonts w:hint="eastAsia"/>
        </w:rPr>
        <w:t>，</w:t>
      </w:r>
      <w:r w:rsidR="008B481D">
        <w:rPr>
          <w:rFonts w:hint="eastAsia"/>
        </w:rPr>
        <w:t>没有发现侵犯申诉人权利的情况。缔约国还指出</w:t>
      </w:r>
      <w:r w:rsidR="0055030B">
        <w:rPr>
          <w:rFonts w:hint="eastAsia"/>
        </w:rPr>
        <w:t>，</w:t>
      </w:r>
      <w:r w:rsidR="008B481D">
        <w:rPr>
          <w:rFonts w:hint="eastAsia"/>
        </w:rPr>
        <w:t>申诉人一再说执法人员对其身体非法造成伤害</w:t>
      </w:r>
      <w:r w:rsidR="0055030B">
        <w:rPr>
          <w:rFonts w:hint="eastAsia"/>
        </w:rPr>
        <w:t>，</w:t>
      </w:r>
      <w:r w:rsidR="008B481D">
        <w:rPr>
          <w:rFonts w:hint="eastAsia"/>
        </w:rPr>
        <w:t>法院检查后也驳回这一指控。可以确定的是</w:t>
      </w:r>
      <w:r w:rsidR="0055030B">
        <w:rPr>
          <w:rFonts w:hint="eastAsia"/>
        </w:rPr>
        <w:t>，</w:t>
      </w:r>
      <w:r w:rsidR="008B481D">
        <w:rPr>
          <w:rFonts w:hint="eastAsia"/>
        </w:rPr>
        <w:t>申诉人身上的伤是申诉人被捕时进行抵抗而警察加以制止造成的</w:t>
      </w:r>
      <w:r w:rsidR="0055030B">
        <w:rPr>
          <w:rFonts w:hint="eastAsia"/>
        </w:rPr>
        <w:t>，</w:t>
      </w:r>
      <w:r w:rsidR="008B481D">
        <w:rPr>
          <w:rFonts w:hint="eastAsia"/>
        </w:rPr>
        <w:t>但警察没有超越法律规定的权力。</w:t>
      </w:r>
    </w:p>
    <w:p w14:paraId="49E5512F" w14:textId="70C59844" w:rsidR="008B481D" w:rsidRDefault="00BD38CC" w:rsidP="008B481D">
      <w:pPr>
        <w:pStyle w:val="SingleTxtGC"/>
      </w:pPr>
      <w:r>
        <w:rPr>
          <w:rFonts w:hint="eastAsia"/>
        </w:rPr>
        <w:t>5.</w:t>
      </w:r>
      <w:r>
        <w:rPr>
          <w:rFonts w:hint="eastAsia"/>
        </w:rPr>
        <w:tab/>
      </w:r>
      <w:r w:rsidR="008B481D">
        <w:rPr>
          <w:rFonts w:hint="eastAsia"/>
        </w:rPr>
        <w:t>申诉人的评论和缔约国的意见已于</w:t>
      </w:r>
      <w:r w:rsidR="0055030B">
        <w:rPr>
          <w:rFonts w:hint="eastAsia"/>
        </w:rPr>
        <w:t>2</w:t>
      </w:r>
      <w:r w:rsidR="008B481D">
        <w:rPr>
          <w:rFonts w:hint="eastAsia"/>
        </w:rPr>
        <w:t>0</w:t>
      </w:r>
      <w:r w:rsidR="0055030B">
        <w:rPr>
          <w:rFonts w:hint="eastAsia"/>
        </w:rPr>
        <w:t>21</w:t>
      </w:r>
      <w:r w:rsidR="008B481D">
        <w:rPr>
          <w:rFonts w:hint="eastAsia"/>
        </w:rPr>
        <w:t>年</w:t>
      </w:r>
      <w:r w:rsidR="0055030B">
        <w:rPr>
          <w:rFonts w:hint="eastAsia"/>
        </w:rPr>
        <w:t>2</w:t>
      </w:r>
      <w:r w:rsidR="008B481D">
        <w:rPr>
          <w:rFonts w:hint="eastAsia"/>
        </w:rPr>
        <w:t>月</w:t>
      </w:r>
      <w:r w:rsidR="0055030B">
        <w:rPr>
          <w:rFonts w:hint="eastAsia"/>
        </w:rPr>
        <w:t>26</w:t>
      </w:r>
      <w:r w:rsidR="008B481D">
        <w:rPr>
          <w:rFonts w:hint="eastAsia"/>
        </w:rPr>
        <w:t>日转交各当事方征求意见</w:t>
      </w:r>
      <w:r w:rsidR="0055030B">
        <w:rPr>
          <w:rFonts w:hint="eastAsia"/>
        </w:rPr>
        <w:t>，</w:t>
      </w:r>
      <w:r w:rsidR="008B481D">
        <w:rPr>
          <w:rFonts w:hint="eastAsia"/>
        </w:rPr>
        <w:t>并要求在</w:t>
      </w:r>
      <w:r w:rsidR="0055030B">
        <w:rPr>
          <w:rFonts w:hint="eastAsia"/>
        </w:rPr>
        <w:t>2</w:t>
      </w:r>
      <w:r w:rsidR="008B481D">
        <w:rPr>
          <w:rFonts w:hint="eastAsia"/>
        </w:rPr>
        <w:t>0</w:t>
      </w:r>
      <w:r w:rsidR="0055030B">
        <w:rPr>
          <w:rFonts w:hint="eastAsia"/>
        </w:rPr>
        <w:t>21</w:t>
      </w:r>
      <w:r w:rsidR="008B481D">
        <w:rPr>
          <w:rFonts w:hint="eastAsia"/>
        </w:rPr>
        <w:t>年</w:t>
      </w:r>
      <w:r w:rsidR="0055030B">
        <w:rPr>
          <w:rFonts w:hint="eastAsia"/>
        </w:rPr>
        <w:t>6</w:t>
      </w:r>
      <w:r w:rsidR="008B481D">
        <w:rPr>
          <w:rFonts w:hint="eastAsia"/>
        </w:rPr>
        <w:t>月</w:t>
      </w:r>
      <w:r w:rsidR="0055030B">
        <w:rPr>
          <w:rFonts w:hint="eastAsia"/>
        </w:rPr>
        <w:t>28</w:t>
      </w:r>
      <w:r w:rsidR="008B481D">
        <w:rPr>
          <w:rFonts w:hint="eastAsia"/>
        </w:rPr>
        <w:t>日之前提交。</w:t>
      </w:r>
    </w:p>
    <w:p w14:paraId="7D685AAD" w14:textId="46149E40" w:rsidR="008B481D" w:rsidRDefault="00BD38CC" w:rsidP="008B481D">
      <w:pPr>
        <w:pStyle w:val="SingleTxtGC"/>
      </w:pPr>
      <w:r>
        <w:rPr>
          <w:rFonts w:hint="eastAsia"/>
        </w:rPr>
        <w:t>6.</w:t>
      </w:r>
      <w:r>
        <w:rPr>
          <w:rFonts w:hint="eastAsia"/>
        </w:rPr>
        <w:tab/>
      </w:r>
      <w:r w:rsidR="008B481D">
        <w:rPr>
          <w:rFonts w:hint="eastAsia"/>
        </w:rPr>
        <w:t>后续意见和评论表明委员会决定没有得到执行。因此</w:t>
      </w:r>
      <w:r w:rsidR="0055030B">
        <w:rPr>
          <w:rFonts w:hint="eastAsia"/>
        </w:rPr>
        <w:t>，</w:t>
      </w:r>
      <w:r w:rsidR="008B481D">
        <w:rPr>
          <w:rFonts w:hint="eastAsia"/>
        </w:rPr>
        <w:t>委员会决定保持后续对话</w:t>
      </w:r>
      <w:r w:rsidR="0055030B">
        <w:rPr>
          <w:rFonts w:hint="eastAsia"/>
        </w:rPr>
        <w:t>，</w:t>
      </w:r>
      <w:r w:rsidR="008B481D">
        <w:rPr>
          <w:rFonts w:hint="eastAsia"/>
        </w:rPr>
        <w:t>并根据缔约国意见考虑进一步步骤。</w:t>
      </w:r>
    </w:p>
    <w:p w14:paraId="17882391" w14:textId="0FF89F91" w:rsidR="008B481D" w:rsidRDefault="00A210D6" w:rsidP="00A210D6">
      <w:pPr>
        <w:pStyle w:val="H23GC"/>
      </w:pPr>
      <w:r>
        <w:tab/>
      </w:r>
      <w:r>
        <w:tab/>
      </w:r>
      <w:r w:rsidR="008B481D">
        <w:rPr>
          <w:rFonts w:hint="eastAsia"/>
        </w:rPr>
        <w:t>第</w:t>
      </w:r>
      <w:r w:rsidR="0055030B">
        <w:rPr>
          <w:rFonts w:hint="eastAsia"/>
        </w:rPr>
        <w:t>681/2</w:t>
      </w:r>
      <w:r w:rsidR="008B481D">
        <w:rPr>
          <w:rFonts w:hint="eastAsia"/>
        </w:rPr>
        <w:t>0</w:t>
      </w:r>
      <w:r w:rsidR="0055030B">
        <w:rPr>
          <w:rFonts w:hint="eastAsia"/>
        </w:rPr>
        <w:t>15</w:t>
      </w:r>
      <w:r w:rsidR="008B481D">
        <w:rPr>
          <w:rFonts w:hint="eastAsia"/>
        </w:rPr>
        <w:t>号来文</w:t>
      </w:r>
      <w:r w:rsidR="0022057D" w:rsidRPr="00896E7C">
        <w:rPr>
          <w:rStyle w:val="a8"/>
          <w:rFonts w:eastAsia="宋体"/>
          <w:sz w:val="22"/>
        </w:rPr>
        <w:footnoteReference w:id="4"/>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7114EF" w:rsidRPr="007114EF" w14:paraId="66FEC083" w14:textId="77777777" w:rsidTr="007114EF">
        <w:trPr>
          <w:tblHeader/>
        </w:trPr>
        <w:tc>
          <w:tcPr>
            <w:tcW w:w="7370" w:type="dxa"/>
            <w:gridSpan w:val="2"/>
            <w:tcBorders>
              <w:top w:val="single" w:sz="4" w:space="0" w:color="auto"/>
              <w:bottom w:val="single" w:sz="12" w:space="0" w:color="auto"/>
            </w:tcBorders>
            <w:shd w:val="clear" w:color="auto" w:fill="auto"/>
            <w:vAlign w:val="bottom"/>
          </w:tcPr>
          <w:p w14:paraId="6A234AF0" w14:textId="7E7DEA51" w:rsidR="007114EF" w:rsidRPr="007114EF" w:rsidRDefault="007114EF" w:rsidP="007114EF">
            <w:pPr>
              <w:tabs>
                <w:tab w:val="left" w:pos="1134"/>
                <w:tab w:val="left" w:pos="1565"/>
                <w:tab w:val="left" w:pos="1996"/>
                <w:tab w:val="left" w:pos="2427"/>
              </w:tabs>
              <w:spacing w:before="80" w:after="80" w:line="280" w:lineRule="exact"/>
              <w:ind w:right="113"/>
              <w:jc w:val="left"/>
              <w:rPr>
                <w:rFonts w:eastAsia="楷体"/>
                <w:snapToGrid/>
                <w:szCs w:val="21"/>
                <w:lang w:val="es-ES"/>
              </w:rPr>
            </w:pPr>
            <w:proofErr w:type="spellStart"/>
            <w:r w:rsidRPr="007114EF">
              <w:rPr>
                <w:rFonts w:eastAsia="楷体"/>
                <w:snapToGrid/>
                <w:szCs w:val="21"/>
                <w:lang w:val="es-ES"/>
              </w:rPr>
              <w:t>M.K.M</w:t>
            </w:r>
            <w:proofErr w:type="spellEnd"/>
            <w:r w:rsidRPr="007114EF">
              <w:rPr>
                <w:rFonts w:eastAsia="楷体"/>
                <w:snapToGrid/>
                <w:szCs w:val="21"/>
                <w:lang w:val="es-ES"/>
              </w:rPr>
              <w:t>.</w:t>
            </w:r>
            <w:r w:rsidRPr="007114EF">
              <w:rPr>
                <w:rFonts w:eastAsia="楷体"/>
                <w:snapToGrid/>
                <w:szCs w:val="21"/>
                <w:lang w:val="es-ES"/>
              </w:rPr>
              <w:t>诉澳大利亚</w:t>
            </w:r>
            <w:r w:rsidRPr="007114EF">
              <w:rPr>
                <w:rFonts w:eastAsia="楷体"/>
                <w:snapToGrid/>
                <w:szCs w:val="21"/>
                <w:lang w:val="es-ES"/>
              </w:rPr>
              <w:t>(CAT/C/60/D/681/2015)</w:t>
            </w:r>
          </w:p>
        </w:tc>
      </w:tr>
      <w:tr w:rsidR="007114EF" w:rsidRPr="007114EF" w14:paraId="0971973D" w14:textId="77777777" w:rsidTr="007114EF">
        <w:trPr>
          <w:trHeight w:hRule="exact" w:val="113"/>
          <w:tblHeader/>
        </w:trPr>
        <w:tc>
          <w:tcPr>
            <w:tcW w:w="1985" w:type="dxa"/>
            <w:tcBorders>
              <w:top w:val="single" w:sz="12" w:space="0" w:color="auto"/>
            </w:tcBorders>
            <w:shd w:val="clear" w:color="auto" w:fill="auto"/>
          </w:tcPr>
          <w:p w14:paraId="562C4DEF" w14:textId="77777777" w:rsidR="007114EF" w:rsidRPr="007114EF" w:rsidRDefault="007114EF" w:rsidP="007114EF">
            <w:pPr>
              <w:tabs>
                <w:tab w:val="left" w:pos="1134"/>
                <w:tab w:val="left" w:pos="1565"/>
                <w:tab w:val="left" w:pos="1996"/>
                <w:tab w:val="left" w:pos="2427"/>
              </w:tabs>
              <w:overflowPunct/>
              <w:spacing w:before="40" w:after="120" w:line="240" w:lineRule="atLeast"/>
              <w:ind w:right="113"/>
              <w:jc w:val="left"/>
              <w:rPr>
                <w:snapToGrid/>
                <w:szCs w:val="21"/>
                <w:lang w:val="es-ES"/>
              </w:rPr>
            </w:pPr>
          </w:p>
        </w:tc>
        <w:tc>
          <w:tcPr>
            <w:tcW w:w="5385" w:type="dxa"/>
            <w:tcBorders>
              <w:top w:val="single" w:sz="12" w:space="0" w:color="auto"/>
            </w:tcBorders>
            <w:shd w:val="clear" w:color="auto" w:fill="auto"/>
          </w:tcPr>
          <w:p w14:paraId="7CB6BCB0" w14:textId="77777777" w:rsidR="007114EF" w:rsidRPr="007114EF" w:rsidRDefault="007114EF" w:rsidP="007114EF">
            <w:pPr>
              <w:tabs>
                <w:tab w:val="left" w:pos="1134"/>
                <w:tab w:val="left" w:pos="1565"/>
                <w:tab w:val="left" w:pos="1996"/>
                <w:tab w:val="left" w:pos="2427"/>
              </w:tabs>
              <w:overflowPunct/>
              <w:spacing w:before="40" w:after="120" w:line="240" w:lineRule="atLeast"/>
              <w:ind w:right="113"/>
              <w:jc w:val="left"/>
              <w:rPr>
                <w:snapToGrid/>
                <w:szCs w:val="21"/>
                <w:lang w:val="es-ES"/>
              </w:rPr>
            </w:pPr>
          </w:p>
        </w:tc>
      </w:tr>
      <w:tr w:rsidR="007114EF" w:rsidRPr="007114EF" w14:paraId="4D624FBB" w14:textId="77777777" w:rsidTr="007114EF">
        <w:tc>
          <w:tcPr>
            <w:tcW w:w="1985" w:type="dxa"/>
            <w:shd w:val="clear" w:color="auto" w:fill="auto"/>
          </w:tcPr>
          <w:p w14:paraId="65C3B6D4" w14:textId="77777777" w:rsidR="007114EF" w:rsidRPr="007114EF" w:rsidRDefault="007114EF" w:rsidP="007114EF">
            <w:pPr>
              <w:tabs>
                <w:tab w:val="left" w:pos="1134"/>
                <w:tab w:val="left" w:pos="1565"/>
                <w:tab w:val="left" w:pos="1996"/>
                <w:tab w:val="left" w:pos="2427"/>
              </w:tabs>
              <w:overflowPunct/>
              <w:spacing w:before="40" w:after="120"/>
              <w:ind w:right="113"/>
              <w:jc w:val="left"/>
              <w:rPr>
                <w:snapToGrid/>
                <w:szCs w:val="21"/>
                <w:lang w:val="en-GB"/>
              </w:rPr>
            </w:pPr>
            <w:r w:rsidRPr="007114EF">
              <w:rPr>
                <w:snapToGrid/>
                <w:szCs w:val="21"/>
                <w:lang w:val="en-GB"/>
              </w:rPr>
              <w:t>决定通过日期：</w:t>
            </w:r>
          </w:p>
        </w:tc>
        <w:tc>
          <w:tcPr>
            <w:tcW w:w="5385" w:type="dxa"/>
            <w:shd w:val="clear" w:color="auto" w:fill="auto"/>
          </w:tcPr>
          <w:p w14:paraId="2049E1A6" w14:textId="77777777" w:rsidR="007114EF" w:rsidRPr="007114EF" w:rsidRDefault="007114EF" w:rsidP="007114EF">
            <w:pPr>
              <w:tabs>
                <w:tab w:val="left" w:pos="1134"/>
                <w:tab w:val="left" w:pos="1565"/>
                <w:tab w:val="left" w:pos="1996"/>
                <w:tab w:val="left" w:pos="2427"/>
              </w:tabs>
              <w:overflowPunct/>
              <w:spacing w:before="40" w:after="120"/>
              <w:rPr>
                <w:snapToGrid/>
                <w:szCs w:val="21"/>
                <w:lang w:val="en-GB"/>
              </w:rPr>
            </w:pPr>
            <w:r w:rsidRPr="007114EF">
              <w:rPr>
                <w:snapToGrid/>
                <w:szCs w:val="21"/>
                <w:lang w:val="en-GB"/>
              </w:rPr>
              <w:t>2017</w:t>
            </w:r>
            <w:r w:rsidRPr="007114EF">
              <w:rPr>
                <w:rFonts w:hint="eastAsia"/>
                <w:snapToGrid/>
                <w:szCs w:val="21"/>
                <w:lang w:val="en-GB"/>
              </w:rPr>
              <w:t>年</w:t>
            </w:r>
            <w:r w:rsidRPr="007114EF">
              <w:rPr>
                <w:rFonts w:hint="eastAsia"/>
                <w:snapToGrid/>
                <w:szCs w:val="21"/>
                <w:lang w:val="en-GB"/>
              </w:rPr>
              <w:t>5</w:t>
            </w:r>
            <w:r w:rsidRPr="007114EF">
              <w:rPr>
                <w:rFonts w:hint="eastAsia"/>
                <w:snapToGrid/>
                <w:szCs w:val="21"/>
                <w:lang w:val="en-GB"/>
              </w:rPr>
              <w:t>月</w:t>
            </w:r>
            <w:r w:rsidRPr="007114EF">
              <w:rPr>
                <w:rFonts w:hint="eastAsia"/>
                <w:snapToGrid/>
                <w:szCs w:val="21"/>
                <w:lang w:val="en-GB"/>
              </w:rPr>
              <w:t>1</w:t>
            </w:r>
            <w:r w:rsidRPr="007114EF">
              <w:rPr>
                <w:snapToGrid/>
                <w:szCs w:val="21"/>
                <w:lang w:val="en-GB"/>
              </w:rPr>
              <w:t>0</w:t>
            </w:r>
            <w:r w:rsidRPr="007114EF">
              <w:rPr>
                <w:rFonts w:hint="eastAsia"/>
                <w:snapToGrid/>
                <w:szCs w:val="21"/>
                <w:lang w:val="en-GB"/>
              </w:rPr>
              <w:t>日</w:t>
            </w:r>
          </w:p>
        </w:tc>
      </w:tr>
      <w:tr w:rsidR="007114EF" w:rsidRPr="007114EF" w14:paraId="6EE0ACAA" w14:textId="77777777" w:rsidTr="007114EF">
        <w:tc>
          <w:tcPr>
            <w:tcW w:w="1985" w:type="dxa"/>
            <w:shd w:val="clear" w:color="auto" w:fill="auto"/>
          </w:tcPr>
          <w:p w14:paraId="4F999C23" w14:textId="77777777" w:rsidR="007114EF" w:rsidRPr="007114EF" w:rsidRDefault="007114EF" w:rsidP="007114EF">
            <w:pPr>
              <w:tabs>
                <w:tab w:val="left" w:pos="1134"/>
                <w:tab w:val="left" w:pos="1565"/>
                <w:tab w:val="left" w:pos="1996"/>
                <w:tab w:val="left" w:pos="2427"/>
              </w:tabs>
              <w:overflowPunct/>
              <w:spacing w:before="40" w:after="120"/>
              <w:ind w:right="113"/>
              <w:jc w:val="left"/>
              <w:rPr>
                <w:snapToGrid/>
                <w:szCs w:val="21"/>
                <w:lang w:val="en-GB"/>
              </w:rPr>
            </w:pPr>
            <w:r w:rsidRPr="007114EF">
              <w:rPr>
                <w:snapToGrid/>
                <w:szCs w:val="21"/>
                <w:lang w:val="en-GB"/>
              </w:rPr>
              <w:t>违反的条款：</w:t>
            </w:r>
          </w:p>
        </w:tc>
        <w:tc>
          <w:tcPr>
            <w:tcW w:w="5385" w:type="dxa"/>
            <w:shd w:val="clear" w:color="auto" w:fill="auto"/>
          </w:tcPr>
          <w:p w14:paraId="5307D76F" w14:textId="77777777" w:rsidR="007114EF" w:rsidRPr="007114EF" w:rsidRDefault="007114EF" w:rsidP="007114EF">
            <w:pPr>
              <w:tabs>
                <w:tab w:val="left" w:pos="1134"/>
                <w:tab w:val="left" w:pos="1565"/>
                <w:tab w:val="left" w:pos="1996"/>
                <w:tab w:val="left" w:pos="2427"/>
              </w:tabs>
              <w:overflowPunct/>
              <w:spacing w:before="40" w:after="120"/>
              <w:rPr>
                <w:snapToGrid/>
                <w:szCs w:val="21"/>
                <w:lang w:val="en-GB"/>
              </w:rPr>
            </w:pPr>
            <w:r w:rsidRPr="007114EF">
              <w:rPr>
                <w:rFonts w:hint="eastAsia"/>
                <w:snapToGrid/>
                <w:szCs w:val="21"/>
                <w:lang w:val="en-GB"/>
              </w:rPr>
              <w:t>第</w:t>
            </w:r>
            <w:r w:rsidRPr="007114EF">
              <w:rPr>
                <w:rFonts w:hint="eastAsia"/>
                <w:snapToGrid/>
                <w:szCs w:val="21"/>
                <w:lang w:val="en-GB"/>
              </w:rPr>
              <w:t>3</w:t>
            </w:r>
            <w:r w:rsidRPr="007114EF">
              <w:rPr>
                <w:rFonts w:hint="eastAsia"/>
                <w:snapToGrid/>
                <w:szCs w:val="21"/>
                <w:lang w:val="en-GB"/>
              </w:rPr>
              <w:t>条</w:t>
            </w:r>
          </w:p>
        </w:tc>
      </w:tr>
      <w:tr w:rsidR="007114EF" w:rsidRPr="007114EF" w14:paraId="38D7C97C" w14:textId="77777777" w:rsidTr="00F627CC">
        <w:trPr>
          <w:trHeight w:val="975"/>
        </w:trPr>
        <w:tc>
          <w:tcPr>
            <w:tcW w:w="1985" w:type="dxa"/>
            <w:shd w:val="clear" w:color="auto" w:fill="auto"/>
          </w:tcPr>
          <w:p w14:paraId="3C4CF2D0" w14:textId="77777777" w:rsidR="007114EF" w:rsidRPr="007114EF" w:rsidRDefault="007114EF" w:rsidP="007114EF">
            <w:pPr>
              <w:tabs>
                <w:tab w:val="left" w:pos="1134"/>
                <w:tab w:val="left" w:pos="1565"/>
                <w:tab w:val="left" w:pos="1996"/>
                <w:tab w:val="left" w:pos="2427"/>
              </w:tabs>
              <w:overflowPunct/>
              <w:spacing w:before="40" w:after="120"/>
              <w:ind w:right="113"/>
              <w:jc w:val="left"/>
              <w:rPr>
                <w:snapToGrid/>
                <w:szCs w:val="21"/>
                <w:lang w:val="en-GB"/>
              </w:rPr>
            </w:pPr>
            <w:r w:rsidRPr="007114EF">
              <w:rPr>
                <w:snapToGrid/>
                <w:szCs w:val="21"/>
                <w:lang w:val="en-GB"/>
              </w:rPr>
              <w:t>补救措施：</w:t>
            </w:r>
          </w:p>
        </w:tc>
        <w:tc>
          <w:tcPr>
            <w:tcW w:w="5385" w:type="dxa"/>
            <w:shd w:val="clear" w:color="auto" w:fill="auto"/>
          </w:tcPr>
          <w:p w14:paraId="6F0BF58B" w14:textId="77777777" w:rsidR="007114EF" w:rsidRPr="007114EF" w:rsidRDefault="007114EF" w:rsidP="007114EF">
            <w:pPr>
              <w:tabs>
                <w:tab w:val="left" w:pos="1134"/>
                <w:tab w:val="left" w:pos="1565"/>
                <w:tab w:val="left" w:pos="1996"/>
                <w:tab w:val="left" w:pos="2427"/>
              </w:tabs>
              <w:overflowPunct/>
              <w:spacing w:before="40" w:after="120"/>
              <w:rPr>
                <w:snapToGrid/>
                <w:szCs w:val="21"/>
                <w:lang w:val="en-GB"/>
              </w:rPr>
            </w:pPr>
            <w:r w:rsidRPr="00D92D8E">
              <w:rPr>
                <w:snapToGrid/>
                <w:spacing w:val="4"/>
                <w:szCs w:val="21"/>
                <w:lang w:val="en-GB"/>
              </w:rPr>
              <w:t>委员会认为，根据《公约》第</w:t>
            </w:r>
            <w:r w:rsidRPr="00D92D8E">
              <w:rPr>
                <w:snapToGrid/>
                <w:spacing w:val="4"/>
                <w:szCs w:val="21"/>
                <w:lang w:val="en-GB"/>
              </w:rPr>
              <w:t>3</w:t>
            </w:r>
            <w:r w:rsidRPr="00D92D8E">
              <w:rPr>
                <w:snapToGrid/>
                <w:spacing w:val="4"/>
                <w:szCs w:val="21"/>
                <w:lang w:val="en-GB"/>
              </w:rPr>
              <w:t>条，缔约国有义务不将申</w:t>
            </w:r>
            <w:r w:rsidRPr="007114EF">
              <w:rPr>
                <w:snapToGrid/>
                <w:szCs w:val="21"/>
                <w:lang w:val="en-GB"/>
              </w:rPr>
              <w:t>诉人强行遣返</w:t>
            </w:r>
            <w:r w:rsidRPr="007114EF">
              <w:rPr>
                <w:rFonts w:hint="eastAsia"/>
                <w:snapToGrid/>
                <w:szCs w:val="21"/>
                <w:lang w:val="en-GB"/>
              </w:rPr>
              <w:t>回</w:t>
            </w:r>
            <w:r w:rsidRPr="007114EF">
              <w:rPr>
                <w:snapToGrid/>
                <w:szCs w:val="21"/>
                <w:lang w:val="en-GB"/>
              </w:rPr>
              <w:t>阿富汗或任何其他</w:t>
            </w:r>
            <w:r w:rsidRPr="007114EF">
              <w:rPr>
                <w:rFonts w:hint="eastAsia"/>
                <w:snapToGrid/>
                <w:szCs w:val="21"/>
                <w:lang w:val="en-GB"/>
              </w:rPr>
              <w:t>可能</w:t>
            </w:r>
            <w:r w:rsidRPr="007114EF">
              <w:rPr>
                <w:snapToGrid/>
                <w:szCs w:val="21"/>
                <w:lang w:val="en-GB"/>
              </w:rPr>
              <w:t>被驱逐或遣返</w:t>
            </w:r>
            <w:r w:rsidRPr="007114EF">
              <w:rPr>
                <w:rFonts w:hint="eastAsia"/>
                <w:snapToGrid/>
                <w:szCs w:val="21"/>
                <w:lang w:val="en-GB"/>
              </w:rPr>
              <w:t>回</w:t>
            </w:r>
            <w:r w:rsidRPr="007114EF">
              <w:rPr>
                <w:snapToGrid/>
                <w:szCs w:val="21"/>
                <w:lang w:val="en-GB"/>
              </w:rPr>
              <w:t>阿富汗的国家</w:t>
            </w:r>
            <w:r w:rsidRPr="007114EF">
              <w:rPr>
                <w:rFonts w:hint="eastAsia"/>
                <w:snapToGrid/>
                <w:szCs w:val="21"/>
                <w:lang w:val="en-GB"/>
              </w:rPr>
              <w:t>。</w:t>
            </w:r>
          </w:p>
        </w:tc>
      </w:tr>
    </w:tbl>
    <w:p w14:paraId="7A1B78E5" w14:textId="308A3DAB" w:rsidR="008B481D" w:rsidRDefault="00BD38CC" w:rsidP="002E4C6C">
      <w:pPr>
        <w:pStyle w:val="SingleTxtGC"/>
        <w:spacing w:before="120"/>
      </w:pPr>
      <w:r>
        <w:rPr>
          <w:rFonts w:hint="eastAsia"/>
        </w:rPr>
        <w:t>7.</w:t>
      </w:r>
      <w:r>
        <w:rPr>
          <w:rFonts w:hint="eastAsia"/>
        </w:rPr>
        <w:tab/>
      </w:r>
      <w:r w:rsidR="0055030B">
        <w:rPr>
          <w:rFonts w:hint="eastAsia"/>
        </w:rPr>
        <w:t>2</w:t>
      </w:r>
      <w:r w:rsidR="008B481D">
        <w:rPr>
          <w:rFonts w:hint="eastAsia"/>
        </w:rPr>
        <w:t>0</w:t>
      </w:r>
      <w:r w:rsidR="0055030B">
        <w:rPr>
          <w:rFonts w:hint="eastAsia"/>
        </w:rPr>
        <w:t>2</w:t>
      </w:r>
      <w:r w:rsidR="008B481D">
        <w:rPr>
          <w:rFonts w:hint="eastAsia"/>
        </w:rPr>
        <w:t>0</w:t>
      </w:r>
      <w:r w:rsidR="008B481D">
        <w:rPr>
          <w:rFonts w:hint="eastAsia"/>
        </w:rPr>
        <w:t>年</w:t>
      </w:r>
      <w:r w:rsidR="0055030B">
        <w:rPr>
          <w:rFonts w:hint="eastAsia"/>
        </w:rPr>
        <w:t>1</w:t>
      </w:r>
      <w:r w:rsidR="008B481D">
        <w:rPr>
          <w:rFonts w:hint="eastAsia"/>
        </w:rPr>
        <w:t>0</w:t>
      </w:r>
      <w:r w:rsidR="008B481D">
        <w:rPr>
          <w:rFonts w:hint="eastAsia"/>
        </w:rPr>
        <w:t>月</w:t>
      </w:r>
      <w:r w:rsidR="0055030B">
        <w:rPr>
          <w:rFonts w:hint="eastAsia"/>
        </w:rPr>
        <w:t>26</w:t>
      </w:r>
      <w:r w:rsidR="008B481D">
        <w:rPr>
          <w:rFonts w:hint="eastAsia"/>
        </w:rPr>
        <w:t>日</w:t>
      </w:r>
      <w:r w:rsidR="0055030B">
        <w:rPr>
          <w:rFonts w:hint="eastAsia"/>
        </w:rPr>
        <w:t>，</w:t>
      </w:r>
      <w:r w:rsidR="008B481D">
        <w:rPr>
          <w:rFonts w:hint="eastAsia"/>
        </w:rPr>
        <w:t>申诉人律师告知委员会</w:t>
      </w:r>
      <w:r w:rsidR="0055030B">
        <w:rPr>
          <w:rFonts w:hint="eastAsia"/>
        </w:rPr>
        <w:t>，</w:t>
      </w:r>
      <w:r w:rsidR="008B481D">
        <w:rPr>
          <w:rFonts w:hint="eastAsia"/>
        </w:rPr>
        <w:t>尽管委员会做出了决定</w:t>
      </w:r>
      <w:r w:rsidR="0055030B">
        <w:rPr>
          <w:rFonts w:hint="eastAsia"/>
        </w:rPr>
        <w:t>，</w:t>
      </w:r>
      <w:r w:rsidR="008B481D">
        <w:rPr>
          <w:rFonts w:hint="eastAsia"/>
        </w:rPr>
        <w:t>但缔约国认为对申诉人的非自愿遣返可照常进行。据该律师称</w:t>
      </w:r>
      <w:r w:rsidR="0055030B">
        <w:rPr>
          <w:rFonts w:hint="eastAsia"/>
        </w:rPr>
        <w:t>，</w:t>
      </w:r>
      <w:r w:rsidR="008B481D">
        <w:rPr>
          <w:rFonts w:hint="eastAsia"/>
        </w:rPr>
        <w:t>申诉人尚未离开缔约国的唯一原因是</w:t>
      </w:r>
      <w:r w:rsidR="0055030B">
        <w:rPr>
          <w:rFonts w:hint="eastAsia"/>
        </w:rPr>
        <w:t>，</w:t>
      </w:r>
      <w:r w:rsidR="008B481D">
        <w:rPr>
          <w:rFonts w:hint="eastAsia"/>
        </w:rPr>
        <w:t>自</w:t>
      </w:r>
      <w:r w:rsidR="0055030B">
        <w:rPr>
          <w:rFonts w:hint="eastAsia"/>
        </w:rPr>
        <w:t>2</w:t>
      </w:r>
      <w:r w:rsidR="008B481D">
        <w:rPr>
          <w:rFonts w:hint="eastAsia"/>
        </w:rPr>
        <w:t>0</w:t>
      </w:r>
      <w:r w:rsidR="0055030B">
        <w:rPr>
          <w:rFonts w:hint="eastAsia"/>
        </w:rPr>
        <w:t>17</w:t>
      </w:r>
      <w:r w:rsidR="008B481D">
        <w:rPr>
          <w:rFonts w:hint="eastAsia"/>
        </w:rPr>
        <w:t>年</w:t>
      </w:r>
      <w:r w:rsidR="0055030B">
        <w:rPr>
          <w:rFonts w:hint="eastAsia"/>
        </w:rPr>
        <w:t>1</w:t>
      </w:r>
      <w:r w:rsidR="008B481D">
        <w:rPr>
          <w:rFonts w:hint="eastAsia"/>
        </w:rPr>
        <w:t>0</w:t>
      </w:r>
      <w:r w:rsidR="008B481D">
        <w:rPr>
          <w:rFonts w:hint="eastAsia"/>
        </w:rPr>
        <w:t>月以来</w:t>
      </w:r>
      <w:r w:rsidR="0055030B">
        <w:rPr>
          <w:rFonts w:hint="eastAsia"/>
        </w:rPr>
        <w:t>，</w:t>
      </w:r>
      <w:r w:rsidR="008B481D">
        <w:rPr>
          <w:rFonts w:hint="eastAsia"/>
        </w:rPr>
        <w:t>向阿富汗的遣返行动被搁置。因此</w:t>
      </w:r>
      <w:r w:rsidR="0055030B">
        <w:rPr>
          <w:rFonts w:hint="eastAsia"/>
        </w:rPr>
        <w:t>，</w:t>
      </w:r>
      <w:r w:rsidR="008B481D">
        <w:rPr>
          <w:rFonts w:hint="eastAsia"/>
        </w:rPr>
        <w:t>驱逐并未执行</w:t>
      </w:r>
      <w:r w:rsidR="0055030B">
        <w:rPr>
          <w:rFonts w:hint="eastAsia"/>
        </w:rPr>
        <w:t>，</w:t>
      </w:r>
      <w:r w:rsidR="008B481D">
        <w:rPr>
          <w:rFonts w:hint="eastAsia"/>
        </w:rPr>
        <w:t>申诉人非法留在社区</w:t>
      </w:r>
      <w:r w:rsidR="0055030B">
        <w:rPr>
          <w:rFonts w:hint="eastAsia"/>
        </w:rPr>
        <w:t>，</w:t>
      </w:r>
      <w:r w:rsidR="008B481D">
        <w:rPr>
          <w:rFonts w:hint="eastAsia"/>
        </w:rPr>
        <w:t>随时可遭当局逮捕。</w:t>
      </w:r>
    </w:p>
    <w:p w14:paraId="0AF9ED4B" w14:textId="2C6B73B2" w:rsidR="008B481D" w:rsidRDefault="00BD38CC" w:rsidP="008B481D">
      <w:pPr>
        <w:pStyle w:val="SingleTxtGC"/>
      </w:pPr>
      <w:r>
        <w:rPr>
          <w:rFonts w:hint="eastAsia"/>
        </w:rPr>
        <w:t>8.</w:t>
      </w:r>
      <w:r>
        <w:rPr>
          <w:rFonts w:hint="eastAsia"/>
        </w:rPr>
        <w:tab/>
      </w:r>
      <w:r w:rsidR="0055030B">
        <w:rPr>
          <w:rFonts w:hint="eastAsia"/>
        </w:rPr>
        <w:t>2</w:t>
      </w:r>
      <w:r w:rsidR="008B481D">
        <w:rPr>
          <w:rFonts w:hint="eastAsia"/>
        </w:rPr>
        <w:t>0</w:t>
      </w:r>
      <w:r w:rsidR="0055030B">
        <w:rPr>
          <w:rFonts w:hint="eastAsia"/>
        </w:rPr>
        <w:t>2</w:t>
      </w:r>
      <w:r w:rsidR="008B481D">
        <w:rPr>
          <w:rFonts w:hint="eastAsia"/>
        </w:rPr>
        <w:t>0</w:t>
      </w:r>
      <w:r w:rsidR="008B481D">
        <w:rPr>
          <w:rFonts w:hint="eastAsia"/>
        </w:rPr>
        <w:t>年</w:t>
      </w:r>
      <w:r w:rsidR="0055030B">
        <w:rPr>
          <w:rFonts w:hint="eastAsia"/>
        </w:rPr>
        <w:t>11</w:t>
      </w:r>
      <w:r w:rsidR="008B481D">
        <w:rPr>
          <w:rFonts w:hint="eastAsia"/>
        </w:rPr>
        <w:t>月</w:t>
      </w:r>
      <w:r w:rsidR="0055030B">
        <w:rPr>
          <w:rFonts w:hint="eastAsia"/>
        </w:rPr>
        <w:t>4</w:t>
      </w:r>
      <w:r w:rsidR="008B481D">
        <w:rPr>
          <w:rFonts w:hint="eastAsia"/>
        </w:rPr>
        <w:t>日</w:t>
      </w:r>
      <w:r w:rsidR="0055030B">
        <w:rPr>
          <w:rFonts w:hint="eastAsia"/>
        </w:rPr>
        <w:t>，</w:t>
      </w:r>
      <w:r w:rsidR="008B481D">
        <w:rPr>
          <w:rFonts w:hint="eastAsia"/>
        </w:rPr>
        <w:t>委员会向缔约国发出一份由委员会主席和根据第</w:t>
      </w:r>
      <w:r w:rsidR="0055030B">
        <w:rPr>
          <w:rFonts w:hint="eastAsia"/>
        </w:rPr>
        <w:t>22</w:t>
      </w:r>
      <w:r w:rsidR="008B481D">
        <w:rPr>
          <w:rFonts w:hint="eastAsia"/>
        </w:rPr>
        <w:t>条所通过决定的后续行动报告员签署的普通照会</w:t>
      </w:r>
      <w:r w:rsidR="0055030B">
        <w:rPr>
          <w:rFonts w:hint="eastAsia"/>
        </w:rPr>
        <w:t>，</w:t>
      </w:r>
      <w:r w:rsidR="008B481D">
        <w:rPr>
          <w:rFonts w:hint="eastAsia"/>
        </w:rPr>
        <w:t>提请缔约国注意遣返申诉人的可能后果</w:t>
      </w:r>
      <w:r w:rsidR="0055030B">
        <w:rPr>
          <w:rFonts w:hint="eastAsia"/>
        </w:rPr>
        <w:t>，</w:t>
      </w:r>
      <w:r w:rsidR="008B481D">
        <w:rPr>
          <w:rFonts w:hint="eastAsia"/>
        </w:rPr>
        <w:t>并回顾这样做会违反缔约国根据《公约》承担的义务。</w:t>
      </w:r>
    </w:p>
    <w:p w14:paraId="311112B7" w14:textId="2593E07C" w:rsidR="008B481D" w:rsidRDefault="00BD38CC" w:rsidP="008B481D">
      <w:pPr>
        <w:pStyle w:val="SingleTxtGC"/>
      </w:pPr>
      <w:r>
        <w:rPr>
          <w:rFonts w:hint="eastAsia"/>
        </w:rPr>
        <w:t>9.</w:t>
      </w:r>
      <w:r>
        <w:rPr>
          <w:rFonts w:hint="eastAsia"/>
        </w:rPr>
        <w:tab/>
      </w:r>
      <w:r w:rsidR="0055030B" w:rsidRPr="006F4EF1">
        <w:rPr>
          <w:rFonts w:hint="eastAsia"/>
          <w:spacing w:val="-4"/>
        </w:rPr>
        <w:t>2</w:t>
      </w:r>
      <w:r w:rsidR="008B481D" w:rsidRPr="006F4EF1">
        <w:rPr>
          <w:rFonts w:hint="eastAsia"/>
          <w:spacing w:val="-4"/>
        </w:rPr>
        <w:t>0</w:t>
      </w:r>
      <w:r w:rsidR="0055030B" w:rsidRPr="006F4EF1">
        <w:rPr>
          <w:rFonts w:hint="eastAsia"/>
          <w:spacing w:val="-4"/>
        </w:rPr>
        <w:t>21</w:t>
      </w:r>
      <w:r w:rsidR="008B481D" w:rsidRPr="006F4EF1">
        <w:rPr>
          <w:rFonts w:hint="eastAsia"/>
          <w:spacing w:val="-4"/>
        </w:rPr>
        <w:t>年</w:t>
      </w:r>
      <w:r w:rsidR="0055030B" w:rsidRPr="006F4EF1">
        <w:rPr>
          <w:rFonts w:hint="eastAsia"/>
          <w:spacing w:val="-4"/>
        </w:rPr>
        <w:t>3</w:t>
      </w:r>
      <w:r w:rsidR="008B481D" w:rsidRPr="006F4EF1">
        <w:rPr>
          <w:rFonts w:hint="eastAsia"/>
          <w:spacing w:val="-4"/>
        </w:rPr>
        <w:t>月</w:t>
      </w:r>
      <w:r w:rsidR="0055030B" w:rsidRPr="006F4EF1">
        <w:rPr>
          <w:rFonts w:hint="eastAsia"/>
          <w:spacing w:val="-4"/>
        </w:rPr>
        <w:t>3</w:t>
      </w:r>
      <w:r w:rsidR="008B481D" w:rsidRPr="006F4EF1">
        <w:rPr>
          <w:rFonts w:hint="eastAsia"/>
          <w:spacing w:val="-4"/>
        </w:rPr>
        <w:t>0</w:t>
      </w:r>
      <w:r w:rsidR="008B481D" w:rsidRPr="006F4EF1">
        <w:rPr>
          <w:rFonts w:hint="eastAsia"/>
          <w:spacing w:val="-4"/>
        </w:rPr>
        <w:t>日</w:t>
      </w:r>
      <w:r w:rsidR="0055030B" w:rsidRPr="006F4EF1">
        <w:rPr>
          <w:rFonts w:hint="eastAsia"/>
          <w:spacing w:val="-4"/>
        </w:rPr>
        <w:t>，</w:t>
      </w:r>
      <w:r w:rsidR="008B481D" w:rsidRPr="006F4EF1">
        <w:rPr>
          <w:rFonts w:hint="eastAsia"/>
          <w:spacing w:val="-4"/>
        </w:rPr>
        <w:t>缔约国重申其</w:t>
      </w:r>
      <w:r w:rsidR="0055030B" w:rsidRPr="006F4EF1">
        <w:rPr>
          <w:rFonts w:hint="eastAsia"/>
          <w:spacing w:val="-4"/>
        </w:rPr>
        <w:t>2</w:t>
      </w:r>
      <w:r w:rsidR="008B481D" w:rsidRPr="006F4EF1">
        <w:rPr>
          <w:rFonts w:hint="eastAsia"/>
          <w:spacing w:val="-4"/>
        </w:rPr>
        <w:t>0</w:t>
      </w:r>
      <w:r w:rsidR="0055030B" w:rsidRPr="006F4EF1">
        <w:rPr>
          <w:rFonts w:hint="eastAsia"/>
          <w:spacing w:val="-4"/>
        </w:rPr>
        <w:t>17</w:t>
      </w:r>
      <w:r w:rsidR="008B481D" w:rsidRPr="006F4EF1">
        <w:rPr>
          <w:rFonts w:hint="eastAsia"/>
          <w:spacing w:val="-4"/>
        </w:rPr>
        <w:t>年</w:t>
      </w:r>
      <w:r w:rsidR="0055030B" w:rsidRPr="006F4EF1">
        <w:rPr>
          <w:rFonts w:hint="eastAsia"/>
          <w:spacing w:val="-4"/>
        </w:rPr>
        <w:t>8</w:t>
      </w:r>
      <w:r w:rsidR="008B481D" w:rsidRPr="006F4EF1">
        <w:rPr>
          <w:rFonts w:hint="eastAsia"/>
          <w:spacing w:val="-4"/>
        </w:rPr>
        <w:t>月</w:t>
      </w:r>
      <w:r w:rsidR="0055030B" w:rsidRPr="006F4EF1">
        <w:rPr>
          <w:rFonts w:hint="eastAsia"/>
          <w:spacing w:val="-4"/>
        </w:rPr>
        <w:t>18</w:t>
      </w:r>
      <w:r w:rsidR="008B481D" w:rsidRPr="006F4EF1">
        <w:rPr>
          <w:rFonts w:hint="eastAsia"/>
          <w:spacing w:val="-4"/>
        </w:rPr>
        <w:t>日的后续意见</w:t>
      </w:r>
      <w:r w:rsidR="0055030B" w:rsidRPr="006F4EF1">
        <w:rPr>
          <w:rFonts w:hint="eastAsia"/>
          <w:spacing w:val="-4"/>
        </w:rPr>
        <w:t>，</w:t>
      </w:r>
      <w:r w:rsidR="008B481D" w:rsidRPr="006F4EF1">
        <w:rPr>
          <w:rFonts w:hint="eastAsia"/>
          <w:spacing w:val="-4"/>
        </w:rPr>
        <w:t>即将申诉人</w:t>
      </w:r>
      <w:r w:rsidR="008B481D">
        <w:rPr>
          <w:rFonts w:hint="eastAsia"/>
        </w:rPr>
        <w:t>遣返回阿富汗不违反《公约》第</w:t>
      </w:r>
      <w:r w:rsidR="0055030B">
        <w:rPr>
          <w:rFonts w:hint="eastAsia"/>
        </w:rPr>
        <w:t>3</w:t>
      </w:r>
      <w:r w:rsidR="008B481D">
        <w:rPr>
          <w:rFonts w:hint="eastAsia"/>
        </w:rPr>
        <w:t>条。它还告知委员会</w:t>
      </w:r>
      <w:r w:rsidR="0055030B">
        <w:rPr>
          <w:rFonts w:hint="eastAsia"/>
        </w:rPr>
        <w:t>，</w:t>
      </w:r>
      <w:r w:rsidR="008B481D">
        <w:rPr>
          <w:rFonts w:hint="eastAsia"/>
        </w:rPr>
        <w:t>申诉人的</w:t>
      </w:r>
      <w:r w:rsidR="0055030B">
        <w:rPr>
          <w:rFonts w:hint="eastAsia"/>
        </w:rPr>
        <w:t>“</w:t>
      </w:r>
      <w:r w:rsidR="008B481D">
        <w:rPr>
          <w:rFonts w:hint="eastAsia"/>
        </w:rPr>
        <w:t>过桥签证</w:t>
      </w:r>
      <w:r w:rsidR="0055030B">
        <w:rPr>
          <w:rFonts w:hint="eastAsia"/>
        </w:rPr>
        <w:t>”</w:t>
      </w:r>
      <w:r w:rsidR="008B481D" w:rsidRPr="00987877">
        <w:rPr>
          <w:rFonts w:hint="eastAsia"/>
          <w:spacing w:val="-4"/>
        </w:rPr>
        <w:lastRenderedPageBreak/>
        <w:t>于</w:t>
      </w:r>
      <w:r w:rsidR="0055030B" w:rsidRPr="00987877">
        <w:rPr>
          <w:rFonts w:hint="eastAsia"/>
          <w:spacing w:val="-4"/>
        </w:rPr>
        <w:t>2</w:t>
      </w:r>
      <w:r w:rsidR="008B481D" w:rsidRPr="00987877">
        <w:rPr>
          <w:rFonts w:hint="eastAsia"/>
          <w:spacing w:val="-4"/>
        </w:rPr>
        <w:t>0</w:t>
      </w:r>
      <w:r w:rsidR="0055030B" w:rsidRPr="00987877">
        <w:rPr>
          <w:rFonts w:hint="eastAsia"/>
          <w:spacing w:val="-4"/>
        </w:rPr>
        <w:t>18</w:t>
      </w:r>
      <w:r w:rsidR="008B481D" w:rsidRPr="00987877">
        <w:rPr>
          <w:rFonts w:hint="eastAsia"/>
          <w:spacing w:val="-4"/>
        </w:rPr>
        <w:t>年</w:t>
      </w:r>
      <w:r w:rsidR="0055030B" w:rsidRPr="00987877">
        <w:rPr>
          <w:rFonts w:hint="eastAsia"/>
          <w:spacing w:val="-4"/>
        </w:rPr>
        <w:t>12</w:t>
      </w:r>
      <w:r w:rsidR="008B481D" w:rsidRPr="00987877">
        <w:rPr>
          <w:rFonts w:hint="eastAsia"/>
          <w:spacing w:val="-4"/>
        </w:rPr>
        <w:t>月</w:t>
      </w:r>
      <w:r w:rsidR="0055030B" w:rsidRPr="00987877">
        <w:rPr>
          <w:rFonts w:hint="eastAsia"/>
          <w:spacing w:val="-4"/>
        </w:rPr>
        <w:t>21</w:t>
      </w:r>
      <w:r w:rsidR="008B481D" w:rsidRPr="00987877">
        <w:rPr>
          <w:rFonts w:hint="eastAsia"/>
          <w:spacing w:val="-4"/>
        </w:rPr>
        <w:t>日到期</w:t>
      </w:r>
      <w:r w:rsidR="0055030B" w:rsidRPr="00987877">
        <w:rPr>
          <w:rFonts w:hint="eastAsia"/>
          <w:spacing w:val="-4"/>
        </w:rPr>
        <w:t>，</w:t>
      </w:r>
      <w:r w:rsidR="008B481D" w:rsidRPr="00987877">
        <w:rPr>
          <w:rFonts w:hint="eastAsia"/>
          <w:spacing w:val="-4"/>
        </w:rPr>
        <w:t>以后一直非法居住在澳大利亚。申诉人分别于</w:t>
      </w:r>
      <w:r w:rsidR="0055030B" w:rsidRPr="00987877">
        <w:rPr>
          <w:rFonts w:hint="eastAsia"/>
          <w:spacing w:val="-4"/>
        </w:rPr>
        <w:t>2</w:t>
      </w:r>
      <w:r w:rsidR="008B481D" w:rsidRPr="00987877">
        <w:rPr>
          <w:rFonts w:hint="eastAsia"/>
          <w:spacing w:val="-4"/>
        </w:rPr>
        <w:t>0</w:t>
      </w:r>
      <w:r w:rsidR="0055030B" w:rsidRPr="00987877">
        <w:rPr>
          <w:rFonts w:hint="eastAsia"/>
          <w:spacing w:val="-4"/>
        </w:rPr>
        <w:t>19</w:t>
      </w:r>
      <w:r w:rsidR="008B481D" w:rsidRPr="00987877">
        <w:rPr>
          <w:rFonts w:hint="eastAsia"/>
          <w:spacing w:val="-4"/>
        </w:rPr>
        <w:t>年</w:t>
      </w:r>
      <w:r w:rsidR="0055030B">
        <w:rPr>
          <w:rFonts w:hint="eastAsia"/>
        </w:rPr>
        <w:t>3</w:t>
      </w:r>
      <w:r w:rsidR="008B481D">
        <w:rPr>
          <w:rFonts w:hint="eastAsia"/>
        </w:rPr>
        <w:t>月</w:t>
      </w:r>
      <w:r w:rsidR="0055030B">
        <w:rPr>
          <w:rFonts w:hint="eastAsia"/>
        </w:rPr>
        <w:t>1</w:t>
      </w:r>
      <w:r w:rsidR="008B481D">
        <w:rPr>
          <w:rFonts w:hint="eastAsia"/>
        </w:rPr>
        <w:t>日、</w:t>
      </w:r>
      <w:r w:rsidR="0055030B">
        <w:rPr>
          <w:rFonts w:hint="eastAsia"/>
        </w:rPr>
        <w:t>2</w:t>
      </w:r>
      <w:r w:rsidR="008B481D">
        <w:rPr>
          <w:rFonts w:hint="eastAsia"/>
        </w:rPr>
        <w:t>0</w:t>
      </w:r>
      <w:r w:rsidR="0055030B">
        <w:rPr>
          <w:rFonts w:hint="eastAsia"/>
        </w:rPr>
        <w:t>2</w:t>
      </w:r>
      <w:r w:rsidR="008B481D">
        <w:rPr>
          <w:rFonts w:hint="eastAsia"/>
        </w:rPr>
        <w:t>0</w:t>
      </w:r>
      <w:r w:rsidR="008B481D">
        <w:rPr>
          <w:rFonts w:hint="eastAsia"/>
        </w:rPr>
        <w:t>年</w:t>
      </w:r>
      <w:r w:rsidR="0055030B">
        <w:rPr>
          <w:rFonts w:hint="eastAsia"/>
        </w:rPr>
        <w:t>3</w:t>
      </w:r>
      <w:r w:rsidR="008B481D">
        <w:rPr>
          <w:rFonts w:hint="eastAsia"/>
        </w:rPr>
        <w:t>月</w:t>
      </w:r>
      <w:r w:rsidR="0055030B">
        <w:rPr>
          <w:rFonts w:hint="eastAsia"/>
        </w:rPr>
        <w:t>4</w:t>
      </w:r>
      <w:r w:rsidR="008B481D">
        <w:rPr>
          <w:rFonts w:hint="eastAsia"/>
        </w:rPr>
        <w:t>日和</w:t>
      </w:r>
      <w:r w:rsidR="0055030B">
        <w:rPr>
          <w:rFonts w:hint="eastAsia"/>
        </w:rPr>
        <w:t>2</w:t>
      </w:r>
      <w:r w:rsidR="008B481D">
        <w:rPr>
          <w:rFonts w:hint="eastAsia"/>
        </w:rPr>
        <w:t>0</w:t>
      </w:r>
      <w:r w:rsidR="0055030B">
        <w:rPr>
          <w:rFonts w:hint="eastAsia"/>
        </w:rPr>
        <w:t>2</w:t>
      </w:r>
      <w:r w:rsidR="008B481D">
        <w:rPr>
          <w:rFonts w:hint="eastAsia"/>
        </w:rPr>
        <w:t>0</w:t>
      </w:r>
      <w:r w:rsidR="008B481D">
        <w:rPr>
          <w:rFonts w:hint="eastAsia"/>
        </w:rPr>
        <w:t>年</w:t>
      </w:r>
      <w:r w:rsidR="0055030B">
        <w:rPr>
          <w:rFonts w:hint="eastAsia"/>
        </w:rPr>
        <w:t>6</w:t>
      </w:r>
      <w:r w:rsidR="008B481D">
        <w:rPr>
          <w:rFonts w:hint="eastAsia"/>
        </w:rPr>
        <w:t>月</w:t>
      </w:r>
      <w:r w:rsidR="0055030B">
        <w:rPr>
          <w:rFonts w:hint="eastAsia"/>
        </w:rPr>
        <w:t>15</w:t>
      </w:r>
      <w:r w:rsidR="008B481D">
        <w:rPr>
          <w:rFonts w:hint="eastAsia"/>
        </w:rPr>
        <w:t>日提出了新的</w:t>
      </w:r>
      <w:r w:rsidR="0055030B">
        <w:rPr>
          <w:rFonts w:hint="eastAsia"/>
        </w:rPr>
        <w:t>“</w:t>
      </w:r>
      <w:r w:rsidR="008B481D">
        <w:rPr>
          <w:rFonts w:hint="eastAsia"/>
        </w:rPr>
        <w:t>过桥签证</w:t>
      </w:r>
      <w:r w:rsidR="0055030B">
        <w:rPr>
          <w:rFonts w:hint="eastAsia"/>
        </w:rPr>
        <w:t>”</w:t>
      </w:r>
      <w:r w:rsidR="008B481D">
        <w:rPr>
          <w:rFonts w:hint="eastAsia"/>
        </w:rPr>
        <w:t>申请</w:t>
      </w:r>
      <w:r w:rsidR="0055030B">
        <w:rPr>
          <w:rFonts w:hint="eastAsia"/>
        </w:rPr>
        <w:t>，</w:t>
      </w:r>
      <w:r w:rsidR="008B481D">
        <w:rPr>
          <w:rFonts w:hint="eastAsia"/>
        </w:rPr>
        <w:t>但根据《移民法》第</w:t>
      </w:r>
      <w:proofErr w:type="spellStart"/>
      <w:r w:rsidR="0055030B">
        <w:rPr>
          <w:rFonts w:hint="eastAsia"/>
        </w:rPr>
        <w:t>46A</w:t>
      </w:r>
      <w:proofErr w:type="spellEnd"/>
      <w:r w:rsidR="008B481D">
        <w:rPr>
          <w:rFonts w:hint="eastAsia"/>
        </w:rPr>
        <w:t>条规定的提出进一步签证申请的时限</w:t>
      </w:r>
      <w:r w:rsidR="0055030B">
        <w:rPr>
          <w:rFonts w:hint="eastAsia"/>
        </w:rPr>
        <w:t>，</w:t>
      </w:r>
      <w:r w:rsidR="008B481D">
        <w:rPr>
          <w:rFonts w:hint="eastAsia"/>
        </w:rPr>
        <w:t>这些申请被视为无效。</w:t>
      </w:r>
      <w:r w:rsidR="0055030B">
        <w:rPr>
          <w:rFonts w:hint="eastAsia"/>
        </w:rPr>
        <w:t>2</w:t>
      </w:r>
      <w:r w:rsidR="008B481D">
        <w:rPr>
          <w:rFonts w:hint="eastAsia"/>
        </w:rPr>
        <w:t>0</w:t>
      </w:r>
      <w:r w:rsidR="0055030B">
        <w:rPr>
          <w:rFonts w:hint="eastAsia"/>
        </w:rPr>
        <w:t>19</w:t>
      </w:r>
      <w:r w:rsidR="008B481D">
        <w:rPr>
          <w:rFonts w:hint="eastAsia"/>
        </w:rPr>
        <w:t>年</w:t>
      </w:r>
      <w:r w:rsidR="0055030B">
        <w:rPr>
          <w:rFonts w:hint="eastAsia"/>
        </w:rPr>
        <w:t>8</w:t>
      </w:r>
      <w:r w:rsidR="008B481D">
        <w:rPr>
          <w:rFonts w:hint="eastAsia"/>
        </w:rPr>
        <w:t>月</w:t>
      </w:r>
      <w:r w:rsidR="0055030B">
        <w:rPr>
          <w:rFonts w:hint="eastAsia"/>
        </w:rPr>
        <w:t>19</w:t>
      </w:r>
      <w:r w:rsidR="008B481D">
        <w:rPr>
          <w:rFonts w:hint="eastAsia"/>
        </w:rPr>
        <w:t>日</w:t>
      </w:r>
      <w:r w:rsidR="0055030B">
        <w:rPr>
          <w:rFonts w:hint="eastAsia"/>
        </w:rPr>
        <w:t>，</w:t>
      </w:r>
      <w:r w:rsidR="008B481D">
        <w:rPr>
          <w:rFonts w:hint="eastAsia"/>
        </w:rPr>
        <w:t>申诉人代理人请求内政部长出面干预</w:t>
      </w:r>
      <w:r w:rsidR="0055030B">
        <w:rPr>
          <w:rFonts w:hint="eastAsia"/>
        </w:rPr>
        <w:t>，</w:t>
      </w:r>
      <w:r w:rsidR="008B481D">
        <w:rPr>
          <w:rFonts w:hint="eastAsia"/>
        </w:rPr>
        <w:t>取消法定时限</w:t>
      </w:r>
      <w:r w:rsidR="0055030B">
        <w:rPr>
          <w:rFonts w:hint="eastAsia"/>
        </w:rPr>
        <w:t>，</w:t>
      </w:r>
      <w:r w:rsidR="008B481D">
        <w:rPr>
          <w:rFonts w:hint="eastAsia"/>
        </w:rPr>
        <w:t>以使申诉人能够提出进一步签证申请。经评估后</w:t>
      </w:r>
      <w:r w:rsidR="0055030B">
        <w:rPr>
          <w:rFonts w:hint="eastAsia"/>
        </w:rPr>
        <w:t>，</w:t>
      </w:r>
      <w:r w:rsidR="008B481D">
        <w:rPr>
          <w:rFonts w:hint="eastAsia"/>
        </w:rPr>
        <w:t>该请求被认为不符合部长指南</w:t>
      </w:r>
      <w:r w:rsidR="0055030B">
        <w:rPr>
          <w:rFonts w:hint="eastAsia"/>
        </w:rPr>
        <w:t>，</w:t>
      </w:r>
      <w:r w:rsidR="008B481D">
        <w:rPr>
          <w:rFonts w:hint="eastAsia"/>
        </w:rPr>
        <w:t>没有提交部长考虑。因此</w:t>
      </w:r>
      <w:r w:rsidR="0055030B">
        <w:rPr>
          <w:rFonts w:hint="eastAsia"/>
        </w:rPr>
        <w:t>，</w:t>
      </w:r>
      <w:r w:rsidR="008B481D">
        <w:rPr>
          <w:rFonts w:hint="eastAsia"/>
        </w:rPr>
        <w:t>申诉人仍在被遣返的路径之中。</w:t>
      </w:r>
    </w:p>
    <w:p w14:paraId="7707C05B" w14:textId="383F54B3" w:rsidR="008B481D" w:rsidRDefault="0055030B" w:rsidP="008B481D">
      <w:pPr>
        <w:pStyle w:val="SingleTxtGC"/>
      </w:pPr>
      <w:r>
        <w:rPr>
          <w:rFonts w:hint="eastAsia"/>
        </w:rPr>
        <w:t>1</w:t>
      </w:r>
      <w:r w:rsidR="00BD38CC">
        <w:rPr>
          <w:rFonts w:hint="eastAsia"/>
        </w:rPr>
        <w:t>0.</w:t>
      </w:r>
      <w:r w:rsidR="00BD38CC">
        <w:rPr>
          <w:rFonts w:hint="eastAsia"/>
        </w:rPr>
        <w:tab/>
      </w:r>
      <w:r w:rsidR="008B481D">
        <w:rPr>
          <w:rFonts w:hint="eastAsia"/>
        </w:rPr>
        <w:t>后续意见和评论表明委员会决定没有得到执行。因此</w:t>
      </w:r>
      <w:r>
        <w:rPr>
          <w:rFonts w:hint="eastAsia"/>
        </w:rPr>
        <w:t>，</w:t>
      </w:r>
      <w:r w:rsidR="008B481D">
        <w:rPr>
          <w:rFonts w:hint="eastAsia"/>
        </w:rPr>
        <w:t>委员会决定保持后续对话</w:t>
      </w:r>
      <w:r>
        <w:rPr>
          <w:rFonts w:hint="eastAsia"/>
        </w:rPr>
        <w:t>，</w:t>
      </w:r>
      <w:r w:rsidR="008B481D">
        <w:rPr>
          <w:rFonts w:hint="eastAsia"/>
        </w:rPr>
        <w:t>并根据缔约国意见考虑进一步步骤。</w:t>
      </w:r>
    </w:p>
    <w:p w14:paraId="5A566682" w14:textId="4BD44C99" w:rsidR="008B481D" w:rsidRDefault="008B481D" w:rsidP="00A210D6">
      <w:pPr>
        <w:pStyle w:val="H23GC"/>
      </w:pPr>
      <w:r>
        <w:rPr>
          <w:rFonts w:hint="eastAsia"/>
        </w:rPr>
        <w:tab/>
      </w:r>
      <w:r>
        <w:rPr>
          <w:rFonts w:hint="eastAsia"/>
        </w:rPr>
        <w:tab/>
      </w:r>
      <w:r>
        <w:rPr>
          <w:rFonts w:hint="eastAsia"/>
        </w:rPr>
        <w:t>第</w:t>
      </w:r>
      <w:r w:rsidR="0055030B">
        <w:rPr>
          <w:rFonts w:hint="eastAsia"/>
        </w:rPr>
        <w:t>729/2</w:t>
      </w:r>
      <w:r>
        <w:rPr>
          <w:rFonts w:hint="eastAsia"/>
        </w:rPr>
        <w:t>0</w:t>
      </w:r>
      <w:r w:rsidR="0055030B">
        <w:rPr>
          <w:rFonts w:hint="eastAsia"/>
        </w:rPr>
        <w:t>16</w:t>
      </w:r>
      <w:r>
        <w:rPr>
          <w:rFonts w:hint="eastAsia"/>
        </w:rPr>
        <w:t>号来文</w:t>
      </w:r>
      <w:r w:rsidR="00721860" w:rsidRPr="00896E7C">
        <w:rPr>
          <w:rStyle w:val="a8"/>
          <w:rFonts w:eastAsia="宋体"/>
          <w:sz w:val="22"/>
        </w:rPr>
        <w:footnoteReference w:id="5"/>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B95939" w:rsidRPr="00B95939" w14:paraId="3A9C6C24" w14:textId="77777777" w:rsidTr="00FE0D76">
        <w:trPr>
          <w:tblHeader/>
        </w:trPr>
        <w:tc>
          <w:tcPr>
            <w:tcW w:w="7370" w:type="dxa"/>
            <w:gridSpan w:val="2"/>
            <w:tcBorders>
              <w:top w:val="single" w:sz="4" w:space="0" w:color="auto"/>
              <w:bottom w:val="single" w:sz="12" w:space="0" w:color="auto"/>
            </w:tcBorders>
            <w:shd w:val="clear" w:color="auto" w:fill="auto"/>
            <w:vAlign w:val="bottom"/>
          </w:tcPr>
          <w:p w14:paraId="29F86DE3" w14:textId="77777777" w:rsidR="00B95939" w:rsidRPr="00B95939" w:rsidRDefault="00B95939" w:rsidP="00B95939">
            <w:pPr>
              <w:tabs>
                <w:tab w:val="left" w:pos="1134"/>
                <w:tab w:val="left" w:pos="1565"/>
                <w:tab w:val="left" w:pos="1996"/>
                <w:tab w:val="left" w:pos="2427"/>
              </w:tabs>
              <w:spacing w:before="80" w:after="80" w:line="280" w:lineRule="exact"/>
              <w:ind w:right="113"/>
              <w:jc w:val="left"/>
              <w:rPr>
                <w:rFonts w:eastAsia="楷体"/>
                <w:snapToGrid/>
                <w:szCs w:val="21"/>
                <w:lang w:val="fr-CH"/>
              </w:rPr>
            </w:pPr>
            <w:proofErr w:type="spellStart"/>
            <w:r w:rsidRPr="00B95939">
              <w:rPr>
                <w:rFonts w:eastAsia="楷体"/>
                <w:snapToGrid/>
                <w:szCs w:val="21"/>
                <w:lang w:val="fr-CH"/>
              </w:rPr>
              <w:t>I.A</w:t>
            </w:r>
            <w:proofErr w:type="spellEnd"/>
            <w:r w:rsidRPr="00B95939">
              <w:rPr>
                <w:rFonts w:eastAsia="楷体"/>
                <w:snapToGrid/>
                <w:szCs w:val="21"/>
                <w:lang w:val="fr-CH"/>
              </w:rPr>
              <w:t>.</w:t>
            </w:r>
            <w:r w:rsidRPr="00B95939">
              <w:rPr>
                <w:rFonts w:eastAsia="楷体" w:hint="eastAsia"/>
                <w:snapToGrid/>
                <w:szCs w:val="21"/>
                <w:lang w:val="fr-CH"/>
              </w:rPr>
              <w:t>等人</w:t>
            </w:r>
            <w:r w:rsidRPr="00B95939">
              <w:rPr>
                <w:rFonts w:eastAsia="楷体"/>
                <w:snapToGrid/>
                <w:szCs w:val="21"/>
                <w:lang w:val="fr-CH"/>
              </w:rPr>
              <w:t>诉</w:t>
            </w:r>
            <w:r w:rsidRPr="00B95939">
              <w:rPr>
                <w:rFonts w:eastAsia="楷体"/>
                <w:snapToGrid/>
                <w:szCs w:val="21"/>
                <w:lang w:val="en-GB"/>
              </w:rPr>
              <w:t>瑞典</w:t>
            </w:r>
            <w:r w:rsidRPr="00B95939">
              <w:rPr>
                <w:rFonts w:eastAsia="楷体"/>
                <w:snapToGrid/>
                <w:szCs w:val="21"/>
                <w:lang w:val="fr-CH"/>
              </w:rPr>
              <w:t>(CAT/C/66/D/729/2016)</w:t>
            </w:r>
          </w:p>
        </w:tc>
      </w:tr>
      <w:tr w:rsidR="00B95939" w:rsidRPr="00B95939" w14:paraId="38F92D68" w14:textId="77777777" w:rsidTr="00FE0D76">
        <w:trPr>
          <w:trHeight w:hRule="exact" w:val="113"/>
          <w:tblHeader/>
        </w:trPr>
        <w:tc>
          <w:tcPr>
            <w:tcW w:w="7370" w:type="dxa"/>
            <w:gridSpan w:val="2"/>
            <w:tcBorders>
              <w:top w:val="single" w:sz="12" w:space="0" w:color="auto"/>
            </w:tcBorders>
            <w:shd w:val="clear" w:color="auto" w:fill="auto"/>
          </w:tcPr>
          <w:p w14:paraId="1DED7048" w14:textId="77777777" w:rsidR="00B95939" w:rsidRPr="00B95939" w:rsidRDefault="00B95939" w:rsidP="00B95939">
            <w:pPr>
              <w:tabs>
                <w:tab w:val="left" w:pos="1134"/>
                <w:tab w:val="left" w:pos="1565"/>
                <w:tab w:val="left" w:pos="1996"/>
                <w:tab w:val="left" w:pos="2427"/>
              </w:tabs>
              <w:overflowPunct/>
              <w:spacing w:before="40" w:after="120" w:line="240" w:lineRule="atLeast"/>
              <w:ind w:right="113"/>
              <w:jc w:val="left"/>
              <w:rPr>
                <w:snapToGrid/>
                <w:szCs w:val="21"/>
                <w:lang w:val="fr-CH"/>
              </w:rPr>
            </w:pPr>
          </w:p>
        </w:tc>
      </w:tr>
      <w:tr w:rsidR="00B95939" w:rsidRPr="00B95939" w14:paraId="4952BF28" w14:textId="77777777" w:rsidTr="00FE0D76">
        <w:tc>
          <w:tcPr>
            <w:tcW w:w="1985" w:type="dxa"/>
            <w:shd w:val="clear" w:color="auto" w:fill="auto"/>
          </w:tcPr>
          <w:p w14:paraId="4A4FD1E9" w14:textId="77777777" w:rsidR="00B95939" w:rsidRPr="00B95939" w:rsidRDefault="00B95939" w:rsidP="00B95939">
            <w:pPr>
              <w:tabs>
                <w:tab w:val="left" w:pos="1134"/>
                <w:tab w:val="left" w:pos="1565"/>
                <w:tab w:val="left" w:pos="1996"/>
                <w:tab w:val="left" w:pos="2427"/>
              </w:tabs>
              <w:overflowPunct/>
              <w:spacing w:before="40" w:after="120"/>
              <w:ind w:right="113"/>
              <w:jc w:val="left"/>
              <w:rPr>
                <w:snapToGrid/>
                <w:szCs w:val="21"/>
                <w:lang w:val="en-GB"/>
              </w:rPr>
            </w:pPr>
            <w:r w:rsidRPr="00B95939">
              <w:rPr>
                <w:snapToGrid/>
                <w:szCs w:val="21"/>
                <w:lang w:val="en-GB"/>
              </w:rPr>
              <w:t>决定通过日期：</w:t>
            </w:r>
          </w:p>
        </w:tc>
        <w:tc>
          <w:tcPr>
            <w:tcW w:w="5385" w:type="dxa"/>
            <w:shd w:val="clear" w:color="auto" w:fill="auto"/>
          </w:tcPr>
          <w:p w14:paraId="7334BD65" w14:textId="77777777" w:rsidR="00B95939" w:rsidRPr="00B95939" w:rsidRDefault="00B95939" w:rsidP="00B95939">
            <w:pPr>
              <w:tabs>
                <w:tab w:val="left" w:pos="1134"/>
                <w:tab w:val="left" w:pos="1565"/>
                <w:tab w:val="left" w:pos="1996"/>
                <w:tab w:val="left" w:pos="2427"/>
              </w:tabs>
              <w:overflowPunct/>
              <w:spacing w:before="40" w:after="120"/>
              <w:rPr>
                <w:snapToGrid/>
                <w:szCs w:val="21"/>
                <w:lang w:val="en-GB"/>
              </w:rPr>
            </w:pPr>
            <w:r w:rsidRPr="00B95939">
              <w:rPr>
                <w:snapToGrid/>
                <w:szCs w:val="21"/>
                <w:lang w:val="en-GB"/>
              </w:rPr>
              <w:t>2019</w:t>
            </w:r>
            <w:r w:rsidRPr="00B95939">
              <w:rPr>
                <w:rFonts w:hint="eastAsia"/>
                <w:snapToGrid/>
                <w:szCs w:val="21"/>
                <w:lang w:val="en-GB"/>
              </w:rPr>
              <w:t>年</w:t>
            </w:r>
            <w:r w:rsidRPr="00B95939">
              <w:rPr>
                <w:rFonts w:hint="eastAsia"/>
                <w:snapToGrid/>
                <w:szCs w:val="21"/>
                <w:lang w:val="en-GB"/>
              </w:rPr>
              <w:t>4</w:t>
            </w:r>
            <w:r w:rsidRPr="00B95939">
              <w:rPr>
                <w:rFonts w:hint="eastAsia"/>
                <w:snapToGrid/>
                <w:szCs w:val="21"/>
                <w:lang w:val="en-GB"/>
              </w:rPr>
              <w:t>月</w:t>
            </w:r>
            <w:r w:rsidRPr="00B95939">
              <w:rPr>
                <w:rFonts w:hint="eastAsia"/>
                <w:snapToGrid/>
                <w:szCs w:val="21"/>
                <w:lang w:val="en-GB"/>
              </w:rPr>
              <w:t>2</w:t>
            </w:r>
            <w:r w:rsidRPr="00B95939">
              <w:rPr>
                <w:snapToGrid/>
                <w:szCs w:val="21"/>
                <w:lang w:val="en-GB"/>
              </w:rPr>
              <w:t>3</w:t>
            </w:r>
            <w:r w:rsidRPr="00B95939">
              <w:rPr>
                <w:rFonts w:hint="eastAsia"/>
                <w:snapToGrid/>
                <w:szCs w:val="21"/>
                <w:lang w:val="en-GB"/>
              </w:rPr>
              <w:t>日</w:t>
            </w:r>
          </w:p>
        </w:tc>
      </w:tr>
      <w:tr w:rsidR="00B95939" w:rsidRPr="00B95939" w14:paraId="7B6E467D" w14:textId="77777777" w:rsidTr="00FE0D76">
        <w:tc>
          <w:tcPr>
            <w:tcW w:w="1985" w:type="dxa"/>
            <w:shd w:val="clear" w:color="auto" w:fill="auto"/>
          </w:tcPr>
          <w:p w14:paraId="067C37ED" w14:textId="77777777" w:rsidR="00B95939" w:rsidRPr="00B95939" w:rsidRDefault="00B95939" w:rsidP="00B95939">
            <w:pPr>
              <w:tabs>
                <w:tab w:val="left" w:pos="1134"/>
                <w:tab w:val="left" w:pos="1565"/>
                <w:tab w:val="left" w:pos="1996"/>
                <w:tab w:val="left" w:pos="2427"/>
              </w:tabs>
              <w:overflowPunct/>
              <w:spacing w:before="40" w:after="120"/>
              <w:ind w:right="113"/>
              <w:jc w:val="left"/>
              <w:rPr>
                <w:snapToGrid/>
                <w:szCs w:val="21"/>
                <w:lang w:val="en-GB"/>
              </w:rPr>
            </w:pPr>
            <w:r w:rsidRPr="00B95939">
              <w:rPr>
                <w:snapToGrid/>
                <w:szCs w:val="21"/>
                <w:lang w:val="en-GB"/>
              </w:rPr>
              <w:t>违反的条款：</w:t>
            </w:r>
          </w:p>
        </w:tc>
        <w:tc>
          <w:tcPr>
            <w:tcW w:w="5385" w:type="dxa"/>
            <w:shd w:val="clear" w:color="auto" w:fill="auto"/>
          </w:tcPr>
          <w:p w14:paraId="667A4321" w14:textId="77777777" w:rsidR="00B95939" w:rsidRPr="00B95939" w:rsidRDefault="00B95939" w:rsidP="00B95939">
            <w:pPr>
              <w:tabs>
                <w:tab w:val="left" w:pos="1134"/>
                <w:tab w:val="left" w:pos="1565"/>
                <w:tab w:val="left" w:pos="1996"/>
                <w:tab w:val="left" w:pos="2427"/>
              </w:tabs>
              <w:overflowPunct/>
              <w:spacing w:before="40" w:after="120"/>
              <w:rPr>
                <w:snapToGrid/>
                <w:szCs w:val="21"/>
                <w:lang w:val="en-GB"/>
              </w:rPr>
            </w:pPr>
            <w:r w:rsidRPr="00B95939">
              <w:rPr>
                <w:rFonts w:hint="eastAsia"/>
                <w:snapToGrid/>
                <w:szCs w:val="21"/>
                <w:lang w:val="en-GB"/>
              </w:rPr>
              <w:t>第</w:t>
            </w:r>
            <w:r w:rsidRPr="00B95939">
              <w:rPr>
                <w:snapToGrid/>
                <w:szCs w:val="21"/>
                <w:lang w:val="en-GB"/>
              </w:rPr>
              <w:t>3</w:t>
            </w:r>
            <w:r w:rsidRPr="00B95939">
              <w:rPr>
                <w:rFonts w:hint="eastAsia"/>
                <w:snapToGrid/>
                <w:szCs w:val="21"/>
                <w:lang w:val="en-GB"/>
              </w:rPr>
              <w:t>条</w:t>
            </w:r>
          </w:p>
        </w:tc>
      </w:tr>
      <w:tr w:rsidR="00B95939" w:rsidRPr="00B95939" w14:paraId="11306A01" w14:textId="77777777" w:rsidTr="00F627CC">
        <w:trPr>
          <w:trHeight w:val="2063"/>
        </w:trPr>
        <w:tc>
          <w:tcPr>
            <w:tcW w:w="1985" w:type="dxa"/>
            <w:shd w:val="clear" w:color="auto" w:fill="auto"/>
          </w:tcPr>
          <w:p w14:paraId="50933321" w14:textId="77777777" w:rsidR="00B95939" w:rsidRPr="00B95939" w:rsidRDefault="00B95939" w:rsidP="00B95939">
            <w:pPr>
              <w:tabs>
                <w:tab w:val="left" w:pos="1134"/>
                <w:tab w:val="left" w:pos="1565"/>
                <w:tab w:val="left" w:pos="1996"/>
                <w:tab w:val="left" w:pos="2427"/>
              </w:tabs>
              <w:overflowPunct/>
              <w:spacing w:before="40" w:after="120"/>
              <w:ind w:right="113"/>
              <w:jc w:val="left"/>
              <w:rPr>
                <w:snapToGrid/>
                <w:szCs w:val="21"/>
                <w:lang w:val="en-GB"/>
              </w:rPr>
            </w:pPr>
            <w:r w:rsidRPr="00B95939">
              <w:rPr>
                <w:snapToGrid/>
                <w:szCs w:val="21"/>
                <w:lang w:val="en-GB"/>
              </w:rPr>
              <w:t>补救措施：</w:t>
            </w:r>
          </w:p>
        </w:tc>
        <w:tc>
          <w:tcPr>
            <w:tcW w:w="5385" w:type="dxa"/>
            <w:shd w:val="clear" w:color="auto" w:fill="auto"/>
          </w:tcPr>
          <w:p w14:paraId="3A1D4D6F" w14:textId="77777777" w:rsidR="00B95939" w:rsidRPr="00B95939" w:rsidRDefault="00B95939" w:rsidP="00B95939">
            <w:pPr>
              <w:tabs>
                <w:tab w:val="left" w:pos="1134"/>
                <w:tab w:val="left" w:pos="1565"/>
                <w:tab w:val="left" w:pos="1996"/>
                <w:tab w:val="left" w:pos="2427"/>
              </w:tabs>
              <w:overflowPunct/>
              <w:spacing w:before="40" w:after="120"/>
              <w:rPr>
                <w:snapToGrid/>
                <w:szCs w:val="21"/>
                <w:lang w:val="en-GB"/>
              </w:rPr>
            </w:pPr>
            <w:r w:rsidRPr="00B95939">
              <w:rPr>
                <w:snapToGrid/>
                <w:szCs w:val="21"/>
                <w:lang w:val="en-GB"/>
              </w:rPr>
              <w:t>委员会</w:t>
            </w:r>
            <w:r w:rsidRPr="00B95939">
              <w:rPr>
                <w:rFonts w:hint="eastAsia"/>
                <w:snapToGrid/>
                <w:szCs w:val="21"/>
                <w:lang w:val="en-GB"/>
              </w:rPr>
              <w:t>的结论是</w:t>
            </w:r>
            <w:r w:rsidRPr="00B95939">
              <w:rPr>
                <w:snapToGrid/>
                <w:szCs w:val="21"/>
                <w:lang w:val="en-GB"/>
              </w:rPr>
              <w:t>，将申诉人及其两个孩子遣返</w:t>
            </w:r>
            <w:r w:rsidRPr="00B95939">
              <w:rPr>
                <w:rFonts w:hint="eastAsia"/>
                <w:snapToGrid/>
                <w:szCs w:val="21"/>
                <w:lang w:val="en-GB"/>
              </w:rPr>
              <w:t>回</w:t>
            </w:r>
            <w:r w:rsidRPr="00B95939">
              <w:rPr>
                <w:snapToGrid/>
                <w:szCs w:val="21"/>
                <w:lang w:val="en-GB"/>
              </w:rPr>
              <w:t>俄罗斯联邦将违反《公约》第</w:t>
            </w:r>
            <w:r w:rsidRPr="00B95939">
              <w:rPr>
                <w:snapToGrid/>
                <w:szCs w:val="21"/>
                <w:lang w:val="en-GB"/>
              </w:rPr>
              <w:t>3</w:t>
            </w:r>
            <w:r w:rsidRPr="00B95939">
              <w:rPr>
                <w:snapToGrid/>
                <w:szCs w:val="21"/>
                <w:lang w:val="en-GB"/>
              </w:rPr>
              <w:t>条。</w:t>
            </w:r>
            <w:r w:rsidRPr="00B95939">
              <w:rPr>
                <w:rFonts w:hint="eastAsia"/>
                <w:snapToGrid/>
                <w:szCs w:val="21"/>
                <w:lang w:val="en-GB"/>
              </w:rPr>
              <w:t>它</w:t>
            </w:r>
            <w:r w:rsidRPr="00B95939">
              <w:rPr>
                <w:snapToGrid/>
                <w:szCs w:val="21"/>
                <w:lang w:val="en-GB"/>
              </w:rPr>
              <w:t>认为，缔约国有义务不将申诉人及其两个未成年子女强行</w:t>
            </w:r>
            <w:r w:rsidRPr="00B95939">
              <w:rPr>
                <w:rFonts w:hint="eastAsia"/>
                <w:snapToGrid/>
                <w:szCs w:val="21"/>
                <w:lang w:val="en-GB"/>
              </w:rPr>
              <w:t>遣返回</w:t>
            </w:r>
            <w:r w:rsidRPr="00B95939">
              <w:rPr>
                <w:snapToGrid/>
                <w:szCs w:val="21"/>
                <w:lang w:val="en-GB"/>
              </w:rPr>
              <w:t>俄罗斯联邦或任何其他</w:t>
            </w:r>
            <w:r w:rsidRPr="00B95939">
              <w:rPr>
                <w:rFonts w:hint="eastAsia"/>
                <w:snapToGrid/>
                <w:szCs w:val="21"/>
                <w:lang w:val="en-GB"/>
              </w:rPr>
              <w:t>可能被</w:t>
            </w:r>
            <w:r w:rsidRPr="00B95939">
              <w:rPr>
                <w:snapToGrid/>
                <w:szCs w:val="21"/>
                <w:lang w:val="en-GB"/>
              </w:rPr>
              <w:t>驱逐或</w:t>
            </w:r>
            <w:r w:rsidRPr="00B95939">
              <w:rPr>
                <w:rFonts w:hint="eastAsia"/>
                <w:snapToGrid/>
                <w:szCs w:val="21"/>
                <w:lang w:val="en-GB"/>
              </w:rPr>
              <w:t>遣返</w:t>
            </w:r>
            <w:r w:rsidRPr="00B95939">
              <w:rPr>
                <w:snapToGrid/>
                <w:szCs w:val="21"/>
                <w:lang w:val="en-GB"/>
              </w:rPr>
              <w:t>回俄罗斯联邦</w:t>
            </w:r>
            <w:r w:rsidRPr="00B95939">
              <w:rPr>
                <w:rFonts w:hint="eastAsia"/>
                <w:snapToGrid/>
                <w:szCs w:val="21"/>
                <w:lang w:val="en-GB"/>
              </w:rPr>
              <w:t>的</w:t>
            </w:r>
            <w:r w:rsidRPr="00B95939">
              <w:rPr>
                <w:snapToGrid/>
                <w:szCs w:val="21"/>
                <w:lang w:val="en-GB"/>
              </w:rPr>
              <w:t>国家。委员会请缔约国在</w:t>
            </w:r>
            <w:r w:rsidRPr="00B95939">
              <w:rPr>
                <w:rFonts w:hint="eastAsia"/>
                <w:snapToGrid/>
                <w:szCs w:val="21"/>
                <w:lang w:val="en-GB"/>
              </w:rPr>
              <w:t>本决定</w:t>
            </w:r>
            <w:r w:rsidRPr="00B95939">
              <w:rPr>
                <w:snapToGrid/>
                <w:szCs w:val="21"/>
                <w:lang w:val="en-GB"/>
              </w:rPr>
              <w:t>转交之日起</w:t>
            </w:r>
            <w:r w:rsidRPr="00B95939">
              <w:rPr>
                <w:snapToGrid/>
                <w:szCs w:val="21"/>
                <w:lang w:val="en-GB"/>
              </w:rPr>
              <w:t>90</w:t>
            </w:r>
            <w:r w:rsidRPr="00B95939">
              <w:rPr>
                <w:snapToGrid/>
                <w:szCs w:val="21"/>
                <w:lang w:val="en-GB"/>
              </w:rPr>
              <w:t>天内向委员会通报它对决定中的意见采取</w:t>
            </w:r>
            <w:r w:rsidRPr="00B95939">
              <w:rPr>
                <w:rFonts w:hint="eastAsia"/>
                <w:snapToGrid/>
                <w:szCs w:val="21"/>
                <w:lang w:val="en-GB"/>
              </w:rPr>
              <w:t>了哪些</w:t>
            </w:r>
            <w:r w:rsidRPr="00B95939">
              <w:rPr>
                <w:snapToGrid/>
                <w:szCs w:val="21"/>
                <w:lang w:val="en-GB"/>
              </w:rPr>
              <w:t>步骤</w:t>
            </w:r>
            <w:r w:rsidRPr="00B95939">
              <w:rPr>
                <w:rFonts w:hint="eastAsia"/>
                <w:snapToGrid/>
                <w:szCs w:val="21"/>
                <w:lang w:val="en-GB"/>
              </w:rPr>
              <w:t>。</w:t>
            </w:r>
          </w:p>
        </w:tc>
      </w:tr>
    </w:tbl>
    <w:p w14:paraId="3C144255" w14:textId="0D4EEB17" w:rsidR="008B481D" w:rsidRDefault="0055030B" w:rsidP="00B95939">
      <w:pPr>
        <w:pStyle w:val="SingleTxtGC"/>
        <w:spacing w:before="120"/>
      </w:pPr>
      <w:r>
        <w:rPr>
          <w:rFonts w:hint="eastAsia"/>
        </w:rPr>
        <w:t>1</w:t>
      </w:r>
      <w:r w:rsidR="00BD38CC">
        <w:rPr>
          <w:rFonts w:hint="eastAsia"/>
        </w:rPr>
        <w:t>1.</w:t>
      </w:r>
      <w:r w:rsidR="00BD38CC">
        <w:rPr>
          <w:rFonts w:hint="eastAsia"/>
        </w:rPr>
        <w:tab/>
      </w:r>
      <w:r>
        <w:rPr>
          <w:rFonts w:hint="eastAsia"/>
        </w:rPr>
        <w:t>2</w:t>
      </w:r>
      <w:r w:rsidR="008B481D">
        <w:rPr>
          <w:rFonts w:hint="eastAsia"/>
        </w:rPr>
        <w:t>0</w:t>
      </w:r>
      <w:r>
        <w:rPr>
          <w:rFonts w:hint="eastAsia"/>
        </w:rPr>
        <w:t>2</w:t>
      </w:r>
      <w:r w:rsidR="008B481D">
        <w:rPr>
          <w:rFonts w:hint="eastAsia"/>
        </w:rPr>
        <w:t>0</w:t>
      </w:r>
      <w:r w:rsidR="008B481D">
        <w:rPr>
          <w:rFonts w:hint="eastAsia"/>
        </w:rPr>
        <w:t>年</w:t>
      </w:r>
      <w:r>
        <w:rPr>
          <w:rFonts w:hint="eastAsia"/>
        </w:rPr>
        <w:t>11</w:t>
      </w:r>
      <w:r w:rsidR="008B481D">
        <w:rPr>
          <w:rFonts w:hint="eastAsia"/>
        </w:rPr>
        <w:t>月</w:t>
      </w:r>
      <w:r>
        <w:rPr>
          <w:rFonts w:hint="eastAsia"/>
        </w:rPr>
        <w:t>26</w:t>
      </w:r>
      <w:r w:rsidR="008B481D">
        <w:rPr>
          <w:rFonts w:hint="eastAsia"/>
        </w:rPr>
        <w:t>日</w:t>
      </w:r>
      <w:r>
        <w:rPr>
          <w:rFonts w:hint="eastAsia"/>
        </w:rPr>
        <w:t>，</w:t>
      </w:r>
      <w:r w:rsidR="008B481D">
        <w:rPr>
          <w:rFonts w:hint="eastAsia"/>
        </w:rPr>
        <w:t>申诉人律师来函称</w:t>
      </w:r>
      <w:r>
        <w:rPr>
          <w:rFonts w:hint="eastAsia"/>
        </w:rPr>
        <w:t>，</w:t>
      </w:r>
      <w:r w:rsidR="008B481D">
        <w:rPr>
          <w:rFonts w:hint="eastAsia"/>
        </w:rPr>
        <w:t>鉴于缔约国先前的意见和对申诉人的驱逐令于</w:t>
      </w:r>
      <w:r>
        <w:rPr>
          <w:rFonts w:hint="eastAsia"/>
        </w:rPr>
        <w:t>2</w:t>
      </w:r>
      <w:r w:rsidR="008B481D">
        <w:rPr>
          <w:rFonts w:hint="eastAsia"/>
        </w:rPr>
        <w:t>0</w:t>
      </w:r>
      <w:r>
        <w:rPr>
          <w:rFonts w:hint="eastAsia"/>
        </w:rPr>
        <w:t>19</w:t>
      </w:r>
      <w:r w:rsidR="008B481D">
        <w:rPr>
          <w:rFonts w:hint="eastAsia"/>
        </w:rPr>
        <w:t>年</w:t>
      </w:r>
      <w:r>
        <w:rPr>
          <w:rFonts w:hint="eastAsia"/>
        </w:rPr>
        <w:t>5</w:t>
      </w:r>
      <w:r w:rsidR="008B481D">
        <w:rPr>
          <w:rFonts w:hint="eastAsia"/>
        </w:rPr>
        <w:t>月</w:t>
      </w:r>
      <w:r>
        <w:rPr>
          <w:rFonts w:hint="eastAsia"/>
        </w:rPr>
        <w:t>11</w:t>
      </w:r>
      <w:r w:rsidR="008B481D">
        <w:rPr>
          <w:rFonts w:hint="eastAsia"/>
        </w:rPr>
        <w:t>日失去时效</w:t>
      </w:r>
      <w:r>
        <w:rPr>
          <w:rFonts w:hint="eastAsia"/>
        </w:rPr>
        <w:t>，</w:t>
      </w:r>
      <w:r w:rsidR="008B481D">
        <w:rPr>
          <w:rFonts w:hint="eastAsia"/>
        </w:rPr>
        <w:t>他认为该案件已得到令人满意的解决。</w:t>
      </w:r>
    </w:p>
    <w:p w14:paraId="70419BE1" w14:textId="2007ED3E" w:rsidR="008B481D" w:rsidRDefault="0055030B" w:rsidP="008B481D">
      <w:pPr>
        <w:pStyle w:val="SingleTxtGC"/>
      </w:pPr>
      <w:r>
        <w:rPr>
          <w:rFonts w:hint="eastAsia"/>
        </w:rPr>
        <w:t>1</w:t>
      </w:r>
      <w:r w:rsidR="00BD38CC">
        <w:rPr>
          <w:rFonts w:hint="eastAsia"/>
        </w:rPr>
        <w:t>2.</w:t>
      </w:r>
      <w:r w:rsidR="00BD38CC">
        <w:rPr>
          <w:rFonts w:hint="eastAsia"/>
        </w:rPr>
        <w:tab/>
      </w:r>
      <w:r w:rsidR="008B481D">
        <w:rPr>
          <w:rFonts w:hint="eastAsia"/>
        </w:rPr>
        <w:t>后续评论和意见表明委员会决定已得到充分执行。委员会决定结束后续对话</w:t>
      </w:r>
      <w:r>
        <w:rPr>
          <w:rFonts w:hint="eastAsia"/>
        </w:rPr>
        <w:t>，</w:t>
      </w:r>
      <w:r w:rsidR="008B481D">
        <w:rPr>
          <w:rFonts w:hint="eastAsia"/>
        </w:rPr>
        <w:t>并标注已得到令人满意解决。</w:t>
      </w:r>
    </w:p>
    <w:p w14:paraId="2CD9CBF0" w14:textId="02EF644E" w:rsidR="008B481D" w:rsidRDefault="008B481D" w:rsidP="00A210D6">
      <w:pPr>
        <w:pStyle w:val="H23GC"/>
      </w:pPr>
      <w:r>
        <w:rPr>
          <w:rFonts w:hint="eastAsia"/>
        </w:rPr>
        <w:tab/>
      </w:r>
      <w:r>
        <w:rPr>
          <w:rFonts w:hint="eastAsia"/>
        </w:rPr>
        <w:tab/>
      </w:r>
      <w:r>
        <w:rPr>
          <w:rFonts w:hint="eastAsia"/>
        </w:rPr>
        <w:t>第</w:t>
      </w:r>
      <w:r w:rsidR="0055030B">
        <w:rPr>
          <w:rFonts w:hint="eastAsia"/>
        </w:rPr>
        <w:t>817/2</w:t>
      </w:r>
      <w:r>
        <w:rPr>
          <w:rFonts w:hint="eastAsia"/>
        </w:rPr>
        <w:t>0</w:t>
      </w:r>
      <w:r w:rsidR="0055030B">
        <w:rPr>
          <w:rFonts w:hint="eastAsia"/>
        </w:rPr>
        <w:t>17</w:t>
      </w:r>
      <w:r>
        <w:rPr>
          <w:rFonts w:hint="eastAsia"/>
        </w:rPr>
        <w:t>号来文</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5385"/>
      </w:tblGrid>
      <w:tr w:rsidR="00977126" w:rsidRPr="00977126" w14:paraId="6C2F06E5" w14:textId="77777777" w:rsidTr="00147BD3">
        <w:trPr>
          <w:tblHeader/>
        </w:trPr>
        <w:tc>
          <w:tcPr>
            <w:tcW w:w="7370" w:type="dxa"/>
            <w:gridSpan w:val="2"/>
            <w:tcBorders>
              <w:top w:val="single" w:sz="4" w:space="0" w:color="auto"/>
              <w:bottom w:val="single" w:sz="12" w:space="0" w:color="auto"/>
            </w:tcBorders>
            <w:shd w:val="clear" w:color="auto" w:fill="auto"/>
            <w:vAlign w:val="bottom"/>
          </w:tcPr>
          <w:p w14:paraId="4F5432D5" w14:textId="77777777" w:rsidR="00977126" w:rsidRPr="00977126" w:rsidRDefault="00977126" w:rsidP="00977126">
            <w:pPr>
              <w:tabs>
                <w:tab w:val="left" w:pos="1134"/>
                <w:tab w:val="left" w:pos="1565"/>
                <w:tab w:val="left" w:pos="1996"/>
                <w:tab w:val="left" w:pos="2427"/>
              </w:tabs>
              <w:spacing w:before="80" w:after="80" w:line="280" w:lineRule="exact"/>
              <w:ind w:right="113"/>
              <w:jc w:val="left"/>
              <w:rPr>
                <w:rFonts w:eastAsia="楷体"/>
                <w:snapToGrid/>
                <w:szCs w:val="21"/>
                <w:lang w:val="en-GB"/>
              </w:rPr>
            </w:pPr>
            <w:proofErr w:type="spellStart"/>
            <w:r w:rsidRPr="00977126">
              <w:rPr>
                <w:rFonts w:eastAsia="楷体"/>
                <w:snapToGrid/>
                <w:szCs w:val="21"/>
                <w:lang w:val="en-GB"/>
              </w:rPr>
              <w:t>Aarrass</w:t>
            </w:r>
            <w:proofErr w:type="spellEnd"/>
            <w:r w:rsidRPr="00977126">
              <w:rPr>
                <w:rFonts w:eastAsia="楷体"/>
                <w:snapToGrid/>
                <w:szCs w:val="21"/>
                <w:lang w:val="en-GB"/>
              </w:rPr>
              <w:t>诉摩洛哥</w:t>
            </w:r>
            <w:r w:rsidRPr="00977126">
              <w:rPr>
                <w:rFonts w:eastAsia="楷体"/>
                <w:snapToGrid/>
                <w:szCs w:val="21"/>
                <w:lang w:val="en-GB"/>
              </w:rPr>
              <w:t>(CAT/C/68/D/817/2017)</w:t>
            </w:r>
          </w:p>
        </w:tc>
      </w:tr>
      <w:tr w:rsidR="00977126" w:rsidRPr="00977126" w14:paraId="1EFD6D72" w14:textId="77777777" w:rsidTr="00147BD3">
        <w:trPr>
          <w:trHeight w:hRule="exact" w:val="113"/>
          <w:tblHeader/>
        </w:trPr>
        <w:tc>
          <w:tcPr>
            <w:tcW w:w="7370" w:type="dxa"/>
            <w:gridSpan w:val="2"/>
            <w:tcBorders>
              <w:top w:val="single" w:sz="12" w:space="0" w:color="auto"/>
            </w:tcBorders>
            <w:shd w:val="clear" w:color="auto" w:fill="auto"/>
          </w:tcPr>
          <w:p w14:paraId="63286026" w14:textId="77777777" w:rsidR="00977126" w:rsidRPr="00977126" w:rsidRDefault="00977126" w:rsidP="00977126">
            <w:pPr>
              <w:tabs>
                <w:tab w:val="left" w:pos="1134"/>
                <w:tab w:val="left" w:pos="1565"/>
                <w:tab w:val="left" w:pos="1996"/>
                <w:tab w:val="left" w:pos="2427"/>
              </w:tabs>
              <w:overflowPunct/>
              <w:spacing w:before="40" w:after="120" w:line="240" w:lineRule="atLeast"/>
              <w:ind w:right="113"/>
              <w:jc w:val="left"/>
              <w:rPr>
                <w:snapToGrid/>
                <w:szCs w:val="21"/>
                <w:lang w:val="en-GB"/>
              </w:rPr>
            </w:pPr>
          </w:p>
        </w:tc>
      </w:tr>
      <w:tr w:rsidR="00977126" w:rsidRPr="00977126" w14:paraId="315FC2C4" w14:textId="77777777" w:rsidTr="00147BD3">
        <w:tc>
          <w:tcPr>
            <w:tcW w:w="1985" w:type="dxa"/>
            <w:shd w:val="clear" w:color="auto" w:fill="auto"/>
          </w:tcPr>
          <w:p w14:paraId="7B5C6782" w14:textId="77777777" w:rsidR="00977126" w:rsidRPr="00977126" w:rsidRDefault="00977126" w:rsidP="00977126">
            <w:pPr>
              <w:tabs>
                <w:tab w:val="left" w:pos="1134"/>
                <w:tab w:val="left" w:pos="1565"/>
                <w:tab w:val="left" w:pos="1996"/>
                <w:tab w:val="left" w:pos="2427"/>
              </w:tabs>
              <w:overflowPunct/>
              <w:spacing w:before="40" w:after="120"/>
              <w:ind w:right="113"/>
              <w:jc w:val="left"/>
              <w:rPr>
                <w:snapToGrid/>
                <w:szCs w:val="21"/>
                <w:lang w:val="en-GB"/>
              </w:rPr>
            </w:pPr>
            <w:r w:rsidRPr="00977126">
              <w:rPr>
                <w:snapToGrid/>
                <w:szCs w:val="21"/>
                <w:lang w:val="en-GB"/>
              </w:rPr>
              <w:t>决定通过日期：</w:t>
            </w:r>
          </w:p>
        </w:tc>
        <w:tc>
          <w:tcPr>
            <w:tcW w:w="5385" w:type="dxa"/>
            <w:shd w:val="clear" w:color="auto" w:fill="auto"/>
          </w:tcPr>
          <w:p w14:paraId="22FBCFCD" w14:textId="77777777" w:rsidR="00977126" w:rsidRPr="00977126" w:rsidRDefault="00977126" w:rsidP="00147BD3">
            <w:pPr>
              <w:tabs>
                <w:tab w:val="left" w:pos="1134"/>
                <w:tab w:val="left" w:pos="1565"/>
                <w:tab w:val="left" w:pos="1996"/>
                <w:tab w:val="left" w:pos="2427"/>
              </w:tabs>
              <w:overflowPunct/>
              <w:spacing w:before="40" w:after="120"/>
              <w:rPr>
                <w:snapToGrid/>
                <w:szCs w:val="21"/>
                <w:lang w:val="en-GB"/>
              </w:rPr>
            </w:pPr>
            <w:r w:rsidRPr="00977126">
              <w:rPr>
                <w:snapToGrid/>
                <w:szCs w:val="21"/>
                <w:lang w:val="en-GB"/>
              </w:rPr>
              <w:t>2017</w:t>
            </w:r>
            <w:r w:rsidRPr="00977126">
              <w:rPr>
                <w:rFonts w:hint="eastAsia"/>
                <w:snapToGrid/>
                <w:szCs w:val="21"/>
                <w:lang w:val="en-GB"/>
              </w:rPr>
              <w:t>年</w:t>
            </w:r>
            <w:r w:rsidRPr="00977126">
              <w:rPr>
                <w:rFonts w:hint="eastAsia"/>
                <w:snapToGrid/>
                <w:szCs w:val="21"/>
                <w:lang w:val="en-GB"/>
              </w:rPr>
              <w:t>3</w:t>
            </w:r>
            <w:r w:rsidRPr="00977126">
              <w:rPr>
                <w:rFonts w:hint="eastAsia"/>
                <w:snapToGrid/>
                <w:szCs w:val="21"/>
                <w:lang w:val="en-GB"/>
              </w:rPr>
              <w:t>月</w:t>
            </w:r>
            <w:r w:rsidRPr="00977126">
              <w:rPr>
                <w:rFonts w:hint="eastAsia"/>
                <w:snapToGrid/>
                <w:szCs w:val="21"/>
                <w:lang w:val="en-GB"/>
              </w:rPr>
              <w:t>1</w:t>
            </w:r>
            <w:r w:rsidRPr="00977126">
              <w:rPr>
                <w:snapToGrid/>
                <w:szCs w:val="21"/>
                <w:lang w:val="en-GB"/>
              </w:rPr>
              <w:t>7</w:t>
            </w:r>
            <w:r w:rsidRPr="00977126">
              <w:rPr>
                <w:rFonts w:hint="eastAsia"/>
                <w:snapToGrid/>
                <w:szCs w:val="21"/>
                <w:lang w:val="en-GB"/>
              </w:rPr>
              <w:t>日</w:t>
            </w:r>
          </w:p>
        </w:tc>
      </w:tr>
      <w:tr w:rsidR="00977126" w:rsidRPr="00977126" w14:paraId="0FFFEF46" w14:textId="77777777" w:rsidTr="00147BD3">
        <w:tc>
          <w:tcPr>
            <w:tcW w:w="1985" w:type="dxa"/>
            <w:shd w:val="clear" w:color="auto" w:fill="auto"/>
          </w:tcPr>
          <w:p w14:paraId="41BFA422" w14:textId="77777777" w:rsidR="00977126" w:rsidRPr="00977126" w:rsidRDefault="00977126" w:rsidP="00977126">
            <w:pPr>
              <w:tabs>
                <w:tab w:val="left" w:pos="1134"/>
                <w:tab w:val="left" w:pos="1565"/>
                <w:tab w:val="left" w:pos="1996"/>
                <w:tab w:val="left" w:pos="2427"/>
              </w:tabs>
              <w:overflowPunct/>
              <w:spacing w:before="40" w:after="120"/>
              <w:ind w:right="113"/>
              <w:jc w:val="left"/>
              <w:rPr>
                <w:snapToGrid/>
                <w:szCs w:val="21"/>
                <w:lang w:val="en-GB"/>
              </w:rPr>
            </w:pPr>
            <w:r w:rsidRPr="00977126">
              <w:rPr>
                <w:snapToGrid/>
                <w:szCs w:val="21"/>
                <w:lang w:val="en-GB"/>
              </w:rPr>
              <w:t>违反的条款：</w:t>
            </w:r>
          </w:p>
        </w:tc>
        <w:tc>
          <w:tcPr>
            <w:tcW w:w="5385" w:type="dxa"/>
            <w:shd w:val="clear" w:color="auto" w:fill="auto"/>
          </w:tcPr>
          <w:p w14:paraId="70087867" w14:textId="77777777" w:rsidR="00977126" w:rsidRPr="00977126" w:rsidRDefault="00977126" w:rsidP="00147BD3">
            <w:pPr>
              <w:tabs>
                <w:tab w:val="left" w:pos="1134"/>
                <w:tab w:val="left" w:pos="1565"/>
                <w:tab w:val="left" w:pos="1996"/>
                <w:tab w:val="left" w:pos="2427"/>
              </w:tabs>
              <w:overflowPunct/>
              <w:spacing w:before="40" w:after="120"/>
              <w:rPr>
                <w:snapToGrid/>
                <w:szCs w:val="21"/>
                <w:lang w:val="en-GB"/>
              </w:rPr>
            </w:pPr>
            <w:r w:rsidRPr="00977126">
              <w:rPr>
                <w:snapToGrid/>
                <w:szCs w:val="21"/>
                <w:lang w:val="en-GB"/>
              </w:rPr>
              <w:t>第</w:t>
            </w:r>
            <w:r w:rsidRPr="00977126">
              <w:rPr>
                <w:rFonts w:hint="eastAsia"/>
                <w:snapToGrid/>
                <w:szCs w:val="21"/>
                <w:lang w:val="en-GB"/>
              </w:rPr>
              <w:t>1</w:t>
            </w:r>
            <w:r w:rsidRPr="00977126">
              <w:rPr>
                <w:snapToGrid/>
                <w:szCs w:val="21"/>
                <w:lang w:val="en-GB"/>
              </w:rPr>
              <w:t>6</w:t>
            </w:r>
            <w:r w:rsidRPr="00977126">
              <w:rPr>
                <w:snapToGrid/>
                <w:szCs w:val="21"/>
                <w:lang w:val="en-GB"/>
              </w:rPr>
              <w:t>条和第</w:t>
            </w:r>
            <w:r w:rsidRPr="00977126">
              <w:rPr>
                <w:rFonts w:hint="eastAsia"/>
                <w:snapToGrid/>
                <w:szCs w:val="21"/>
                <w:lang w:val="en-GB"/>
              </w:rPr>
              <w:t>2</w:t>
            </w:r>
            <w:r w:rsidRPr="00977126">
              <w:rPr>
                <w:snapToGrid/>
                <w:szCs w:val="21"/>
                <w:lang w:val="en-GB"/>
              </w:rPr>
              <w:t>条第</w:t>
            </w:r>
            <w:r w:rsidRPr="00977126">
              <w:rPr>
                <w:rFonts w:hint="eastAsia"/>
                <w:snapToGrid/>
                <w:szCs w:val="21"/>
                <w:lang w:val="en-GB"/>
              </w:rPr>
              <w:t>1</w:t>
            </w:r>
            <w:r w:rsidRPr="00977126">
              <w:rPr>
                <w:snapToGrid/>
                <w:szCs w:val="21"/>
                <w:lang w:val="en-GB"/>
              </w:rPr>
              <w:t>款</w:t>
            </w:r>
            <w:r w:rsidRPr="00977126">
              <w:rPr>
                <w:rFonts w:hint="eastAsia"/>
                <w:snapToGrid/>
                <w:szCs w:val="21"/>
                <w:lang w:val="en-GB"/>
              </w:rPr>
              <w:t>及相关联的</w:t>
            </w:r>
            <w:r w:rsidRPr="00977126">
              <w:rPr>
                <w:snapToGrid/>
                <w:szCs w:val="21"/>
                <w:lang w:val="en-GB"/>
              </w:rPr>
              <w:t>第</w:t>
            </w:r>
            <w:r w:rsidRPr="00977126">
              <w:rPr>
                <w:rFonts w:hint="eastAsia"/>
                <w:snapToGrid/>
                <w:szCs w:val="21"/>
                <w:lang w:val="en-GB"/>
              </w:rPr>
              <w:t>1</w:t>
            </w:r>
            <w:r w:rsidRPr="00977126">
              <w:rPr>
                <w:snapToGrid/>
                <w:szCs w:val="21"/>
                <w:lang w:val="en-GB"/>
              </w:rPr>
              <w:t>条和第</w:t>
            </w:r>
            <w:r w:rsidRPr="00977126">
              <w:rPr>
                <w:rFonts w:hint="eastAsia"/>
                <w:snapToGrid/>
                <w:szCs w:val="21"/>
                <w:lang w:val="en-GB"/>
              </w:rPr>
              <w:t>1</w:t>
            </w:r>
            <w:r w:rsidRPr="00977126">
              <w:rPr>
                <w:snapToGrid/>
                <w:szCs w:val="21"/>
                <w:lang w:val="en-GB"/>
              </w:rPr>
              <w:t>1</w:t>
            </w:r>
            <w:r w:rsidRPr="00977126">
              <w:rPr>
                <w:snapToGrid/>
                <w:szCs w:val="21"/>
                <w:lang w:val="en-GB"/>
              </w:rPr>
              <w:t>条</w:t>
            </w:r>
            <w:r w:rsidRPr="00977126">
              <w:rPr>
                <w:rFonts w:hint="eastAsia"/>
                <w:snapToGrid/>
                <w:szCs w:val="21"/>
                <w:lang w:val="en-GB"/>
              </w:rPr>
              <w:t>，</w:t>
            </w:r>
            <w:r w:rsidRPr="00977126">
              <w:rPr>
                <w:snapToGrid/>
                <w:szCs w:val="21"/>
                <w:lang w:val="en-GB"/>
              </w:rPr>
              <w:t>以及第</w:t>
            </w:r>
            <w:r w:rsidRPr="00977126">
              <w:rPr>
                <w:rFonts w:hint="eastAsia"/>
                <w:snapToGrid/>
                <w:szCs w:val="21"/>
                <w:lang w:val="en-GB"/>
              </w:rPr>
              <w:t>1</w:t>
            </w:r>
            <w:r w:rsidRPr="00977126">
              <w:rPr>
                <w:snapToGrid/>
                <w:szCs w:val="21"/>
                <w:lang w:val="en-GB"/>
              </w:rPr>
              <w:t>4</w:t>
            </w:r>
            <w:r w:rsidRPr="00977126">
              <w:rPr>
                <w:snapToGrid/>
                <w:szCs w:val="21"/>
                <w:lang w:val="en-GB"/>
              </w:rPr>
              <w:t>条</w:t>
            </w:r>
          </w:p>
        </w:tc>
      </w:tr>
      <w:tr w:rsidR="00977126" w:rsidRPr="00977126" w14:paraId="14D99B97" w14:textId="77777777" w:rsidTr="00F627CC">
        <w:trPr>
          <w:trHeight w:val="2009"/>
        </w:trPr>
        <w:tc>
          <w:tcPr>
            <w:tcW w:w="1985" w:type="dxa"/>
            <w:shd w:val="clear" w:color="auto" w:fill="auto"/>
          </w:tcPr>
          <w:p w14:paraId="688AFA9D" w14:textId="77777777" w:rsidR="00977126" w:rsidRPr="00977126" w:rsidRDefault="00977126" w:rsidP="00977126">
            <w:pPr>
              <w:tabs>
                <w:tab w:val="left" w:pos="1134"/>
                <w:tab w:val="left" w:pos="1565"/>
                <w:tab w:val="left" w:pos="1996"/>
                <w:tab w:val="left" w:pos="2427"/>
              </w:tabs>
              <w:overflowPunct/>
              <w:spacing w:before="40" w:after="120"/>
              <w:ind w:right="113"/>
              <w:jc w:val="left"/>
              <w:rPr>
                <w:snapToGrid/>
                <w:szCs w:val="21"/>
                <w:lang w:val="en-GB"/>
              </w:rPr>
            </w:pPr>
            <w:r w:rsidRPr="00977126">
              <w:rPr>
                <w:snapToGrid/>
                <w:szCs w:val="21"/>
                <w:lang w:val="en-GB"/>
              </w:rPr>
              <w:t>补救措施：</w:t>
            </w:r>
          </w:p>
        </w:tc>
        <w:tc>
          <w:tcPr>
            <w:tcW w:w="5385" w:type="dxa"/>
            <w:shd w:val="clear" w:color="auto" w:fill="auto"/>
          </w:tcPr>
          <w:p w14:paraId="36BD3CFE" w14:textId="77777777" w:rsidR="00977126" w:rsidRPr="00977126" w:rsidRDefault="00977126" w:rsidP="00147BD3">
            <w:pPr>
              <w:tabs>
                <w:tab w:val="left" w:pos="1134"/>
                <w:tab w:val="left" w:pos="1565"/>
                <w:tab w:val="left" w:pos="1996"/>
                <w:tab w:val="left" w:pos="2427"/>
              </w:tabs>
              <w:overflowPunct/>
              <w:spacing w:before="40" w:after="120"/>
              <w:rPr>
                <w:snapToGrid/>
                <w:szCs w:val="21"/>
                <w:lang w:val="en-GB"/>
              </w:rPr>
            </w:pPr>
            <w:r w:rsidRPr="00977126">
              <w:rPr>
                <w:snapToGrid/>
                <w:szCs w:val="21"/>
                <w:lang w:val="en-GB"/>
              </w:rPr>
              <w:t>委员会</w:t>
            </w:r>
            <w:r w:rsidRPr="00977126">
              <w:rPr>
                <w:rFonts w:hint="eastAsia"/>
                <w:snapToGrid/>
                <w:szCs w:val="21"/>
                <w:lang w:val="en-GB"/>
              </w:rPr>
              <w:t>请</w:t>
            </w:r>
            <w:r w:rsidRPr="00977126">
              <w:rPr>
                <w:snapToGrid/>
                <w:szCs w:val="21"/>
                <w:lang w:val="en-GB"/>
              </w:rPr>
              <w:t>缔约国自本决定转交之日起</w:t>
            </w:r>
            <w:r w:rsidRPr="00977126">
              <w:rPr>
                <w:snapToGrid/>
                <w:szCs w:val="21"/>
                <w:lang w:val="en-GB"/>
              </w:rPr>
              <w:t>90</w:t>
            </w:r>
            <w:r w:rsidRPr="00977126">
              <w:rPr>
                <w:snapToGrid/>
                <w:szCs w:val="21"/>
                <w:lang w:val="en-GB"/>
              </w:rPr>
              <w:t>天内</w:t>
            </w:r>
            <w:r w:rsidRPr="00977126">
              <w:rPr>
                <w:rFonts w:hint="eastAsia"/>
                <w:snapToGrid/>
                <w:szCs w:val="21"/>
                <w:lang w:val="en-GB"/>
              </w:rPr>
              <w:t>告知</w:t>
            </w:r>
            <w:r w:rsidRPr="00977126">
              <w:rPr>
                <w:snapToGrid/>
                <w:szCs w:val="21"/>
                <w:lang w:val="en-GB"/>
              </w:rPr>
              <w:t>委员会</w:t>
            </w:r>
            <w:r w:rsidRPr="00977126">
              <w:rPr>
                <w:rFonts w:hint="eastAsia"/>
                <w:snapToGrid/>
                <w:szCs w:val="21"/>
                <w:lang w:val="en-GB"/>
              </w:rPr>
              <w:t>它</w:t>
            </w:r>
            <w:r w:rsidRPr="00977126">
              <w:rPr>
                <w:snapToGrid/>
                <w:szCs w:val="21"/>
                <w:lang w:val="en-GB"/>
              </w:rPr>
              <w:t>根据委员会意见采取</w:t>
            </w:r>
            <w:r w:rsidRPr="00977126">
              <w:rPr>
                <w:rFonts w:hint="eastAsia"/>
                <w:snapToGrid/>
                <w:szCs w:val="21"/>
                <w:lang w:val="en-GB"/>
              </w:rPr>
              <w:t>了哪些步骤</w:t>
            </w:r>
            <w:r w:rsidRPr="00977126">
              <w:rPr>
                <w:snapToGrid/>
                <w:szCs w:val="21"/>
                <w:lang w:val="en-GB"/>
              </w:rPr>
              <w:t>。这些</w:t>
            </w:r>
            <w:r w:rsidRPr="00977126">
              <w:rPr>
                <w:rFonts w:hint="eastAsia"/>
                <w:snapToGrid/>
                <w:szCs w:val="21"/>
                <w:lang w:val="en-GB"/>
              </w:rPr>
              <w:t>步骤</w:t>
            </w:r>
            <w:r w:rsidRPr="00977126">
              <w:rPr>
                <w:snapToGrid/>
                <w:szCs w:val="21"/>
                <w:lang w:val="en-GB"/>
              </w:rPr>
              <w:t>必须包括将申诉人</w:t>
            </w:r>
            <w:r w:rsidRPr="00977126">
              <w:rPr>
                <w:rFonts w:hint="eastAsia"/>
                <w:snapToGrid/>
                <w:szCs w:val="21"/>
                <w:lang w:val="en-GB"/>
              </w:rPr>
              <w:t>转到离</w:t>
            </w:r>
            <w:r w:rsidRPr="00977126">
              <w:rPr>
                <w:snapToGrid/>
                <w:szCs w:val="21"/>
                <w:lang w:val="en-GB"/>
              </w:rPr>
              <w:t>家人</w:t>
            </w:r>
            <w:r w:rsidRPr="00977126">
              <w:rPr>
                <w:rFonts w:hint="eastAsia"/>
                <w:snapToGrid/>
                <w:szCs w:val="21"/>
                <w:lang w:val="en-GB"/>
              </w:rPr>
              <w:t>较</w:t>
            </w:r>
            <w:r w:rsidRPr="00977126">
              <w:rPr>
                <w:snapToGrid/>
                <w:szCs w:val="21"/>
                <w:lang w:val="en-GB"/>
              </w:rPr>
              <w:t>近监狱中的</w:t>
            </w:r>
            <w:r w:rsidRPr="00977126">
              <w:rPr>
                <w:rFonts w:hint="eastAsia"/>
                <w:snapToGrid/>
                <w:szCs w:val="21"/>
                <w:lang w:val="en-GB"/>
              </w:rPr>
              <w:t>集体监室</w:t>
            </w:r>
            <w:r w:rsidRPr="00977126">
              <w:rPr>
                <w:snapToGrid/>
                <w:szCs w:val="21"/>
                <w:lang w:val="en-GB"/>
              </w:rPr>
              <w:t>，对申诉人的指控展开公正和彻底的调查，并就</w:t>
            </w:r>
            <w:r w:rsidRPr="00977126">
              <w:rPr>
                <w:rFonts w:hint="eastAsia"/>
                <w:snapToGrid/>
                <w:szCs w:val="21"/>
                <w:lang w:val="en-GB"/>
              </w:rPr>
              <w:t>认定的</w:t>
            </w:r>
            <w:r w:rsidRPr="00977126">
              <w:rPr>
                <w:snapToGrid/>
                <w:szCs w:val="21"/>
                <w:lang w:val="en-GB"/>
              </w:rPr>
              <w:t>所有违反《公约》行为及其对申诉人造成的后果向申诉人提供充分、</w:t>
            </w:r>
            <w:r w:rsidRPr="00977126">
              <w:rPr>
                <w:rFonts w:hint="eastAsia"/>
                <w:snapToGrid/>
                <w:szCs w:val="21"/>
                <w:lang w:val="en-GB"/>
              </w:rPr>
              <w:t>适当</w:t>
            </w:r>
            <w:r w:rsidRPr="00977126">
              <w:rPr>
                <w:snapToGrid/>
                <w:szCs w:val="21"/>
                <w:lang w:val="en-GB"/>
              </w:rPr>
              <w:t>和公平的赔偿</w:t>
            </w:r>
            <w:r w:rsidRPr="00977126">
              <w:rPr>
                <w:rFonts w:hint="eastAsia"/>
                <w:snapToGrid/>
                <w:szCs w:val="21"/>
                <w:lang w:val="en-GB"/>
              </w:rPr>
              <w:t>。</w:t>
            </w:r>
          </w:p>
        </w:tc>
      </w:tr>
    </w:tbl>
    <w:p w14:paraId="4EA695B3" w14:textId="7E695B31" w:rsidR="00FB1F27" w:rsidRDefault="0055030B" w:rsidP="00FB1F27">
      <w:pPr>
        <w:pStyle w:val="SingleTxtGC"/>
      </w:pPr>
      <w:r>
        <w:rPr>
          <w:rFonts w:hint="eastAsia"/>
        </w:rPr>
        <w:lastRenderedPageBreak/>
        <w:t>1</w:t>
      </w:r>
      <w:r w:rsidR="00BD38CC">
        <w:rPr>
          <w:rFonts w:hint="eastAsia"/>
        </w:rPr>
        <w:t>3.</w:t>
      </w:r>
      <w:r w:rsidR="00BD38CC">
        <w:rPr>
          <w:rFonts w:hint="eastAsia"/>
        </w:rPr>
        <w:tab/>
      </w:r>
      <w:r w:rsidR="00FB1F27">
        <w:rPr>
          <w:rFonts w:hint="eastAsia"/>
        </w:rPr>
        <w:t>缔约国在</w:t>
      </w:r>
      <w:r>
        <w:rPr>
          <w:rFonts w:hint="eastAsia"/>
        </w:rPr>
        <w:t>2</w:t>
      </w:r>
      <w:r w:rsidR="00FB1F27">
        <w:rPr>
          <w:rFonts w:hint="eastAsia"/>
        </w:rPr>
        <w:t>0</w:t>
      </w:r>
      <w:r>
        <w:rPr>
          <w:rFonts w:hint="eastAsia"/>
        </w:rPr>
        <w:t>2</w:t>
      </w:r>
      <w:r w:rsidR="00FB1F27">
        <w:rPr>
          <w:rFonts w:hint="eastAsia"/>
        </w:rPr>
        <w:t>0</w:t>
      </w:r>
      <w:r w:rsidR="00FB1F27">
        <w:rPr>
          <w:rFonts w:hint="eastAsia"/>
        </w:rPr>
        <w:t>年</w:t>
      </w:r>
      <w:r>
        <w:rPr>
          <w:rFonts w:hint="eastAsia"/>
        </w:rPr>
        <w:t>5</w:t>
      </w:r>
      <w:r w:rsidR="00FB1F27">
        <w:rPr>
          <w:rFonts w:hint="eastAsia"/>
        </w:rPr>
        <w:t>月</w:t>
      </w:r>
      <w:r>
        <w:rPr>
          <w:rFonts w:hint="eastAsia"/>
        </w:rPr>
        <w:t>8</w:t>
      </w:r>
      <w:r w:rsidR="00FB1F27">
        <w:rPr>
          <w:rFonts w:hint="eastAsia"/>
        </w:rPr>
        <w:t>日函件中告知委员会</w:t>
      </w:r>
      <w:r>
        <w:rPr>
          <w:rFonts w:hint="eastAsia"/>
        </w:rPr>
        <w:t>，</w:t>
      </w:r>
      <w:r w:rsidR="00FB1F27">
        <w:rPr>
          <w:rFonts w:hint="eastAsia"/>
        </w:rPr>
        <w:t>申诉人在服完</w:t>
      </w:r>
      <w:r>
        <w:rPr>
          <w:rFonts w:hint="eastAsia"/>
        </w:rPr>
        <w:t>12</w:t>
      </w:r>
      <w:r w:rsidR="00FB1F27">
        <w:rPr>
          <w:rFonts w:hint="eastAsia"/>
        </w:rPr>
        <w:t>年刑期后已</w:t>
      </w:r>
      <w:r w:rsidR="00FB1F27" w:rsidRPr="00E00A61">
        <w:rPr>
          <w:rFonts w:hint="eastAsia"/>
          <w:spacing w:val="4"/>
        </w:rPr>
        <w:t>于</w:t>
      </w:r>
      <w:r w:rsidRPr="00E00A61">
        <w:rPr>
          <w:rFonts w:hint="eastAsia"/>
          <w:spacing w:val="4"/>
        </w:rPr>
        <w:t>2</w:t>
      </w:r>
      <w:r w:rsidR="00FB1F27" w:rsidRPr="00E00A61">
        <w:rPr>
          <w:rFonts w:hint="eastAsia"/>
          <w:spacing w:val="4"/>
        </w:rPr>
        <w:t>0</w:t>
      </w:r>
      <w:r w:rsidRPr="00E00A61">
        <w:rPr>
          <w:rFonts w:hint="eastAsia"/>
          <w:spacing w:val="4"/>
        </w:rPr>
        <w:t>2</w:t>
      </w:r>
      <w:r w:rsidR="00FB1F27" w:rsidRPr="00E00A61">
        <w:rPr>
          <w:rFonts w:hint="eastAsia"/>
          <w:spacing w:val="4"/>
        </w:rPr>
        <w:t>0</w:t>
      </w:r>
      <w:r w:rsidR="00FB1F27" w:rsidRPr="00E00A61">
        <w:rPr>
          <w:rFonts w:hint="eastAsia"/>
          <w:spacing w:val="4"/>
        </w:rPr>
        <w:t>年</w:t>
      </w:r>
      <w:r w:rsidRPr="00E00A61">
        <w:rPr>
          <w:rFonts w:hint="eastAsia"/>
          <w:spacing w:val="4"/>
        </w:rPr>
        <w:t>4</w:t>
      </w:r>
      <w:r w:rsidR="00FB1F27" w:rsidRPr="00E00A61">
        <w:rPr>
          <w:rFonts w:hint="eastAsia"/>
          <w:spacing w:val="4"/>
        </w:rPr>
        <w:t>月</w:t>
      </w:r>
      <w:r w:rsidRPr="00E00A61">
        <w:rPr>
          <w:rFonts w:hint="eastAsia"/>
          <w:spacing w:val="4"/>
        </w:rPr>
        <w:t>2</w:t>
      </w:r>
      <w:r w:rsidR="00FB1F27" w:rsidRPr="00E00A61">
        <w:rPr>
          <w:rFonts w:hint="eastAsia"/>
          <w:spacing w:val="4"/>
        </w:rPr>
        <w:t>日获释。缔约国指出</w:t>
      </w:r>
      <w:r w:rsidRPr="00E00A61">
        <w:rPr>
          <w:rFonts w:hint="eastAsia"/>
          <w:spacing w:val="4"/>
        </w:rPr>
        <w:t>，</w:t>
      </w:r>
      <w:r w:rsidR="00FB1F27" w:rsidRPr="00E00A61">
        <w:rPr>
          <w:rFonts w:hint="eastAsia"/>
          <w:spacing w:val="4"/>
        </w:rPr>
        <w:t>提夫</w:t>
      </w:r>
      <w:proofErr w:type="gramStart"/>
      <w:r w:rsidR="00FB1F27" w:rsidRPr="00E00A61">
        <w:rPr>
          <w:rFonts w:hint="eastAsia"/>
          <w:spacing w:val="4"/>
        </w:rPr>
        <w:t>莱</w:t>
      </w:r>
      <w:proofErr w:type="gramEnd"/>
      <w:r w:rsidR="00FB1F27" w:rsidRPr="00E00A61">
        <w:rPr>
          <w:rFonts w:hint="eastAsia"/>
          <w:spacing w:val="4"/>
        </w:rPr>
        <w:t>特</w:t>
      </w:r>
      <w:r w:rsidRPr="00E00A61">
        <w:rPr>
          <w:rFonts w:hint="eastAsia"/>
          <w:spacing w:val="4"/>
        </w:rPr>
        <w:t>(</w:t>
      </w:r>
      <w:proofErr w:type="spellStart"/>
      <w:r w:rsidRPr="00E00A61">
        <w:rPr>
          <w:rFonts w:hint="eastAsia"/>
          <w:spacing w:val="4"/>
        </w:rPr>
        <w:t>Tiflet</w:t>
      </w:r>
      <w:proofErr w:type="spellEnd"/>
      <w:r w:rsidRPr="00E00A61">
        <w:rPr>
          <w:rFonts w:hint="eastAsia"/>
          <w:spacing w:val="4"/>
        </w:rPr>
        <w:t>)</w:t>
      </w:r>
      <w:r w:rsidR="00FB1F27" w:rsidRPr="00E00A61">
        <w:rPr>
          <w:rFonts w:hint="eastAsia"/>
          <w:spacing w:val="4"/>
        </w:rPr>
        <w:t>的司法警察于</w:t>
      </w:r>
      <w:r w:rsidRPr="00E00A61">
        <w:rPr>
          <w:rFonts w:hint="eastAsia"/>
          <w:spacing w:val="4"/>
        </w:rPr>
        <w:t>2</w:t>
      </w:r>
      <w:r w:rsidR="00FB1F27" w:rsidRPr="00E00A61">
        <w:rPr>
          <w:rFonts w:hint="eastAsia"/>
          <w:spacing w:val="4"/>
        </w:rPr>
        <w:t>0</w:t>
      </w:r>
      <w:r w:rsidRPr="00E00A61">
        <w:rPr>
          <w:rFonts w:hint="eastAsia"/>
          <w:spacing w:val="4"/>
        </w:rPr>
        <w:t>18</w:t>
      </w:r>
      <w:r w:rsidR="00FB1F27" w:rsidRPr="00E00A61">
        <w:rPr>
          <w:rFonts w:hint="eastAsia"/>
          <w:spacing w:val="4"/>
        </w:rPr>
        <w:t>年</w:t>
      </w:r>
      <w:r w:rsidRPr="00E00A61">
        <w:rPr>
          <w:rFonts w:hint="eastAsia"/>
          <w:spacing w:val="4"/>
        </w:rPr>
        <w:t>6</w:t>
      </w:r>
      <w:r w:rsidR="00FB1F27">
        <w:rPr>
          <w:rFonts w:hint="eastAsia"/>
        </w:rPr>
        <w:t>月</w:t>
      </w:r>
      <w:r>
        <w:rPr>
          <w:rFonts w:hint="eastAsia"/>
        </w:rPr>
        <w:t>18</w:t>
      </w:r>
      <w:r w:rsidR="00FB1F27">
        <w:rPr>
          <w:rFonts w:hint="eastAsia"/>
        </w:rPr>
        <w:t>日对申诉人的监禁条件指控发起调查。</w:t>
      </w:r>
      <w:r>
        <w:rPr>
          <w:rFonts w:hint="eastAsia"/>
        </w:rPr>
        <w:t>2</w:t>
      </w:r>
      <w:r w:rsidR="00FB1F27">
        <w:rPr>
          <w:rFonts w:hint="eastAsia"/>
        </w:rPr>
        <w:t>0</w:t>
      </w:r>
      <w:r>
        <w:rPr>
          <w:rFonts w:hint="eastAsia"/>
        </w:rPr>
        <w:t>18</w:t>
      </w:r>
      <w:r w:rsidR="00FB1F27">
        <w:rPr>
          <w:rFonts w:hint="eastAsia"/>
        </w:rPr>
        <w:t>年</w:t>
      </w:r>
      <w:r>
        <w:rPr>
          <w:rFonts w:hint="eastAsia"/>
        </w:rPr>
        <w:t>11</w:t>
      </w:r>
      <w:r w:rsidR="00FB1F27">
        <w:rPr>
          <w:rFonts w:hint="eastAsia"/>
        </w:rPr>
        <w:t>月</w:t>
      </w:r>
      <w:r>
        <w:rPr>
          <w:rFonts w:hint="eastAsia"/>
        </w:rPr>
        <w:t>8</w:t>
      </w:r>
      <w:r w:rsidR="00FB1F27">
        <w:rPr>
          <w:rFonts w:hint="eastAsia"/>
        </w:rPr>
        <w:t>日</w:t>
      </w:r>
      <w:r>
        <w:rPr>
          <w:rFonts w:hint="eastAsia"/>
        </w:rPr>
        <w:t>，</w:t>
      </w:r>
      <w:r w:rsidR="00FB1F27">
        <w:rPr>
          <w:rFonts w:hint="eastAsia"/>
        </w:rPr>
        <w:t>拉巴特</w:t>
      </w:r>
      <w:r>
        <w:rPr>
          <w:rFonts w:hint="eastAsia"/>
        </w:rPr>
        <w:t>(Rabat)</w:t>
      </w:r>
      <w:r w:rsidR="00FB1F27">
        <w:rPr>
          <w:rFonts w:hint="eastAsia"/>
        </w:rPr>
        <w:t>上诉法院指示国家刑警大队接手调查。该大队认定</w:t>
      </w:r>
      <w:r>
        <w:rPr>
          <w:rFonts w:hint="eastAsia"/>
        </w:rPr>
        <w:t>，</w:t>
      </w:r>
      <w:r w:rsidR="00FB1F27">
        <w:rPr>
          <w:rFonts w:hint="eastAsia"/>
        </w:rPr>
        <w:t>申诉人的监禁条件是正常的</w:t>
      </w:r>
      <w:r>
        <w:rPr>
          <w:rFonts w:hint="eastAsia"/>
        </w:rPr>
        <w:t>，</w:t>
      </w:r>
      <w:r w:rsidR="00FB1F27">
        <w:rPr>
          <w:rFonts w:hint="eastAsia"/>
        </w:rPr>
        <w:t>与其他囚犯差不多。监狱医生</w:t>
      </w:r>
      <w:r>
        <w:rPr>
          <w:rFonts w:hint="eastAsia"/>
        </w:rPr>
        <w:t>2</w:t>
      </w:r>
      <w:r w:rsidR="00FB1F27">
        <w:rPr>
          <w:rFonts w:hint="eastAsia"/>
        </w:rPr>
        <w:t>0</w:t>
      </w:r>
      <w:r>
        <w:rPr>
          <w:rFonts w:hint="eastAsia"/>
        </w:rPr>
        <w:t>19</w:t>
      </w:r>
      <w:r w:rsidR="00FB1F27">
        <w:rPr>
          <w:rFonts w:hint="eastAsia"/>
        </w:rPr>
        <w:t>年</w:t>
      </w:r>
      <w:r>
        <w:rPr>
          <w:rFonts w:hint="eastAsia"/>
        </w:rPr>
        <w:t>3</w:t>
      </w:r>
      <w:r w:rsidR="00FB1F27">
        <w:rPr>
          <w:rFonts w:hint="eastAsia"/>
        </w:rPr>
        <w:t>月</w:t>
      </w:r>
      <w:r>
        <w:rPr>
          <w:rFonts w:hint="eastAsia"/>
        </w:rPr>
        <w:t>6</w:t>
      </w:r>
      <w:r w:rsidR="00FB1F27">
        <w:rPr>
          <w:rFonts w:hint="eastAsia"/>
        </w:rPr>
        <w:t>日签发的医疗报告显示</w:t>
      </w:r>
      <w:r>
        <w:rPr>
          <w:rFonts w:hint="eastAsia"/>
        </w:rPr>
        <w:t>，</w:t>
      </w:r>
      <w:r w:rsidR="00FB1F27">
        <w:rPr>
          <w:rFonts w:hint="eastAsia"/>
        </w:rPr>
        <w:t>申诉人没有受到任何医疗疏忽</w:t>
      </w:r>
      <w:r>
        <w:rPr>
          <w:rFonts w:hint="eastAsia"/>
        </w:rPr>
        <w:t>，</w:t>
      </w:r>
      <w:r w:rsidR="00FB1F27">
        <w:rPr>
          <w:rFonts w:hint="eastAsia"/>
        </w:rPr>
        <w:t>监狱内外的及时跟踪反而使他受益匪浅。报告指出</w:t>
      </w:r>
      <w:r>
        <w:rPr>
          <w:rFonts w:hint="eastAsia"/>
        </w:rPr>
        <w:t>，</w:t>
      </w:r>
      <w:r w:rsidR="00FB1F27">
        <w:rPr>
          <w:rFonts w:hint="eastAsia"/>
        </w:rPr>
        <w:t>申诉人拒绝服从法律规定的必要安全措施</w:t>
      </w:r>
      <w:r>
        <w:rPr>
          <w:rFonts w:hint="eastAsia"/>
        </w:rPr>
        <w:t>，</w:t>
      </w:r>
      <w:r w:rsidR="00FB1F27">
        <w:rPr>
          <w:rFonts w:hint="eastAsia"/>
        </w:rPr>
        <w:t>如穿囚服和戴手铐</w:t>
      </w:r>
      <w:r>
        <w:rPr>
          <w:rFonts w:hint="eastAsia"/>
        </w:rPr>
        <w:t>，</w:t>
      </w:r>
      <w:r w:rsidR="00FB1F27">
        <w:rPr>
          <w:rFonts w:hint="eastAsia"/>
        </w:rPr>
        <w:t>几次错过外出就医机会。基于这种情况</w:t>
      </w:r>
      <w:r>
        <w:rPr>
          <w:rFonts w:hint="eastAsia"/>
        </w:rPr>
        <w:t>，</w:t>
      </w:r>
      <w:r w:rsidR="00FB1F27">
        <w:rPr>
          <w:rFonts w:hint="eastAsia"/>
        </w:rPr>
        <w:t>拉巴特上诉法院的检察官以缺乏证据决定结束调查。申诉人于</w:t>
      </w:r>
      <w:r>
        <w:rPr>
          <w:rFonts w:hint="eastAsia"/>
        </w:rPr>
        <w:t>2</w:t>
      </w:r>
      <w:r w:rsidR="00FB1F27">
        <w:rPr>
          <w:rFonts w:hint="eastAsia"/>
        </w:rPr>
        <w:t>0</w:t>
      </w:r>
      <w:r>
        <w:rPr>
          <w:rFonts w:hint="eastAsia"/>
        </w:rPr>
        <w:t>19</w:t>
      </w:r>
      <w:r w:rsidR="00FB1F27">
        <w:rPr>
          <w:rFonts w:hint="eastAsia"/>
        </w:rPr>
        <w:t>年</w:t>
      </w:r>
      <w:r>
        <w:rPr>
          <w:rFonts w:hint="eastAsia"/>
        </w:rPr>
        <w:t>6</w:t>
      </w:r>
      <w:r w:rsidR="00FB1F27">
        <w:rPr>
          <w:rFonts w:hint="eastAsia"/>
        </w:rPr>
        <w:t>月</w:t>
      </w:r>
      <w:r>
        <w:rPr>
          <w:rFonts w:hint="eastAsia"/>
        </w:rPr>
        <w:t>15</w:t>
      </w:r>
      <w:r w:rsidR="00FB1F27">
        <w:rPr>
          <w:rFonts w:hint="eastAsia"/>
        </w:rPr>
        <w:t>日被告知这一决定。</w:t>
      </w:r>
    </w:p>
    <w:p w14:paraId="67C9E518" w14:textId="7DDEF0EB" w:rsidR="00FB1F27" w:rsidRDefault="0055030B" w:rsidP="00FB1F27">
      <w:pPr>
        <w:pStyle w:val="SingleTxtGC"/>
      </w:pPr>
      <w:r>
        <w:rPr>
          <w:rFonts w:hint="eastAsia"/>
        </w:rPr>
        <w:t>1</w:t>
      </w:r>
      <w:r w:rsidR="00BD38CC">
        <w:rPr>
          <w:rFonts w:hint="eastAsia"/>
        </w:rPr>
        <w:t>4.</w:t>
      </w:r>
      <w:r w:rsidR="00BD38CC">
        <w:rPr>
          <w:rFonts w:hint="eastAsia"/>
        </w:rPr>
        <w:tab/>
      </w:r>
      <w:r w:rsidR="00FB1F27">
        <w:rPr>
          <w:rFonts w:hint="eastAsia"/>
        </w:rPr>
        <w:t>缔约国指出</w:t>
      </w:r>
      <w:r>
        <w:rPr>
          <w:rFonts w:hint="eastAsia"/>
        </w:rPr>
        <w:t>，</w:t>
      </w:r>
      <w:r w:rsidR="00FB1F27">
        <w:rPr>
          <w:rFonts w:hint="eastAsia"/>
        </w:rPr>
        <w:t>申诉人</w:t>
      </w:r>
      <w:r>
        <w:rPr>
          <w:rFonts w:hint="eastAsia"/>
        </w:rPr>
        <w:t>2</w:t>
      </w:r>
      <w:r w:rsidR="00FB1F27">
        <w:rPr>
          <w:rFonts w:hint="eastAsia"/>
        </w:rPr>
        <w:t>0</w:t>
      </w:r>
      <w:r>
        <w:rPr>
          <w:rFonts w:hint="eastAsia"/>
        </w:rPr>
        <w:t>19</w:t>
      </w:r>
      <w:r w:rsidR="00FB1F27">
        <w:rPr>
          <w:rFonts w:hint="eastAsia"/>
        </w:rPr>
        <w:t>年</w:t>
      </w:r>
      <w:r>
        <w:rPr>
          <w:rFonts w:hint="eastAsia"/>
        </w:rPr>
        <w:t>1</w:t>
      </w:r>
      <w:r w:rsidR="00FB1F27">
        <w:rPr>
          <w:rFonts w:hint="eastAsia"/>
        </w:rPr>
        <w:t>月</w:t>
      </w:r>
      <w:r>
        <w:rPr>
          <w:rFonts w:hint="eastAsia"/>
        </w:rPr>
        <w:t>28</w:t>
      </w:r>
      <w:r w:rsidR="00FB1F27">
        <w:rPr>
          <w:rFonts w:hint="eastAsia"/>
        </w:rPr>
        <w:t>日向</w:t>
      </w:r>
      <w:proofErr w:type="spellStart"/>
      <w:r>
        <w:rPr>
          <w:rFonts w:hint="eastAsia"/>
        </w:rPr>
        <w:t>Ti</w:t>
      </w:r>
      <w:r w:rsidR="007139F0">
        <w:t>f</w:t>
      </w:r>
      <w:r>
        <w:rPr>
          <w:rFonts w:hint="eastAsia"/>
        </w:rPr>
        <w:t>let</w:t>
      </w:r>
      <w:proofErr w:type="spellEnd"/>
      <w:r w:rsidR="00FB1F27">
        <w:rPr>
          <w:rFonts w:hint="eastAsia"/>
        </w:rPr>
        <w:t>初审法院检察官提出了第二份投诉</w:t>
      </w:r>
      <w:r>
        <w:rPr>
          <w:rFonts w:hint="eastAsia"/>
        </w:rPr>
        <w:t>，</w:t>
      </w:r>
      <w:r w:rsidR="00FB1F27">
        <w:rPr>
          <w:rFonts w:hint="eastAsia"/>
        </w:rPr>
        <w:t>指控</w:t>
      </w:r>
      <w:proofErr w:type="spellStart"/>
      <w:r>
        <w:rPr>
          <w:rFonts w:hint="eastAsia"/>
        </w:rPr>
        <w:t>Tiflet</w:t>
      </w:r>
      <w:proofErr w:type="spellEnd"/>
      <w:r w:rsidR="00FB1F27">
        <w:rPr>
          <w:rFonts w:hint="eastAsia"/>
        </w:rPr>
        <w:t>第</w:t>
      </w:r>
      <w:r>
        <w:rPr>
          <w:rFonts w:hint="eastAsia"/>
        </w:rPr>
        <w:t>2</w:t>
      </w:r>
      <w:r w:rsidR="00FB1F27">
        <w:rPr>
          <w:rFonts w:hint="eastAsia"/>
        </w:rPr>
        <w:t>监狱人员实施虐待和报复。</w:t>
      </w:r>
      <w:r>
        <w:rPr>
          <w:rFonts w:hint="eastAsia"/>
        </w:rPr>
        <w:t>2</w:t>
      </w:r>
      <w:r w:rsidR="00FB1F27">
        <w:rPr>
          <w:rFonts w:hint="eastAsia"/>
        </w:rPr>
        <w:t>0</w:t>
      </w:r>
      <w:r>
        <w:rPr>
          <w:rFonts w:hint="eastAsia"/>
        </w:rPr>
        <w:t>19</w:t>
      </w:r>
      <w:r w:rsidR="00FB1F27">
        <w:rPr>
          <w:rFonts w:hint="eastAsia"/>
        </w:rPr>
        <w:t>年</w:t>
      </w:r>
      <w:r>
        <w:rPr>
          <w:rFonts w:hint="eastAsia"/>
        </w:rPr>
        <w:t>2</w:t>
      </w:r>
      <w:r w:rsidR="00FB1F27">
        <w:rPr>
          <w:rFonts w:hint="eastAsia"/>
        </w:rPr>
        <w:t>月</w:t>
      </w:r>
      <w:r>
        <w:rPr>
          <w:rFonts w:hint="eastAsia"/>
        </w:rPr>
        <w:t>15</w:t>
      </w:r>
      <w:r w:rsidR="00FB1F27">
        <w:rPr>
          <w:rFonts w:hint="eastAsia"/>
        </w:rPr>
        <w:t>日</w:t>
      </w:r>
      <w:r>
        <w:rPr>
          <w:rFonts w:hint="eastAsia"/>
        </w:rPr>
        <w:t>，</w:t>
      </w:r>
      <w:r w:rsidR="00FB1F27">
        <w:rPr>
          <w:rFonts w:hint="eastAsia"/>
        </w:rPr>
        <w:t>副检察官访问监狱</w:t>
      </w:r>
      <w:r>
        <w:rPr>
          <w:rFonts w:hint="eastAsia"/>
        </w:rPr>
        <w:t>，</w:t>
      </w:r>
      <w:r w:rsidR="00FB1F27">
        <w:rPr>
          <w:rFonts w:hint="eastAsia"/>
        </w:rPr>
        <w:t>就投诉举行正式听证。然而</w:t>
      </w:r>
      <w:r>
        <w:rPr>
          <w:rFonts w:hint="eastAsia"/>
        </w:rPr>
        <w:t>，</w:t>
      </w:r>
      <w:r w:rsidR="00FB1F27">
        <w:rPr>
          <w:rFonts w:hint="eastAsia"/>
        </w:rPr>
        <w:t>申诉人没有正当理由拒绝离开牢房</w:t>
      </w:r>
      <w:r>
        <w:rPr>
          <w:rFonts w:hint="eastAsia"/>
        </w:rPr>
        <w:t>，</w:t>
      </w:r>
      <w:r w:rsidR="00FB1F27">
        <w:rPr>
          <w:rFonts w:hint="eastAsia"/>
        </w:rPr>
        <w:t>从而阻碍了听证会的举行。同样在</w:t>
      </w:r>
      <w:r>
        <w:rPr>
          <w:rFonts w:hint="eastAsia"/>
        </w:rPr>
        <w:t>2</w:t>
      </w:r>
      <w:r w:rsidR="00FB1F27">
        <w:rPr>
          <w:rFonts w:hint="eastAsia"/>
        </w:rPr>
        <w:t>月</w:t>
      </w:r>
      <w:r>
        <w:rPr>
          <w:rFonts w:hint="eastAsia"/>
        </w:rPr>
        <w:t>，</w:t>
      </w:r>
      <w:proofErr w:type="spellStart"/>
      <w:r>
        <w:rPr>
          <w:rFonts w:hint="eastAsia"/>
        </w:rPr>
        <w:t>Tiflet</w:t>
      </w:r>
      <w:proofErr w:type="spellEnd"/>
      <w:r w:rsidR="00FB1F27">
        <w:rPr>
          <w:rFonts w:hint="eastAsia"/>
        </w:rPr>
        <w:t>第</w:t>
      </w:r>
      <w:r>
        <w:rPr>
          <w:rFonts w:hint="eastAsia"/>
        </w:rPr>
        <w:t>2</w:t>
      </w:r>
      <w:r w:rsidR="00FB1F27">
        <w:rPr>
          <w:rFonts w:hint="eastAsia"/>
        </w:rPr>
        <w:t>监狱监狱长致信</w:t>
      </w:r>
      <w:proofErr w:type="spellStart"/>
      <w:r>
        <w:rPr>
          <w:rFonts w:hint="eastAsia"/>
        </w:rPr>
        <w:t>Ti</w:t>
      </w:r>
      <w:r w:rsidR="007139F0">
        <w:t>f</w:t>
      </w:r>
      <w:r>
        <w:rPr>
          <w:rFonts w:hint="eastAsia"/>
        </w:rPr>
        <w:t>let</w:t>
      </w:r>
      <w:proofErr w:type="spellEnd"/>
      <w:r w:rsidR="00FB1F27">
        <w:rPr>
          <w:rFonts w:hint="eastAsia"/>
        </w:rPr>
        <w:t>初审法院检察官</w:t>
      </w:r>
      <w:r>
        <w:rPr>
          <w:rFonts w:hint="eastAsia"/>
        </w:rPr>
        <w:t>，</w:t>
      </w:r>
      <w:r w:rsidR="00FB1F27">
        <w:rPr>
          <w:rFonts w:hint="eastAsia"/>
        </w:rPr>
        <w:t>说申诉人再次拒绝接受为他安排的监狱</w:t>
      </w:r>
      <w:proofErr w:type="gramStart"/>
      <w:r w:rsidR="00FB1F27">
        <w:rPr>
          <w:rFonts w:hint="eastAsia"/>
        </w:rPr>
        <w:t>外医疗</w:t>
      </w:r>
      <w:proofErr w:type="gramEnd"/>
      <w:r w:rsidR="00FB1F27">
        <w:rPr>
          <w:rFonts w:hint="eastAsia"/>
        </w:rPr>
        <w:t>预约</w:t>
      </w:r>
      <w:r>
        <w:rPr>
          <w:rFonts w:hint="eastAsia"/>
        </w:rPr>
        <w:t>，</w:t>
      </w:r>
      <w:r w:rsidR="00FB1F27">
        <w:rPr>
          <w:rFonts w:hint="eastAsia"/>
        </w:rPr>
        <w:t>他称自己的健康状况良好</w:t>
      </w:r>
      <w:r>
        <w:rPr>
          <w:rFonts w:hint="eastAsia"/>
        </w:rPr>
        <w:t>，</w:t>
      </w:r>
      <w:r w:rsidR="00FB1F27">
        <w:rPr>
          <w:rFonts w:hint="eastAsia"/>
        </w:rPr>
        <w:t>不需要外部诊疗。</w:t>
      </w:r>
    </w:p>
    <w:p w14:paraId="4766A73B" w14:textId="6C57544C" w:rsidR="00FB1F27" w:rsidRDefault="0055030B" w:rsidP="00FB1F27">
      <w:pPr>
        <w:pStyle w:val="SingleTxtGC"/>
      </w:pPr>
      <w:r>
        <w:rPr>
          <w:rFonts w:hint="eastAsia"/>
        </w:rPr>
        <w:t>1</w:t>
      </w:r>
      <w:r w:rsidR="00BD38CC">
        <w:rPr>
          <w:rFonts w:hint="eastAsia"/>
        </w:rPr>
        <w:t>5.</w:t>
      </w:r>
      <w:r w:rsidR="00BD38CC">
        <w:rPr>
          <w:rFonts w:hint="eastAsia"/>
        </w:rPr>
        <w:tab/>
      </w:r>
      <w:r w:rsidR="00FB1F27">
        <w:rPr>
          <w:rFonts w:hint="eastAsia"/>
        </w:rPr>
        <w:t>缔约国重申</w:t>
      </w:r>
      <w:r>
        <w:rPr>
          <w:rFonts w:hint="eastAsia"/>
        </w:rPr>
        <w:t>，</w:t>
      </w:r>
      <w:r w:rsidR="00FB1F27">
        <w:rPr>
          <w:rFonts w:hint="eastAsia"/>
        </w:rPr>
        <w:t>申诉人在</w:t>
      </w:r>
      <w:proofErr w:type="spellStart"/>
      <w:r>
        <w:rPr>
          <w:rFonts w:hint="eastAsia"/>
        </w:rPr>
        <w:t>Tiflet</w:t>
      </w:r>
      <w:proofErr w:type="spellEnd"/>
      <w:r w:rsidR="00FB1F27">
        <w:rPr>
          <w:rFonts w:hint="eastAsia"/>
        </w:rPr>
        <w:t>第</w:t>
      </w:r>
      <w:r>
        <w:rPr>
          <w:rFonts w:hint="eastAsia"/>
        </w:rPr>
        <w:t>2</w:t>
      </w:r>
      <w:r w:rsidR="00FB1F27">
        <w:rPr>
          <w:rFonts w:hint="eastAsia"/>
        </w:rPr>
        <w:t>监狱的拘留条件符合关于监狱设施的组织和运行的第</w:t>
      </w:r>
      <w:r>
        <w:rPr>
          <w:rFonts w:hint="eastAsia"/>
        </w:rPr>
        <w:t>23/98</w:t>
      </w:r>
      <w:r w:rsidR="00FB1F27">
        <w:rPr>
          <w:rFonts w:hint="eastAsia"/>
        </w:rPr>
        <w:t>号法律</w:t>
      </w:r>
      <w:r>
        <w:rPr>
          <w:rFonts w:hint="eastAsia"/>
        </w:rPr>
        <w:t>，</w:t>
      </w:r>
      <w:r w:rsidR="00FB1F27">
        <w:rPr>
          <w:rFonts w:hint="eastAsia"/>
        </w:rPr>
        <w:t>他被关押在单间牢房中</w:t>
      </w:r>
      <w:r>
        <w:rPr>
          <w:rFonts w:hint="eastAsia"/>
        </w:rPr>
        <w:t>，</w:t>
      </w:r>
      <w:r w:rsidR="00FB1F27">
        <w:rPr>
          <w:rFonts w:hint="eastAsia"/>
        </w:rPr>
        <w:t>面积、光线、通风和卫生条件均符合国际标准</w:t>
      </w:r>
      <w:r>
        <w:rPr>
          <w:rFonts w:hint="eastAsia"/>
        </w:rPr>
        <w:t>，</w:t>
      </w:r>
      <w:r w:rsidR="00FB1F27">
        <w:rPr>
          <w:rFonts w:hint="eastAsia"/>
        </w:rPr>
        <w:t>并配备一台电视机</w:t>
      </w:r>
      <w:r>
        <w:rPr>
          <w:rFonts w:hint="eastAsia"/>
        </w:rPr>
        <w:t>，</w:t>
      </w:r>
      <w:r w:rsidR="00FB1F27">
        <w:rPr>
          <w:rFonts w:hint="eastAsia"/>
        </w:rPr>
        <w:t>可收看</w:t>
      </w:r>
      <w:r>
        <w:rPr>
          <w:rFonts w:hint="eastAsia"/>
        </w:rPr>
        <w:t>12</w:t>
      </w:r>
      <w:r w:rsidR="00FB1F27">
        <w:rPr>
          <w:rFonts w:hint="eastAsia"/>
        </w:rPr>
        <w:t>个频道</w:t>
      </w:r>
      <w:r>
        <w:rPr>
          <w:rFonts w:hint="eastAsia"/>
        </w:rPr>
        <w:t>，</w:t>
      </w:r>
      <w:r w:rsidR="00FB1F27">
        <w:rPr>
          <w:rFonts w:hint="eastAsia"/>
        </w:rPr>
        <w:t>包括体育节目。申诉人被允许每天散步一小时</w:t>
      </w:r>
      <w:r>
        <w:rPr>
          <w:rFonts w:hint="eastAsia"/>
        </w:rPr>
        <w:t>，</w:t>
      </w:r>
      <w:r w:rsidR="00FB1F27">
        <w:rPr>
          <w:rFonts w:hint="eastAsia"/>
        </w:rPr>
        <w:t>每周淋浴两次</w:t>
      </w:r>
      <w:r>
        <w:rPr>
          <w:rFonts w:hint="eastAsia"/>
        </w:rPr>
        <w:t>，</w:t>
      </w:r>
      <w:r w:rsidR="00FB1F27">
        <w:rPr>
          <w:rFonts w:hint="eastAsia"/>
        </w:rPr>
        <w:t>并获得均衡饮食。</w:t>
      </w:r>
    </w:p>
    <w:p w14:paraId="482A5049" w14:textId="304520AF" w:rsidR="00FB1F27" w:rsidRDefault="0055030B" w:rsidP="00FB1F27">
      <w:pPr>
        <w:pStyle w:val="SingleTxtGC"/>
      </w:pPr>
      <w:r>
        <w:rPr>
          <w:rFonts w:hint="eastAsia"/>
        </w:rPr>
        <w:t>1</w:t>
      </w:r>
      <w:r w:rsidR="00BD38CC">
        <w:rPr>
          <w:rFonts w:hint="eastAsia"/>
        </w:rPr>
        <w:t>6.</w:t>
      </w:r>
      <w:r w:rsidR="00BD38CC">
        <w:rPr>
          <w:rFonts w:hint="eastAsia"/>
        </w:rPr>
        <w:tab/>
      </w:r>
      <w:r w:rsidR="00FB1F27">
        <w:rPr>
          <w:rFonts w:hint="eastAsia"/>
        </w:rPr>
        <w:t>关于申诉人接受探视权利</w:t>
      </w:r>
      <w:r>
        <w:rPr>
          <w:rFonts w:hint="eastAsia"/>
        </w:rPr>
        <w:t>，</w:t>
      </w:r>
      <w:r w:rsidR="00FB1F27">
        <w:rPr>
          <w:rFonts w:hint="eastAsia"/>
        </w:rPr>
        <w:t>缔约国指出</w:t>
      </w:r>
      <w:r>
        <w:rPr>
          <w:rFonts w:hint="eastAsia"/>
        </w:rPr>
        <w:t>，</w:t>
      </w:r>
      <w:r w:rsidR="00FB1F27">
        <w:rPr>
          <w:rFonts w:hint="eastAsia"/>
        </w:rPr>
        <w:t>由于他的家人在国外</w:t>
      </w:r>
      <w:r>
        <w:rPr>
          <w:rFonts w:hint="eastAsia"/>
        </w:rPr>
        <w:t>，</w:t>
      </w:r>
      <w:r w:rsidR="00FB1F27">
        <w:rPr>
          <w:rFonts w:hint="eastAsia"/>
        </w:rPr>
        <w:t>允许申诉人在规定的家人探视时间之外接受探视。最后一次是申诉人妻子</w:t>
      </w:r>
      <w:r>
        <w:rPr>
          <w:rFonts w:hint="eastAsia"/>
        </w:rPr>
        <w:t>2</w:t>
      </w:r>
      <w:r w:rsidR="00FB1F27">
        <w:rPr>
          <w:rFonts w:hint="eastAsia"/>
        </w:rPr>
        <w:t>0</w:t>
      </w:r>
      <w:r>
        <w:rPr>
          <w:rFonts w:hint="eastAsia"/>
        </w:rPr>
        <w:t>2</w:t>
      </w:r>
      <w:r w:rsidR="00FB1F27">
        <w:rPr>
          <w:rFonts w:hint="eastAsia"/>
        </w:rPr>
        <w:t>0</w:t>
      </w:r>
      <w:r w:rsidR="00FB1F27">
        <w:rPr>
          <w:rFonts w:hint="eastAsia"/>
        </w:rPr>
        <w:t>年</w:t>
      </w:r>
      <w:r>
        <w:rPr>
          <w:rFonts w:hint="eastAsia"/>
        </w:rPr>
        <w:t>1</w:t>
      </w:r>
      <w:r w:rsidR="00FB1F27">
        <w:rPr>
          <w:rFonts w:hint="eastAsia"/>
        </w:rPr>
        <w:t>月</w:t>
      </w:r>
      <w:r>
        <w:rPr>
          <w:rFonts w:hint="eastAsia"/>
        </w:rPr>
        <w:t>2</w:t>
      </w:r>
      <w:r w:rsidR="00FB1F27">
        <w:rPr>
          <w:rFonts w:hint="eastAsia"/>
        </w:rPr>
        <w:t>0</w:t>
      </w:r>
      <w:r w:rsidR="00FB1F27">
        <w:rPr>
          <w:rFonts w:hint="eastAsia"/>
        </w:rPr>
        <w:t>日看望他</w:t>
      </w:r>
      <w:r>
        <w:rPr>
          <w:rFonts w:hint="eastAsia"/>
        </w:rPr>
        <w:t>，</w:t>
      </w:r>
      <w:r w:rsidR="00FB1F27">
        <w:rPr>
          <w:rFonts w:hint="eastAsia"/>
        </w:rPr>
        <w:t>持续了一小时。</w:t>
      </w:r>
      <w:r>
        <w:rPr>
          <w:rFonts w:hint="eastAsia"/>
        </w:rPr>
        <w:t>2</w:t>
      </w:r>
      <w:r w:rsidR="00FB1F27">
        <w:rPr>
          <w:rFonts w:hint="eastAsia"/>
        </w:rPr>
        <w:t>0</w:t>
      </w:r>
      <w:r>
        <w:rPr>
          <w:rFonts w:hint="eastAsia"/>
        </w:rPr>
        <w:t>18</w:t>
      </w:r>
      <w:r w:rsidR="00FB1F27">
        <w:rPr>
          <w:rFonts w:hint="eastAsia"/>
        </w:rPr>
        <w:t>年</w:t>
      </w:r>
      <w:r>
        <w:rPr>
          <w:rFonts w:hint="eastAsia"/>
        </w:rPr>
        <w:t>，</w:t>
      </w:r>
      <w:r w:rsidR="00FB1F27">
        <w:rPr>
          <w:rFonts w:hint="eastAsia"/>
        </w:rPr>
        <w:t>他还接待了拉巴</w:t>
      </w:r>
      <w:proofErr w:type="gramStart"/>
      <w:r w:rsidR="00FB1F27">
        <w:rPr>
          <w:rFonts w:hint="eastAsia"/>
        </w:rPr>
        <w:t>特</w:t>
      </w:r>
      <w:proofErr w:type="gramEnd"/>
      <w:r w:rsidR="00FB1F27">
        <w:rPr>
          <w:rFonts w:hint="eastAsia"/>
        </w:rPr>
        <w:t>律师协会成员</w:t>
      </w:r>
      <w:r>
        <w:rPr>
          <w:rFonts w:hint="eastAsia"/>
        </w:rPr>
        <w:t>Lahcen</w:t>
      </w:r>
      <w:r w:rsidR="00FB1F27">
        <w:rPr>
          <w:rFonts w:hint="eastAsia"/>
        </w:rPr>
        <w:t xml:space="preserve"> </w:t>
      </w:r>
      <w:proofErr w:type="spellStart"/>
      <w:r>
        <w:rPr>
          <w:rFonts w:hint="eastAsia"/>
        </w:rPr>
        <w:t>Dadssi</w:t>
      </w:r>
      <w:proofErr w:type="spellEnd"/>
      <w:r w:rsidR="00FB1F27">
        <w:rPr>
          <w:rFonts w:hint="eastAsia"/>
        </w:rPr>
        <w:t>律师和在巴黎注册的</w:t>
      </w:r>
      <w:r>
        <w:rPr>
          <w:rFonts w:hint="eastAsia"/>
        </w:rPr>
        <w:t>Nicolas</w:t>
      </w:r>
      <w:r w:rsidR="00FB1F27">
        <w:rPr>
          <w:rFonts w:hint="eastAsia"/>
        </w:rPr>
        <w:t xml:space="preserve"> </w:t>
      </w:r>
      <w:r>
        <w:rPr>
          <w:rFonts w:hint="eastAsia"/>
        </w:rPr>
        <w:t>Cohen</w:t>
      </w:r>
      <w:r w:rsidR="00FB1F27">
        <w:rPr>
          <w:rFonts w:hint="eastAsia"/>
        </w:rPr>
        <w:t>律师的到访。此外</w:t>
      </w:r>
      <w:r>
        <w:rPr>
          <w:rFonts w:hint="eastAsia"/>
        </w:rPr>
        <w:t>，</w:t>
      </w:r>
      <w:r w:rsidR="00FB1F27">
        <w:rPr>
          <w:rFonts w:hint="eastAsia"/>
        </w:rPr>
        <w:t>国家人权理事会</w:t>
      </w:r>
      <w:r w:rsidRPr="0029743B">
        <w:rPr>
          <w:rFonts w:hint="eastAsia"/>
          <w:spacing w:val="-4"/>
        </w:rPr>
        <w:t>(</w:t>
      </w:r>
      <w:r w:rsidR="00FB1F27" w:rsidRPr="0029743B">
        <w:rPr>
          <w:rFonts w:hint="eastAsia"/>
          <w:spacing w:val="-4"/>
        </w:rPr>
        <w:t>获得</w:t>
      </w:r>
      <w:r w:rsidRPr="0029743B">
        <w:rPr>
          <w:rFonts w:hint="eastAsia"/>
          <w:spacing w:val="-4"/>
        </w:rPr>
        <w:t>A</w:t>
      </w:r>
      <w:r w:rsidR="00FB1F27" w:rsidRPr="0029743B">
        <w:rPr>
          <w:rFonts w:hint="eastAsia"/>
          <w:spacing w:val="-4"/>
        </w:rPr>
        <w:t>级认证的独立国家机构</w:t>
      </w:r>
      <w:r w:rsidRPr="0029743B">
        <w:rPr>
          <w:rFonts w:hint="eastAsia"/>
          <w:spacing w:val="-4"/>
        </w:rPr>
        <w:t>)</w:t>
      </w:r>
      <w:r w:rsidR="00FB1F27" w:rsidRPr="0029743B">
        <w:rPr>
          <w:rFonts w:hint="eastAsia"/>
          <w:spacing w:val="-4"/>
        </w:rPr>
        <w:t>也几次访问申诉人</w:t>
      </w:r>
      <w:r w:rsidRPr="0029743B">
        <w:rPr>
          <w:rFonts w:hint="eastAsia"/>
          <w:spacing w:val="-4"/>
        </w:rPr>
        <w:t>，</w:t>
      </w:r>
      <w:r w:rsidR="00FB1F27" w:rsidRPr="0029743B">
        <w:rPr>
          <w:rFonts w:hint="eastAsia"/>
          <w:spacing w:val="-4"/>
        </w:rPr>
        <w:t>最近一次是</w:t>
      </w:r>
      <w:r w:rsidRPr="0029743B">
        <w:rPr>
          <w:rFonts w:hint="eastAsia"/>
          <w:spacing w:val="-4"/>
        </w:rPr>
        <w:t>2</w:t>
      </w:r>
      <w:r w:rsidR="00FB1F27" w:rsidRPr="0029743B">
        <w:rPr>
          <w:rFonts w:hint="eastAsia"/>
          <w:spacing w:val="-4"/>
        </w:rPr>
        <w:t>0</w:t>
      </w:r>
      <w:r w:rsidRPr="0029743B">
        <w:rPr>
          <w:rFonts w:hint="eastAsia"/>
          <w:spacing w:val="-4"/>
        </w:rPr>
        <w:t>19</w:t>
      </w:r>
      <w:r w:rsidR="00FB1F27" w:rsidRPr="0029743B">
        <w:rPr>
          <w:rFonts w:hint="eastAsia"/>
          <w:spacing w:val="-4"/>
        </w:rPr>
        <w:t>年</w:t>
      </w:r>
      <w:r w:rsidRPr="0029743B">
        <w:rPr>
          <w:rFonts w:hint="eastAsia"/>
          <w:spacing w:val="-4"/>
        </w:rPr>
        <w:t>5</w:t>
      </w:r>
      <w:r w:rsidR="00FB1F27" w:rsidRPr="0029743B">
        <w:rPr>
          <w:rFonts w:hint="eastAsia"/>
          <w:spacing w:val="-4"/>
        </w:rPr>
        <w:t>月</w:t>
      </w:r>
      <w:r w:rsidRPr="0029743B">
        <w:rPr>
          <w:rFonts w:hint="eastAsia"/>
          <w:spacing w:val="-4"/>
        </w:rPr>
        <w:t>28</w:t>
      </w:r>
      <w:r w:rsidR="00FB1F27" w:rsidRPr="0029743B">
        <w:rPr>
          <w:rFonts w:hint="eastAsia"/>
          <w:spacing w:val="-4"/>
        </w:rPr>
        <w:t>日。</w:t>
      </w:r>
    </w:p>
    <w:p w14:paraId="1A56CFCC" w14:textId="083EA669" w:rsidR="00FB1F27" w:rsidRDefault="0055030B" w:rsidP="00FB1F27">
      <w:pPr>
        <w:pStyle w:val="SingleTxtGC"/>
      </w:pPr>
      <w:r>
        <w:rPr>
          <w:rFonts w:hint="eastAsia"/>
        </w:rPr>
        <w:t>1</w:t>
      </w:r>
      <w:r w:rsidR="00BD38CC">
        <w:rPr>
          <w:rFonts w:hint="eastAsia"/>
        </w:rPr>
        <w:t>7.</w:t>
      </w:r>
      <w:r w:rsidR="00BD38CC">
        <w:rPr>
          <w:rFonts w:hint="eastAsia"/>
        </w:rPr>
        <w:tab/>
      </w:r>
      <w:r w:rsidR="00FB1F27">
        <w:rPr>
          <w:rFonts w:hint="eastAsia"/>
        </w:rPr>
        <w:t>关于邮件和电话</w:t>
      </w:r>
      <w:r>
        <w:rPr>
          <w:rFonts w:hint="eastAsia"/>
        </w:rPr>
        <w:t>，</w:t>
      </w:r>
      <w:r w:rsidR="00FB1F27">
        <w:rPr>
          <w:rFonts w:hint="eastAsia"/>
        </w:rPr>
        <w:t>缔约国指出</w:t>
      </w:r>
      <w:r>
        <w:rPr>
          <w:rFonts w:hint="eastAsia"/>
        </w:rPr>
        <w:t>，</w:t>
      </w:r>
      <w:r w:rsidR="00FB1F27">
        <w:rPr>
          <w:rFonts w:hint="eastAsia"/>
        </w:rPr>
        <w:t>按照现行法律和监管条例</w:t>
      </w:r>
      <w:r>
        <w:rPr>
          <w:rFonts w:hint="eastAsia"/>
        </w:rPr>
        <w:t>，</w:t>
      </w:r>
      <w:r w:rsidR="00FB1F27">
        <w:rPr>
          <w:rFonts w:hint="eastAsia"/>
        </w:rPr>
        <w:t>申诉人可以发出和接收邮件。他还可以每周与家人通话</w:t>
      </w:r>
      <w:r>
        <w:rPr>
          <w:rFonts w:hint="eastAsia"/>
        </w:rPr>
        <w:t>，</w:t>
      </w:r>
      <w:r w:rsidR="00FB1F27">
        <w:rPr>
          <w:rFonts w:hint="eastAsia"/>
        </w:rPr>
        <w:t>时间</w:t>
      </w:r>
      <w:r>
        <w:rPr>
          <w:rFonts w:hint="eastAsia"/>
        </w:rPr>
        <w:t>15</w:t>
      </w:r>
      <w:r w:rsidR="00FB1F27">
        <w:rPr>
          <w:rFonts w:hint="eastAsia"/>
        </w:rPr>
        <w:t>分钟。</w:t>
      </w:r>
      <w:r>
        <w:rPr>
          <w:rFonts w:hint="eastAsia"/>
        </w:rPr>
        <w:t>2</w:t>
      </w:r>
      <w:r w:rsidR="00FB1F27">
        <w:rPr>
          <w:rFonts w:hint="eastAsia"/>
        </w:rPr>
        <w:t>0</w:t>
      </w:r>
      <w:r>
        <w:rPr>
          <w:rFonts w:hint="eastAsia"/>
        </w:rPr>
        <w:t>2</w:t>
      </w:r>
      <w:r w:rsidR="00FB1F27">
        <w:rPr>
          <w:rFonts w:hint="eastAsia"/>
        </w:rPr>
        <w:t>0</w:t>
      </w:r>
      <w:r w:rsidR="00FB1F27">
        <w:rPr>
          <w:rFonts w:hint="eastAsia"/>
        </w:rPr>
        <w:t>年</w:t>
      </w:r>
      <w:r>
        <w:rPr>
          <w:rFonts w:hint="eastAsia"/>
        </w:rPr>
        <w:t>2</w:t>
      </w:r>
      <w:r w:rsidR="00FB1F27">
        <w:rPr>
          <w:rFonts w:hint="eastAsia"/>
        </w:rPr>
        <w:t>月</w:t>
      </w:r>
      <w:r>
        <w:rPr>
          <w:rFonts w:hint="eastAsia"/>
        </w:rPr>
        <w:t>17</w:t>
      </w:r>
      <w:r w:rsidR="00FB1F27">
        <w:rPr>
          <w:rFonts w:hint="eastAsia"/>
        </w:rPr>
        <w:t>日</w:t>
      </w:r>
      <w:r>
        <w:rPr>
          <w:rFonts w:hint="eastAsia"/>
        </w:rPr>
        <w:t>，</w:t>
      </w:r>
      <w:r w:rsidR="00FB1F27">
        <w:rPr>
          <w:rFonts w:hint="eastAsia"/>
        </w:rPr>
        <w:t>他被允许同一周打第二个电话</w:t>
      </w:r>
      <w:r>
        <w:rPr>
          <w:rFonts w:hint="eastAsia"/>
        </w:rPr>
        <w:t>，</w:t>
      </w:r>
      <w:r w:rsidR="00FB1F27">
        <w:rPr>
          <w:rFonts w:hint="eastAsia"/>
        </w:rPr>
        <w:t>时间</w:t>
      </w:r>
      <w:r>
        <w:rPr>
          <w:rFonts w:hint="eastAsia"/>
        </w:rPr>
        <w:t>5</w:t>
      </w:r>
      <w:r w:rsidR="00FB1F27">
        <w:rPr>
          <w:rFonts w:hint="eastAsia"/>
        </w:rPr>
        <w:t>分钟</w:t>
      </w:r>
      <w:r>
        <w:rPr>
          <w:rFonts w:hint="eastAsia"/>
        </w:rPr>
        <w:t>，</w:t>
      </w:r>
      <w:r w:rsidR="00FB1F27">
        <w:rPr>
          <w:rFonts w:hint="eastAsia"/>
        </w:rPr>
        <w:t>询问父亲的健康状况。在疫情期间</w:t>
      </w:r>
      <w:r>
        <w:rPr>
          <w:rFonts w:hint="eastAsia"/>
        </w:rPr>
        <w:t>，</w:t>
      </w:r>
      <w:r w:rsidR="00FB1F27">
        <w:rPr>
          <w:rFonts w:hint="eastAsia"/>
        </w:rPr>
        <w:t>监狱管理部门允许申诉人每周接听三个电话。</w:t>
      </w:r>
    </w:p>
    <w:p w14:paraId="0F6E7F55" w14:textId="6C3DD533" w:rsidR="00FB1F27" w:rsidRDefault="0055030B" w:rsidP="00FB1F27">
      <w:pPr>
        <w:pStyle w:val="SingleTxtGC"/>
      </w:pPr>
      <w:r>
        <w:rPr>
          <w:rFonts w:hint="eastAsia"/>
        </w:rPr>
        <w:t>1</w:t>
      </w:r>
      <w:r w:rsidR="00BD38CC">
        <w:rPr>
          <w:rFonts w:hint="eastAsia"/>
        </w:rPr>
        <w:t>8.</w:t>
      </w:r>
      <w:r w:rsidR="00BD38CC">
        <w:rPr>
          <w:rFonts w:hint="eastAsia"/>
        </w:rPr>
        <w:tab/>
      </w:r>
      <w:r w:rsidR="00FB1F27" w:rsidRPr="0029743B">
        <w:rPr>
          <w:rFonts w:hint="eastAsia"/>
          <w:spacing w:val="-2"/>
        </w:rPr>
        <w:t>最后</w:t>
      </w:r>
      <w:r w:rsidRPr="0029743B">
        <w:rPr>
          <w:rFonts w:hint="eastAsia"/>
          <w:spacing w:val="-2"/>
        </w:rPr>
        <w:t>，</w:t>
      </w:r>
      <w:r w:rsidR="00FB1F27" w:rsidRPr="0029743B">
        <w:rPr>
          <w:rFonts w:hint="eastAsia"/>
          <w:spacing w:val="-2"/>
        </w:rPr>
        <w:t>关于申诉人健康状况</w:t>
      </w:r>
      <w:r w:rsidRPr="0029743B">
        <w:rPr>
          <w:rFonts w:hint="eastAsia"/>
          <w:spacing w:val="-2"/>
        </w:rPr>
        <w:t>，</w:t>
      </w:r>
      <w:r w:rsidR="00FB1F27" w:rsidRPr="0029743B">
        <w:rPr>
          <w:rFonts w:hint="eastAsia"/>
          <w:spacing w:val="-2"/>
        </w:rPr>
        <w:t>缔约国指出</w:t>
      </w:r>
      <w:r w:rsidRPr="0029743B">
        <w:rPr>
          <w:rFonts w:hint="eastAsia"/>
          <w:spacing w:val="-2"/>
        </w:rPr>
        <w:t>，</w:t>
      </w:r>
      <w:r w:rsidR="00FB1F27" w:rsidRPr="0029743B">
        <w:rPr>
          <w:rFonts w:hint="eastAsia"/>
          <w:spacing w:val="-2"/>
        </w:rPr>
        <w:t>定期对其进行医疗监测。</w:t>
      </w:r>
      <w:r w:rsidRPr="0029743B">
        <w:rPr>
          <w:rFonts w:hint="eastAsia"/>
          <w:spacing w:val="-2"/>
        </w:rPr>
        <w:t>2</w:t>
      </w:r>
      <w:r w:rsidR="00FB1F27" w:rsidRPr="0029743B">
        <w:rPr>
          <w:rFonts w:hint="eastAsia"/>
          <w:spacing w:val="-2"/>
        </w:rPr>
        <w:t>0</w:t>
      </w:r>
      <w:r w:rsidRPr="0029743B">
        <w:rPr>
          <w:rFonts w:hint="eastAsia"/>
          <w:spacing w:val="-2"/>
        </w:rPr>
        <w:t>18</w:t>
      </w:r>
      <w:r w:rsidR="00FB1F27" w:rsidRPr="0029743B">
        <w:rPr>
          <w:rFonts w:hint="eastAsia"/>
          <w:spacing w:val="-2"/>
        </w:rPr>
        <w:t>年</w:t>
      </w:r>
      <w:r>
        <w:rPr>
          <w:rFonts w:hint="eastAsia"/>
        </w:rPr>
        <w:t>2</w:t>
      </w:r>
      <w:r w:rsidR="00FB1F27">
        <w:rPr>
          <w:rFonts w:hint="eastAsia"/>
        </w:rPr>
        <w:t>月</w:t>
      </w:r>
      <w:r>
        <w:rPr>
          <w:rFonts w:hint="eastAsia"/>
        </w:rPr>
        <w:t>21</w:t>
      </w:r>
      <w:r w:rsidR="00FB1F27">
        <w:rPr>
          <w:rFonts w:hint="eastAsia"/>
        </w:rPr>
        <w:t>日</w:t>
      </w:r>
      <w:r>
        <w:rPr>
          <w:rFonts w:hint="eastAsia"/>
        </w:rPr>
        <w:t>，</w:t>
      </w:r>
      <w:r w:rsidR="00FB1F27">
        <w:rPr>
          <w:rFonts w:hint="eastAsia"/>
        </w:rPr>
        <w:t>申诉人接受了全面体检</w:t>
      </w:r>
      <w:r>
        <w:rPr>
          <w:rFonts w:hint="eastAsia"/>
        </w:rPr>
        <w:t>，</w:t>
      </w:r>
      <w:r w:rsidR="00FB1F27">
        <w:rPr>
          <w:rFonts w:hint="eastAsia"/>
        </w:rPr>
        <w:t>体检显示他身体健康。</w:t>
      </w:r>
      <w:r>
        <w:rPr>
          <w:rFonts w:hint="eastAsia"/>
        </w:rPr>
        <w:t>2</w:t>
      </w:r>
      <w:r w:rsidR="00FB1F27">
        <w:rPr>
          <w:rFonts w:hint="eastAsia"/>
        </w:rPr>
        <w:t>0</w:t>
      </w:r>
      <w:r>
        <w:rPr>
          <w:rFonts w:hint="eastAsia"/>
        </w:rPr>
        <w:t>19</w:t>
      </w:r>
      <w:r w:rsidR="00FB1F27">
        <w:rPr>
          <w:rFonts w:hint="eastAsia"/>
        </w:rPr>
        <w:t>年</w:t>
      </w:r>
      <w:r>
        <w:rPr>
          <w:rFonts w:hint="eastAsia"/>
        </w:rPr>
        <w:t>，</w:t>
      </w:r>
      <w:r w:rsidR="00FB1F27">
        <w:rPr>
          <w:rFonts w:hint="eastAsia"/>
        </w:rPr>
        <w:t>他因常见疾病</w:t>
      </w:r>
      <w:r>
        <w:rPr>
          <w:rFonts w:hint="eastAsia"/>
        </w:rPr>
        <w:t>11</w:t>
      </w:r>
      <w:r w:rsidR="00FB1F27">
        <w:rPr>
          <w:rFonts w:hint="eastAsia"/>
        </w:rPr>
        <w:t>次看医生。</w:t>
      </w:r>
      <w:r>
        <w:rPr>
          <w:rFonts w:hint="eastAsia"/>
        </w:rPr>
        <w:t>2</w:t>
      </w:r>
      <w:r w:rsidR="00FB1F27">
        <w:rPr>
          <w:rFonts w:hint="eastAsia"/>
        </w:rPr>
        <w:t>0</w:t>
      </w:r>
      <w:r>
        <w:rPr>
          <w:rFonts w:hint="eastAsia"/>
        </w:rPr>
        <w:t>2</w:t>
      </w:r>
      <w:r w:rsidR="00FB1F27">
        <w:rPr>
          <w:rFonts w:hint="eastAsia"/>
        </w:rPr>
        <w:t>0</w:t>
      </w:r>
      <w:r w:rsidR="00FB1F27">
        <w:rPr>
          <w:rFonts w:hint="eastAsia"/>
        </w:rPr>
        <w:t>年</w:t>
      </w:r>
      <w:r>
        <w:rPr>
          <w:rFonts w:hint="eastAsia"/>
        </w:rPr>
        <w:t>，</w:t>
      </w:r>
      <w:r w:rsidR="00FB1F27">
        <w:rPr>
          <w:rFonts w:hint="eastAsia"/>
        </w:rPr>
        <w:t>监狱医生两次为他诊治</w:t>
      </w:r>
      <w:r>
        <w:rPr>
          <w:rFonts w:hint="eastAsia"/>
        </w:rPr>
        <w:t>，</w:t>
      </w:r>
      <w:r w:rsidR="00FB1F27">
        <w:rPr>
          <w:rFonts w:hint="eastAsia"/>
        </w:rPr>
        <w:t>最后一次是</w:t>
      </w:r>
      <w:r>
        <w:rPr>
          <w:rFonts w:hint="eastAsia"/>
        </w:rPr>
        <w:t>2</w:t>
      </w:r>
      <w:r w:rsidR="00FB1F27">
        <w:rPr>
          <w:rFonts w:hint="eastAsia"/>
        </w:rPr>
        <w:t>0</w:t>
      </w:r>
      <w:r>
        <w:rPr>
          <w:rFonts w:hint="eastAsia"/>
        </w:rPr>
        <w:t>2</w:t>
      </w:r>
      <w:r w:rsidR="00FB1F27">
        <w:rPr>
          <w:rFonts w:hint="eastAsia"/>
        </w:rPr>
        <w:t>0</w:t>
      </w:r>
      <w:r w:rsidR="00FB1F27">
        <w:rPr>
          <w:rFonts w:hint="eastAsia"/>
        </w:rPr>
        <w:t>年</w:t>
      </w:r>
      <w:r>
        <w:rPr>
          <w:rFonts w:hint="eastAsia"/>
        </w:rPr>
        <w:t>1</w:t>
      </w:r>
      <w:r w:rsidR="00FB1F27">
        <w:rPr>
          <w:rFonts w:hint="eastAsia"/>
        </w:rPr>
        <w:t>月</w:t>
      </w:r>
      <w:r w:rsidRPr="00283B95">
        <w:rPr>
          <w:rFonts w:hint="eastAsia"/>
          <w:spacing w:val="4"/>
        </w:rPr>
        <w:t>28</w:t>
      </w:r>
      <w:r w:rsidR="00FB1F27" w:rsidRPr="00283B95">
        <w:rPr>
          <w:rFonts w:hint="eastAsia"/>
          <w:spacing w:val="4"/>
        </w:rPr>
        <w:t>日</w:t>
      </w:r>
      <w:r w:rsidRPr="00283B95">
        <w:rPr>
          <w:rFonts w:hint="eastAsia"/>
          <w:spacing w:val="4"/>
        </w:rPr>
        <w:t>，</w:t>
      </w:r>
      <w:r w:rsidR="00FB1F27" w:rsidRPr="00283B95">
        <w:rPr>
          <w:rFonts w:hint="eastAsia"/>
          <w:spacing w:val="4"/>
        </w:rPr>
        <w:t>当时出现症状提出看眼科医生</w:t>
      </w:r>
      <w:r w:rsidRPr="00283B95">
        <w:rPr>
          <w:rFonts w:hint="eastAsia"/>
          <w:spacing w:val="4"/>
        </w:rPr>
        <w:t>，</w:t>
      </w:r>
      <w:r w:rsidR="00FB1F27" w:rsidRPr="00283B95">
        <w:rPr>
          <w:rFonts w:hint="eastAsia"/>
          <w:spacing w:val="4"/>
        </w:rPr>
        <w:t>医生开了处方和进行了治疗。</w:t>
      </w:r>
      <w:r w:rsidRPr="00283B95">
        <w:rPr>
          <w:rFonts w:hint="eastAsia"/>
          <w:spacing w:val="4"/>
        </w:rPr>
        <w:t>2</w:t>
      </w:r>
      <w:r w:rsidR="00FB1F27" w:rsidRPr="00283B95">
        <w:rPr>
          <w:rFonts w:hint="eastAsia"/>
          <w:spacing w:val="4"/>
        </w:rPr>
        <w:t>0</w:t>
      </w:r>
      <w:r w:rsidRPr="00283B95">
        <w:rPr>
          <w:rFonts w:hint="eastAsia"/>
          <w:spacing w:val="4"/>
        </w:rPr>
        <w:t>2</w:t>
      </w:r>
      <w:r w:rsidR="00FB1F27" w:rsidRPr="00283B95">
        <w:rPr>
          <w:rFonts w:hint="eastAsia"/>
          <w:spacing w:val="4"/>
        </w:rPr>
        <w:t>0</w:t>
      </w:r>
      <w:r w:rsidR="00FB1F27" w:rsidRPr="00283B95">
        <w:rPr>
          <w:rFonts w:hint="eastAsia"/>
          <w:spacing w:val="4"/>
        </w:rPr>
        <w:t>年</w:t>
      </w:r>
      <w:r w:rsidRPr="00283B95">
        <w:rPr>
          <w:rFonts w:hint="eastAsia"/>
          <w:spacing w:val="4"/>
        </w:rPr>
        <w:t>4</w:t>
      </w:r>
      <w:r w:rsidR="00FB1F27">
        <w:rPr>
          <w:rFonts w:hint="eastAsia"/>
        </w:rPr>
        <w:t>月</w:t>
      </w:r>
      <w:r>
        <w:rPr>
          <w:rFonts w:hint="eastAsia"/>
        </w:rPr>
        <w:t>2</w:t>
      </w:r>
      <w:r w:rsidR="00FB1F27">
        <w:rPr>
          <w:rFonts w:hint="eastAsia"/>
        </w:rPr>
        <w:t>日释放时</w:t>
      </w:r>
      <w:r>
        <w:rPr>
          <w:rFonts w:hint="eastAsia"/>
        </w:rPr>
        <w:t>，</w:t>
      </w:r>
      <w:r w:rsidR="00FB1F27">
        <w:rPr>
          <w:rFonts w:hint="eastAsia"/>
        </w:rPr>
        <w:t>为申诉人测了体温</w:t>
      </w:r>
      <w:r>
        <w:rPr>
          <w:rFonts w:hint="eastAsia"/>
        </w:rPr>
        <w:t>，</w:t>
      </w:r>
      <w:r w:rsidR="00FB1F27">
        <w:rPr>
          <w:rFonts w:hint="eastAsia"/>
        </w:rPr>
        <w:t>并发放了口罩、手套、消毒凝胶和证明他健康状况总体良好的医疗文件。</w:t>
      </w:r>
    </w:p>
    <w:p w14:paraId="1D179887" w14:textId="43173822" w:rsidR="00FB1F27" w:rsidRDefault="0055030B" w:rsidP="00FB1F27">
      <w:pPr>
        <w:pStyle w:val="SingleTxtGC"/>
      </w:pPr>
      <w:r>
        <w:rPr>
          <w:rFonts w:hint="eastAsia"/>
        </w:rPr>
        <w:t>1</w:t>
      </w:r>
      <w:r w:rsidR="00BD38CC">
        <w:rPr>
          <w:rFonts w:hint="eastAsia"/>
        </w:rPr>
        <w:t>9.</w:t>
      </w:r>
      <w:r w:rsidR="00BD38CC">
        <w:rPr>
          <w:rFonts w:hint="eastAsia"/>
        </w:rPr>
        <w:tab/>
      </w:r>
      <w:r w:rsidR="00FB1F27" w:rsidRPr="00283B95">
        <w:rPr>
          <w:rFonts w:hint="eastAsia"/>
          <w:spacing w:val="-4"/>
        </w:rPr>
        <w:t>缔约国意见已于</w:t>
      </w:r>
      <w:r w:rsidRPr="00283B95">
        <w:rPr>
          <w:rFonts w:hint="eastAsia"/>
          <w:spacing w:val="-4"/>
        </w:rPr>
        <w:t>2</w:t>
      </w:r>
      <w:r w:rsidR="00FB1F27" w:rsidRPr="00283B95">
        <w:rPr>
          <w:rFonts w:hint="eastAsia"/>
          <w:spacing w:val="-4"/>
        </w:rPr>
        <w:t>0</w:t>
      </w:r>
      <w:r w:rsidRPr="00283B95">
        <w:rPr>
          <w:rFonts w:hint="eastAsia"/>
          <w:spacing w:val="-4"/>
        </w:rPr>
        <w:t>2</w:t>
      </w:r>
      <w:r w:rsidR="00FB1F27" w:rsidRPr="00283B95">
        <w:rPr>
          <w:rFonts w:hint="eastAsia"/>
          <w:spacing w:val="-4"/>
        </w:rPr>
        <w:t>0</w:t>
      </w:r>
      <w:r w:rsidR="00FB1F27" w:rsidRPr="00283B95">
        <w:rPr>
          <w:rFonts w:hint="eastAsia"/>
          <w:spacing w:val="-4"/>
        </w:rPr>
        <w:t>年</w:t>
      </w:r>
      <w:r w:rsidRPr="00283B95">
        <w:rPr>
          <w:rFonts w:hint="eastAsia"/>
          <w:spacing w:val="-4"/>
        </w:rPr>
        <w:t>5</w:t>
      </w:r>
      <w:r w:rsidR="00FB1F27" w:rsidRPr="00283B95">
        <w:rPr>
          <w:rFonts w:hint="eastAsia"/>
          <w:spacing w:val="-4"/>
        </w:rPr>
        <w:t>月</w:t>
      </w:r>
      <w:r w:rsidRPr="00283B95">
        <w:rPr>
          <w:rFonts w:hint="eastAsia"/>
          <w:spacing w:val="-4"/>
        </w:rPr>
        <w:t>13</w:t>
      </w:r>
      <w:r w:rsidR="00FB1F27" w:rsidRPr="00283B95">
        <w:rPr>
          <w:rFonts w:hint="eastAsia"/>
          <w:spacing w:val="-4"/>
        </w:rPr>
        <w:t>日转交申诉人律师发表评论</w:t>
      </w:r>
      <w:r w:rsidRPr="00283B95">
        <w:rPr>
          <w:rFonts w:hint="eastAsia"/>
          <w:spacing w:val="-4"/>
        </w:rPr>
        <w:t>，</w:t>
      </w:r>
      <w:r w:rsidR="00FB1F27" w:rsidRPr="00283B95">
        <w:rPr>
          <w:rFonts w:hint="eastAsia"/>
          <w:spacing w:val="-4"/>
        </w:rPr>
        <w:t>并要求在</w:t>
      </w:r>
      <w:r w:rsidRPr="00283B95">
        <w:rPr>
          <w:rFonts w:hint="eastAsia"/>
          <w:spacing w:val="-4"/>
        </w:rPr>
        <w:t>2</w:t>
      </w:r>
      <w:r w:rsidR="00FB1F27" w:rsidRPr="00283B95">
        <w:rPr>
          <w:rFonts w:hint="eastAsia"/>
          <w:spacing w:val="-4"/>
        </w:rPr>
        <w:t>0</w:t>
      </w:r>
      <w:r w:rsidRPr="00283B95">
        <w:rPr>
          <w:rFonts w:hint="eastAsia"/>
          <w:spacing w:val="-4"/>
        </w:rPr>
        <w:t>2</w:t>
      </w:r>
      <w:r w:rsidR="00FB1F27" w:rsidRPr="00283B95">
        <w:rPr>
          <w:rFonts w:hint="eastAsia"/>
          <w:spacing w:val="-4"/>
        </w:rPr>
        <w:t>0</w:t>
      </w:r>
      <w:r w:rsidR="00FB1F27" w:rsidRPr="00283B95">
        <w:rPr>
          <w:rFonts w:hint="eastAsia"/>
          <w:spacing w:val="-4"/>
        </w:rPr>
        <w:t>年</w:t>
      </w:r>
      <w:r>
        <w:rPr>
          <w:rFonts w:hint="eastAsia"/>
        </w:rPr>
        <w:t>9</w:t>
      </w:r>
      <w:r w:rsidR="00FB1F27">
        <w:rPr>
          <w:rFonts w:hint="eastAsia"/>
        </w:rPr>
        <w:t>月</w:t>
      </w:r>
      <w:r>
        <w:rPr>
          <w:rFonts w:hint="eastAsia"/>
        </w:rPr>
        <w:t>14</w:t>
      </w:r>
      <w:r w:rsidR="00FB1F27">
        <w:rPr>
          <w:rFonts w:hint="eastAsia"/>
        </w:rPr>
        <w:t>日之前提交。</w:t>
      </w:r>
    </w:p>
    <w:p w14:paraId="2D4332CF" w14:textId="37EE6303" w:rsidR="00FB1F27" w:rsidRDefault="0055030B" w:rsidP="00FB1F27">
      <w:pPr>
        <w:pStyle w:val="SingleTxtGC"/>
      </w:pPr>
      <w:r>
        <w:rPr>
          <w:rFonts w:hint="eastAsia"/>
        </w:rPr>
        <w:t>2</w:t>
      </w:r>
      <w:r w:rsidR="00BD38CC">
        <w:rPr>
          <w:rFonts w:hint="eastAsia"/>
        </w:rPr>
        <w:t>0.</w:t>
      </w:r>
      <w:r w:rsidR="00BD38CC">
        <w:rPr>
          <w:rFonts w:hint="eastAsia"/>
        </w:rPr>
        <w:tab/>
      </w:r>
      <w:r>
        <w:rPr>
          <w:rFonts w:hint="eastAsia"/>
        </w:rPr>
        <w:t>2</w:t>
      </w:r>
      <w:r w:rsidR="00FB1F27">
        <w:rPr>
          <w:rFonts w:hint="eastAsia"/>
        </w:rPr>
        <w:t>0</w:t>
      </w:r>
      <w:r>
        <w:rPr>
          <w:rFonts w:hint="eastAsia"/>
        </w:rPr>
        <w:t>2</w:t>
      </w:r>
      <w:r w:rsidR="00FB1F27">
        <w:rPr>
          <w:rFonts w:hint="eastAsia"/>
        </w:rPr>
        <w:t>0</w:t>
      </w:r>
      <w:r w:rsidR="00FB1F27">
        <w:rPr>
          <w:rFonts w:hint="eastAsia"/>
        </w:rPr>
        <w:t>年</w:t>
      </w:r>
      <w:r>
        <w:rPr>
          <w:rFonts w:hint="eastAsia"/>
        </w:rPr>
        <w:t>9</w:t>
      </w:r>
      <w:r w:rsidR="00FB1F27">
        <w:rPr>
          <w:rFonts w:hint="eastAsia"/>
        </w:rPr>
        <w:t>月</w:t>
      </w:r>
      <w:r>
        <w:rPr>
          <w:rFonts w:hint="eastAsia"/>
        </w:rPr>
        <w:t>14</w:t>
      </w:r>
      <w:r w:rsidR="00FB1F27">
        <w:rPr>
          <w:rFonts w:hint="eastAsia"/>
        </w:rPr>
        <w:t>日</w:t>
      </w:r>
      <w:r>
        <w:rPr>
          <w:rFonts w:hint="eastAsia"/>
        </w:rPr>
        <w:t>，</w:t>
      </w:r>
      <w:r w:rsidR="00FB1F27">
        <w:rPr>
          <w:rFonts w:hint="eastAsia"/>
        </w:rPr>
        <w:t>申诉人提交了对缔约国意见的评论。他回顾</w:t>
      </w:r>
      <w:r>
        <w:rPr>
          <w:rFonts w:hint="eastAsia"/>
        </w:rPr>
        <w:t>，</w:t>
      </w:r>
      <w:r w:rsidR="00FB1F27">
        <w:rPr>
          <w:rFonts w:hint="eastAsia"/>
        </w:rPr>
        <w:t>摩洛哥人权组织曾要求将申诉人转移到比利时服刑。</w:t>
      </w:r>
      <w:r>
        <w:rPr>
          <w:rFonts w:hint="eastAsia"/>
        </w:rPr>
        <w:t>2</w:t>
      </w:r>
      <w:r w:rsidR="00FB1F27">
        <w:rPr>
          <w:rFonts w:hint="eastAsia"/>
        </w:rPr>
        <w:t>0</w:t>
      </w:r>
      <w:r>
        <w:rPr>
          <w:rFonts w:hint="eastAsia"/>
        </w:rPr>
        <w:t>18</w:t>
      </w:r>
      <w:r w:rsidR="00FB1F27">
        <w:rPr>
          <w:rFonts w:hint="eastAsia"/>
        </w:rPr>
        <w:t>年</w:t>
      </w:r>
      <w:r>
        <w:rPr>
          <w:rFonts w:hint="eastAsia"/>
        </w:rPr>
        <w:t>9</w:t>
      </w:r>
      <w:r w:rsidR="00FB1F27">
        <w:rPr>
          <w:rFonts w:hint="eastAsia"/>
        </w:rPr>
        <w:t>月</w:t>
      </w:r>
      <w:r>
        <w:rPr>
          <w:rFonts w:hint="eastAsia"/>
        </w:rPr>
        <w:t>25</w:t>
      </w:r>
      <w:r w:rsidR="00FB1F27">
        <w:rPr>
          <w:rFonts w:hint="eastAsia"/>
        </w:rPr>
        <w:t>日</w:t>
      </w:r>
      <w:r>
        <w:rPr>
          <w:rFonts w:hint="eastAsia"/>
        </w:rPr>
        <w:t>，</w:t>
      </w:r>
      <w:r w:rsidR="00FB1F27">
        <w:rPr>
          <w:rFonts w:hint="eastAsia"/>
        </w:rPr>
        <w:t>比利时当局通知各当事方</w:t>
      </w:r>
      <w:r>
        <w:rPr>
          <w:rFonts w:hint="eastAsia"/>
        </w:rPr>
        <w:t>，</w:t>
      </w:r>
      <w:r w:rsidR="00FB1F27">
        <w:rPr>
          <w:rFonts w:hint="eastAsia"/>
        </w:rPr>
        <w:t>比利时司法部长已批准移交</w:t>
      </w:r>
      <w:r>
        <w:rPr>
          <w:rFonts w:hint="eastAsia"/>
        </w:rPr>
        <w:t>，</w:t>
      </w:r>
      <w:r w:rsidR="00FB1F27">
        <w:rPr>
          <w:rFonts w:hint="eastAsia"/>
        </w:rPr>
        <w:t>但需由摩洛哥当局实施。由于担心报复</w:t>
      </w:r>
      <w:r>
        <w:rPr>
          <w:rFonts w:hint="eastAsia"/>
        </w:rPr>
        <w:t>，</w:t>
      </w:r>
      <w:r w:rsidR="00FB1F27">
        <w:rPr>
          <w:rFonts w:hint="eastAsia"/>
        </w:rPr>
        <w:t>申诉人律师请求比利时直接向缔约国发送移交请求的提醒函</w:t>
      </w:r>
      <w:r>
        <w:rPr>
          <w:rFonts w:hint="eastAsia"/>
        </w:rPr>
        <w:t>，</w:t>
      </w:r>
      <w:proofErr w:type="gramStart"/>
      <w:r w:rsidR="00FB1F27">
        <w:rPr>
          <w:rFonts w:hint="eastAsia"/>
        </w:rPr>
        <w:t>提醒函于</w:t>
      </w:r>
      <w:r>
        <w:rPr>
          <w:rFonts w:hint="eastAsia"/>
        </w:rPr>
        <w:t>2</w:t>
      </w:r>
      <w:r w:rsidR="00FB1F27">
        <w:rPr>
          <w:rFonts w:hint="eastAsia"/>
        </w:rPr>
        <w:t>0</w:t>
      </w:r>
      <w:r>
        <w:rPr>
          <w:rFonts w:hint="eastAsia"/>
        </w:rPr>
        <w:t>19</w:t>
      </w:r>
      <w:r w:rsidR="00FB1F27">
        <w:rPr>
          <w:rFonts w:hint="eastAsia"/>
        </w:rPr>
        <w:t>年</w:t>
      </w:r>
      <w:r>
        <w:rPr>
          <w:rFonts w:hint="eastAsia"/>
        </w:rPr>
        <w:t>4</w:t>
      </w:r>
      <w:r w:rsidR="00FB1F27">
        <w:rPr>
          <w:rFonts w:hint="eastAsia"/>
        </w:rPr>
        <w:t>月</w:t>
      </w:r>
      <w:proofErr w:type="gramEnd"/>
      <w:r w:rsidR="00FB1F27">
        <w:rPr>
          <w:rFonts w:hint="eastAsia"/>
        </w:rPr>
        <w:t>发出</w:t>
      </w:r>
      <w:r>
        <w:rPr>
          <w:rFonts w:hint="eastAsia"/>
        </w:rPr>
        <w:t>，</w:t>
      </w:r>
      <w:r w:rsidR="00FB1F27">
        <w:rPr>
          <w:rFonts w:hint="eastAsia"/>
        </w:rPr>
        <w:t>但缔约国未予回应。</w:t>
      </w:r>
    </w:p>
    <w:p w14:paraId="0600F8C8" w14:textId="14C8B69D" w:rsidR="00FB1F27" w:rsidRDefault="0055030B" w:rsidP="00FB1F27">
      <w:pPr>
        <w:pStyle w:val="SingleTxtGC"/>
      </w:pPr>
      <w:r>
        <w:rPr>
          <w:rFonts w:hint="eastAsia"/>
        </w:rPr>
        <w:lastRenderedPageBreak/>
        <w:t>2</w:t>
      </w:r>
      <w:r w:rsidR="00BD38CC">
        <w:rPr>
          <w:rFonts w:hint="eastAsia"/>
        </w:rPr>
        <w:t>1.</w:t>
      </w:r>
      <w:r w:rsidR="00BD38CC">
        <w:rPr>
          <w:rFonts w:hint="eastAsia"/>
        </w:rPr>
        <w:tab/>
      </w:r>
      <w:r w:rsidR="00FB1F27">
        <w:rPr>
          <w:rFonts w:hint="eastAsia"/>
        </w:rPr>
        <w:t>关于他的牙齿健康</w:t>
      </w:r>
      <w:r>
        <w:rPr>
          <w:rFonts w:hint="eastAsia"/>
        </w:rPr>
        <w:t>，</w:t>
      </w:r>
      <w:r w:rsidR="00FB1F27">
        <w:rPr>
          <w:rFonts w:hint="eastAsia"/>
        </w:rPr>
        <w:t>申诉人称</w:t>
      </w:r>
      <w:r>
        <w:rPr>
          <w:rFonts w:hint="eastAsia"/>
        </w:rPr>
        <w:t>，</w:t>
      </w:r>
      <w:r>
        <w:rPr>
          <w:rFonts w:hint="eastAsia"/>
        </w:rPr>
        <w:t>2</w:t>
      </w:r>
      <w:r w:rsidR="00FB1F27">
        <w:rPr>
          <w:rFonts w:hint="eastAsia"/>
        </w:rPr>
        <w:t>0</w:t>
      </w:r>
      <w:r>
        <w:rPr>
          <w:rFonts w:hint="eastAsia"/>
        </w:rPr>
        <w:t>2</w:t>
      </w:r>
      <w:r w:rsidR="00FB1F27">
        <w:rPr>
          <w:rFonts w:hint="eastAsia"/>
        </w:rPr>
        <w:t>0</w:t>
      </w:r>
      <w:r w:rsidR="00FB1F27">
        <w:rPr>
          <w:rFonts w:hint="eastAsia"/>
        </w:rPr>
        <w:t>年</w:t>
      </w:r>
      <w:r>
        <w:rPr>
          <w:rFonts w:hint="eastAsia"/>
        </w:rPr>
        <w:t>2</w:t>
      </w:r>
      <w:r w:rsidR="00FB1F27">
        <w:rPr>
          <w:rFonts w:hint="eastAsia"/>
        </w:rPr>
        <w:t>月</w:t>
      </w:r>
      <w:r>
        <w:rPr>
          <w:rFonts w:hint="eastAsia"/>
        </w:rPr>
        <w:t>7</w:t>
      </w:r>
      <w:r w:rsidR="00FB1F27">
        <w:rPr>
          <w:rFonts w:hint="eastAsia"/>
        </w:rPr>
        <w:t>日</w:t>
      </w:r>
      <w:r>
        <w:rPr>
          <w:rFonts w:hint="eastAsia"/>
        </w:rPr>
        <w:t>，</w:t>
      </w:r>
      <w:r w:rsidR="00FB1F27">
        <w:rPr>
          <w:rFonts w:hint="eastAsia"/>
        </w:rPr>
        <w:t>国家人权委员会通知他的律师说</w:t>
      </w:r>
      <w:r>
        <w:rPr>
          <w:rFonts w:hint="eastAsia"/>
        </w:rPr>
        <w:t>，</w:t>
      </w:r>
      <w:r w:rsidR="00FB1F27">
        <w:rPr>
          <w:rFonts w:hint="eastAsia"/>
        </w:rPr>
        <w:t>申诉人请求治疗牙齿。</w:t>
      </w:r>
      <w:r>
        <w:rPr>
          <w:rFonts w:hint="eastAsia"/>
        </w:rPr>
        <w:t>2</w:t>
      </w:r>
      <w:r w:rsidR="00FB1F27">
        <w:rPr>
          <w:rFonts w:hint="eastAsia"/>
        </w:rPr>
        <w:t>0</w:t>
      </w:r>
      <w:r>
        <w:rPr>
          <w:rFonts w:hint="eastAsia"/>
        </w:rPr>
        <w:t>2</w:t>
      </w:r>
      <w:r w:rsidR="00FB1F27">
        <w:rPr>
          <w:rFonts w:hint="eastAsia"/>
        </w:rPr>
        <w:t>0</w:t>
      </w:r>
      <w:r w:rsidR="00FB1F27">
        <w:rPr>
          <w:rFonts w:hint="eastAsia"/>
        </w:rPr>
        <w:t>年</w:t>
      </w:r>
      <w:r>
        <w:rPr>
          <w:rFonts w:hint="eastAsia"/>
        </w:rPr>
        <w:t>2</w:t>
      </w:r>
      <w:r w:rsidR="00FB1F27">
        <w:rPr>
          <w:rFonts w:hint="eastAsia"/>
        </w:rPr>
        <w:t>月</w:t>
      </w:r>
      <w:r>
        <w:rPr>
          <w:rFonts w:hint="eastAsia"/>
        </w:rPr>
        <w:t>12</w:t>
      </w:r>
      <w:r w:rsidR="00FB1F27">
        <w:rPr>
          <w:rFonts w:hint="eastAsia"/>
        </w:rPr>
        <w:t>日</w:t>
      </w:r>
      <w:r>
        <w:rPr>
          <w:rFonts w:hint="eastAsia"/>
        </w:rPr>
        <w:t>，</w:t>
      </w:r>
      <w:r w:rsidR="00FB1F27">
        <w:rPr>
          <w:rFonts w:hint="eastAsia"/>
        </w:rPr>
        <w:t>人权委员会又澄清说</w:t>
      </w:r>
      <w:r>
        <w:rPr>
          <w:rFonts w:hint="eastAsia"/>
        </w:rPr>
        <w:t>，</w:t>
      </w:r>
      <w:r w:rsidR="00FB1F27">
        <w:rPr>
          <w:rFonts w:hint="eastAsia"/>
        </w:rPr>
        <w:t>申诉人请求的是安装假牙</w:t>
      </w:r>
      <w:r>
        <w:rPr>
          <w:rFonts w:hint="eastAsia"/>
        </w:rPr>
        <w:t>，</w:t>
      </w:r>
      <w:r w:rsidR="00FB1F27">
        <w:rPr>
          <w:rFonts w:hint="eastAsia"/>
        </w:rPr>
        <w:t>其费用不在监狱的开支之内。由于申诉人本人没有经济能力支付镶牙费用</w:t>
      </w:r>
      <w:r>
        <w:rPr>
          <w:rFonts w:hint="eastAsia"/>
        </w:rPr>
        <w:t>，</w:t>
      </w:r>
      <w:r w:rsidR="00FB1F27">
        <w:rPr>
          <w:rFonts w:hint="eastAsia"/>
        </w:rPr>
        <w:t>治牙的请求未予满足。申诉人指出</w:t>
      </w:r>
      <w:r>
        <w:rPr>
          <w:rFonts w:hint="eastAsia"/>
        </w:rPr>
        <w:t>，</w:t>
      </w:r>
      <w:r w:rsidR="00FB1F27">
        <w:rPr>
          <w:rFonts w:hint="eastAsia"/>
        </w:rPr>
        <w:t>他此前在西班牙换过假牙</w:t>
      </w:r>
      <w:r>
        <w:rPr>
          <w:rFonts w:hint="eastAsia"/>
        </w:rPr>
        <w:t>，</w:t>
      </w:r>
      <w:r w:rsidR="00FB1F27">
        <w:rPr>
          <w:rFonts w:hint="eastAsia"/>
        </w:rPr>
        <w:t>花了</w:t>
      </w:r>
      <w:r>
        <w:rPr>
          <w:rFonts w:hint="eastAsia"/>
        </w:rPr>
        <w:t>55</w:t>
      </w:r>
      <w:r w:rsidR="00FB1F27">
        <w:rPr>
          <w:rFonts w:hint="eastAsia"/>
        </w:rPr>
        <w:t>欧元。因此</w:t>
      </w:r>
      <w:r>
        <w:rPr>
          <w:rFonts w:hint="eastAsia"/>
        </w:rPr>
        <w:t>，</w:t>
      </w:r>
      <w:r w:rsidR="00FB1F27">
        <w:rPr>
          <w:rFonts w:hint="eastAsia"/>
        </w:rPr>
        <w:t>监狱管理部门以缺乏资金拒绝为他提供正常吃饭所需要的牙齿治疗是不合理的。然而</w:t>
      </w:r>
      <w:r>
        <w:rPr>
          <w:rFonts w:hint="eastAsia"/>
        </w:rPr>
        <w:t>，</w:t>
      </w:r>
      <w:r w:rsidR="00FB1F27">
        <w:rPr>
          <w:rFonts w:hint="eastAsia"/>
        </w:rPr>
        <w:t>监狱牙医签署了一份文件</w:t>
      </w:r>
      <w:r>
        <w:rPr>
          <w:rFonts w:hint="eastAsia"/>
        </w:rPr>
        <w:t>，</w:t>
      </w:r>
      <w:r w:rsidR="00FB1F27">
        <w:rPr>
          <w:rFonts w:hint="eastAsia"/>
        </w:rPr>
        <w:t>证明申诉人目前的牙齿状况良好</w:t>
      </w:r>
      <w:r>
        <w:rPr>
          <w:rFonts w:hint="eastAsia"/>
        </w:rPr>
        <w:t>，</w:t>
      </w:r>
      <w:r w:rsidR="00FB1F27">
        <w:rPr>
          <w:rFonts w:hint="eastAsia"/>
        </w:rPr>
        <w:t>不影响咀嚼。申诉人还称</w:t>
      </w:r>
      <w:r>
        <w:rPr>
          <w:rFonts w:hint="eastAsia"/>
        </w:rPr>
        <w:t>，</w:t>
      </w:r>
      <w:r w:rsidR="00FB1F27">
        <w:rPr>
          <w:rFonts w:hint="eastAsia"/>
        </w:rPr>
        <w:t>这表明人权委员会无力采取行动改善申诉人的拘留条件和健康状况。</w:t>
      </w:r>
    </w:p>
    <w:p w14:paraId="6E54D25E" w14:textId="2ED47D21" w:rsidR="00FB1F27" w:rsidRDefault="0055030B" w:rsidP="00FB1F27">
      <w:pPr>
        <w:pStyle w:val="SingleTxtGC"/>
      </w:pPr>
      <w:r>
        <w:rPr>
          <w:rFonts w:hint="eastAsia"/>
        </w:rPr>
        <w:t>2</w:t>
      </w:r>
      <w:r w:rsidR="00BD38CC">
        <w:rPr>
          <w:rFonts w:hint="eastAsia"/>
        </w:rPr>
        <w:t>2.</w:t>
      </w:r>
      <w:r w:rsidR="00BD38CC">
        <w:rPr>
          <w:rFonts w:hint="eastAsia"/>
        </w:rPr>
        <w:tab/>
      </w:r>
      <w:r w:rsidR="00FB1F27">
        <w:rPr>
          <w:rFonts w:hint="eastAsia"/>
        </w:rPr>
        <w:t>申诉人称</w:t>
      </w:r>
      <w:r>
        <w:rPr>
          <w:rFonts w:hint="eastAsia"/>
        </w:rPr>
        <w:t>，</w:t>
      </w:r>
      <w:r w:rsidR="00FB1F27">
        <w:rPr>
          <w:rFonts w:hint="eastAsia"/>
        </w:rPr>
        <w:t>他从未拒绝接受监狱外医生检查。相反</w:t>
      </w:r>
      <w:r>
        <w:rPr>
          <w:rFonts w:hint="eastAsia"/>
        </w:rPr>
        <w:t>，</w:t>
      </w:r>
      <w:r w:rsidR="00FB1F27">
        <w:rPr>
          <w:rFonts w:hint="eastAsia"/>
        </w:rPr>
        <w:t>他一直希望得到相关专家的诊治。除了要求看牙医之外</w:t>
      </w:r>
      <w:r>
        <w:rPr>
          <w:rFonts w:hint="eastAsia"/>
        </w:rPr>
        <w:t>，</w:t>
      </w:r>
      <w:r w:rsidR="00FB1F27">
        <w:rPr>
          <w:rFonts w:hint="eastAsia"/>
        </w:rPr>
        <w:t>他还向国家人权委员会提出看眼科医生和皮肤</w:t>
      </w:r>
      <w:r w:rsidR="00FB1F27" w:rsidRPr="002E0026">
        <w:rPr>
          <w:rFonts w:hint="eastAsia"/>
          <w:spacing w:val="-2"/>
        </w:rPr>
        <w:t>科医生。申诉人还称</w:t>
      </w:r>
      <w:r w:rsidRPr="002E0026">
        <w:rPr>
          <w:rFonts w:hint="eastAsia"/>
          <w:spacing w:val="-2"/>
        </w:rPr>
        <w:t>，</w:t>
      </w:r>
      <w:r w:rsidR="00FB1F27" w:rsidRPr="002E0026">
        <w:rPr>
          <w:rFonts w:hint="eastAsia"/>
          <w:spacing w:val="-2"/>
        </w:rPr>
        <w:t>两所监狱</w:t>
      </w:r>
      <w:r w:rsidRPr="002E0026">
        <w:rPr>
          <w:rFonts w:hint="eastAsia"/>
          <w:spacing w:val="-2"/>
        </w:rPr>
        <w:t>，</w:t>
      </w:r>
      <w:r w:rsidR="00FB1F27" w:rsidRPr="002E0026">
        <w:rPr>
          <w:rFonts w:hint="eastAsia"/>
          <w:spacing w:val="-2"/>
        </w:rPr>
        <w:t>即</w:t>
      </w:r>
      <w:proofErr w:type="spellStart"/>
      <w:r w:rsidRPr="002E0026">
        <w:rPr>
          <w:rFonts w:hint="eastAsia"/>
          <w:spacing w:val="-2"/>
        </w:rPr>
        <w:t>Tiflet</w:t>
      </w:r>
      <w:proofErr w:type="spellEnd"/>
      <w:r w:rsidR="00FB1F27" w:rsidRPr="002E0026">
        <w:rPr>
          <w:rFonts w:hint="eastAsia"/>
          <w:spacing w:val="-2"/>
        </w:rPr>
        <w:t>第</w:t>
      </w:r>
      <w:r w:rsidRPr="002E0026">
        <w:rPr>
          <w:rFonts w:hint="eastAsia"/>
          <w:spacing w:val="-2"/>
        </w:rPr>
        <w:t>1</w:t>
      </w:r>
      <w:r w:rsidR="00FB1F27" w:rsidRPr="002E0026">
        <w:rPr>
          <w:rFonts w:hint="eastAsia"/>
          <w:spacing w:val="-2"/>
        </w:rPr>
        <w:t>监狱和</w:t>
      </w:r>
      <w:proofErr w:type="spellStart"/>
      <w:r w:rsidRPr="002E0026">
        <w:rPr>
          <w:rFonts w:hint="eastAsia"/>
          <w:spacing w:val="-2"/>
        </w:rPr>
        <w:t>Tiflet</w:t>
      </w:r>
      <w:proofErr w:type="spellEnd"/>
      <w:r w:rsidR="00FB1F27" w:rsidRPr="002E0026">
        <w:rPr>
          <w:rFonts w:hint="eastAsia"/>
          <w:spacing w:val="-2"/>
        </w:rPr>
        <w:t>第</w:t>
      </w:r>
      <w:r w:rsidRPr="002E0026">
        <w:rPr>
          <w:rFonts w:hint="eastAsia"/>
          <w:spacing w:val="-2"/>
        </w:rPr>
        <w:t>2</w:t>
      </w:r>
      <w:r w:rsidR="00FB1F27" w:rsidRPr="002E0026">
        <w:rPr>
          <w:rFonts w:hint="eastAsia"/>
          <w:spacing w:val="-2"/>
        </w:rPr>
        <w:t>监狱</w:t>
      </w:r>
      <w:r w:rsidRPr="002E0026">
        <w:rPr>
          <w:rFonts w:hint="eastAsia"/>
          <w:spacing w:val="-2"/>
        </w:rPr>
        <w:t>，</w:t>
      </w:r>
      <w:r w:rsidR="00FB1F27" w:rsidRPr="002E0026">
        <w:rPr>
          <w:rFonts w:hint="eastAsia"/>
          <w:spacing w:val="-2"/>
        </w:rPr>
        <w:t>只有</w:t>
      </w:r>
      <w:proofErr w:type="gramStart"/>
      <w:r w:rsidR="00FB1F27" w:rsidRPr="002E0026">
        <w:rPr>
          <w:rFonts w:hint="eastAsia"/>
          <w:spacing w:val="-2"/>
        </w:rPr>
        <w:t>一</w:t>
      </w:r>
      <w:proofErr w:type="gramEnd"/>
      <w:r w:rsidR="00FB1F27" w:rsidRPr="002E0026">
        <w:rPr>
          <w:rFonts w:hint="eastAsia"/>
          <w:spacing w:val="-2"/>
        </w:rPr>
        <w:t>名</w:t>
      </w:r>
      <w:r w:rsidR="00FB1F27">
        <w:rPr>
          <w:rFonts w:hint="eastAsia"/>
        </w:rPr>
        <w:t>医生</w:t>
      </w:r>
      <w:r>
        <w:rPr>
          <w:rFonts w:hint="eastAsia"/>
        </w:rPr>
        <w:t>，</w:t>
      </w:r>
      <w:r w:rsidR="00FB1F27">
        <w:rPr>
          <w:rFonts w:hint="eastAsia"/>
        </w:rPr>
        <w:t>当有人需要治疗时</w:t>
      </w:r>
      <w:r>
        <w:rPr>
          <w:rFonts w:hint="eastAsia"/>
        </w:rPr>
        <w:t>，</w:t>
      </w:r>
      <w:r w:rsidR="00FB1F27">
        <w:rPr>
          <w:rFonts w:hint="eastAsia"/>
        </w:rPr>
        <w:t>很少有医生在场。通常是有人说头疼</w:t>
      </w:r>
      <w:r>
        <w:rPr>
          <w:rFonts w:hint="eastAsia"/>
        </w:rPr>
        <w:t>，</w:t>
      </w:r>
      <w:r w:rsidR="00FB1F27">
        <w:rPr>
          <w:rFonts w:hint="eastAsia"/>
        </w:rPr>
        <w:t>警卫或护士会发几片止痛药。</w:t>
      </w:r>
    </w:p>
    <w:p w14:paraId="47174574" w14:textId="393B0CDA" w:rsidR="00FB1F27" w:rsidRDefault="0055030B" w:rsidP="00FB1F27">
      <w:pPr>
        <w:pStyle w:val="SingleTxtGC"/>
      </w:pPr>
      <w:r>
        <w:rPr>
          <w:rFonts w:hint="eastAsia"/>
        </w:rPr>
        <w:t>2</w:t>
      </w:r>
      <w:r w:rsidR="00BD38CC">
        <w:rPr>
          <w:rFonts w:hint="eastAsia"/>
        </w:rPr>
        <w:t>3.</w:t>
      </w:r>
      <w:r w:rsidR="00BD38CC">
        <w:rPr>
          <w:rFonts w:hint="eastAsia"/>
        </w:rPr>
        <w:tab/>
      </w:r>
      <w:r w:rsidR="00FB1F27">
        <w:rPr>
          <w:rFonts w:hint="eastAsia"/>
        </w:rPr>
        <w:t>申诉人不同意缔约国关于他拒绝赴监外就医的说法。他说</w:t>
      </w:r>
      <w:r>
        <w:rPr>
          <w:rFonts w:hint="eastAsia"/>
        </w:rPr>
        <w:t>，</w:t>
      </w:r>
      <w:r w:rsidR="00FB1F27">
        <w:rPr>
          <w:rFonts w:hint="eastAsia"/>
        </w:rPr>
        <w:t>有一次他拒绝接受诊治是因为一个小插曲。他被带进一个又小又脏的狭窄房间</w:t>
      </w:r>
      <w:r>
        <w:rPr>
          <w:rFonts w:hint="eastAsia"/>
        </w:rPr>
        <w:t>，</w:t>
      </w:r>
      <w:r w:rsidR="00FB1F27">
        <w:rPr>
          <w:rFonts w:hint="eastAsia"/>
        </w:rPr>
        <w:t>医生坐在一袋水果上。当他看到医生没戴手套</w:t>
      </w:r>
      <w:r>
        <w:rPr>
          <w:rFonts w:hint="eastAsia"/>
        </w:rPr>
        <w:t>，</w:t>
      </w:r>
      <w:r w:rsidR="00FB1F27">
        <w:rPr>
          <w:rFonts w:hint="eastAsia"/>
        </w:rPr>
        <w:t>也没有洗手池时</w:t>
      </w:r>
      <w:r>
        <w:rPr>
          <w:rFonts w:hint="eastAsia"/>
        </w:rPr>
        <w:t>，</w:t>
      </w:r>
      <w:r w:rsidR="00FB1F27">
        <w:rPr>
          <w:rFonts w:hint="eastAsia"/>
        </w:rPr>
        <w:t>就拒绝接受抽血检测</w:t>
      </w:r>
      <w:r>
        <w:rPr>
          <w:rFonts w:hint="eastAsia"/>
        </w:rPr>
        <w:t>，</w:t>
      </w:r>
      <w:r w:rsidR="00FB1F27">
        <w:rPr>
          <w:rFonts w:hint="eastAsia"/>
        </w:rPr>
        <w:t>而是让人带到医务室。由于特定的监禁制度</w:t>
      </w:r>
      <w:r>
        <w:rPr>
          <w:rFonts w:hint="eastAsia"/>
        </w:rPr>
        <w:t>，</w:t>
      </w:r>
      <w:r w:rsidR="00FB1F27">
        <w:rPr>
          <w:rFonts w:hint="eastAsia"/>
        </w:rPr>
        <w:t>他的请求未被允许。</w:t>
      </w:r>
    </w:p>
    <w:p w14:paraId="62D03CCB" w14:textId="5AD5879D" w:rsidR="00FB1F27" w:rsidRDefault="0055030B" w:rsidP="00FB1F27">
      <w:pPr>
        <w:pStyle w:val="SingleTxtGC"/>
      </w:pPr>
      <w:r>
        <w:rPr>
          <w:rFonts w:hint="eastAsia"/>
        </w:rPr>
        <w:t>2</w:t>
      </w:r>
      <w:r w:rsidR="00BD38CC">
        <w:rPr>
          <w:rFonts w:hint="eastAsia"/>
        </w:rPr>
        <w:t>4.</w:t>
      </w:r>
      <w:r w:rsidR="00BD38CC">
        <w:rPr>
          <w:rFonts w:hint="eastAsia"/>
        </w:rPr>
        <w:tab/>
      </w:r>
      <w:r w:rsidR="00FB1F27">
        <w:rPr>
          <w:rFonts w:hint="eastAsia"/>
        </w:rPr>
        <w:t>申诉人指出</w:t>
      </w:r>
      <w:r>
        <w:rPr>
          <w:rFonts w:hint="eastAsia"/>
        </w:rPr>
        <w:t>，</w:t>
      </w:r>
      <w:r w:rsidR="00FB1F27">
        <w:rPr>
          <w:rFonts w:hint="eastAsia"/>
        </w:rPr>
        <w:t>他于</w:t>
      </w:r>
      <w:r>
        <w:rPr>
          <w:rFonts w:hint="eastAsia"/>
        </w:rPr>
        <w:t>2</w:t>
      </w:r>
      <w:r w:rsidR="00FB1F27">
        <w:rPr>
          <w:rFonts w:hint="eastAsia"/>
        </w:rPr>
        <w:t>0</w:t>
      </w:r>
      <w:r>
        <w:rPr>
          <w:rFonts w:hint="eastAsia"/>
        </w:rPr>
        <w:t>2</w:t>
      </w:r>
      <w:r w:rsidR="00FB1F27">
        <w:rPr>
          <w:rFonts w:hint="eastAsia"/>
        </w:rPr>
        <w:t>0</w:t>
      </w:r>
      <w:r w:rsidR="00FB1F27">
        <w:rPr>
          <w:rFonts w:hint="eastAsia"/>
        </w:rPr>
        <w:t>年</w:t>
      </w:r>
      <w:r>
        <w:rPr>
          <w:rFonts w:hint="eastAsia"/>
        </w:rPr>
        <w:t>4</w:t>
      </w:r>
      <w:r w:rsidR="00FB1F27">
        <w:rPr>
          <w:rFonts w:hint="eastAsia"/>
        </w:rPr>
        <w:t>月</w:t>
      </w:r>
      <w:r>
        <w:rPr>
          <w:rFonts w:hint="eastAsia"/>
        </w:rPr>
        <w:t>2</w:t>
      </w:r>
      <w:r w:rsidR="00FB1F27">
        <w:rPr>
          <w:rFonts w:hint="eastAsia"/>
        </w:rPr>
        <w:t>日获释后</w:t>
      </w:r>
      <w:r>
        <w:rPr>
          <w:rFonts w:hint="eastAsia"/>
        </w:rPr>
        <w:t>，</w:t>
      </w:r>
      <w:r w:rsidR="00FB1F27">
        <w:rPr>
          <w:rFonts w:hint="eastAsia"/>
        </w:rPr>
        <w:t>西班牙不允许他到</w:t>
      </w:r>
      <w:r>
        <w:rPr>
          <w:rFonts w:hint="eastAsia"/>
        </w:rPr>
        <w:t>Melilla</w:t>
      </w:r>
      <w:r w:rsidR="00FB1F27">
        <w:rPr>
          <w:rFonts w:hint="eastAsia"/>
        </w:rPr>
        <w:t>与亲人团聚。由于疫情</w:t>
      </w:r>
      <w:r>
        <w:rPr>
          <w:rFonts w:hint="eastAsia"/>
        </w:rPr>
        <w:t>，</w:t>
      </w:r>
      <w:r w:rsidR="00FB1F27">
        <w:rPr>
          <w:rFonts w:hint="eastAsia"/>
        </w:rPr>
        <w:t>当时前往比利时也不可能。在缔约国出于医疗或人道主义原因同意比利时</w:t>
      </w:r>
      <w:r w:rsidR="00EA0A6B">
        <w:rPr>
          <w:rFonts w:hint="eastAsia"/>
          <w:spacing w:val="-50"/>
        </w:rPr>
        <w:t>―</w:t>
      </w:r>
      <w:r w:rsidR="00EA0A6B">
        <w:rPr>
          <w:rFonts w:hint="eastAsia"/>
        </w:rPr>
        <w:t>―</w:t>
      </w:r>
      <w:r w:rsidR="00FB1F27">
        <w:rPr>
          <w:rFonts w:hint="eastAsia"/>
        </w:rPr>
        <w:t>摩洛哥双重国籍国民前往比利时后</w:t>
      </w:r>
      <w:r>
        <w:rPr>
          <w:rFonts w:hint="eastAsia"/>
        </w:rPr>
        <w:t>，</w:t>
      </w:r>
      <w:r>
        <w:rPr>
          <w:rFonts w:hint="eastAsia"/>
        </w:rPr>
        <w:t>2</w:t>
      </w:r>
      <w:r w:rsidR="00FB1F27">
        <w:rPr>
          <w:rFonts w:hint="eastAsia"/>
        </w:rPr>
        <w:t>0</w:t>
      </w:r>
      <w:r>
        <w:rPr>
          <w:rFonts w:hint="eastAsia"/>
        </w:rPr>
        <w:t>2</w:t>
      </w:r>
      <w:r w:rsidR="00FB1F27">
        <w:rPr>
          <w:rFonts w:hint="eastAsia"/>
        </w:rPr>
        <w:t>0</w:t>
      </w:r>
      <w:r w:rsidR="00FB1F27">
        <w:rPr>
          <w:rFonts w:hint="eastAsia"/>
        </w:rPr>
        <w:t>年</w:t>
      </w:r>
      <w:r>
        <w:rPr>
          <w:rFonts w:hint="eastAsia"/>
        </w:rPr>
        <w:t>4</w:t>
      </w:r>
      <w:r w:rsidR="00FB1F27">
        <w:rPr>
          <w:rFonts w:hint="eastAsia"/>
        </w:rPr>
        <w:t>月</w:t>
      </w:r>
      <w:r>
        <w:rPr>
          <w:rFonts w:hint="eastAsia"/>
        </w:rPr>
        <w:t>24</w:t>
      </w:r>
      <w:r w:rsidR="00FB1F27">
        <w:rPr>
          <w:rFonts w:hint="eastAsia"/>
        </w:rPr>
        <w:t>日</w:t>
      </w:r>
      <w:r>
        <w:rPr>
          <w:rFonts w:hint="eastAsia"/>
        </w:rPr>
        <w:t>，</w:t>
      </w:r>
      <w:r w:rsidR="00FB1F27">
        <w:rPr>
          <w:rFonts w:hint="eastAsia"/>
        </w:rPr>
        <w:t>申诉人被列入优先人道遣返的比利时国民名单。这份名单被送交缔约国当局</w:t>
      </w:r>
      <w:r>
        <w:rPr>
          <w:rFonts w:hint="eastAsia"/>
        </w:rPr>
        <w:t>，</w:t>
      </w:r>
      <w:r w:rsidR="00FB1F27">
        <w:rPr>
          <w:rFonts w:hint="eastAsia"/>
        </w:rPr>
        <w:t>但缔约国不同意申诉人离境。申诉人律师写信给国家人权委员会、缔约国驻比利时领事、国王穆罕默德六</w:t>
      </w:r>
      <w:proofErr w:type="gramStart"/>
      <w:r w:rsidR="00FB1F27">
        <w:rPr>
          <w:rFonts w:hint="eastAsia"/>
        </w:rPr>
        <w:t>世</w:t>
      </w:r>
      <w:proofErr w:type="gramEnd"/>
      <w:r w:rsidR="00FB1F27">
        <w:rPr>
          <w:rFonts w:hint="eastAsia"/>
        </w:rPr>
        <w:t>和摩洛哥外交部</w:t>
      </w:r>
      <w:r>
        <w:rPr>
          <w:rFonts w:hint="eastAsia"/>
        </w:rPr>
        <w:t>，</w:t>
      </w:r>
      <w:r w:rsidR="00FB1F27">
        <w:rPr>
          <w:rFonts w:hint="eastAsia"/>
        </w:rPr>
        <w:t>但只有人权委员会</w:t>
      </w:r>
      <w:proofErr w:type="gramStart"/>
      <w:r w:rsidR="00FB1F27">
        <w:rPr>
          <w:rFonts w:hint="eastAsia"/>
        </w:rPr>
        <w:t>作出</w:t>
      </w:r>
      <w:proofErr w:type="gramEnd"/>
      <w:r w:rsidR="00FB1F27">
        <w:rPr>
          <w:rFonts w:hint="eastAsia"/>
        </w:rPr>
        <w:t>答复</w:t>
      </w:r>
      <w:r>
        <w:rPr>
          <w:rFonts w:hint="eastAsia"/>
        </w:rPr>
        <w:t>，</w:t>
      </w:r>
      <w:r w:rsidR="00FB1F27">
        <w:rPr>
          <w:rFonts w:hint="eastAsia"/>
        </w:rPr>
        <w:t>告知律师它已</w:t>
      </w:r>
      <w:r w:rsidR="00FB1F27" w:rsidRPr="00DA6CB1">
        <w:rPr>
          <w:rFonts w:hint="eastAsia"/>
          <w:spacing w:val="4"/>
        </w:rPr>
        <w:t>写信给外交部。申诉人说</w:t>
      </w:r>
      <w:r w:rsidRPr="00DA6CB1">
        <w:rPr>
          <w:rFonts w:hint="eastAsia"/>
          <w:spacing w:val="4"/>
        </w:rPr>
        <w:t>，</w:t>
      </w:r>
      <w:r w:rsidR="00FB1F27" w:rsidRPr="00DA6CB1">
        <w:rPr>
          <w:rFonts w:hint="eastAsia"/>
          <w:spacing w:val="4"/>
        </w:rPr>
        <w:t>经过了三个半月的不合理煎熬后</w:t>
      </w:r>
      <w:r w:rsidRPr="00DA6CB1">
        <w:rPr>
          <w:rFonts w:hint="eastAsia"/>
          <w:spacing w:val="4"/>
        </w:rPr>
        <w:t>，</w:t>
      </w:r>
      <w:r w:rsidR="00FB1F27" w:rsidRPr="00DA6CB1">
        <w:rPr>
          <w:rFonts w:hint="eastAsia"/>
          <w:spacing w:val="4"/>
        </w:rPr>
        <w:t>他直到</w:t>
      </w:r>
      <w:r w:rsidRPr="00DA6CB1">
        <w:rPr>
          <w:rFonts w:hint="eastAsia"/>
          <w:spacing w:val="4"/>
        </w:rPr>
        <w:t>2</w:t>
      </w:r>
      <w:r w:rsidR="00FB1F27" w:rsidRPr="00DA6CB1">
        <w:rPr>
          <w:rFonts w:hint="eastAsia"/>
          <w:spacing w:val="4"/>
        </w:rPr>
        <w:t>0</w:t>
      </w:r>
      <w:r w:rsidRPr="00DA6CB1">
        <w:rPr>
          <w:rFonts w:hint="eastAsia"/>
          <w:spacing w:val="4"/>
        </w:rPr>
        <w:t>2</w:t>
      </w:r>
      <w:r w:rsidR="00FB1F27" w:rsidRPr="00DA6CB1">
        <w:rPr>
          <w:rFonts w:hint="eastAsia"/>
          <w:spacing w:val="4"/>
        </w:rPr>
        <w:t>0</w:t>
      </w:r>
      <w:r w:rsidR="00FB1F27" w:rsidRPr="00DA6CB1">
        <w:rPr>
          <w:rFonts w:hint="eastAsia"/>
          <w:spacing w:val="4"/>
        </w:rPr>
        <w:t>年</w:t>
      </w:r>
      <w:r w:rsidRPr="00DA6CB1">
        <w:rPr>
          <w:rFonts w:hint="eastAsia"/>
          <w:spacing w:val="4"/>
        </w:rPr>
        <w:t>7</w:t>
      </w:r>
      <w:r w:rsidR="00FB1F27">
        <w:rPr>
          <w:rFonts w:hint="eastAsia"/>
        </w:rPr>
        <w:t>月</w:t>
      </w:r>
      <w:r>
        <w:rPr>
          <w:rFonts w:hint="eastAsia"/>
        </w:rPr>
        <w:t>15</w:t>
      </w:r>
      <w:r w:rsidR="00FB1F27">
        <w:rPr>
          <w:rFonts w:hint="eastAsia"/>
        </w:rPr>
        <w:t>日才被允许离境。</w:t>
      </w:r>
    </w:p>
    <w:p w14:paraId="69B926CA" w14:textId="330A30C3" w:rsidR="00FB1F27" w:rsidRDefault="0055030B" w:rsidP="00FB1F27">
      <w:pPr>
        <w:pStyle w:val="SingleTxtGC"/>
      </w:pPr>
      <w:r>
        <w:rPr>
          <w:rFonts w:hint="eastAsia"/>
        </w:rPr>
        <w:t>2</w:t>
      </w:r>
      <w:r w:rsidR="00BD38CC">
        <w:rPr>
          <w:rFonts w:hint="eastAsia"/>
        </w:rPr>
        <w:t>5.</w:t>
      </w:r>
      <w:r w:rsidR="00BD38CC">
        <w:rPr>
          <w:rFonts w:hint="eastAsia"/>
        </w:rPr>
        <w:tab/>
      </w:r>
      <w:r w:rsidR="00FB1F27">
        <w:rPr>
          <w:rFonts w:hint="eastAsia"/>
        </w:rPr>
        <w:t>申诉人报告说</w:t>
      </w:r>
      <w:r>
        <w:rPr>
          <w:rFonts w:hint="eastAsia"/>
        </w:rPr>
        <w:t>，</w:t>
      </w:r>
      <w:r w:rsidR="00FB1F27">
        <w:rPr>
          <w:rFonts w:hint="eastAsia"/>
        </w:rPr>
        <w:t>现在他已回到比利时</w:t>
      </w:r>
      <w:r>
        <w:rPr>
          <w:rFonts w:hint="eastAsia"/>
        </w:rPr>
        <w:t>，</w:t>
      </w:r>
      <w:r w:rsidR="00FB1F27">
        <w:rPr>
          <w:rFonts w:hint="eastAsia"/>
        </w:rPr>
        <w:t>计划接受国际酷刑受害者康复理事会的检查</w:t>
      </w:r>
      <w:r>
        <w:rPr>
          <w:rFonts w:hint="eastAsia"/>
        </w:rPr>
        <w:t>，</w:t>
      </w:r>
      <w:r w:rsidR="00FB1F27">
        <w:rPr>
          <w:rFonts w:hint="eastAsia"/>
        </w:rPr>
        <w:t>目前正在为此筹措资金。同时</w:t>
      </w:r>
      <w:r>
        <w:rPr>
          <w:rFonts w:hint="eastAsia"/>
        </w:rPr>
        <w:t>，</w:t>
      </w:r>
      <w:r w:rsidR="00FB1F27">
        <w:rPr>
          <w:rFonts w:hint="eastAsia"/>
        </w:rPr>
        <w:t>他为治疗各种疾病看了多个医学专家</w:t>
      </w:r>
      <w:r>
        <w:rPr>
          <w:rFonts w:hint="eastAsia"/>
        </w:rPr>
        <w:t>，</w:t>
      </w:r>
      <w:r w:rsidR="00FB1F27" w:rsidRPr="00275F19">
        <w:rPr>
          <w:rFonts w:hint="eastAsia"/>
          <w:spacing w:val="4"/>
        </w:rPr>
        <w:t>包括一名全科医生、一名牙医、一名皮肤科医生、一名眼科医生和一名心理医</w:t>
      </w:r>
      <w:r w:rsidR="00FB1F27">
        <w:rPr>
          <w:rFonts w:hint="eastAsia"/>
        </w:rPr>
        <w:t>生。</w:t>
      </w:r>
    </w:p>
    <w:p w14:paraId="7F11F490" w14:textId="4A21FF46" w:rsidR="00FB1F27" w:rsidRDefault="0055030B" w:rsidP="00FB1F27">
      <w:pPr>
        <w:pStyle w:val="SingleTxtGC"/>
      </w:pPr>
      <w:r>
        <w:rPr>
          <w:rFonts w:hint="eastAsia"/>
        </w:rPr>
        <w:t>2</w:t>
      </w:r>
      <w:r w:rsidR="00BD38CC">
        <w:rPr>
          <w:rFonts w:hint="eastAsia"/>
        </w:rPr>
        <w:t>6.</w:t>
      </w:r>
      <w:r w:rsidR="00BD38CC">
        <w:rPr>
          <w:rFonts w:hint="eastAsia"/>
        </w:rPr>
        <w:tab/>
      </w:r>
      <w:r w:rsidR="00FB1F27">
        <w:rPr>
          <w:rFonts w:hint="eastAsia"/>
        </w:rPr>
        <w:t>申诉人提请委员会注意</w:t>
      </w:r>
      <w:r>
        <w:rPr>
          <w:rFonts w:hint="eastAsia"/>
        </w:rPr>
        <w:t>，</w:t>
      </w:r>
      <w:r w:rsidR="00FB1F27">
        <w:rPr>
          <w:rFonts w:hint="eastAsia"/>
        </w:rPr>
        <w:t>尽管委员会判定其案件中存在多种违反《公约》行为</w:t>
      </w:r>
      <w:r>
        <w:rPr>
          <w:rFonts w:hint="eastAsia"/>
        </w:rPr>
        <w:t>，</w:t>
      </w:r>
      <w:r w:rsidR="00FB1F27">
        <w:rPr>
          <w:rFonts w:hint="eastAsia"/>
        </w:rPr>
        <w:t>但缔约国仍拒绝释放他</w:t>
      </w:r>
      <w:r>
        <w:rPr>
          <w:rFonts w:hint="eastAsia"/>
        </w:rPr>
        <w:t>，</w:t>
      </w:r>
      <w:r w:rsidR="00FB1F27">
        <w:rPr>
          <w:rFonts w:hint="eastAsia"/>
        </w:rPr>
        <w:t>将他单独监禁</w:t>
      </w:r>
      <w:r>
        <w:rPr>
          <w:rFonts w:hint="eastAsia"/>
        </w:rPr>
        <w:t>，</w:t>
      </w:r>
      <w:r w:rsidR="00FB1F27">
        <w:rPr>
          <w:rFonts w:hint="eastAsia"/>
        </w:rPr>
        <w:t>还拒绝将他转移到比利时服余下的刑期。他指出</w:t>
      </w:r>
      <w:r>
        <w:rPr>
          <w:rFonts w:hint="eastAsia"/>
        </w:rPr>
        <w:t>，</w:t>
      </w:r>
      <w:r w:rsidR="00FB1F27">
        <w:rPr>
          <w:rFonts w:hint="eastAsia"/>
        </w:rPr>
        <w:t>缔约国没有对他的申诉进行公正或彻底调查</w:t>
      </w:r>
      <w:r>
        <w:rPr>
          <w:rFonts w:hint="eastAsia"/>
        </w:rPr>
        <w:t>，</w:t>
      </w:r>
      <w:r w:rsidR="00FB1F27">
        <w:rPr>
          <w:rFonts w:hint="eastAsia"/>
        </w:rPr>
        <w:t>也没有向他提供任何赔偿。</w:t>
      </w:r>
    </w:p>
    <w:p w14:paraId="6EE028B4" w14:textId="22F247AD" w:rsidR="00FB1F27" w:rsidRDefault="0055030B" w:rsidP="00FB1F27">
      <w:pPr>
        <w:pStyle w:val="SingleTxtGC"/>
      </w:pPr>
      <w:r>
        <w:rPr>
          <w:rFonts w:hint="eastAsia"/>
        </w:rPr>
        <w:t>2</w:t>
      </w:r>
      <w:r w:rsidR="00BD38CC">
        <w:rPr>
          <w:rFonts w:hint="eastAsia"/>
        </w:rPr>
        <w:t>7.</w:t>
      </w:r>
      <w:r w:rsidR="00BD38CC">
        <w:rPr>
          <w:rFonts w:hint="eastAsia"/>
        </w:rPr>
        <w:tab/>
      </w:r>
      <w:r w:rsidR="00FB1F27">
        <w:rPr>
          <w:rFonts w:hint="eastAsia"/>
        </w:rPr>
        <w:t>申诉人称</w:t>
      </w:r>
      <w:r>
        <w:rPr>
          <w:rFonts w:hint="eastAsia"/>
        </w:rPr>
        <w:t>，</w:t>
      </w:r>
      <w:r w:rsidR="00FB1F27">
        <w:rPr>
          <w:rFonts w:hint="eastAsia"/>
        </w:rPr>
        <w:t>缔约国将他列为</w:t>
      </w:r>
      <w:r>
        <w:rPr>
          <w:rFonts w:hint="eastAsia"/>
        </w:rPr>
        <w:t>A</w:t>
      </w:r>
      <w:r w:rsidR="00FB1F27">
        <w:rPr>
          <w:rFonts w:hint="eastAsia"/>
        </w:rPr>
        <w:t>类囚犯而没有给出任何理由</w:t>
      </w:r>
      <w:r>
        <w:rPr>
          <w:rFonts w:hint="eastAsia"/>
        </w:rPr>
        <w:t>，</w:t>
      </w:r>
      <w:r w:rsidR="00FB1F27">
        <w:rPr>
          <w:rFonts w:hint="eastAsia"/>
        </w:rPr>
        <w:t>致使他长期被隔离关押。他还说</w:t>
      </w:r>
      <w:r>
        <w:rPr>
          <w:rFonts w:hint="eastAsia"/>
        </w:rPr>
        <w:t>，</w:t>
      </w:r>
      <w:r w:rsidR="00FB1F27">
        <w:rPr>
          <w:rFonts w:hint="eastAsia"/>
        </w:rPr>
        <w:t>这是缔约国第一次承认他提出了两项遭受虐待指控。然而</w:t>
      </w:r>
      <w:r>
        <w:rPr>
          <w:rFonts w:hint="eastAsia"/>
        </w:rPr>
        <w:t>，</w:t>
      </w:r>
      <w:r w:rsidR="00FB1F27">
        <w:rPr>
          <w:rFonts w:hint="eastAsia"/>
        </w:rPr>
        <w:t>当局没有对指控进行适当调查</w:t>
      </w:r>
      <w:r>
        <w:rPr>
          <w:rFonts w:hint="eastAsia"/>
        </w:rPr>
        <w:t>，</w:t>
      </w:r>
      <w:r w:rsidR="00FB1F27">
        <w:rPr>
          <w:rFonts w:hint="eastAsia"/>
        </w:rPr>
        <w:t>因为他控告的对象是监狱长和医生</w:t>
      </w:r>
      <w:r>
        <w:rPr>
          <w:rFonts w:hint="eastAsia"/>
        </w:rPr>
        <w:t>，</w:t>
      </w:r>
      <w:r w:rsidR="00FB1F27">
        <w:rPr>
          <w:rFonts w:hint="eastAsia"/>
        </w:rPr>
        <w:t>正是基于监狱长和医生的陈述而驳回他的指控</w:t>
      </w:r>
      <w:r>
        <w:rPr>
          <w:rFonts w:hint="eastAsia"/>
        </w:rPr>
        <w:t>，</w:t>
      </w:r>
      <w:r w:rsidR="00FB1F27">
        <w:rPr>
          <w:rFonts w:hint="eastAsia"/>
        </w:rPr>
        <w:t>没有询问其他证人或医学专家。申诉人说</w:t>
      </w:r>
      <w:r>
        <w:rPr>
          <w:rFonts w:hint="eastAsia"/>
        </w:rPr>
        <w:t>，</w:t>
      </w:r>
      <w:r w:rsidR="00FB1F27">
        <w:rPr>
          <w:rFonts w:hint="eastAsia"/>
        </w:rPr>
        <w:t>他</w:t>
      </w:r>
      <w:r w:rsidR="00FB1F27" w:rsidRPr="00F852A0">
        <w:rPr>
          <w:rFonts w:hint="eastAsia"/>
          <w:spacing w:val="-4"/>
        </w:rPr>
        <w:t>没有被告知调查情况</w:t>
      </w:r>
      <w:r w:rsidRPr="00F852A0">
        <w:rPr>
          <w:rFonts w:hint="eastAsia"/>
          <w:spacing w:val="-4"/>
        </w:rPr>
        <w:t>，</w:t>
      </w:r>
      <w:r w:rsidR="00FB1F27" w:rsidRPr="00F852A0">
        <w:rPr>
          <w:rFonts w:hint="eastAsia"/>
          <w:spacing w:val="-4"/>
        </w:rPr>
        <w:t>没有律师协助</w:t>
      </w:r>
      <w:r w:rsidRPr="00F852A0">
        <w:rPr>
          <w:rFonts w:hint="eastAsia"/>
          <w:spacing w:val="-4"/>
        </w:rPr>
        <w:t>，</w:t>
      </w:r>
      <w:r w:rsidR="00FB1F27" w:rsidRPr="00F852A0">
        <w:rPr>
          <w:rFonts w:hint="eastAsia"/>
          <w:spacing w:val="-4"/>
        </w:rPr>
        <w:t>也没有任何参与机会。他还说</w:t>
      </w:r>
      <w:r w:rsidRPr="00F852A0">
        <w:rPr>
          <w:rFonts w:hint="eastAsia"/>
          <w:spacing w:val="-4"/>
        </w:rPr>
        <w:t>，</w:t>
      </w:r>
      <w:r w:rsidR="00FB1F27" w:rsidRPr="00F852A0">
        <w:rPr>
          <w:rFonts w:hint="eastAsia"/>
          <w:spacing w:val="-4"/>
        </w:rPr>
        <w:t>他要求得到</w:t>
      </w:r>
      <w:r w:rsidR="00FB1F27">
        <w:rPr>
          <w:rFonts w:hint="eastAsia"/>
        </w:rPr>
        <w:t>律师而不是检察官的协助</w:t>
      </w:r>
      <w:r>
        <w:rPr>
          <w:rFonts w:hint="eastAsia"/>
        </w:rPr>
        <w:t>，</w:t>
      </w:r>
      <w:r w:rsidR="00FB1F27">
        <w:rPr>
          <w:rFonts w:hint="eastAsia"/>
        </w:rPr>
        <w:t>因此他有一次拒绝与检察官见面</w:t>
      </w:r>
      <w:r>
        <w:rPr>
          <w:rFonts w:hint="eastAsia"/>
        </w:rPr>
        <w:t>，</w:t>
      </w:r>
      <w:r w:rsidR="00FB1F27">
        <w:rPr>
          <w:rFonts w:hint="eastAsia"/>
        </w:rPr>
        <w:t>当时不知道检察官是来为他辩护还是来调查他。</w:t>
      </w:r>
    </w:p>
    <w:p w14:paraId="28866CEA" w14:textId="6C654B40" w:rsidR="00FB1F27" w:rsidRDefault="0055030B" w:rsidP="00F067C9">
      <w:pPr>
        <w:pStyle w:val="SingleTxtGC"/>
        <w:spacing w:line="340" w:lineRule="exact"/>
      </w:pPr>
      <w:r>
        <w:rPr>
          <w:rFonts w:hint="eastAsia"/>
        </w:rPr>
        <w:lastRenderedPageBreak/>
        <w:t>2</w:t>
      </w:r>
      <w:r w:rsidR="00BD38CC">
        <w:rPr>
          <w:rFonts w:hint="eastAsia"/>
        </w:rPr>
        <w:t>8.</w:t>
      </w:r>
      <w:r w:rsidR="00BD38CC">
        <w:rPr>
          <w:rFonts w:hint="eastAsia"/>
        </w:rPr>
        <w:tab/>
      </w:r>
      <w:r w:rsidR="00FB1F27">
        <w:rPr>
          <w:rFonts w:hint="eastAsia"/>
        </w:rPr>
        <w:t>申诉人指出</w:t>
      </w:r>
      <w:r>
        <w:rPr>
          <w:rFonts w:hint="eastAsia"/>
        </w:rPr>
        <w:t>，</w:t>
      </w:r>
      <w:r>
        <w:rPr>
          <w:rFonts w:hint="eastAsia"/>
        </w:rPr>
        <w:t>2</w:t>
      </w:r>
      <w:r w:rsidR="00FB1F27">
        <w:rPr>
          <w:rFonts w:hint="eastAsia"/>
        </w:rPr>
        <w:t>0</w:t>
      </w:r>
      <w:r>
        <w:rPr>
          <w:rFonts w:hint="eastAsia"/>
        </w:rPr>
        <w:t>17</w:t>
      </w:r>
      <w:r w:rsidR="00FB1F27">
        <w:rPr>
          <w:rFonts w:hint="eastAsia"/>
        </w:rPr>
        <w:t>年</w:t>
      </w:r>
      <w:r>
        <w:rPr>
          <w:rFonts w:hint="eastAsia"/>
        </w:rPr>
        <w:t>，</w:t>
      </w:r>
      <w:r w:rsidR="00FB1F27">
        <w:rPr>
          <w:rFonts w:hint="eastAsia"/>
        </w:rPr>
        <w:t>他在</w:t>
      </w:r>
      <w:proofErr w:type="spellStart"/>
      <w:r>
        <w:rPr>
          <w:rFonts w:hint="eastAsia"/>
        </w:rPr>
        <w:t>Tiflet</w:t>
      </w:r>
      <w:proofErr w:type="spellEnd"/>
      <w:r w:rsidR="00FB1F27">
        <w:rPr>
          <w:rFonts w:hint="eastAsia"/>
        </w:rPr>
        <w:t>第</w:t>
      </w:r>
      <w:r>
        <w:rPr>
          <w:rFonts w:hint="eastAsia"/>
        </w:rPr>
        <w:t>2</w:t>
      </w:r>
      <w:r w:rsidR="00FB1F27">
        <w:rPr>
          <w:rFonts w:hint="eastAsia"/>
        </w:rPr>
        <w:t>监狱见到了一名检察官</w:t>
      </w:r>
      <w:r>
        <w:rPr>
          <w:rFonts w:hint="eastAsia"/>
        </w:rPr>
        <w:t>，</w:t>
      </w:r>
      <w:r w:rsidR="00FB1F27">
        <w:rPr>
          <w:rFonts w:hint="eastAsia"/>
        </w:rPr>
        <w:t>并指给她看他的拘留条件</w:t>
      </w:r>
      <w:r>
        <w:rPr>
          <w:rFonts w:hint="eastAsia"/>
        </w:rPr>
        <w:t>，</w:t>
      </w:r>
      <w:r w:rsidR="00FB1F27">
        <w:rPr>
          <w:rFonts w:hint="eastAsia"/>
        </w:rPr>
        <w:t>他被单独关押在一个有</w:t>
      </w:r>
      <w:r>
        <w:rPr>
          <w:rFonts w:hint="eastAsia"/>
        </w:rPr>
        <w:t>38</w:t>
      </w:r>
      <w:r w:rsidR="00FB1F27">
        <w:rPr>
          <w:rFonts w:hint="eastAsia"/>
        </w:rPr>
        <w:t>间牢房的长走廊里。当时</w:t>
      </w:r>
      <w:r>
        <w:rPr>
          <w:rFonts w:hint="eastAsia"/>
        </w:rPr>
        <w:t>，</w:t>
      </w:r>
      <w:r w:rsidR="00FB1F27">
        <w:rPr>
          <w:rFonts w:hint="eastAsia"/>
        </w:rPr>
        <w:t>检察官拒绝看淋浴</w:t>
      </w:r>
      <w:r>
        <w:rPr>
          <w:rFonts w:hint="eastAsia"/>
        </w:rPr>
        <w:t>，</w:t>
      </w:r>
      <w:r w:rsidR="00FB1F27">
        <w:rPr>
          <w:rFonts w:hint="eastAsia"/>
        </w:rPr>
        <w:t>淋浴只有冰冷的自来水</w:t>
      </w:r>
      <w:r>
        <w:rPr>
          <w:rFonts w:hint="eastAsia"/>
        </w:rPr>
        <w:t>，</w:t>
      </w:r>
      <w:r w:rsidR="00FB1F27">
        <w:rPr>
          <w:rFonts w:hint="eastAsia"/>
        </w:rPr>
        <w:t>墙上发了霉</w:t>
      </w:r>
      <w:r>
        <w:rPr>
          <w:rFonts w:hint="eastAsia"/>
        </w:rPr>
        <w:t>，</w:t>
      </w:r>
      <w:r w:rsidR="00FB1F27">
        <w:rPr>
          <w:rFonts w:hint="eastAsia"/>
        </w:rPr>
        <w:t>申诉人因此脚上感染了真菌。</w:t>
      </w:r>
    </w:p>
    <w:p w14:paraId="480D19A9" w14:textId="459E4E2B" w:rsidR="00FB1F27" w:rsidRDefault="0055030B" w:rsidP="00F067C9">
      <w:pPr>
        <w:pStyle w:val="SingleTxtGC"/>
        <w:spacing w:line="340" w:lineRule="exact"/>
      </w:pPr>
      <w:r>
        <w:rPr>
          <w:rFonts w:hint="eastAsia"/>
        </w:rPr>
        <w:t>2</w:t>
      </w:r>
      <w:r w:rsidR="00BD38CC">
        <w:rPr>
          <w:rFonts w:hint="eastAsia"/>
        </w:rPr>
        <w:t>9.</w:t>
      </w:r>
      <w:r w:rsidR="00BD38CC">
        <w:rPr>
          <w:rFonts w:hint="eastAsia"/>
        </w:rPr>
        <w:tab/>
      </w:r>
      <w:r w:rsidR="00FB1F27" w:rsidRPr="0015583D">
        <w:rPr>
          <w:rFonts w:hint="eastAsia"/>
          <w:spacing w:val="2"/>
        </w:rPr>
        <w:t>申诉人认为</w:t>
      </w:r>
      <w:r w:rsidRPr="0015583D">
        <w:rPr>
          <w:rFonts w:hint="eastAsia"/>
          <w:spacing w:val="2"/>
        </w:rPr>
        <w:t>，</w:t>
      </w:r>
      <w:r w:rsidR="00FB1F27" w:rsidRPr="0015583D">
        <w:rPr>
          <w:rFonts w:hint="eastAsia"/>
          <w:spacing w:val="2"/>
        </w:rPr>
        <w:t>限制他与家人和外界联系是没有道理的</w:t>
      </w:r>
      <w:r w:rsidRPr="0015583D">
        <w:rPr>
          <w:rFonts w:hint="eastAsia"/>
          <w:spacing w:val="2"/>
        </w:rPr>
        <w:t>，</w:t>
      </w:r>
      <w:r w:rsidR="00FB1F27" w:rsidRPr="0015583D">
        <w:rPr>
          <w:rFonts w:hint="eastAsia"/>
          <w:spacing w:val="2"/>
        </w:rPr>
        <w:t>是因为他此前提交申</w:t>
      </w:r>
      <w:r w:rsidR="00FB1F27">
        <w:rPr>
          <w:rFonts w:hint="eastAsia"/>
        </w:rPr>
        <w:t>诉</w:t>
      </w:r>
      <w:r w:rsidR="00721860">
        <w:rPr>
          <w:rStyle w:val="a8"/>
          <w:rFonts w:eastAsia="宋体"/>
        </w:rPr>
        <w:footnoteReference w:id="6"/>
      </w:r>
      <w:r w:rsidR="00FB1F27">
        <w:rPr>
          <w:rFonts w:hint="eastAsia"/>
        </w:rPr>
        <w:t xml:space="preserve"> </w:t>
      </w:r>
      <w:r w:rsidR="00FB1F27">
        <w:rPr>
          <w:rFonts w:hint="eastAsia"/>
        </w:rPr>
        <w:t>和说出遭受虐待的事实而向他施加压力和进行报复。他指出</w:t>
      </w:r>
      <w:r>
        <w:rPr>
          <w:rFonts w:hint="eastAsia"/>
        </w:rPr>
        <w:t>，</w:t>
      </w:r>
      <w:r w:rsidR="00FB1F27">
        <w:rPr>
          <w:rFonts w:hint="eastAsia"/>
        </w:rPr>
        <w:t>他获释后</w:t>
      </w:r>
      <w:r>
        <w:rPr>
          <w:rFonts w:hint="eastAsia"/>
        </w:rPr>
        <w:t>，</w:t>
      </w:r>
      <w:r w:rsidR="00FB1F27">
        <w:rPr>
          <w:rFonts w:hint="eastAsia"/>
        </w:rPr>
        <w:t>缔约国仍故意阻止他离开摩洛哥</w:t>
      </w:r>
      <w:r>
        <w:rPr>
          <w:rFonts w:hint="eastAsia"/>
        </w:rPr>
        <w:t>，</w:t>
      </w:r>
      <w:r w:rsidR="00FB1F27">
        <w:rPr>
          <w:rFonts w:hint="eastAsia"/>
        </w:rPr>
        <w:t>即使比利时提出了请求</w:t>
      </w:r>
      <w:r>
        <w:rPr>
          <w:rFonts w:hint="eastAsia"/>
        </w:rPr>
        <w:t>，</w:t>
      </w:r>
      <w:r w:rsidR="00FB1F27">
        <w:rPr>
          <w:rFonts w:hint="eastAsia"/>
        </w:rPr>
        <w:t>也不存在阻碍他离开的疫情。申诉人认为</w:t>
      </w:r>
      <w:r>
        <w:rPr>
          <w:rFonts w:hint="eastAsia"/>
        </w:rPr>
        <w:t>，</w:t>
      </w:r>
      <w:r w:rsidR="00FB1F27">
        <w:rPr>
          <w:rFonts w:hint="eastAsia"/>
        </w:rPr>
        <w:t>缔约国这样做是想继续羞辱他</w:t>
      </w:r>
      <w:r>
        <w:rPr>
          <w:rFonts w:hint="eastAsia"/>
        </w:rPr>
        <w:t>，</w:t>
      </w:r>
      <w:r w:rsidR="00FB1F27">
        <w:rPr>
          <w:rFonts w:hint="eastAsia"/>
        </w:rPr>
        <w:t>给他造成进一步的精神和身体痛苦。他指出</w:t>
      </w:r>
      <w:r>
        <w:rPr>
          <w:rFonts w:hint="eastAsia"/>
        </w:rPr>
        <w:t>，</w:t>
      </w:r>
      <w:r w:rsidR="00FB1F27">
        <w:rPr>
          <w:rFonts w:hint="eastAsia"/>
        </w:rPr>
        <w:t>在未来几个月里</w:t>
      </w:r>
      <w:r>
        <w:rPr>
          <w:rFonts w:hint="eastAsia"/>
        </w:rPr>
        <w:t>，</w:t>
      </w:r>
      <w:r w:rsidR="00FB1F27">
        <w:rPr>
          <w:rFonts w:hint="eastAsia"/>
        </w:rPr>
        <w:t>他将安排一次全面体检</w:t>
      </w:r>
      <w:r>
        <w:rPr>
          <w:rFonts w:hint="eastAsia"/>
        </w:rPr>
        <w:t>，</w:t>
      </w:r>
      <w:r w:rsidR="00FB1F27">
        <w:rPr>
          <w:rFonts w:hint="eastAsia"/>
        </w:rPr>
        <w:t>获得一份证明他在被拘留期间遭受酷刑的医疗报告。</w:t>
      </w:r>
    </w:p>
    <w:p w14:paraId="399E3B44" w14:textId="3B1F4847" w:rsidR="00FB1F27" w:rsidRDefault="0055030B" w:rsidP="00F067C9">
      <w:pPr>
        <w:pStyle w:val="SingleTxtGC"/>
        <w:spacing w:line="340" w:lineRule="exact"/>
      </w:pPr>
      <w:r>
        <w:rPr>
          <w:rFonts w:hint="eastAsia"/>
        </w:rPr>
        <w:t>3</w:t>
      </w:r>
      <w:r w:rsidR="00BD38CC">
        <w:rPr>
          <w:rFonts w:hint="eastAsia"/>
        </w:rPr>
        <w:t>0.</w:t>
      </w:r>
      <w:r w:rsidR="00BD38CC">
        <w:rPr>
          <w:rFonts w:hint="eastAsia"/>
        </w:rPr>
        <w:tab/>
      </w:r>
      <w:r w:rsidR="00FB1F27">
        <w:rPr>
          <w:rFonts w:hint="eastAsia"/>
        </w:rPr>
        <w:t>申诉人提交的资料已于</w:t>
      </w:r>
      <w:r>
        <w:rPr>
          <w:rFonts w:hint="eastAsia"/>
        </w:rPr>
        <w:t>2</w:t>
      </w:r>
      <w:r w:rsidR="00FB1F27">
        <w:rPr>
          <w:rFonts w:hint="eastAsia"/>
        </w:rPr>
        <w:t>0</w:t>
      </w:r>
      <w:r>
        <w:rPr>
          <w:rFonts w:hint="eastAsia"/>
        </w:rPr>
        <w:t>21</w:t>
      </w:r>
      <w:r w:rsidR="00FB1F27">
        <w:rPr>
          <w:rFonts w:hint="eastAsia"/>
        </w:rPr>
        <w:t>年</w:t>
      </w:r>
      <w:r>
        <w:rPr>
          <w:rFonts w:hint="eastAsia"/>
        </w:rPr>
        <w:t>2</w:t>
      </w:r>
      <w:r w:rsidR="00FB1F27">
        <w:rPr>
          <w:rFonts w:hint="eastAsia"/>
        </w:rPr>
        <w:t>月</w:t>
      </w:r>
      <w:r>
        <w:rPr>
          <w:rFonts w:hint="eastAsia"/>
        </w:rPr>
        <w:t>19</w:t>
      </w:r>
      <w:r w:rsidR="00FB1F27">
        <w:rPr>
          <w:rFonts w:hint="eastAsia"/>
        </w:rPr>
        <w:t>日转交缔约国征求意见</w:t>
      </w:r>
      <w:r>
        <w:rPr>
          <w:rFonts w:hint="eastAsia"/>
        </w:rPr>
        <w:t>，</w:t>
      </w:r>
      <w:r w:rsidR="00FB1F27">
        <w:rPr>
          <w:rFonts w:hint="eastAsia"/>
        </w:rPr>
        <w:t>并要求在</w:t>
      </w:r>
      <w:r>
        <w:rPr>
          <w:rFonts w:hint="eastAsia"/>
        </w:rPr>
        <w:t>2</w:t>
      </w:r>
      <w:r w:rsidR="00FB1F27">
        <w:rPr>
          <w:rFonts w:hint="eastAsia"/>
        </w:rPr>
        <w:t>0</w:t>
      </w:r>
      <w:r>
        <w:rPr>
          <w:rFonts w:hint="eastAsia"/>
        </w:rPr>
        <w:t>21</w:t>
      </w:r>
      <w:r w:rsidR="00FB1F27">
        <w:rPr>
          <w:rFonts w:hint="eastAsia"/>
        </w:rPr>
        <w:t>年</w:t>
      </w:r>
      <w:r>
        <w:rPr>
          <w:rFonts w:hint="eastAsia"/>
        </w:rPr>
        <w:t>6</w:t>
      </w:r>
      <w:r w:rsidR="00FB1F27">
        <w:rPr>
          <w:rFonts w:hint="eastAsia"/>
        </w:rPr>
        <w:t>月</w:t>
      </w:r>
      <w:r>
        <w:rPr>
          <w:rFonts w:hint="eastAsia"/>
        </w:rPr>
        <w:t>21</w:t>
      </w:r>
      <w:r w:rsidR="00FB1F27">
        <w:rPr>
          <w:rFonts w:hint="eastAsia"/>
        </w:rPr>
        <w:t>日之前提交。</w:t>
      </w:r>
    </w:p>
    <w:p w14:paraId="06547580" w14:textId="3B6B3058" w:rsidR="00FB1F27" w:rsidRDefault="0055030B" w:rsidP="00F067C9">
      <w:pPr>
        <w:pStyle w:val="SingleTxtGC"/>
        <w:spacing w:line="340" w:lineRule="exact"/>
      </w:pPr>
      <w:r>
        <w:rPr>
          <w:rFonts w:hint="eastAsia"/>
        </w:rPr>
        <w:t>3</w:t>
      </w:r>
      <w:r w:rsidR="00BD38CC">
        <w:rPr>
          <w:rFonts w:hint="eastAsia"/>
        </w:rPr>
        <w:t>1.</w:t>
      </w:r>
      <w:r w:rsidR="00BD38CC">
        <w:rPr>
          <w:rFonts w:hint="eastAsia"/>
        </w:rPr>
        <w:tab/>
      </w:r>
      <w:r>
        <w:rPr>
          <w:rFonts w:hint="eastAsia"/>
        </w:rPr>
        <w:t>2</w:t>
      </w:r>
      <w:r w:rsidR="00FB1F27">
        <w:rPr>
          <w:rFonts w:hint="eastAsia"/>
        </w:rPr>
        <w:t>0</w:t>
      </w:r>
      <w:r>
        <w:rPr>
          <w:rFonts w:hint="eastAsia"/>
        </w:rPr>
        <w:t>21</w:t>
      </w:r>
      <w:r w:rsidR="00FB1F27">
        <w:rPr>
          <w:rFonts w:hint="eastAsia"/>
        </w:rPr>
        <w:t>年</w:t>
      </w:r>
      <w:r>
        <w:rPr>
          <w:rFonts w:hint="eastAsia"/>
        </w:rPr>
        <w:t>3</w:t>
      </w:r>
      <w:r w:rsidR="00FB1F27">
        <w:rPr>
          <w:rFonts w:hint="eastAsia"/>
        </w:rPr>
        <w:t>月</w:t>
      </w:r>
      <w:r>
        <w:rPr>
          <w:rFonts w:hint="eastAsia"/>
        </w:rPr>
        <w:t>1</w:t>
      </w:r>
      <w:r w:rsidR="00FB1F27">
        <w:rPr>
          <w:rFonts w:hint="eastAsia"/>
        </w:rPr>
        <w:t>日</w:t>
      </w:r>
      <w:r>
        <w:rPr>
          <w:rFonts w:hint="eastAsia"/>
        </w:rPr>
        <w:t>，</w:t>
      </w:r>
      <w:r w:rsidR="00FB1F27">
        <w:rPr>
          <w:rFonts w:hint="eastAsia"/>
        </w:rPr>
        <w:t>申诉人提交了</w:t>
      </w:r>
      <w:r>
        <w:rPr>
          <w:rFonts w:hint="eastAsia"/>
        </w:rPr>
        <w:t>2</w:t>
      </w:r>
      <w:r w:rsidR="00FB1F27">
        <w:rPr>
          <w:rFonts w:hint="eastAsia"/>
        </w:rPr>
        <w:t>0</w:t>
      </w:r>
      <w:r>
        <w:rPr>
          <w:rFonts w:hint="eastAsia"/>
        </w:rPr>
        <w:t>21</w:t>
      </w:r>
      <w:r w:rsidR="00FB1F27">
        <w:rPr>
          <w:rFonts w:hint="eastAsia"/>
        </w:rPr>
        <w:t>年</w:t>
      </w:r>
      <w:r>
        <w:rPr>
          <w:rFonts w:hint="eastAsia"/>
        </w:rPr>
        <w:t>2</w:t>
      </w:r>
      <w:r w:rsidR="00FB1F27">
        <w:rPr>
          <w:rFonts w:hint="eastAsia"/>
        </w:rPr>
        <w:t>月</w:t>
      </w:r>
      <w:r>
        <w:rPr>
          <w:rFonts w:hint="eastAsia"/>
        </w:rPr>
        <w:t>1</w:t>
      </w:r>
      <w:r w:rsidR="00FB1F27">
        <w:rPr>
          <w:rFonts w:hint="eastAsia"/>
        </w:rPr>
        <w:t>0</w:t>
      </w:r>
      <w:r w:rsidR="00FB1F27">
        <w:rPr>
          <w:rFonts w:hint="eastAsia"/>
        </w:rPr>
        <w:t>日在比利时接受体检的医学报告副本。他指出</w:t>
      </w:r>
      <w:r>
        <w:rPr>
          <w:rFonts w:hint="eastAsia"/>
        </w:rPr>
        <w:t>，</w:t>
      </w:r>
      <w:r w:rsidR="00FB1F27">
        <w:rPr>
          <w:rFonts w:hint="eastAsia"/>
        </w:rPr>
        <w:t>报告证实了他在缔约国遭受酷刑的说法。具体指的是牙齿没有得到治疗</w:t>
      </w:r>
      <w:r>
        <w:rPr>
          <w:rFonts w:hint="eastAsia"/>
        </w:rPr>
        <w:t>(</w:t>
      </w:r>
      <w:r w:rsidR="00FB1F27">
        <w:rPr>
          <w:rFonts w:hint="eastAsia"/>
        </w:rPr>
        <w:t>申诉人需要拔掉</w:t>
      </w:r>
      <w:proofErr w:type="gramStart"/>
      <w:r w:rsidR="00FB1F27">
        <w:rPr>
          <w:rFonts w:hint="eastAsia"/>
        </w:rPr>
        <w:t>八颗牙并更换</w:t>
      </w:r>
      <w:proofErr w:type="gramEnd"/>
      <w:r w:rsidR="00FB1F27">
        <w:rPr>
          <w:rFonts w:hint="eastAsia"/>
        </w:rPr>
        <w:t>假牙</w:t>
      </w:r>
      <w:r>
        <w:rPr>
          <w:rFonts w:hint="eastAsia"/>
        </w:rPr>
        <w:t>)</w:t>
      </w:r>
      <w:r w:rsidR="00FB1F27">
        <w:rPr>
          <w:rFonts w:hint="eastAsia"/>
        </w:rPr>
        <w:t>、视力问题、潮湿和殴打引起的关节疼痛、真菌感染的皮肤病以及心理后遗症问题。申诉人提出</w:t>
      </w:r>
      <w:r>
        <w:rPr>
          <w:rFonts w:hint="eastAsia"/>
        </w:rPr>
        <w:t>，</w:t>
      </w:r>
      <w:r w:rsidR="00FB1F27">
        <w:rPr>
          <w:rFonts w:hint="eastAsia"/>
        </w:rPr>
        <w:t>他目前的生活不稳定</w:t>
      </w:r>
      <w:r>
        <w:rPr>
          <w:rFonts w:hint="eastAsia"/>
        </w:rPr>
        <w:t>，</w:t>
      </w:r>
      <w:r w:rsidR="00FB1F27">
        <w:rPr>
          <w:rFonts w:hint="eastAsia"/>
        </w:rPr>
        <w:t>依赖国家援助。他无法工作。他指出</w:t>
      </w:r>
      <w:r>
        <w:rPr>
          <w:rFonts w:hint="eastAsia"/>
        </w:rPr>
        <w:t>，</w:t>
      </w:r>
      <w:r w:rsidR="00FB1F27">
        <w:rPr>
          <w:rFonts w:hint="eastAsia"/>
        </w:rPr>
        <w:t>如果缔约国尊重委员会决定</w:t>
      </w:r>
      <w:r>
        <w:rPr>
          <w:rFonts w:hint="eastAsia"/>
        </w:rPr>
        <w:t>，</w:t>
      </w:r>
      <w:r w:rsidR="00FB1F27">
        <w:rPr>
          <w:rFonts w:hint="eastAsia"/>
        </w:rPr>
        <w:t>同意向他提供适当赔偿</w:t>
      </w:r>
      <w:r>
        <w:rPr>
          <w:rFonts w:hint="eastAsia"/>
        </w:rPr>
        <w:t>，</w:t>
      </w:r>
      <w:r w:rsidR="00FB1F27">
        <w:rPr>
          <w:rFonts w:hint="eastAsia"/>
        </w:rPr>
        <w:t>无论在象征意义上还是在心理上对他都很有好处</w:t>
      </w:r>
      <w:r>
        <w:rPr>
          <w:rFonts w:hint="eastAsia"/>
        </w:rPr>
        <w:t>，</w:t>
      </w:r>
      <w:r w:rsidR="00FB1F27">
        <w:rPr>
          <w:rFonts w:hint="eastAsia"/>
        </w:rPr>
        <w:t>可以改善他的生活条件。</w:t>
      </w:r>
    </w:p>
    <w:p w14:paraId="712C6226" w14:textId="786CA340" w:rsidR="00FB1F27" w:rsidRDefault="0055030B" w:rsidP="00F067C9">
      <w:pPr>
        <w:pStyle w:val="SingleTxtGC"/>
        <w:spacing w:line="340" w:lineRule="exact"/>
      </w:pPr>
      <w:r>
        <w:rPr>
          <w:rFonts w:hint="eastAsia"/>
        </w:rPr>
        <w:t>3</w:t>
      </w:r>
      <w:r w:rsidR="00BD38CC">
        <w:rPr>
          <w:rFonts w:hint="eastAsia"/>
        </w:rPr>
        <w:t>2.</w:t>
      </w:r>
      <w:r w:rsidR="00BD38CC">
        <w:rPr>
          <w:rFonts w:hint="eastAsia"/>
        </w:rPr>
        <w:tab/>
      </w:r>
      <w:r w:rsidR="00FB1F27">
        <w:rPr>
          <w:rFonts w:hint="eastAsia"/>
        </w:rPr>
        <w:t>申诉人提交的资料已于</w:t>
      </w:r>
      <w:r>
        <w:rPr>
          <w:rFonts w:hint="eastAsia"/>
        </w:rPr>
        <w:t>2</w:t>
      </w:r>
      <w:r w:rsidR="00FB1F27">
        <w:rPr>
          <w:rFonts w:hint="eastAsia"/>
        </w:rPr>
        <w:t>0</w:t>
      </w:r>
      <w:r>
        <w:rPr>
          <w:rFonts w:hint="eastAsia"/>
        </w:rPr>
        <w:t>21</w:t>
      </w:r>
      <w:r w:rsidR="00FB1F27">
        <w:rPr>
          <w:rFonts w:hint="eastAsia"/>
        </w:rPr>
        <w:t>年</w:t>
      </w:r>
      <w:r>
        <w:rPr>
          <w:rFonts w:hint="eastAsia"/>
        </w:rPr>
        <w:t>5</w:t>
      </w:r>
      <w:r w:rsidR="00FB1F27">
        <w:rPr>
          <w:rFonts w:hint="eastAsia"/>
        </w:rPr>
        <w:t>月</w:t>
      </w:r>
      <w:r>
        <w:rPr>
          <w:rFonts w:hint="eastAsia"/>
        </w:rPr>
        <w:t>2</w:t>
      </w:r>
      <w:r w:rsidR="00FB1F27">
        <w:rPr>
          <w:rFonts w:hint="eastAsia"/>
        </w:rPr>
        <w:t>0</w:t>
      </w:r>
      <w:r w:rsidR="00FB1F27">
        <w:rPr>
          <w:rFonts w:hint="eastAsia"/>
        </w:rPr>
        <w:t>日转交缔约国征求意见</w:t>
      </w:r>
      <w:r>
        <w:rPr>
          <w:rFonts w:hint="eastAsia"/>
        </w:rPr>
        <w:t>，</w:t>
      </w:r>
      <w:r w:rsidR="00FB1F27">
        <w:rPr>
          <w:rFonts w:hint="eastAsia"/>
        </w:rPr>
        <w:t>并要求在</w:t>
      </w:r>
      <w:r>
        <w:rPr>
          <w:rFonts w:hint="eastAsia"/>
        </w:rPr>
        <w:t>2</w:t>
      </w:r>
      <w:r w:rsidR="00FB1F27">
        <w:rPr>
          <w:rFonts w:hint="eastAsia"/>
        </w:rPr>
        <w:t>0</w:t>
      </w:r>
      <w:r>
        <w:rPr>
          <w:rFonts w:hint="eastAsia"/>
        </w:rPr>
        <w:t>21</w:t>
      </w:r>
      <w:r w:rsidR="00FB1F27">
        <w:rPr>
          <w:rFonts w:hint="eastAsia"/>
        </w:rPr>
        <w:t>年</w:t>
      </w:r>
      <w:r>
        <w:rPr>
          <w:rFonts w:hint="eastAsia"/>
        </w:rPr>
        <w:t>7</w:t>
      </w:r>
      <w:r w:rsidR="00FB1F27">
        <w:rPr>
          <w:rFonts w:hint="eastAsia"/>
        </w:rPr>
        <w:t>月</w:t>
      </w:r>
      <w:r>
        <w:rPr>
          <w:rFonts w:hint="eastAsia"/>
        </w:rPr>
        <w:t>2</w:t>
      </w:r>
      <w:r w:rsidR="00FB1F27">
        <w:rPr>
          <w:rFonts w:hint="eastAsia"/>
        </w:rPr>
        <w:t>0</w:t>
      </w:r>
      <w:r w:rsidR="00FB1F27">
        <w:rPr>
          <w:rFonts w:hint="eastAsia"/>
        </w:rPr>
        <w:t>日之前提交。</w:t>
      </w:r>
    </w:p>
    <w:p w14:paraId="4EBE43EA" w14:textId="406E0100" w:rsidR="00FB1F27" w:rsidRDefault="0055030B" w:rsidP="00F067C9">
      <w:pPr>
        <w:pStyle w:val="SingleTxtGC"/>
        <w:spacing w:line="340" w:lineRule="exact"/>
      </w:pPr>
      <w:r>
        <w:rPr>
          <w:rFonts w:hint="eastAsia"/>
        </w:rPr>
        <w:t>3</w:t>
      </w:r>
      <w:r w:rsidR="00BD38CC">
        <w:rPr>
          <w:rFonts w:hint="eastAsia"/>
        </w:rPr>
        <w:t>3.</w:t>
      </w:r>
      <w:r w:rsidR="00BD38CC">
        <w:rPr>
          <w:rFonts w:hint="eastAsia"/>
        </w:rPr>
        <w:tab/>
      </w:r>
      <w:r w:rsidR="00FB1F27">
        <w:rPr>
          <w:rFonts w:hint="eastAsia"/>
        </w:rPr>
        <w:t>后续评论和意见表明委员会决定没有得到执行。委员会决定保持后续对话</w:t>
      </w:r>
      <w:r>
        <w:rPr>
          <w:rFonts w:hint="eastAsia"/>
        </w:rPr>
        <w:t>，</w:t>
      </w:r>
      <w:r w:rsidR="00FB1F27">
        <w:rPr>
          <w:rFonts w:hint="eastAsia"/>
        </w:rPr>
        <w:t>并根据缔约国的意见考虑采取进一步步骤。</w:t>
      </w:r>
    </w:p>
    <w:p w14:paraId="177FBCF4" w14:textId="500E4156" w:rsidR="008B481D" w:rsidRDefault="00FB1F27" w:rsidP="00A210D6">
      <w:pPr>
        <w:pStyle w:val="H23GC"/>
      </w:pPr>
      <w:r>
        <w:rPr>
          <w:rFonts w:hint="eastAsia"/>
        </w:rPr>
        <w:tab/>
      </w:r>
      <w:r w:rsidR="00A210D6">
        <w:tab/>
      </w:r>
      <w:r>
        <w:rPr>
          <w:rFonts w:hint="eastAsia"/>
        </w:rPr>
        <w:t>第</w:t>
      </w:r>
      <w:r w:rsidR="0055030B">
        <w:rPr>
          <w:rFonts w:hint="eastAsia"/>
        </w:rPr>
        <w:t>818/2</w:t>
      </w:r>
      <w:r>
        <w:rPr>
          <w:rFonts w:hint="eastAsia"/>
        </w:rPr>
        <w:t>0</w:t>
      </w:r>
      <w:r w:rsidR="0055030B">
        <w:rPr>
          <w:rFonts w:hint="eastAsia"/>
        </w:rPr>
        <w:t>17</w:t>
      </w:r>
      <w:r>
        <w:rPr>
          <w:rFonts w:hint="eastAsia"/>
        </w:rPr>
        <w:t>号来文</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417086" w:rsidRPr="00417086" w14:paraId="00CFCE35" w14:textId="77777777" w:rsidTr="004E5CF0">
        <w:trPr>
          <w:tblHeader/>
        </w:trPr>
        <w:tc>
          <w:tcPr>
            <w:tcW w:w="7370" w:type="dxa"/>
            <w:gridSpan w:val="2"/>
            <w:tcBorders>
              <w:top w:val="single" w:sz="4" w:space="0" w:color="auto"/>
              <w:bottom w:val="single" w:sz="12" w:space="0" w:color="auto"/>
            </w:tcBorders>
            <w:shd w:val="clear" w:color="auto" w:fill="auto"/>
            <w:vAlign w:val="bottom"/>
          </w:tcPr>
          <w:p w14:paraId="60B4528D" w14:textId="77777777" w:rsidR="00417086" w:rsidRPr="00417086" w:rsidRDefault="00417086" w:rsidP="00417086">
            <w:pPr>
              <w:tabs>
                <w:tab w:val="left" w:pos="1134"/>
                <w:tab w:val="left" w:pos="1565"/>
                <w:tab w:val="left" w:pos="1996"/>
                <w:tab w:val="left" w:pos="2427"/>
              </w:tabs>
              <w:spacing w:before="80" w:after="80" w:line="280" w:lineRule="exact"/>
              <w:ind w:right="113"/>
              <w:jc w:val="left"/>
              <w:rPr>
                <w:rFonts w:eastAsia="楷体"/>
                <w:snapToGrid/>
                <w:szCs w:val="21"/>
                <w:lang w:val="en-GB"/>
              </w:rPr>
            </w:pPr>
            <w:proofErr w:type="spellStart"/>
            <w:r w:rsidRPr="00417086">
              <w:rPr>
                <w:rFonts w:eastAsia="楷体"/>
                <w:snapToGrid/>
                <w:szCs w:val="21"/>
                <w:lang w:val="en-GB"/>
              </w:rPr>
              <w:t>E.L.G</w:t>
            </w:r>
            <w:proofErr w:type="spellEnd"/>
            <w:r w:rsidRPr="00417086">
              <w:rPr>
                <w:rFonts w:eastAsia="楷体"/>
                <w:snapToGrid/>
                <w:szCs w:val="21"/>
                <w:lang w:val="en-GB"/>
              </w:rPr>
              <w:t>.</w:t>
            </w:r>
            <w:r w:rsidRPr="00417086">
              <w:rPr>
                <w:rFonts w:eastAsia="楷体"/>
                <w:snapToGrid/>
                <w:szCs w:val="21"/>
                <w:lang w:val="en-GB"/>
              </w:rPr>
              <w:t>诉西班牙</w:t>
            </w:r>
            <w:r w:rsidRPr="00417086">
              <w:rPr>
                <w:rFonts w:eastAsia="楷体"/>
                <w:snapToGrid/>
                <w:szCs w:val="21"/>
                <w:lang w:val="en-GB"/>
              </w:rPr>
              <w:t>(CAT/C/68/D/818/2017)</w:t>
            </w:r>
          </w:p>
        </w:tc>
      </w:tr>
      <w:tr w:rsidR="00417086" w:rsidRPr="00417086" w14:paraId="41F18D19" w14:textId="77777777" w:rsidTr="004E5CF0">
        <w:trPr>
          <w:trHeight w:hRule="exact" w:val="113"/>
          <w:tblHeader/>
        </w:trPr>
        <w:tc>
          <w:tcPr>
            <w:tcW w:w="7370" w:type="dxa"/>
            <w:gridSpan w:val="2"/>
            <w:tcBorders>
              <w:top w:val="single" w:sz="12" w:space="0" w:color="auto"/>
            </w:tcBorders>
            <w:shd w:val="clear" w:color="auto" w:fill="auto"/>
          </w:tcPr>
          <w:p w14:paraId="3F2678B5" w14:textId="77777777" w:rsidR="00417086" w:rsidRPr="00417086" w:rsidRDefault="00417086" w:rsidP="00417086">
            <w:pPr>
              <w:tabs>
                <w:tab w:val="left" w:pos="1134"/>
                <w:tab w:val="left" w:pos="1565"/>
                <w:tab w:val="left" w:pos="1996"/>
                <w:tab w:val="left" w:pos="2427"/>
              </w:tabs>
              <w:overflowPunct/>
              <w:spacing w:before="40" w:after="120" w:line="240" w:lineRule="atLeast"/>
              <w:ind w:right="113"/>
              <w:jc w:val="left"/>
              <w:rPr>
                <w:snapToGrid/>
                <w:szCs w:val="21"/>
                <w:lang w:val="en-GB"/>
              </w:rPr>
            </w:pPr>
          </w:p>
        </w:tc>
      </w:tr>
      <w:tr w:rsidR="00417086" w:rsidRPr="00417086" w14:paraId="1C1E50AD" w14:textId="77777777" w:rsidTr="004E5CF0">
        <w:tc>
          <w:tcPr>
            <w:tcW w:w="1985" w:type="dxa"/>
            <w:shd w:val="clear" w:color="auto" w:fill="auto"/>
          </w:tcPr>
          <w:p w14:paraId="6ABED91D" w14:textId="77777777" w:rsidR="00417086" w:rsidRPr="00417086" w:rsidRDefault="00417086" w:rsidP="00417086">
            <w:pPr>
              <w:tabs>
                <w:tab w:val="left" w:pos="1134"/>
                <w:tab w:val="left" w:pos="1565"/>
                <w:tab w:val="left" w:pos="1996"/>
                <w:tab w:val="left" w:pos="2427"/>
              </w:tabs>
              <w:overflowPunct/>
              <w:spacing w:before="40" w:after="120"/>
              <w:ind w:right="113"/>
              <w:jc w:val="left"/>
              <w:rPr>
                <w:snapToGrid/>
                <w:szCs w:val="21"/>
                <w:lang w:val="en-GB"/>
              </w:rPr>
            </w:pPr>
            <w:r w:rsidRPr="00417086">
              <w:rPr>
                <w:snapToGrid/>
                <w:szCs w:val="21"/>
                <w:lang w:val="en-GB"/>
              </w:rPr>
              <w:t>决定通过日期：</w:t>
            </w:r>
          </w:p>
        </w:tc>
        <w:tc>
          <w:tcPr>
            <w:tcW w:w="5385" w:type="dxa"/>
            <w:shd w:val="clear" w:color="auto" w:fill="auto"/>
          </w:tcPr>
          <w:p w14:paraId="369C0FFE" w14:textId="77777777" w:rsidR="00417086" w:rsidRPr="00417086" w:rsidRDefault="00417086" w:rsidP="004E5CF0">
            <w:pPr>
              <w:tabs>
                <w:tab w:val="left" w:pos="1134"/>
                <w:tab w:val="left" w:pos="1565"/>
                <w:tab w:val="left" w:pos="1996"/>
                <w:tab w:val="left" w:pos="2427"/>
              </w:tabs>
              <w:overflowPunct/>
              <w:spacing w:before="40" w:after="120"/>
              <w:rPr>
                <w:snapToGrid/>
                <w:szCs w:val="21"/>
                <w:lang w:val="en-GB"/>
              </w:rPr>
            </w:pPr>
            <w:r w:rsidRPr="00417086">
              <w:rPr>
                <w:snapToGrid/>
                <w:szCs w:val="21"/>
                <w:lang w:val="en-GB"/>
              </w:rPr>
              <w:t>2019</w:t>
            </w:r>
            <w:r w:rsidRPr="00417086">
              <w:rPr>
                <w:snapToGrid/>
                <w:szCs w:val="21"/>
                <w:lang w:val="en-GB"/>
              </w:rPr>
              <w:t>年</w:t>
            </w:r>
            <w:r w:rsidRPr="00417086">
              <w:rPr>
                <w:rFonts w:hint="eastAsia"/>
                <w:snapToGrid/>
                <w:szCs w:val="21"/>
                <w:lang w:val="en-GB"/>
              </w:rPr>
              <w:t>1</w:t>
            </w:r>
            <w:r w:rsidRPr="00417086">
              <w:rPr>
                <w:snapToGrid/>
                <w:szCs w:val="21"/>
                <w:lang w:val="en-GB"/>
              </w:rPr>
              <w:t>1</w:t>
            </w:r>
            <w:r w:rsidRPr="00417086">
              <w:rPr>
                <w:snapToGrid/>
                <w:szCs w:val="21"/>
                <w:lang w:val="en-GB"/>
              </w:rPr>
              <w:t>月</w:t>
            </w:r>
            <w:r w:rsidRPr="00417086">
              <w:rPr>
                <w:rFonts w:hint="eastAsia"/>
                <w:snapToGrid/>
                <w:szCs w:val="21"/>
                <w:lang w:val="en-GB"/>
              </w:rPr>
              <w:t>2</w:t>
            </w:r>
            <w:r w:rsidRPr="00417086">
              <w:rPr>
                <w:snapToGrid/>
                <w:szCs w:val="21"/>
                <w:lang w:val="en-GB"/>
              </w:rPr>
              <w:t>6</w:t>
            </w:r>
            <w:r w:rsidRPr="00417086">
              <w:rPr>
                <w:snapToGrid/>
                <w:szCs w:val="21"/>
                <w:lang w:val="en-GB"/>
              </w:rPr>
              <w:t>日</w:t>
            </w:r>
          </w:p>
        </w:tc>
      </w:tr>
      <w:tr w:rsidR="00417086" w:rsidRPr="00417086" w14:paraId="12EEB383" w14:textId="77777777" w:rsidTr="004E5CF0">
        <w:tc>
          <w:tcPr>
            <w:tcW w:w="1985" w:type="dxa"/>
            <w:shd w:val="clear" w:color="auto" w:fill="auto"/>
          </w:tcPr>
          <w:p w14:paraId="5209C8AD" w14:textId="77777777" w:rsidR="00417086" w:rsidRPr="00417086" w:rsidRDefault="00417086" w:rsidP="00417086">
            <w:pPr>
              <w:tabs>
                <w:tab w:val="left" w:pos="1134"/>
                <w:tab w:val="left" w:pos="1565"/>
                <w:tab w:val="left" w:pos="1996"/>
                <w:tab w:val="left" w:pos="2427"/>
              </w:tabs>
              <w:overflowPunct/>
              <w:spacing w:before="40" w:after="120"/>
              <w:ind w:right="113"/>
              <w:jc w:val="left"/>
              <w:rPr>
                <w:snapToGrid/>
                <w:szCs w:val="21"/>
                <w:lang w:val="en-GB"/>
              </w:rPr>
            </w:pPr>
            <w:r w:rsidRPr="00417086">
              <w:rPr>
                <w:snapToGrid/>
                <w:szCs w:val="21"/>
                <w:lang w:val="en-GB"/>
              </w:rPr>
              <w:t>违反的条款：</w:t>
            </w:r>
          </w:p>
        </w:tc>
        <w:tc>
          <w:tcPr>
            <w:tcW w:w="5385" w:type="dxa"/>
            <w:shd w:val="clear" w:color="auto" w:fill="auto"/>
          </w:tcPr>
          <w:p w14:paraId="5C6467CB" w14:textId="77777777" w:rsidR="00417086" w:rsidRPr="00417086" w:rsidRDefault="00417086" w:rsidP="004E5CF0">
            <w:pPr>
              <w:tabs>
                <w:tab w:val="left" w:pos="1134"/>
                <w:tab w:val="left" w:pos="1565"/>
                <w:tab w:val="left" w:pos="1996"/>
                <w:tab w:val="left" w:pos="2427"/>
              </w:tabs>
              <w:overflowPunct/>
              <w:spacing w:before="40" w:after="120"/>
              <w:rPr>
                <w:snapToGrid/>
                <w:szCs w:val="21"/>
                <w:lang w:val="en-GB"/>
              </w:rPr>
            </w:pPr>
            <w:r w:rsidRPr="00417086">
              <w:rPr>
                <w:snapToGrid/>
                <w:szCs w:val="21"/>
                <w:lang w:val="en-GB"/>
              </w:rPr>
              <w:t>第</w:t>
            </w:r>
            <w:r w:rsidRPr="00417086">
              <w:rPr>
                <w:snapToGrid/>
                <w:szCs w:val="21"/>
                <w:lang w:val="en-GB"/>
              </w:rPr>
              <w:t>2</w:t>
            </w:r>
            <w:r w:rsidRPr="00417086">
              <w:rPr>
                <w:snapToGrid/>
                <w:szCs w:val="21"/>
                <w:lang w:val="en-GB"/>
              </w:rPr>
              <w:t>条第</w:t>
            </w:r>
            <w:r w:rsidRPr="00417086">
              <w:rPr>
                <w:snapToGrid/>
                <w:szCs w:val="21"/>
                <w:lang w:val="en-GB"/>
              </w:rPr>
              <w:t>1</w:t>
            </w:r>
            <w:r w:rsidRPr="00417086">
              <w:rPr>
                <w:snapToGrid/>
                <w:szCs w:val="21"/>
                <w:lang w:val="en-GB"/>
              </w:rPr>
              <w:t>款</w:t>
            </w:r>
            <w:r w:rsidRPr="00417086">
              <w:rPr>
                <w:rFonts w:hint="eastAsia"/>
                <w:snapToGrid/>
                <w:szCs w:val="21"/>
                <w:lang w:val="en-GB"/>
              </w:rPr>
              <w:t>和相关联的</w:t>
            </w:r>
            <w:r w:rsidRPr="00417086">
              <w:rPr>
                <w:snapToGrid/>
                <w:szCs w:val="21"/>
                <w:lang w:val="en-GB"/>
              </w:rPr>
              <w:t>16</w:t>
            </w:r>
            <w:r w:rsidRPr="00417086">
              <w:rPr>
                <w:snapToGrid/>
                <w:szCs w:val="21"/>
                <w:lang w:val="en-GB"/>
              </w:rPr>
              <w:t>条；</w:t>
            </w:r>
            <w:r w:rsidRPr="00417086">
              <w:rPr>
                <w:rFonts w:hint="eastAsia"/>
                <w:snapToGrid/>
                <w:szCs w:val="21"/>
                <w:lang w:val="en-GB"/>
              </w:rPr>
              <w:t>第</w:t>
            </w:r>
            <w:r w:rsidRPr="00417086">
              <w:rPr>
                <w:rFonts w:hint="eastAsia"/>
                <w:snapToGrid/>
                <w:szCs w:val="21"/>
                <w:lang w:val="en-GB"/>
              </w:rPr>
              <w:t>1</w:t>
            </w:r>
            <w:r w:rsidRPr="00417086">
              <w:rPr>
                <w:snapToGrid/>
                <w:szCs w:val="21"/>
                <w:lang w:val="en-GB"/>
              </w:rPr>
              <w:t>1</w:t>
            </w:r>
            <w:r w:rsidRPr="00417086">
              <w:rPr>
                <w:rFonts w:hint="eastAsia"/>
                <w:snapToGrid/>
                <w:szCs w:val="21"/>
                <w:lang w:val="en-GB"/>
              </w:rPr>
              <w:t>条本身和相关联的第</w:t>
            </w:r>
            <w:r w:rsidRPr="00417086">
              <w:rPr>
                <w:snapToGrid/>
                <w:szCs w:val="21"/>
                <w:lang w:val="en-GB"/>
              </w:rPr>
              <w:t>2</w:t>
            </w:r>
            <w:r w:rsidRPr="00417086">
              <w:rPr>
                <w:snapToGrid/>
                <w:szCs w:val="21"/>
                <w:lang w:val="en-GB"/>
              </w:rPr>
              <w:t>条；第</w:t>
            </w:r>
            <w:r w:rsidRPr="00417086">
              <w:rPr>
                <w:snapToGrid/>
                <w:szCs w:val="21"/>
                <w:lang w:val="en-GB"/>
              </w:rPr>
              <w:t>16</w:t>
            </w:r>
            <w:r w:rsidRPr="00417086">
              <w:rPr>
                <w:snapToGrid/>
                <w:szCs w:val="21"/>
                <w:lang w:val="en-GB"/>
              </w:rPr>
              <w:t>条</w:t>
            </w:r>
          </w:p>
        </w:tc>
      </w:tr>
      <w:tr w:rsidR="00417086" w:rsidRPr="00417086" w14:paraId="430E1670" w14:textId="77777777" w:rsidTr="00D91161">
        <w:trPr>
          <w:trHeight w:val="1883"/>
        </w:trPr>
        <w:tc>
          <w:tcPr>
            <w:tcW w:w="1985" w:type="dxa"/>
            <w:shd w:val="clear" w:color="auto" w:fill="auto"/>
          </w:tcPr>
          <w:p w14:paraId="6A69571E" w14:textId="4FE26064" w:rsidR="00417086" w:rsidRPr="00417086" w:rsidRDefault="00B42190" w:rsidP="00417086">
            <w:pPr>
              <w:tabs>
                <w:tab w:val="left" w:pos="1134"/>
                <w:tab w:val="left" w:pos="1565"/>
                <w:tab w:val="left" w:pos="1996"/>
                <w:tab w:val="left" w:pos="2427"/>
              </w:tabs>
              <w:overflowPunct/>
              <w:spacing w:before="40" w:after="120"/>
              <w:ind w:right="113"/>
              <w:jc w:val="left"/>
              <w:rPr>
                <w:snapToGrid/>
                <w:szCs w:val="21"/>
                <w:lang w:val="en-GB"/>
              </w:rPr>
            </w:pPr>
            <w:r w:rsidRPr="00B42190">
              <w:rPr>
                <w:rFonts w:hint="eastAsia"/>
                <w:snapToGrid/>
                <w:szCs w:val="21"/>
                <w:lang w:val="en-GB"/>
              </w:rPr>
              <w:t>补救措施：</w:t>
            </w:r>
          </w:p>
        </w:tc>
        <w:tc>
          <w:tcPr>
            <w:tcW w:w="5385" w:type="dxa"/>
            <w:shd w:val="clear" w:color="auto" w:fill="auto"/>
          </w:tcPr>
          <w:p w14:paraId="66401262" w14:textId="0F18A6BA" w:rsidR="00417086" w:rsidRPr="00417086" w:rsidRDefault="00417086" w:rsidP="004E5CF0">
            <w:pPr>
              <w:tabs>
                <w:tab w:val="left" w:pos="1134"/>
                <w:tab w:val="left" w:pos="1565"/>
                <w:tab w:val="left" w:pos="1996"/>
                <w:tab w:val="left" w:pos="2427"/>
              </w:tabs>
              <w:overflowPunct/>
              <w:spacing w:before="40" w:after="120"/>
              <w:rPr>
                <w:snapToGrid/>
                <w:szCs w:val="21"/>
                <w:lang w:val="en-GB"/>
              </w:rPr>
            </w:pPr>
            <w:r w:rsidRPr="00417086">
              <w:rPr>
                <w:snapToGrid/>
                <w:szCs w:val="21"/>
                <w:lang w:val="en-GB"/>
              </w:rPr>
              <w:t>委员会敦促缔约国：</w:t>
            </w:r>
            <w:r w:rsidRPr="00417086">
              <w:rPr>
                <w:snapToGrid/>
                <w:szCs w:val="21"/>
                <w:lang w:val="en-GB"/>
              </w:rPr>
              <w:t>(a)</w:t>
            </w:r>
            <w:r w:rsidR="00B42190">
              <w:rPr>
                <w:snapToGrid/>
                <w:szCs w:val="21"/>
                <w:lang w:val="en-GB"/>
              </w:rPr>
              <w:t xml:space="preserve"> </w:t>
            </w:r>
            <w:r w:rsidRPr="00417086">
              <w:rPr>
                <w:rFonts w:hint="eastAsia"/>
                <w:snapToGrid/>
                <w:szCs w:val="21"/>
                <w:lang w:val="en-GB"/>
              </w:rPr>
              <w:t>对</w:t>
            </w:r>
            <w:r w:rsidRPr="00417086">
              <w:rPr>
                <w:snapToGrid/>
                <w:szCs w:val="21"/>
                <w:lang w:val="en-GB"/>
              </w:rPr>
              <w:t>申诉人遭受的痛苦</w:t>
            </w:r>
            <w:r w:rsidRPr="00417086">
              <w:rPr>
                <w:rFonts w:hint="eastAsia"/>
                <w:snapToGrid/>
                <w:szCs w:val="21"/>
                <w:lang w:val="en-GB"/>
              </w:rPr>
              <w:t>给予</w:t>
            </w:r>
            <w:r w:rsidRPr="00417086">
              <w:rPr>
                <w:snapToGrid/>
                <w:szCs w:val="21"/>
                <w:lang w:val="en-GB"/>
              </w:rPr>
              <w:t>充分和</w:t>
            </w:r>
            <w:r w:rsidRPr="00417086">
              <w:rPr>
                <w:rFonts w:hint="eastAsia"/>
                <w:snapToGrid/>
                <w:szCs w:val="21"/>
                <w:lang w:val="en-GB"/>
              </w:rPr>
              <w:t>适当</w:t>
            </w:r>
            <w:r w:rsidRPr="00417086">
              <w:rPr>
                <w:snapToGrid/>
                <w:szCs w:val="21"/>
                <w:lang w:val="en-GB"/>
              </w:rPr>
              <w:t>的补救，包括物质和精神损害赔偿以及康复手段；</w:t>
            </w:r>
            <w:r w:rsidRPr="00417086">
              <w:rPr>
                <w:snapToGrid/>
                <w:szCs w:val="21"/>
                <w:lang w:val="en-GB"/>
              </w:rPr>
              <w:t>(</w:t>
            </w:r>
            <w:r w:rsidRPr="00417086">
              <w:rPr>
                <w:rFonts w:hint="eastAsia"/>
                <w:snapToGrid/>
                <w:szCs w:val="21"/>
                <w:lang w:val="en-GB"/>
              </w:rPr>
              <w:t>b</w:t>
            </w:r>
            <w:r w:rsidRPr="00417086">
              <w:rPr>
                <w:snapToGrid/>
                <w:szCs w:val="21"/>
                <w:lang w:val="en-GB"/>
              </w:rPr>
              <w:t>)</w:t>
            </w:r>
            <w:r w:rsidR="00B42190">
              <w:rPr>
                <w:snapToGrid/>
                <w:szCs w:val="21"/>
                <w:lang w:val="en-GB"/>
              </w:rPr>
              <w:t xml:space="preserve"> </w:t>
            </w:r>
            <w:r w:rsidRPr="00417086">
              <w:rPr>
                <w:snapToGrid/>
                <w:szCs w:val="21"/>
                <w:lang w:val="en-GB"/>
              </w:rPr>
              <w:t>采取必要措施，包括对责任人采取行政</w:t>
            </w:r>
            <w:r w:rsidRPr="00417086">
              <w:rPr>
                <w:rFonts w:hint="eastAsia"/>
                <w:snapToGrid/>
                <w:szCs w:val="21"/>
                <w:lang w:val="en-GB"/>
              </w:rPr>
              <w:t>手段</w:t>
            </w:r>
            <w:r w:rsidRPr="00417086">
              <w:rPr>
                <w:snapToGrid/>
                <w:szCs w:val="21"/>
                <w:lang w:val="en-GB"/>
              </w:rPr>
              <w:t>，向</w:t>
            </w:r>
            <w:r w:rsidRPr="00417086">
              <w:rPr>
                <w:rFonts w:hint="eastAsia"/>
                <w:snapToGrid/>
                <w:szCs w:val="21"/>
                <w:lang w:val="en-GB"/>
              </w:rPr>
              <w:t>各</w:t>
            </w:r>
            <w:r w:rsidRPr="00417086">
              <w:rPr>
                <w:snapToGrid/>
                <w:szCs w:val="21"/>
                <w:lang w:val="en-GB"/>
              </w:rPr>
              <w:t>警察局警</w:t>
            </w:r>
            <w:r w:rsidRPr="00417086">
              <w:rPr>
                <w:rFonts w:hint="eastAsia"/>
                <w:snapToGrid/>
                <w:szCs w:val="21"/>
                <w:lang w:val="en-GB"/>
              </w:rPr>
              <w:t>察</w:t>
            </w:r>
            <w:r w:rsidRPr="00417086">
              <w:rPr>
                <w:snapToGrid/>
                <w:szCs w:val="21"/>
                <w:lang w:val="en-GB"/>
              </w:rPr>
              <w:t>发出明确指示，防止今后发生类似</w:t>
            </w:r>
            <w:r w:rsidRPr="00417086">
              <w:rPr>
                <w:rFonts w:hint="eastAsia"/>
                <w:snapToGrid/>
                <w:szCs w:val="21"/>
                <w:lang w:val="en-GB"/>
              </w:rPr>
              <w:t>侵权</w:t>
            </w:r>
            <w:r w:rsidRPr="00417086">
              <w:rPr>
                <w:snapToGrid/>
                <w:szCs w:val="21"/>
                <w:lang w:val="en-GB"/>
              </w:rPr>
              <w:t>。委员会请缔约国在</w:t>
            </w:r>
            <w:r w:rsidRPr="00417086">
              <w:rPr>
                <w:rFonts w:hint="eastAsia"/>
                <w:snapToGrid/>
                <w:szCs w:val="21"/>
                <w:lang w:val="en-GB"/>
              </w:rPr>
              <w:t>本决定</w:t>
            </w:r>
            <w:r w:rsidRPr="00417086">
              <w:rPr>
                <w:snapToGrid/>
                <w:szCs w:val="21"/>
                <w:lang w:val="en-GB"/>
              </w:rPr>
              <w:t>转交之日起</w:t>
            </w:r>
            <w:r w:rsidRPr="00417086">
              <w:rPr>
                <w:snapToGrid/>
                <w:szCs w:val="21"/>
                <w:lang w:val="en-GB"/>
              </w:rPr>
              <w:t>90</w:t>
            </w:r>
            <w:r w:rsidRPr="00417086">
              <w:rPr>
                <w:snapToGrid/>
                <w:szCs w:val="21"/>
                <w:lang w:val="en-GB"/>
              </w:rPr>
              <w:t>天内向委员会通报它对决定中的意见采取</w:t>
            </w:r>
            <w:r w:rsidRPr="00417086">
              <w:rPr>
                <w:rFonts w:hint="eastAsia"/>
                <w:snapToGrid/>
                <w:szCs w:val="21"/>
                <w:lang w:val="en-GB"/>
              </w:rPr>
              <w:t>了哪些</w:t>
            </w:r>
            <w:r w:rsidRPr="00417086">
              <w:rPr>
                <w:snapToGrid/>
                <w:szCs w:val="21"/>
                <w:lang w:val="en-GB"/>
              </w:rPr>
              <w:t>步骤</w:t>
            </w:r>
            <w:r w:rsidRPr="00417086">
              <w:rPr>
                <w:rFonts w:hint="eastAsia"/>
                <w:snapToGrid/>
                <w:szCs w:val="21"/>
                <w:lang w:val="en-GB"/>
              </w:rPr>
              <w:t>。</w:t>
            </w:r>
          </w:p>
        </w:tc>
      </w:tr>
    </w:tbl>
    <w:p w14:paraId="7FFFE110" w14:textId="77777777" w:rsidR="00F067C9" w:rsidRDefault="00F067C9" w:rsidP="00417086">
      <w:pPr>
        <w:pStyle w:val="SingleTxtGC"/>
        <w:spacing w:before="120"/>
      </w:pPr>
    </w:p>
    <w:p w14:paraId="022CD26D" w14:textId="77777777" w:rsidR="00F067C9" w:rsidRDefault="00F067C9">
      <w:pPr>
        <w:tabs>
          <w:tab w:val="clear" w:pos="431"/>
        </w:tabs>
        <w:overflowPunct/>
        <w:adjustRightInd/>
        <w:snapToGrid/>
        <w:spacing w:line="240" w:lineRule="auto"/>
        <w:jc w:val="left"/>
      </w:pPr>
      <w:r>
        <w:br w:type="page"/>
      </w:r>
    </w:p>
    <w:p w14:paraId="6C6FFA3C" w14:textId="166A2C29" w:rsidR="00FB1F27" w:rsidRDefault="0055030B" w:rsidP="00106B70">
      <w:pPr>
        <w:pStyle w:val="SingleTxtGC"/>
        <w:spacing w:before="120" w:after="160" w:line="352" w:lineRule="exact"/>
      </w:pPr>
      <w:r>
        <w:rPr>
          <w:rFonts w:hint="eastAsia"/>
        </w:rPr>
        <w:lastRenderedPageBreak/>
        <w:t>3</w:t>
      </w:r>
      <w:r w:rsidR="00BD38CC">
        <w:rPr>
          <w:rFonts w:hint="eastAsia"/>
        </w:rPr>
        <w:t>4.</w:t>
      </w:r>
      <w:r w:rsidR="00BD38CC">
        <w:rPr>
          <w:rFonts w:hint="eastAsia"/>
        </w:rPr>
        <w:tab/>
      </w:r>
      <w:r w:rsidR="00FB1F27">
        <w:rPr>
          <w:rFonts w:hint="eastAsia"/>
        </w:rPr>
        <w:t>缔约国在</w:t>
      </w:r>
      <w:r>
        <w:rPr>
          <w:rFonts w:hint="eastAsia"/>
        </w:rPr>
        <w:t>2</w:t>
      </w:r>
      <w:r w:rsidR="00FB1F27">
        <w:rPr>
          <w:rFonts w:hint="eastAsia"/>
        </w:rPr>
        <w:t>0</w:t>
      </w:r>
      <w:r>
        <w:rPr>
          <w:rFonts w:hint="eastAsia"/>
        </w:rPr>
        <w:t>2</w:t>
      </w:r>
      <w:r w:rsidR="00FB1F27">
        <w:rPr>
          <w:rFonts w:hint="eastAsia"/>
        </w:rPr>
        <w:t>0</w:t>
      </w:r>
      <w:r w:rsidR="00FB1F27">
        <w:rPr>
          <w:rFonts w:hint="eastAsia"/>
        </w:rPr>
        <w:t>年</w:t>
      </w:r>
      <w:r>
        <w:rPr>
          <w:rFonts w:hint="eastAsia"/>
        </w:rPr>
        <w:t>7</w:t>
      </w:r>
      <w:r w:rsidR="00FB1F27">
        <w:rPr>
          <w:rFonts w:hint="eastAsia"/>
        </w:rPr>
        <w:t>月</w:t>
      </w:r>
      <w:r>
        <w:rPr>
          <w:rFonts w:hint="eastAsia"/>
        </w:rPr>
        <w:t>2</w:t>
      </w:r>
      <w:r w:rsidR="00FB1F27">
        <w:rPr>
          <w:rFonts w:hint="eastAsia"/>
        </w:rPr>
        <w:t>0</w:t>
      </w:r>
      <w:r w:rsidR="00FB1F27">
        <w:rPr>
          <w:rFonts w:hint="eastAsia"/>
        </w:rPr>
        <w:t>日的函件中告知委员会</w:t>
      </w:r>
      <w:r>
        <w:rPr>
          <w:rFonts w:hint="eastAsia"/>
        </w:rPr>
        <w:t>，</w:t>
      </w:r>
      <w:r w:rsidR="00FB1F27">
        <w:rPr>
          <w:rFonts w:hint="eastAsia"/>
        </w:rPr>
        <w:t>国家警察颁布有道德守则</w:t>
      </w:r>
      <w:r>
        <w:rPr>
          <w:rFonts w:hint="eastAsia"/>
        </w:rPr>
        <w:t>，</w:t>
      </w:r>
      <w:r w:rsidR="00FB1F27">
        <w:rPr>
          <w:rFonts w:hint="eastAsia"/>
        </w:rPr>
        <w:t>用以规范和促进民主价值观以及保障人权、平等和不歧视。《国家警察员工</w:t>
      </w:r>
      <w:r w:rsidR="00FB1F27" w:rsidRPr="00DE6B64">
        <w:rPr>
          <w:rFonts w:hint="eastAsia"/>
          <w:spacing w:val="-6"/>
        </w:rPr>
        <w:t>条例》</w:t>
      </w:r>
      <w:r w:rsidRPr="00DE6B64">
        <w:rPr>
          <w:rFonts w:hint="eastAsia"/>
          <w:spacing w:val="-6"/>
        </w:rPr>
        <w:t>，</w:t>
      </w:r>
      <w:r w:rsidR="00FB1F27" w:rsidRPr="00DE6B64">
        <w:rPr>
          <w:rFonts w:hint="eastAsia"/>
          <w:spacing w:val="-6"/>
        </w:rPr>
        <w:t>除其他外</w:t>
      </w:r>
      <w:r w:rsidRPr="00DE6B64">
        <w:rPr>
          <w:rFonts w:hint="eastAsia"/>
          <w:spacing w:val="-6"/>
        </w:rPr>
        <w:t>，</w:t>
      </w:r>
      <w:r w:rsidR="00FB1F27" w:rsidRPr="00DE6B64">
        <w:rPr>
          <w:rFonts w:hint="eastAsia"/>
          <w:spacing w:val="-6"/>
        </w:rPr>
        <w:t>要求警察遵守《宪法》</w:t>
      </w:r>
      <w:r w:rsidRPr="00DE6B64">
        <w:rPr>
          <w:rFonts w:hint="eastAsia"/>
          <w:spacing w:val="-6"/>
        </w:rPr>
        <w:t>，</w:t>
      </w:r>
      <w:r w:rsidR="00FB1F27" w:rsidRPr="00DE6B64">
        <w:rPr>
          <w:rFonts w:hint="eastAsia"/>
          <w:spacing w:val="-6"/>
        </w:rPr>
        <w:t>按照欧洲委员会议员大会《警察宣言》</w:t>
      </w:r>
      <w:r w:rsidR="00FB1F27">
        <w:rPr>
          <w:rFonts w:hint="eastAsia"/>
        </w:rPr>
        <w:t>和联合国大会《执法人员行为守则》所载的原则</w:t>
      </w:r>
      <w:r>
        <w:rPr>
          <w:rFonts w:hint="eastAsia"/>
        </w:rPr>
        <w:t>，</w:t>
      </w:r>
      <w:r w:rsidR="00FB1F27">
        <w:rPr>
          <w:rFonts w:hint="eastAsia"/>
        </w:rPr>
        <w:t>忠诚和公正地服务。据此</w:t>
      </w:r>
      <w:r>
        <w:rPr>
          <w:rFonts w:hint="eastAsia"/>
        </w:rPr>
        <w:t>，</w:t>
      </w:r>
      <w:r>
        <w:rPr>
          <w:rFonts w:hint="eastAsia"/>
        </w:rPr>
        <w:t>2</w:t>
      </w:r>
      <w:r w:rsidR="00FB1F27">
        <w:rPr>
          <w:rFonts w:hint="eastAsia"/>
        </w:rPr>
        <w:t>0</w:t>
      </w:r>
      <w:r>
        <w:rPr>
          <w:rFonts w:hint="eastAsia"/>
        </w:rPr>
        <w:t>18</w:t>
      </w:r>
      <w:r w:rsidR="00FB1F27">
        <w:rPr>
          <w:rFonts w:hint="eastAsia"/>
        </w:rPr>
        <w:t>年</w:t>
      </w:r>
      <w:r>
        <w:rPr>
          <w:rFonts w:hint="eastAsia"/>
        </w:rPr>
        <w:t>，</w:t>
      </w:r>
      <w:r w:rsidR="00FB1F27">
        <w:rPr>
          <w:rFonts w:hint="eastAsia"/>
        </w:rPr>
        <w:t>国家警察署设立了两个国家办公室</w:t>
      </w:r>
      <w:r>
        <w:rPr>
          <w:rFonts w:hint="eastAsia"/>
        </w:rPr>
        <w:t>，</w:t>
      </w:r>
      <w:r w:rsidR="00FB1F27">
        <w:rPr>
          <w:rFonts w:hint="eastAsia"/>
        </w:rPr>
        <w:t>一个负责人权</w:t>
      </w:r>
      <w:r>
        <w:rPr>
          <w:rFonts w:hint="eastAsia"/>
        </w:rPr>
        <w:t>，</w:t>
      </w:r>
      <w:r w:rsidR="00FB1F27">
        <w:rPr>
          <w:rFonts w:hint="eastAsia"/>
        </w:rPr>
        <w:t>一个负责性别平等。国家人权办公室制定警察工作政策和行动</w:t>
      </w:r>
      <w:r>
        <w:rPr>
          <w:rFonts w:hint="eastAsia"/>
        </w:rPr>
        <w:t>，</w:t>
      </w:r>
      <w:r w:rsidR="00FB1F27">
        <w:rPr>
          <w:rFonts w:hint="eastAsia"/>
        </w:rPr>
        <w:t>以增加社会对警察工作的信任</w:t>
      </w:r>
      <w:r>
        <w:rPr>
          <w:rFonts w:hint="eastAsia"/>
        </w:rPr>
        <w:t>；</w:t>
      </w:r>
      <w:r w:rsidR="00FB1F27">
        <w:rPr>
          <w:rFonts w:hint="eastAsia"/>
        </w:rPr>
        <w:t>国家性别平等办公室主要分析警察队伍中的女性状况。在培训方面</w:t>
      </w:r>
      <w:r>
        <w:rPr>
          <w:rFonts w:hint="eastAsia"/>
        </w:rPr>
        <w:t>，</w:t>
      </w:r>
      <w:r w:rsidR="00FB1F27">
        <w:rPr>
          <w:rFonts w:hint="eastAsia"/>
        </w:rPr>
        <w:t>国家警察部队的所有课程都专门划出培训空间</w:t>
      </w:r>
      <w:r>
        <w:rPr>
          <w:rFonts w:hint="eastAsia"/>
        </w:rPr>
        <w:t>，</w:t>
      </w:r>
      <w:r w:rsidR="00FB1F27">
        <w:rPr>
          <w:rFonts w:hint="eastAsia"/>
        </w:rPr>
        <w:t>促进道德和民主价值观及原则</w:t>
      </w:r>
      <w:r>
        <w:rPr>
          <w:rFonts w:hint="eastAsia"/>
        </w:rPr>
        <w:t>，</w:t>
      </w:r>
      <w:r w:rsidR="00FB1F27">
        <w:rPr>
          <w:rFonts w:hint="eastAsia"/>
        </w:rPr>
        <w:t>特别关注人权保护。此外</w:t>
      </w:r>
      <w:r>
        <w:rPr>
          <w:rFonts w:hint="eastAsia"/>
        </w:rPr>
        <w:t>，</w:t>
      </w:r>
      <w:r w:rsidR="00FB1F27">
        <w:rPr>
          <w:rFonts w:hint="eastAsia"/>
        </w:rPr>
        <w:t>国家警察建立了一个由</w:t>
      </w:r>
      <w:r>
        <w:rPr>
          <w:rFonts w:hint="eastAsia"/>
        </w:rPr>
        <w:t>32</w:t>
      </w:r>
      <w:r w:rsidR="00FB1F27">
        <w:rPr>
          <w:rFonts w:hint="eastAsia"/>
        </w:rPr>
        <w:t>个人权联络点组成的网络</w:t>
      </w:r>
      <w:r>
        <w:rPr>
          <w:rFonts w:hint="eastAsia"/>
        </w:rPr>
        <w:t>，</w:t>
      </w:r>
      <w:r w:rsidR="00FB1F27">
        <w:rPr>
          <w:rFonts w:hint="eastAsia"/>
        </w:rPr>
        <w:t>确保警察部队成员了解和遵守人权标准。</w:t>
      </w:r>
    </w:p>
    <w:p w14:paraId="1EDFBA0C" w14:textId="577D6D33" w:rsidR="00FB1F27" w:rsidRDefault="0055030B" w:rsidP="00106B70">
      <w:pPr>
        <w:pStyle w:val="SingleTxtGC"/>
        <w:spacing w:after="160" w:line="352" w:lineRule="exact"/>
      </w:pPr>
      <w:r>
        <w:rPr>
          <w:rFonts w:hint="eastAsia"/>
        </w:rPr>
        <w:t>3</w:t>
      </w:r>
      <w:r w:rsidR="00BD38CC">
        <w:rPr>
          <w:rFonts w:hint="eastAsia"/>
        </w:rPr>
        <w:t>5.</w:t>
      </w:r>
      <w:r w:rsidR="00BD38CC">
        <w:rPr>
          <w:rFonts w:hint="eastAsia"/>
        </w:rPr>
        <w:tab/>
      </w:r>
      <w:r w:rsidR="00FB1F27">
        <w:rPr>
          <w:rFonts w:hint="eastAsia"/>
        </w:rPr>
        <w:t>缔约国指出</w:t>
      </w:r>
      <w:r>
        <w:rPr>
          <w:rFonts w:hint="eastAsia"/>
        </w:rPr>
        <w:t>，</w:t>
      </w:r>
      <w:r w:rsidR="00FB1F27">
        <w:rPr>
          <w:rFonts w:hint="eastAsia"/>
        </w:rPr>
        <w:t>为广泛传播委员会的决定</w:t>
      </w:r>
      <w:r>
        <w:rPr>
          <w:rFonts w:hint="eastAsia"/>
        </w:rPr>
        <w:t>，</w:t>
      </w:r>
      <w:r w:rsidR="00FB1F27">
        <w:rPr>
          <w:rFonts w:hint="eastAsia"/>
        </w:rPr>
        <w:t>它已将决定文本在司法部网站上公</w:t>
      </w:r>
      <w:r w:rsidR="00FB1F27" w:rsidRPr="00566558">
        <w:rPr>
          <w:rFonts w:hint="eastAsia"/>
          <w:spacing w:val="-4"/>
        </w:rPr>
        <w:t>布。同时</w:t>
      </w:r>
      <w:r w:rsidRPr="00566558">
        <w:rPr>
          <w:rFonts w:hint="eastAsia"/>
          <w:spacing w:val="-4"/>
        </w:rPr>
        <w:t>，</w:t>
      </w:r>
      <w:r w:rsidR="00FB1F27" w:rsidRPr="00566558">
        <w:rPr>
          <w:rFonts w:hint="eastAsia"/>
          <w:spacing w:val="-4"/>
        </w:rPr>
        <w:t>缔约国回顾</w:t>
      </w:r>
      <w:r w:rsidRPr="00566558">
        <w:rPr>
          <w:rFonts w:hint="eastAsia"/>
          <w:spacing w:val="-4"/>
        </w:rPr>
        <w:t>，</w:t>
      </w:r>
      <w:r w:rsidR="00FB1F27" w:rsidRPr="00566558">
        <w:rPr>
          <w:rFonts w:hint="eastAsia"/>
          <w:spacing w:val="-4"/>
        </w:rPr>
        <w:t>委员会的职能不包括审查国内司法决定</w:t>
      </w:r>
      <w:r w:rsidRPr="00566558">
        <w:rPr>
          <w:rFonts w:hint="eastAsia"/>
          <w:spacing w:val="-4"/>
        </w:rPr>
        <w:t>，</w:t>
      </w:r>
      <w:r w:rsidR="00FB1F27" w:rsidRPr="00566558">
        <w:rPr>
          <w:rFonts w:hint="eastAsia"/>
          <w:spacing w:val="-4"/>
        </w:rPr>
        <w:t>三权分立和司法</w:t>
      </w:r>
      <w:r w:rsidR="00FB1F27">
        <w:rPr>
          <w:rFonts w:hint="eastAsia"/>
        </w:rPr>
        <w:t>独立的原则应该得到尊重。缔约国还回顾</w:t>
      </w:r>
      <w:r>
        <w:rPr>
          <w:rFonts w:hint="eastAsia"/>
        </w:rPr>
        <w:t>，</w:t>
      </w:r>
      <w:r w:rsidR="00FB1F27">
        <w:rPr>
          <w:rFonts w:hint="eastAsia"/>
        </w:rPr>
        <w:t>本案的司法程序已经结束</w:t>
      </w:r>
      <w:r>
        <w:rPr>
          <w:rFonts w:hint="eastAsia"/>
        </w:rPr>
        <w:t>，</w:t>
      </w:r>
      <w:r w:rsidR="00FB1F27">
        <w:rPr>
          <w:rFonts w:hint="eastAsia"/>
        </w:rPr>
        <w:t>宪法法院</w:t>
      </w:r>
      <w:r w:rsidRPr="00566558">
        <w:rPr>
          <w:rFonts w:hint="eastAsia"/>
          <w:spacing w:val="2"/>
        </w:rPr>
        <w:t>2</w:t>
      </w:r>
      <w:r w:rsidR="00FB1F27" w:rsidRPr="00566558">
        <w:rPr>
          <w:rFonts w:hint="eastAsia"/>
          <w:spacing w:val="2"/>
        </w:rPr>
        <w:t>0</w:t>
      </w:r>
      <w:r w:rsidRPr="00566558">
        <w:rPr>
          <w:rFonts w:hint="eastAsia"/>
          <w:spacing w:val="2"/>
        </w:rPr>
        <w:t>15</w:t>
      </w:r>
      <w:r w:rsidR="00FB1F27" w:rsidRPr="00566558">
        <w:rPr>
          <w:rFonts w:hint="eastAsia"/>
          <w:spacing w:val="2"/>
        </w:rPr>
        <w:t>年</w:t>
      </w:r>
      <w:r w:rsidRPr="00566558">
        <w:rPr>
          <w:rFonts w:hint="eastAsia"/>
          <w:spacing w:val="2"/>
        </w:rPr>
        <w:t>3</w:t>
      </w:r>
      <w:r w:rsidR="00FB1F27" w:rsidRPr="00566558">
        <w:rPr>
          <w:rFonts w:hint="eastAsia"/>
          <w:spacing w:val="2"/>
        </w:rPr>
        <w:t>月</w:t>
      </w:r>
      <w:r w:rsidRPr="00566558">
        <w:rPr>
          <w:rFonts w:hint="eastAsia"/>
          <w:spacing w:val="2"/>
        </w:rPr>
        <w:t>16</w:t>
      </w:r>
      <w:r w:rsidR="00FB1F27" w:rsidRPr="00566558">
        <w:rPr>
          <w:rFonts w:hint="eastAsia"/>
          <w:spacing w:val="2"/>
        </w:rPr>
        <w:t>日驳回申诉人的宪法权利保护上诉进而确认了这一点。缔约国认</w:t>
      </w:r>
      <w:r w:rsidR="00FB1F27">
        <w:rPr>
          <w:rFonts w:hint="eastAsia"/>
        </w:rPr>
        <w:t>为</w:t>
      </w:r>
      <w:r>
        <w:rPr>
          <w:rFonts w:hint="eastAsia"/>
        </w:rPr>
        <w:t>，</w:t>
      </w:r>
      <w:r w:rsidR="00FB1F27">
        <w:rPr>
          <w:rFonts w:hint="eastAsia"/>
        </w:rPr>
        <w:t>它不能不尊重其司法机构的决定。</w:t>
      </w:r>
    </w:p>
    <w:p w14:paraId="07F127B8" w14:textId="6B86BA6E" w:rsidR="00FB1F27" w:rsidRDefault="0055030B" w:rsidP="00106B70">
      <w:pPr>
        <w:pStyle w:val="SingleTxtGC"/>
        <w:spacing w:after="160" w:line="352" w:lineRule="exact"/>
      </w:pPr>
      <w:r>
        <w:rPr>
          <w:rFonts w:hint="eastAsia"/>
        </w:rPr>
        <w:t>3</w:t>
      </w:r>
      <w:r w:rsidR="00BD38CC">
        <w:rPr>
          <w:rFonts w:hint="eastAsia"/>
        </w:rPr>
        <w:t>6.</w:t>
      </w:r>
      <w:r w:rsidR="00BD38CC">
        <w:rPr>
          <w:rFonts w:hint="eastAsia"/>
        </w:rPr>
        <w:tab/>
      </w:r>
      <w:r w:rsidR="00FB1F27" w:rsidRPr="00C55C82">
        <w:rPr>
          <w:rFonts w:hint="eastAsia"/>
          <w:spacing w:val="-4"/>
        </w:rPr>
        <w:t>缔约国意见已于</w:t>
      </w:r>
      <w:r w:rsidRPr="00C55C82">
        <w:rPr>
          <w:rFonts w:hint="eastAsia"/>
          <w:spacing w:val="-4"/>
        </w:rPr>
        <w:t>2</w:t>
      </w:r>
      <w:r w:rsidR="00FB1F27" w:rsidRPr="00C55C82">
        <w:rPr>
          <w:rFonts w:hint="eastAsia"/>
          <w:spacing w:val="-4"/>
        </w:rPr>
        <w:t>0</w:t>
      </w:r>
      <w:r w:rsidRPr="00C55C82">
        <w:rPr>
          <w:rFonts w:hint="eastAsia"/>
          <w:spacing w:val="-4"/>
        </w:rPr>
        <w:t>2</w:t>
      </w:r>
      <w:r w:rsidR="00FB1F27" w:rsidRPr="00C55C82">
        <w:rPr>
          <w:rFonts w:hint="eastAsia"/>
          <w:spacing w:val="-4"/>
        </w:rPr>
        <w:t>0</w:t>
      </w:r>
      <w:r w:rsidR="00FB1F27" w:rsidRPr="00C55C82">
        <w:rPr>
          <w:rFonts w:hint="eastAsia"/>
          <w:spacing w:val="-4"/>
        </w:rPr>
        <w:t>年</w:t>
      </w:r>
      <w:r w:rsidRPr="00C55C82">
        <w:rPr>
          <w:rFonts w:hint="eastAsia"/>
          <w:spacing w:val="-4"/>
        </w:rPr>
        <w:t>11</w:t>
      </w:r>
      <w:r w:rsidR="00FB1F27" w:rsidRPr="00C55C82">
        <w:rPr>
          <w:rFonts w:hint="eastAsia"/>
          <w:spacing w:val="-4"/>
        </w:rPr>
        <w:t>月</w:t>
      </w:r>
      <w:r w:rsidRPr="00C55C82">
        <w:rPr>
          <w:rFonts w:hint="eastAsia"/>
          <w:spacing w:val="-4"/>
        </w:rPr>
        <w:t>4</w:t>
      </w:r>
      <w:r w:rsidR="00FB1F27" w:rsidRPr="00C55C82">
        <w:rPr>
          <w:rFonts w:hint="eastAsia"/>
          <w:spacing w:val="-4"/>
        </w:rPr>
        <w:t>日转交申诉人律师发表评论</w:t>
      </w:r>
      <w:r w:rsidRPr="00C55C82">
        <w:rPr>
          <w:rFonts w:hint="eastAsia"/>
          <w:spacing w:val="-4"/>
        </w:rPr>
        <w:t>，</w:t>
      </w:r>
      <w:r w:rsidR="00FB1F27" w:rsidRPr="00C55C82">
        <w:rPr>
          <w:rFonts w:hint="eastAsia"/>
          <w:spacing w:val="-4"/>
        </w:rPr>
        <w:t>并要求在</w:t>
      </w:r>
      <w:r w:rsidRPr="00C55C82">
        <w:rPr>
          <w:rFonts w:hint="eastAsia"/>
          <w:spacing w:val="-4"/>
        </w:rPr>
        <w:t>2</w:t>
      </w:r>
      <w:r w:rsidR="00FB1F27" w:rsidRPr="00C55C82">
        <w:rPr>
          <w:rFonts w:hint="eastAsia"/>
          <w:spacing w:val="-4"/>
        </w:rPr>
        <w:t>0</w:t>
      </w:r>
      <w:r w:rsidRPr="00C55C82">
        <w:rPr>
          <w:rFonts w:hint="eastAsia"/>
          <w:spacing w:val="-4"/>
        </w:rPr>
        <w:t>21</w:t>
      </w:r>
      <w:r w:rsidR="00FB1F27" w:rsidRPr="00C55C82">
        <w:rPr>
          <w:rFonts w:hint="eastAsia"/>
          <w:spacing w:val="-4"/>
        </w:rPr>
        <w:t>年</w:t>
      </w:r>
      <w:r>
        <w:rPr>
          <w:rFonts w:hint="eastAsia"/>
        </w:rPr>
        <w:t>3</w:t>
      </w:r>
      <w:r w:rsidR="00FB1F27">
        <w:rPr>
          <w:rFonts w:hint="eastAsia"/>
        </w:rPr>
        <w:t>月</w:t>
      </w:r>
      <w:r>
        <w:rPr>
          <w:rFonts w:hint="eastAsia"/>
        </w:rPr>
        <w:t>4</w:t>
      </w:r>
      <w:r w:rsidR="00FB1F27">
        <w:rPr>
          <w:rFonts w:hint="eastAsia"/>
        </w:rPr>
        <w:t>日之前提交。</w:t>
      </w:r>
    </w:p>
    <w:p w14:paraId="498D6AA7" w14:textId="447C03D4" w:rsidR="00FB1F27" w:rsidRDefault="0055030B" w:rsidP="00106B70">
      <w:pPr>
        <w:pStyle w:val="SingleTxtGC"/>
        <w:spacing w:after="160" w:line="352" w:lineRule="exact"/>
      </w:pPr>
      <w:r>
        <w:rPr>
          <w:rFonts w:hint="eastAsia"/>
        </w:rPr>
        <w:t>3</w:t>
      </w:r>
      <w:r w:rsidR="00BD38CC">
        <w:rPr>
          <w:rFonts w:hint="eastAsia"/>
        </w:rPr>
        <w:t>7.</w:t>
      </w:r>
      <w:r w:rsidR="00BD38CC">
        <w:rPr>
          <w:rFonts w:hint="eastAsia"/>
        </w:rPr>
        <w:tab/>
      </w:r>
      <w:r>
        <w:rPr>
          <w:rFonts w:hint="eastAsia"/>
        </w:rPr>
        <w:t>2</w:t>
      </w:r>
      <w:r w:rsidR="00FB1F27">
        <w:rPr>
          <w:rFonts w:hint="eastAsia"/>
        </w:rPr>
        <w:t>0</w:t>
      </w:r>
      <w:r>
        <w:rPr>
          <w:rFonts w:hint="eastAsia"/>
        </w:rPr>
        <w:t>21</w:t>
      </w:r>
      <w:r w:rsidR="00FB1F27">
        <w:rPr>
          <w:rFonts w:hint="eastAsia"/>
        </w:rPr>
        <w:t>年</w:t>
      </w:r>
      <w:r>
        <w:rPr>
          <w:rFonts w:hint="eastAsia"/>
        </w:rPr>
        <w:t>2</w:t>
      </w:r>
      <w:r w:rsidR="00FB1F27">
        <w:rPr>
          <w:rFonts w:hint="eastAsia"/>
        </w:rPr>
        <w:t>月</w:t>
      </w:r>
      <w:r>
        <w:rPr>
          <w:rFonts w:hint="eastAsia"/>
        </w:rPr>
        <w:t>26</w:t>
      </w:r>
      <w:r w:rsidR="00FB1F27">
        <w:rPr>
          <w:rFonts w:hint="eastAsia"/>
        </w:rPr>
        <w:t>日</w:t>
      </w:r>
      <w:r>
        <w:rPr>
          <w:rFonts w:hint="eastAsia"/>
        </w:rPr>
        <w:t>，</w:t>
      </w:r>
      <w:r w:rsidR="00FB1F27">
        <w:rPr>
          <w:rFonts w:hint="eastAsia"/>
        </w:rPr>
        <w:t>申诉人律师提交了对缔约国意见的评论。他指出</w:t>
      </w:r>
      <w:r>
        <w:rPr>
          <w:rFonts w:hint="eastAsia"/>
        </w:rPr>
        <w:t>，</w:t>
      </w:r>
      <w:r w:rsidR="00FB1F27">
        <w:rPr>
          <w:rFonts w:hint="eastAsia"/>
        </w:rPr>
        <w:t>缔约国在意见中有违真诚</w:t>
      </w:r>
      <w:r>
        <w:rPr>
          <w:rFonts w:hint="eastAsia"/>
        </w:rPr>
        <w:t>，</w:t>
      </w:r>
      <w:r w:rsidR="00FB1F27">
        <w:rPr>
          <w:rFonts w:hint="eastAsia"/>
        </w:rPr>
        <w:t>拒绝接受委员会的建议。律师称</w:t>
      </w:r>
      <w:r>
        <w:rPr>
          <w:rFonts w:hint="eastAsia"/>
        </w:rPr>
        <w:t>，</w:t>
      </w:r>
      <w:r w:rsidR="00FB1F27">
        <w:rPr>
          <w:rFonts w:hint="eastAsia"/>
        </w:rPr>
        <w:t>缔约国可以在不推翻任何司法决定的情况下向申诉人提供补救和向警察发出必要指示。一种方法是继续对责任人进行行政调查。他还说</w:t>
      </w:r>
      <w:r>
        <w:rPr>
          <w:rFonts w:hint="eastAsia"/>
        </w:rPr>
        <w:t>，</w:t>
      </w:r>
      <w:r w:rsidR="00FB1F27">
        <w:rPr>
          <w:rFonts w:hint="eastAsia"/>
        </w:rPr>
        <w:t>过去曾有过通过补偿金和其他方式向侵犯人权行为受害者提供赔偿的国内先例</w:t>
      </w:r>
      <w:r>
        <w:rPr>
          <w:rFonts w:hint="eastAsia"/>
        </w:rPr>
        <w:t>，</w:t>
      </w:r>
      <w:r w:rsidR="00FB1F27">
        <w:rPr>
          <w:rFonts w:hint="eastAsia"/>
        </w:rPr>
        <w:t>宪法法院在裁决中认为这样做符合宪法。</w:t>
      </w:r>
    </w:p>
    <w:p w14:paraId="514153F8" w14:textId="4373F7AF" w:rsidR="00FB1F27" w:rsidRDefault="0055030B" w:rsidP="00106B70">
      <w:pPr>
        <w:pStyle w:val="SingleTxtGC"/>
        <w:spacing w:after="160" w:line="352" w:lineRule="exact"/>
      </w:pPr>
      <w:r>
        <w:rPr>
          <w:rFonts w:hint="eastAsia"/>
        </w:rPr>
        <w:t>3</w:t>
      </w:r>
      <w:r w:rsidR="00BD38CC">
        <w:rPr>
          <w:rFonts w:hint="eastAsia"/>
        </w:rPr>
        <w:t>8.</w:t>
      </w:r>
      <w:r w:rsidR="00BD38CC">
        <w:rPr>
          <w:rFonts w:hint="eastAsia"/>
        </w:rPr>
        <w:tab/>
      </w:r>
      <w:r w:rsidR="00FB1F27">
        <w:rPr>
          <w:rFonts w:hint="eastAsia"/>
        </w:rPr>
        <w:t>申诉人律师提及委员会关于缔约国第六次定期报告的结论性意见</w:t>
      </w:r>
      <w:r>
        <w:rPr>
          <w:rFonts w:hint="eastAsia"/>
        </w:rPr>
        <w:t>，</w:t>
      </w:r>
      <w:r w:rsidR="00D93C7A">
        <w:rPr>
          <w:rStyle w:val="a8"/>
          <w:rFonts w:eastAsia="宋体"/>
        </w:rPr>
        <w:footnoteReference w:id="7"/>
      </w:r>
      <w:r w:rsidR="009E5652">
        <w:rPr>
          <w:rFonts w:hint="eastAsia"/>
        </w:rPr>
        <w:t xml:space="preserve"> </w:t>
      </w:r>
      <w:r w:rsidR="00FB1F27">
        <w:rPr>
          <w:rFonts w:hint="eastAsia"/>
        </w:rPr>
        <w:t>其中委员会建议缔约国采取有效措施</w:t>
      </w:r>
      <w:r>
        <w:rPr>
          <w:rFonts w:hint="eastAsia"/>
        </w:rPr>
        <w:t>，</w:t>
      </w:r>
      <w:r w:rsidR="00FB1F27">
        <w:rPr>
          <w:rFonts w:hint="eastAsia"/>
        </w:rPr>
        <w:t>防止执法人员过度使用武力</w:t>
      </w:r>
      <w:r>
        <w:rPr>
          <w:rFonts w:hint="eastAsia"/>
        </w:rPr>
        <w:t>，</w:t>
      </w:r>
      <w:r w:rsidR="00FB1F27">
        <w:rPr>
          <w:rFonts w:hint="eastAsia"/>
        </w:rPr>
        <w:t>并制定明确和有约束力的使用武力规则。他指出</w:t>
      </w:r>
      <w:r>
        <w:rPr>
          <w:rFonts w:hint="eastAsia"/>
        </w:rPr>
        <w:t>，</w:t>
      </w:r>
      <w:r w:rsidR="00FB1F27">
        <w:rPr>
          <w:rFonts w:hint="eastAsia"/>
        </w:rPr>
        <w:t>自那时以来</w:t>
      </w:r>
      <w:r>
        <w:rPr>
          <w:rFonts w:hint="eastAsia"/>
        </w:rPr>
        <w:t>，</w:t>
      </w:r>
      <w:r w:rsidR="00FB1F27">
        <w:rPr>
          <w:rFonts w:hint="eastAsia"/>
        </w:rPr>
        <w:t>缔约国没有在任何答复中提到这项建议</w:t>
      </w:r>
      <w:r>
        <w:rPr>
          <w:rFonts w:hint="eastAsia"/>
        </w:rPr>
        <w:t>，</w:t>
      </w:r>
      <w:r w:rsidR="00FB1F27">
        <w:rPr>
          <w:rFonts w:hint="eastAsia"/>
        </w:rPr>
        <w:t>这就是为什么缔约国必须在本案中向警察局的警察发出明确指示</w:t>
      </w:r>
      <w:r>
        <w:rPr>
          <w:rFonts w:hint="eastAsia"/>
        </w:rPr>
        <w:t>，</w:t>
      </w:r>
      <w:r w:rsidR="00FB1F27">
        <w:rPr>
          <w:rFonts w:hint="eastAsia"/>
        </w:rPr>
        <w:t>以防止今后发生类似侵权。申诉人律师请求委员会继续后续跟踪其决定</w:t>
      </w:r>
      <w:r>
        <w:rPr>
          <w:rFonts w:hint="eastAsia"/>
        </w:rPr>
        <w:t>，</w:t>
      </w:r>
      <w:r w:rsidR="00FB1F27">
        <w:rPr>
          <w:rFonts w:hint="eastAsia"/>
        </w:rPr>
        <w:t>要求缔约国说明为执行该决定采取了哪些步骤</w:t>
      </w:r>
      <w:r>
        <w:rPr>
          <w:rFonts w:hint="eastAsia"/>
        </w:rPr>
        <w:t>，</w:t>
      </w:r>
      <w:r w:rsidR="00FB1F27">
        <w:rPr>
          <w:rFonts w:hint="eastAsia"/>
        </w:rPr>
        <w:t>会见缔约国代表以促进对该决定的遵守</w:t>
      </w:r>
      <w:r>
        <w:rPr>
          <w:rFonts w:hint="eastAsia"/>
        </w:rPr>
        <w:t>，</w:t>
      </w:r>
      <w:r w:rsidR="00FB1F27">
        <w:rPr>
          <w:rFonts w:hint="eastAsia"/>
        </w:rPr>
        <w:t>并在必要时访问缔约国。</w:t>
      </w:r>
    </w:p>
    <w:p w14:paraId="523F3FFD" w14:textId="461F9965" w:rsidR="00FB1F27" w:rsidRDefault="0055030B" w:rsidP="00DE6B64">
      <w:pPr>
        <w:pStyle w:val="SingleTxtGC"/>
        <w:spacing w:after="160" w:line="340" w:lineRule="exact"/>
      </w:pPr>
      <w:r>
        <w:rPr>
          <w:rFonts w:hint="eastAsia"/>
        </w:rPr>
        <w:t>3</w:t>
      </w:r>
      <w:r w:rsidR="00BD38CC">
        <w:rPr>
          <w:rFonts w:hint="eastAsia"/>
        </w:rPr>
        <w:t>9.</w:t>
      </w:r>
      <w:r w:rsidR="00BD38CC">
        <w:rPr>
          <w:rFonts w:hint="eastAsia"/>
        </w:rPr>
        <w:tab/>
      </w:r>
      <w:r w:rsidR="00FB1F27" w:rsidRPr="00C55C82">
        <w:rPr>
          <w:rFonts w:hint="eastAsia"/>
          <w:spacing w:val="2"/>
        </w:rPr>
        <w:t>申诉人评论已于</w:t>
      </w:r>
      <w:r w:rsidRPr="00C55C82">
        <w:rPr>
          <w:rFonts w:hint="eastAsia"/>
          <w:spacing w:val="2"/>
        </w:rPr>
        <w:t>2</w:t>
      </w:r>
      <w:r w:rsidR="00FB1F27" w:rsidRPr="00C55C82">
        <w:rPr>
          <w:rFonts w:hint="eastAsia"/>
          <w:spacing w:val="2"/>
        </w:rPr>
        <w:t>0</w:t>
      </w:r>
      <w:r w:rsidRPr="00C55C82">
        <w:rPr>
          <w:rFonts w:hint="eastAsia"/>
          <w:spacing w:val="2"/>
        </w:rPr>
        <w:t>21</w:t>
      </w:r>
      <w:r w:rsidR="00FB1F27" w:rsidRPr="00C55C82">
        <w:rPr>
          <w:rFonts w:hint="eastAsia"/>
          <w:spacing w:val="2"/>
        </w:rPr>
        <w:t>年</w:t>
      </w:r>
      <w:r w:rsidRPr="00C55C82">
        <w:rPr>
          <w:rFonts w:hint="eastAsia"/>
          <w:spacing w:val="2"/>
        </w:rPr>
        <w:t>3</w:t>
      </w:r>
      <w:r w:rsidR="00FB1F27" w:rsidRPr="00C55C82">
        <w:rPr>
          <w:rFonts w:hint="eastAsia"/>
          <w:spacing w:val="2"/>
        </w:rPr>
        <w:t>月</w:t>
      </w:r>
      <w:r w:rsidRPr="00C55C82">
        <w:rPr>
          <w:rFonts w:hint="eastAsia"/>
          <w:spacing w:val="2"/>
        </w:rPr>
        <w:t>8</w:t>
      </w:r>
      <w:r w:rsidR="00FB1F27" w:rsidRPr="00C55C82">
        <w:rPr>
          <w:rFonts w:hint="eastAsia"/>
          <w:spacing w:val="2"/>
        </w:rPr>
        <w:t>日转交缔约国征求意见</w:t>
      </w:r>
      <w:r w:rsidRPr="00C55C82">
        <w:rPr>
          <w:rFonts w:hint="eastAsia"/>
          <w:spacing w:val="2"/>
        </w:rPr>
        <w:t>，</w:t>
      </w:r>
      <w:r w:rsidR="00FB1F27" w:rsidRPr="00C55C82">
        <w:rPr>
          <w:rFonts w:hint="eastAsia"/>
          <w:spacing w:val="2"/>
        </w:rPr>
        <w:t>并要求在</w:t>
      </w:r>
      <w:r w:rsidRPr="00C55C82">
        <w:rPr>
          <w:rFonts w:hint="eastAsia"/>
          <w:spacing w:val="2"/>
        </w:rPr>
        <w:t>2</w:t>
      </w:r>
      <w:r w:rsidR="00FB1F27" w:rsidRPr="00C55C82">
        <w:rPr>
          <w:rFonts w:hint="eastAsia"/>
          <w:spacing w:val="2"/>
        </w:rPr>
        <w:t>0</w:t>
      </w:r>
      <w:r w:rsidRPr="00C55C82">
        <w:rPr>
          <w:rFonts w:hint="eastAsia"/>
          <w:spacing w:val="2"/>
        </w:rPr>
        <w:t>21</w:t>
      </w:r>
      <w:r w:rsidR="00FB1F27" w:rsidRPr="00C55C82">
        <w:rPr>
          <w:rFonts w:hint="eastAsia"/>
          <w:spacing w:val="2"/>
        </w:rPr>
        <w:t>年</w:t>
      </w:r>
      <w:r w:rsidRPr="00C55C82">
        <w:rPr>
          <w:rFonts w:hint="eastAsia"/>
          <w:spacing w:val="2"/>
        </w:rPr>
        <w:t>7</w:t>
      </w:r>
      <w:r w:rsidR="00FB1F27">
        <w:rPr>
          <w:rFonts w:hint="eastAsia"/>
        </w:rPr>
        <w:t>月</w:t>
      </w:r>
      <w:r>
        <w:rPr>
          <w:rFonts w:hint="eastAsia"/>
        </w:rPr>
        <w:t>8</w:t>
      </w:r>
      <w:r w:rsidR="00FB1F27">
        <w:rPr>
          <w:rFonts w:hint="eastAsia"/>
        </w:rPr>
        <w:t>日之前提交。</w:t>
      </w:r>
    </w:p>
    <w:p w14:paraId="5F86A027" w14:textId="1162F820" w:rsidR="00FB1F27" w:rsidRDefault="0055030B" w:rsidP="00DE6B64">
      <w:pPr>
        <w:pStyle w:val="SingleTxtGC"/>
        <w:spacing w:after="160" w:line="340" w:lineRule="exact"/>
      </w:pPr>
      <w:r>
        <w:rPr>
          <w:rFonts w:hint="eastAsia"/>
        </w:rPr>
        <w:t>4</w:t>
      </w:r>
      <w:r w:rsidR="00BD38CC">
        <w:rPr>
          <w:rFonts w:hint="eastAsia"/>
        </w:rPr>
        <w:t>0.</w:t>
      </w:r>
      <w:r w:rsidR="00BD38CC">
        <w:rPr>
          <w:rFonts w:hint="eastAsia"/>
        </w:rPr>
        <w:tab/>
      </w:r>
      <w:r w:rsidR="00FB1F27">
        <w:rPr>
          <w:rFonts w:hint="eastAsia"/>
        </w:rPr>
        <w:t>后续评论和意见表明委员会决定没有得到执行。委员会决定保持后续对话</w:t>
      </w:r>
      <w:r>
        <w:rPr>
          <w:rFonts w:hint="eastAsia"/>
        </w:rPr>
        <w:t>，</w:t>
      </w:r>
      <w:r w:rsidR="00FB1F27">
        <w:rPr>
          <w:rFonts w:hint="eastAsia"/>
        </w:rPr>
        <w:t>并根据缔约国意见考虑进一步步骤。</w:t>
      </w:r>
    </w:p>
    <w:p w14:paraId="042C346E" w14:textId="77777777" w:rsidR="00F067C9" w:rsidRDefault="00F067C9">
      <w:pPr>
        <w:tabs>
          <w:tab w:val="clear" w:pos="431"/>
        </w:tabs>
        <w:overflowPunct/>
        <w:adjustRightInd/>
        <w:snapToGrid/>
        <w:spacing w:line="240" w:lineRule="auto"/>
        <w:jc w:val="left"/>
        <w:rPr>
          <w:rFonts w:eastAsia="黑体"/>
          <w:snapToGrid/>
          <w:sz w:val="22"/>
          <w:szCs w:val="22"/>
        </w:rPr>
      </w:pPr>
      <w:r>
        <w:br w:type="page"/>
      </w:r>
    </w:p>
    <w:p w14:paraId="39BA82C5" w14:textId="0AF56B90" w:rsidR="00FB1F27" w:rsidRDefault="00FB1F27" w:rsidP="00A210D6">
      <w:pPr>
        <w:pStyle w:val="H23GC"/>
      </w:pPr>
      <w:r>
        <w:rPr>
          <w:rFonts w:hint="eastAsia"/>
        </w:rPr>
        <w:lastRenderedPageBreak/>
        <w:tab/>
      </w:r>
      <w:r>
        <w:rPr>
          <w:rFonts w:hint="eastAsia"/>
        </w:rPr>
        <w:tab/>
      </w:r>
      <w:r>
        <w:rPr>
          <w:rFonts w:hint="eastAsia"/>
        </w:rPr>
        <w:t>第</w:t>
      </w:r>
      <w:r w:rsidR="0055030B">
        <w:rPr>
          <w:rFonts w:hint="eastAsia"/>
        </w:rPr>
        <w:t>852/2</w:t>
      </w:r>
      <w:r>
        <w:rPr>
          <w:rFonts w:hint="eastAsia"/>
        </w:rPr>
        <w:t>0</w:t>
      </w:r>
      <w:r w:rsidR="0055030B">
        <w:rPr>
          <w:rFonts w:hint="eastAsia"/>
        </w:rPr>
        <w:t>17</w:t>
      </w:r>
      <w:r>
        <w:rPr>
          <w:rFonts w:hint="eastAsia"/>
        </w:rPr>
        <w:t>号来文</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09464B" w:rsidRPr="0009464B" w14:paraId="6C9C647D" w14:textId="77777777" w:rsidTr="00833A1B">
        <w:trPr>
          <w:tblHeader/>
        </w:trPr>
        <w:tc>
          <w:tcPr>
            <w:tcW w:w="7370" w:type="dxa"/>
            <w:gridSpan w:val="2"/>
            <w:tcBorders>
              <w:top w:val="single" w:sz="4" w:space="0" w:color="auto"/>
              <w:bottom w:val="single" w:sz="12" w:space="0" w:color="auto"/>
            </w:tcBorders>
            <w:shd w:val="clear" w:color="auto" w:fill="auto"/>
            <w:vAlign w:val="bottom"/>
          </w:tcPr>
          <w:p w14:paraId="6E311916" w14:textId="736AA5BF" w:rsidR="0009464B" w:rsidRPr="0009464B" w:rsidRDefault="0009464B" w:rsidP="0009464B">
            <w:pPr>
              <w:tabs>
                <w:tab w:val="left" w:pos="1134"/>
                <w:tab w:val="left" w:pos="1565"/>
                <w:tab w:val="left" w:pos="1996"/>
                <w:tab w:val="left" w:pos="2427"/>
              </w:tabs>
              <w:spacing w:before="80" w:after="80" w:line="280" w:lineRule="exact"/>
              <w:ind w:right="113"/>
              <w:jc w:val="left"/>
              <w:rPr>
                <w:rFonts w:eastAsia="楷体"/>
                <w:snapToGrid/>
                <w:szCs w:val="21"/>
                <w:lang w:val="en-GB"/>
              </w:rPr>
            </w:pPr>
            <w:proofErr w:type="spellStart"/>
            <w:r w:rsidRPr="0009464B">
              <w:rPr>
                <w:rFonts w:eastAsia="楷体"/>
                <w:snapToGrid/>
                <w:szCs w:val="21"/>
                <w:lang w:val="en-GB"/>
              </w:rPr>
              <w:t>Zentveld</w:t>
            </w:r>
            <w:proofErr w:type="spellEnd"/>
            <w:r w:rsidRPr="0009464B">
              <w:rPr>
                <w:rFonts w:eastAsia="楷体"/>
                <w:snapToGrid/>
                <w:szCs w:val="21"/>
                <w:lang w:val="en-GB"/>
              </w:rPr>
              <w:t>诉新西兰</w:t>
            </w:r>
            <w:r w:rsidRPr="0009464B">
              <w:rPr>
                <w:rFonts w:eastAsia="楷体"/>
                <w:snapToGrid/>
                <w:szCs w:val="21"/>
                <w:lang w:val="en-GB"/>
              </w:rPr>
              <w:t>(CAT/C/68/D/852/2017)</w:t>
            </w:r>
          </w:p>
        </w:tc>
      </w:tr>
      <w:tr w:rsidR="0009464B" w:rsidRPr="0009464B" w14:paraId="02C9DA45" w14:textId="77777777" w:rsidTr="00833A1B">
        <w:trPr>
          <w:trHeight w:hRule="exact" w:val="113"/>
          <w:tblHeader/>
        </w:trPr>
        <w:tc>
          <w:tcPr>
            <w:tcW w:w="7370" w:type="dxa"/>
            <w:gridSpan w:val="2"/>
            <w:tcBorders>
              <w:top w:val="single" w:sz="12" w:space="0" w:color="auto"/>
            </w:tcBorders>
            <w:shd w:val="clear" w:color="auto" w:fill="auto"/>
          </w:tcPr>
          <w:p w14:paraId="46C80738" w14:textId="77777777" w:rsidR="0009464B" w:rsidRPr="0009464B" w:rsidRDefault="0009464B" w:rsidP="0009464B">
            <w:pPr>
              <w:tabs>
                <w:tab w:val="left" w:pos="1134"/>
                <w:tab w:val="left" w:pos="1565"/>
                <w:tab w:val="left" w:pos="1996"/>
                <w:tab w:val="left" w:pos="2427"/>
              </w:tabs>
              <w:overflowPunct/>
              <w:spacing w:before="40" w:after="120" w:line="240" w:lineRule="atLeast"/>
              <w:ind w:right="113"/>
              <w:jc w:val="left"/>
              <w:rPr>
                <w:snapToGrid/>
                <w:szCs w:val="21"/>
                <w:lang w:val="en-GB"/>
              </w:rPr>
            </w:pPr>
          </w:p>
        </w:tc>
      </w:tr>
      <w:tr w:rsidR="0009464B" w:rsidRPr="0009464B" w14:paraId="7EFF66C0" w14:textId="77777777" w:rsidTr="00833A1B">
        <w:tc>
          <w:tcPr>
            <w:tcW w:w="1985" w:type="dxa"/>
            <w:tcBorders>
              <w:bottom w:val="nil"/>
            </w:tcBorders>
            <w:shd w:val="clear" w:color="auto" w:fill="auto"/>
          </w:tcPr>
          <w:p w14:paraId="14C74443" w14:textId="77777777" w:rsidR="0009464B" w:rsidRPr="0009464B" w:rsidRDefault="0009464B" w:rsidP="0009464B">
            <w:pPr>
              <w:tabs>
                <w:tab w:val="left" w:pos="1134"/>
                <w:tab w:val="left" w:pos="1565"/>
                <w:tab w:val="left" w:pos="1996"/>
                <w:tab w:val="left" w:pos="2427"/>
              </w:tabs>
              <w:overflowPunct/>
              <w:spacing w:before="40" w:after="120"/>
              <w:ind w:right="113"/>
              <w:jc w:val="left"/>
              <w:rPr>
                <w:snapToGrid/>
                <w:szCs w:val="21"/>
                <w:lang w:val="en-GB"/>
              </w:rPr>
            </w:pPr>
            <w:r w:rsidRPr="0009464B">
              <w:rPr>
                <w:snapToGrid/>
                <w:szCs w:val="21"/>
                <w:lang w:val="en-GB"/>
              </w:rPr>
              <w:t>决定通过日期：</w:t>
            </w:r>
          </w:p>
        </w:tc>
        <w:tc>
          <w:tcPr>
            <w:tcW w:w="5385" w:type="dxa"/>
            <w:tcBorders>
              <w:bottom w:val="nil"/>
            </w:tcBorders>
            <w:shd w:val="clear" w:color="auto" w:fill="auto"/>
          </w:tcPr>
          <w:p w14:paraId="3B9284DA" w14:textId="77777777" w:rsidR="0009464B" w:rsidRPr="0009464B" w:rsidRDefault="0009464B" w:rsidP="00AA215D">
            <w:pPr>
              <w:tabs>
                <w:tab w:val="left" w:pos="1134"/>
                <w:tab w:val="left" w:pos="1565"/>
                <w:tab w:val="left" w:pos="1996"/>
                <w:tab w:val="left" w:pos="2427"/>
              </w:tabs>
              <w:overflowPunct/>
              <w:spacing w:before="40" w:after="120"/>
              <w:rPr>
                <w:snapToGrid/>
                <w:szCs w:val="21"/>
                <w:lang w:val="en-GB"/>
              </w:rPr>
            </w:pPr>
            <w:r w:rsidRPr="0009464B">
              <w:rPr>
                <w:snapToGrid/>
                <w:szCs w:val="21"/>
                <w:lang w:val="en-GB"/>
              </w:rPr>
              <w:t>2019</w:t>
            </w:r>
            <w:r w:rsidRPr="0009464B">
              <w:rPr>
                <w:rFonts w:hint="eastAsia"/>
                <w:snapToGrid/>
                <w:szCs w:val="21"/>
                <w:lang w:val="en-GB"/>
              </w:rPr>
              <w:t>年</w:t>
            </w:r>
            <w:r w:rsidRPr="0009464B">
              <w:rPr>
                <w:rFonts w:hint="eastAsia"/>
                <w:snapToGrid/>
                <w:szCs w:val="21"/>
                <w:lang w:val="en-GB"/>
              </w:rPr>
              <w:t>1</w:t>
            </w:r>
            <w:r w:rsidRPr="0009464B">
              <w:rPr>
                <w:snapToGrid/>
                <w:szCs w:val="21"/>
                <w:lang w:val="en-GB"/>
              </w:rPr>
              <w:t>2</w:t>
            </w:r>
            <w:r w:rsidRPr="0009464B">
              <w:rPr>
                <w:rFonts w:hint="eastAsia"/>
                <w:snapToGrid/>
                <w:szCs w:val="21"/>
                <w:lang w:val="en-GB"/>
              </w:rPr>
              <w:t>月</w:t>
            </w:r>
            <w:r w:rsidRPr="0009464B">
              <w:rPr>
                <w:rFonts w:hint="eastAsia"/>
                <w:snapToGrid/>
                <w:szCs w:val="21"/>
                <w:lang w:val="en-GB"/>
              </w:rPr>
              <w:t>4</w:t>
            </w:r>
            <w:r w:rsidRPr="0009464B">
              <w:rPr>
                <w:rFonts w:hint="eastAsia"/>
                <w:snapToGrid/>
                <w:szCs w:val="21"/>
                <w:lang w:val="en-GB"/>
              </w:rPr>
              <w:t>日</w:t>
            </w:r>
          </w:p>
        </w:tc>
      </w:tr>
      <w:tr w:rsidR="0009464B" w:rsidRPr="0009464B" w14:paraId="716DEF0A" w14:textId="77777777" w:rsidTr="00833A1B">
        <w:tc>
          <w:tcPr>
            <w:tcW w:w="1985" w:type="dxa"/>
            <w:tcBorders>
              <w:top w:val="nil"/>
              <w:bottom w:val="nil"/>
            </w:tcBorders>
            <w:shd w:val="clear" w:color="auto" w:fill="auto"/>
          </w:tcPr>
          <w:p w14:paraId="2715BF80" w14:textId="77777777" w:rsidR="0009464B" w:rsidRPr="0009464B" w:rsidRDefault="0009464B" w:rsidP="0009464B">
            <w:pPr>
              <w:tabs>
                <w:tab w:val="left" w:pos="1134"/>
                <w:tab w:val="left" w:pos="1565"/>
                <w:tab w:val="left" w:pos="1996"/>
                <w:tab w:val="left" w:pos="2427"/>
              </w:tabs>
              <w:overflowPunct/>
              <w:spacing w:before="40" w:after="120"/>
              <w:ind w:right="113"/>
              <w:jc w:val="left"/>
              <w:rPr>
                <w:snapToGrid/>
                <w:szCs w:val="21"/>
                <w:lang w:val="en-GB"/>
              </w:rPr>
            </w:pPr>
            <w:r w:rsidRPr="0009464B">
              <w:rPr>
                <w:snapToGrid/>
                <w:szCs w:val="21"/>
                <w:lang w:val="en-GB"/>
              </w:rPr>
              <w:t>违反的条款：</w:t>
            </w:r>
          </w:p>
        </w:tc>
        <w:tc>
          <w:tcPr>
            <w:tcW w:w="5385" w:type="dxa"/>
            <w:tcBorders>
              <w:top w:val="nil"/>
              <w:bottom w:val="nil"/>
            </w:tcBorders>
            <w:shd w:val="clear" w:color="auto" w:fill="auto"/>
          </w:tcPr>
          <w:p w14:paraId="08604CC6" w14:textId="77777777" w:rsidR="0009464B" w:rsidRPr="0009464B" w:rsidRDefault="0009464B" w:rsidP="00AA215D">
            <w:pPr>
              <w:tabs>
                <w:tab w:val="left" w:pos="1134"/>
                <w:tab w:val="left" w:pos="1565"/>
                <w:tab w:val="left" w:pos="1996"/>
                <w:tab w:val="left" w:pos="2427"/>
              </w:tabs>
              <w:overflowPunct/>
              <w:spacing w:before="40" w:after="120"/>
              <w:rPr>
                <w:snapToGrid/>
                <w:szCs w:val="21"/>
                <w:lang w:val="en-GB"/>
              </w:rPr>
            </w:pPr>
            <w:r w:rsidRPr="0009464B">
              <w:rPr>
                <w:snapToGrid/>
                <w:szCs w:val="21"/>
                <w:lang w:val="en-GB"/>
              </w:rPr>
              <w:t>第</w:t>
            </w:r>
            <w:r w:rsidRPr="0009464B">
              <w:rPr>
                <w:snapToGrid/>
                <w:szCs w:val="21"/>
                <w:lang w:val="en-GB"/>
              </w:rPr>
              <w:t>12</w:t>
            </w:r>
            <w:r w:rsidRPr="0009464B">
              <w:rPr>
                <w:snapToGrid/>
                <w:szCs w:val="21"/>
                <w:lang w:val="en-GB"/>
              </w:rPr>
              <w:t>条、</w:t>
            </w:r>
            <w:r w:rsidRPr="0009464B">
              <w:rPr>
                <w:rFonts w:hint="eastAsia"/>
                <w:snapToGrid/>
                <w:szCs w:val="21"/>
                <w:lang w:val="en-GB"/>
              </w:rPr>
              <w:t>第</w:t>
            </w:r>
            <w:r w:rsidRPr="0009464B">
              <w:rPr>
                <w:snapToGrid/>
                <w:szCs w:val="21"/>
                <w:lang w:val="en-GB"/>
              </w:rPr>
              <w:t>13</w:t>
            </w:r>
            <w:r w:rsidRPr="0009464B">
              <w:rPr>
                <w:rFonts w:hint="eastAsia"/>
                <w:snapToGrid/>
                <w:szCs w:val="21"/>
                <w:lang w:val="en-GB"/>
              </w:rPr>
              <w:t>条和第</w:t>
            </w:r>
            <w:r w:rsidRPr="0009464B">
              <w:rPr>
                <w:snapToGrid/>
                <w:szCs w:val="21"/>
                <w:lang w:val="en-GB"/>
              </w:rPr>
              <w:t>14</w:t>
            </w:r>
            <w:r w:rsidRPr="0009464B">
              <w:rPr>
                <w:rFonts w:hint="eastAsia"/>
                <w:snapToGrid/>
                <w:szCs w:val="21"/>
                <w:lang w:val="en-GB"/>
              </w:rPr>
              <w:t>条</w:t>
            </w:r>
          </w:p>
        </w:tc>
      </w:tr>
      <w:tr w:rsidR="0009464B" w:rsidRPr="0009464B" w14:paraId="04E1009D" w14:textId="77777777" w:rsidTr="00833A1B">
        <w:trPr>
          <w:trHeight w:val="2697"/>
        </w:trPr>
        <w:tc>
          <w:tcPr>
            <w:tcW w:w="1985" w:type="dxa"/>
            <w:tcBorders>
              <w:top w:val="nil"/>
            </w:tcBorders>
            <w:shd w:val="clear" w:color="auto" w:fill="auto"/>
          </w:tcPr>
          <w:p w14:paraId="21784BCB" w14:textId="77777777" w:rsidR="0009464B" w:rsidRPr="0009464B" w:rsidRDefault="0009464B" w:rsidP="0009464B">
            <w:pPr>
              <w:tabs>
                <w:tab w:val="left" w:pos="1134"/>
                <w:tab w:val="left" w:pos="1565"/>
                <w:tab w:val="left" w:pos="1996"/>
                <w:tab w:val="left" w:pos="2427"/>
              </w:tabs>
              <w:overflowPunct/>
              <w:spacing w:before="40" w:after="120"/>
              <w:ind w:right="113"/>
              <w:jc w:val="left"/>
              <w:rPr>
                <w:snapToGrid/>
                <w:szCs w:val="21"/>
                <w:lang w:val="en-GB"/>
              </w:rPr>
            </w:pPr>
            <w:r w:rsidRPr="0009464B">
              <w:rPr>
                <w:snapToGrid/>
                <w:szCs w:val="21"/>
                <w:lang w:val="en-GB"/>
              </w:rPr>
              <w:t>补救措施：</w:t>
            </w:r>
          </w:p>
        </w:tc>
        <w:tc>
          <w:tcPr>
            <w:tcW w:w="5385" w:type="dxa"/>
            <w:tcBorders>
              <w:top w:val="nil"/>
            </w:tcBorders>
            <w:shd w:val="clear" w:color="auto" w:fill="auto"/>
          </w:tcPr>
          <w:p w14:paraId="7047930B" w14:textId="0C6FD330" w:rsidR="0009464B" w:rsidRPr="0009464B" w:rsidRDefault="0009464B" w:rsidP="00AA215D">
            <w:pPr>
              <w:tabs>
                <w:tab w:val="left" w:pos="1134"/>
                <w:tab w:val="left" w:pos="1565"/>
                <w:tab w:val="left" w:pos="1996"/>
                <w:tab w:val="left" w:pos="2427"/>
              </w:tabs>
              <w:overflowPunct/>
              <w:spacing w:before="40" w:after="120"/>
              <w:rPr>
                <w:snapToGrid/>
                <w:szCs w:val="21"/>
                <w:lang w:val="en-GB"/>
              </w:rPr>
            </w:pPr>
            <w:r w:rsidRPr="0009464B">
              <w:rPr>
                <w:snapToGrid/>
                <w:szCs w:val="21"/>
                <w:lang w:val="en-GB"/>
              </w:rPr>
              <w:t>委员会敦促缔约国：</w:t>
            </w:r>
            <w:r w:rsidRPr="0009464B">
              <w:rPr>
                <w:snapToGrid/>
                <w:szCs w:val="21"/>
                <w:lang w:val="en-GB"/>
              </w:rPr>
              <w:t>(a)</w:t>
            </w:r>
            <w:r w:rsidR="00D91161">
              <w:rPr>
                <w:snapToGrid/>
                <w:szCs w:val="21"/>
                <w:lang w:val="en-GB"/>
              </w:rPr>
              <w:t xml:space="preserve"> </w:t>
            </w:r>
            <w:r w:rsidRPr="0009464B">
              <w:rPr>
                <w:snapToGrid/>
                <w:szCs w:val="21"/>
                <w:lang w:val="en-GB"/>
              </w:rPr>
              <w:t>对申诉人提出的所有酷刑和虐待指控进行迅速、公正和独立的调查，包括酌情对</w:t>
            </w:r>
            <w:r w:rsidRPr="0009464B">
              <w:rPr>
                <w:rFonts w:hint="eastAsia"/>
                <w:snapToGrid/>
                <w:szCs w:val="21"/>
                <w:lang w:val="en-GB"/>
              </w:rPr>
              <w:t>施虐者</w:t>
            </w:r>
            <w:r w:rsidRPr="0009464B">
              <w:rPr>
                <w:snapToGrid/>
                <w:szCs w:val="21"/>
                <w:lang w:val="en-GB"/>
              </w:rPr>
              <w:t>提</w:t>
            </w:r>
            <w:r w:rsidRPr="0009464B">
              <w:rPr>
                <w:rFonts w:hint="eastAsia"/>
                <w:snapToGrid/>
                <w:szCs w:val="21"/>
                <w:lang w:val="en-GB"/>
              </w:rPr>
              <w:t>起</w:t>
            </w:r>
            <w:r w:rsidRPr="0009464B">
              <w:rPr>
                <w:snapToGrid/>
                <w:szCs w:val="21"/>
                <w:lang w:val="en-GB"/>
              </w:rPr>
              <w:t>具体的酷刑和</w:t>
            </w:r>
            <w:r w:rsidRPr="0009464B">
              <w:rPr>
                <w:snapToGrid/>
                <w:szCs w:val="21"/>
                <w:lang w:val="en-GB"/>
              </w:rPr>
              <w:t>/</w:t>
            </w:r>
            <w:r w:rsidRPr="0009464B">
              <w:rPr>
                <w:snapToGrid/>
                <w:szCs w:val="21"/>
                <w:lang w:val="en-GB"/>
              </w:rPr>
              <w:t>或虐待</w:t>
            </w:r>
            <w:r w:rsidRPr="0009464B">
              <w:rPr>
                <w:rFonts w:hint="eastAsia"/>
                <w:snapToGrid/>
                <w:szCs w:val="21"/>
                <w:lang w:val="en-GB"/>
              </w:rPr>
              <w:t>控告</w:t>
            </w:r>
            <w:r w:rsidRPr="0009464B">
              <w:rPr>
                <w:snapToGrid/>
                <w:szCs w:val="21"/>
                <w:lang w:val="en-GB"/>
              </w:rPr>
              <w:t>，并根据国内法</w:t>
            </w:r>
            <w:r w:rsidRPr="0009464B">
              <w:rPr>
                <w:rFonts w:hint="eastAsia"/>
                <w:snapToGrid/>
                <w:szCs w:val="21"/>
                <w:lang w:val="en-GB"/>
              </w:rPr>
              <w:t>给予</w:t>
            </w:r>
            <w:r w:rsidRPr="0009464B">
              <w:rPr>
                <w:snapToGrid/>
                <w:szCs w:val="21"/>
                <w:lang w:val="en-GB"/>
              </w:rPr>
              <w:t>相应处罚；</w:t>
            </w:r>
            <w:r w:rsidRPr="0009464B">
              <w:rPr>
                <w:snapToGrid/>
                <w:szCs w:val="21"/>
                <w:lang w:val="en-GB"/>
              </w:rPr>
              <w:t>(</w:t>
            </w:r>
            <w:r w:rsidRPr="0009464B">
              <w:rPr>
                <w:rFonts w:hint="eastAsia"/>
                <w:snapToGrid/>
                <w:szCs w:val="21"/>
                <w:lang w:val="en-GB"/>
              </w:rPr>
              <w:t>b</w:t>
            </w:r>
            <w:r w:rsidRPr="0009464B">
              <w:rPr>
                <w:snapToGrid/>
                <w:szCs w:val="21"/>
                <w:lang w:val="en-GB"/>
              </w:rPr>
              <w:t>)</w:t>
            </w:r>
            <w:r w:rsidR="00D91161">
              <w:rPr>
                <w:snapToGrid/>
                <w:szCs w:val="21"/>
                <w:lang w:val="en-GB"/>
              </w:rPr>
              <w:t xml:space="preserve"> </w:t>
            </w:r>
            <w:r w:rsidRPr="0009464B">
              <w:rPr>
                <w:snapToGrid/>
                <w:szCs w:val="21"/>
                <w:lang w:val="en-GB"/>
              </w:rPr>
              <w:t>根据调查结果，向申诉人提供适当补救，包括公平赔偿和了解真相机会；</w:t>
            </w:r>
            <w:r w:rsidRPr="0009464B">
              <w:rPr>
                <w:snapToGrid/>
                <w:szCs w:val="21"/>
                <w:lang w:val="en-GB"/>
              </w:rPr>
              <w:t>(</w:t>
            </w:r>
            <w:r w:rsidRPr="0009464B">
              <w:rPr>
                <w:rFonts w:hint="eastAsia"/>
                <w:snapToGrid/>
                <w:szCs w:val="21"/>
                <w:lang w:val="en-GB"/>
              </w:rPr>
              <w:t>c</w:t>
            </w:r>
            <w:r w:rsidRPr="0009464B">
              <w:rPr>
                <w:snapToGrid/>
                <w:szCs w:val="21"/>
                <w:lang w:val="en-GB"/>
              </w:rPr>
              <w:t>)</w:t>
            </w:r>
            <w:r w:rsidR="00D91161">
              <w:rPr>
                <w:snapToGrid/>
                <w:szCs w:val="21"/>
                <w:lang w:val="en-GB"/>
              </w:rPr>
              <w:t xml:space="preserve"> </w:t>
            </w:r>
            <w:r w:rsidRPr="0009464B">
              <w:rPr>
                <w:snapToGrid/>
                <w:szCs w:val="21"/>
                <w:lang w:val="en-GB"/>
              </w:rPr>
              <w:t>公布本决定并广泛传播其内容，以防止今后发生类似的违反《公约》行为。委员会请缔约国在</w:t>
            </w:r>
            <w:r w:rsidRPr="0009464B">
              <w:rPr>
                <w:rFonts w:hint="eastAsia"/>
                <w:snapToGrid/>
                <w:szCs w:val="21"/>
                <w:lang w:val="en-GB"/>
              </w:rPr>
              <w:t>本决定</w:t>
            </w:r>
            <w:r w:rsidRPr="0009464B">
              <w:rPr>
                <w:snapToGrid/>
                <w:szCs w:val="21"/>
                <w:lang w:val="en-GB"/>
              </w:rPr>
              <w:t>转交之日起</w:t>
            </w:r>
            <w:r w:rsidRPr="0009464B">
              <w:rPr>
                <w:snapToGrid/>
                <w:szCs w:val="21"/>
                <w:lang w:val="en-GB"/>
              </w:rPr>
              <w:t>90</w:t>
            </w:r>
            <w:r w:rsidRPr="0009464B">
              <w:rPr>
                <w:snapToGrid/>
                <w:szCs w:val="21"/>
                <w:lang w:val="en-GB"/>
              </w:rPr>
              <w:t>天内向委员会通报它对决定中的意见采取</w:t>
            </w:r>
            <w:r w:rsidRPr="0009464B">
              <w:rPr>
                <w:rFonts w:hint="eastAsia"/>
                <w:snapToGrid/>
                <w:szCs w:val="21"/>
                <w:lang w:val="en-GB"/>
              </w:rPr>
              <w:t>了哪些</w:t>
            </w:r>
            <w:r w:rsidRPr="0009464B">
              <w:rPr>
                <w:snapToGrid/>
                <w:szCs w:val="21"/>
                <w:lang w:val="en-GB"/>
              </w:rPr>
              <w:t>步骤</w:t>
            </w:r>
            <w:r w:rsidRPr="0009464B">
              <w:rPr>
                <w:rFonts w:hint="eastAsia"/>
                <w:snapToGrid/>
                <w:szCs w:val="21"/>
                <w:lang w:val="en-GB"/>
              </w:rPr>
              <w:t>。</w:t>
            </w:r>
          </w:p>
        </w:tc>
      </w:tr>
    </w:tbl>
    <w:p w14:paraId="20C3DD0C" w14:textId="08498ED3" w:rsidR="00FB1F27" w:rsidRDefault="0055030B" w:rsidP="00D91161">
      <w:pPr>
        <w:pStyle w:val="SingleTxtGC"/>
        <w:spacing w:before="120"/>
      </w:pPr>
      <w:r>
        <w:rPr>
          <w:rFonts w:hint="eastAsia"/>
        </w:rPr>
        <w:t>4</w:t>
      </w:r>
      <w:r w:rsidR="00BD38CC">
        <w:rPr>
          <w:rFonts w:hint="eastAsia"/>
        </w:rPr>
        <w:t>1.</w:t>
      </w:r>
      <w:r w:rsidR="00BD38CC">
        <w:rPr>
          <w:rFonts w:hint="eastAsia"/>
        </w:rPr>
        <w:tab/>
      </w:r>
      <w:r>
        <w:rPr>
          <w:rFonts w:hint="eastAsia"/>
        </w:rPr>
        <w:t>2</w:t>
      </w:r>
      <w:r w:rsidR="00FB1F27">
        <w:rPr>
          <w:rFonts w:hint="eastAsia"/>
        </w:rPr>
        <w:t>0</w:t>
      </w:r>
      <w:r>
        <w:rPr>
          <w:rFonts w:hint="eastAsia"/>
        </w:rPr>
        <w:t>2</w:t>
      </w:r>
      <w:r w:rsidR="00FB1F27">
        <w:rPr>
          <w:rFonts w:hint="eastAsia"/>
        </w:rPr>
        <w:t>0</w:t>
      </w:r>
      <w:r w:rsidR="00FB1F27">
        <w:rPr>
          <w:rFonts w:hint="eastAsia"/>
        </w:rPr>
        <w:t>年</w:t>
      </w:r>
      <w:r>
        <w:rPr>
          <w:rFonts w:hint="eastAsia"/>
        </w:rPr>
        <w:t>4</w:t>
      </w:r>
      <w:r w:rsidR="00FB1F27">
        <w:rPr>
          <w:rFonts w:hint="eastAsia"/>
        </w:rPr>
        <w:t>月</w:t>
      </w:r>
      <w:r>
        <w:rPr>
          <w:rFonts w:hint="eastAsia"/>
        </w:rPr>
        <w:t>3</w:t>
      </w:r>
      <w:r w:rsidR="00FB1F27">
        <w:rPr>
          <w:rFonts w:hint="eastAsia"/>
        </w:rPr>
        <w:t>日</w:t>
      </w:r>
      <w:r>
        <w:rPr>
          <w:rFonts w:hint="eastAsia"/>
        </w:rPr>
        <w:t>，</w:t>
      </w:r>
      <w:r w:rsidR="00FB1F27">
        <w:rPr>
          <w:rFonts w:hint="eastAsia"/>
        </w:rPr>
        <w:t>缔约国通知委员会</w:t>
      </w:r>
      <w:r>
        <w:rPr>
          <w:rFonts w:hint="eastAsia"/>
        </w:rPr>
        <w:t>，</w:t>
      </w:r>
      <w:r w:rsidR="00FB1F27">
        <w:rPr>
          <w:rFonts w:hint="eastAsia"/>
        </w:rPr>
        <w:t>在收到委员会决定后</w:t>
      </w:r>
      <w:r>
        <w:rPr>
          <w:rFonts w:hint="eastAsia"/>
        </w:rPr>
        <w:t>，</w:t>
      </w:r>
      <w:r w:rsidR="00FB1F27">
        <w:rPr>
          <w:rFonts w:hint="eastAsia"/>
        </w:rPr>
        <w:t>作为国家主管机构的新西兰警方对申诉人的指控进行了迅速、独立和公正调查。警方广泛查阅了爱丽丝湖医院</w:t>
      </w:r>
      <w:r>
        <w:rPr>
          <w:rFonts w:hint="eastAsia"/>
        </w:rPr>
        <w:t>(Lake</w:t>
      </w:r>
      <w:r w:rsidR="00FB1F27">
        <w:rPr>
          <w:rFonts w:hint="eastAsia"/>
        </w:rPr>
        <w:t xml:space="preserve"> </w:t>
      </w:r>
      <w:r>
        <w:rPr>
          <w:rFonts w:hint="eastAsia"/>
        </w:rPr>
        <w:t>Alice</w:t>
      </w:r>
      <w:r w:rsidR="00FB1F27">
        <w:rPr>
          <w:rFonts w:hint="eastAsia"/>
        </w:rPr>
        <w:t xml:space="preserve"> </w:t>
      </w:r>
      <w:r>
        <w:rPr>
          <w:rFonts w:hint="eastAsia"/>
        </w:rPr>
        <w:t>Hospital)</w:t>
      </w:r>
      <w:r w:rsidR="00FB1F27">
        <w:rPr>
          <w:rFonts w:hint="eastAsia"/>
        </w:rPr>
        <w:t>儿童和青少年科案件以前的调查卷宗。还制定了三阶段调查计划</w:t>
      </w:r>
      <w:r>
        <w:rPr>
          <w:rFonts w:hint="eastAsia"/>
        </w:rPr>
        <w:t>，</w:t>
      </w:r>
      <w:r w:rsidR="00FB1F27">
        <w:rPr>
          <w:rFonts w:hint="eastAsia"/>
        </w:rPr>
        <w:t>并付诸实施。此外</w:t>
      </w:r>
      <w:r>
        <w:rPr>
          <w:rFonts w:hint="eastAsia"/>
        </w:rPr>
        <w:t>，</w:t>
      </w:r>
      <w:r w:rsidR="00FB1F27">
        <w:rPr>
          <w:rFonts w:hint="eastAsia"/>
        </w:rPr>
        <w:t>为了保证这项工作的独立性和公正性</w:t>
      </w:r>
      <w:r>
        <w:rPr>
          <w:rFonts w:hint="eastAsia"/>
        </w:rPr>
        <w:t>，</w:t>
      </w:r>
      <w:r w:rsidR="00FB1F27">
        <w:rPr>
          <w:rFonts w:hint="eastAsia"/>
        </w:rPr>
        <w:t>以前参与过爱丽丝湖</w:t>
      </w:r>
      <w:proofErr w:type="gramStart"/>
      <w:r w:rsidR="00FB1F27">
        <w:rPr>
          <w:rFonts w:hint="eastAsia"/>
        </w:rPr>
        <w:t>医院案</w:t>
      </w:r>
      <w:proofErr w:type="gramEnd"/>
      <w:r w:rsidR="00FB1F27">
        <w:rPr>
          <w:rFonts w:hint="eastAsia"/>
        </w:rPr>
        <w:t>调查的工作人员不再聘用参加目前或今后任何投诉的调查。</w:t>
      </w:r>
    </w:p>
    <w:p w14:paraId="1503CFBB" w14:textId="09E6D89C" w:rsidR="00FB1F27" w:rsidRDefault="0055030B" w:rsidP="00FB1F27">
      <w:pPr>
        <w:pStyle w:val="SingleTxtGC"/>
      </w:pPr>
      <w:r>
        <w:rPr>
          <w:rFonts w:hint="eastAsia"/>
        </w:rPr>
        <w:t>4</w:t>
      </w:r>
      <w:r w:rsidR="00BD38CC">
        <w:rPr>
          <w:rFonts w:hint="eastAsia"/>
        </w:rPr>
        <w:t>2.</w:t>
      </w:r>
      <w:r w:rsidR="00BD38CC">
        <w:rPr>
          <w:rFonts w:hint="eastAsia"/>
        </w:rPr>
        <w:tab/>
      </w:r>
      <w:r w:rsidR="00FB1F27">
        <w:rPr>
          <w:rFonts w:hint="eastAsia"/>
        </w:rPr>
        <w:t>在第一阶段调查计划中</w:t>
      </w:r>
      <w:r>
        <w:rPr>
          <w:rFonts w:hint="eastAsia"/>
        </w:rPr>
        <w:t>，</w:t>
      </w:r>
      <w:r w:rsidR="00FB1F27">
        <w:rPr>
          <w:rFonts w:hint="eastAsia"/>
        </w:rPr>
        <w:t>警方将评估可能调查的指控的范围</w:t>
      </w:r>
      <w:r>
        <w:rPr>
          <w:rFonts w:hint="eastAsia"/>
        </w:rPr>
        <w:t>，</w:t>
      </w:r>
      <w:r w:rsidR="00FB1F27">
        <w:rPr>
          <w:rFonts w:hint="eastAsia"/>
        </w:rPr>
        <w:t>继续搜寻其他机构</w:t>
      </w:r>
      <w:r>
        <w:rPr>
          <w:rFonts w:hint="eastAsia"/>
        </w:rPr>
        <w:t>，</w:t>
      </w:r>
      <w:r w:rsidR="00FB1F27">
        <w:rPr>
          <w:rFonts w:hint="eastAsia"/>
        </w:rPr>
        <w:t>特别是卫生部和皇家法律办公室保存的相关文件。这一阶段将包括查阅爱丽丝湖医院前工作人员所</w:t>
      </w:r>
      <w:proofErr w:type="gramStart"/>
      <w:r w:rsidR="00FB1F27">
        <w:rPr>
          <w:rFonts w:hint="eastAsia"/>
        </w:rPr>
        <w:t>做证</w:t>
      </w:r>
      <w:proofErr w:type="gramEnd"/>
      <w:r w:rsidR="00FB1F27">
        <w:rPr>
          <w:rFonts w:hint="eastAsia"/>
        </w:rPr>
        <w:t>词档案</w:t>
      </w:r>
      <w:r>
        <w:rPr>
          <w:rFonts w:hint="eastAsia"/>
        </w:rPr>
        <w:t>，</w:t>
      </w:r>
      <w:r w:rsidR="00FB1F27">
        <w:rPr>
          <w:rFonts w:hint="eastAsia"/>
        </w:rPr>
        <w:t>以确定需要找谁来协助进一步调查。因此</w:t>
      </w:r>
      <w:r>
        <w:rPr>
          <w:rFonts w:hint="eastAsia"/>
        </w:rPr>
        <w:t>，</w:t>
      </w:r>
      <w:r w:rsidR="00FB1F27">
        <w:rPr>
          <w:rFonts w:hint="eastAsia"/>
        </w:rPr>
        <w:t>警方将重点研究</w:t>
      </w:r>
      <w:r>
        <w:rPr>
          <w:rFonts w:hint="eastAsia"/>
        </w:rPr>
        <w:t>1961</w:t>
      </w:r>
      <w:r w:rsidR="00FB1F27">
        <w:rPr>
          <w:rFonts w:hint="eastAsia"/>
        </w:rPr>
        <w:t>年《犯罪法》</w:t>
      </w:r>
      <w:r>
        <w:rPr>
          <w:rFonts w:hint="eastAsia"/>
        </w:rPr>
        <w:t>，</w:t>
      </w:r>
      <w:r w:rsidR="00FB1F27">
        <w:rPr>
          <w:rFonts w:hint="eastAsia"/>
        </w:rPr>
        <w:t>以处理申诉人提出的虐待指控。警方</w:t>
      </w:r>
      <w:r w:rsidR="00FB1F27" w:rsidRPr="0021290B">
        <w:rPr>
          <w:rFonts w:hint="eastAsia"/>
          <w:spacing w:val="4"/>
        </w:rPr>
        <w:t>认为</w:t>
      </w:r>
      <w:r w:rsidRPr="0021290B">
        <w:rPr>
          <w:rFonts w:hint="eastAsia"/>
          <w:spacing w:val="4"/>
        </w:rPr>
        <w:t>，</w:t>
      </w:r>
      <w:r w:rsidR="00FB1F27" w:rsidRPr="0021290B">
        <w:rPr>
          <w:rFonts w:hint="eastAsia"/>
          <w:spacing w:val="4"/>
        </w:rPr>
        <w:t>根据《犯罪法》</w:t>
      </w:r>
      <w:r w:rsidRPr="0021290B">
        <w:rPr>
          <w:rFonts w:hint="eastAsia"/>
          <w:spacing w:val="4"/>
        </w:rPr>
        <w:t>，</w:t>
      </w:r>
      <w:r w:rsidR="00FB1F27" w:rsidRPr="0021290B">
        <w:rPr>
          <w:rFonts w:hint="eastAsia"/>
          <w:spacing w:val="4"/>
        </w:rPr>
        <w:t>对病人生殖器使用电休克治疗</w:t>
      </w:r>
      <w:proofErr w:type="gramStart"/>
      <w:r w:rsidR="00FB1F27" w:rsidRPr="0021290B">
        <w:rPr>
          <w:rFonts w:hint="eastAsia"/>
          <w:spacing w:val="4"/>
        </w:rPr>
        <w:t>仪可能</w:t>
      </w:r>
      <w:proofErr w:type="gramEnd"/>
      <w:r w:rsidR="00FB1F27" w:rsidRPr="0021290B">
        <w:rPr>
          <w:rFonts w:hint="eastAsia"/>
          <w:spacing w:val="4"/>
        </w:rPr>
        <w:t>达到猥亵罪的门</w:t>
      </w:r>
      <w:r w:rsidR="00FB1F27">
        <w:rPr>
          <w:rFonts w:hint="eastAsia"/>
        </w:rPr>
        <w:t>槛。警方将侧重调查投诉的这些方面</w:t>
      </w:r>
      <w:r>
        <w:rPr>
          <w:rFonts w:hint="eastAsia"/>
        </w:rPr>
        <w:t>，</w:t>
      </w:r>
      <w:r w:rsidR="00FB1F27">
        <w:rPr>
          <w:rFonts w:hint="eastAsia"/>
        </w:rPr>
        <w:t>以及其他类似投诉。</w:t>
      </w:r>
    </w:p>
    <w:p w14:paraId="4E44FF84" w14:textId="6D0A34FA" w:rsidR="00FB1F27" w:rsidRDefault="0055030B" w:rsidP="00FB1F27">
      <w:pPr>
        <w:pStyle w:val="SingleTxtGC"/>
      </w:pPr>
      <w:r>
        <w:rPr>
          <w:rFonts w:hint="eastAsia"/>
        </w:rPr>
        <w:t>4</w:t>
      </w:r>
      <w:r w:rsidR="00BD38CC">
        <w:rPr>
          <w:rFonts w:hint="eastAsia"/>
        </w:rPr>
        <w:t>3.</w:t>
      </w:r>
      <w:r w:rsidR="00BD38CC">
        <w:rPr>
          <w:rFonts w:hint="eastAsia"/>
        </w:rPr>
        <w:tab/>
      </w:r>
      <w:r w:rsidR="00FB1F27">
        <w:rPr>
          <w:rFonts w:hint="eastAsia"/>
        </w:rPr>
        <w:t>在第二阶段调查计划中</w:t>
      </w:r>
      <w:r>
        <w:rPr>
          <w:rFonts w:hint="eastAsia"/>
        </w:rPr>
        <w:t>，</w:t>
      </w:r>
      <w:r w:rsidR="00FB1F27">
        <w:rPr>
          <w:rFonts w:hint="eastAsia"/>
        </w:rPr>
        <w:t>警方将进行面谈并分析获得的证据。警方已聘请了一名专家分析师</w:t>
      </w:r>
      <w:r>
        <w:rPr>
          <w:rFonts w:hint="eastAsia"/>
        </w:rPr>
        <w:t>，</w:t>
      </w:r>
      <w:r w:rsidR="00FB1F27">
        <w:rPr>
          <w:rFonts w:hint="eastAsia"/>
        </w:rPr>
        <w:t>他将与探员一起完成这项工作。警方将从主动出面的可能受害者那里收集证据</w:t>
      </w:r>
      <w:r>
        <w:rPr>
          <w:rFonts w:hint="eastAsia"/>
        </w:rPr>
        <w:t>(</w:t>
      </w:r>
      <w:r w:rsidR="00FB1F27">
        <w:rPr>
          <w:rFonts w:hint="eastAsia"/>
        </w:rPr>
        <w:t>也就是说</w:t>
      </w:r>
      <w:r>
        <w:rPr>
          <w:rFonts w:hint="eastAsia"/>
        </w:rPr>
        <w:t>，</w:t>
      </w:r>
      <w:r w:rsidR="00FB1F27">
        <w:rPr>
          <w:rFonts w:hint="eastAsia"/>
        </w:rPr>
        <w:t>不将任何单一受害者的证据视为代表性证据</w:t>
      </w:r>
      <w:r>
        <w:rPr>
          <w:rFonts w:hint="eastAsia"/>
        </w:rPr>
        <w:t>)</w:t>
      </w:r>
      <w:r w:rsidR="00FB1F27">
        <w:rPr>
          <w:rFonts w:hint="eastAsia"/>
        </w:rPr>
        <w:t>。警方了解到有</w:t>
      </w:r>
      <w:r>
        <w:rPr>
          <w:rFonts w:hint="eastAsia"/>
        </w:rPr>
        <w:t>11</w:t>
      </w:r>
      <w:r w:rsidR="00FB1F27">
        <w:rPr>
          <w:rFonts w:hint="eastAsia"/>
        </w:rPr>
        <w:t>名爱丽丝湖医院前病人指控说对其生殖器使用过电休克疗法。其中三人已经死亡</w:t>
      </w:r>
      <w:r>
        <w:rPr>
          <w:rFonts w:hint="eastAsia"/>
        </w:rPr>
        <w:t>，</w:t>
      </w:r>
      <w:r w:rsidR="00FB1F27">
        <w:rPr>
          <w:rFonts w:hint="eastAsia"/>
        </w:rPr>
        <w:t>尚有八人下落不明。一旦找到</w:t>
      </w:r>
      <w:r>
        <w:rPr>
          <w:rFonts w:hint="eastAsia"/>
        </w:rPr>
        <w:t>，</w:t>
      </w:r>
      <w:r w:rsidR="00FB1F27">
        <w:rPr>
          <w:rFonts w:hint="eastAsia"/>
        </w:rPr>
        <w:t>将进行联系</w:t>
      </w:r>
      <w:r>
        <w:rPr>
          <w:rFonts w:hint="eastAsia"/>
        </w:rPr>
        <w:t>，</w:t>
      </w:r>
      <w:r w:rsidR="00FB1F27">
        <w:rPr>
          <w:rFonts w:hint="eastAsia"/>
        </w:rPr>
        <w:t>看看他们是否愿意接受经过敏感性个人犯罪证据访谈专门训练的侦探的采访</w:t>
      </w:r>
      <w:r>
        <w:rPr>
          <w:rFonts w:hint="eastAsia"/>
        </w:rPr>
        <w:t>，</w:t>
      </w:r>
      <w:r w:rsidR="00FB1F27">
        <w:rPr>
          <w:rFonts w:hint="eastAsia"/>
        </w:rPr>
        <w:t>以便正式和全面记录他们的指控。警方还找到了另外一些曾经的病人</w:t>
      </w:r>
      <w:r>
        <w:rPr>
          <w:rFonts w:hint="eastAsia"/>
        </w:rPr>
        <w:t>，</w:t>
      </w:r>
      <w:r w:rsidR="00FB1F27">
        <w:rPr>
          <w:rFonts w:hint="eastAsia"/>
        </w:rPr>
        <w:t>他们认为他们在爱丽丝湖医院接受的电休克疗法不是治疗性的</w:t>
      </w:r>
      <w:r>
        <w:rPr>
          <w:rFonts w:hint="eastAsia"/>
        </w:rPr>
        <w:t>，</w:t>
      </w:r>
      <w:r w:rsidR="00FB1F27">
        <w:rPr>
          <w:rFonts w:hint="eastAsia"/>
        </w:rPr>
        <w:t>而是惩罚性的。警方将考虑联系这些曾经的病人</w:t>
      </w:r>
      <w:r>
        <w:rPr>
          <w:rFonts w:hint="eastAsia"/>
        </w:rPr>
        <w:t>，</w:t>
      </w:r>
      <w:r w:rsidR="00FB1F27">
        <w:rPr>
          <w:rFonts w:hint="eastAsia"/>
        </w:rPr>
        <w:t>以确定他们是否愿意接受取证面谈</w:t>
      </w:r>
      <w:r>
        <w:rPr>
          <w:rFonts w:hint="eastAsia"/>
        </w:rPr>
        <w:t>，</w:t>
      </w:r>
      <w:r w:rsidR="00FB1F27">
        <w:rPr>
          <w:rFonts w:hint="eastAsia"/>
        </w:rPr>
        <w:t>以记录他们的受害情况。这些面谈可能成为警方采取进一步行动的基础。</w:t>
      </w:r>
    </w:p>
    <w:p w14:paraId="480B48D7" w14:textId="6907068C" w:rsidR="00FB1F27" w:rsidRDefault="0055030B" w:rsidP="00FB1F27">
      <w:pPr>
        <w:pStyle w:val="SingleTxtGC"/>
      </w:pPr>
      <w:r>
        <w:rPr>
          <w:rFonts w:hint="eastAsia"/>
        </w:rPr>
        <w:t>4</w:t>
      </w:r>
      <w:r w:rsidR="00BD38CC">
        <w:rPr>
          <w:rFonts w:hint="eastAsia"/>
        </w:rPr>
        <w:t>4.</w:t>
      </w:r>
      <w:r w:rsidR="00BD38CC">
        <w:rPr>
          <w:rFonts w:hint="eastAsia"/>
        </w:rPr>
        <w:tab/>
      </w:r>
      <w:r w:rsidR="00FB1F27">
        <w:rPr>
          <w:rFonts w:hint="eastAsia"/>
        </w:rPr>
        <w:t>在第三阶段调查计划中</w:t>
      </w:r>
      <w:r>
        <w:rPr>
          <w:rFonts w:hint="eastAsia"/>
        </w:rPr>
        <w:t>，</w:t>
      </w:r>
      <w:r w:rsidR="00FB1F27">
        <w:rPr>
          <w:rFonts w:hint="eastAsia"/>
        </w:rPr>
        <w:t>警方的重点是嫌疑人</w:t>
      </w:r>
      <w:r>
        <w:rPr>
          <w:rFonts w:hint="eastAsia"/>
        </w:rPr>
        <w:t>Selwyn</w:t>
      </w:r>
      <w:r w:rsidR="00FB1F27">
        <w:rPr>
          <w:rFonts w:hint="eastAsia"/>
        </w:rPr>
        <w:t xml:space="preserve"> </w:t>
      </w:r>
      <w:r>
        <w:rPr>
          <w:rFonts w:hint="eastAsia"/>
        </w:rPr>
        <w:t>Leek</w:t>
      </w:r>
      <w:r w:rsidR="00FB1F27">
        <w:rPr>
          <w:rFonts w:hint="eastAsia"/>
        </w:rPr>
        <w:t>医生</w:t>
      </w:r>
      <w:r>
        <w:rPr>
          <w:rFonts w:hint="eastAsia"/>
        </w:rPr>
        <w:t>，</w:t>
      </w:r>
      <w:r w:rsidR="00FB1F27">
        <w:rPr>
          <w:rFonts w:hint="eastAsia"/>
        </w:rPr>
        <w:t>将把第一和第二阶段调查中收集的证据编成摘要</w:t>
      </w:r>
      <w:r>
        <w:rPr>
          <w:rFonts w:hint="eastAsia"/>
        </w:rPr>
        <w:t>，</w:t>
      </w:r>
      <w:r w:rsidR="00FB1F27">
        <w:rPr>
          <w:rFonts w:hint="eastAsia"/>
        </w:rPr>
        <w:t>并与</w:t>
      </w:r>
      <w:r>
        <w:rPr>
          <w:rFonts w:hint="eastAsia"/>
        </w:rPr>
        <w:t>Leek</w:t>
      </w:r>
      <w:r w:rsidR="00FB1F27">
        <w:rPr>
          <w:rFonts w:hint="eastAsia"/>
        </w:rPr>
        <w:t>医生取得联系</w:t>
      </w:r>
      <w:r>
        <w:rPr>
          <w:rFonts w:hint="eastAsia"/>
        </w:rPr>
        <w:t>，</w:t>
      </w:r>
      <w:r w:rsidR="00FB1F27">
        <w:rPr>
          <w:rFonts w:hint="eastAsia"/>
        </w:rPr>
        <w:t>了解他与警方侦探交流的准备情况。警方届时可以将积累的证据送交皇家法律办公室进行评估和提出建议。将询问皇家法律办公室案件是否已经达到刑事诉讼的相关门槛</w:t>
      </w:r>
      <w:r>
        <w:rPr>
          <w:rFonts w:hint="eastAsia"/>
        </w:rPr>
        <w:t>，</w:t>
      </w:r>
      <w:r w:rsidR="00FB1F27">
        <w:rPr>
          <w:rFonts w:hint="eastAsia"/>
        </w:rPr>
        <w:t>以及从澳大利亚引渡</w:t>
      </w:r>
      <w:r>
        <w:rPr>
          <w:rFonts w:hint="eastAsia"/>
        </w:rPr>
        <w:t>Leek</w:t>
      </w:r>
      <w:r w:rsidR="00FB1F27">
        <w:rPr>
          <w:rFonts w:hint="eastAsia"/>
        </w:rPr>
        <w:t>医生是否可行。</w:t>
      </w:r>
    </w:p>
    <w:p w14:paraId="73F62A6E" w14:textId="74F6BBCC" w:rsidR="00FB1F27" w:rsidRDefault="0055030B" w:rsidP="00FB1F27">
      <w:pPr>
        <w:pStyle w:val="SingleTxtGC"/>
      </w:pPr>
      <w:r>
        <w:rPr>
          <w:rFonts w:hint="eastAsia"/>
        </w:rPr>
        <w:lastRenderedPageBreak/>
        <w:t>4</w:t>
      </w:r>
      <w:r w:rsidR="00BD38CC">
        <w:rPr>
          <w:rFonts w:hint="eastAsia"/>
        </w:rPr>
        <w:t>5.</w:t>
      </w:r>
      <w:r w:rsidR="00BD38CC">
        <w:rPr>
          <w:rFonts w:hint="eastAsia"/>
        </w:rPr>
        <w:tab/>
      </w:r>
      <w:r w:rsidR="00FB1F27">
        <w:rPr>
          <w:rFonts w:hint="eastAsia"/>
        </w:rPr>
        <w:t>缔约国指出</w:t>
      </w:r>
      <w:r>
        <w:rPr>
          <w:rFonts w:hint="eastAsia"/>
        </w:rPr>
        <w:t>，</w:t>
      </w:r>
      <w:r w:rsidR="00FB1F27">
        <w:rPr>
          <w:rFonts w:hint="eastAsia"/>
        </w:rPr>
        <w:t>本着以受害者为中心的服务理念和核心承诺</w:t>
      </w:r>
      <w:r>
        <w:rPr>
          <w:rFonts w:hint="eastAsia"/>
        </w:rPr>
        <w:t>，</w:t>
      </w:r>
      <w:r w:rsidR="00FB1F27">
        <w:rPr>
          <w:rFonts w:hint="eastAsia"/>
        </w:rPr>
        <w:t>警方还保证向申诉人</w:t>
      </w:r>
      <w:r>
        <w:rPr>
          <w:rFonts w:hint="eastAsia"/>
        </w:rPr>
        <w:t>(</w:t>
      </w:r>
      <w:r w:rsidR="00FB1F27">
        <w:rPr>
          <w:rFonts w:hint="eastAsia"/>
        </w:rPr>
        <w:t>以及其他在爱丽丝湖医院住院期间遭受刑事虐待的人</w:t>
      </w:r>
      <w:r>
        <w:rPr>
          <w:rFonts w:hint="eastAsia"/>
        </w:rPr>
        <w:t>)</w:t>
      </w:r>
      <w:r w:rsidR="00FB1F27">
        <w:rPr>
          <w:rFonts w:hint="eastAsia"/>
        </w:rPr>
        <w:t>通报所进行的调查工作的最新进展。虽然已有媒体报道了委员会的决定</w:t>
      </w:r>
      <w:r>
        <w:rPr>
          <w:rFonts w:hint="eastAsia"/>
        </w:rPr>
        <w:t>，</w:t>
      </w:r>
      <w:r w:rsidR="00FB1F27">
        <w:rPr>
          <w:rFonts w:hint="eastAsia"/>
        </w:rPr>
        <w:t>但还将探讨通过各种办法更广泛传播委员会的决定。</w:t>
      </w:r>
    </w:p>
    <w:p w14:paraId="45C6C55B" w14:textId="08F8ED74" w:rsidR="00FB1F27" w:rsidRDefault="0055030B" w:rsidP="00FB1F27">
      <w:pPr>
        <w:pStyle w:val="SingleTxtGC"/>
      </w:pPr>
      <w:r>
        <w:rPr>
          <w:rFonts w:hint="eastAsia"/>
        </w:rPr>
        <w:t>4</w:t>
      </w:r>
      <w:r w:rsidR="00BD38CC">
        <w:rPr>
          <w:rFonts w:hint="eastAsia"/>
        </w:rPr>
        <w:t>6.</w:t>
      </w:r>
      <w:r w:rsidR="00BD38CC">
        <w:rPr>
          <w:rFonts w:hint="eastAsia"/>
        </w:rPr>
        <w:tab/>
      </w:r>
      <w:r w:rsidR="00FB1F27" w:rsidRPr="0055628B">
        <w:rPr>
          <w:rFonts w:hint="eastAsia"/>
          <w:spacing w:val="-4"/>
        </w:rPr>
        <w:t>缔约国意见已于</w:t>
      </w:r>
      <w:r w:rsidRPr="0055628B">
        <w:rPr>
          <w:rFonts w:hint="eastAsia"/>
          <w:spacing w:val="-4"/>
        </w:rPr>
        <w:t>2</w:t>
      </w:r>
      <w:r w:rsidR="00FB1F27" w:rsidRPr="0055628B">
        <w:rPr>
          <w:rFonts w:hint="eastAsia"/>
          <w:spacing w:val="-4"/>
        </w:rPr>
        <w:t>0</w:t>
      </w:r>
      <w:r w:rsidRPr="0055628B">
        <w:rPr>
          <w:rFonts w:hint="eastAsia"/>
          <w:spacing w:val="-4"/>
        </w:rPr>
        <w:t>2</w:t>
      </w:r>
      <w:r w:rsidR="00FB1F27" w:rsidRPr="0055628B">
        <w:rPr>
          <w:rFonts w:hint="eastAsia"/>
          <w:spacing w:val="-4"/>
        </w:rPr>
        <w:t>0</w:t>
      </w:r>
      <w:r w:rsidR="00FB1F27" w:rsidRPr="0055628B">
        <w:rPr>
          <w:rFonts w:hint="eastAsia"/>
          <w:spacing w:val="-4"/>
        </w:rPr>
        <w:t>年</w:t>
      </w:r>
      <w:r w:rsidRPr="0055628B">
        <w:rPr>
          <w:rFonts w:hint="eastAsia"/>
          <w:spacing w:val="-4"/>
        </w:rPr>
        <w:t>4</w:t>
      </w:r>
      <w:r w:rsidR="00FB1F27" w:rsidRPr="0055628B">
        <w:rPr>
          <w:rFonts w:hint="eastAsia"/>
          <w:spacing w:val="-4"/>
        </w:rPr>
        <w:t>月</w:t>
      </w:r>
      <w:r w:rsidRPr="0055628B">
        <w:rPr>
          <w:rFonts w:hint="eastAsia"/>
          <w:spacing w:val="-4"/>
        </w:rPr>
        <w:t>15</w:t>
      </w:r>
      <w:r w:rsidR="00FB1F27" w:rsidRPr="0055628B">
        <w:rPr>
          <w:rFonts w:hint="eastAsia"/>
          <w:spacing w:val="-4"/>
        </w:rPr>
        <w:t>日转交申诉人律师发表评论</w:t>
      </w:r>
      <w:r w:rsidRPr="0055628B">
        <w:rPr>
          <w:rFonts w:hint="eastAsia"/>
          <w:spacing w:val="-4"/>
        </w:rPr>
        <w:t>，</w:t>
      </w:r>
      <w:r w:rsidR="00FB1F27" w:rsidRPr="0055628B">
        <w:rPr>
          <w:rFonts w:hint="eastAsia"/>
          <w:spacing w:val="-4"/>
        </w:rPr>
        <w:t>并要求在</w:t>
      </w:r>
      <w:r w:rsidRPr="0055628B">
        <w:rPr>
          <w:rFonts w:hint="eastAsia"/>
          <w:spacing w:val="-4"/>
        </w:rPr>
        <w:t>2</w:t>
      </w:r>
      <w:r w:rsidR="00FB1F27" w:rsidRPr="0055628B">
        <w:rPr>
          <w:rFonts w:hint="eastAsia"/>
          <w:spacing w:val="-4"/>
        </w:rPr>
        <w:t>0</w:t>
      </w:r>
      <w:r w:rsidRPr="0055628B">
        <w:rPr>
          <w:rFonts w:hint="eastAsia"/>
          <w:spacing w:val="-4"/>
        </w:rPr>
        <w:t>2</w:t>
      </w:r>
      <w:r w:rsidR="00FB1F27" w:rsidRPr="0055628B">
        <w:rPr>
          <w:rFonts w:hint="eastAsia"/>
          <w:spacing w:val="-4"/>
        </w:rPr>
        <w:t>0</w:t>
      </w:r>
      <w:r w:rsidR="00FB1F27" w:rsidRPr="0055628B">
        <w:rPr>
          <w:rFonts w:hint="eastAsia"/>
          <w:spacing w:val="-4"/>
        </w:rPr>
        <w:t>年</w:t>
      </w:r>
      <w:r>
        <w:rPr>
          <w:rFonts w:hint="eastAsia"/>
        </w:rPr>
        <w:t>8</w:t>
      </w:r>
      <w:r w:rsidR="00FB1F27">
        <w:rPr>
          <w:rFonts w:hint="eastAsia"/>
        </w:rPr>
        <w:t>月</w:t>
      </w:r>
      <w:r>
        <w:rPr>
          <w:rFonts w:hint="eastAsia"/>
        </w:rPr>
        <w:t>17</w:t>
      </w:r>
      <w:r w:rsidR="00FB1F27">
        <w:rPr>
          <w:rFonts w:hint="eastAsia"/>
        </w:rPr>
        <w:t>日之前提交。</w:t>
      </w:r>
    </w:p>
    <w:p w14:paraId="758E1696" w14:textId="27AD478D" w:rsidR="00FB1F27" w:rsidRDefault="0055030B" w:rsidP="00FB1F27">
      <w:pPr>
        <w:pStyle w:val="SingleTxtGC"/>
      </w:pPr>
      <w:r>
        <w:rPr>
          <w:rFonts w:hint="eastAsia"/>
        </w:rPr>
        <w:t>4</w:t>
      </w:r>
      <w:r w:rsidR="00BD38CC">
        <w:rPr>
          <w:rFonts w:hint="eastAsia"/>
        </w:rPr>
        <w:t>7.</w:t>
      </w:r>
      <w:r w:rsidR="00BD38CC">
        <w:rPr>
          <w:rFonts w:hint="eastAsia"/>
        </w:rPr>
        <w:tab/>
      </w:r>
      <w:r>
        <w:rPr>
          <w:rFonts w:hint="eastAsia"/>
        </w:rPr>
        <w:t>2</w:t>
      </w:r>
      <w:r w:rsidR="00FB1F27">
        <w:rPr>
          <w:rFonts w:hint="eastAsia"/>
        </w:rPr>
        <w:t>0</w:t>
      </w:r>
      <w:r>
        <w:rPr>
          <w:rFonts w:hint="eastAsia"/>
        </w:rPr>
        <w:t>2</w:t>
      </w:r>
      <w:r w:rsidR="00FB1F27">
        <w:rPr>
          <w:rFonts w:hint="eastAsia"/>
        </w:rPr>
        <w:t>0</w:t>
      </w:r>
      <w:r w:rsidR="00FB1F27">
        <w:rPr>
          <w:rFonts w:hint="eastAsia"/>
        </w:rPr>
        <w:t>年</w:t>
      </w:r>
      <w:r>
        <w:rPr>
          <w:rFonts w:hint="eastAsia"/>
        </w:rPr>
        <w:t>7</w:t>
      </w:r>
      <w:r w:rsidR="00FB1F27">
        <w:rPr>
          <w:rFonts w:hint="eastAsia"/>
        </w:rPr>
        <w:t>月</w:t>
      </w:r>
      <w:r>
        <w:rPr>
          <w:rFonts w:hint="eastAsia"/>
        </w:rPr>
        <w:t>13</w:t>
      </w:r>
      <w:r w:rsidR="00FB1F27">
        <w:rPr>
          <w:rFonts w:hint="eastAsia"/>
        </w:rPr>
        <w:t>日</w:t>
      </w:r>
      <w:r>
        <w:rPr>
          <w:rFonts w:hint="eastAsia"/>
        </w:rPr>
        <w:t>，</w:t>
      </w:r>
      <w:r w:rsidR="00FB1F27">
        <w:rPr>
          <w:rFonts w:hint="eastAsia"/>
        </w:rPr>
        <w:t>申诉人律师回应说</w:t>
      </w:r>
      <w:r>
        <w:rPr>
          <w:rFonts w:hint="eastAsia"/>
        </w:rPr>
        <w:t>，</w:t>
      </w:r>
      <w:r w:rsidR="00FB1F27">
        <w:rPr>
          <w:rFonts w:hint="eastAsia"/>
        </w:rPr>
        <w:t>缔约国指示警方对爱丽丝湖医院儿童和青少年科发生的事情重新调查是做了一件对事</w:t>
      </w:r>
      <w:r>
        <w:rPr>
          <w:rFonts w:hint="eastAsia"/>
        </w:rPr>
        <w:t>，</w:t>
      </w:r>
      <w:r w:rsidR="00FB1F27">
        <w:rPr>
          <w:rFonts w:hint="eastAsia"/>
        </w:rPr>
        <w:t>申诉人也提供了信息和文件来协助警方调查。他还乐见缔约国决定以前参与过爱丽丝湖医院调查的工作人员</w:t>
      </w:r>
      <w:r w:rsidR="00FB1F27" w:rsidRPr="0055628B">
        <w:rPr>
          <w:rFonts w:hint="eastAsia"/>
          <w:spacing w:val="-2"/>
        </w:rPr>
        <w:t>将不再聘用参与目前或未来任何投诉的调查。同时</w:t>
      </w:r>
      <w:r w:rsidRPr="0055628B">
        <w:rPr>
          <w:rFonts w:hint="eastAsia"/>
          <w:spacing w:val="-2"/>
        </w:rPr>
        <w:t>，</w:t>
      </w:r>
      <w:r w:rsidR="00FB1F27" w:rsidRPr="0055628B">
        <w:rPr>
          <w:rFonts w:hint="eastAsia"/>
          <w:spacing w:val="-2"/>
        </w:rPr>
        <w:t>申诉人律师认为</w:t>
      </w:r>
      <w:r w:rsidRPr="0055628B">
        <w:rPr>
          <w:rFonts w:hint="eastAsia"/>
          <w:spacing w:val="-2"/>
        </w:rPr>
        <w:t>，</w:t>
      </w:r>
      <w:r w:rsidR="00FB1F27" w:rsidRPr="0055628B">
        <w:rPr>
          <w:rFonts w:hint="eastAsia"/>
          <w:spacing w:val="-2"/>
        </w:rPr>
        <w:t>从</w:t>
      </w:r>
      <w:r w:rsidRPr="0055628B">
        <w:rPr>
          <w:rFonts w:hint="eastAsia"/>
          <w:spacing w:val="-2"/>
        </w:rPr>
        <w:t>1994</w:t>
      </w:r>
      <w:r w:rsidR="00FB1F27" w:rsidRPr="0055628B">
        <w:rPr>
          <w:rFonts w:hint="eastAsia"/>
          <w:spacing w:val="-2"/>
        </w:rPr>
        <w:t>年</w:t>
      </w:r>
      <w:r w:rsidR="00FB1F27">
        <w:rPr>
          <w:rFonts w:hint="eastAsia"/>
        </w:rPr>
        <w:t>起就参与爱丽丝湖医院案件的皇家法律办公室工作人员也不应参与新的警方调查评估。否则将意味着利益冲突</w:t>
      </w:r>
      <w:r>
        <w:rPr>
          <w:rFonts w:hint="eastAsia"/>
        </w:rPr>
        <w:t>，</w:t>
      </w:r>
      <w:r w:rsidR="00FB1F27">
        <w:rPr>
          <w:rFonts w:hint="eastAsia"/>
        </w:rPr>
        <w:t>因为卫生部和皇家法律办公室律师曾经在爱丽丝湖医院虐待受害者案件中竭力为政府立场辩护</w:t>
      </w:r>
      <w:r>
        <w:rPr>
          <w:rFonts w:hint="eastAsia"/>
        </w:rPr>
        <w:t>，</w:t>
      </w:r>
      <w:r w:rsidR="00FB1F27">
        <w:rPr>
          <w:rFonts w:hint="eastAsia"/>
        </w:rPr>
        <w:t>包括以相当大的辩护力量对抗申诉人向委员会提出的申诉。</w:t>
      </w:r>
    </w:p>
    <w:p w14:paraId="67057339" w14:textId="3BA4B196" w:rsidR="00FB1F27" w:rsidRDefault="0055030B" w:rsidP="00FB1F27">
      <w:pPr>
        <w:pStyle w:val="SingleTxtGC"/>
      </w:pPr>
      <w:r>
        <w:rPr>
          <w:rFonts w:hint="eastAsia"/>
        </w:rPr>
        <w:t>4</w:t>
      </w:r>
      <w:r w:rsidR="00BD38CC">
        <w:rPr>
          <w:rFonts w:hint="eastAsia"/>
        </w:rPr>
        <w:t>8.</w:t>
      </w:r>
      <w:r w:rsidR="00BD38CC">
        <w:rPr>
          <w:rFonts w:hint="eastAsia"/>
        </w:rPr>
        <w:tab/>
      </w:r>
      <w:r w:rsidR="00FB1F27">
        <w:rPr>
          <w:rFonts w:hint="eastAsia"/>
        </w:rPr>
        <w:t>关于该决定的公布</w:t>
      </w:r>
      <w:r>
        <w:rPr>
          <w:rFonts w:hint="eastAsia"/>
        </w:rPr>
        <w:t>，</w:t>
      </w:r>
      <w:r w:rsidR="00FB1F27">
        <w:rPr>
          <w:rFonts w:hint="eastAsia"/>
        </w:rPr>
        <w:t>申诉人律师指出</w:t>
      </w:r>
      <w:r>
        <w:rPr>
          <w:rFonts w:hint="eastAsia"/>
        </w:rPr>
        <w:t>，</w:t>
      </w:r>
      <w:r w:rsidR="00FB1F27">
        <w:rPr>
          <w:rFonts w:hint="eastAsia"/>
        </w:rPr>
        <w:t>缔约国建议在警方网站上发布一个通知</w:t>
      </w:r>
      <w:r>
        <w:rPr>
          <w:rFonts w:hint="eastAsia"/>
        </w:rPr>
        <w:t>，</w:t>
      </w:r>
      <w:r w:rsidR="00FB1F27">
        <w:rPr>
          <w:rFonts w:hint="eastAsia"/>
        </w:rPr>
        <w:t>其范围显然是有限的</w:t>
      </w:r>
      <w:r>
        <w:rPr>
          <w:rFonts w:hint="eastAsia"/>
        </w:rPr>
        <w:t>，</w:t>
      </w:r>
      <w:r w:rsidR="00FB1F27">
        <w:rPr>
          <w:rFonts w:hint="eastAsia"/>
        </w:rPr>
        <w:t>不会</w:t>
      </w:r>
      <w:proofErr w:type="gramStart"/>
      <w:r w:rsidR="00FB1F27">
        <w:rPr>
          <w:rFonts w:hint="eastAsia"/>
        </w:rPr>
        <w:t>使决定</w:t>
      </w:r>
      <w:proofErr w:type="gramEnd"/>
      <w:r w:rsidR="00FB1F27">
        <w:rPr>
          <w:rFonts w:hint="eastAsia"/>
        </w:rPr>
        <w:t>广为人知。考虑到爱丽丝湖医院儿童科是国家的病房</w:t>
      </w:r>
      <w:r>
        <w:rPr>
          <w:rFonts w:hint="eastAsia"/>
        </w:rPr>
        <w:t>，</w:t>
      </w:r>
      <w:r w:rsidR="00FB1F27">
        <w:rPr>
          <w:rFonts w:hint="eastAsia"/>
        </w:rPr>
        <w:t>儿童们是在违背其意愿情况下接受精神治疗</w:t>
      </w:r>
      <w:r>
        <w:rPr>
          <w:rFonts w:hint="eastAsia"/>
        </w:rPr>
        <w:t>，</w:t>
      </w:r>
      <w:r w:rsidR="00FB1F27">
        <w:rPr>
          <w:rFonts w:hint="eastAsia"/>
        </w:rPr>
        <w:t>因此应该在卫生部和儿童部两个政府主管部门广泛宣传这一决定。由于警方参与了前两次调查</w:t>
      </w:r>
      <w:r>
        <w:rPr>
          <w:rFonts w:hint="eastAsia"/>
        </w:rPr>
        <w:t>，</w:t>
      </w:r>
      <w:r w:rsidR="00FB1F27">
        <w:rPr>
          <w:rFonts w:hint="eastAsia"/>
        </w:rPr>
        <w:t>也应该让它们了解这一决定</w:t>
      </w:r>
      <w:r>
        <w:rPr>
          <w:rFonts w:hint="eastAsia"/>
        </w:rPr>
        <w:t>，</w:t>
      </w:r>
      <w:r w:rsidR="00FB1F27">
        <w:rPr>
          <w:rFonts w:hint="eastAsia"/>
        </w:rPr>
        <w:t>人权委员会和司法部也应该了解这一决定。</w:t>
      </w:r>
    </w:p>
    <w:p w14:paraId="57223FED" w14:textId="13EBB9F7" w:rsidR="00FB1F27" w:rsidRDefault="0055030B" w:rsidP="00FB1F27">
      <w:pPr>
        <w:pStyle w:val="SingleTxtGC"/>
      </w:pPr>
      <w:r>
        <w:rPr>
          <w:rFonts w:hint="eastAsia"/>
        </w:rPr>
        <w:t>4</w:t>
      </w:r>
      <w:r w:rsidR="00BD38CC">
        <w:rPr>
          <w:rFonts w:hint="eastAsia"/>
        </w:rPr>
        <w:t>9.</w:t>
      </w:r>
      <w:r w:rsidR="00BD38CC">
        <w:rPr>
          <w:rFonts w:hint="eastAsia"/>
        </w:rPr>
        <w:tab/>
      </w:r>
      <w:r w:rsidR="00FB1F27" w:rsidRPr="00D13C63">
        <w:rPr>
          <w:rFonts w:hint="eastAsia"/>
          <w:spacing w:val="-4"/>
        </w:rPr>
        <w:t>他进一步指出</w:t>
      </w:r>
      <w:r w:rsidRPr="00D13C63">
        <w:rPr>
          <w:rFonts w:hint="eastAsia"/>
          <w:spacing w:val="-4"/>
        </w:rPr>
        <w:t>，</w:t>
      </w:r>
      <w:r w:rsidR="00FB1F27" w:rsidRPr="00D13C63">
        <w:rPr>
          <w:rFonts w:hint="eastAsia"/>
          <w:spacing w:val="-4"/>
        </w:rPr>
        <w:t>缔约国应敦促新西兰医务委员会通过其媒体渠道公布委员会的</w:t>
      </w:r>
      <w:r w:rsidR="00FB1F27">
        <w:rPr>
          <w:rFonts w:hint="eastAsia"/>
        </w:rPr>
        <w:t>决定</w:t>
      </w:r>
      <w:r>
        <w:rPr>
          <w:rFonts w:hint="eastAsia"/>
        </w:rPr>
        <w:t>，</w:t>
      </w:r>
      <w:r w:rsidR="00FB1F27">
        <w:rPr>
          <w:rFonts w:hint="eastAsia"/>
        </w:rPr>
        <w:t>因为</w:t>
      </w:r>
      <w:r>
        <w:rPr>
          <w:rFonts w:hint="eastAsia"/>
        </w:rPr>
        <w:t>1999</w:t>
      </w:r>
      <w:r w:rsidR="00FB1F27">
        <w:rPr>
          <w:rFonts w:hint="eastAsia"/>
        </w:rPr>
        <w:t>年前作为执业医师的</w:t>
      </w:r>
      <w:r>
        <w:rPr>
          <w:rFonts w:hint="eastAsia"/>
        </w:rPr>
        <w:t>Leek</w:t>
      </w:r>
      <w:r w:rsidR="00FB1F27">
        <w:rPr>
          <w:rFonts w:hint="eastAsia"/>
        </w:rPr>
        <w:t>医生一直在其管辖之下。他</w:t>
      </w:r>
      <w:r>
        <w:rPr>
          <w:rFonts w:hint="eastAsia"/>
        </w:rPr>
        <w:t>1978</w:t>
      </w:r>
      <w:r w:rsidR="00FB1F27">
        <w:rPr>
          <w:rFonts w:hint="eastAsia"/>
        </w:rPr>
        <w:t>年在一片争议声中离开了新西兰</w:t>
      </w:r>
      <w:r>
        <w:rPr>
          <w:rFonts w:hint="eastAsia"/>
        </w:rPr>
        <w:t>，</w:t>
      </w:r>
      <w:r w:rsidR="00FB1F27">
        <w:rPr>
          <w:rFonts w:hint="eastAsia"/>
        </w:rPr>
        <w:t>但继续在澳大利亚维多利亚州执业。</w:t>
      </w:r>
      <w:r>
        <w:rPr>
          <w:rFonts w:hint="eastAsia"/>
        </w:rPr>
        <w:t>1999</w:t>
      </w:r>
      <w:r w:rsidR="00FB1F27">
        <w:rPr>
          <w:rFonts w:hint="eastAsia"/>
        </w:rPr>
        <w:t>年</w:t>
      </w:r>
      <w:r>
        <w:rPr>
          <w:rFonts w:hint="eastAsia"/>
        </w:rPr>
        <w:t>，</w:t>
      </w:r>
      <w:r w:rsidR="00FB1F27">
        <w:rPr>
          <w:rFonts w:hint="eastAsia"/>
        </w:rPr>
        <w:t>当代表</w:t>
      </w:r>
      <w:r>
        <w:rPr>
          <w:rFonts w:hint="eastAsia"/>
        </w:rPr>
        <w:t>5</w:t>
      </w:r>
      <w:r w:rsidR="00FB1F27">
        <w:rPr>
          <w:rFonts w:hint="eastAsia"/>
        </w:rPr>
        <w:t>0</w:t>
      </w:r>
      <w:r w:rsidR="00FB1F27">
        <w:rPr>
          <w:rFonts w:hint="eastAsia"/>
        </w:rPr>
        <w:t>多名爱丽丝湖医院前患者提起集体诉讼时</w:t>
      </w:r>
      <w:r>
        <w:rPr>
          <w:rFonts w:hint="eastAsia"/>
        </w:rPr>
        <w:t>，</w:t>
      </w:r>
      <w:r w:rsidR="00FB1F27">
        <w:rPr>
          <w:rFonts w:hint="eastAsia"/>
        </w:rPr>
        <w:t>他从医务委员会名册中退出。这意味着他可以逃避在新西兰的任何医疗调查</w:t>
      </w:r>
      <w:r>
        <w:rPr>
          <w:rFonts w:hint="eastAsia"/>
        </w:rPr>
        <w:t>，</w:t>
      </w:r>
      <w:r w:rsidR="00FB1F27">
        <w:rPr>
          <w:rFonts w:hint="eastAsia"/>
        </w:rPr>
        <w:t>继续在澳大利亚维多利亚州执业。后来</w:t>
      </w:r>
      <w:r>
        <w:rPr>
          <w:rFonts w:hint="eastAsia"/>
        </w:rPr>
        <w:t>，</w:t>
      </w:r>
      <w:r>
        <w:rPr>
          <w:rFonts w:hint="eastAsia"/>
        </w:rPr>
        <w:t>2</w:t>
      </w:r>
      <w:r w:rsidR="00FB1F27">
        <w:rPr>
          <w:rFonts w:hint="eastAsia"/>
        </w:rPr>
        <w:t>00</w:t>
      </w:r>
      <w:r>
        <w:rPr>
          <w:rFonts w:hint="eastAsia"/>
        </w:rPr>
        <w:t>6</w:t>
      </w:r>
      <w:r w:rsidR="00FB1F27">
        <w:rPr>
          <w:rFonts w:hint="eastAsia"/>
        </w:rPr>
        <w:t>年</w:t>
      </w:r>
      <w:r>
        <w:rPr>
          <w:rFonts w:hint="eastAsia"/>
        </w:rPr>
        <w:t>，</w:t>
      </w:r>
      <w:r w:rsidR="00FB1F27">
        <w:rPr>
          <w:rFonts w:hint="eastAsia"/>
        </w:rPr>
        <w:t>在维多利亚州执业医师委员会正式听证会前夕</w:t>
      </w:r>
      <w:r>
        <w:rPr>
          <w:rFonts w:hint="eastAsia"/>
        </w:rPr>
        <w:t>，</w:t>
      </w:r>
      <w:r>
        <w:rPr>
          <w:rFonts w:hint="eastAsia"/>
        </w:rPr>
        <w:t>Leek</w:t>
      </w:r>
      <w:r w:rsidR="00FB1F27">
        <w:rPr>
          <w:rFonts w:hint="eastAsia"/>
        </w:rPr>
        <w:t>医生放弃了在澳大利亚的执照。由于</w:t>
      </w:r>
      <w:r>
        <w:rPr>
          <w:rFonts w:hint="eastAsia"/>
        </w:rPr>
        <w:t>Leek</w:t>
      </w:r>
      <w:r w:rsidR="00FB1F27">
        <w:rPr>
          <w:rFonts w:hint="eastAsia"/>
        </w:rPr>
        <w:t>医生辞职</w:t>
      </w:r>
      <w:r>
        <w:rPr>
          <w:rFonts w:hint="eastAsia"/>
        </w:rPr>
        <w:t>，</w:t>
      </w:r>
      <w:r w:rsidR="00FB1F27">
        <w:rPr>
          <w:rFonts w:hint="eastAsia"/>
        </w:rPr>
        <w:t>医师委员会随后决定停止其正式听证会。据申诉人律师称</w:t>
      </w:r>
      <w:r>
        <w:rPr>
          <w:rFonts w:hint="eastAsia"/>
        </w:rPr>
        <w:t>，</w:t>
      </w:r>
      <w:r w:rsidR="00FB1F27">
        <w:rPr>
          <w:rFonts w:hint="eastAsia"/>
        </w:rPr>
        <w:t>这一事件突出表明</w:t>
      </w:r>
      <w:r>
        <w:rPr>
          <w:rFonts w:hint="eastAsia"/>
        </w:rPr>
        <w:t>，</w:t>
      </w:r>
      <w:r w:rsidR="00FB1F27">
        <w:rPr>
          <w:rFonts w:hint="eastAsia"/>
        </w:rPr>
        <w:t>有必要修改有关医务委员会司法管辖权的法律</w:t>
      </w:r>
      <w:r>
        <w:rPr>
          <w:rFonts w:hint="eastAsia"/>
        </w:rPr>
        <w:t>，</w:t>
      </w:r>
      <w:r w:rsidR="00FB1F27">
        <w:rPr>
          <w:rFonts w:hint="eastAsia"/>
        </w:rPr>
        <w:t>即使</w:t>
      </w:r>
      <w:proofErr w:type="gramStart"/>
      <w:r w:rsidR="00FB1F27">
        <w:rPr>
          <w:rFonts w:hint="eastAsia"/>
        </w:rPr>
        <w:t>一</w:t>
      </w:r>
      <w:proofErr w:type="gramEnd"/>
      <w:r w:rsidR="00FB1F27">
        <w:rPr>
          <w:rFonts w:hint="eastAsia"/>
        </w:rPr>
        <w:t>名医生辞去执业资格</w:t>
      </w:r>
      <w:r>
        <w:rPr>
          <w:rFonts w:hint="eastAsia"/>
        </w:rPr>
        <w:t>，</w:t>
      </w:r>
      <w:r w:rsidR="00FB1F27">
        <w:rPr>
          <w:rFonts w:hint="eastAsia"/>
        </w:rPr>
        <w:t>也可追究其责任</w:t>
      </w:r>
      <w:r>
        <w:rPr>
          <w:rFonts w:hint="eastAsia"/>
        </w:rPr>
        <w:t>，</w:t>
      </w:r>
      <w:r w:rsidR="00FB1F27">
        <w:rPr>
          <w:rFonts w:hint="eastAsia"/>
        </w:rPr>
        <w:t>不得以医生辞职为借口不调查其渎职指控。政府应敦促新西兰医务委员会不仅广泛宣传委员会这一里程碑式的决定</w:t>
      </w:r>
      <w:r>
        <w:rPr>
          <w:rFonts w:hint="eastAsia"/>
        </w:rPr>
        <w:t>，</w:t>
      </w:r>
      <w:r w:rsidR="00FB1F27">
        <w:rPr>
          <w:rFonts w:hint="eastAsia"/>
        </w:rPr>
        <w:t>而且修改法律</w:t>
      </w:r>
      <w:r>
        <w:rPr>
          <w:rFonts w:hint="eastAsia"/>
        </w:rPr>
        <w:t>，</w:t>
      </w:r>
      <w:r w:rsidR="00FB1F27">
        <w:rPr>
          <w:rFonts w:hint="eastAsia"/>
        </w:rPr>
        <w:t>不再允许执业医生以辞职逃避任何医疗调查或摆脱其管辖。这样做可以在一定程度上确保此类事件未来不再发生</w:t>
      </w:r>
      <w:r>
        <w:rPr>
          <w:rFonts w:hint="eastAsia"/>
        </w:rPr>
        <w:t>，</w:t>
      </w:r>
      <w:r w:rsidR="00FB1F27">
        <w:rPr>
          <w:rFonts w:hint="eastAsia"/>
        </w:rPr>
        <w:t>并有助于维护医务界的诚信。最后</w:t>
      </w:r>
      <w:r>
        <w:rPr>
          <w:rFonts w:hint="eastAsia"/>
        </w:rPr>
        <w:t>，</w:t>
      </w:r>
      <w:r w:rsidR="00FB1F27">
        <w:rPr>
          <w:rFonts w:hint="eastAsia"/>
        </w:rPr>
        <w:t>申诉人律师指出</w:t>
      </w:r>
      <w:r>
        <w:rPr>
          <w:rFonts w:hint="eastAsia"/>
        </w:rPr>
        <w:t>，</w:t>
      </w:r>
      <w:r w:rsidR="00FB1F27">
        <w:rPr>
          <w:rFonts w:hint="eastAsia"/>
        </w:rPr>
        <w:t>自委员会决定于</w:t>
      </w:r>
      <w:r>
        <w:rPr>
          <w:rFonts w:hint="eastAsia"/>
        </w:rPr>
        <w:t>2</w:t>
      </w:r>
      <w:r w:rsidR="00FB1F27">
        <w:rPr>
          <w:rFonts w:hint="eastAsia"/>
        </w:rPr>
        <w:t>0</w:t>
      </w:r>
      <w:r>
        <w:rPr>
          <w:rFonts w:hint="eastAsia"/>
        </w:rPr>
        <w:t>19</w:t>
      </w:r>
      <w:r w:rsidR="00FB1F27">
        <w:rPr>
          <w:rFonts w:hint="eastAsia"/>
        </w:rPr>
        <w:t>年底公布以来</w:t>
      </w:r>
      <w:r>
        <w:rPr>
          <w:rFonts w:hint="eastAsia"/>
        </w:rPr>
        <w:t>，</w:t>
      </w:r>
      <w:r w:rsidR="00FB1F27">
        <w:rPr>
          <w:rFonts w:hint="eastAsia"/>
        </w:rPr>
        <w:t>甚至通过总理办公室和卫生部长提出书面的联系请求之后</w:t>
      </w:r>
      <w:r>
        <w:rPr>
          <w:rFonts w:hint="eastAsia"/>
        </w:rPr>
        <w:t>，</w:t>
      </w:r>
      <w:r w:rsidR="00FB1F27">
        <w:rPr>
          <w:rFonts w:hint="eastAsia"/>
        </w:rPr>
        <w:t>新西兰政府没有任何人与申诉人或其代表进行联系。</w:t>
      </w:r>
    </w:p>
    <w:p w14:paraId="57FB485A" w14:textId="50BA227A" w:rsidR="00FB1F27" w:rsidRDefault="0055030B" w:rsidP="00FB1F27">
      <w:pPr>
        <w:pStyle w:val="SingleTxtGC"/>
      </w:pPr>
      <w:r>
        <w:rPr>
          <w:rFonts w:hint="eastAsia"/>
        </w:rPr>
        <w:t>5</w:t>
      </w:r>
      <w:r w:rsidR="00BD38CC">
        <w:rPr>
          <w:rFonts w:hint="eastAsia"/>
        </w:rPr>
        <w:t>0.</w:t>
      </w:r>
      <w:r w:rsidR="00BD38CC">
        <w:rPr>
          <w:rFonts w:hint="eastAsia"/>
        </w:rPr>
        <w:tab/>
      </w:r>
      <w:r w:rsidR="00FB1F27">
        <w:rPr>
          <w:rFonts w:hint="eastAsia"/>
        </w:rPr>
        <w:t>申诉人律师的评论已于</w:t>
      </w:r>
      <w:r>
        <w:rPr>
          <w:rFonts w:hint="eastAsia"/>
        </w:rPr>
        <w:t>2</w:t>
      </w:r>
      <w:r w:rsidR="00FB1F27">
        <w:rPr>
          <w:rFonts w:hint="eastAsia"/>
        </w:rPr>
        <w:t>0</w:t>
      </w:r>
      <w:r>
        <w:rPr>
          <w:rFonts w:hint="eastAsia"/>
        </w:rPr>
        <w:t>2</w:t>
      </w:r>
      <w:r w:rsidR="00FB1F27">
        <w:rPr>
          <w:rFonts w:hint="eastAsia"/>
        </w:rPr>
        <w:t>0</w:t>
      </w:r>
      <w:r w:rsidR="00FB1F27">
        <w:rPr>
          <w:rFonts w:hint="eastAsia"/>
        </w:rPr>
        <w:t>年</w:t>
      </w:r>
      <w:r>
        <w:rPr>
          <w:rFonts w:hint="eastAsia"/>
        </w:rPr>
        <w:t>9</w:t>
      </w:r>
      <w:r w:rsidR="00FB1F27">
        <w:rPr>
          <w:rFonts w:hint="eastAsia"/>
        </w:rPr>
        <w:t>月</w:t>
      </w:r>
      <w:r>
        <w:rPr>
          <w:rFonts w:hint="eastAsia"/>
        </w:rPr>
        <w:t>25</w:t>
      </w:r>
      <w:r w:rsidR="00FB1F27">
        <w:rPr>
          <w:rFonts w:hint="eastAsia"/>
        </w:rPr>
        <w:t>日转交缔约国征求意见</w:t>
      </w:r>
      <w:r>
        <w:rPr>
          <w:rFonts w:hint="eastAsia"/>
        </w:rPr>
        <w:t>，</w:t>
      </w:r>
      <w:r w:rsidR="00FB1F27">
        <w:rPr>
          <w:rFonts w:hint="eastAsia"/>
        </w:rPr>
        <w:t>并要求在</w:t>
      </w:r>
      <w:r>
        <w:rPr>
          <w:rFonts w:hint="eastAsia"/>
        </w:rPr>
        <w:t>2</w:t>
      </w:r>
      <w:r w:rsidR="00FB1F27">
        <w:rPr>
          <w:rFonts w:hint="eastAsia"/>
        </w:rPr>
        <w:t>0</w:t>
      </w:r>
      <w:r>
        <w:rPr>
          <w:rFonts w:hint="eastAsia"/>
        </w:rPr>
        <w:t>21</w:t>
      </w:r>
      <w:r w:rsidR="00FB1F27">
        <w:rPr>
          <w:rFonts w:hint="eastAsia"/>
        </w:rPr>
        <w:t>年</w:t>
      </w:r>
      <w:r>
        <w:rPr>
          <w:rFonts w:hint="eastAsia"/>
        </w:rPr>
        <w:t>1</w:t>
      </w:r>
      <w:r w:rsidR="00FB1F27">
        <w:rPr>
          <w:rFonts w:hint="eastAsia"/>
        </w:rPr>
        <w:t>月</w:t>
      </w:r>
      <w:r>
        <w:rPr>
          <w:rFonts w:hint="eastAsia"/>
        </w:rPr>
        <w:t>25</w:t>
      </w:r>
      <w:r w:rsidR="00FB1F27">
        <w:rPr>
          <w:rFonts w:hint="eastAsia"/>
        </w:rPr>
        <w:t>日之前提交。</w:t>
      </w:r>
    </w:p>
    <w:p w14:paraId="5E139C0E" w14:textId="6218AF2D" w:rsidR="00FB1F27" w:rsidRDefault="0055030B" w:rsidP="00FB1F27">
      <w:pPr>
        <w:pStyle w:val="SingleTxtGC"/>
      </w:pPr>
      <w:r>
        <w:rPr>
          <w:rFonts w:hint="eastAsia"/>
        </w:rPr>
        <w:t>5</w:t>
      </w:r>
      <w:r w:rsidR="00BD38CC">
        <w:rPr>
          <w:rFonts w:hint="eastAsia"/>
        </w:rPr>
        <w:t>1.</w:t>
      </w:r>
      <w:r w:rsidR="00BD38CC">
        <w:rPr>
          <w:rFonts w:hint="eastAsia"/>
        </w:rPr>
        <w:tab/>
      </w:r>
      <w:r>
        <w:rPr>
          <w:rFonts w:hint="eastAsia"/>
        </w:rPr>
        <w:t>2</w:t>
      </w:r>
      <w:r w:rsidR="00FB1F27">
        <w:rPr>
          <w:rFonts w:hint="eastAsia"/>
        </w:rPr>
        <w:t>0</w:t>
      </w:r>
      <w:r>
        <w:rPr>
          <w:rFonts w:hint="eastAsia"/>
        </w:rPr>
        <w:t>21</w:t>
      </w:r>
      <w:r w:rsidR="00FB1F27">
        <w:rPr>
          <w:rFonts w:hint="eastAsia"/>
        </w:rPr>
        <w:t>年</w:t>
      </w:r>
      <w:r>
        <w:rPr>
          <w:rFonts w:hint="eastAsia"/>
        </w:rPr>
        <w:t>1</w:t>
      </w:r>
      <w:r w:rsidR="00FB1F27">
        <w:rPr>
          <w:rFonts w:hint="eastAsia"/>
        </w:rPr>
        <w:t>月</w:t>
      </w:r>
      <w:r>
        <w:rPr>
          <w:rFonts w:hint="eastAsia"/>
        </w:rPr>
        <w:t>29</w:t>
      </w:r>
      <w:r w:rsidR="00FB1F27">
        <w:rPr>
          <w:rFonts w:hint="eastAsia"/>
        </w:rPr>
        <w:t>日</w:t>
      </w:r>
      <w:r>
        <w:rPr>
          <w:rFonts w:hint="eastAsia"/>
        </w:rPr>
        <w:t>，</w:t>
      </w:r>
      <w:r w:rsidR="00FB1F27">
        <w:rPr>
          <w:rFonts w:hint="eastAsia"/>
        </w:rPr>
        <w:t>缔约国通知委员会</w:t>
      </w:r>
      <w:r>
        <w:rPr>
          <w:rFonts w:hint="eastAsia"/>
        </w:rPr>
        <w:t>，</w:t>
      </w:r>
      <w:r w:rsidR="00FB1F27">
        <w:rPr>
          <w:rFonts w:hint="eastAsia"/>
        </w:rPr>
        <w:t>它已通过各地</w:t>
      </w:r>
      <w:proofErr w:type="gramStart"/>
      <w:r w:rsidR="00FB1F27">
        <w:rPr>
          <w:rFonts w:hint="eastAsia"/>
        </w:rPr>
        <w:t>方媒体</w:t>
      </w:r>
      <w:proofErr w:type="gramEnd"/>
      <w:r w:rsidR="00FB1F27">
        <w:rPr>
          <w:rFonts w:hint="eastAsia"/>
        </w:rPr>
        <w:t>进一步宣传委员会决定。自</w:t>
      </w:r>
      <w:r>
        <w:rPr>
          <w:rFonts w:hint="eastAsia"/>
        </w:rPr>
        <w:t>2</w:t>
      </w:r>
      <w:r w:rsidR="00FB1F27">
        <w:rPr>
          <w:rFonts w:hint="eastAsia"/>
        </w:rPr>
        <w:t>0</w:t>
      </w:r>
      <w:r>
        <w:rPr>
          <w:rFonts w:hint="eastAsia"/>
        </w:rPr>
        <w:t>2</w:t>
      </w:r>
      <w:r w:rsidR="00FB1F27">
        <w:rPr>
          <w:rFonts w:hint="eastAsia"/>
        </w:rPr>
        <w:t>0</w:t>
      </w:r>
      <w:r w:rsidR="00FB1F27">
        <w:rPr>
          <w:rFonts w:hint="eastAsia"/>
        </w:rPr>
        <w:t>年</w:t>
      </w:r>
      <w:r>
        <w:rPr>
          <w:rFonts w:hint="eastAsia"/>
        </w:rPr>
        <w:t>2</w:t>
      </w:r>
      <w:r w:rsidR="00FB1F27">
        <w:rPr>
          <w:rFonts w:hint="eastAsia"/>
        </w:rPr>
        <w:t>月以来</w:t>
      </w:r>
      <w:r>
        <w:rPr>
          <w:rFonts w:hint="eastAsia"/>
        </w:rPr>
        <w:t>，</w:t>
      </w:r>
      <w:r w:rsidR="00FB1F27">
        <w:rPr>
          <w:rFonts w:hint="eastAsia"/>
        </w:rPr>
        <w:t>警方对爱丽丝湖医院儿童和青少年科涉嫌犯罪案件进行了深入调查。重点注意一些前工作人员身上</w:t>
      </w:r>
      <w:r>
        <w:rPr>
          <w:rFonts w:hint="eastAsia"/>
        </w:rPr>
        <w:t>，</w:t>
      </w:r>
      <w:r w:rsidR="00FB1F27">
        <w:rPr>
          <w:rFonts w:hint="eastAsia"/>
        </w:rPr>
        <w:t>以确定可以联系哪些人协助调查。当指控涉及</w:t>
      </w:r>
      <w:r>
        <w:rPr>
          <w:rFonts w:hint="eastAsia"/>
        </w:rPr>
        <w:t>Leek</w:t>
      </w:r>
      <w:r w:rsidR="00FB1F27">
        <w:rPr>
          <w:rFonts w:hint="eastAsia"/>
        </w:rPr>
        <w:t>医生以外的其他人时</w:t>
      </w:r>
      <w:r>
        <w:rPr>
          <w:rFonts w:hint="eastAsia"/>
        </w:rPr>
        <w:t>，</w:t>
      </w:r>
      <w:r w:rsidR="00FB1F27">
        <w:rPr>
          <w:rFonts w:hint="eastAsia"/>
        </w:rPr>
        <w:t>则对这些人进行了调查。缔约国指出</w:t>
      </w:r>
      <w:r>
        <w:rPr>
          <w:rFonts w:hint="eastAsia"/>
        </w:rPr>
        <w:t>，</w:t>
      </w:r>
      <w:r w:rsidR="00FB1F27">
        <w:rPr>
          <w:rFonts w:hint="eastAsia"/>
        </w:rPr>
        <w:t>相关政府机构继续协助皇家调查委员会推进该案件研究调查工作</w:t>
      </w:r>
      <w:r>
        <w:rPr>
          <w:rFonts w:hint="eastAsia"/>
        </w:rPr>
        <w:t>，</w:t>
      </w:r>
      <w:r w:rsidR="00FB1F27">
        <w:rPr>
          <w:rFonts w:hint="eastAsia"/>
        </w:rPr>
        <w:t>警方的调查已接近尾声。</w:t>
      </w:r>
    </w:p>
    <w:p w14:paraId="3156AC7D" w14:textId="3841D12D" w:rsidR="00FB1F27" w:rsidRDefault="0055030B" w:rsidP="00FB1F27">
      <w:pPr>
        <w:pStyle w:val="SingleTxtGC"/>
      </w:pPr>
      <w:r>
        <w:rPr>
          <w:rFonts w:hint="eastAsia"/>
        </w:rPr>
        <w:lastRenderedPageBreak/>
        <w:t>5</w:t>
      </w:r>
      <w:r w:rsidR="00BD38CC">
        <w:rPr>
          <w:rFonts w:hint="eastAsia"/>
        </w:rPr>
        <w:t>2.</w:t>
      </w:r>
      <w:r w:rsidR="00BD38CC">
        <w:rPr>
          <w:rFonts w:hint="eastAsia"/>
        </w:rPr>
        <w:tab/>
      </w:r>
      <w:r w:rsidR="00FB1F27">
        <w:rPr>
          <w:rFonts w:hint="eastAsia"/>
        </w:rPr>
        <w:t>缔约国还指出</w:t>
      </w:r>
      <w:r>
        <w:rPr>
          <w:rFonts w:hint="eastAsia"/>
        </w:rPr>
        <w:t>，</w:t>
      </w:r>
      <w:r w:rsidR="00FB1F27">
        <w:rPr>
          <w:rFonts w:hint="eastAsia"/>
        </w:rPr>
        <w:t>在整个</w:t>
      </w:r>
      <w:r>
        <w:rPr>
          <w:rFonts w:hint="eastAsia"/>
        </w:rPr>
        <w:t>2</w:t>
      </w:r>
      <w:r w:rsidR="00FB1F27">
        <w:rPr>
          <w:rFonts w:hint="eastAsia"/>
        </w:rPr>
        <w:t>0</w:t>
      </w:r>
      <w:r>
        <w:rPr>
          <w:rFonts w:hint="eastAsia"/>
        </w:rPr>
        <w:t>2</w:t>
      </w:r>
      <w:r w:rsidR="00FB1F27">
        <w:rPr>
          <w:rFonts w:hint="eastAsia"/>
        </w:rPr>
        <w:t>0</w:t>
      </w:r>
      <w:r w:rsidR="00FB1F27">
        <w:rPr>
          <w:rFonts w:hint="eastAsia"/>
        </w:rPr>
        <w:t>年</w:t>
      </w:r>
      <w:r>
        <w:rPr>
          <w:rFonts w:hint="eastAsia"/>
        </w:rPr>
        <w:t>，</w:t>
      </w:r>
      <w:r w:rsidR="00FB1F27">
        <w:rPr>
          <w:rFonts w:hint="eastAsia"/>
        </w:rPr>
        <w:t>警方与申诉人保持着公开的沟通渠道</w:t>
      </w:r>
      <w:r>
        <w:rPr>
          <w:rFonts w:hint="eastAsia"/>
        </w:rPr>
        <w:t>，</w:t>
      </w:r>
      <w:r w:rsidR="00FB1F27">
        <w:rPr>
          <w:rFonts w:hint="eastAsia"/>
        </w:rPr>
        <w:t>主要是与密切参与警方目前调查工作的所任命侦探和资深警官进行联系。此外</w:t>
      </w:r>
      <w:r>
        <w:rPr>
          <w:rFonts w:hint="eastAsia"/>
        </w:rPr>
        <w:t>，</w:t>
      </w:r>
      <w:r w:rsidR="00FB1F27">
        <w:rPr>
          <w:rFonts w:hint="eastAsia"/>
        </w:rPr>
        <w:t>在警察国家总部</w:t>
      </w:r>
      <w:r>
        <w:rPr>
          <w:rFonts w:hint="eastAsia"/>
        </w:rPr>
        <w:t>2</w:t>
      </w:r>
      <w:r w:rsidR="00FB1F27">
        <w:rPr>
          <w:rFonts w:hint="eastAsia"/>
        </w:rPr>
        <w:t>0</w:t>
      </w:r>
      <w:r>
        <w:rPr>
          <w:rFonts w:hint="eastAsia"/>
        </w:rPr>
        <w:t>2</w:t>
      </w:r>
      <w:r w:rsidR="00FB1F27">
        <w:rPr>
          <w:rFonts w:hint="eastAsia"/>
        </w:rPr>
        <w:t>0</w:t>
      </w:r>
      <w:r w:rsidR="00FB1F27">
        <w:rPr>
          <w:rFonts w:hint="eastAsia"/>
        </w:rPr>
        <w:t>年底的一次会议上</w:t>
      </w:r>
      <w:r>
        <w:rPr>
          <w:rFonts w:hint="eastAsia"/>
        </w:rPr>
        <w:t>，</w:t>
      </w:r>
      <w:r w:rsidR="00FB1F27">
        <w:rPr>
          <w:rFonts w:hint="eastAsia"/>
        </w:rPr>
        <w:t>向申诉人和申诉人代表简单通报了警方调查的进展。</w:t>
      </w:r>
    </w:p>
    <w:p w14:paraId="6524045C" w14:textId="0FC98A06" w:rsidR="00FB1F27" w:rsidRDefault="0055030B" w:rsidP="00FB1F27">
      <w:pPr>
        <w:pStyle w:val="SingleTxtGC"/>
      </w:pPr>
      <w:r>
        <w:rPr>
          <w:rFonts w:hint="eastAsia"/>
        </w:rPr>
        <w:t>5</w:t>
      </w:r>
      <w:r w:rsidR="00BD38CC">
        <w:rPr>
          <w:rFonts w:hint="eastAsia"/>
        </w:rPr>
        <w:t>3.</w:t>
      </w:r>
      <w:r w:rsidR="00BD38CC" w:rsidRPr="00EC314F">
        <w:rPr>
          <w:rFonts w:hint="eastAsia"/>
          <w:spacing w:val="-4"/>
        </w:rPr>
        <w:tab/>
      </w:r>
      <w:r w:rsidR="00FB1F27" w:rsidRPr="00EC314F">
        <w:rPr>
          <w:rFonts w:hint="eastAsia"/>
          <w:spacing w:val="-4"/>
        </w:rPr>
        <w:t>缔约国意见已于</w:t>
      </w:r>
      <w:r w:rsidRPr="00EC314F">
        <w:rPr>
          <w:rFonts w:hint="eastAsia"/>
          <w:spacing w:val="-4"/>
        </w:rPr>
        <w:t>2</w:t>
      </w:r>
      <w:r w:rsidR="00FB1F27" w:rsidRPr="00EC314F">
        <w:rPr>
          <w:rFonts w:hint="eastAsia"/>
          <w:spacing w:val="-4"/>
        </w:rPr>
        <w:t>0</w:t>
      </w:r>
      <w:r w:rsidRPr="00EC314F">
        <w:rPr>
          <w:rFonts w:hint="eastAsia"/>
          <w:spacing w:val="-4"/>
        </w:rPr>
        <w:t>21</w:t>
      </w:r>
      <w:r w:rsidR="00FB1F27" w:rsidRPr="00EC314F">
        <w:rPr>
          <w:rFonts w:hint="eastAsia"/>
          <w:spacing w:val="-4"/>
        </w:rPr>
        <w:t>年</w:t>
      </w:r>
      <w:r w:rsidRPr="00EC314F">
        <w:rPr>
          <w:rFonts w:hint="eastAsia"/>
          <w:spacing w:val="-4"/>
        </w:rPr>
        <w:t>3</w:t>
      </w:r>
      <w:r w:rsidR="00FB1F27" w:rsidRPr="00EC314F">
        <w:rPr>
          <w:rFonts w:hint="eastAsia"/>
          <w:spacing w:val="-4"/>
        </w:rPr>
        <w:t>月</w:t>
      </w:r>
      <w:r w:rsidRPr="00EC314F">
        <w:rPr>
          <w:rFonts w:hint="eastAsia"/>
          <w:spacing w:val="-4"/>
        </w:rPr>
        <w:t>2</w:t>
      </w:r>
      <w:r w:rsidR="00FB1F27" w:rsidRPr="00EC314F">
        <w:rPr>
          <w:rFonts w:hint="eastAsia"/>
          <w:spacing w:val="-4"/>
        </w:rPr>
        <w:t>日转交申诉人律师发表评论</w:t>
      </w:r>
      <w:r w:rsidRPr="00EC314F">
        <w:rPr>
          <w:rFonts w:hint="eastAsia"/>
          <w:spacing w:val="-4"/>
        </w:rPr>
        <w:t>，</w:t>
      </w:r>
      <w:r w:rsidR="00FB1F27" w:rsidRPr="00EC314F">
        <w:rPr>
          <w:rFonts w:hint="eastAsia"/>
          <w:spacing w:val="-4"/>
        </w:rPr>
        <w:t>并要求在</w:t>
      </w:r>
      <w:r w:rsidRPr="00EC314F">
        <w:rPr>
          <w:rFonts w:hint="eastAsia"/>
          <w:spacing w:val="-4"/>
        </w:rPr>
        <w:t>2</w:t>
      </w:r>
      <w:r w:rsidR="00FB1F27" w:rsidRPr="00EC314F">
        <w:rPr>
          <w:rFonts w:hint="eastAsia"/>
          <w:spacing w:val="-4"/>
        </w:rPr>
        <w:t>0</w:t>
      </w:r>
      <w:r w:rsidRPr="00EC314F">
        <w:rPr>
          <w:rFonts w:hint="eastAsia"/>
          <w:spacing w:val="-4"/>
        </w:rPr>
        <w:t>21</w:t>
      </w:r>
      <w:r w:rsidR="00FB1F27" w:rsidRPr="00EC314F">
        <w:rPr>
          <w:rFonts w:hint="eastAsia"/>
          <w:spacing w:val="-4"/>
        </w:rPr>
        <w:t>年</w:t>
      </w:r>
      <w:r>
        <w:rPr>
          <w:rFonts w:hint="eastAsia"/>
        </w:rPr>
        <w:t>7</w:t>
      </w:r>
      <w:r w:rsidR="00FB1F27">
        <w:rPr>
          <w:rFonts w:hint="eastAsia"/>
        </w:rPr>
        <w:t>月</w:t>
      </w:r>
      <w:r>
        <w:rPr>
          <w:rFonts w:hint="eastAsia"/>
        </w:rPr>
        <w:t>2</w:t>
      </w:r>
      <w:r w:rsidR="00FB1F27">
        <w:rPr>
          <w:rFonts w:hint="eastAsia"/>
        </w:rPr>
        <w:t>日之前提交。</w:t>
      </w:r>
    </w:p>
    <w:p w14:paraId="31C82C2B" w14:textId="24E7E05C" w:rsidR="00FB1F27" w:rsidRDefault="0055030B" w:rsidP="00FB1F27">
      <w:pPr>
        <w:pStyle w:val="SingleTxtGC"/>
      </w:pPr>
      <w:r>
        <w:rPr>
          <w:rFonts w:hint="eastAsia"/>
        </w:rPr>
        <w:t>5</w:t>
      </w:r>
      <w:r w:rsidR="00BD38CC">
        <w:rPr>
          <w:rFonts w:hint="eastAsia"/>
        </w:rPr>
        <w:t>4.</w:t>
      </w:r>
      <w:r w:rsidR="00BD38CC">
        <w:rPr>
          <w:rFonts w:hint="eastAsia"/>
        </w:rPr>
        <w:tab/>
      </w:r>
      <w:r w:rsidR="00FB1F27">
        <w:rPr>
          <w:rFonts w:hint="eastAsia"/>
        </w:rPr>
        <w:t>缔约国意见表明委员会决定已得到部分执行。委员会决定保持后续对话</w:t>
      </w:r>
      <w:r>
        <w:rPr>
          <w:rFonts w:hint="eastAsia"/>
        </w:rPr>
        <w:t>，</w:t>
      </w:r>
      <w:r w:rsidR="00FB1F27">
        <w:rPr>
          <w:rFonts w:hint="eastAsia"/>
        </w:rPr>
        <w:t>并根据律师的评论考虑进一步步骤。</w:t>
      </w:r>
    </w:p>
    <w:p w14:paraId="245C71A2" w14:textId="6D58D073" w:rsidR="00FB1F27" w:rsidRDefault="00FB1F27" w:rsidP="00A210D6">
      <w:pPr>
        <w:pStyle w:val="H23GC"/>
      </w:pPr>
      <w:r>
        <w:rPr>
          <w:rFonts w:hint="eastAsia"/>
        </w:rPr>
        <w:tab/>
      </w:r>
      <w:r>
        <w:rPr>
          <w:rFonts w:hint="eastAsia"/>
        </w:rPr>
        <w:tab/>
      </w:r>
      <w:r>
        <w:rPr>
          <w:rFonts w:hint="eastAsia"/>
        </w:rPr>
        <w:t>第</w:t>
      </w:r>
      <w:r w:rsidR="0055030B">
        <w:rPr>
          <w:rFonts w:hint="eastAsia"/>
        </w:rPr>
        <w:t>854/2</w:t>
      </w:r>
      <w:r>
        <w:rPr>
          <w:rFonts w:hint="eastAsia"/>
        </w:rPr>
        <w:t>0</w:t>
      </w:r>
      <w:r w:rsidR="0055030B">
        <w:rPr>
          <w:rFonts w:hint="eastAsia"/>
        </w:rPr>
        <w:t>17</w:t>
      </w:r>
      <w:r>
        <w:rPr>
          <w:rFonts w:hint="eastAsia"/>
        </w:rPr>
        <w:t>号来文</w:t>
      </w:r>
      <w:r w:rsidR="00E51828" w:rsidRPr="00896E7C">
        <w:rPr>
          <w:rStyle w:val="a8"/>
          <w:rFonts w:eastAsia="宋体"/>
          <w:sz w:val="22"/>
        </w:rPr>
        <w:footnoteReference w:id="8"/>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22000E" w:rsidRPr="0022000E" w14:paraId="26A784AE" w14:textId="77777777" w:rsidTr="00C21D0B">
        <w:trPr>
          <w:tblHeader/>
        </w:trPr>
        <w:tc>
          <w:tcPr>
            <w:tcW w:w="7370" w:type="dxa"/>
            <w:gridSpan w:val="2"/>
            <w:tcBorders>
              <w:top w:val="single" w:sz="4" w:space="0" w:color="auto"/>
              <w:bottom w:val="single" w:sz="12" w:space="0" w:color="auto"/>
            </w:tcBorders>
            <w:shd w:val="clear" w:color="auto" w:fill="auto"/>
            <w:vAlign w:val="bottom"/>
          </w:tcPr>
          <w:p w14:paraId="405C0E90" w14:textId="6B23298C" w:rsidR="0022000E" w:rsidRPr="0022000E" w:rsidRDefault="0022000E" w:rsidP="0022000E">
            <w:pPr>
              <w:tabs>
                <w:tab w:val="left" w:pos="1134"/>
                <w:tab w:val="left" w:pos="1565"/>
                <w:tab w:val="left" w:pos="1996"/>
                <w:tab w:val="left" w:pos="2427"/>
              </w:tabs>
              <w:spacing w:before="80" w:after="80" w:line="280" w:lineRule="exact"/>
              <w:ind w:right="113"/>
              <w:jc w:val="left"/>
              <w:rPr>
                <w:rFonts w:eastAsia="楷体"/>
                <w:snapToGrid/>
                <w:szCs w:val="21"/>
                <w:lang w:val="en-GB"/>
              </w:rPr>
            </w:pPr>
            <w:r w:rsidRPr="0022000E">
              <w:rPr>
                <w:rFonts w:eastAsia="楷体"/>
                <w:snapToGrid/>
                <w:szCs w:val="21"/>
                <w:lang w:val="en-GB"/>
              </w:rPr>
              <w:t>A</w:t>
            </w:r>
            <w:r w:rsidRPr="0022000E">
              <w:rPr>
                <w:rFonts w:eastAsia="楷体"/>
                <w:snapToGrid/>
                <w:szCs w:val="21"/>
                <w:lang w:val="en-GB"/>
              </w:rPr>
              <w:t>诉波斯尼亚和黑塞哥维那</w:t>
            </w:r>
            <w:r w:rsidRPr="0022000E">
              <w:rPr>
                <w:rFonts w:eastAsia="楷体"/>
                <w:snapToGrid/>
                <w:szCs w:val="21"/>
                <w:lang w:val="en-GB"/>
              </w:rPr>
              <w:t>(CAT/C/67/D/854/2017)</w:t>
            </w:r>
          </w:p>
        </w:tc>
      </w:tr>
      <w:tr w:rsidR="0022000E" w:rsidRPr="0022000E" w14:paraId="3BF1FFBB" w14:textId="77777777" w:rsidTr="00C21D0B">
        <w:trPr>
          <w:trHeight w:hRule="exact" w:val="113"/>
        </w:trPr>
        <w:tc>
          <w:tcPr>
            <w:tcW w:w="7370" w:type="dxa"/>
            <w:gridSpan w:val="2"/>
            <w:tcBorders>
              <w:top w:val="single" w:sz="12" w:space="0" w:color="auto"/>
            </w:tcBorders>
            <w:shd w:val="clear" w:color="auto" w:fill="auto"/>
          </w:tcPr>
          <w:p w14:paraId="0399BCF0" w14:textId="77777777" w:rsidR="0022000E" w:rsidRPr="0022000E" w:rsidRDefault="0022000E" w:rsidP="0022000E">
            <w:pPr>
              <w:tabs>
                <w:tab w:val="left" w:pos="1134"/>
                <w:tab w:val="left" w:pos="1565"/>
                <w:tab w:val="left" w:pos="1996"/>
                <w:tab w:val="left" w:pos="2427"/>
              </w:tabs>
              <w:overflowPunct/>
              <w:spacing w:before="40" w:after="120" w:line="240" w:lineRule="atLeast"/>
              <w:ind w:right="113"/>
              <w:jc w:val="left"/>
              <w:rPr>
                <w:snapToGrid/>
                <w:szCs w:val="21"/>
                <w:lang w:val="en-GB"/>
              </w:rPr>
            </w:pPr>
          </w:p>
        </w:tc>
      </w:tr>
      <w:tr w:rsidR="0022000E" w:rsidRPr="0022000E" w14:paraId="5FCBC574" w14:textId="77777777" w:rsidTr="00C21D0B">
        <w:tc>
          <w:tcPr>
            <w:tcW w:w="1985" w:type="dxa"/>
            <w:shd w:val="clear" w:color="auto" w:fill="auto"/>
          </w:tcPr>
          <w:p w14:paraId="4DEC79C8" w14:textId="77777777" w:rsidR="0022000E" w:rsidRPr="0022000E" w:rsidRDefault="0022000E" w:rsidP="0022000E">
            <w:pPr>
              <w:tabs>
                <w:tab w:val="left" w:pos="1134"/>
                <w:tab w:val="left" w:pos="1565"/>
                <w:tab w:val="left" w:pos="1996"/>
                <w:tab w:val="left" w:pos="2427"/>
              </w:tabs>
              <w:overflowPunct/>
              <w:spacing w:before="40" w:after="120"/>
              <w:ind w:right="113"/>
              <w:jc w:val="left"/>
              <w:rPr>
                <w:snapToGrid/>
                <w:szCs w:val="21"/>
                <w:lang w:val="en-GB"/>
              </w:rPr>
            </w:pPr>
            <w:r w:rsidRPr="0022000E">
              <w:rPr>
                <w:snapToGrid/>
                <w:szCs w:val="21"/>
                <w:lang w:val="en-GB"/>
              </w:rPr>
              <w:t>决定通过日期：</w:t>
            </w:r>
          </w:p>
        </w:tc>
        <w:tc>
          <w:tcPr>
            <w:tcW w:w="5385" w:type="dxa"/>
            <w:shd w:val="clear" w:color="auto" w:fill="auto"/>
          </w:tcPr>
          <w:p w14:paraId="0408C720" w14:textId="77777777" w:rsidR="0022000E" w:rsidRPr="0022000E" w:rsidRDefault="0022000E" w:rsidP="00C21D0B">
            <w:pPr>
              <w:tabs>
                <w:tab w:val="left" w:pos="1134"/>
                <w:tab w:val="left" w:pos="1565"/>
                <w:tab w:val="left" w:pos="1996"/>
                <w:tab w:val="left" w:pos="2427"/>
              </w:tabs>
              <w:overflowPunct/>
              <w:spacing w:before="40" w:after="120"/>
              <w:rPr>
                <w:snapToGrid/>
                <w:szCs w:val="21"/>
                <w:lang w:val="en-GB"/>
              </w:rPr>
            </w:pPr>
            <w:r w:rsidRPr="0022000E">
              <w:rPr>
                <w:snapToGrid/>
                <w:szCs w:val="21"/>
                <w:lang w:val="en-GB"/>
              </w:rPr>
              <w:t>2019</w:t>
            </w:r>
            <w:r w:rsidRPr="0022000E">
              <w:rPr>
                <w:rFonts w:hint="eastAsia"/>
                <w:snapToGrid/>
                <w:szCs w:val="21"/>
                <w:lang w:val="en-GB"/>
              </w:rPr>
              <w:t>年</w:t>
            </w:r>
            <w:r w:rsidRPr="0022000E">
              <w:rPr>
                <w:rFonts w:hint="eastAsia"/>
                <w:snapToGrid/>
                <w:szCs w:val="21"/>
                <w:lang w:val="en-GB"/>
              </w:rPr>
              <w:t>8</w:t>
            </w:r>
            <w:r w:rsidRPr="0022000E">
              <w:rPr>
                <w:rFonts w:hint="eastAsia"/>
                <w:snapToGrid/>
                <w:szCs w:val="21"/>
                <w:lang w:val="en-GB"/>
              </w:rPr>
              <w:t>月</w:t>
            </w:r>
            <w:r w:rsidRPr="0022000E">
              <w:rPr>
                <w:rFonts w:hint="eastAsia"/>
                <w:snapToGrid/>
                <w:szCs w:val="21"/>
                <w:lang w:val="en-GB"/>
              </w:rPr>
              <w:t>2</w:t>
            </w:r>
            <w:r w:rsidRPr="0022000E">
              <w:rPr>
                <w:rFonts w:hint="eastAsia"/>
                <w:snapToGrid/>
                <w:szCs w:val="21"/>
                <w:lang w:val="en-GB"/>
              </w:rPr>
              <w:t>日</w:t>
            </w:r>
          </w:p>
        </w:tc>
      </w:tr>
      <w:tr w:rsidR="0022000E" w:rsidRPr="0022000E" w14:paraId="69FF1189" w14:textId="77777777" w:rsidTr="00C21D0B">
        <w:tc>
          <w:tcPr>
            <w:tcW w:w="1985" w:type="dxa"/>
            <w:shd w:val="clear" w:color="auto" w:fill="auto"/>
          </w:tcPr>
          <w:p w14:paraId="2762E123" w14:textId="77777777" w:rsidR="0022000E" w:rsidRPr="0022000E" w:rsidRDefault="0022000E" w:rsidP="0022000E">
            <w:pPr>
              <w:tabs>
                <w:tab w:val="left" w:pos="1134"/>
                <w:tab w:val="left" w:pos="1565"/>
                <w:tab w:val="left" w:pos="1996"/>
                <w:tab w:val="left" w:pos="2427"/>
              </w:tabs>
              <w:overflowPunct/>
              <w:spacing w:before="40" w:after="120"/>
              <w:ind w:right="113"/>
              <w:jc w:val="left"/>
              <w:rPr>
                <w:snapToGrid/>
                <w:szCs w:val="21"/>
                <w:lang w:val="en-GB"/>
              </w:rPr>
            </w:pPr>
            <w:r w:rsidRPr="0022000E">
              <w:rPr>
                <w:snapToGrid/>
                <w:szCs w:val="21"/>
                <w:lang w:val="en-GB"/>
              </w:rPr>
              <w:t>违反的条款：</w:t>
            </w:r>
          </w:p>
        </w:tc>
        <w:tc>
          <w:tcPr>
            <w:tcW w:w="5385" w:type="dxa"/>
            <w:shd w:val="clear" w:color="auto" w:fill="auto"/>
          </w:tcPr>
          <w:p w14:paraId="1763C812" w14:textId="77777777" w:rsidR="0022000E" w:rsidRPr="0022000E" w:rsidRDefault="0022000E" w:rsidP="00C21D0B">
            <w:pPr>
              <w:tabs>
                <w:tab w:val="left" w:pos="1134"/>
                <w:tab w:val="left" w:pos="1565"/>
                <w:tab w:val="left" w:pos="1996"/>
                <w:tab w:val="left" w:pos="2427"/>
              </w:tabs>
              <w:overflowPunct/>
              <w:spacing w:before="40" w:after="120"/>
              <w:rPr>
                <w:snapToGrid/>
                <w:szCs w:val="21"/>
                <w:lang w:val="en-GB"/>
              </w:rPr>
            </w:pPr>
            <w:r w:rsidRPr="0022000E">
              <w:rPr>
                <w:snapToGrid/>
                <w:szCs w:val="21"/>
                <w:lang w:val="en-GB"/>
              </w:rPr>
              <w:t>第</w:t>
            </w:r>
            <w:r w:rsidRPr="0022000E">
              <w:rPr>
                <w:rFonts w:hint="eastAsia"/>
                <w:snapToGrid/>
                <w:szCs w:val="21"/>
                <w:lang w:val="en-GB"/>
              </w:rPr>
              <w:t>1</w:t>
            </w:r>
            <w:r w:rsidRPr="0022000E">
              <w:rPr>
                <w:snapToGrid/>
                <w:szCs w:val="21"/>
                <w:lang w:val="en-GB"/>
              </w:rPr>
              <w:t>4</w:t>
            </w:r>
            <w:r w:rsidRPr="0022000E">
              <w:rPr>
                <w:snapToGrid/>
                <w:szCs w:val="21"/>
                <w:lang w:val="en-GB"/>
              </w:rPr>
              <w:t>条第</w:t>
            </w:r>
            <w:r w:rsidRPr="0022000E">
              <w:rPr>
                <w:rFonts w:hint="eastAsia"/>
                <w:snapToGrid/>
                <w:szCs w:val="21"/>
                <w:lang w:val="en-GB"/>
              </w:rPr>
              <w:t>1</w:t>
            </w:r>
            <w:r w:rsidRPr="0022000E">
              <w:rPr>
                <w:snapToGrid/>
                <w:szCs w:val="21"/>
                <w:lang w:val="en-GB"/>
              </w:rPr>
              <w:t>款</w:t>
            </w:r>
            <w:r w:rsidRPr="0022000E">
              <w:rPr>
                <w:rFonts w:hint="eastAsia"/>
                <w:snapToGrid/>
                <w:szCs w:val="21"/>
                <w:lang w:val="en-GB"/>
              </w:rPr>
              <w:t>和相关联的第</w:t>
            </w:r>
            <w:r w:rsidRPr="0022000E">
              <w:rPr>
                <w:rFonts w:hint="eastAsia"/>
                <w:snapToGrid/>
                <w:szCs w:val="21"/>
                <w:lang w:val="en-GB"/>
              </w:rPr>
              <w:t>1</w:t>
            </w:r>
            <w:r w:rsidRPr="0022000E">
              <w:rPr>
                <w:snapToGrid/>
                <w:szCs w:val="21"/>
                <w:lang w:val="en-GB"/>
              </w:rPr>
              <w:t>条第</w:t>
            </w:r>
            <w:r w:rsidRPr="0022000E">
              <w:rPr>
                <w:rFonts w:hint="eastAsia"/>
                <w:snapToGrid/>
                <w:szCs w:val="21"/>
                <w:lang w:val="en-GB"/>
              </w:rPr>
              <w:t>1</w:t>
            </w:r>
            <w:r w:rsidRPr="0022000E">
              <w:rPr>
                <w:snapToGrid/>
                <w:szCs w:val="21"/>
                <w:lang w:val="en-GB"/>
              </w:rPr>
              <w:t>款</w:t>
            </w:r>
          </w:p>
        </w:tc>
      </w:tr>
      <w:tr w:rsidR="0022000E" w:rsidRPr="0022000E" w14:paraId="036A5B36" w14:textId="77777777" w:rsidTr="00A15C92">
        <w:trPr>
          <w:trHeight w:val="2923"/>
        </w:trPr>
        <w:tc>
          <w:tcPr>
            <w:tcW w:w="1985" w:type="dxa"/>
            <w:shd w:val="clear" w:color="auto" w:fill="auto"/>
          </w:tcPr>
          <w:p w14:paraId="79509B0B" w14:textId="77777777" w:rsidR="0022000E" w:rsidRPr="0022000E" w:rsidRDefault="0022000E" w:rsidP="0022000E">
            <w:pPr>
              <w:tabs>
                <w:tab w:val="left" w:pos="1134"/>
                <w:tab w:val="left" w:pos="1565"/>
                <w:tab w:val="left" w:pos="1996"/>
                <w:tab w:val="left" w:pos="2427"/>
              </w:tabs>
              <w:overflowPunct/>
              <w:spacing w:before="40" w:after="120"/>
              <w:ind w:right="113"/>
              <w:jc w:val="left"/>
              <w:rPr>
                <w:snapToGrid/>
                <w:szCs w:val="21"/>
                <w:lang w:val="en-GB"/>
              </w:rPr>
            </w:pPr>
            <w:r w:rsidRPr="0022000E">
              <w:rPr>
                <w:snapToGrid/>
                <w:szCs w:val="21"/>
                <w:lang w:val="en-GB"/>
              </w:rPr>
              <w:t>补救措施：</w:t>
            </w:r>
          </w:p>
        </w:tc>
        <w:tc>
          <w:tcPr>
            <w:tcW w:w="5385" w:type="dxa"/>
            <w:shd w:val="clear" w:color="auto" w:fill="auto"/>
          </w:tcPr>
          <w:p w14:paraId="2458F2E1" w14:textId="29968776" w:rsidR="0022000E" w:rsidRPr="0022000E" w:rsidRDefault="0022000E" w:rsidP="00C21D0B">
            <w:pPr>
              <w:tabs>
                <w:tab w:val="left" w:pos="1134"/>
                <w:tab w:val="left" w:pos="1565"/>
                <w:tab w:val="left" w:pos="1996"/>
                <w:tab w:val="left" w:pos="2427"/>
              </w:tabs>
              <w:overflowPunct/>
              <w:spacing w:before="40" w:after="120"/>
              <w:rPr>
                <w:snapToGrid/>
                <w:szCs w:val="21"/>
                <w:lang w:val="en-GB"/>
              </w:rPr>
            </w:pPr>
            <w:r w:rsidRPr="0022000E">
              <w:rPr>
                <w:snapToGrid/>
                <w:szCs w:val="21"/>
                <w:lang w:val="en-GB"/>
              </w:rPr>
              <w:t>委员会认为，缔约国必须：</w:t>
            </w:r>
            <w:r w:rsidRPr="0022000E">
              <w:rPr>
                <w:snapToGrid/>
                <w:szCs w:val="21"/>
                <w:lang w:val="en-GB"/>
              </w:rPr>
              <w:t>(a)</w:t>
            </w:r>
            <w:r w:rsidR="00FE0D76">
              <w:rPr>
                <w:snapToGrid/>
                <w:szCs w:val="21"/>
                <w:lang w:val="en-GB"/>
              </w:rPr>
              <w:t xml:space="preserve"> </w:t>
            </w:r>
            <w:r w:rsidRPr="0022000E">
              <w:rPr>
                <w:snapToGrid/>
                <w:szCs w:val="21"/>
                <w:lang w:val="en-GB"/>
              </w:rPr>
              <w:t>确保申诉人获得及时、公平和充分的赔偿；</w:t>
            </w:r>
            <w:r w:rsidRPr="0022000E">
              <w:rPr>
                <w:snapToGrid/>
                <w:szCs w:val="21"/>
                <w:lang w:val="en-GB"/>
              </w:rPr>
              <w:t>(</w:t>
            </w:r>
            <w:r w:rsidRPr="0022000E">
              <w:rPr>
                <w:rFonts w:hint="eastAsia"/>
                <w:snapToGrid/>
                <w:szCs w:val="21"/>
                <w:lang w:val="en-GB"/>
              </w:rPr>
              <w:t>b</w:t>
            </w:r>
            <w:r w:rsidRPr="0022000E">
              <w:rPr>
                <w:snapToGrid/>
                <w:szCs w:val="21"/>
                <w:lang w:val="en-GB"/>
              </w:rPr>
              <w:t>)</w:t>
            </w:r>
            <w:r w:rsidR="00FE0D76">
              <w:rPr>
                <w:snapToGrid/>
                <w:szCs w:val="21"/>
                <w:lang w:val="en-GB"/>
              </w:rPr>
              <w:t xml:space="preserve"> </w:t>
            </w:r>
            <w:r w:rsidRPr="0022000E">
              <w:rPr>
                <w:snapToGrid/>
                <w:szCs w:val="21"/>
                <w:lang w:val="en-GB"/>
              </w:rPr>
              <w:t>确保申诉人立即获得免费</w:t>
            </w:r>
            <w:r w:rsidRPr="0022000E">
              <w:rPr>
                <w:rFonts w:hint="eastAsia"/>
                <w:snapToGrid/>
                <w:szCs w:val="21"/>
                <w:lang w:val="en-GB"/>
              </w:rPr>
              <w:t>的</w:t>
            </w:r>
            <w:r w:rsidRPr="0022000E">
              <w:rPr>
                <w:snapToGrid/>
                <w:szCs w:val="21"/>
                <w:lang w:val="en-GB"/>
              </w:rPr>
              <w:t>医疗</w:t>
            </w:r>
            <w:r w:rsidRPr="0022000E">
              <w:rPr>
                <w:rFonts w:hint="eastAsia"/>
                <w:snapToGrid/>
                <w:szCs w:val="21"/>
                <w:lang w:val="en-GB"/>
              </w:rPr>
              <w:t>救治</w:t>
            </w:r>
            <w:r w:rsidRPr="0022000E">
              <w:rPr>
                <w:snapToGrid/>
                <w:szCs w:val="21"/>
                <w:lang w:val="en-GB"/>
              </w:rPr>
              <w:t>和心理</w:t>
            </w:r>
            <w:r w:rsidRPr="0022000E">
              <w:rPr>
                <w:rFonts w:hint="eastAsia"/>
                <w:snapToGrid/>
                <w:szCs w:val="21"/>
                <w:lang w:val="en-GB"/>
              </w:rPr>
              <w:t>咨询</w:t>
            </w:r>
            <w:r w:rsidRPr="0022000E">
              <w:rPr>
                <w:snapToGrid/>
                <w:szCs w:val="21"/>
                <w:lang w:val="en-GB"/>
              </w:rPr>
              <w:t>；</w:t>
            </w:r>
            <w:r w:rsidRPr="0022000E">
              <w:rPr>
                <w:snapToGrid/>
                <w:szCs w:val="21"/>
                <w:lang w:val="en-GB"/>
              </w:rPr>
              <w:t>(c)</w:t>
            </w:r>
            <w:r w:rsidR="00FE0D76">
              <w:rPr>
                <w:snapToGrid/>
                <w:szCs w:val="21"/>
                <w:lang w:val="en-GB"/>
              </w:rPr>
              <w:t xml:space="preserve"> </w:t>
            </w:r>
            <w:r w:rsidRPr="0022000E">
              <w:rPr>
                <w:snapToGrid/>
                <w:szCs w:val="21"/>
                <w:lang w:val="en-GB"/>
              </w:rPr>
              <w:t>向</w:t>
            </w:r>
            <w:r w:rsidRPr="0022000E">
              <w:rPr>
                <w:rFonts w:hint="eastAsia"/>
                <w:snapToGrid/>
                <w:szCs w:val="21"/>
                <w:lang w:val="en-GB"/>
              </w:rPr>
              <w:t>申</w:t>
            </w:r>
            <w:r w:rsidRPr="0022000E">
              <w:rPr>
                <w:snapToGrid/>
                <w:szCs w:val="21"/>
                <w:lang w:val="en-GB"/>
              </w:rPr>
              <w:t>诉人正式</w:t>
            </w:r>
            <w:r w:rsidRPr="0022000E">
              <w:rPr>
                <w:rFonts w:hint="eastAsia"/>
                <w:snapToGrid/>
                <w:szCs w:val="21"/>
                <w:lang w:val="en-GB"/>
              </w:rPr>
              <w:t>公开</w:t>
            </w:r>
            <w:r w:rsidRPr="0022000E">
              <w:rPr>
                <w:snapToGrid/>
                <w:szCs w:val="21"/>
                <w:lang w:val="en-GB"/>
              </w:rPr>
              <w:t>道歉；</w:t>
            </w:r>
            <w:r w:rsidRPr="0022000E">
              <w:rPr>
                <w:snapToGrid/>
                <w:szCs w:val="21"/>
                <w:lang w:val="en-GB"/>
              </w:rPr>
              <w:t>(</w:t>
            </w:r>
            <w:r w:rsidRPr="0022000E">
              <w:rPr>
                <w:rFonts w:hint="eastAsia"/>
                <w:snapToGrid/>
                <w:szCs w:val="21"/>
                <w:lang w:val="en-GB"/>
              </w:rPr>
              <w:t>d</w:t>
            </w:r>
            <w:r w:rsidRPr="0022000E">
              <w:rPr>
                <w:snapToGrid/>
                <w:szCs w:val="21"/>
                <w:lang w:val="en-GB"/>
              </w:rPr>
              <w:t>)</w:t>
            </w:r>
            <w:r w:rsidR="00FE0D76">
              <w:rPr>
                <w:snapToGrid/>
                <w:szCs w:val="21"/>
                <w:lang w:val="en-GB"/>
              </w:rPr>
              <w:t xml:space="preserve"> </w:t>
            </w:r>
            <w:r w:rsidRPr="0022000E">
              <w:rPr>
                <w:snapToGrid/>
                <w:szCs w:val="21"/>
                <w:lang w:val="en-GB"/>
              </w:rPr>
              <w:t>遵守关于在国家一级建立有效赔偿</w:t>
            </w:r>
            <w:r w:rsidRPr="0022000E">
              <w:rPr>
                <w:rFonts w:hint="eastAsia"/>
                <w:snapToGrid/>
                <w:szCs w:val="21"/>
                <w:lang w:val="en-GB"/>
              </w:rPr>
              <w:t>制度，以向</w:t>
            </w:r>
            <w:r w:rsidRPr="0022000E">
              <w:rPr>
                <w:snapToGrid/>
                <w:szCs w:val="21"/>
                <w:lang w:val="en-GB"/>
              </w:rPr>
              <w:t>战争</w:t>
            </w:r>
            <w:proofErr w:type="gramStart"/>
            <w:r w:rsidRPr="0022000E">
              <w:rPr>
                <w:snapToGrid/>
                <w:szCs w:val="21"/>
                <w:lang w:val="en-GB"/>
              </w:rPr>
              <w:t>罪包括</w:t>
            </w:r>
            <w:proofErr w:type="gramEnd"/>
            <w:r w:rsidRPr="0022000E">
              <w:rPr>
                <w:snapToGrid/>
                <w:szCs w:val="21"/>
                <w:lang w:val="en-GB"/>
              </w:rPr>
              <w:t>性暴力</w:t>
            </w:r>
            <w:r w:rsidRPr="0022000E">
              <w:rPr>
                <w:rFonts w:hint="eastAsia"/>
                <w:snapToGrid/>
                <w:szCs w:val="21"/>
                <w:lang w:val="en-GB"/>
              </w:rPr>
              <w:t>罪</w:t>
            </w:r>
            <w:r w:rsidRPr="0022000E">
              <w:rPr>
                <w:snapToGrid/>
                <w:szCs w:val="21"/>
                <w:lang w:val="en-GB"/>
              </w:rPr>
              <w:t>受害者提供各种形式补救的结论性意见</w:t>
            </w:r>
            <w:r w:rsidRPr="0022000E">
              <w:rPr>
                <w:rFonts w:hint="eastAsia"/>
                <w:snapToGrid/>
                <w:szCs w:val="21"/>
                <w:lang w:val="en-GB"/>
              </w:rPr>
              <w:t>；</w:t>
            </w:r>
            <w:r w:rsidRPr="0022000E">
              <w:rPr>
                <w:snapToGrid/>
                <w:szCs w:val="21"/>
                <w:lang w:val="en-GB"/>
              </w:rPr>
              <w:t>制定和通过一项框架法律，明确界定</w:t>
            </w:r>
            <w:r w:rsidRPr="0022000E">
              <w:rPr>
                <w:rFonts w:hint="eastAsia"/>
                <w:snapToGrid/>
                <w:szCs w:val="21"/>
                <w:lang w:val="en-GB"/>
              </w:rPr>
              <w:t>取得</w:t>
            </w:r>
            <w:r w:rsidRPr="0022000E">
              <w:rPr>
                <w:snapToGrid/>
                <w:szCs w:val="21"/>
                <w:lang w:val="en-GB"/>
              </w:rPr>
              <w:t>战争</w:t>
            </w:r>
            <w:proofErr w:type="gramStart"/>
            <w:r w:rsidRPr="0022000E">
              <w:rPr>
                <w:snapToGrid/>
                <w:szCs w:val="21"/>
                <w:lang w:val="en-GB"/>
              </w:rPr>
              <w:t>罪包括</w:t>
            </w:r>
            <w:proofErr w:type="gramEnd"/>
            <w:r w:rsidRPr="0022000E">
              <w:rPr>
                <w:snapToGrid/>
                <w:szCs w:val="21"/>
                <w:lang w:val="en-GB"/>
              </w:rPr>
              <w:t>性暴力</w:t>
            </w:r>
            <w:r w:rsidRPr="0022000E">
              <w:rPr>
                <w:rFonts w:hint="eastAsia"/>
                <w:snapToGrid/>
                <w:szCs w:val="21"/>
                <w:lang w:val="en-GB"/>
              </w:rPr>
              <w:t>罪</w:t>
            </w:r>
            <w:r w:rsidRPr="0022000E">
              <w:rPr>
                <w:snapToGrid/>
                <w:szCs w:val="21"/>
                <w:lang w:val="en-GB"/>
              </w:rPr>
              <w:t>受害者地位的标准，并规定</w:t>
            </w:r>
            <w:r w:rsidRPr="0022000E">
              <w:rPr>
                <w:rFonts w:hint="eastAsia"/>
                <w:snapToGrid/>
                <w:szCs w:val="21"/>
                <w:lang w:val="en-GB"/>
              </w:rPr>
              <w:t>在</w:t>
            </w:r>
            <w:r w:rsidRPr="0022000E">
              <w:rPr>
                <w:snapToGrid/>
                <w:szCs w:val="21"/>
                <w:lang w:val="en-GB"/>
              </w:rPr>
              <w:t>缔约国</w:t>
            </w:r>
            <w:proofErr w:type="gramStart"/>
            <w:r w:rsidRPr="0022000E">
              <w:rPr>
                <w:rFonts w:hint="eastAsia"/>
                <w:snapToGrid/>
                <w:szCs w:val="21"/>
                <w:lang w:val="en-GB"/>
              </w:rPr>
              <w:t>全境</w:t>
            </w:r>
            <w:r w:rsidRPr="0022000E">
              <w:rPr>
                <w:snapToGrid/>
                <w:szCs w:val="21"/>
                <w:lang w:val="en-GB"/>
              </w:rPr>
              <w:t>保障</w:t>
            </w:r>
            <w:proofErr w:type="gramEnd"/>
            <w:r w:rsidRPr="0022000E">
              <w:rPr>
                <w:snapToGrid/>
                <w:szCs w:val="21"/>
                <w:lang w:val="en-GB"/>
              </w:rPr>
              <w:t>受害者的具体权利和应享</w:t>
            </w:r>
            <w:r w:rsidRPr="0022000E">
              <w:rPr>
                <w:rFonts w:hint="eastAsia"/>
                <w:snapToGrid/>
                <w:szCs w:val="21"/>
                <w:lang w:val="en-GB"/>
              </w:rPr>
              <w:t>待遇</w:t>
            </w:r>
            <w:r w:rsidRPr="0022000E">
              <w:rPr>
                <w:snapToGrid/>
                <w:szCs w:val="21"/>
                <w:lang w:val="en-GB"/>
              </w:rPr>
              <w:t>。委员会请缔约国在</w:t>
            </w:r>
            <w:r w:rsidRPr="0022000E">
              <w:rPr>
                <w:rFonts w:hint="eastAsia"/>
                <w:snapToGrid/>
                <w:szCs w:val="21"/>
                <w:lang w:val="en-GB"/>
              </w:rPr>
              <w:t>本决定</w:t>
            </w:r>
            <w:r w:rsidRPr="0022000E">
              <w:rPr>
                <w:snapToGrid/>
                <w:szCs w:val="21"/>
                <w:lang w:val="en-GB"/>
              </w:rPr>
              <w:t>转交之日起</w:t>
            </w:r>
            <w:r w:rsidRPr="0022000E">
              <w:rPr>
                <w:snapToGrid/>
                <w:szCs w:val="21"/>
                <w:lang w:val="en-GB"/>
              </w:rPr>
              <w:t>90</w:t>
            </w:r>
            <w:r w:rsidRPr="0022000E">
              <w:rPr>
                <w:snapToGrid/>
                <w:szCs w:val="21"/>
                <w:lang w:val="en-GB"/>
              </w:rPr>
              <w:t>天内向委员会通报它对决定中的意见采取</w:t>
            </w:r>
            <w:r w:rsidRPr="0022000E">
              <w:rPr>
                <w:rFonts w:hint="eastAsia"/>
                <w:snapToGrid/>
                <w:szCs w:val="21"/>
                <w:lang w:val="en-GB"/>
              </w:rPr>
              <w:t>了哪些</w:t>
            </w:r>
            <w:r w:rsidRPr="0022000E">
              <w:rPr>
                <w:snapToGrid/>
                <w:szCs w:val="21"/>
                <w:lang w:val="en-GB"/>
              </w:rPr>
              <w:t>步骤</w:t>
            </w:r>
            <w:r w:rsidRPr="0022000E">
              <w:rPr>
                <w:rFonts w:hint="eastAsia"/>
                <w:snapToGrid/>
                <w:szCs w:val="21"/>
                <w:lang w:val="en-GB"/>
              </w:rPr>
              <w:t>。</w:t>
            </w:r>
          </w:p>
        </w:tc>
      </w:tr>
    </w:tbl>
    <w:p w14:paraId="2305B1D8" w14:textId="3B469053" w:rsidR="00FB1F27" w:rsidRDefault="0055030B" w:rsidP="0022000E">
      <w:pPr>
        <w:pStyle w:val="SingleTxtGC"/>
        <w:spacing w:before="120"/>
      </w:pPr>
      <w:r>
        <w:rPr>
          <w:rFonts w:hint="eastAsia"/>
        </w:rPr>
        <w:t>5</w:t>
      </w:r>
      <w:r w:rsidR="00BD38CC">
        <w:rPr>
          <w:rFonts w:hint="eastAsia"/>
        </w:rPr>
        <w:t>5.</w:t>
      </w:r>
      <w:r w:rsidR="00BD38CC">
        <w:rPr>
          <w:rFonts w:hint="eastAsia"/>
        </w:rPr>
        <w:tab/>
      </w:r>
      <w:r>
        <w:rPr>
          <w:rFonts w:hint="eastAsia"/>
        </w:rPr>
        <w:t>2</w:t>
      </w:r>
      <w:r w:rsidR="00FB1F27">
        <w:rPr>
          <w:rFonts w:hint="eastAsia"/>
        </w:rPr>
        <w:t>0</w:t>
      </w:r>
      <w:r>
        <w:rPr>
          <w:rFonts w:hint="eastAsia"/>
        </w:rPr>
        <w:t>2</w:t>
      </w:r>
      <w:r w:rsidR="00FB1F27">
        <w:rPr>
          <w:rFonts w:hint="eastAsia"/>
        </w:rPr>
        <w:t>0</w:t>
      </w:r>
      <w:r w:rsidR="00FB1F27">
        <w:rPr>
          <w:rFonts w:hint="eastAsia"/>
        </w:rPr>
        <w:t>年</w:t>
      </w:r>
      <w:r>
        <w:rPr>
          <w:rFonts w:hint="eastAsia"/>
        </w:rPr>
        <w:t>1</w:t>
      </w:r>
      <w:r w:rsidR="00FB1F27">
        <w:rPr>
          <w:rFonts w:hint="eastAsia"/>
        </w:rPr>
        <w:t>月</w:t>
      </w:r>
      <w:r>
        <w:rPr>
          <w:rFonts w:hint="eastAsia"/>
        </w:rPr>
        <w:t>2</w:t>
      </w:r>
      <w:r w:rsidR="00FB1F27">
        <w:rPr>
          <w:rFonts w:hint="eastAsia"/>
        </w:rPr>
        <w:t>0</w:t>
      </w:r>
      <w:r w:rsidR="00FB1F27">
        <w:rPr>
          <w:rFonts w:hint="eastAsia"/>
        </w:rPr>
        <w:t>日</w:t>
      </w:r>
      <w:r>
        <w:rPr>
          <w:rFonts w:hint="eastAsia"/>
        </w:rPr>
        <w:t>，</w:t>
      </w:r>
      <w:r w:rsidR="00FB1F27">
        <w:rPr>
          <w:rFonts w:hint="eastAsia"/>
        </w:rPr>
        <w:t>申诉人律师提交了他对缔约国意见的评论。他指出</w:t>
      </w:r>
      <w:r>
        <w:rPr>
          <w:rFonts w:hint="eastAsia"/>
        </w:rPr>
        <w:t>，</w:t>
      </w:r>
      <w:r w:rsidR="00FB1F27">
        <w:rPr>
          <w:rFonts w:hint="eastAsia"/>
        </w:rPr>
        <w:t>委员会在决定中提出的赔偿措施无一得到执行。他欢迎人权和难民部主动收集全国各地主管机构的建议</w:t>
      </w:r>
      <w:r>
        <w:rPr>
          <w:rFonts w:hint="eastAsia"/>
        </w:rPr>
        <w:t>，</w:t>
      </w:r>
      <w:r w:rsidR="00FB1F27">
        <w:rPr>
          <w:rFonts w:hint="eastAsia"/>
        </w:rPr>
        <w:t>并汇编了全面信息送交波斯尼亚和黑塞哥维那部长会议。他强调</w:t>
      </w:r>
      <w:r>
        <w:rPr>
          <w:rFonts w:hint="eastAsia"/>
        </w:rPr>
        <w:t>，</w:t>
      </w:r>
      <w:r w:rsidR="00FB1F27">
        <w:rPr>
          <w:rFonts w:hint="eastAsia"/>
        </w:rPr>
        <w:t>该部收到建议汇编后应立即转送申诉人代表</w:t>
      </w:r>
      <w:r>
        <w:rPr>
          <w:rFonts w:hint="eastAsia"/>
        </w:rPr>
        <w:t>，</w:t>
      </w:r>
      <w:r w:rsidR="00FB1F27">
        <w:rPr>
          <w:rFonts w:hint="eastAsia"/>
        </w:rPr>
        <w:t>以便他们能够发表评论和提出意见。</w:t>
      </w:r>
    </w:p>
    <w:p w14:paraId="2C847B92" w14:textId="1910BA33" w:rsidR="00FB1F27" w:rsidRDefault="0055030B" w:rsidP="00FB1F27">
      <w:pPr>
        <w:pStyle w:val="SingleTxtGC"/>
      </w:pPr>
      <w:r>
        <w:rPr>
          <w:rFonts w:hint="eastAsia"/>
        </w:rPr>
        <w:t>5</w:t>
      </w:r>
      <w:r w:rsidR="00BD38CC">
        <w:rPr>
          <w:rFonts w:hint="eastAsia"/>
        </w:rPr>
        <w:t>6.</w:t>
      </w:r>
      <w:r w:rsidR="00BD38CC">
        <w:rPr>
          <w:rFonts w:hint="eastAsia"/>
        </w:rPr>
        <w:tab/>
      </w:r>
      <w:r w:rsidR="00FB1F27" w:rsidRPr="00876747">
        <w:rPr>
          <w:rFonts w:hint="eastAsia"/>
          <w:spacing w:val="2"/>
        </w:rPr>
        <w:t>律师的评论已于</w:t>
      </w:r>
      <w:r w:rsidRPr="00876747">
        <w:rPr>
          <w:rFonts w:hint="eastAsia"/>
          <w:spacing w:val="2"/>
        </w:rPr>
        <w:t>2</w:t>
      </w:r>
      <w:r w:rsidR="00FB1F27" w:rsidRPr="00876747">
        <w:rPr>
          <w:rFonts w:hint="eastAsia"/>
          <w:spacing w:val="2"/>
        </w:rPr>
        <w:t>0</w:t>
      </w:r>
      <w:r w:rsidRPr="00876747">
        <w:rPr>
          <w:rFonts w:hint="eastAsia"/>
          <w:spacing w:val="2"/>
        </w:rPr>
        <w:t>2</w:t>
      </w:r>
      <w:r w:rsidR="00FB1F27" w:rsidRPr="00876747">
        <w:rPr>
          <w:rFonts w:hint="eastAsia"/>
          <w:spacing w:val="2"/>
        </w:rPr>
        <w:t>0</w:t>
      </w:r>
      <w:r w:rsidR="00FB1F27" w:rsidRPr="00876747">
        <w:rPr>
          <w:rFonts w:hint="eastAsia"/>
          <w:spacing w:val="2"/>
        </w:rPr>
        <w:t>年</w:t>
      </w:r>
      <w:r w:rsidRPr="00876747">
        <w:rPr>
          <w:rFonts w:hint="eastAsia"/>
          <w:spacing w:val="2"/>
        </w:rPr>
        <w:t>4</w:t>
      </w:r>
      <w:r w:rsidR="00FB1F27" w:rsidRPr="00876747">
        <w:rPr>
          <w:rFonts w:hint="eastAsia"/>
          <w:spacing w:val="2"/>
        </w:rPr>
        <w:t>月</w:t>
      </w:r>
      <w:r w:rsidRPr="00876747">
        <w:rPr>
          <w:rFonts w:hint="eastAsia"/>
          <w:spacing w:val="2"/>
        </w:rPr>
        <w:t>2</w:t>
      </w:r>
      <w:r w:rsidR="00FB1F27" w:rsidRPr="00876747">
        <w:rPr>
          <w:rFonts w:hint="eastAsia"/>
          <w:spacing w:val="2"/>
        </w:rPr>
        <w:t>0</w:t>
      </w:r>
      <w:r w:rsidR="00FB1F27" w:rsidRPr="00876747">
        <w:rPr>
          <w:rFonts w:hint="eastAsia"/>
          <w:spacing w:val="2"/>
        </w:rPr>
        <w:t>日转交缔约国征求意见</w:t>
      </w:r>
      <w:r w:rsidRPr="00876747">
        <w:rPr>
          <w:rFonts w:hint="eastAsia"/>
          <w:spacing w:val="2"/>
        </w:rPr>
        <w:t>，</w:t>
      </w:r>
      <w:r w:rsidR="00FB1F27" w:rsidRPr="00876747">
        <w:rPr>
          <w:rFonts w:hint="eastAsia"/>
          <w:spacing w:val="2"/>
        </w:rPr>
        <w:t>并希望在</w:t>
      </w:r>
      <w:r w:rsidRPr="00876747">
        <w:rPr>
          <w:rFonts w:hint="eastAsia"/>
          <w:spacing w:val="2"/>
        </w:rPr>
        <w:t>2</w:t>
      </w:r>
      <w:r w:rsidR="00FB1F27" w:rsidRPr="00876747">
        <w:rPr>
          <w:rFonts w:hint="eastAsia"/>
          <w:spacing w:val="2"/>
        </w:rPr>
        <w:t>0</w:t>
      </w:r>
      <w:r w:rsidRPr="00876747">
        <w:rPr>
          <w:rFonts w:hint="eastAsia"/>
          <w:spacing w:val="2"/>
        </w:rPr>
        <w:t>2</w:t>
      </w:r>
      <w:r w:rsidR="00FB1F27" w:rsidRPr="00876747">
        <w:rPr>
          <w:rFonts w:hint="eastAsia"/>
          <w:spacing w:val="2"/>
        </w:rPr>
        <w:t>0</w:t>
      </w:r>
      <w:r w:rsidR="00FB1F27" w:rsidRPr="00876747">
        <w:rPr>
          <w:rFonts w:hint="eastAsia"/>
          <w:spacing w:val="2"/>
        </w:rPr>
        <w:t>年</w:t>
      </w:r>
      <w:r w:rsidRPr="00876747">
        <w:rPr>
          <w:rFonts w:hint="eastAsia"/>
          <w:spacing w:val="2"/>
        </w:rPr>
        <w:t>8</w:t>
      </w:r>
      <w:r w:rsidR="00FB1F27">
        <w:rPr>
          <w:rFonts w:hint="eastAsia"/>
        </w:rPr>
        <w:t>月</w:t>
      </w:r>
      <w:r>
        <w:rPr>
          <w:rFonts w:hint="eastAsia"/>
        </w:rPr>
        <w:t>2</w:t>
      </w:r>
      <w:r w:rsidR="00FB1F27">
        <w:rPr>
          <w:rFonts w:hint="eastAsia"/>
        </w:rPr>
        <w:t>0</w:t>
      </w:r>
      <w:r w:rsidR="00FB1F27">
        <w:rPr>
          <w:rFonts w:hint="eastAsia"/>
        </w:rPr>
        <w:t>日之前提交。</w:t>
      </w:r>
    </w:p>
    <w:p w14:paraId="71854A2E" w14:textId="3AF7A06E" w:rsidR="00FB1F27" w:rsidRDefault="0055030B" w:rsidP="00FB1F27">
      <w:pPr>
        <w:pStyle w:val="SingleTxtGC"/>
      </w:pPr>
      <w:r>
        <w:rPr>
          <w:rFonts w:hint="eastAsia"/>
        </w:rPr>
        <w:t>5</w:t>
      </w:r>
      <w:r w:rsidR="00BD38CC">
        <w:rPr>
          <w:rFonts w:hint="eastAsia"/>
        </w:rPr>
        <w:t>7.</w:t>
      </w:r>
      <w:r w:rsidR="00BD38CC">
        <w:rPr>
          <w:rFonts w:hint="eastAsia"/>
        </w:rPr>
        <w:tab/>
      </w:r>
      <w:r>
        <w:rPr>
          <w:rFonts w:hint="eastAsia"/>
        </w:rPr>
        <w:t>2</w:t>
      </w:r>
      <w:r w:rsidR="00FB1F27">
        <w:rPr>
          <w:rFonts w:hint="eastAsia"/>
        </w:rPr>
        <w:t>0</w:t>
      </w:r>
      <w:r>
        <w:rPr>
          <w:rFonts w:hint="eastAsia"/>
        </w:rPr>
        <w:t>21</w:t>
      </w:r>
      <w:r w:rsidR="00FB1F27">
        <w:rPr>
          <w:rFonts w:hint="eastAsia"/>
        </w:rPr>
        <w:t>年</w:t>
      </w:r>
      <w:r>
        <w:rPr>
          <w:rFonts w:hint="eastAsia"/>
        </w:rPr>
        <w:t>1</w:t>
      </w:r>
      <w:r w:rsidR="00FB1F27">
        <w:rPr>
          <w:rFonts w:hint="eastAsia"/>
        </w:rPr>
        <w:t>月</w:t>
      </w:r>
      <w:r>
        <w:rPr>
          <w:rFonts w:hint="eastAsia"/>
        </w:rPr>
        <w:t>21</w:t>
      </w:r>
      <w:r w:rsidR="00FB1F27">
        <w:rPr>
          <w:rFonts w:hint="eastAsia"/>
        </w:rPr>
        <w:t>日</w:t>
      </w:r>
      <w:r>
        <w:rPr>
          <w:rFonts w:hint="eastAsia"/>
        </w:rPr>
        <w:t>，</w:t>
      </w:r>
      <w:r w:rsidR="00FB1F27">
        <w:rPr>
          <w:rFonts w:hint="eastAsia"/>
        </w:rPr>
        <w:t>申诉人律师向委员会提交了进一步评论。他指出</w:t>
      </w:r>
      <w:r>
        <w:rPr>
          <w:rFonts w:hint="eastAsia"/>
        </w:rPr>
        <w:t>，</w:t>
      </w:r>
      <w:r w:rsidR="00FB1F27">
        <w:rPr>
          <w:rFonts w:hint="eastAsia"/>
        </w:rPr>
        <w:t>从</w:t>
      </w:r>
      <w:r>
        <w:rPr>
          <w:rFonts w:hint="eastAsia"/>
        </w:rPr>
        <w:t>2</w:t>
      </w:r>
      <w:r w:rsidR="00FB1F27">
        <w:rPr>
          <w:rFonts w:hint="eastAsia"/>
        </w:rPr>
        <w:t>0</w:t>
      </w:r>
      <w:r>
        <w:rPr>
          <w:rFonts w:hint="eastAsia"/>
        </w:rPr>
        <w:t>19</w:t>
      </w:r>
      <w:r w:rsidR="00FB1F27">
        <w:rPr>
          <w:rFonts w:hint="eastAsia"/>
        </w:rPr>
        <w:t>年</w:t>
      </w:r>
      <w:r>
        <w:rPr>
          <w:rFonts w:hint="eastAsia"/>
        </w:rPr>
        <w:t>8</w:t>
      </w:r>
      <w:r w:rsidR="00FB1F27">
        <w:rPr>
          <w:rFonts w:hint="eastAsia"/>
        </w:rPr>
        <w:t>月通过该决定到</w:t>
      </w:r>
      <w:r>
        <w:rPr>
          <w:rFonts w:hint="eastAsia"/>
        </w:rPr>
        <w:t>2</w:t>
      </w:r>
      <w:r w:rsidR="00FB1F27">
        <w:rPr>
          <w:rFonts w:hint="eastAsia"/>
        </w:rPr>
        <w:t>0</w:t>
      </w:r>
      <w:r>
        <w:rPr>
          <w:rFonts w:hint="eastAsia"/>
        </w:rPr>
        <w:t>2</w:t>
      </w:r>
      <w:r w:rsidR="00FB1F27">
        <w:rPr>
          <w:rFonts w:hint="eastAsia"/>
        </w:rPr>
        <w:t>0</w:t>
      </w:r>
      <w:r w:rsidR="00FB1F27">
        <w:rPr>
          <w:rFonts w:hint="eastAsia"/>
        </w:rPr>
        <w:t>年</w:t>
      </w:r>
      <w:r>
        <w:rPr>
          <w:rFonts w:hint="eastAsia"/>
        </w:rPr>
        <w:t>3</w:t>
      </w:r>
      <w:r w:rsidR="00FB1F27">
        <w:rPr>
          <w:rFonts w:hint="eastAsia"/>
        </w:rPr>
        <w:t>月</w:t>
      </w:r>
      <w:r>
        <w:rPr>
          <w:rFonts w:hint="eastAsia"/>
        </w:rPr>
        <w:t>，</w:t>
      </w:r>
      <w:r w:rsidR="00FB1F27">
        <w:rPr>
          <w:rFonts w:hint="eastAsia"/>
        </w:rPr>
        <w:t>缔约国当局没有采取任何步骤执行该决定。</w:t>
      </w:r>
      <w:r>
        <w:rPr>
          <w:rFonts w:hint="eastAsia"/>
        </w:rPr>
        <w:t>2</w:t>
      </w:r>
      <w:r w:rsidR="00FB1F27">
        <w:rPr>
          <w:rFonts w:hint="eastAsia"/>
        </w:rPr>
        <w:t>0</w:t>
      </w:r>
      <w:r>
        <w:rPr>
          <w:rFonts w:hint="eastAsia"/>
        </w:rPr>
        <w:t>2</w:t>
      </w:r>
      <w:r w:rsidR="00FB1F27">
        <w:rPr>
          <w:rFonts w:hint="eastAsia"/>
        </w:rPr>
        <w:t>0</w:t>
      </w:r>
      <w:r w:rsidR="00FB1F27">
        <w:rPr>
          <w:rFonts w:hint="eastAsia"/>
        </w:rPr>
        <w:t>年</w:t>
      </w:r>
      <w:r>
        <w:rPr>
          <w:rFonts w:hint="eastAsia"/>
        </w:rPr>
        <w:t>6</w:t>
      </w:r>
      <w:r w:rsidR="00FB1F27">
        <w:rPr>
          <w:rFonts w:hint="eastAsia"/>
        </w:rPr>
        <w:t>月</w:t>
      </w:r>
      <w:r>
        <w:rPr>
          <w:rFonts w:hint="eastAsia"/>
        </w:rPr>
        <w:t>25</w:t>
      </w:r>
      <w:r w:rsidR="00FB1F27">
        <w:rPr>
          <w:rFonts w:hint="eastAsia"/>
        </w:rPr>
        <w:t>日</w:t>
      </w:r>
      <w:r>
        <w:rPr>
          <w:rFonts w:hint="eastAsia"/>
        </w:rPr>
        <w:t>，</w:t>
      </w:r>
      <w:r w:rsidR="00FB1F27">
        <w:rPr>
          <w:rFonts w:hint="eastAsia"/>
        </w:rPr>
        <w:t>申诉人代表</w:t>
      </w:r>
      <w:r>
        <w:rPr>
          <w:rFonts w:hint="eastAsia"/>
        </w:rPr>
        <w:t>(</w:t>
      </w:r>
      <w:r w:rsidR="00FB1F27">
        <w:rPr>
          <w:rFonts w:hint="eastAsia"/>
        </w:rPr>
        <w:t>作为牵头人</w:t>
      </w:r>
      <w:r>
        <w:rPr>
          <w:rFonts w:hint="eastAsia"/>
        </w:rPr>
        <w:t>)</w:t>
      </w:r>
      <w:r w:rsidR="00FB1F27">
        <w:rPr>
          <w:rFonts w:hint="eastAsia"/>
        </w:rPr>
        <w:t>与人权和难民部代表合作</w:t>
      </w:r>
      <w:r>
        <w:rPr>
          <w:rFonts w:hint="eastAsia"/>
        </w:rPr>
        <w:t>，</w:t>
      </w:r>
      <w:r w:rsidR="00FB1F27">
        <w:rPr>
          <w:rFonts w:hint="eastAsia"/>
        </w:rPr>
        <w:t>组织了一次关于执行委员会决定的圆桌讨论会。下列国家机构的代表参加了讨论会</w:t>
      </w:r>
      <w:r>
        <w:rPr>
          <w:rFonts w:hint="eastAsia"/>
        </w:rPr>
        <w:t>：</w:t>
      </w:r>
      <w:r w:rsidR="00FB1F27">
        <w:rPr>
          <w:rFonts w:hint="eastAsia"/>
        </w:rPr>
        <w:t>波斯尼亚和黑塞哥维那宪法法院、波斯尼亚和黑塞哥维那法院、波斯尼亚和黑塞哥维那检察官办公室、布尔奇科区司法委员会以及波斯尼亚和黑塞哥维那财政和国库部。波斯尼亚和黑塞哥维那司法部、波斯尼亚和黑塞哥维那联邦司法部和塞族共和国司法部的代表收到了与会邀请</w:t>
      </w:r>
      <w:r>
        <w:rPr>
          <w:rFonts w:hint="eastAsia"/>
        </w:rPr>
        <w:t>，</w:t>
      </w:r>
      <w:r w:rsidR="00FB1F27">
        <w:rPr>
          <w:rFonts w:hint="eastAsia"/>
        </w:rPr>
        <w:t>但没有出席。值得注意的是</w:t>
      </w:r>
      <w:r>
        <w:rPr>
          <w:rFonts w:hint="eastAsia"/>
        </w:rPr>
        <w:t>，</w:t>
      </w:r>
      <w:r w:rsidR="00FB1F27">
        <w:rPr>
          <w:rFonts w:hint="eastAsia"/>
        </w:rPr>
        <w:t>波斯尼亚和黑塞哥维那联邦司法部和塞族共和国司法部不予合作</w:t>
      </w:r>
      <w:r>
        <w:rPr>
          <w:rFonts w:hint="eastAsia"/>
        </w:rPr>
        <w:t>，</w:t>
      </w:r>
      <w:r w:rsidR="00FB1F27">
        <w:rPr>
          <w:rFonts w:hint="eastAsia"/>
        </w:rPr>
        <w:t>拒绝执行该决定。</w:t>
      </w:r>
      <w:r w:rsidR="00FB1F27">
        <w:rPr>
          <w:rFonts w:hint="eastAsia"/>
        </w:rPr>
        <w:lastRenderedPageBreak/>
        <w:t>只有这两个机构没有按照人权和难民部</w:t>
      </w:r>
      <w:r>
        <w:rPr>
          <w:rFonts w:hint="eastAsia"/>
        </w:rPr>
        <w:t>2</w:t>
      </w:r>
      <w:r w:rsidR="00FB1F27">
        <w:rPr>
          <w:rFonts w:hint="eastAsia"/>
        </w:rPr>
        <w:t>0</w:t>
      </w:r>
      <w:r>
        <w:rPr>
          <w:rFonts w:hint="eastAsia"/>
        </w:rPr>
        <w:t>19</w:t>
      </w:r>
      <w:r w:rsidR="00FB1F27">
        <w:rPr>
          <w:rFonts w:hint="eastAsia"/>
        </w:rPr>
        <w:t>年</w:t>
      </w:r>
      <w:r>
        <w:rPr>
          <w:rFonts w:hint="eastAsia"/>
        </w:rPr>
        <w:t>11</w:t>
      </w:r>
      <w:r w:rsidR="00FB1F27">
        <w:rPr>
          <w:rFonts w:hint="eastAsia"/>
        </w:rPr>
        <w:t>月</w:t>
      </w:r>
      <w:r>
        <w:rPr>
          <w:rFonts w:hint="eastAsia"/>
        </w:rPr>
        <w:t>8</w:t>
      </w:r>
      <w:r w:rsidR="00FB1F27">
        <w:rPr>
          <w:rFonts w:hint="eastAsia"/>
        </w:rPr>
        <w:t>日的要求指定负责执行该决定的代表。圆桌讨论会的讨论主要涉及类似于申诉人这样的受害者面临的普遍问题</w:t>
      </w:r>
      <w:r>
        <w:rPr>
          <w:rFonts w:hint="eastAsia"/>
        </w:rPr>
        <w:t>，</w:t>
      </w:r>
      <w:r w:rsidR="00FB1F27">
        <w:rPr>
          <w:rFonts w:hint="eastAsia"/>
        </w:rPr>
        <w:t>来自相关国家机构的与会者认为应该系统地落实所述措施</w:t>
      </w:r>
      <w:r>
        <w:rPr>
          <w:rFonts w:hint="eastAsia"/>
        </w:rPr>
        <w:t>，</w:t>
      </w:r>
      <w:r w:rsidR="00FB1F27">
        <w:rPr>
          <w:rFonts w:hint="eastAsia"/>
        </w:rPr>
        <w:t>同时申诉人也能够获得补救。经过讨论</w:t>
      </w:r>
      <w:r>
        <w:rPr>
          <w:rFonts w:hint="eastAsia"/>
        </w:rPr>
        <w:t>，</w:t>
      </w:r>
      <w:r w:rsidR="00FB1F27">
        <w:rPr>
          <w:rFonts w:hint="eastAsia"/>
        </w:rPr>
        <w:t>与会者商定了几项结论</w:t>
      </w:r>
      <w:r>
        <w:rPr>
          <w:rFonts w:hint="eastAsia"/>
        </w:rPr>
        <w:t>，</w:t>
      </w:r>
      <w:r w:rsidR="00FB1F27">
        <w:rPr>
          <w:rFonts w:hint="eastAsia"/>
        </w:rPr>
        <w:t>这些结论可以解释为执行各项建议的理想方法以及如何防止发生申诉人经历的类似侵权的非正式准则。</w:t>
      </w:r>
    </w:p>
    <w:p w14:paraId="217BC51E" w14:textId="5BF45FC0" w:rsidR="00FB1F27" w:rsidRDefault="0055030B" w:rsidP="00D835CF">
      <w:pPr>
        <w:pStyle w:val="SingleTxtGC"/>
        <w:spacing w:line="336" w:lineRule="exact"/>
      </w:pPr>
      <w:r>
        <w:rPr>
          <w:rFonts w:hint="eastAsia"/>
        </w:rPr>
        <w:t>5</w:t>
      </w:r>
      <w:r w:rsidR="00BD38CC">
        <w:rPr>
          <w:rFonts w:hint="eastAsia"/>
        </w:rPr>
        <w:t>8.</w:t>
      </w:r>
      <w:r w:rsidR="00BD38CC">
        <w:rPr>
          <w:rFonts w:hint="eastAsia"/>
        </w:rPr>
        <w:tab/>
      </w:r>
      <w:r w:rsidR="00FB1F27">
        <w:rPr>
          <w:rFonts w:hint="eastAsia"/>
        </w:rPr>
        <w:t>关于圆桌讨论期间商定的确保充分和有效赔偿的结论</w:t>
      </w:r>
      <w:r>
        <w:rPr>
          <w:rFonts w:hint="eastAsia"/>
        </w:rPr>
        <w:t>，</w:t>
      </w:r>
      <w:r w:rsidR="00FB1F27">
        <w:rPr>
          <w:rFonts w:hint="eastAsia"/>
        </w:rPr>
        <w:t>申诉人律师指出</w:t>
      </w:r>
      <w:r>
        <w:rPr>
          <w:rFonts w:hint="eastAsia"/>
        </w:rPr>
        <w:t>，</w:t>
      </w:r>
      <w:r w:rsidR="00FB1F27">
        <w:rPr>
          <w:rFonts w:hint="eastAsia"/>
        </w:rPr>
        <w:t>来自相关机构的圆桌与会者表示</w:t>
      </w:r>
      <w:r>
        <w:rPr>
          <w:rFonts w:hint="eastAsia"/>
        </w:rPr>
        <w:t>，</w:t>
      </w:r>
      <w:r w:rsidR="00FB1F27">
        <w:rPr>
          <w:rFonts w:hint="eastAsia"/>
        </w:rPr>
        <w:t>只有通过为所有受害者建立系统的赔偿模式</w:t>
      </w:r>
      <w:r>
        <w:rPr>
          <w:rFonts w:hint="eastAsia"/>
        </w:rPr>
        <w:t>，</w:t>
      </w:r>
      <w:r w:rsidR="00FB1F27">
        <w:rPr>
          <w:rFonts w:hint="eastAsia"/>
        </w:rPr>
        <w:t>才能使申诉人获得赔偿。他还指出</w:t>
      </w:r>
      <w:r>
        <w:rPr>
          <w:rFonts w:hint="eastAsia"/>
        </w:rPr>
        <w:t>，</w:t>
      </w:r>
      <w:r w:rsidR="00FB1F27">
        <w:rPr>
          <w:rFonts w:hint="eastAsia"/>
        </w:rPr>
        <w:t>刑事法院从</w:t>
      </w:r>
      <w:r>
        <w:rPr>
          <w:rFonts w:hint="eastAsia"/>
        </w:rPr>
        <w:t>2</w:t>
      </w:r>
      <w:r w:rsidR="00FB1F27">
        <w:rPr>
          <w:rFonts w:hint="eastAsia"/>
        </w:rPr>
        <w:t>0</w:t>
      </w:r>
      <w:r>
        <w:rPr>
          <w:rFonts w:hint="eastAsia"/>
        </w:rPr>
        <w:t>15</w:t>
      </w:r>
      <w:r w:rsidR="00FB1F27">
        <w:rPr>
          <w:rFonts w:hint="eastAsia"/>
        </w:rPr>
        <w:t>年开始采用新的做法</w:t>
      </w:r>
      <w:r>
        <w:rPr>
          <w:rFonts w:hint="eastAsia"/>
        </w:rPr>
        <w:t>，</w:t>
      </w:r>
      <w:r w:rsidR="00FB1F27">
        <w:rPr>
          <w:rFonts w:hint="eastAsia"/>
        </w:rPr>
        <w:t>不仅对犯罪人进行判刑</w:t>
      </w:r>
      <w:r>
        <w:rPr>
          <w:rFonts w:hint="eastAsia"/>
        </w:rPr>
        <w:t>，</w:t>
      </w:r>
      <w:r w:rsidR="00FB1F27">
        <w:rPr>
          <w:rFonts w:hint="eastAsia"/>
        </w:rPr>
        <w:t>还要求他们向作证控告他们的受害者支付赔偿。迄今已对与冲突有关性暴力案件</w:t>
      </w:r>
      <w:proofErr w:type="gramStart"/>
      <w:r w:rsidR="00FB1F27">
        <w:rPr>
          <w:rFonts w:hint="eastAsia"/>
        </w:rPr>
        <w:t>作出</w:t>
      </w:r>
      <w:proofErr w:type="gramEnd"/>
      <w:r>
        <w:rPr>
          <w:rFonts w:hint="eastAsia"/>
        </w:rPr>
        <w:t>18</w:t>
      </w:r>
      <w:r w:rsidR="00FB1F27">
        <w:rPr>
          <w:rFonts w:hint="eastAsia"/>
        </w:rPr>
        <w:t>项判决</w:t>
      </w:r>
      <w:r>
        <w:rPr>
          <w:rFonts w:hint="eastAsia"/>
        </w:rPr>
        <w:t>，</w:t>
      </w:r>
      <w:r w:rsidR="00FB1F27">
        <w:rPr>
          <w:rFonts w:hint="eastAsia"/>
        </w:rPr>
        <w:t>还有几项判决即将</w:t>
      </w:r>
      <w:proofErr w:type="gramStart"/>
      <w:r w:rsidR="00FB1F27">
        <w:rPr>
          <w:rFonts w:hint="eastAsia"/>
        </w:rPr>
        <w:t>作出</w:t>
      </w:r>
      <w:proofErr w:type="gramEnd"/>
      <w:r w:rsidR="00FB1F27">
        <w:rPr>
          <w:rFonts w:hint="eastAsia"/>
        </w:rPr>
        <w:t>。由于受控告犯罪人没有必要的资产或将其隐藏起来</w:t>
      </w:r>
      <w:r>
        <w:rPr>
          <w:rFonts w:hint="eastAsia"/>
        </w:rPr>
        <w:t>，</w:t>
      </w:r>
      <w:r w:rsidR="00FB1F27">
        <w:rPr>
          <w:rFonts w:hint="eastAsia"/>
        </w:rPr>
        <w:t>绝大多数案件存在相似的不可执行结果。圆桌与会者主张</w:t>
      </w:r>
      <w:r>
        <w:rPr>
          <w:rFonts w:hint="eastAsia"/>
        </w:rPr>
        <w:t>，</w:t>
      </w:r>
      <w:r w:rsidR="00FB1F27">
        <w:rPr>
          <w:rFonts w:hint="eastAsia"/>
        </w:rPr>
        <w:t>一方面</w:t>
      </w:r>
      <w:r>
        <w:rPr>
          <w:rFonts w:hint="eastAsia"/>
        </w:rPr>
        <w:t>，</w:t>
      </w:r>
      <w:r w:rsidR="00FB1F27">
        <w:rPr>
          <w:rFonts w:hint="eastAsia"/>
        </w:rPr>
        <w:t>波斯尼亚和黑塞哥维那检察官办公室应努力提高检察官对调查嫌疑人或被告财产的重要性的认识</w:t>
      </w:r>
      <w:r>
        <w:rPr>
          <w:rFonts w:hint="eastAsia"/>
        </w:rPr>
        <w:t>，</w:t>
      </w:r>
      <w:r w:rsidR="00FB1F27">
        <w:rPr>
          <w:rFonts w:hint="eastAsia"/>
        </w:rPr>
        <w:t>以便在稍后阶段冻结资产和向受害人和</w:t>
      </w:r>
      <w:r>
        <w:rPr>
          <w:rFonts w:hint="eastAsia"/>
        </w:rPr>
        <w:t>/</w:t>
      </w:r>
      <w:r w:rsidR="00FB1F27">
        <w:rPr>
          <w:rFonts w:hint="eastAsia"/>
        </w:rPr>
        <w:t>或受害方支付刑事诉讼中判给的赔偿。同时</w:t>
      </w:r>
      <w:r>
        <w:rPr>
          <w:rFonts w:hint="eastAsia"/>
        </w:rPr>
        <w:t>，</w:t>
      </w:r>
      <w:r w:rsidR="00FB1F27">
        <w:rPr>
          <w:rFonts w:hint="eastAsia"/>
        </w:rPr>
        <w:t>还一致同意需要有一个系统的解决方案</w:t>
      </w:r>
      <w:r>
        <w:rPr>
          <w:rFonts w:hint="eastAsia"/>
        </w:rPr>
        <w:t>，</w:t>
      </w:r>
      <w:r w:rsidR="00FB1F27">
        <w:rPr>
          <w:rFonts w:hint="eastAsia"/>
        </w:rPr>
        <w:t>以确保在执行程序失败情况下得到有效赔偿</w:t>
      </w:r>
      <w:r>
        <w:rPr>
          <w:rFonts w:hint="eastAsia"/>
        </w:rPr>
        <w:t>，</w:t>
      </w:r>
      <w:r w:rsidR="00FB1F27">
        <w:rPr>
          <w:rFonts w:hint="eastAsia"/>
        </w:rPr>
        <w:t>但当局没有提出具体措施。与会者还强调</w:t>
      </w:r>
      <w:r>
        <w:rPr>
          <w:rFonts w:hint="eastAsia"/>
        </w:rPr>
        <w:t>，</w:t>
      </w:r>
      <w:r w:rsidR="00FB1F27">
        <w:rPr>
          <w:rFonts w:hint="eastAsia"/>
        </w:rPr>
        <w:t>也需要制定准则</w:t>
      </w:r>
      <w:r>
        <w:rPr>
          <w:rFonts w:hint="eastAsia"/>
        </w:rPr>
        <w:t>，</w:t>
      </w:r>
      <w:r w:rsidR="00FB1F27">
        <w:rPr>
          <w:rFonts w:hint="eastAsia"/>
        </w:rPr>
        <w:t>为波斯尼亚和黑塞哥维那各地酷刑受害者建立标准化的一揽子援助</w:t>
      </w:r>
      <w:r>
        <w:rPr>
          <w:rFonts w:hint="eastAsia"/>
        </w:rPr>
        <w:t>，</w:t>
      </w:r>
      <w:r w:rsidR="00FB1F27">
        <w:rPr>
          <w:rFonts w:hint="eastAsia"/>
        </w:rPr>
        <w:t>并为一揽子援助提供综合服务。最后</w:t>
      </w:r>
      <w:r>
        <w:rPr>
          <w:rFonts w:hint="eastAsia"/>
        </w:rPr>
        <w:t>，</w:t>
      </w:r>
      <w:r w:rsidR="00FB1F27">
        <w:rPr>
          <w:rFonts w:hint="eastAsia"/>
        </w:rPr>
        <w:t>讨论指出</w:t>
      </w:r>
      <w:r>
        <w:rPr>
          <w:rFonts w:hint="eastAsia"/>
        </w:rPr>
        <w:t>，</w:t>
      </w:r>
      <w:r w:rsidR="00FB1F27">
        <w:rPr>
          <w:rFonts w:hint="eastAsia"/>
        </w:rPr>
        <w:t>需要确保人权和难民部加强主动行动</w:t>
      </w:r>
      <w:r>
        <w:rPr>
          <w:rFonts w:hint="eastAsia"/>
        </w:rPr>
        <w:t>，</w:t>
      </w:r>
      <w:r w:rsidR="00FB1F27">
        <w:rPr>
          <w:rFonts w:hint="eastAsia"/>
        </w:rPr>
        <w:t>向申诉人公开正式道歉</w:t>
      </w:r>
      <w:r>
        <w:rPr>
          <w:rFonts w:hint="eastAsia"/>
        </w:rPr>
        <w:t>，</w:t>
      </w:r>
      <w:r w:rsidR="00FB1F27">
        <w:rPr>
          <w:rFonts w:hint="eastAsia"/>
        </w:rPr>
        <w:t>这也可能包括向类似情况下的其他受害者道歉。</w:t>
      </w:r>
    </w:p>
    <w:p w14:paraId="2445D3DC" w14:textId="1C7CBCC8" w:rsidR="00FB1F27" w:rsidRDefault="0055030B" w:rsidP="00D835CF">
      <w:pPr>
        <w:pStyle w:val="SingleTxtGC"/>
        <w:spacing w:line="336" w:lineRule="exact"/>
      </w:pPr>
      <w:r>
        <w:rPr>
          <w:rFonts w:hint="eastAsia"/>
        </w:rPr>
        <w:t>5</w:t>
      </w:r>
      <w:r w:rsidR="00BD38CC">
        <w:rPr>
          <w:rFonts w:hint="eastAsia"/>
        </w:rPr>
        <w:t>9.</w:t>
      </w:r>
      <w:r w:rsidR="00BD38CC">
        <w:rPr>
          <w:rFonts w:hint="eastAsia"/>
        </w:rPr>
        <w:tab/>
      </w:r>
      <w:r w:rsidR="00FB1F27">
        <w:rPr>
          <w:rFonts w:hint="eastAsia"/>
        </w:rPr>
        <w:t>申诉人律师仍然关切的是</w:t>
      </w:r>
      <w:r>
        <w:rPr>
          <w:rFonts w:hint="eastAsia"/>
        </w:rPr>
        <w:t>，</w:t>
      </w:r>
      <w:r w:rsidR="00FB1F27">
        <w:rPr>
          <w:rFonts w:hint="eastAsia"/>
        </w:rPr>
        <w:t>在撰写本报告时</w:t>
      </w:r>
      <w:r>
        <w:rPr>
          <w:rFonts w:hint="eastAsia"/>
        </w:rPr>
        <w:t>，</w:t>
      </w:r>
      <w:r>
        <w:rPr>
          <w:rFonts w:hint="eastAsia"/>
        </w:rPr>
        <w:t>2</w:t>
      </w:r>
      <w:r w:rsidR="00FB1F27">
        <w:rPr>
          <w:rFonts w:hint="eastAsia"/>
        </w:rPr>
        <w:t>0</w:t>
      </w:r>
      <w:r>
        <w:rPr>
          <w:rFonts w:hint="eastAsia"/>
        </w:rPr>
        <w:t>19</w:t>
      </w:r>
      <w:r w:rsidR="00FB1F27">
        <w:rPr>
          <w:rFonts w:hint="eastAsia"/>
        </w:rPr>
        <w:t>年</w:t>
      </w:r>
      <w:r>
        <w:rPr>
          <w:rFonts w:hint="eastAsia"/>
        </w:rPr>
        <w:t>8</w:t>
      </w:r>
      <w:r w:rsidR="00FB1F27">
        <w:rPr>
          <w:rFonts w:hint="eastAsia"/>
        </w:rPr>
        <w:t>月</w:t>
      </w:r>
      <w:r>
        <w:rPr>
          <w:rFonts w:hint="eastAsia"/>
        </w:rPr>
        <w:t>2</w:t>
      </w:r>
      <w:r w:rsidR="00FB1F27">
        <w:rPr>
          <w:rFonts w:hint="eastAsia"/>
        </w:rPr>
        <w:t>日决定中提出的措施无一充分执行</w:t>
      </w:r>
      <w:r>
        <w:rPr>
          <w:rFonts w:hint="eastAsia"/>
        </w:rPr>
        <w:t>，</w:t>
      </w:r>
      <w:r w:rsidR="00FB1F27">
        <w:rPr>
          <w:rFonts w:hint="eastAsia"/>
        </w:rPr>
        <w:t>因此呼吁委员会继续开展后续对话</w:t>
      </w:r>
      <w:r>
        <w:rPr>
          <w:rFonts w:hint="eastAsia"/>
        </w:rPr>
        <w:t>，</w:t>
      </w:r>
      <w:r w:rsidR="00FB1F27">
        <w:rPr>
          <w:rFonts w:hint="eastAsia"/>
        </w:rPr>
        <w:t>并根据缔约国的活动考虑进一步步骤</w:t>
      </w:r>
      <w:r>
        <w:rPr>
          <w:rFonts w:hint="eastAsia"/>
        </w:rPr>
        <w:t>，</w:t>
      </w:r>
      <w:r w:rsidR="00FB1F27">
        <w:rPr>
          <w:rFonts w:hint="eastAsia"/>
        </w:rPr>
        <w:t>包括与缔约国常驻日内瓦代表会面讨论此事的可能性。</w:t>
      </w:r>
    </w:p>
    <w:p w14:paraId="25DD6F19" w14:textId="3FA64B5D" w:rsidR="00FB1F27" w:rsidRDefault="0055030B" w:rsidP="00D835CF">
      <w:pPr>
        <w:pStyle w:val="SingleTxtGC"/>
        <w:spacing w:line="336" w:lineRule="exact"/>
      </w:pPr>
      <w:r>
        <w:rPr>
          <w:rFonts w:hint="eastAsia"/>
        </w:rPr>
        <w:t>6</w:t>
      </w:r>
      <w:r w:rsidR="00BD38CC">
        <w:rPr>
          <w:rFonts w:hint="eastAsia"/>
        </w:rPr>
        <w:t>0.</w:t>
      </w:r>
      <w:r w:rsidR="00BD38CC">
        <w:rPr>
          <w:rFonts w:hint="eastAsia"/>
        </w:rPr>
        <w:tab/>
      </w:r>
      <w:r w:rsidR="00FB1F27" w:rsidRPr="007F78C1">
        <w:rPr>
          <w:rFonts w:hint="eastAsia"/>
          <w:spacing w:val="2"/>
        </w:rPr>
        <w:t>律师的评论已于</w:t>
      </w:r>
      <w:r w:rsidRPr="007F78C1">
        <w:rPr>
          <w:rFonts w:hint="eastAsia"/>
          <w:spacing w:val="2"/>
        </w:rPr>
        <w:t>2</w:t>
      </w:r>
      <w:r w:rsidR="00FB1F27" w:rsidRPr="007F78C1">
        <w:rPr>
          <w:rFonts w:hint="eastAsia"/>
          <w:spacing w:val="2"/>
        </w:rPr>
        <w:t>0</w:t>
      </w:r>
      <w:r w:rsidRPr="007F78C1">
        <w:rPr>
          <w:rFonts w:hint="eastAsia"/>
          <w:spacing w:val="2"/>
        </w:rPr>
        <w:t>21</w:t>
      </w:r>
      <w:r w:rsidR="00FB1F27" w:rsidRPr="007F78C1">
        <w:rPr>
          <w:rFonts w:hint="eastAsia"/>
          <w:spacing w:val="2"/>
        </w:rPr>
        <w:t>年</w:t>
      </w:r>
      <w:r w:rsidRPr="007F78C1">
        <w:rPr>
          <w:rFonts w:hint="eastAsia"/>
          <w:spacing w:val="2"/>
        </w:rPr>
        <w:t>2</w:t>
      </w:r>
      <w:r w:rsidR="00FB1F27" w:rsidRPr="007F78C1">
        <w:rPr>
          <w:rFonts w:hint="eastAsia"/>
          <w:spacing w:val="2"/>
        </w:rPr>
        <w:t>月</w:t>
      </w:r>
      <w:r w:rsidRPr="007F78C1">
        <w:rPr>
          <w:rFonts w:hint="eastAsia"/>
          <w:spacing w:val="2"/>
        </w:rPr>
        <w:t>26</w:t>
      </w:r>
      <w:r w:rsidR="00FB1F27" w:rsidRPr="007F78C1">
        <w:rPr>
          <w:rFonts w:hint="eastAsia"/>
          <w:spacing w:val="2"/>
        </w:rPr>
        <w:t>日转交缔约国征求意见</w:t>
      </w:r>
      <w:r w:rsidRPr="007F78C1">
        <w:rPr>
          <w:rFonts w:hint="eastAsia"/>
          <w:spacing w:val="2"/>
        </w:rPr>
        <w:t>，</w:t>
      </w:r>
      <w:r w:rsidR="00FB1F27" w:rsidRPr="007F78C1">
        <w:rPr>
          <w:rFonts w:hint="eastAsia"/>
          <w:spacing w:val="2"/>
        </w:rPr>
        <w:t>并要求在</w:t>
      </w:r>
      <w:r w:rsidRPr="007F78C1">
        <w:rPr>
          <w:rFonts w:hint="eastAsia"/>
          <w:spacing w:val="2"/>
        </w:rPr>
        <w:t>2</w:t>
      </w:r>
      <w:r w:rsidR="00FB1F27" w:rsidRPr="007F78C1">
        <w:rPr>
          <w:rFonts w:hint="eastAsia"/>
          <w:spacing w:val="2"/>
        </w:rPr>
        <w:t>0</w:t>
      </w:r>
      <w:r w:rsidRPr="007F78C1">
        <w:rPr>
          <w:rFonts w:hint="eastAsia"/>
          <w:spacing w:val="2"/>
        </w:rPr>
        <w:t>21</w:t>
      </w:r>
      <w:r w:rsidR="00FB1F27" w:rsidRPr="007F78C1">
        <w:rPr>
          <w:rFonts w:hint="eastAsia"/>
          <w:spacing w:val="2"/>
        </w:rPr>
        <w:t>年</w:t>
      </w:r>
      <w:r w:rsidRPr="007F78C1">
        <w:rPr>
          <w:rFonts w:hint="eastAsia"/>
          <w:spacing w:val="2"/>
        </w:rPr>
        <w:t>6</w:t>
      </w:r>
      <w:r w:rsidR="00FB1F27">
        <w:rPr>
          <w:rFonts w:hint="eastAsia"/>
        </w:rPr>
        <w:t>月</w:t>
      </w:r>
      <w:r>
        <w:rPr>
          <w:rFonts w:hint="eastAsia"/>
        </w:rPr>
        <w:t>28</w:t>
      </w:r>
      <w:r w:rsidR="00FB1F27">
        <w:rPr>
          <w:rFonts w:hint="eastAsia"/>
        </w:rPr>
        <w:t>日之前提交。</w:t>
      </w:r>
    </w:p>
    <w:p w14:paraId="3AFBD332" w14:textId="3EFC6F4D" w:rsidR="00FB1F27" w:rsidRDefault="0055030B" w:rsidP="00152A89">
      <w:pPr>
        <w:pStyle w:val="SingleTxtGC"/>
        <w:spacing w:after="180" w:line="336" w:lineRule="exact"/>
      </w:pPr>
      <w:r>
        <w:rPr>
          <w:rFonts w:hint="eastAsia"/>
        </w:rPr>
        <w:t>6</w:t>
      </w:r>
      <w:r w:rsidR="00BD38CC">
        <w:rPr>
          <w:rFonts w:hint="eastAsia"/>
        </w:rPr>
        <w:t>1.</w:t>
      </w:r>
      <w:r w:rsidR="00BD38CC">
        <w:rPr>
          <w:rFonts w:hint="eastAsia"/>
        </w:rPr>
        <w:tab/>
      </w:r>
      <w:r w:rsidR="00FB1F27">
        <w:rPr>
          <w:rFonts w:hint="eastAsia"/>
        </w:rPr>
        <w:t>后续评论和意见表明委员会决定没有得到执行。委员会决定保持后续对话</w:t>
      </w:r>
      <w:r>
        <w:rPr>
          <w:rFonts w:hint="eastAsia"/>
        </w:rPr>
        <w:t>，</w:t>
      </w:r>
      <w:r w:rsidR="00FB1F27">
        <w:rPr>
          <w:rFonts w:hint="eastAsia"/>
        </w:rPr>
        <w:t>并根据缔约国意见考虑进一步的措施。</w:t>
      </w:r>
    </w:p>
    <w:p w14:paraId="5C6988A6" w14:textId="38557779" w:rsidR="00FB1F27" w:rsidRDefault="00FB1F27" w:rsidP="00152A89">
      <w:pPr>
        <w:pStyle w:val="H23GC"/>
        <w:spacing w:before="320" w:after="180"/>
      </w:pPr>
      <w:r>
        <w:rPr>
          <w:rFonts w:hint="eastAsia"/>
        </w:rPr>
        <w:tab/>
      </w:r>
      <w:r>
        <w:rPr>
          <w:rFonts w:hint="eastAsia"/>
        </w:rPr>
        <w:tab/>
      </w:r>
      <w:r>
        <w:rPr>
          <w:rFonts w:hint="eastAsia"/>
        </w:rPr>
        <w:t>第</w:t>
      </w:r>
      <w:r w:rsidR="0055030B">
        <w:rPr>
          <w:rFonts w:hint="eastAsia"/>
        </w:rPr>
        <w:t>882/2</w:t>
      </w:r>
      <w:r>
        <w:rPr>
          <w:rFonts w:hint="eastAsia"/>
        </w:rPr>
        <w:t>0</w:t>
      </w:r>
      <w:r w:rsidR="0055030B">
        <w:rPr>
          <w:rFonts w:hint="eastAsia"/>
        </w:rPr>
        <w:t>18</w:t>
      </w:r>
      <w:r>
        <w:rPr>
          <w:rFonts w:hint="eastAsia"/>
        </w:rPr>
        <w:t>号来文</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15181F" w:rsidRPr="0015181F" w14:paraId="121B4341" w14:textId="77777777" w:rsidTr="002B081F">
        <w:trPr>
          <w:tblHeader/>
        </w:trPr>
        <w:tc>
          <w:tcPr>
            <w:tcW w:w="7370" w:type="dxa"/>
            <w:gridSpan w:val="2"/>
            <w:tcBorders>
              <w:top w:val="single" w:sz="4" w:space="0" w:color="auto"/>
              <w:bottom w:val="single" w:sz="12" w:space="0" w:color="auto"/>
            </w:tcBorders>
            <w:shd w:val="clear" w:color="auto" w:fill="auto"/>
            <w:vAlign w:val="bottom"/>
          </w:tcPr>
          <w:p w14:paraId="0936B06F" w14:textId="77777777" w:rsidR="0015181F" w:rsidRPr="0015181F" w:rsidRDefault="0015181F" w:rsidP="0015181F">
            <w:pPr>
              <w:tabs>
                <w:tab w:val="left" w:pos="1134"/>
                <w:tab w:val="left" w:pos="1565"/>
                <w:tab w:val="left" w:pos="1996"/>
                <w:tab w:val="left" w:pos="2427"/>
              </w:tabs>
              <w:spacing w:before="80" w:after="80" w:line="280" w:lineRule="exact"/>
              <w:ind w:right="113"/>
              <w:jc w:val="left"/>
              <w:rPr>
                <w:rFonts w:eastAsia="楷体"/>
                <w:snapToGrid/>
                <w:szCs w:val="21"/>
                <w:lang w:val="en-GB"/>
              </w:rPr>
            </w:pPr>
            <w:proofErr w:type="spellStart"/>
            <w:r w:rsidRPr="0015181F">
              <w:rPr>
                <w:rFonts w:eastAsia="楷体"/>
                <w:snapToGrid/>
                <w:szCs w:val="21"/>
                <w:lang w:val="en-GB"/>
              </w:rPr>
              <w:t>Calfunao</w:t>
            </w:r>
            <w:proofErr w:type="spellEnd"/>
            <w:r w:rsidRPr="0015181F">
              <w:rPr>
                <w:rFonts w:eastAsia="楷体"/>
                <w:snapToGrid/>
                <w:szCs w:val="21"/>
                <w:lang w:val="en-GB"/>
              </w:rPr>
              <w:t xml:space="preserve"> </w:t>
            </w:r>
            <w:proofErr w:type="spellStart"/>
            <w:r w:rsidRPr="0015181F">
              <w:rPr>
                <w:rFonts w:eastAsia="楷体"/>
                <w:snapToGrid/>
                <w:szCs w:val="21"/>
                <w:lang w:val="en-GB"/>
              </w:rPr>
              <w:t>Paillalef</w:t>
            </w:r>
            <w:proofErr w:type="spellEnd"/>
            <w:r w:rsidRPr="0015181F">
              <w:rPr>
                <w:rFonts w:eastAsia="楷体"/>
                <w:snapToGrid/>
                <w:szCs w:val="21"/>
                <w:lang w:val="en-GB"/>
              </w:rPr>
              <w:t>诉瑞士</w:t>
            </w:r>
            <w:r w:rsidRPr="0015181F">
              <w:rPr>
                <w:rFonts w:eastAsia="楷体"/>
                <w:snapToGrid/>
                <w:szCs w:val="21"/>
                <w:lang w:val="en-GB"/>
              </w:rPr>
              <w:t>(CAT/C/68/D/882/2018)</w:t>
            </w:r>
          </w:p>
        </w:tc>
      </w:tr>
      <w:tr w:rsidR="0015181F" w:rsidRPr="0015181F" w14:paraId="1F5FA38D" w14:textId="77777777" w:rsidTr="002B081F">
        <w:trPr>
          <w:trHeight w:hRule="exact" w:val="113"/>
          <w:tblHeader/>
        </w:trPr>
        <w:tc>
          <w:tcPr>
            <w:tcW w:w="7370" w:type="dxa"/>
            <w:gridSpan w:val="2"/>
            <w:tcBorders>
              <w:top w:val="single" w:sz="12" w:space="0" w:color="auto"/>
            </w:tcBorders>
            <w:shd w:val="clear" w:color="auto" w:fill="auto"/>
          </w:tcPr>
          <w:p w14:paraId="3AEFDF8B" w14:textId="77777777" w:rsidR="0015181F" w:rsidRPr="0015181F" w:rsidRDefault="0015181F" w:rsidP="0015181F">
            <w:pPr>
              <w:tabs>
                <w:tab w:val="left" w:pos="1134"/>
                <w:tab w:val="left" w:pos="1565"/>
                <w:tab w:val="left" w:pos="1996"/>
                <w:tab w:val="left" w:pos="2427"/>
              </w:tabs>
              <w:overflowPunct/>
              <w:spacing w:before="40" w:after="120" w:line="240" w:lineRule="atLeast"/>
              <w:ind w:right="113"/>
              <w:jc w:val="left"/>
              <w:rPr>
                <w:snapToGrid/>
                <w:szCs w:val="21"/>
                <w:lang w:val="en-GB"/>
              </w:rPr>
            </w:pPr>
          </w:p>
        </w:tc>
      </w:tr>
      <w:tr w:rsidR="0015181F" w:rsidRPr="0015181F" w14:paraId="089F3CF9" w14:textId="77777777" w:rsidTr="002B081F">
        <w:tc>
          <w:tcPr>
            <w:tcW w:w="1985" w:type="dxa"/>
            <w:shd w:val="clear" w:color="auto" w:fill="auto"/>
          </w:tcPr>
          <w:p w14:paraId="331219B6" w14:textId="77777777" w:rsidR="0015181F" w:rsidRPr="0015181F" w:rsidRDefault="0015181F" w:rsidP="0015181F">
            <w:pPr>
              <w:tabs>
                <w:tab w:val="left" w:pos="1134"/>
                <w:tab w:val="left" w:pos="1565"/>
                <w:tab w:val="left" w:pos="1996"/>
                <w:tab w:val="left" w:pos="2427"/>
              </w:tabs>
              <w:overflowPunct/>
              <w:spacing w:before="40" w:after="120"/>
              <w:ind w:right="113"/>
              <w:jc w:val="left"/>
              <w:rPr>
                <w:snapToGrid/>
                <w:szCs w:val="21"/>
                <w:lang w:val="en-GB"/>
              </w:rPr>
            </w:pPr>
            <w:r w:rsidRPr="0015181F">
              <w:rPr>
                <w:snapToGrid/>
                <w:szCs w:val="21"/>
                <w:lang w:val="en-GB"/>
              </w:rPr>
              <w:t>决定通过日期：</w:t>
            </w:r>
          </w:p>
        </w:tc>
        <w:tc>
          <w:tcPr>
            <w:tcW w:w="5385" w:type="dxa"/>
            <w:shd w:val="clear" w:color="auto" w:fill="auto"/>
          </w:tcPr>
          <w:p w14:paraId="58712B84" w14:textId="77777777" w:rsidR="0015181F" w:rsidRPr="0015181F" w:rsidRDefault="0015181F" w:rsidP="002B081F">
            <w:pPr>
              <w:tabs>
                <w:tab w:val="left" w:pos="1134"/>
                <w:tab w:val="left" w:pos="1565"/>
                <w:tab w:val="left" w:pos="1996"/>
                <w:tab w:val="left" w:pos="2427"/>
              </w:tabs>
              <w:overflowPunct/>
              <w:spacing w:before="40" w:after="120"/>
              <w:rPr>
                <w:snapToGrid/>
                <w:szCs w:val="21"/>
                <w:lang w:val="en-GB"/>
              </w:rPr>
            </w:pPr>
            <w:r w:rsidRPr="0015181F">
              <w:rPr>
                <w:snapToGrid/>
                <w:szCs w:val="21"/>
                <w:lang w:val="en-GB"/>
              </w:rPr>
              <w:t>2019</w:t>
            </w:r>
            <w:r w:rsidRPr="0015181F">
              <w:rPr>
                <w:rFonts w:hint="eastAsia"/>
                <w:snapToGrid/>
                <w:szCs w:val="21"/>
                <w:lang w:val="en-GB"/>
              </w:rPr>
              <w:t>年</w:t>
            </w:r>
            <w:r w:rsidRPr="0015181F">
              <w:rPr>
                <w:rFonts w:hint="eastAsia"/>
                <w:snapToGrid/>
                <w:szCs w:val="21"/>
                <w:lang w:val="en-GB"/>
              </w:rPr>
              <w:t>1</w:t>
            </w:r>
            <w:r w:rsidRPr="0015181F">
              <w:rPr>
                <w:snapToGrid/>
                <w:szCs w:val="21"/>
                <w:lang w:val="en-GB"/>
              </w:rPr>
              <w:t>2</w:t>
            </w:r>
            <w:r w:rsidRPr="0015181F">
              <w:rPr>
                <w:rFonts w:hint="eastAsia"/>
                <w:snapToGrid/>
                <w:szCs w:val="21"/>
                <w:lang w:val="en-GB"/>
              </w:rPr>
              <w:t>月</w:t>
            </w:r>
            <w:r w:rsidRPr="0015181F">
              <w:rPr>
                <w:rFonts w:hint="eastAsia"/>
                <w:snapToGrid/>
                <w:szCs w:val="21"/>
                <w:lang w:val="en-GB"/>
              </w:rPr>
              <w:t>5</w:t>
            </w:r>
            <w:r w:rsidRPr="0015181F">
              <w:rPr>
                <w:rFonts w:hint="eastAsia"/>
                <w:snapToGrid/>
                <w:szCs w:val="21"/>
                <w:lang w:val="en-GB"/>
              </w:rPr>
              <w:t>日</w:t>
            </w:r>
          </w:p>
        </w:tc>
      </w:tr>
      <w:tr w:rsidR="0015181F" w:rsidRPr="0015181F" w14:paraId="2F051D3A" w14:textId="77777777" w:rsidTr="002B081F">
        <w:tc>
          <w:tcPr>
            <w:tcW w:w="1985" w:type="dxa"/>
            <w:shd w:val="clear" w:color="auto" w:fill="auto"/>
          </w:tcPr>
          <w:p w14:paraId="5FF2E403" w14:textId="77777777" w:rsidR="0015181F" w:rsidRPr="0015181F" w:rsidRDefault="0015181F" w:rsidP="0015181F">
            <w:pPr>
              <w:tabs>
                <w:tab w:val="left" w:pos="1134"/>
                <w:tab w:val="left" w:pos="1565"/>
                <w:tab w:val="left" w:pos="1996"/>
                <w:tab w:val="left" w:pos="2427"/>
              </w:tabs>
              <w:overflowPunct/>
              <w:spacing w:before="40" w:after="120"/>
              <w:ind w:right="113"/>
              <w:jc w:val="left"/>
              <w:rPr>
                <w:snapToGrid/>
                <w:szCs w:val="21"/>
                <w:lang w:val="en-GB"/>
              </w:rPr>
            </w:pPr>
            <w:r w:rsidRPr="0015181F">
              <w:rPr>
                <w:snapToGrid/>
                <w:szCs w:val="21"/>
                <w:lang w:val="en-GB"/>
              </w:rPr>
              <w:t>违反的条款：</w:t>
            </w:r>
          </w:p>
        </w:tc>
        <w:tc>
          <w:tcPr>
            <w:tcW w:w="5385" w:type="dxa"/>
            <w:shd w:val="clear" w:color="auto" w:fill="auto"/>
          </w:tcPr>
          <w:p w14:paraId="042232D7" w14:textId="77777777" w:rsidR="0015181F" w:rsidRPr="0015181F" w:rsidRDefault="0015181F" w:rsidP="002B081F">
            <w:pPr>
              <w:tabs>
                <w:tab w:val="left" w:pos="1134"/>
                <w:tab w:val="left" w:pos="1565"/>
                <w:tab w:val="left" w:pos="1996"/>
                <w:tab w:val="left" w:pos="2427"/>
              </w:tabs>
              <w:overflowPunct/>
              <w:spacing w:before="40" w:after="120"/>
              <w:rPr>
                <w:snapToGrid/>
                <w:szCs w:val="21"/>
                <w:lang w:val="en-GB"/>
              </w:rPr>
            </w:pPr>
            <w:r w:rsidRPr="0015181F">
              <w:rPr>
                <w:rFonts w:hint="eastAsia"/>
                <w:snapToGrid/>
                <w:szCs w:val="21"/>
                <w:lang w:val="en-GB"/>
              </w:rPr>
              <w:t>第</w:t>
            </w:r>
            <w:r w:rsidRPr="0015181F">
              <w:rPr>
                <w:snapToGrid/>
                <w:szCs w:val="21"/>
                <w:lang w:val="en-GB"/>
              </w:rPr>
              <w:t>3</w:t>
            </w:r>
            <w:r w:rsidRPr="0015181F">
              <w:rPr>
                <w:rFonts w:hint="eastAsia"/>
                <w:snapToGrid/>
                <w:szCs w:val="21"/>
                <w:lang w:val="en-GB"/>
              </w:rPr>
              <w:t>条</w:t>
            </w:r>
          </w:p>
        </w:tc>
      </w:tr>
      <w:tr w:rsidR="0015181F" w:rsidRPr="0015181F" w14:paraId="505A0444" w14:textId="77777777" w:rsidTr="00A15C92">
        <w:trPr>
          <w:trHeight w:val="1712"/>
        </w:trPr>
        <w:tc>
          <w:tcPr>
            <w:tcW w:w="1985" w:type="dxa"/>
            <w:shd w:val="clear" w:color="auto" w:fill="auto"/>
          </w:tcPr>
          <w:p w14:paraId="723EF99B" w14:textId="77777777" w:rsidR="0015181F" w:rsidRPr="0015181F" w:rsidRDefault="0015181F" w:rsidP="0015181F">
            <w:pPr>
              <w:tabs>
                <w:tab w:val="left" w:pos="1134"/>
                <w:tab w:val="left" w:pos="1565"/>
                <w:tab w:val="left" w:pos="1996"/>
                <w:tab w:val="left" w:pos="2427"/>
              </w:tabs>
              <w:overflowPunct/>
              <w:spacing w:before="40" w:after="120"/>
              <w:ind w:right="113"/>
              <w:jc w:val="left"/>
              <w:rPr>
                <w:snapToGrid/>
                <w:szCs w:val="21"/>
                <w:lang w:val="en-GB"/>
              </w:rPr>
            </w:pPr>
            <w:r w:rsidRPr="0015181F">
              <w:rPr>
                <w:snapToGrid/>
                <w:szCs w:val="21"/>
                <w:lang w:val="en-GB"/>
              </w:rPr>
              <w:t>补救措施：</w:t>
            </w:r>
          </w:p>
        </w:tc>
        <w:tc>
          <w:tcPr>
            <w:tcW w:w="5385" w:type="dxa"/>
            <w:shd w:val="clear" w:color="auto" w:fill="auto"/>
          </w:tcPr>
          <w:p w14:paraId="74FAB0B5" w14:textId="77777777" w:rsidR="0015181F" w:rsidRPr="0015181F" w:rsidRDefault="0015181F" w:rsidP="002B081F">
            <w:pPr>
              <w:tabs>
                <w:tab w:val="left" w:pos="1134"/>
                <w:tab w:val="left" w:pos="1565"/>
                <w:tab w:val="left" w:pos="1996"/>
                <w:tab w:val="left" w:pos="2427"/>
              </w:tabs>
              <w:overflowPunct/>
              <w:spacing w:before="40" w:after="120"/>
              <w:rPr>
                <w:snapToGrid/>
                <w:szCs w:val="21"/>
                <w:lang w:val="en-GB"/>
              </w:rPr>
            </w:pPr>
            <w:r w:rsidRPr="0015181F">
              <w:rPr>
                <w:snapToGrid/>
                <w:szCs w:val="21"/>
                <w:lang w:val="en-GB"/>
              </w:rPr>
              <w:t>委员会认为，《公约》第</w:t>
            </w:r>
            <w:r w:rsidRPr="0015181F">
              <w:rPr>
                <w:snapToGrid/>
                <w:szCs w:val="21"/>
                <w:lang w:val="en-GB"/>
              </w:rPr>
              <w:t>3</w:t>
            </w:r>
            <w:r w:rsidRPr="0015181F">
              <w:rPr>
                <w:snapToGrid/>
                <w:szCs w:val="21"/>
                <w:lang w:val="en-GB"/>
              </w:rPr>
              <w:t>条要求缔约国根据《公约》规定的义务和决定中的意见，重新考虑申诉人的庇护申请。</w:t>
            </w:r>
            <w:r w:rsidRPr="0015181F">
              <w:rPr>
                <w:rFonts w:hint="eastAsia"/>
                <w:snapToGrid/>
                <w:szCs w:val="21"/>
                <w:lang w:val="en-GB"/>
              </w:rPr>
              <w:t>委员会还要求</w:t>
            </w:r>
            <w:r w:rsidRPr="0015181F">
              <w:rPr>
                <w:snapToGrid/>
                <w:szCs w:val="21"/>
                <w:lang w:val="en-GB"/>
              </w:rPr>
              <w:t>缔约国在</w:t>
            </w:r>
            <w:r w:rsidRPr="0015181F">
              <w:rPr>
                <w:rFonts w:hint="eastAsia"/>
                <w:snapToGrid/>
                <w:szCs w:val="21"/>
                <w:lang w:val="en-GB"/>
              </w:rPr>
              <w:t>委员会</w:t>
            </w:r>
            <w:r w:rsidRPr="0015181F">
              <w:rPr>
                <w:snapToGrid/>
                <w:szCs w:val="21"/>
                <w:lang w:val="en-GB"/>
              </w:rPr>
              <w:t>审议申诉人庇护申请期间不要驱逐她。委员会请缔约国在</w:t>
            </w:r>
            <w:r w:rsidRPr="0015181F">
              <w:rPr>
                <w:rFonts w:hint="eastAsia"/>
                <w:snapToGrid/>
                <w:szCs w:val="21"/>
                <w:lang w:val="en-GB"/>
              </w:rPr>
              <w:t>本决定</w:t>
            </w:r>
            <w:r w:rsidRPr="0015181F">
              <w:rPr>
                <w:snapToGrid/>
                <w:szCs w:val="21"/>
                <w:lang w:val="en-GB"/>
              </w:rPr>
              <w:t>转交之日起</w:t>
            </w:r>
            <w:r w:rsidRPr="0015181F">
              <w:rPr>
                <w:snapToGrid/>
                <w:szCs w:val="21"/>
                <w:lang w:val="en-GB"/>
              </w:rPr>
              <w:t>90</w:t>
            </w:r>
            <w:r w:rsidRPr="0015181F">
              <w:rPr>
                <w:snapToGrid/>
                <w:szCs w:val="21"/>
                <w:lang w:val="en-GB"/>
              </w:rPr>
              <w:t>天内向委员会通报它对决定中的意见采取</w:t>
            </w:r>
            <w:r w:rsidRPr="0015181F">
              <w:rPr>
                <w:rFonts w:hint="eastAsia"/>
                <w:snapToGrid/>
                <w:szCs w:val="21"/>
                <w:lang w:val="en-GB"/>
              </w:rPr>
              <w:t>了哪些</w:t>
            </w:r>
            <w:r w:rsidRPr="0015181F">
              <w:rPr>
                <w:snapToGrid/>
                <w:szCs w:val="21"/>
                <w:lang w:val="en-GB"/>
              </w:rPr>
              <w:t>步骤</w:t>
            </w:r>
            <w:r w:rsidRPr="0015181F">
              <w:rPr>
                <w:rFonts w:hint="eastAsia"/>
                <w:snapToGrid/>
                <w:szCs w:val="21"/>
                <w:lang w:val="en-GB"/>
              </w:rPr>
              <w:t>。</w:t>
            </w:r>
          </w:p>
        </w:tc>
      </w:tr>
    </w:tbl>
    <w:p w14:paraId="25260C10" w14:textId="77777777" w:rsidR="00D835CF" w:rsidRDefault="00D835CF" w:rsidP="0015181F">
      <w:pPr>
        <w:pStyle w:val="SingleTxtGC"/>
        <w:spacing w:before="120"/>
      </w:pPr>
    </w:p>
    <w:p w14:paraId="6818AF19" w14:textId="77777777" w:rsidR="00D835CF" w:rsidRDefault="00D835CF">
      <w:pPr>
        <w:tabs>
          <w:tab w:val="clear" w:pos="431"/>
        </w:tabs>
        <w:overflowPunct/>
        <w:adjustRightInd/>
        <w:snapToGrid/>
        <w:spacing w:line="240" w:lineRule="auto"/>
        <w:jc w:val="left"/>
      </w:pPr>
      <w:r>
        <w:br w:type="page"/>
      </w:r>
    </w:p>
    <w:p w14:paraId="3993B7AB" w14:textId="3FA99728" w:rsidR="00FB1F27" w:rsidRDefault="0055030B" w:rsidP="0015181F">
      <w:pPr>
        <w:pStyle w:val="SingleTxtGC"/>
        <w:spacing w:before="120"/>
      </w:pPr>
      <w:r>
        <w:rPr>
          <w:rFonts w:hint="eastAsia"/>
        </w:rPr>
        <w:lastRenderedPageBreak/>
        <w:t>6</w:t>
      </w:r>
      <w:r w:rsidR="00BD38CC">
        <w:rPr>
          <w:rFonts w:hint="eastAsia"/>
        </w:rPr>
        <w:t>2.</w:t>
      </w:r>
      <w:r w:rsidR="00BD38CC">
        <w:rPr>
          <w:rFonts w:hint="eastAsia"/>
        </w:rPr>
        <w:tab/>
      </w:r>
      <w:r>
        <w:rPr>
          <w:rFonts w:hint="eastAsia"/>
        </w:rPr>
        <w:t>2</w:t>
      </w:r>
      <w:r w:rsidR="00FB1F27">
        <w:rPr>
          <w:rFonts w:hint="eastAsia"/>
        </w:rPr>
        <w:t>0</w:t>
      </w:r>
      <w:r>
        <w:rPr>
          <w:rFonts w:hint="eastAsia"/>
        </w:rPr>
        <w:t>2</w:t>
      </w:r>
      <w:r w:rsidR="00FB1F27">
        <w:rPr>
          <w:rFonts w:hint="eastAsia"/>
        </w:rPr>
        <w:t>0</w:t>
      </w:r>
      <w:r w:rsidR="00FB1F27">
        <w:rPr>
          <w:rFonts w:hint="eastAsia"/>
        </w:rPr>
        <w:t>年</w:t>
      </w:r>
      <w:r>
        <w:rPr>
          <w:rFonts w:hint="eastAsia"/>
        </w:rPr>
        <w:t>2</w:t>
      </w:r>
      <w:r w:rsidR="00FB1F27">
        <w:rPr>
          <w:rFonts w:hint="eastAsia"/>
        </w:rPr>
        <w:t>月</w:t>
      </w:r>
      <w:r>
        <w:rPr>
          <w:rFonts w:hint="eastAsia"/>
        </w:rPr>
        <w:t>18</w:t>
      </w:r>
      <w:r w:rsidR="00FB1F27">
        <w:rPr>
          <w:rFonts w:hint="eastAsia"/>
        </w:rPr>
        <w:t>日</w:t>
      </w:r>
      <w:r>
        <w:rPr>
          <w:rFonts w:hint="eastAsia"/>
        </w:rPr>
        <w:t>，</w:t>
      </w:r>
      <w:r w:rsidR="00FB1F27">
        <w:rPr>
          <w:rFonts w:hint="eastAsia"/>
        </w:rPr>
        <w:t>缔约国通知委员会</w:t>
      </w:r>
      <w:r>
        <w:rPr>
          <w:rFonts w:hint="eastAsia"/>
        </w:rPr>
        <w:t>，</w:t>
      </w:r>
      <w:r>
        <w:rPr>
          <w:rFonts w:hint="eastAsia"/>
        </w:rPr>
        <w:t>2</w:t>
      </w:r>
      <w:r w:rsidR="00FB1F27">
        <w:rPr>
          <w:rFonts w:hint="eastAsia"/>
        </w:rPr>
        <w:t>0</w:t>
      </w:r>
      <w:r>
        <w:rPr>
          <w:rFonts w:hint="eastAsia"/>
        </w:rPr>
        <w:t>2</w:t>
      </w:r>
      <w:r w:rsidR="00FB1F27">
        <w:rPr>
          <w:rFonts w:hint="eastAsia"/>
        </w:rPr>
        <w:t>0</w:t>
      </w:r>
      <w:r w:rsidR="00FB1F27">
        <w:rPr>
          <w:rFonts w:hint="eastAsia"/>
        </w:rPr>
        <w:t>年</w:t>
      </w:r>
      <w:r>
        <w:rPr>
          <w:rFonts w:hint="eastAsia"/>
        </w:rPr>
        <w:t>2</w:t>
      </w:r>
      <w:r w:rsidR="00FB1F27">
        <w:rPr>
          <w:rFonts w:hint="eastAsia"/>
        </w:rPr>
        <w:t>月</w:t>
      </w:r>
      <w:r>
        <w:rPr>
          <w:rFonts w:hint="eastAsia"/>
        </w:rPr>
        <w:t>11</w:t>
      </w:r>
      <w:r w:rsidR="00FB1F27">
        <w:rPr>
          <w:rFonts w:hint="eastAsia"/>
        </w:rPr>
        <w:t>日</w:t>
      </w:r>
      <w:r>
        <w:rPr>
          <w:rFonts w:hint="eastAsia"/>
        </w:rPr>
        <w:t>，</w:t>
      </w:r>
      <w:r w:rsidR="00FB1F27">
        <w:rPr>
          <w:rFonts w:hint="eastAsia"/>
        </w:rPr>
        <w:t>移民事务国务秘书批准临时接纳申诉人</w:t>
      </w:r>
      <w:r>
        <w:rPr>
          <w:rFonts w:hint="eastAsia"/>
        </w:rPr>
        <w:t>，</w:t>
      </w:r>
      <w:r w:rsidR="00FB1F27">
        <w:rPr>
          <w:rFonts w:hint="eastAsia"/>
        </w:rPr>
        <w:t>她不再面临被遣返智利的风险。缔约国指出</w:t>
      </w:r>
      <w:r>
        <w:rPr>
          <w:rFonts w:hint="eastAsia"/>
        </w:rPr>
        <w:t>，</w:t>
      </w:r>
      <w:r w:rsidR="00FB1F27">
        <w:rPr>
          <w:rFonts w:hint="eastAsia"/>
        </w:rPr>
        <w:t>尽管这样措辞</w:t>
      </w:r>
      <w:r>
        <w:rPr>
          <w:rFonts w:hint="eastAsia"/>
        </w:rPr>
        <w:t>，</w:t>
      </w:r>
      <w:r w:rsidR="00FB1F27">
        <w:rPr>
          <w:rFonts w:hint="eastAsia"/>
        </w:rPr>
        <w:t>但只有在原籍国发生剧烈政治变化</w:t>
      </w:r>
      <w:r>
        <w:rPr>
          <w:rFonts w:hint="eastAsia"/>
        </w:rPr>
        <w:t>，</w:t>
      </w:r>
      <w:r w:rsidR="00FB1F27">
        <w:rPr>
          <w:rFonts w:hint="eastAsia"/>
        </w:rPr>
        <w:t>即永久的政权变更</w:t>
      </w:r>
      <w:r>
        <w:rPr>
          <w:rFonts w:hint="eastAsia"/>
        </w:rPr>
        <w:t>，</w:t>
      </w:r>
      <w:r w:rsidR="00FB1F27">
        <w:rPr>
          <w:rFonts w:hint="eastAsia"/>
        </w:rPr>
        <w:t>从而在某种程度上消除申诉人的风险时</w:t>
      </w:r>
      <w:r>
        <w:rPr>
          <w:rFonts w:hint="eastAsia"/>
        </w:rPr>
        <w:t>，</w:t>
      </w:r>
      <w:r w:rsidR="00FB1F27">
        <w:rPr>
          <w:rFonts w:hint="eastAsia"/>
        </w:rPr>
        <w:t>才撤销临时接纳许可。如果申诉人离开缔约国或获得居留许可</w:t>
      </w:r>
      <w:r>
        <w:rPr>
          <w:rFonts w:hint="eastAsia"/>
        </w:rPr>
        <w:t>，</w:t>
      </w:r>
      <w:r w:rsidR="00FB1F27">
        <w:rPr>
          <w:rFonts w:hint="eastAsia"/>
        </w:rPr>
        <w:t>这种身份也可能终止。关于最后一点</w:t>
      </w:r>
      <w:r>
        <w:rPr>
          <w:rFonts w:hint="eastAsia"/>
        </w:rPr>
        <w:t>，</w:t>
      </w:r>
      <w:r w:rsidR="00FB1F27">
        <w:rPr>
          <w:rFonts w:hint="eastAsia"/>
        </w:rPr>
        <w:t>缔约国指出</w:t>
      </w:r>
      <w:r>
        <w:rPr>
          <w:rFonts w:hint="eastAsia"/>
        </w:rPr>
        <w:t>，</w:t>
      </w:r>
      <w:r w:rsidR="00FB1F27">
        <w:rPr>
          <w:rFonts w:hint="eastAsia"/>
        </w:rPr>
        <w:t>申诉人在瑞士逗留五年后可以申请居留证</w:t>
      </w:r>
      <w:r>
        <w:rPr>
          <w:rFonts w:hint="eastAsia"/>
        </w:rPr>
        <w:t>，</w:t>
      </w:r>
      <w:r w:rsidR="00FB1F27">
        <w:rPr>
          <w:rFonts w:hint="eastAsia"/>
        </w:rPr>
        <w:t>居留证是根据个人融入程度</w:t>
      </w:r>
      <w:r>
        <w:rPr>
          <w:rFonts w:hint="eastAsia"/>
        </w:rPr>
        <w:t>，</w:t>
      </w:r>
      <w:r w:rsidR="00FB1F27">
        <w:rPr>
          <w:rFonts w:hint="eastAsia"/>
        </w:rPr>
        <w:t>特别是家庭状况发放的。最后</w:t>
      </w:r>
      <w:r>
        <w:rPr>
          <w:rFonts w:hint="eastAsia"/>
        </w:rPr>
        <w:t>，</w:t>
      </w:r>
      <w:r w:rsidR="00FB1F27">
        <w:rPr>
          <w:rFonts w:hint="eastAsia"/>
        </w:rPr>
        <w:t>在某些条件下</w:t>
      </w:r>
      <w:r>
        <w:rPr>
          <w:rFonts w:hint="eastAsia"/>
        </w:rPr>
        <w:t>，</w:t>
      </w:r>
      <w:r w:rsidR="00FB1F27">
        <w:rPr>
          <w:rFonts w:hint="eastAsia"/>
        </w:rPr>
        <w:t>配偶和未成年子女也可以受益于家庭团聚程序。</w:t>
      </w:r>
    </w:p>
    <w:p w14:paraId="72F9E346" w14:textId="3B9AB558" w:rsidR="00FB1F27" w:rsidRDefault="0055030B" w:rsidP="00FB1F27">
      <w:pPr>
        <w:pStyle w:val="SingleTxtGC"/>
      </w:pPr>
      <w:r>
        <w:rPr>
          <w:rFonts w:hint="eastAsia"/>
        </w:rPr>
        <w:t>6</w:t>
      </w:r>
      <w:r w:rsidR="00BD38CC">
        <w:rPr>
          <w:rFonts w:hint="eastAsia"/>
        </w:rPr>
        <w:t>3.</w:t>
      </w:r>
      <w:r w:rsidR="00BD38CC">
        <w:rPr>
          <w:rFonts w:hint="eastAsia"/>
        </w:rPr>
        <w:tab/>
      </w:r>
      <w:r w:rsidRPr="003612ED">
        <w:rPr>
          <w:rFonts w:hint="eastAsia"/>
          <w:spacing w:val="-4"/>
        </w:rPr>
        <w:t>2</w:t>
      </w:r>
      <w:r w:rsidR="00FB1F27" w:rsidRPr="003612ED">
        <w:rPr>
          <w:rFonts w:hint="eastAsia"/>
          <w:spacing w:val="-4"/>
        </w:rPr>
        <w:t>0</w:t>
      </w:r>
      <w:r w:rsidRPr="003612ED">
        <w:rPr>
          <w:rFonts w:hint="eastAsia"/>
          <w:spacing w:val="-4"/>
        </w:rPr>
        <w:t>2</w:t>
      </w:r>
      <w:r w:rsidR="00FB1F27" w:rsidRPr="003612ED">
        <w:rPr>
          <w:rFonts w:hint="eastAsia"/>
          <w:spacing w:val="-4"/>
        </w:rPr>
        <w:t>0</w:t>
      </w:r>
      <w:r w:rsidR="00FB1F27" w:rsidRPr="003612ED">
        <w:rPr>
          <w:rFonts w:hint="eastAsia"/>
          <w:spacing w:val="-4"/>
        </w:rPr>
        <w:t>年</w:t>
      </w:r>
      <w:r w:rsidRPr="003612ED">
        <w:rPr>
          <w:rFonts w:hint="eastAsia"/>
          <w:spacing w:val="-4"/>
        </w:rPr>
        <w:t>4</w:t>
      </w:r>
      <w:r w:rsidR="00FB1F27" w:rsidRPr="003612ED">
        <w:rPr>
          <w:rFonts w:hint="eastAsia"/>
          <w:spacing w:val="-4"/>
        </w:rPr>
        <w:t>月</w:t>
      </w:r>
      <w:r w:rsidRPr="003612ED">
        <w:rPr>
          <w:rFonts w:hint="eastAsia"/>
          <w:spacing w:val="-4"/>
        </w:rPr>
        <w:t>21</w:t>
      </w:r>
      <w:r w:rsidR="00FB1F27" w:rsidRPr="003612ED">
        <w:rPr>
          <w:rFonts w:hint="eastAsia"/>
          <w:spacing w:val="-4"/>
        </w:rPr>
        <w:t>日</w:t>
      </w:r>
      <w:r w:rsidRPr="003612ED">
        <w:rPr>
          <w:rFonts w:hint="eastAsia"/>
          <w:spacing w:val="-4"/>
        </w:rPr>
        <w:t>，</w:t>
      </w:r>
      <w:r w:rsidR="00FB1F27" w:rsidRPr="003612ED">
        <w:rPr>
          <w:rFonts w:hint="eastAsia"/>
          <w:spacing w:val="-4"/>
        </w:rPr>
        <w:t>申诉人告知委员会</w:t>
      </w:r>
      <w:r w:rsidRPr="003612ED">
        <w:rPr>
          <w:rFonts w:hint="eastAsia"/>
          <w:spacing w:val="-4"/>
        </w:rPr>
        <w:t>，</w:t>
      </w:r>
      <w:r w:rsidR="00FB1F27" w:rsidRPr="003612ED">
        <w:rPr>
          <w:rFonts w:hint="eastAsia"/>
          <w:spacing w:val="-4"/>
        </w:rPr>
        <w:t>她仍然没有收到她的旅行证件。没有</w:t>
      </w:r>
      <w:r w:rsidR="00FB1F27">
        <w:rPr>
          <w:rFonts w:hint="eastAsia"/>
        </w:rPr>
        <w:t>旅行证件</w:t>
      </w:r>
      <w:r>
        <w:rPr>
          <w:rFonts w:hint="eastAsia"/>
        </w:rPr>
        <w:t>，</w:t>
      </w:r>
      <w:r w:rsidR="00FB1F27">
        <w:rPr>
          <w:rFonts w:hint="eastAsia"/>
        </w:rPr>
        <w:t>她无法进入联合国大楼</w:t>
      </w:r>
      <w:r>
        <w:rPr>
          <w:rFonts w:hint="eastAsia"/>
        </w:rPr>
        <w:t>，</w:t>
      </w:r>
      <w:r w:rsidR="00FB1F27">
        <w:rPr>
          <w:rFonts w:hint="eastAsia"/>
        </w:rPr>
        <w:t>无法行使作为人民权利捍卫者的职责</w:t>
      </w:r>
      <w:r>
        <w:rPr>
          <w:rFonts w:hint="eastAsia"/>
        </w:rPr>
        <w:t>，</w:t>
      </w:r>
      <w:r w:rsidR="00FB1F27">
        <w:rPr>
          <w:rFonts w:hint="eastAsia"/>
        </w:rPr>
        <w:t>协调和出席人权理事会组织的会议</w:t>
      </w:r>
      <w:r>
        <w:rPr>
          <w:rFonts w:hint="eastAsia"/>
        </w:rPr>
        <w:t>，</w:t>
      </w:r>
      <w:r w:rsidR="00FB1F27">
        <w:rPr>
          <w:rFonts w:hint="eastAsia"/>
        </w:rPr>
        <w:t>并继续对马</w:t>
      </w:r>
      <w:proofErr w:type="gramStart"/>
      <w:r w:rsidR="00FB1F27">
        <w:rPr>
          <w:rFonts w:hint="eastAsia"/>
        </w:rPr>
        <w:t>普切</w:t>
      </w:r>
      <w:r>
        <w:rPr>
          <w:rFonts w:hint="eastAsia"/>
        </w:rPr>
        <w:t>(</w:t>
      </w:r>
      <w:proofErr w:type="spellStart"/>
      <w:proofErr w:type="gramEnd"/>
      <w:r>
        <w:rPr>
          <w:rFonts w:hint="eastAsia"/>
        </w:rPr>
        <w:t>Mapuche</w:t>
      </w:r>
      <w:proofErr w:type="spellEnd"/>
      <w:r>
        <w:rPr>
          <w:rFonts w:hint="eastAsia"/>
        </w:rPr>
        <w:t>)</w:t>
      </w:r>
      <w:r w:rsidR="00FB1F27">
        <w:rPr>
          <w:rFonts w:hint="eastAsia"/>
        </w:rPr>
        <w:t>法律和国际法历史的研究</w:t>
      </w:r>
      <w:r>
        <w:rPr>
          <w:rFonts w:hint="eastAsia"/>
        </w:rPr>
        <w:t>，</w:t>
      </w:r>
      <w:r w:rsidR="00FB1F27">
        <w:rPr>
          <w:rFonts w:hint="eastAsia"/>
        </w:rPr>
        <w:t>这对她的工作至关重要。</w:t>
      </w:r>
    </w:p>
    <w:p w14:paraId="7790F18F" w14:textId="7CE7A796" w:rsidR="00FB1F27" w:rsidRDefault="0055030B" w:rsidP="00FB1F27">
      <w:pPr>
        <w:pStyle w:val="SingleTxtGC"/>
      </w:pPr>
      <w:r>
        <w:rPr>
          <w:rFonts w:hint="eastAsia"/>
        </w:rPr>
        <w:t>6</w:t>
      </w:r>
      <w:r w:rsidR="00BD38CC">
        <w:rPr>
          <w:rFonts w:hint="eastAsia"/>
        </w:rPr>
        <w:t>4.</w:t>
      </w:r>
      <w:r w:rsidR="00BD38CC">
        <w:rPr>
          <w:rFonts w:hint="eastAsia"/>
        </w:rPr>
        <w:tab/>
      </w:r>
      <w:r w:rsidR="00FB1F27" w:rsidRPr="003612ED">
        <w:rPr>
          <w:rFonts w:hint="eastAsia"/>
          <w:spacing w:val="2"/>
        </w:rPr>
        <w:t>两份函件已于</w:t>
      </w:r>
      <w:r w:rsidRPr="003612ED">
        <w:rPr>
          <w:rFonts w:hint="eastAsia"/>
          <w:spacing w:val="2"/>
        </w:rPr>
        <w:t>2</w:t>
      </w:r>
      <w:r w:rsidR="00FB1F27" w:rsidRPr="003612ED">
        <w:rPr>
          <w:rFonts w:hint="eastAsia"/>
          <w:spacing w:val="2"/>
        </w:rPr>
        <w:t>0</w:t>
      </w:r>
      <w:r w:rsidRPr="003612ED">
        <w:rPr>
          <w:rFonts w:hint="eastAsia"/>
          <w:spacing w:val="2"/>
        </w:rPr>
        <w:t>2</w:t>
      </w:r>
      <w:r w:rsidR="00FB1F27" w:rsidRPr="003612ED">
        <w:rPr>
          <w:rFonts w:hint="eastAsia"/>
          <w:spacing w:val="2"/>
        </w:rPr>
        <w:t>0</w:t>
      </w:r>
      <w:r w:rsidR="00FB1F27" w:rsidRPr="003612ED">
        <w:rPr>
          <w:rFonts w:hint="eastAsia"/>
          <w:spacing w:val="2"/>
        </w:rPr>
        <w:t>年</w:t>
      </w:r>
      <w:r w:rsidRPr="003612ED">
        <w:rPr>
          <w:rFonts w:hint="eastAsia"/>
          <w:spacing w:val="2"/>
        </w:rPr>
        <w:t>4</w:t>
      </w:r>
      <w:r w:rsidR="00FB1F27" w:rsidRPr="003612ED">
        <w:rPr>
          <w:rFonts w:hint="eastAsia"/>
          <w:spacing w:val="2"/>
        </w:rPr>
        <w:t>月</w:t>
      </w:r>
      <w:r w:rsidRPr="003612ED">
        <w:rPr>
          <w:rFonts w:hint="eastAsia"/>
          <w:spacing w:val="2"/>
        </w:rPr>
        <w:t>22</w:t>
      </w:r>
      <w:r w:rsidR="00FB1F27" w:rsidRPr="003612ED">
        <w:rPr>
          <w:rFonts w:hint="eastAsia"/>
          <w:spacing w:val="2"/>
        </w:rPr>
        <w:t>日转交各当事方征求意见</w:t>
      </w:r>
      <w:r w:rsidRPr="003612ED">
        <w:rPr>
          <w:rFonts w:hint="eastAsia"/>
          <w:spacing w:val="2"/>
        </w:rPr>
        <w:t>，</w:t>
      </w:r>
      <w:r w:rsidR="00FB1F27" w:rsidRPr="003612ED">
        <w:rPr>
          <w:rFonts w:hint="eastAsia"/>
          <w:spacing w:val="2"/>
        </w:rPr>
        <w:t>并要求在</w:t>
      </w:r>
      <w:r w:rsidRPr="003612ED">
        <w:rPr>
          <w:rFonts w:hint="eastAsia"/>
          <w:spacing w:val="2"/>
        </w:rPr>
        <w:t>2</w:t>
      </w:r>
      <w:r w:rsidR="00FB1F27" w:rsidRPr="003612ED">
        <w:rPr>
          <w:rFonts w:hint="eastAsia"/>
          <w:spacing w:val="2"/>
        </w:rPr>
        <w:t>0</w:t>
      </w:r>
      <w:r w:rsidRPr="003612ED">
        <w:rPr>
          <w:rFonts w:hint="eastAsia"/>
          <w:spacing w:val="2"/>
        </w:rPr>
        <w:t>2</w:t>
      </w:r>
      <w:r w:rsidR="00FB1F27" w:rsidRPr="003612ED">
        <w:rPr>
          <w:rFonts w:hint="eastAsia"/>
          <w:spacing w:val="2"/>
        </w:rPr>
        <w:t>0</w:t>
      </w:r>
      <w:r w:rsidR="00FB1F27" w:rsidRPr="003612ED">
        <w:rPr>
          <w:rFonts w:hint="eastAsia"/>
          <w:spacing w:val="2"/>
        </w:rPr>
        <w:t>年</w:t>
      </w:r>
      <w:r w:rsidRPr="003612ED">
        <w:rPr>
          <w:rFonts w:hint="eastAsia"/>
          <w:spacing w:val="2"/>
        </w:rPr>
        <w:t>8</w:t>
      </w:r>
      <w:r w:rsidR="00FB1F27">
        <w:rPr>
          <w:rFonts w:hint="eastAsia"/>
        </w:rPr>
        <w:t>月</w:t>
      </w:r>
      <w:r>
        <w:rPr>
          <w:rFonts w:hint="eastAsia"/>
        </w:rPr>
        <w:t>24</w:t>
      </w:r>
      <w:r w:rsidR="00FB1F27">
        <w:rPr>
          <w:rFonts w:hint="eastAsia"/>
        </w:rPr>
        <w:t>日之前提交。</w:t>
      </w:r>
    </w:p>
    <w:p w14:paraId="0E8FE1FB" w14:textId="2ABC9110" w:rsidR="00FB1F27" w:rsidRDefault="0055030B" w:rsidP="00FB1F27">
      <w:pPr>
        <w:pStyle w:val="SingleTxtGC"/>
      </w:pPr>
      <w:r>
        <w:rPr>
          <w:rFonts w:hint="eastAsia"/>
        </w:rPr>
        <w:t>6</w:t>
      </w:r>
      <w:r w:rsidR="00BD38CC">
        <w:rPr>
          <w:rFonts w:hint="eastAsia"/>
        </w:rPr>
        <w:t>5.</w:t>
      </w:r>
      <w:r w:rsidR="00BD38CC">
        <w:rPr>
          <w:rFonts w:hint="eastAsia"/>
        </w:rPr>
        <w:tab/>
      </w:r>
      <w:r>
        <w:rPr>
          <w:rFonts w:hint="eastAsia"/>
        </w:rPr>
        <w:t>2</w:t>
      </w:r>
      <w:r w:rsidR="00FB1F27">
        <w:rPr>
          <w:rFonts w:hint="eastAsia"/>
        </w:rPr>
        <w:t>0</w:t>
      </w:r>
      <w:r>
        <w:rPr>
          <w:rFonts w:hint="eastAsia"/>
        </w:rPr>
        <w:t>2</w:t>
      </w:r>
      <w:r w:rsidR="00FB1F27">
        <w:rPr>
          <w:rFonts w:hint="eastAsia"/>
        </w:rPr>
        <w:t>0</w:t>
      </w:r>
      <w:r w:rsidR="00FB1F27">
        <w:rPr>
          <w:rFonts w:hint="eastAsia"/>
        </w:rPr>
        <w:t>年</w:t>
      </w:r>
      <w:r>
        <w:rPr>
          <w:rFonts w:hint="eastAsia"/>
        </w:rPr>
        <w:t>8</w:t>
      </w:r>
      <w:r w:rsidR="00FB1F27">
        <w:rPr>
          <w:rFonts w:hint="eastAsia"/>
        </w:rPr>
        <w:t>月</w:t>
      </w:r>
      <w:r>
        <w:rPr>
          <w:rFonts w:hint="eastAsia"/>
        </w:rPr>
        <w:t>24</w:t>
      </w:r>
      <w:r w:rsidR="00FB1F27">
        <w:rPr>
          <w:rFonts w:hint="eastAsia"/>
        </w:rPr>
        <w:t>日</w:t>
      </w:r>
      <w:r>
        <w:rPr>
          <w:rFonts w:hint="eastAsia"/>
        </w:rPr>
        <w:t>，</w:t>
      </w:r>
      <w:r w:rsidR="00FB1F27">
        <w:rPr>
          <w:rFonts w:hint="eastAsia"/>
        </w:rPr>
        <w:t>申诉人律师告知委员会</w:t>
      </w:r>
      <w:r>
        <w:rPr>
          <w:rFonts w:hint="eastAsia"/>
        </w:rPr>
        <w:t>，</w:t>
      </w:r>
      <w:r w:rsidR="00FB1F27">
        <w:rPr>
          <w:rFonts w:hint="eastAsia"/>
        </w:rPr>
        <w:t>申诉人收到了</w:t>
      </w:r>
      <w:r>
        <w:rPr>
          <w:rFonts w:hint="eastAsia"/>
        </w:rPr>
        <w:t>F</w:t>
      </w:r>
      <w:r w:rsidR="00FB1F27">
        <w:rPr>
          <w:rFonts w:hint="eastAsia"/>
        </w:rPr>
        <w:t>卡。然而</w:t>
      </w:r>
      <w:r>
        <w:rPr>
          <w:rFonts w:hint="eastAsia"/>
        </w:rPr>
        <w:t>，</w:t>
      </w:r>
      <w:r w:rsidR="00FB1F27">
        <w:rPr>
          <w:rFonts w:hint="eastAsia"/>
        </w:rPr>
        <w:t>申诉人律师称</w:t>
      </w:r>
      <w:r>
        <w:rPr>
          <w:rFonts w:hint="eastAsia"/>
        </w:rPr>
        <w:t>，</w:t>
      </w:r>
      <w:r w:rsidR="00FB1F27">
        <w:rPr>
          <w:rFonts w:hint="eastAsia"/>
        </w:rPr>
        <w:t>有了</w:t>
      </w:r>
      <w:r>
        <w:rPr>
          <w:rFonts w:hint="eastAsia"/>
        </w:rPr>
        <w:t>F</w:t>
      </w:r>
      <w:r w:rsidR="00FB1F27">
        <w:rPr>
          <w:rFonts w:hint="eastAsia"/>
        </w:rPr>
        <w:t>卡</w:t>
      </w:r>
      <w:r>
        <w:rPr>
          <w:rFonts w:hint="eastAsia"/>
        </w:rPr>
        <w:t>，</w:t>
      </w:r>
      <w:r w:rsidR="00FB1F27">
        <w:rPr>
          <w:rFonts w:hint="eastAsia"/>
        </w:rPr>
        <w:t>她也领不到联合国入门卡</w:t>
      </w:r>
      <w:r>
        <w:rPr>
          <w:rFonts w:hint="eastAsia"/>
        </w:rPr>
        <w:t>，</w:t>
      </w:r>
      <w:r w:rsidR="00FB1F27">
        <w:rPr>
          <w:rFonts w:hint="eastAsia"/>
        </w:rPr>
        <w:t>无法进入联合国大院</w:t>
      </w:r>
      <w:r>
        <w:rPr>
          <w:rFonts w:hint="eastAsia"/>
        </w:rPr>
        <w:t>，</w:t>
      </w:r>
      <w:r w:rsidR="00FB1F27">
        <w:rPr>
          <w:rFonts w:hint="eastAsia"/>
        </w:rPr>
        <w:t>作为</w:t>
      </w:r>
      <w:r w:rsidR="00FB1F27" w:rsidRPr="00343B23">
        <w:rPr>
          <w:rFonts w:hint="eastAsia"/>
          <w:spacing w:val="2"/>
        </w:rPr>
        <w:t>其人民在联合国的代表履行职责。她没有国民身份证</w:t>
      </w:r>
      <w:r w:rsidRPr="00343B23">
        <w:rPr>
          <w:rFonts w:hint="eastAsia"/>
          <w:spacing w:val="2"/>
        </w:rPr>
        <w:t>，</w:t>
      </w:r>
      <w:r w:rsidR="00FB1F27" w:rsidRPr="00343B23">
        <w:rPr>
          <w:rFonts w:hint="eastAsia"/>
          <w:spacing w:val="2"/>
        </w:rPr>
        <w:t>由于害怕被捕</w:t>
      </w:r>
      <w:r w:rsidRPr="00343B23">
        <w:rPr>
          <w:rFonts w:hint="eastAsia"/>
          <w:spacing w:val="2"/>
        </w:rPr>
        <w:t>，</w:t>
      </w:r>
      <w:r w:rsidR="00FB1F27" w:rsidRPr="00343B23">
        <w:rPr>
          <w:rFonts w:hint="eastAsia"/>
          <w:spacing w:val="2"/>
        </w:rPr>
        <w:t>不敢到智</w:t>
      </w:r>
      <w:r w:rsidR="00FB1F27">
        <w:rPr>
          <w:rFonts w:hint="eastAsia"/>
        </w:rPr>
        <w:t>利大使馆申请。因此</w:t>
      </w:r>
      <w:r>
        <w:rPr>
          <w:rFonts w:hint="eastAsia"/>
        </w:rPr>
        <w:t>，</w:t>
      </w:r>
      <w:r>
        <w:rPr>
          <w:rFonts w:hint="eastAsia"/>
        </w:rPr>
        <w:t>2</w:t>
      </w:r>
      <w:r w:rsidR="00FB1F27">
        <w:rPr>
          <w:rFonts w:hint="eastAsia"/>
        </w:rPr>
        <w:t>0</w:t>
      </w:r>
      <w:r>
        <w:rPr>
          <w:rFonts w:hint="eastAsia"/>
        </w:rPr>
        <w:t>2</w:t>
      </w:r>
      <w:r w:rsidR="00FB1F27">
        <w:rPr>
          <w:rFonts w:hint="eastAsia"/>
        </w:rPr>
        <w:t>0</w:t>
      </w:r>
      <w:r w:rsidR="00FB1F27">
        <w:rPr>
          <w:rFonts w:hint="eastAsia"/>
        </w:rPr>
        <w:t>年</w:t>
      </w:r>
      <w:r>
        <w:rPr>
          <w:rFonts w:hint="eastAsia"/>
        </w:rPr>
        <w:t>6</w:t>
      </w:r>
      <w:r w:rsidR="00FB1F27">
        <w:rPr>
          <w:rFonts w:hint="eastAsia"/>
        </w:rPr>
        <w:t>月</w:t>
      </w:r>
      <w:r>
        <w:rPr>
          <w:rFonts w:hint="eastAsia"/>
        </w:rPr>
        <w:t>23</w:t>
      </w:r>
      <w:r w:rsidR="00FB1F27">
        <w:rPr>
          <w:rFonts w:hint="eastAsia"/>
        </w:rPr>
        <w:t>日</w:t>
      </w:r>
      <w:r>
        <w:rPr>
          <w:rFonts w:hint="eastAsia"/>
        </w:rPr>
        <w:t>，</w:t>
      </w:r>
      <w:r w:rsidR="00FB1F27">
        <w:rPr>
          <w:rFonts w:hint="eastAsia"/>
        </w:rPr>
        <w:t>申诉人要求缔约国为她颁发外国人</w:t>
      </w:r>
      <w:r w:rsidR="00FB1F27" w:rsidRPr="00343B23">
        <w:rPr>
          <w:rFonts w:hint="eastAsia"/>
          <w:spacing w:val="2"/>
        </w:rPr>
        <w:t>护照。缔约国没有回应她的请求</w:t>
      </w:r>
      <w:r w:rsidRPr="00343B23">
        <w:rPr>
          <w:rFonts w:hint="eastAsia"/>
          <w:spacing w:val="2"/>
        </w:rPr>
        <w:t>，</w:t>
      </w:r>
      <w:r w:rsidR="00FB1F27" w:rsidRPr="00343B23">
        <w:rPr>
          <w:rFonts w:hint="eastAsia"/>
          <w:spacing w:val="2"/>
        </w:rPr>
        <w:t>这严重限制了她行使言论自由和行动自由。</w:t>
      </w:r>
      <w:r w:rsidR="00FB1F27" w:rsidRPr="00C14C0B">
        <w:rPr>
          <w:rFonts w:hint="eastAsia"/>
          <w:spacing w:val="2"/>
        </w:rPr>
        <w:t>申诉人律师要求委员会继续与缔约国进行后续对话</w:t>
      </w:r>
      <w:r w:rsidRPr="00C14C0B">
        <w:rPr>
          <w:rFonts w:hint="eastAsia"/>
          <w:spacing w:val="2"/>
        </w:rPr>
        <w:t>，</w:t>
      </w:r>
      <w:r w:rsidR="00FB1F27" w:rsidRPr="00C14C0B">
        <w:rPr>
          <w:rFonts w:hint="eastAsia"/>
          <w:spacing w:val="2"/>
        </w:rPr>
        <w:t>直到它向申诉人发放旅行证</w:t>
      </w:r>
      <w:r w:rsidR="00FB1F27">
        <w:rPr>
          <w:rFonts w:hint="eastAsia"/>
        </w:rPr>
        <w:t>件</w:t>
      </w:r>
      <w:r>
        <w:rPr>
          <w:rFonts w:hint="eastAsia"/>
        </w:rPr>
        <w:t>，</w:t>
      </w:r>
      <w:r w:rsidR="00FB1F27">
        <w:rPr>
          <w:rFonts w:hint="eastAsia"/>
        </w:rPr>
        <w:t>从而使她能够在联合国履行职责。</w:t>
      </w:r>
    </w:p>
    <w:p w14:paraId="40DD045E" w14:textId="11320BCD" w:rsidR="00FB1F27" w:rsidRDefault="0055030B" w:rsidP="00FB1F27">
      <w:pPr>
        <w:pStyle w:val="SingleTxtGC"/>
      </w:pPr>
      <w:r>
        <w:rPr>
          <w:rFonts w:hint="eastAsia"/>
        </w:rPr>
        <w:t>6</w:t>
      </w:r>
      <w:r w:rsidR="00BD38CC">
        <w:rPr>
          <w:rFonts w:hint="eastAsia"/>
        </w:rPr>
        <w:t>6.</w:t>
      </w:r>
      <w:r w:rsidR="00BD38CC">
        <w:rPr>
          <w:rFonts w:hint="eastAsia"/>
        </w:rPr>
        <w:tab/>
      </w:r>
      <w:r w:rsidR="00FB1F27">
        <w:rPr>
          <w:rFonts w:hint="eastAsia"/>
        </w:rPr>
        <w:t>申诉人律师的评论已于</w:t>
      </w:r>
      <w:r>
        <w:rPr>
          <w:rFonts w:hint="eastAsia"/>
        </w:rPr>
        <w:t>2</w:t>
      </w:r>
      <w:r w:rsidR="00FB1F27">
        <w:rPr>
          <w:rFonts w:hint="eastAsia"/>
        </w:rPr>
        <w:t>0</w:t>
      </w:r>
      <w:r>
        <w:rPr>
          <w:rFonts w:hint="eastAsia"/>
        </w:rPr>
        <w:t>2</w:t>
      </w:r>
      <w:r w:rsidR="00FB1F27">
        <w:rPr>
          <w:rFonts w:hint="eastAsia"/>
        </w:rPr>
        <w:t>0</w:t>
      </w:r>
      <w:r w:rsidR="00FB1F27">
        <w:rPr>
          <w:rFonts w:hint="eastAsia"/>
        </w:rPr>
        <w:t>年</w:t>
      </w:r>
      <w:r>
        <w:rPr>
          <w:rFonts w:hint="eastAsia"/>
        </w:rPr>
        <w:t>11</w:t>
      </w:r>
      <w:r w:rsidR="00FB1F27">
        <w:rPr>
          <w:rFonts w:hint="eastAsia"/>
        </w:rPr>
        <w:t>月</w:t>
      </w:r>
      <w:r>
        <w:rPr>
          <w:rFonts w:hint="eastAsia"/>
        </w:rPr>
        <w:t>11</w:t>
      </w:r>
      <w:r w:rsidR="00FB1F27">
        <w:rPr>
          <w:rFonts w:hint="eastAsia"/>
        </w:rPr>
        <w:t>日转交缔约国征求意见</w:t>
      </w:r>
      <w:r>
        <w:rPr>
          <w:rFonts w:hint="eastAsia"/>
        </w:rPr>
        <w:t>，</w:t>
      </w:r>
      <w:r w:rsidR="00FB1F27">
        <w:rPr>
          <w:rFonts w:hint="eastAsia"/>
        </w:rPr>
        <w:t>并要求在</w:t>
      </w:r>
      <w:r>
        <w:rPr>
          <w:rFonts w:hint="eastAsia"/>
        </w:rPr>
        <w:t>2</w:t>
      </w:r>
      <w:r w:rsidR="00FB1F27">
        <w:rPr>
          <w:rFonts w:hint="eastAsia"/>
        </w:rPr>
        <w:t>0</w:t>
      </w:r>
      <w:r>
        <w:rPr>
          <w:rFonts w:hint="eastAsia"/>
        </w:rPr>
        <w:t>21</w:t>
      </w:r>
      <w:r w:rsidR="00FB1F27">
        <w:rPr>
          <w:rFonts w:hint="eastAsia"/>
        </w:rPr>
        <w:t>年</w:t>
      </w:r>
      <w:r>
        <w:rPr>
          <w:rFonts w:hint="eastAsia"/>
        </w:rPr>
        <w:t>3</w:t>
      </w:r>
      <w:r w:rsidR="00FB1F27">
        <w:rPr>
          <w:rFonts w:hint="eastAsia"/>
        </w:rPr>
        <w:t>月</w:t>
      </w:r>
      <w:r>
        <w:rPr>
          <w:rFonts w:hint="eastAsia"/>
        </w:rPr>
        <w:t>1</w:t>
      </w:r>
      <w:r w:rsidR="00FB1F27">
        <w:rPr>
          <w:rFonts w:hint="eastAsia"/>
        </w:rPr>
        <w:t>0</w:t>
      </w:r>
      <w:r w:rsidR="00FB1F27">
        <w:rPr>
          <w:rFonts w:hint="eastAsia"/>
        </w:rPr>
        <w:t>日之前提交。</w:t>
      </w:r>
    </w:p>
    <w:p w14:paraId="79FD6E19" w14:textId="41C0CAA4" w:rsidR="00FB1F27" w:rsidRDefault="0055030B" w:rsidP="00FB1F27">
      <w:pPr>
        <w:pStyle w:val="SingleTxtGC"/>
      </w:pPr>
      <w:r>
        <w:rPr>
          <w:rFonts w:hint="eastAsia"/>
        </w:rPr>
        <w:t>6</w:t>
      </w:r>
      <w:r w:rsidR="00BD38CC">
        <w:rPr>
          <w:rFonts w:hint="eastAsia"/>
        </w:rPr>
        <w:t>7.</w:t>
      </w:r>
      <w:r w:rsidR="00BD38CC">
        <w:rPr>
          <w:rFonts w:hint="eastAsia"/>
        </w:rPr>
        <w:tab/>
      </w:r>
      <w:r w:rsidRPr="00746DB2">
        <w:rPr>
          <w:rFonts w:hint="eastAsia"/>
          <w:spacing w:val="2"/>
        </w:rPr>
        <w:t>2</w:t>
      </w:r>
      <w:r w:rsidR="00FB1F27" w:rsidRPr="00746DB2">
        <w:rPr>
          <w:rFonts w:hint="eastAsia"/>
          <w:spacing w:val="2"/>
        </w:rPr>
        <w:t>0</w:t>
      </w:r>
      <w:r w:rsidRPr="00746DB2">
        <w:rPr>
          <w:rFonts w:hint="eastAsia"/>
          <w:spacing w:val="2"/>
        </w:rPr>
        <w:t>2</w:t>
      </w:r>
      <w:r w:rsidR="00FB1F27" w:rsidRPr="00746DB2">
        <w:rPr>
          <w:rFonts w:hint="eastAsia"/>
          <w:spacing w:val="2"/>
        </w:rPr>
        <w:t>0</w:t>
      </w:r>
      <w:r w:rsidR="00FB1F27" w:rsidRPr="00746DB2">
        <w:rPr>
          <w:rFonts w:hint="eastAsia"/>
          <w:spacing w:val="2"/>
        </w:rPr>
        <w:t>年</w:t>
      </w:r>
      <w:r w:rsidRPr="00746DB2">
        <w:rPr>
          <w:rFonts w:hint="eastAsia"/>
          <w:spacing w:val="2"/>
        </w:rPr>
        <w:t>11</w:t>
      </w:r>
      <w:r w:rsidR="00FB1F27" w:rsidRPr="00746DB2">
        <w:rPr>
          <w:rFonts w:hint="eastAsia"/>
          <w:spacing w:val="2"/>
        </w:rPr>
        <w:t>月</w:t>
      </w:r>
      <w:r w:rsidRPr="00746DB2">
        <w:rPr>
          <w:rFonts w:hint="eastAsia"/>
          <w:spacing w:val="2"/>
        </w:rPr>
        <w:t>12</w:t>
      </w:r>
      <w:r w:rsidR="00FB1F27" w:rsidRPr="00746DB2">
        <w:rPr>
          <w:rFonts w:hint="eastAsia"/>
          <w:spacing w:val="2"/>
        </w:rPr>
        <w:t>日</w:t>
      </w:r>
      <w:r w:rsidRPr="00746DB2">
        <w:rPr>
          <w:rFonts w:hint="eastAsia"/>
          <w:spacing w:val="2"/>
        </w:rPr>
        <w:t>，</w:t>
      </w:r>
      <w:r w:rsidR="00FB1F27" w:rsidRPr="00746DB2">
        <w:rPr>
          <w:rFonts w:hint="eastAsia"/>
          <w:spacing w:val="2"/>
        </w:rPr>
        <w:t>缔约国指出</w:t>
      </w:r>
      <w:r w:rsidRPr="00746DB2">
        <w:rPr>
          <w:rFonts w:hint="eastAsia"/>
          <w:spacing w:val="2"/>
        </w:rPr>
        <w:t>，</w:t>
      </w:r>
      <w:r w:rsidR="00FB1F27" w:rsidRPr="00746DB2">
        <w:rPr>
          <w:rFonts w:hint="eastAsia"/>
          <w:spacing w:val="2"/>
        </w:rPr>
        <w:t>申诉人的最新评论和请求超出了委员会决</w:t>
      </w:r>
      <w:r w:rsidR="00FB1F27">
        <w:rPr>
          <w:rFonts w:hint="eastAsia"/>
        </w:rPr>
        <w:t>定的范围</w:t>
      </w:r>
      <w:r>
        <w:rPr>
          <w:rFonts w:hint="eastAsia"/>
        </w:rPr>
        <w:t>，</w:t>
      </w:r>
      <w:r w:rsidR="00FB1F27">
        <w:rPr>
          <w:rFonts w:hint="eastAsia"/>
        </w:rPr>
        <w:t>并请委员会结束后续对话</w:t>
      </w:r>
      <w:r>
        <w:rPr>
          <w:rFonts w:hint="eastAsia"/>
        </w:rPr>
        <w:t>，</w:t>
      </w:r>
      <w:r w:rsidR="00FB1F27">
        <w:rPr>
          <w:rFonts w:hint="eastAsia"/>
        </w:rPr>
        <w:t>因为委员会决定已得到充分执行。</w:t>
      </w:r>
    </w:p>
    <w:p w14:paraId="0A75C120" w14:textId="4E2F55EF" w:rsidR="00FB1F27" w:rsidRDefault="0055030B" w:rsidP="00FB1F27">
      <w:pPr>
        <w:pStyle w:val="SingleTxtGC"/>
      </w:pPr>
      <w:r>
        <w:rPr>
          <w:rFonts w:hint="eastAsia"/>
        </w:rPr>
        <w:t>6</w:t>
      </w:r>
      <w:r w:rsidR="00BD38CC">
        <w:rPr>
          <w:rFonts w:hint="eastAsia"/>
        </w:rPr>
        <w:t>8.</w:t>
      </w:r>
      <w:r w:rsidR="00BD38CC">
        <w:rPr>
          <w:rFonts w:hint="eastAsia"/>
        </w:rPr>
        <w:tab/>
      </w:r>
      <w:r>
        <w:rPr>
          <w:rFonts w:hint="eastAsia"/>
        </w:rPr>
        <w:t>2</w:t>
      </w:r>
      <w:r w:rsidR="00FB1F27">
        <w:rPr>
          <w:rFonts w:hint="eastAsia"/>
        </w:rPr>
        <w:t>0</w:t>
      </w:r>
      <w:r>
        <w:rPr>
          <w:rFonts w:hint="eastAsia"/>
        </w:rPr>
        <w:t>2</w:t>
      </w:r>
      <w:r w:rsidR="00FB1F27">
        <w:rPr>
          <w:rFonts w:hint="eastAsia"/>
        </w:rPr>
        <w:t>0</w:t>
      </w:r>
      <w:r w:rsidR="00FB1F27">
        <w:rPr>
          <w:rFonts w:hint="eastAsia"/>
        </w:rPr>
        <w:t>年</w:t>
      </w:r>
      <w:r>
        <w:rPr>
          <w:rFonts w:hint="eastAsia"/>
        </w:rPr>
        <w:t>11</w:t>
      </w:r>
      <w:r w:rsidR="00FB1F27">
        <w:rPr>
          <w:rFonts w:hint="eastAsia"/>
        </w:rPr>
        <w:t>月</w:t>
      </w:r>
      <w:r>
        <w:rPr>
          <w:rFonts w:hint="eastAsia"/>
        </w:rPr>
        <w:t>25</w:t>
      </w:r>
      <w:r w:rsidR="00FB1F27">
        <w:rPr>
          <w:rFonts w:hint="eastAsia"/>
        </w:rPr>
        <w:t>日</w:t>
      </w:r>
      <w:r>
        <w:rPr>
          <w:rFonts w:hint="eastAsia"/>
        </w:rPr>
        <w:t>，</w:t>
      </w:r>
      <w:r w:rsidR="00FB1F27">
        <w:rPr>
          <w:rFonts w:hint="eastAsia"/>
        </w:rPr>
        <w:t>申诉人律师告知委员会</w:t>
      </w:r>
      <w:r>
        <w:rPr>
          <w:rFonts w:hint="eastAsia"/>
        </w:rPr>
        <w:t>，</w:t>
      </w:r>
      <w:r w:rsidR="00FB1F27">
        <w:rPr>
          <w:rFonts w:hint="eastAsia"/>
        </w:rPr>
        <w:t>缔约国接受了申诉人向她发放</w:t>
      </w:r>
      <w:r w:rsidR="00FB1F27" w:rsidRPr="00746DB2">
        <w:rPr>
          <w:rFonts w:hint="eastAsia"/>
          <w:spacing w:val="4"/>
        </w:rPr>
        <w:t>外国人护照的请求。然而</w:t>
      </w:r>
      <w:r w:rsidRPr="00746DB2">
        <w:rPr>
          <w:rFonts w:hint="eastAsia"/>
          <w:spacing w:val="4"/>
        </w:rPr>
        <w:t>，</w:t>
      </w:r>
      <w:r w:rsidR="00FB1F27" w:rsidRPr="00746DB2">
        <w:rPr>
          <w:rFonts w:hint="eastAsia"/>
          <w:spacing w:val="4"/>
        </w:rPr>
        <w:t>护照有效期仅</w:t>
      </w:r>
      <w:r w:rsidRPr="00746DB2">
        <w:rPr>
          <w:rFonts w:hint="eastAsia"/>
          <w:spacing w:val="4"/>
        </w:rPr>
        <w:t>1</w:t>
      </w:r>
      <w:r w:rsidR="00FB1F27" w:rsidRPr="00746DB2">
        <w:rPr>
          <w:rFonts w:hint="eastAsia"/>
          <w:spacing w:val="4"/>
        </w:rPr>
        <w:t>0</w:t>
      </w:r>
      <w:r w:rsidR="00FB1F27" w:rsidRPr="00746DB2">
        <w:rPr>
          <w:rFonts w:hint="eastAsia"/>
          <w:spacing w:val="4"/>
        </w:rPr>
        <w:t>个月</w:t>
      </w:r>
      <w:r w:rsidRPr="00746DB2">
        <w:rPr>
          <w:rFonts w:hint="eastAsia"/>
          <w:spacing w:val="4"/>
        </w:rPr>
        <w:t>，</w:t>
      </w:r>
      <w:r w:rsidR="00FB1F27" w:rsidRPr="00746DB2">
        <w:rPr>
          <w:rFonts w:hint="eastAsia"/>
          <w:spacing w:val="4"/>
        </w:rPr>
        <w:t>从</w:t>
      </w:r>
      <w:r w:rsidRPr="00746DB2">
        <w:rPr>
          <w:rFonts w:hint="eastAsia"/>
          <w:spacing w:val="4"/>
        </w:rPr>
        <w:t>2</w:t>
      </w:r>
      <w:r w:rsidR="00FB1F27" w:rsidRPr="00746DB2">
        <w:rPr>
          <w:rFonts w:hint="eastAsia"/>
          <w:spacing w:val="4"/>
        </w:rPr>
        <w:t>0</w:t>
      </w:r>
      <w:r w:rsidRPr="00746DB2">
        <w:rPr>
          <w:rFonts w:hint="eastAsia"/>
          <w:spacing w:val="4"/>
        </w:rPr>
        <w:t>2</w:t>
      </w:r>
      <w:r w:rsidR="00FB1F27" w:rsidRPr="00746DB2">
        <w:rPr>
          <w:rFonts w:hint="eastAsia"/>
          <w:spacing w:val="4"/>
        </w:rPr>
        <w:t>0</w:t>
      </w:r>
      <w:r w:rsidR="00FB1F27" w:rsidRPr="00746DB2">
        <w:rPr>
          <w:rFonts w:hint="eastAsia"/>
          <w:spacing w:val="4"/>
        </w:rPr>
        <w:t>年</w:t>
      </w:r>
      <w:r w:rsidRPr="00746DB2">
        <w:rPr>
          <w:rFonts w:hint="eastAsia"/>
          <w:spacing w:val="4"/>
        </w:rPr>
        <w:t>2</w:t>
      </w:r>
      <w:r w:rsidR="00FB1F27" w:rsidRPr="00746DB2">
        <w:rPr>
          <w:rFonts w:hint="eastAsia"/>
          <w:spacing w:val="4"/>
        </w:rPr>
        <w:t>月</w:t>
      </w:r>
      <w:r w:rsidRPr="00746DB2">
        <w:rPr>
          <w:rFonts w:hint="eastAsia"/>
          <w:spacing w:val="4"/>
        </w:rPr>
        <w:t>11</w:t>
      </w:r>
      <w:r w:rsidR="00FB1F27" w:rsidRPr="00746DB2">
        <w:rPr>
          <w:rFonts w:hint="eastAsia"/>
          <w:spacing w:val="4"/>
        </w:rPr>
        <w:t>日至</w:t>
      </w:r>
      <w:r w:rsidRPr="008F7E5E">
        <w:rPr>
          <w:rFonts w:hint="eastAsia"/>
          <w:spacing w:val="-4"/>
        </w:rPr>
        <w:t>2</w:t>
      </w:r>
      <w:r w:rsidR="00FB1F27" w:rsidRPr="008F7E5E">
        <w:rPr>
          <w:rFonts w:hint="eastAsia"/>
          <w:spacing w:val="-4"/>
        </w:rPr>
        <w:t>0</w:t>
      </w:r>
      <w:r w:rsidRPr="008F7E5E">
        <w:rPr>
          <w:rFonts w:hint="eastAsia"/>
          <w:spacing w:val="-4"/>
        </w:rPr>
        <w:t>2</w:t>
      </w:r>
      <w:r w:rsidR="00FB1F27" w:rsidRPr="008F7E5E">
        <w:rPr>
          <w:rFonts w:hint="eastAsia"/>
          <w:spacing w:val="-4"/>
        </w:rPr>
        <w:t>0</w:t>
      </w:r>
      <w:r w:rsidR="00FB1F27" w:rsidRPr="008F7E5E">
        <w:rPr>
          <w:rFonts w:hint="eastAsia"/>
          <w:spacing w:val="-4"/>
        </w:rPr>
        <w:t>年</w:t>
      </w:r>
      <w:r w:rsidRPr="008F7E5E">
        <w:rPr>
          <w:rFonts w:hint="eastAsia"/>
          <w:spacing w:val="-4"/>
        </w:rPr>
        <w:t>12</w:t>
      </w:r>
      <w:r w:rsidR="00FB1F27" w:rsidRPr="008F7E5E">
        <w:rPr>
          <w:rFonts w:hint="eastAsia"/>
          <w:spacing w:val="-4"/>
        </w:rPr>
        <w:t>月</w:t>
      </w:r>
      <w:r w:rsidRPr="008F7E5E">
        <w:rPr>
          <w:rFonts w:hint="eastAsia"/>
          <w:spacing w:val="-4"/>
        </w:rPr>
        <w:t>11</w:t>
      </w:r>
      <w:r w:rsidR="00FB1F27" w:rsidRPr="008F7E5E">
        <w:rPr>
          <w:rFonts w:hint="eastAsia"/>
          <w:spacing w:val="-4"/>
        </w:rPr>
        <w:t>日</w:t>
      </w:r>
      <w:r w:rsidRPr="008F7E5E">
        <w:rPr>
          <w:rFonts w:hint="eastAsia"/>
          <w:spacing w:val="-4"/>
        </w:rPr>
        <w:t>，</w:t>
      </w:r>
      <w:r w:rsidR="00FB1F27" w:rsidRPr="008F7E5E">
        <w:rPr>
          <w:rFonts w:hint="eastAsia"/>
          <w:spacing w:val="-4"/>
        </w:rPr>
        <w:t>这意味着申诉人必须在</w:t>
      </w:r>
      <w:r w:rsidRPr="008F7E5E">
        <w:rPr>
          <w:rFonts w:hint="eastAsia"/>
          <w:spacing w:val="-4"/>
        </w:rPr>
        <w:t>2</w:t>
      </w:r>
      <w:r w:rsidR="00FB1F27" w:rsidRPr="008F7E5E">
        <w:rPr>
          <w:rFonts w:hint="eastAsia"/>
          <w:spacing w:val="-4"/>
        </w:rPr>
        <w:t>0</w:t>
      </w:r>
      <w:r w:rsidRPr="008F7E5E">
        <w:rPr>
          <w:rFonts w:hint="eastAsia"/>
          <w:spacing w:val="-4"/>
        </w:rPr>
        <w:t>2</w:t>
      </w:r>
      <w:r w:rsidR="00FB1F27" w:rsidRPr="008F7E5E">
        <w:rPr>
          <w:rFonts w:hint="eastAsia"/>
          <w:spacing w:val="-4"/>
        </w:rPr>
        <w:t>0</w:t>
      </w:r>
      <w:r w:rsidR="00FB1F27" w:rsidRPr="008F7E5E">
        <w:rPr>
          <w:rFonts w:hint="eastAsia"/>
          <w:spacing w:val="-4"/>
        </w:rPr>
        <w:t>年</w:t>
      </w:r>
      <w:r w:rsidRPr="008F7E5E">
        <w:rPr>
          <w:rFonts w:hint="eastAsia"/>
          <w:spacing w:val="-4"/>
        </w:rPr>
        <w:t>1</w:t>
      </w:r>
      <w:r w:rsidR="00FB1F27" w:rsidRPr="008F7E5E">
        <w:rPr>
          <w:rFonts w:hint="eastAsia"/>
          <w:spacing w:val="-4"/>
        </w:rPr>
        <w:t>0</w:t>
      </w:r>
      <w:r w:rsidR="00FB1F27" w:rsidRPr="008F7E5E">
        <w:rPr>
          <w:rFonts w:hint="eastAsia"/>
          <w:spacing w:val="-4"/>
        </w:rPr>
        <w:t>月收到护照后立即开始繁琐</w:t>
      </w:r>
      <w:r w:rsidR="00FB1F27">
        <w:rPr>
          <w:rFonts w:hint="eastAsia"/>
        </w:rPr>
        <w:t>的延期程序。此外</w:t>
      </w:r>
      <w:r>
        <w:rPr>
          <w:rFonts w:hint="eastAsia"/>
        </w:rPr>
        <w:t>，</w:t>
      </w:r>
      <w:r w:rsidR="00FB1F27">
        <w:rPr>
          <w:rFonts w:hint="eastAsia"/>
        </w:rPr>
        <w:t>申诉人不被允许得到律师帮助。申诉人律师敦促委员会建议缔约国当局为申诉人发放长期护照</w:t>
      </w:r>
      <w:r>
        <w:rPr>
          <w:rFonts w:hint="eastAsia"/>
        </w:rPr>
        <w:t>，</w:t>
      </w:r>
      <w:r w:rsidR="00FB1F27">
        <w:rPr>
          <w:rFonts w:hint="eastAsia"/>
        </w:rPr>
        <w:t>并允许她在诉讼过程中利用法律援助。</w:t>
      </w:r>
    </w:p>
    <w:p w14:paraId="627EAED5" w14:textId="5516C334" w:rsidR="00FB1F27" w:rsidRDefault="0055030B" w:rsidP="00FB1F27">
      <w:pPr>
        <w:pStyle w:val="SingleTxtGC"/>
      </w:pPr>
      <w:r>
        <w:rPr>
          <w:rFonts w:hint="eastAsia"/>
        </w:rPr>
        <w:t>6</w:t>
      </w:r>
      <w:r w:rsidR="00BD38CC">
        <w:rPr>
          <w:rFonts w:hint="eastAsia"/>
        </w:rPr>
        <w:t>9.</w:t>
      </w:r>
      <w:r w:rsidR="00BD38CC">
        <w:rPr>
          <w:rFonts w:hint="eastAsia"/>
        </w:rPr>
        <w:tab/>
      </w:r>
      <w:r w:rsidR="00FB1F27">
        <w:rPr>
          <w:rFonts w:hint="eastAsia"/>
        </w:rPr>
        <w:t>上述评论已转交缔约国知悉。</w:t>
      </w:r>
    </w:p>
    <w:p w14:paraId="64497C10" w14:textId="3404C136" w:rsidR="00FB1F27" w:rsidRDefault="0055030B" w:rsidP="00FB1F27">
      <w:pPr>
        <w:pStyle w:val="SingleTxtGC"/>
      </w:pPr>
      <w:r>
        <w:rPr>
          <w:rFonts w:hint="eastAsia"/>
        </w:rPr>
        <w:t>7</w:t>
      </w:r>
      <w:r w:rsidR="00BD38CC">
        <w:rPr>
          <w:rFonts w:hint="eastAsia"/>
        </w:rPr>
        <w:t>0.</w:t>
      </w:r>
      <w:r w:rsidR="00BD38CC">
        <w:rPr>
          <w:rFonts w:hint="eastAsia"/>
        </w:rPr>
        <w:tab/>
      </w:r>
      <w:r w:rsidR="00FB1F27">
        <w:rPr>
          <w:rFonts w:hint="eastAsia"/>
        </w:rPr>
        <w:t>后续评论和意见表明委员会决定已得到充分执行。委员会决定结束后续对话并标注得到令人满意的解决。</w:t>
      </w:r>
    </w:p>
    <w:p w14:paraId="04CDE065" w14:textId="1DFCAA0A" w:rsidR="00FB1F27" w:rsidRDefault="009E5652" w:rsidP="009E5652">
      <w:pPr>
        <w:spacing w:before="240"/>
        <w:jc w:val="center"/>
      </w:pPr>
      <w:r>
        <w:rPr>
          <w:rFonts w:hint="eastAsia"/>
          <w:u w:val="single"/>
        </w:rPr>
        <w:tab/>
      </w:r>
      <w:r>
        <w:rPr>
          <w:rFonts w:hint="eastAsia"/>
          <w:u w:val="single"/>
        </w:rPr>
        <w:tab/>
      </w:r>
      <w:r>
        <w:rPr>
          <w:rFonts w:hint="eastAsia"/>
          <w:u w:val="single"/>
        </w:rPr>
        <w:tab/>
      </w:r>
      <w:r>
        <w:rPr>
          <w:u w:val="single"/>
        </w:rPr>
        <w:tab/>
      </w:r>
    </w:p>
    <w:sectPr w:rsidR="00FB1F27"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77B31A" w14:textId="77777777" w:rsidR="00FE0D76" w:rsidRPr="000D319F" w:rsidRDefault="00FE0D76" w:rsidP="000D319F">
      <w:pPr>
        <w:pStyle w:val="af0"/>
        <w:spacing w:after="240"/>
        <w:ind w:left="907"/>
        <w:rPr>
          <w:rFonts w:asciiTheme="majorBidi" w:eastAsia="宋体" w:hAnsiTheme="majorBidi" w:cstheme="majorBidi"/>
          <w:sz w:val="21"/>
          <w:szCs w:val="21"/>
          <w:lang w:val="en-US"/>
        </w:rPr>
      </w:pPr>
    </w:p>
    <w:p w14:paraId="2A1EB6A0" w14:textId="77777777" w:rsidR="00FE0D76" w:rsidRPr="000D319F" w:rsidRDefault="00FE0D7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65CAE0A" w14:textId="77777777" w:rsidR="00FE0D76" w:rsidRPr="000D319F" w:rsidRDefault="00FE0D76" w:rsidP="000D319F">
      <w:pPr>
        <w:pStyle w:val="af0"/>
      </w:pPr>
    </w:p>
  </w:endnote>
  <w:endnote w:type="continuationNotice" w:id="1">
    <w:p w14:paraId="418BBB40" w14:textId="77777777" w:rsidR="00FE0D76" w:rsidRDefault="00FE0D7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FAFFA6" w14:textId="77777777" w:rsidR="00FE0D76" w:rsidRPr="00515A13" w:rsidRDefault="00FE0D76" w:rsidP="00515A1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515A13">
      <w:rPr>
        <w:rStyle w:val="af2"/>
        <w:b w:val="0"/>
        <w:snapToGrid w:val="0"/>
        <w:sz w:val="16"/>
      </w:rPr>
      <w:t>GE.21</w:t>
    </w:r>
    <w:proofErr w:type="spellEnd"/>
    <w:r w:rsidRPr="00515A13">
      <w:rPr>
        <w:rStyle w:val="af2"/>
        <w:b w:val="0"/>
        <w:snapToGrid w:val="0"/>
        <w:sz w:val="16"/>
      </w:rPr>
      <w:t>-13389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39804B" w14:textId="77777777" w:rsidR="00FE0D76" w:rsidRPr="00515A13" w:rsidRDefault="00FE0D76" w:rsidP="00515A13">
    <w:pPr>
      <w:pStyle w:val="af0"/>
      <w:tabs>
        <w:tab w:val="clear" w:pos="431"/>
        <w:tab w:val="right" w:pos="9638"/>
      </w:tabs>
      <w:rPr>
        <w:rStyle w:val="af2"/>
      </w:rPr>
    </w:pPr>
    <w:proofErr w:type="spellStart"/>
    <w:r>
      <w:t>GE.21</w:t>
    </w:r>
    <w:proofErr w:type="spellEnd"/>
    <w:r>
      <w:t>-13389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C30E73" w14:textId="7EB4E64A" w:rsidR="00FE0D76" w:rsidRPr="00487939" w:rsidRDefault="00FE0D76"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62D61B3" wp14:editId="5609F22F">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-13389</w:t>
    </w:r>
    <w:r w:rsidRPr="00EE277A">
      <w:rPr>
        <w:sz w:val="20"/>
        <w:lang w:eastAsia="zh-CN"/>
      </w:rPr>
      <w:t xml:space="preserve"> (C)</w:t>
    </w:r>
    <w:r>
      <w:rPr>
        <w:sz w:val="20"/>
        <w:lang w:eastAsia="zh-CN"/>
      </w:rPr>
      <w:tab/>
      <w:t>271021</w:t>
    </w:r>
    <w:r>
      <w:rPr>
        <w:sz w:val="20"/>
        <w:lang w:eastAsia="zh-CN"/>
      </w:rPr>
      <w:tab/>
      <w:t>1</w:t>
    </w:r>
    <w:r w:rsidR="0013412C">
      <w:rPr>
        <w:sz w:val="20"/>
        <w:lang w:eastAsia="zh-CN"/>
      </w:rPr>
      <w:t>7</w:t>
    </w:r>
    <w:r>
      <w:rPr>
        <w:sz w:val="20"/>
        <w:lang w:eastAsia="zh-CN"/>
      </w:rPr>
      <w:t>1121</w:t>
    </w:r>
    <w:r>
      <w:rPr>
        <w:b/>
        <w:sz w:val="21"/>
      </w:rPr>
      <w:tab/>
    </w:r>
    <w:r>
      <w:rPr>
        <w:rFonts w:hint="eastAsia"/>
        <w:b/>
        <w:noProof/>
        <w:snapToGrid/>
        <w:sz w:val="21"/>
        <w:lang w:val="en-US" w:eastAsia="zh-CN"/>
      </w:rPr>
      <w:drawing>
        <wp:inline distT="0" distB="0" distL="0" distR="0" wp14:anchorId="569CCCF7" wp14:editId="586FFC0A">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E881EF" w14:textId="77777777" w:rsidR="00FE0D76" w:rsidRPr="000157B1" w:rsidRDefault="00FE0D7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A838345" w14:textId="77777777" w:rsidR="00FE0D76" w:rsidRPr="000157B1" w:rsidRDefault="00FE0D7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DEAD09A" w14:textId="77777777" w:rsidR="00FE0D76" w:rsidRDefault="00FE0D76"/>
  </w:footnote>
  <w:footnote w:id="2">
    <w:p w14:paraId="56D49CFB" w14:textId="0EFE1736" w:rsidR="00FE0D76" w:rsidRPr="00D31ED8" w:rsidRDefault="00FE0D76" w:rsidP="00D31ED8">
      <w:pPr>
        <w:pStyle w:val="a6"/>
        <w:tabs>
          <w:tab w:val="clear" w:pos="1021"/>
          <w:tab w:val="right" w:pos="1020"/>
        </w:tabs>
      </w:pPr>
      <w:r w:rsidRPr="00D31ED8">
        <w:rPr>
          <w:rStyle w:val="a8"/>
          <w:rFonts w:eastAsia="宋体"/>
          <w:vertAlign w:val="baseline"/>
        </w:rPr>
        <w:tab/>
        <w:t>*</w:t>
      </w:r>
      <w:r w:rsidRPr="00D31ED8">
        <w:tab/>
      </w:r>
      <w:r>
        <w:rPr>
          <w:rFonts w:hint="eastAsia"/>
        </w:rPr>
        <w:t>2</w:t>
      </w:r>
      <w:r w:rsidRPr="00D31ED8">
        <w:rPr>
          <w:rFonts w:hint="eastAsia"/>
        </w:rPr>
        <w:t>0</w:t>
      </w:r>
      <w:r>
        <w:rPr>
          <w:rFonts w:hint="eastAsia"/>
        </w:rPr>
        <w:t>21</w:t>
      </w:r>
      <w:r w:rsidRPr="00D31ED8">
        <w:rPr>
          <w:rFonts w:hint="eastAsia"/>
        </w:rPr>
        <w:t>年</w:t>
      </w:r>
      <w:r>
        <w:rPr>
          <w:rFonts w:hint="eastAsia"/>
        </w:rPr>
        <w:t>7</w:t>
      </w:r>
      <w:r w:rsidRPr="00D31ED8">
        <w:rPr>
          <w:rFonts w:hint="eastAsia"/>
        </w:rPr>
        <w:t>月</w:t>
      </w:r>
      <w:r>
        <w:rPr>
          <w:rFonts w:hint="eastAsia"/>
        </w:rPr>
        <w:t>13</w:t>
      </w:r>
      <w:r w:rsidRPr="00D31ED8">
        <w:rPr>
          <w:rFonts w:hint="eastAsia"/>
        </w:rPr>
        <w:t>日在委员会第七十一届会议</w:t>
      </w:r>
      <w:r>
        <w:rPr>
          <w:rFonts w:hint="eastAsia"/>
        </w:rPr>
        <w:t>(2</w:t>
      </w:r>
      <w:r w:rsidRPr="00D31ED8">
        <w:rPr>
          <w:rFonts w:hint="eastAsia"/>
        </w:rPr>
        <w:t>0</w:t>
      </w:r>
      <w:r>
        <w:rPr>
          <w:rFonts w:hint="eastAsia"/>
        </w:rPr>
        <w:t>21</w:t>
      </w:r>
      <w:r w:rsidRPr="00D31ED8">
        <w:rPr>
          <w:rFonts w:hint="eastAsia"/>
        </w:rPr>
        <w:t>年</w:t>
      </w:r>
      <w:r>
        <w:rPr>
          <w:rFonts w:hint="eastAsia"/>
        </w:rPr>
        <w:t>7</w:t>
      </w:r>
      <w:r w:rsidRPr="00D31ED8">
        <w:rPr>
          <w:rFonts w:hint="eastAsia"/>
        </w:rPr>
        <w:t>月</w:t>
      </w:r>
      <w:r>
        <w:rPr>
          <w:rFonts w:hint="eastAsia"/>
        </w:rPr>
        <w:t>12</w:t>
      </w:r>
      <w:r w:rsidRPr="00D31ED8">
        <w:rPr>
          <w:rFonts w:hint="eastAsia"/>
        </w:rPr>
        <w:t>日至</w:t>
      </w:r>
      <w:r>
        <w:rPr>
          <w:rFonts w:hint="eastAsia"/>
        </w:rPr>
        <w:t>3</w:t>
      </w:r>
      <w:r w:rsidRPr="00D31ED8">
        <w:rPr>
          <w:rFonts w:hint="eastAsia"/>
        </w:rPr>
        <w:t>0</w:t>
      </w:r>
      <w:r w:rsidRPr="00D31ED8">
        <w:rPr>
          <w:rFonts w:hint="eastAsia"/>
        </w:rPr>
        <w:t>日</w:t>
      </w:r>
      <w:r>
        <w:rPr>
          <w:rFonts w:hint="eastAsia"/>
        </w:rPr>
        <w:t>)</w:t>
      </w:r>
      <w:r w:rsidRPr="00D31ED8">
        <w:rPr>
          <w:rFonts w:hint="eastAsia"/>
        </w:rPr>
        <w:t>上通过。</w:t>
      </w:r>
    </w:p>
  </w:footnote>
  <w:footnote w:id="3">
    <w:p w14:paraId="5AAB6FC5" w14:textId="6567CC64" w:rsidR="00FE0D76" w:rsidRDefault="00FE0D76">
      <w:pPr>
        <w:pStyle w:val="a6"/>
      </w:pPr>
      <w:r>
        <w:tab/>
      </w:r>
      <w:r>
        <w:rPr>
          <w:rStyle w:val="a8"/>
          <w:rFonts w:eastAsia="宋体"/>
        </w:rPr>
        <w:footnoteRef/>
      </w:r>
      <w:r>
        <w:tab/>
      </w:r>
      <w:r w:rsidRPr="0013412C">
        <w:rPr>
          <w:rFonts w:hint="eastAsia"/>
          <w:spacing w:val="-2"/>
        </w:rPr>
        <w:t>前一次关于根据《公约》第</w:t>
      </w:r>
      <w:r w:rsidRPr="0013412C">
        <w:rPr>
          <w:rFonts w:hint="eastAsia"/>
          <w:spacing w:val="-2"/>
        </w:rPr>
        <w:t>22</w:t>
      </w:r>
      <w:r w:rsidRPr="0013412C">
        <w:rPr>
          <w:rFonts w:hint="eastAsia"/>
          <w:spacing w:val="-2"/>
        </w:rPr>
        <w:t>条所提交来文的决定的后续报告</w:t>
      </w:r>
      <w:r w:rsidRPr="0013412C">
        <w:rPr>
          <w:rFonts w:hint="eastAsia"/>
          <w:spacing w:val="-2"/>
        </w:rPr>
        <w:t>(CAT/C/68/3)</w:t>
      </w:r>
      <w:r w:rsidRPr="0013412C">
        <w:rPr>
          <w:rFonts w:hint="eastAsia"/>
          <w:spacing w:val="-2"/>
        </w:rPr>
        <w:t>经修订后于</w:t>
      </w:r>
      <w:r w:rsidRPr="0013412C">
        <w:rPr>
          <w:rFonts w:hint="eastAsia"/>
          <w:spacing w:val="-2"/>
        </w:rPr>
        <w:t>2019</w:t>
      </w:r>
      <w:r w:rsidRPr="0013412C">
        <w:rPr>
          <w:rFonts w:hint="eastAsia"/>
          <w:spacing w:val="-2"/>
        </w:rPr>
        <w:t>年</w:t>
      </w:r>
      <w:r>
        <w:rPr>
          <w:rFonts w:hint="eastAsia"/>
        </w:rPr>
        <w:t>12</w:t>
      </w:r>
      <w:r w:rsidRPr="0022057D">
        <w:rPr>
          <w:rFonts w:hint="eastAsia"/>
        </w:rPr>
        <w:t>月</w:t>
      </w:r>
      <w:r>
        <w:rPr>
          <w:rFonts w:hint="eastAsia"/>
        </w:rPr>
        <w:t>3</w:t>
      </w:r>
      <w:r w:rsidRPr="0022057D">
        <w:rPr>
          <w:rFonts w:hint="eastAsia"/>
        </w:rPr>
        <w:t>日在委员会第六十八届会议上通过。</w:t>
      </w:r>
    </w:p>
  </w:footnote>
  <w:footnote w:id="4">
    <w:p w14:paraId="54FC95F4" w14:textId="1D14A46B" w:rsidR="00FE0D76" w:rsidRDefault="00FE0D76">
      <w:pPr>
        <w:pStyle w:val="a6"/>
      </w:pPr>
      <w:r>
        <w:tab/>
      </w:r>
      <w:r>
        <w:rPr>
          <w:rStyle w:val="a8"/>
          <w:rFonts w:eastAsia="宋体"/>
        </w:rPr>
        <w:footnoteRef/>
      </w:r>
      <w:r>
        <w:tab/>
      </w:r>
      <w:r w:rsidRPr="0022057D">
        <w:rPr>
          <w:rFonts w:hint="eastAsia"/>
        </w:rPr>
        <w:t>该来文此前的后续行动信息</w:t>
      </w:r>
      <w:r>
        <w:rPr>
          <w:rFonts w:hint="eastAsia"/>
        </w:rPr>
        <w:t>，</w:t>
      </w:r>
      <w:r w:rsidRPr="0022057D">
        <w:rPr>
          <w:rFonts w:hint="eastAsia"/>
        </w:rPr>
        <w:t>见</w:t>
      </w:r>
      <w:r>
        <w:rPr>
          <w:rFonts w:hint="eastAsia"/>
        </w:rPr>
        <w:t>CAT/C/64/2,</w:t>
      </w:r>
      <w:r>
        <w:t xml:space="preserve"> </w:t>
      </w:r>
      <w:r w:rsidRPr="0022057D">
        <w:rPr>
          <w:rFonts w:hint="eastAsia"/>
        </w:rPr>
        <w:t>第</w:t>
      </w:r>
      <w:r>
        <w:rPr>
          <w:rFonts w:hint="eastAsia"/>
        </w:rPr>
        <w:t>22-24</w:t>
      </w:r>
      <w:r w:rsidRPr="0022057D">
        <w:rPr>
          <w:rFonts w:hint="eastAsia"/>
        </w:rPr>
        <w:t>段。</w:t>
      </w:r>
    </w:p>
  </w:footnote>
  <w:footnote w:id="5">
    <w:p w14:paraId="05F1A184" w14:textId="7AF99E9F" w:rsidR="00FE0D76" w:rsidRDefault="00FE0D76">
      <w:pPr>
        <w:pStyle w:val="a6"/>
      </w:pPr>
      <w:r>
        <w:tab/>
      </w:r>
      <w:r>
        <w:rPr>
          <w:rStyle w:val="a8"/>
          <w:rFonts w:eastAsia="宋体"/>
        </w:rPr>
        <w:footnoteRef/>
      </w:r>
      <w:r>
        <w:tab/>
      </w:r>
      <w:r w:rsidRPr="00721860">
        <w:rPr>
          <w:rFonts w:hint="eastAsia"/>
        </w:rPr>
        <w:t>该来文此前的后续行动信息</w:t>
      </w:r>
      <w:r>
        <w:rPr>
          <w:rFonts w:hint="eastAsia"/>
        </w:rPr>
        <w:t>，</w:t>
      </w:r>
      <w:r w:rsidRPr="00721860">
        <w:rPr>
          <w:rFonts w:hint="eastAsia"/>
        </w:rPr>
        <w:t>见</w:t>
      </w:r>
      <w:r>
        <w:rPr>
          <w:rFonts w:hint="eastAsia"/>
        </w:rPr>
        <w:t>CAT/C/68/3,</w:t>
      </w:r>
      <w:r>
        <w:t xml:space="preserve"> </w:t>
      </w:r>
      <w:r w:rsidRPr="00721860">
        <w:rPr>
          <w:rFonts w:hint="eastAsia"/>
        </w:rPr>
        <w:t>第</w:t>
      </w:r>
      <w:r>
        <w:rPr>
          <w:rFonts w:hint="eastAsia"/>
        </w:rPr>
        <w:t>27-31</w:t>
      </w:r>
      <w:r w:rsidRPr="00721860">
        <w:rPr>
          <w:rFonts w:hint="eastAsia"/>
        </w:rPr>
        <w:t>段。</w:t>
      </w:r>
    </w:p>
  </w:footnote>
  <w:footnote w:id="6">
    <w:p w14:paraId="15B2DFD9" w14:textId="680FAE08" w:rsidR="00FE0D76" w:rsidRDefault="00FE0D76">
      <w:pPr>
        <w:pStyle w:val="a6"/>
      </w:pPr>
      <w:r>
        <w:tab/>
      </w:r>
      <w:r>
        <w:rPr>
          <w:rStyle w:val="a8"/>
          <w:rFonts w:eastAsia="宋体"/>
        </w:rPr>
        <w:footnoteRef/>
      </w:r>
      <w:r>
        <w:tab/>
      </w:r>
      <w:proofErr w:type="spellStart"/>
      <w:r>
        <w:rPr>
          <w:rFonts w:ascii="Time New Roman" w:eastAsia="楷体" w:hAnsi="Time New Roman" w:hint="eastAsia"/>
        </w:rPr>
        <w:t>Aarrass</w:t>
      </w:r>
      <w:proofErr w:type="spellEnd"/>
      <w:r w:rsidRPr="007B2184">
        <w:rPr>
          <w:rFonts w:ascii="Time New Roman" w:eastAsia="楷体" w:hAnsi="Time New Roman" w:hint="eastAsia"/>
        </w:rPr>
        <w:t>诉摩洛哥</w:t>
      </w:r>
      <w:r>
        <w:rPr>
          <w:rFonts w:hint="eastAsia"/>
        </w:rPr>
        <w:t>(CAT/C/52/D/477/2</w:t>
      </w:r>
      <w:r w:rsidRPr="00721860">
        <w:rPr>
          <w:rFonts w:hint="eastAsia"/>
        </w:rPr>
        <w:t>0</w:t>
      </w:r>
      <w:r>
        <w:rPr>
          <w:rFonts w:hint="eastAsia"/>
        </w:rPr>
        <w:t>11)</w:t>
      </w:r>
      <w:r w:rsidRPr="00721860">
        <w:rPr>
          <w:rFonts w:hint="eastAsia"/>
        </w:rPr>
        <w:t>。</w:t>
      </w:r>
    </w:p>
  </w:footnote>
  <w:footnote w:id="7">
    <w:p w14:paraId="1C081340" w14:textId="742CEF12" w:rsidR="00FE0D76" w:rsidRDefault="00FE0D76" w:rsidP="00DE6B64">
      <w:pPr>
        <w:pStyle w:val="a6"/>
        <w:spacing w:after="180"/>
      </w:pPr>
      <w:r>
        <w:tab/>
      </w:r>
      <w:r>
        <w:rPr>
          <w:rStyle w:val="a8"/>
          <w:rFonts w:eastAsia="宋体"/>
        </w:rPr>
        <w:footnoteRef/>
      </w:r>
      <w:r>
        <w:tab/>
      </w:r>
      <w:r>
        <w:rPr>
          <w:rFonts w:hint="eastAsia"/>
        </w:rPr>
        <w:t>CAT/C/ESP/CO/6.</w:t>
      </w:r>
    </w:p>
  </w:footnote>
  <w:footnote w:id="8">
    <w:p w14:paraId="0341CF0E" w14:textId="5A19141C" w:rsidR="00FE0D76" w:rsidRDefault="00FE0D76">
      <w:pPr>
        <w:pStyle w:val="a6"/>
      </w:pPr>
      <w:r>
        <w:tab/>
      </w:r>
      <w:r>
        <w:rPr>
          <w:rStyle w:val="a8"/>
          <w:rFonts w:eastAsia="宋体"/>
        </w:rPr>
        <w:footnoteRef/>
      </w:r>
      <w:r>
        <w:tab/>
      </w:r>
      <w:r w:rsidRPr="00E51828">
        <w:rPr>
          <w:rFonts w:hint="eastAsia"/>
        </w:rPr>
        <w:t>该来文此前的后续行动信息</w:t>
      </w:r>
      <w:r>
        <w:rPr>
          <w:rFonts w:hint="eastAsia"/>
        </w:rPr>
        <w:t>，</w:t>
      </w:r>
      <w:r w:rsidRPr="00E51828">
        <w:rPr>
          <w:rFonts w:hint="eastAsia"/>
        </w:rPr>
        <w:t>见</w:t>
      </w:r>
      <w:r>
        <w:rPr>
          <w:rFonts w:hint="eastAsia"/>
        </w:rPr>
        <w:t>CAT/C/68/3,</w:t>
      </w:r>
      <w:r>
        <w:t xml:space="preserve"> </w:t>
      </w:r>
      <w:r w:rsidRPr="00E51828">
        <w:rPr>
          <w:rFonts w:hint="eastAsia"/>
        </w:rPr>
        <w:t>第</w:t>
      </w:r>
      <w:r>
        <w:rPr>
          <w:rFonts w:hint="eastAsia"/>
        </w:rPr>
        <w:t>41-44</w:t>
      </w:r>
      <w:r w:rsidRPr="00E51828">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323EFB" w14:textId="77777777" w:rsidR="00FE0D76" w:rsidRDefault="00FE0D76" w:rsidP="00515A13">
    <w:pPr>
      <w:pStyle w:val="af3"/>
    </w:pPr>
    <w:r>
      <w:t>CAT/C/71/2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DD4BF5" w14:textId="77777777" w:rsidR="00FE0D76" w:rsidRPr="00202A30" w:rsidRDefault="00FE0D76" w:rsidP="00515A13">
    <w:pPr>
      <w:pStyle w:val="af3"/>
      <w:jc w:val="right"/>
    </w:pPr>
    <w:r>
      <w:t>CAT/C/71/2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5FD"/>
    <w:rsid w:val="00005AA7"/>
    <w:rsid w:val="00011483"/>
    <w:rsid w:val="0003324B"/>
    <w:rsid w:val="00080803"/>
    <w:rsid w:val="0009464B"/>
    <w:rsid w:val="000A0B81"/>
    <w:rsid w:val="000B0E35"/>
    <w:rsid w:val="000D319F"/>
    <w:rsid w:val="000E4D0E"/>
    <w:rsid w:val="00106B70"/>
    <w:rsid w:val="00121B4A"/>
    <w:rsid w:val="00122913"/>
    <w:rsid w:val="001251C3"/>
    <w:rsid w:val="0013412C"/>
    <w:rsid w:val="00144B69"/>
    <w:rsid w:val="00147BD3"/>
    <w:rsid w:val="0015181F"/>
    <w:rsid w:val="00152A89"/>
    <w:rsid w:val="00153E86"/>
    <w:rsid w:val="0015583D"/>
    <w:rsid w:val="0019098A"/>
    <w:rsid w:val="00192831"/>
    <w:rsid w:val="001B0BA4"/>
    <w:rsid w:val="001B1BD1"/>
    <w:rsid w:val="001C3EF2"/>
    <w:rsid w:val="001D17F6"/>
    <w:rsid w:val="00204B42"/>
    <w:rsid w:val="0021181A"/>
    <w:rsid w:val="0021290B"/>
    <w:rsid w:val="0022000E"/>
    <w:rsid w:val="0022057D"/>
    <w:rsid w:val="002231C3"/>
    <w:rsid w:val="0024417F"/>
    <w:rsid w:val="00250F8D"/>
    <w:rsid w:val="00256EC7"/>
    <w:rsid w:val="00275F19"/>
    <w:rsid w:val="00283B95"/>
    <w:rsid w:val="0029743B"/>
    <w:rsid w:val="002B081F"/>
    <w:rsid w:val="002D14FC"/>
    <w:rsid w:val="002E0026"/>
    <w:rsid w:val="002E1C97"/>
    <w:rsid w:val="002E4C6C"/>
    <w:rsid w:val="002F0F24"/>
    <w:rsid w:val="002F5834"/>
    <w:rsid w:val="003006AB"/>
    <w:rsid w:val="00326EBF"/>
    <w:rsid w:val="00327168"/>
    <w:rsid w:val="00327FE4"/>
    <w:rsid w:val="00335E8A"/>
    <w:rsid w:val="00343B23"/>
    <w:rsid w:val="00352798"/>
    <w:rsid w:val="003612ED"/>
    <w:rsid w:val="003B38AB"/>
    <w:rsid w:val="003E2C6A"/>
    <w:rsid w:val="00417086"/>
    <w:rsid w:val="00427F63"/>
    <w:rsid w:val="00434D38"/>
    <w:rsid w:val="00485305"/>
    <w:rsid w:val="00494EB8"/>
    <w:rsid w:val="004A34AA"/>
    <w:rsid w:val="004C4A0A"/>
    <w:rsid w:val="004E5055"/>
    <w:rsid w:val="004E5CF0"/>
    <w:rsid w:val="00501220"/>
    <w:rsid w:val="00515A13"/>
    <w:rsid w:val="0055030B"/>
    <w:rsid w:val="005505A1"/>
    <w:rsid w:val="0055448B"/>
    <w:rsid w:val="0055628B"/>
    <w:rsid w:val="0056559D"/>
    <w:rsid w:val="00566558"/>
    <w:rsid w:val="00597013"/>
    <w:rsid w:val="005A48BF"/>
    <w:rsid w:val="005B4286"/>
    <w:rsid w:val="005B5D35"/>
    <w:rsid w:val="005D337E"/>
    <w:rsid w:val="005E403A"/>
    <w:rsid w:val="00610B19"/>
    <w:rsid w:val="00631320"/>
    <w:rsid w:val="00680656"/>
    <w:rsid w:val="00692E6D"/>
    <w:rsid w:val="006B07B3"/>
    <w:rsid w:val="006B1119"/>
    <w:rsid w:val="006C18B5"/>
    <w:rsid w:val="006C70CF"/>
    <w:rsid w:val="006E3E46"/>
    <w:rsid w:val="006E71B1"/>
    <w:rsid w:val="006F4EF1"/>
    <w:rsid w:val="0070195F"/>
    <w:rsid w:val="0070593B"/>
    <w:rsid w:val="00705D89"/>
    <w:rsid w:val="007114EF"/>
    <w:rsid w:val="007139F0"/>
    <w:rsid w:val="00721860"/>
    <w:rsid w:val="00731A42"/>
    <w:rsid w:val="00746DB2"/>
    <w:rsid w:val="00767E69"/>
    <w:rsid w:val="0077079A"/>
    <w:rsid w:val="007A5599"/>
    <w:rsid w:val="007B2184"/>
    <w:rsid w:val="007E65DD"/>
    <w:rsid w:val="007F78C1"/>
    <w:rsid w:val="007F7C70"/>
    <w:rsid w:val="00831F30"/>
    <w:rsid w:val="00833A1B"/>
    <w:rsid w:val="008547D0"/>
    <w:rsid w:val="00856233"/>
    <w:rsid w:val="00860F27"/>
    <w:rsid w:val="00876747"/>
    <w:rsid w:val="00892E66"/>
    <w:rsid w:val="00896E7C"/>
    <w:rsid w:val="008B0560"/>
    <w:rsid w:val="008B2BFA"/>
    <w:rsid w:val="008B481D"/>
    <w:rsid w:val="008D149F"/>
    <w:rsid w:val="008E4720"/>
    <w:rsid w:val="008E6A3F"/>
    <w:rsid w:val="008F7E5E"/>
    <w:rsid w:val="00931C3D"/>
    <w:rsid w:val="00936F03"/>
    <w:rsid w:val="00943B69"/>
    <w:rsid w:val="00944CB3"/>
    <w:rsid w:val="00945B28"/>
    <w:rsid w:val="00951B31"/>
    <w:rsid w:val="00952285"/>
    <w:rsid w:val="00964BB3"/>
    <w:rsid w:val="00977126"/>
    <w:rsid w:val="00987877"/>
    <w:rsid w:val="009B09D7"/>
    <w:rsid w:val="009C3339"/>
    <w:rsid w:val="009D35ED"/>
    <w:rsid w:val="009D4CBC"/>
    <w:rsid w:val="009E489E"/>
    <w:rsid w:val="009E5652"/>
    <w:rsid w:val="00A03CB6"/>
    <w:rsid w:val="00A1364C"/>
    <w:rsid w:val="00A15C92"/>
    <w:rsid w:val="00A20242"/>
    <w:rsid w:val="00A21076"/>
    <w:rsid w:val="00A210D6"/>
    <w:rsid w:val="00A3739A"/>
    <w:rsid w:val="00A52DAF"/>
    <w:rsid w:val="00A84072"/>
    <w:rsid w:val="00A86CC3"/>
    <w:rsid w:val="00AA215D"/>
    <w:rsid w:val="00AB5964"/>
    <w:rsid w:val="00AE1736"/>
    <w:rsid w:val="00B101EE"/>
    <w:rsid w:val="00B16570"/>
    <w:rsid w:val="00B23B03"/>
    <w:rsid w:val="00B247D5"/>
    <w:rsid w:val="00B42190"/>
    <w:rsid w:val="00B43EB7"/>
    <w:rsid w:val="00B445D1"/>
    <w:rsid w:val="00B53320"/>
    <w:rsid w:val="00B71DC1"/>
    <w:rsid w:val="00B95939"/>
    <w:rsid w:val="00BC6522"/>
    <w:rsid w:val="00BD38CC"/>
    <w:rsid w:val="00BD52BB"/>
    <w:rsid w:val="00BE03FD"/>
    <w:rsid w:val="00C121D5"/>
    <w:rsid w:val="00C14C0B"/>
    <w:rsid w:val="00C17349"/>
    <w:rsid w:val="00C21D0B"/>
    <w:rsid w:val="00C351AA"/>
    <w:rsid w:val="00C53AE7"/>
    <w:rsid w:val="00C55C82"/>
    <w:rsid w:val="00C7253F"/>
    <w:rsid w:val="00C859B3"/>
    <w:rsid w:val="00C95189"/>
    <w:rsid w:val="00CE6CE8"/>
    <w:rsid w:val="00D00F48"/>
    <w:rsid w:val="00D13C63"/>
    <w:rsid w:val="00D26A05"/>
    <w:rsid w:val="00D31ED8"/>
    <w:rsid w:val="00D835CF"/>
    <w:rsid w:val="00D91161"/>
    <w:rsid w:val="00D92D8E"/>
    <w:rsid w:val="00D93C7A"/>
    <w:rsid w:val="00D97B98"/>
    <w:rsid w:val="00DA6CB1"/>
    <w:rsid w:val="00DC18BF"/>
    <w:rsid w:val="00DC671F"/>
    <w:rsid w:val="00DD5DF9"/>
    <w:rsid w:val="00DE4DA7"/>
    <w:rsid w:val="00DE6B64"/>
    <w:rsid w:val="00E00A61"/>
    <w:rsid w:val="00E245ED"/>
    <w:rsid w:val="00E33B38"/>
    <w:rsid w:val="00E47FE5"/>
    <w:rsid w:val="00E51828"/>
    <w:rsid w:val="00E572EF"/>
    <w:rsid w:val="00E574AF"/>
    <w:rsid w:val="00EA0A6B"/>
    <w:rsid w:val="00EC314F"/>
    <w:rsid w:val="00EF40DA"/>
    <w:rsid w:val="00F067C9"/>
    <w:rsid w:val="00F24E6D"/>
    <w:rsid w:val="00F437A7"/>
    <w:rsid w:val="00F515FD"/>
    <w:rsid w:val="00F57165"/>
    <w:rsid w:val="00F627CC"/>
    <w:rsid w:val="00F714DA"/>
    <w:rsid w:val="00F852A0"/>
    <w:rsid w:val="00FA1CD2"/>
    <w:rsid w:val="00FB1F27"/>
    <w:rsid w:val="00FB456B"/>
    <w:rsid w:val="00FC0915"/>
    <w:rsid w:val="00FE0D76"/>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601F0E6"/>
  <w15:docId w15:val="{D4262FC4-3E8A-4F0E-832C-6F08897BE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B4286"/>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5B4286"/>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B42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12</Pages>
  <Words>11704</Words>
  <Characters>12795</Characters>
  <Application>Microsoft Office Word</Application>
  <DocSecurity>0</DocSecurity>
  <Lines>474</Lines>
  <Paragraphs>146</Paragraphs>
  <ScaleCrop>false</ScaleCrop>
  <Company>DCM</Company>
  <LinksUpToDate>false</LinksUpToDate>
  <CharactersWithSpaces>12919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CAT/C/71/2</dc:title>
  <dc:subject>2113389</dc:subject>
  <dc:creator>Xu</dc:creator>
  <cp:keywords/>
  <dc:description/>
  <cp:lastModifiedBy>Hui Tian</cp:lastModifiedBy>
  <cp:revision>2</cp:revision>
  <cp:lastPrinted>2014-05-09T11:28:00Z</cp:lastPrinted>
  <dcterms:created xsi:type="dcterms:W3CDTF">2021-11-17T15:43:00Z</dcterms:created>
  <dcterms:modified xsi:type="dcterms:W3CDTF">2021-11-17T15:43:00Z</dcterms:modified>
</cp:coreProperties>
</file>