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420"/>
        <w:gridCol w:w="2120"/>
        <w:gridCol w:w="2819"/>
      </w:tblGrid>
      <w:tr w:rsidR="007511D7" w:rsidRPr="00D65A62" w:rsidTr="002B43B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851"/>
        </w:trPr>
        <w:tc>
          <w:tcPr>
            <w:tcW w:w="4700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635870" w:rsidRDefault="007511D7" w:rsidP="002B43B0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39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D65A62" w:rsidRDefault="007511D7" w:rsidP="002B43B0">
            <w:pPr>
              <w:jc w:val="right"/>
              <w:rPr>
                <w:sz w:val="20"/>
                <w:lang w:val="en-US"/>
              </w:rPr>
            </w:pPr>
            <w:r w:rsidRPr="002F7307">
              <w:rPr>
                <w:sz w:val="40"/>
                <w:szCs w:val="40"/>
                <w:lang w:val="en-US"/>
              </w:rPr>
              <w:t>CERD</w:t>
            </w:r>
            <w:r w:rsidRPr="00D65A62">
              <w:rPr>
                <w:sz w:val="20"/>
                <w:lang w:val="en-US"/>
              </w:rPr>
              <w:t>/</w:t>
            </w:r>
            <w:fldSimple w:instr=" FILLIN  &quot;Введите часть символа после CERD/&quot;  \* MERGEFORMAT ">
              <w:r w:rsidR="006A0A88">
                <w:t>C/ECU/20-22</w:t>
              </w:r>
            </w:fldSimple>
          </w:p>
        </w:tc>
      </w:tr>
      <w:tr w:rsidR="007511D7" w:rsidRPr="00635870" w:rsidTr="002B43B0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635870" w:rsidRDefault="007511D7" w:rsidP="002B43B0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7511D7" w:rsidRPr="007511D7" w:rsidRDefault="007511D7" w:rsidP="007511D7">
            <w:pPr>
              <w:suppressAutoHyphens/>
              <w:spacing w:before="120" w:line="380" w:lineRule="exact"/>
              <w:rPr>
                <w:b/>
                <w:spacing w:val="-4"/>
                <w:w w:val="100"/>
                <w:sz w:val="34"/>
                <w:szCs w:val="40"/>
              </w:rPr>
            </w:pPr>
            <w:r w:rsidRPr="007511D7">
              <w:rPr>
                <w:b/>
                <w:spacing w:val="-4"/>
                <w:w w:val="100"/>
                <w:sz w:val="34"/>
                <w:szCs w:val="40"/>
              </w:rPr>
              <w:t>Международная конвенция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  <w:t>о ликвидации всех форм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  <w:t>расовой дискриминации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D65A62" w:rsidRDefault="007511D7" w:rsidP="002B43B0">
            <w:pPr>
              <w:spacing w:before="240" w:after="0"/>
              <w:rPr>
                <w:sz w:val="20"/>
                <w:lang w:val="en-US"/>
              </w:rPr>
            </w:pPr>
            <w:r w:rsidRPr="00D65A62">
              <w:rPr>
                <w:sz w:val="20"/>
                <w:lang w:val="en-US"/>
              </w:rPr>
              <w:t>Distr</w:t>
            </w:r>
            <w:r w:rsidRPr="00D65A62">
              <w:rPr>
                <w:sz w:val="20"/>
              </w:rPr>
              <w:t>.:</w:t>
            </w:r>
            <w:r w:rsidRPr="00D65A62">
              <w:rPr>
                <w:sz w:val="20"/>
                <w:lang w:val="en-US"/>
              </w:rPr>
              <w:t xml:space="preserve"> </w:t>
            </w:r>
            <w:bookmarkStart w:id="0" w:name="ПолеСоСписком1"/>
            <w:r w:rsidRPr="00D65A62">
              <w:rPr>
                <w:sz w:val="20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D65A62">
              <w:rPr>
                <w:sz w:val="20"/>
                <w:lang w:val="en-US"/>
              </w:rPr>
              <w:instrText xml:space="preserve"> FORMDROPDOWN </w:instrText>
            </w:r>
            <w:r w:rsidRPr="00D65A62">
              <w:rPr>
                <w:sz w:val="20"/>
              </w:rPr>
            </w:r>
            <w:r w:rsidRPr="00D65A62">
              <w:rPr>
                <w:sz w:val="20"/>
              </w:rPr>
              <w:fldChar w:fldCharType="end"/>
            </w:r>
            <w:bookmarkEnd w:id="0"/>
          </w:p>
          <w:p w:rsidR="007511D7" w:rsidRPr="00D65A62" w:rsidRDefault="007511D7" w:rsidP="002B43B0">
            <w:pPr>
              <w:spacing w:before="0" w:after="0"/>
              <w:rPr>
                <w:sz w:val="20"/>
                <w:lang w:val="en-US"/>
              </w:rPr>
            </w:pPr>
            <w:r w:rsidRPr="00D65A62">
              <w:rPr>
                <w:sz w:val="20"/>
                <w:lang w:val="en-US"/>
              </w:rPr>
              <w:fldChar w:fldCharType="begin"/>
            </w:r>
            <w:r w:rsidRPr="00D65A62">
              <w:rPr>
                <w:sz w:val="20"/>
                <w:lang w:val="en-US"/>
              </w:rPr>
              <w:instrText xml:space="preserve"> FILLIN  "Введите дату документа" \* MERGEFORMAT </w:instrText>
            </w:r>
            <w:r w:rsidR="006A0A88">
              <w:rPr>
                <w:sz w:val="20"/>
                <w:lang w:val="en-US"/>
              </w:rPr>
              <w:fldChar w:fldCharType="separate"/>
            </w:r>
            <w:r w:rsidR="006A0A88">
              <w:rPr>
                <w:sz w:val="20"/>
                <w:lang w:val="en-US"/>
              </w:rPr>
              <w:t xml:space="preserve">17 </w:t>
            </w:r>
            <w:r w:rsidR="00D064CD">
              <w:rPr>
                <w:sz w:val="20"/>
                <w:lang w:val="en-US"/>
              </w:rPr>
              <w:t>April</w:t>
            </w:r>
            <w:r w:rsidR="006A0A88">
              <w:rPr>
                <w:sz w:val="20"/>
                <w:lang w:val="en-US"/>
              </w:rPr>
              <w:t xml:space="preserve"> 2012</w:t>
            </w:r>
            <w:r w:rsidRPr="00D65A62">
              <w:rPr>
                <w:sz w:val="20"/>
                <w:lang w:val="en-US"/>
              </w:rPr>
              <w:fldChar w:fldCharType="end"/>
            </w:r>
          </w:p>
          <w:p w:rsidR="007511D7" w:rsidRPr="00D65A62" w:rsidRDefault="007511D7" w:rsidP="002B43B0">
            <w:pPr>
              <w:spacing w:before="0" w:after="0"/>
              <w:rPr>
                <w:sz w:val="20"/>
              </w:rPr>
            </w:pPr>
            <w:r w:rsidRPr="00D65A62">
              <w:rPr>
                <w:sz w:val="20"/>
                <w:lang w:val="en-US"/>
              </w:rPr>
              <w:t>Russian</w:t>
            </w:r>
          </w:p>
          <w:p w:rsidR="007511D7" w:rsidRPr="00D65A62" w:rsidRDefault="007511D7" w:rsidP="002B43B0">
            <w:pPr>
              <w:spacing w:before="0" w:after="0"/>
              <w:rPr>
                <w:sz w:val="20"/>
              </w:rPr>
            </w:pPr>
            <w:r w:rsidRPr="00D65A62">
              <w:rPr>
                <w:sz w:val="20"/>
                <w:lang w:val="en-US"/>
              </w:rPr>
              <w:t>Original</w:t>
            </w:r>
            <w:r w:rsidRPr="00D65A62">
              <w:rPr>
                <w:sz w:val="20"/>
              </w:rPr>
              <w:t xml:space="preserve">: </w:t>
            </w:r>
            <w:bookmarkStart w:id="1" w:name="ПолеСоСписком2"/>
            <w:r w:rsidRPr="00D65A62">
              <w:rPr>
                <w:sz w:val="20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result w:val="2"/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D65A62">
              <w:rPr>
                <w:sz w:val="20"/>
                <w:lang w:val="en-US"/>
              </w:rPr>
              <w:instrText xml:space="preserve"> FORMDROPDOWN </w:instrText>
            </w:r>
            <w:r w:rsidR="003D54C9" w:rsidRPr="006A0A88">
              <w:rPr>
                <w:sz w:val="20"/>
              </w:rPr>
            </w:r>
            <w:r w:rsidRPr="00D65A62">
              <w:rPr>
                <w:sz w:val="20"/>
              </w:rPr>
              <w:fldChar w:fldCharType="end"/>
            </w:r>
            <w:bookmarkEnd w:id="1"/>
          </w:p>
          <w:p w:rsidR="007511D7" w:rsidRPr="00635870" w:rsidRDefault="007511D7" w:rsidP="002B43B0"/>
        </w:tc>
      </w:tr>
    </w:tbl>
    <w:p w:rsidR="004D0903" w:rsidRPr="009B14A7" w:rsidRDefault="004D0903" w:rsidP="004D0903">
      <w:pPr>
        <w:spacing w:before="120"/>
        <w:rPr>
          <w:b/>
          <w:sz w:val="24"/>
          <w:szCs w:val="24"/>
        </w:rPr>
      </w:pPr>
      <w:r w:rsidRPr="009B14A7">
        <w:rPr>
          <w:b/>
          <w:sz w:val="24"/>
          <w:szCs w:val="24"/>
        </w:rPr>
        <w:t>Комитет по ликвидации расовой дискриминации</w:t>
      </w:r>
    </w:p>
    <w:p w:rsidR="004D0903" w:rsidRPr="00137368" w:rsidRDefault="009B14A7" w:rsidP="009B14A7">
      <w:pPr>
        <w:pStyle w:val="HMGR"/>
      </w:pPr>
      <w:r>
        <w:tab/>
      </w:r>
      <w:r>
        <w:tab/>
      </w:r>
      <w:r w:rsidR="004D0903" w:rsidRPr="00137368">
        <w:t>Доклады, представляемые государствами-участниками в соответствии со статьей 9 Конвенции</w:t>
      </w:r>
    </w:p>
    <w:p w:rsidR="004D0903" w:rsidRPr="00137368" w:rsidRDefault="009B14A7" w:rsidP="009B14A7">
      <w:pPr>
        <w:pStyle w:val="HChGR"/>
      </w:pPr>
      <w:r>
        <w:tab/>
      </w:r>
      <w:r>
        <w:tab/>
      </w:r>
      <w:r w:rsidR="004D0903" w:rsidRPr="00137368">
        <w:t>Двадцатый</w:t>
      </w:r>
      <w:r>
        <w:t>−</w:t>
      </w:r>
      <w:r w:rsidR="004D0903" w:rsidRPr="00137368">
        <w:t>двадцать второй периодические доклады, подлежащие пре</w:t>
      </w:r>
      <w:r w:rsidR="004D0903" w:rsidRPr="00137368">
        <w:t>д</w:t>
      </w:r>
      <w:r w:rsidR="004D0903" w:rsidRPr="00137368">
        <w:t>ставлению в 2012 году</w:t>
      </w:r>
    </w:p>
    <w:p w:rsidR="004D0903" w:rsidRPr="009B14A7" w:rsidRDefault="009B14A7" w:rsidP="009B14A7">
      <w:pPr>
        <w:pStyle w:val="HChGR"/>
      </w:pPr>
      <w:r>
        <w:tab/>
      </w:r>
      <w:r>
        <w:tab/>
      </w:r>
      <w:r w:rsidR="004D0903" w:rsidRPr="009B14A7">
        <w:t>Эквадор</w:t>
      </w:r>
      <w:r w:rsidR="006F5162" w:rsidRPr="00F73A9A">
        <w:rPr>
          <w:rStyle w:val="FootnoteReference"/>
          <w:b w:val="0"/>
          <w:spacing w:val="5"/>
          <w:w w:val="104"/>
          <w:vertAlign w:val="baseline"/>
        </w:rPr>
        <w:footnoteReference w:customMarkFollows="1" w:id="1"/>
        <w:t>*</w:t>
      </w:r>
      <w:r w:rsidR="006F5162" w:rsidRPr="00F73A9A">
        <w:rPr>
          <w:rStyle w:val="FootnoteReference"/>
          <w:spacing w:val="5"/>
          <w:w w:val="104"/>
          <w:vertAlign w:val="baseline"/>
        </w:rPr>
        <w:t xml:space="preserve"> </w:t>
      </w:r>
      <w:r w:rsidR="006F5162" w:rsidRPr="00F73A9A">
        <w:rPr>
          <w:rStyle w:val="FootnoteReference"/>
          <w:b w:val="0"/>
          <w:spacing w:val="5"/>
          <w:w w:val="104"/>
          <w:vertAlign w:val="baseline"/>
        </w:rPr>
        <w:footnoteReference w:customMarkFollows="1" w:id="2"/>
        <w:t>**</w:t>
      </w:r>
    </w:p>
    <w:p w:rsidR="004D0903" w:rsidRPr="00137368" w:rsidRDefault="004D0903" w:rsidP="009B14A7">
      <w:pPr>
        <w:pStyle w:val="SingleTxtGR"/>
        <w:jc w:val="right"/>
      </w:pPr>
      <w:r w:rsidRPr="00137368">
        <w:t>[15 февраля 2012 года]</w:t>
      </w:r>
    </w:p>
    <w:p w:rsidR="00CB31A5" w:rsidRDefault="004D0903" w:rsidP="00CB31A5">
      <w:pPr>
        <w:suppressAutoHyphens/>
        <w:spacing w:after="120"/>
        <w:rPr>
          <w:sz w:val="28"/>
          <w:szCs w:val="28"/>
        </w:rPr>
      </w:pPr>
      <w:r w:rsidRPr="00137368">
        <w:rPr>
          <w:sz w:val="28"/>
          <w:szCs w:val="28"/>
        </w:rPr>
        <w:br w:type="page"/>
      </w:r>
      <w:r w:rsidR="00CB31A5">
        <w:rPr>
          <w:sz w:val="28"/>
          <w:szCs w:val="28"/>
        </w:rPr>
        <w:t>Содержание</w:t>
      </w:r>
    </w:p>
    <w:p w:rsidR="00CB31A5" w:rsidRDefault="00CB31A5" w:rsidP="00CB31A5">
      <w:pPr>
        <w:tabs>
          <w:tab w:val="right" w:pos="8929"/>
          <w:tab w:val="right" w:pos="9638"/>
        </w:tabs>
        <w:suppressAutoHyphens/>
        <w:spacing w:after="120"/>
        <w:ind w:left="283"/>
        <w:rPr>
          <w:szCs w:val="28"/>
        </w:rPr>
      </w:pPr>
      <w:r>
        <w:rPr>
          <w:i/>
          <w:sz w:val="18"/>
          <w:szCs w:val="28"/>
        </w:rPr>
        <w:tab/>
        <w:t>Пункты</w:t>
      </w:r>
      <w:r>
        <w:rPr>
          <w:i/>
          <w:sz w:val="18"/>
          <w:szCs w:val="28"/>
        </w:rPr>
        <w:tab/>
        <w:t>Стр.</w:t>
      </w:r>
    </w:p>
    <w:p w:rsidR="00CB31A5" w:rsidRPr="000A076E" w:rsidRDefault="00655E42" w:rsidP="000A076E">
      <w:pPr>
        <w:tabs>
          <w:tab w:val="right" w:pos="850"/>
          <w:tab w:val="left" w:pos="1134"/>
          <w:tab w:val="left" w:pos="1559"/>
          <w:tab w:val="left" w:pos="1984"/>
          <w:tab w:val="left" w:leader="dot" w:pos="8889"/>
          <w:tab w:val="right" w:pos="9638"/>
        </w:tabs>
        <w:suppressAutoHyphens/>
        <w:spacing w:after="120"/>
        <w:rPr>
          <w:szCs w:val="28"/>
        </w:rPr>
      </w:pPr>
      <w:r>
        <w:rPr>
          <w:szCs w:val="28"/>
        </w:rPr>
        <w:tab/>
      </w:r>
      <w:r>
        <w:rPr>
          <w:szCs w:val="28"/>
        </w:rPr>
        <w:tab/>
      </w:r>
      <w:r w:rsidR="003D54C9">
        <w:rPr>
          <w:szCs w:val="28"/>
        </w:rPr>
        <w:t>Акронимы</w:t>
      </w:r>
      <w:r w:rsidR="00CB31A5" w:rsidRPr="00CB31A5">
        <w:rPr>
          <w:szCs w:val="28"/>
        </w:rPr>
        <w:t xml:space="preserve"> и сокращения</w:t>
      </w:r>
      <w:r w:rsidR="003058F9" w:rsidRPr="003058F9">
        <w:rPr>
          <w:szCs w:val="28"/>
        </w:rPr>
        <w:t xml:space="preserve"> </w:t>
      </w:r>
      <w:r>
        <w:rPr>
          <w:szCs w:val="28"/>
        </w:rPr>
        <w:tab/>
      </w:r>
      <w:r>
        <w:rPr>
          <w:szCs w:val="28"/>
        </w:rPr>
        <w:tab/>
      </w:r>
      <w:r w:rsidR="000A076E" w:rsidRPr="000A076E">
        <w:rPr>
          <w:szCs w:val="28"/>
        </w:rPr>
        <w:t>3</w:t>
      </w:r>
    </w:p>
    <w:p w:rsidR="004D0903" w:rsidRPr="000A076E" w:rsidRDefault="00655E42" w:rsidP="00655E42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  <w:rPr>
          <w:szCs w:val="28"/>
        </w:rPr>
      </w:pPr>
      <w:r>
        <w:rPr>
          <w:szCs w:val="28"/>
        </w:rPr>
        <w:tab/>
      </w:r>
      <w:r w:rsidR="004D0903" w:rsidRPr="00655E42">
        <w:rPr>
          <w:szCs w:val="28"/>
        </w:rPr>
        <w:t>I.</w:t>
      </w:r>
      <w:r w:rsidR="004D0903" w:rsidRPr="00655E42">
        <w:rPr>
          <w:szCs w:val="28"/>
        </w:rPr>
        <w:tab/>
        <w:t>Введение</w:t>
      </w:r>
      <w:r w:rsidR="003058F9" w:rsidRPr="003058F9">
        <w:rPr>
          <w:szCs w:val="28"/>
        </w:rPr>
        <w:t xml:space="preserve"> </w:t>
      </w:r>
      <w:r w:rsidR="004D0903" w:rsidRPr="00655E42">
        <w:rPr>
          <w:szCs w:val="28"/>
        </w:rPr>
        <w:tab/>
      </w:r>
      <w:r>
        <w:rPr>
          <w:szCs w:val="28"/>
        </w:rPr>
        <w:tab/>
      </w:r>
      <w:r w:rsidR="004D0903" w:rsidRPr="00655E42">
        <w:rPr>
          <w:szCs w:val="28"/>
        </w:rPr>
        <w:t>1</w:t>
      </w:r>
      <w:r w:rsidR="00E724E6">
        <w:rPr>
          <w:szCs w:val="28"/>
        </w:rPr>
        <w:t>–</w:t>
      </w:r>
      <w:r w:rsidR="004D0903" w:rsidRPr="00655E42">
        <w:rPr>
          <w:szCs w:val="28"/>
        </w:rPr>
        <w:t>3</w:t>
      </w:r>
      <w:r>
        <w:rPr>
          <w:szCs w:val="28"/>
        </w:rPr>
        <w:tab/>
      </w:r>
      <w:r w:rsidR="000A076E" w:rsidRPr="000A076E">
        <w:rPr>
          <w:szCs w:val="28"/>
        </w:rPr>
        <w:t>4</w:t>
      </w:r>
    </w:p>
    <w:p w:rsidR="004D0903" w:rsidRPr="000A076E" w:rsidRDefault="00655E42" w:rsidP="00655E42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  <w:rPr>
          <w:szCs w:val="28"/>
        </w:rPr>
      </w:pPr>
      <w:r>
        <w:rPr>
          <w:szCs w:val="28"/>
        </w:rPr>
        <w:tab/>
      </w:r>
      <w:r w:rsidR="004D0903" w:rsidRPr="00655E42">
        <w:rPr>
          <w:szCs w:val="28"/>
        </w:rPr>
        <w:t>II.</w:t>
      </w:r>
      <w:r w:rsidR="004D0903" w:rsidRPr="00655E42">
        <w:rPr>
          <w:szCs w:val="28"/>
        </w:rPr>
        <w:tab/>
      </w:r>
      <w:r w:rsidR="003D54C9">
        <w:rPr>
          <w:szCs w:val="28"/>
        </w:rPr>
        <w:t>Общие сведения</w:t>
      </w:r>
      <w:r w:rsidR="003058F9" w:rsidRPr="003058F9">
        <w:rPr>
          <w:szCs w:val="28"/>
        </w:rPr>
        <w:t xml:space="preserve"> </w:t>
      </w:r>
      <w:r w:rsidR="003D54C9">
        <w:rPr>
          <w:szCs w:val="28"/>
        </w:rPr>
        <w:tab/>
      </w:r>
      <w:r w:rsidR="004D0903" w:rsidRPr="00655E42">
        <w:rPr>
          <w:szCs w:val="28"/>
        </w:rPr>
        <w:tab/>
        <w:t>4</w:t>
      </w:r>
      <w:r w:rsidR="00E724E6">
        <w:rPr>
          <w:szCs w:val="28"/>
        </w:rPr>
        <w:t>–</w:t>
      </w:r>
      <w:r w:rsidR="004D0903" w:rsidRPr="00655E42">
        <w:rPr>
          <w:szCs w:val="28"/>
        </w:rPr>
        <w:t>16</w:t>
      </w:r>
      <w:r>
        <w:rPr>
          <w:szCs w:val="28"/>
        </w:rPr>
        <w:tab/>
      </w:r>
      <w:r w:rsidR="000A076E" w:rsidRPr="000A076E">
        <w:rPr>
          <w:szCs w:val="28"/>
        </w:rPr>
        <w:t>4</w:t>
      </w:r>
    </w:p>
    <w:p w:rsidR="004D0903" w:rsidRPr="000A076E" w:rsidRDefault="00655E42" w:rsidP="00655E42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  <w:rPr>
          <w:szCs w:val="28"/>
        </w:rPr>
      </w:pPr>
      <w:r>
        <w:rPr>
          <w:szCs w:val="28"/>
        </w:rPr>
        <w:tab/>
      </w:r>
      <w:r w:rsidR="004D0903" w:rsidRPr="00655E42">
        <w:rPr>
          <w:szCs w:val="28"/>
        </w:rPr>
        <w:t>III.</w:t>
      </w:r>
      <w:r w:rsidR="004D0903" w:rsidRPr="00655E42">
        <w:rPr>
          <w:szCs w:val="28"/>
        </w:rPr>
        <w:tab/>
        <w:t>Информация об осуществлении рекомендаций Комитета и</w:t>
      </w:r>
      <w:r w:rsidR="004D0903" w:rsidRPr="00655E42">
        <w:rPr>
          <w:szCs w:val="28"/>
        </w:rPr>
        <w:br/>
      </w:r>
      <w:r>
        <w:rPr>
          <w:szCs w:val="28"/>
        </w:rPr>
        <w:tab/>
      </w:r>
      <w:r>
        <w:rPr>
          <w:szCs w:val="28"/>
        </w:rPr>
        <w:tab/>
      </w:r>
      <w:r w:rsidR="004D0903" w:rsidRPr="00655E42">
        <w:rPr>
          <w:szCs w:val="28"/>
        </w:rPr>
        <w:t>Конвенции</w:t>
      </w:r>
      <w:r w:rsidR="003058F9" w:rsidRPr="003058F9">
        <w:rPr>
          <w:szCs w:val="28"/>
        </w:rPr>
        <w:t xml:space="preserve"> </w:t>
      </w:r>
      <w:r w:rsidR="004D0903" w:rsidRPr="00655E42">
        <w:rPr>
          <w:szCs w:val="28"/>
        </w:rPr>
        <w:tab/>
      </w:r>
      <w:r w:rsidR="004D0903" w:rsidRPr="00655E42">
        <w:rPr>
          <w:szCs w:val="28"/>
        </w:rPr>
        <w:tab/>
        <w:t>17</w:t>
      </w:r>
      <w:r w:rsidR="00E724E6">
        <w:rPr>
          <w:szCs w:val="28"/>
        </w:rPr>
        <w:t>–</w:t>
      </w:r>
      <w:r w:rsidR="004D0903" w:rsidRPr="00655E42">
        <w:rPr>
          <w:szCs w:val="28"/>
        </w:rPr>
        <w:t>121</w:t>
      </w:r>
      <w:r w:rsidR="004D0903" w:rsidRPr="00655E42">
        <w:rPr>
          <w:szCs w:val="28"/>
        </w:rPr>
        <w:tab/>
      </w:r>
      <w:r w:rsidR="000A076E" w:rsidRPr="000A076E">
        <w:rPr>
          <w:szCs w:val="28"/>
        </w:rPr>
        <w:t>7</w:t>
      </w:r>
    </w:p>
    <w:p w:rsidR="004D0903" w:rsidRPr="000A076E" w:rsidRDefault="00655E42" w:rsidP="003058F9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  <w:ind w:left="1559" w:hanging="1559"/>
        <w:rPr>
          <w:szCs w:val="28"/>
        </w:rPr>
      </w:pPr>
      <w:r>
        <w:rPr>
          <w:szCs w:val="28"/>
        </w:rPr>
        <w:tab/>
      </w:r>
      <w:r w:rsidR="00560FD9">
        <w:rPr>
          <w:szCs w:val="28"/>
        </w:rPr>
        <w:tab/>
      </w:r>
      <w:r w:rsidR="004D0903" w:rsidRPr="00655E42">
        <w:rPr>
          <w:szCs w:val="28"/>
        </w:rPr>
        <w:t>A.</w:t>
      </w:r>
      <w:r w:rsidR="004D0903" w:rsidRPr="00655E42">
        <w:rPr>
          <w:szCs w:val="28"/>
        </w:rPr>
        <w:tab/>
        <w:t xml:space="preserve">Осуществление пунктов 10 и 21 заключительных замечаний </w:t>
      </w:r>
      <w:r w:rsidR="00560FD9">
        <w:rPr>
          <w:szCs w:val="28"/>
        </w:rPr>
        <w:br/>
      </w:r>
      <w:r w:rsidR="004D0903" w:rsidRPr="00655E42">
        <w:rPr>
          <w:szCs w:val="28"/>
        </w:rPr>
        <w:t>(CERD/C/ECU/CO/19)</w:t>
      </w:r>
      <w:r w:rsidR="003058F9" w:rsidRPr="003058F9">
        <w:rPr>
          <w:szCs w:val="28"/>
        </w:rPr>
        <w:t xml:space="preserve"> </w:t>
      </w:r>
      <w:r w:rsidR="004D0903" w:rsidRPr="00655E42">
        <w:rPr>
          <w:szCs w:val="28"/>
        </w:rPr>
        <w:tab/>
      </w:r>
      <w:r w:rsidR="004D0903" w:rsidRPr="00655E42">
        <w:rPr>
          <w:szCs w:val="28"/>
        </w:rPr>
        <w:tab/>
        <w:t>17</w:t>
      </w:r>
      <w:r w:rsidR="00E724E6">
        <w:rPr>
          <w:szCs w:val="28"/>
        </w:rPr>
        <w:t>–</w:t>
      </w:r>
      <w:r w:rsidR="004D0903" w:rsidRPr="00655E42">
        <w:rPr>
          <w:szCs w:val="28"/>
        </w:rPr>
        <w:t>27</w:t>
      </w:r>
      <w:r w:rsidR="00560FD9">
        <w:rPr>
          <w:szCs w:val="28"/>
        </w:rPr>
        <w:tab/>
      </w:r>
      <w:r w:rsidR="000A076E" w:rsidRPr="000A076E">
        <w:rPr>
          <w:szCs w:val="28"/>
        </w:rPr>
        <w:t>7</w:t>
      </w:r>
    </w:p>
    <w:p w:rsidR="004D0903" w:rsidRPr="000A076E" w:rsidRDefault="00560FD9" w:rsidP="003058F9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  <w:ind w:left="1559" w:hanging="1559"/>
        <w:rPr>
          <w:szCs w:val="28"/>
        </w:rPr>
      </w:pPr>
      <w:r>
        <w:rPr>
          <w:szCs w:val="28"/>
        </w:rPr>
        <w:tab/>
      </w:r>
      <w:r>
        <w:rPr>
          <w:szCs w:val="28"/>
        </w:rPr>
        <w:tab/>
      </w:r>
      <w:r w:rsidR="004D0903" w:rsidRPr="00655E42">
        <w:rPr>
          <w:szCs w:val="28"/>
        </w:rPr>
        <w:t>B.</w:t>
      </w:r>
      <w:r w:rsidR="004D0903" w:rsidRPr="00655E42">
        <w:rPr>
          <w:szCs w:val="28"/>
        </w:rPr>
        <w:tab/>
      </w:r>
      <w:r w:rsidR="00D066FA" w:rsidRPr="00BB30A0">
        <w:t xml:space="preserve">Осуществление пункта 11 заключительных замечаний </w:t>
      </w:r>
      <w:r w:rsidR="00D066FA">
        <w:br/>
      </w:r>
      <w:r w:rsidR="00D066FA" w:rsidRPr="00BB30A0">
        <w:t>и статьи 1 Конвенции</w:t>
      </w:r>
      <w:r w:rsidR="003058F9" w:rsidRPr="003058F9">
        <w:rPr>
          <w:szCs w:val="28"/>
        </w:rPr>
        <w:t xml:space="preserve"> </w:t>
      </w:r>
      <w:r w:rsidR="004D0903" w:rsidRPr="00655E42">
        <w:rPr>
          <w:szCs w:val="28"/>
        </w:rPr>
        <w:tab/>
      </w:r>
      <w:r>
        <w:rPr>
          <w:szCs w:val="28"/>
        </w:rPr>
        <w:tab/>
      </w:r>
      <w:r w:rsidR="004D0903" w:rsidRPr="00655E42">
        <w:rPr>
          <w:szCs w:val="28"/>
        </w:rPr>
        <w:t>28</w:t>
      </w:r>
      <w:r w:rsidR="00E724E6">
        <w:rPr>
          <w:szCs w:val="28"/>
        </w:rPr>
        <w:t>–</w:t>
      </w:r>
      <w:r w:rsidR="004D0903" w:rsidRPr="00655E42">
        <w:rPr>
          <w:szCs w:val="28"/>
        </w:rPr>
        <w:t>30</w:t>
      </w:r>
      <w:r w:rsidR="004D0903" w:rsidRPr="00655E42">
        <w:rPr>
          <w:szCs w:val="28"/>
        </w:rPr>
        <w:tab/>
      </w:r>
      <w:r w:rsidR="000A076E" w:rsidRPr="000A076E">
        <w:rPr>
          <w:szCs w:val="28"/>
        </w:rPr>
        <w:t>10</w:t>
      </w:r>
    </w:p>
    <w:p w:rsidR="004D0903" w:rsidRPr="000A076E" w:rsidRDefault="00560FD9" w:rsidP="003058F9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  <w:ind w:left="1559" w:hanging="1559"/>
        <w:rPr>
          <w:szCs w:val="28"/>
        </w:rPr>
      </w:pPr>
      <w:r>
        <w:rPr>
          <w:szCs w:val="28"/>
        </w:rPr>
        <w:tab/>
      </w:r>
      <w:r>
        <w:rPr>
          <w:szCs w:val="28"/>
        </w:rPr>
        <w:tab/>
      </w:r>
      <w:r w:rsidR="004D0903" w:rsidRPr="00655E42">
        <w:rPr>
          <w:szCs w:val="28"/>
        </w:rPr>
        <w:t>C.</w:t>
      </w:r>
      <w:r w:rsidR="004D0903" w:rsidRPr="00655E42">
        <w:rPr>
          <w:szCs w:val="28"/>
        </w:rPr>
        <w:tab/>
        <w:t>Осуществление пункта 12 заключительных замечаний</w:t>
      </w:r>
      <w:r w:rsidR="003058F9" w:rsidRPr="003058F9">
        <w:rPr>
          <w:szCs w:val="28"/>
        </w:rPr>
        <w:t xml:space="preserve"> </w:t>
      </w:r>
      <w:r w:rsidR="004D0903" w:rsidRPr="00655E42">
        <w:rPr>
          <w:szCs w:val="28"/>
        </w:rPr>
        <w:tab/>
      </w:r>
      <w:r w:rsidR="003D54C9">
        <w:rPr>
          <w:szCs w:val="28"/>
        </w:rPr>
        <w:tab/>
      </w:r>
      <w:r w:rsidR="004D0903" w:rsidRPr="00655E42">
        <w:rPr>
          <w:szCs w:val="28"/>
        </w:rPr>
        <w:t>31</w:t>
      </w:r>
      <w:r w:rsidR="00E724E6">
        <w:rPr>
          <w:szCs w:val="28"/>
        </w:rPr>
        <w:t>–</w:t>
      </w:r>
      <w:r w:rsidR="004D0903" w:rsidRPr="00655E42">
        <w:rPr>
          <w:szCs w:val="28"/>
        </w:rPr>
        <w:t>33</w:t>
      </w:r>
      <w:r w:rsidR="004D0903" w:rsidRPr="00655E42">
        <w:rPr>
          <w:szCs w:val="28"/>
        </w:rPr>
        <w:tab/>
      </w:r>
      <w:r w:rsidR="000A076E" w:rsidRPr="000A076E">
        <w:rPr>
          <w:szCs w:val="28"/>
        </w:rPr>
        <w:t>10</w:t>
      </w:r>
    </w:p>
    <w:p w:rsidR="004D0903" w:rsidRPr="000A076E" w:rsidRDefault="00560FD9" w:rsidP="003058F9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  <w:ind w:left="1559" w:hanging="1559"/>
        <w:rPr>
          <w:szCs w:val="28"/>
        </w:rPr>
      </w:pPr>
      <w:r>
        <w:rPr>
          <w:szCs w:val="28"/>
        </w:rPr>
        <w:tab/>
      </w:r>
      <w:r>
        <w:rPr>
          <w:szCs w:val="28"/>
        </w:rPr>
        <w:tab/>
      </w:r>
      <w:r w:rsidR="004D0903" w:rsidRPr="00655E42">
        <w:rPr>
          <w:szCs w:val="28"/>
        </w:rPr>
        <w:t>D.</w:t>
      </w:r>
      <w:r w:rsidR="004D0903" w:rsidRPr="00655E42">
        <w:rPr>
          <w:szCs w:val="28"/>
        </w:rPr>
        <w:tab/>
        <w:t>Осуществление пункта 13 заключительных замечаний</w:t>
      </w:r>
      <w:r w:rsidR="003058F9" w:rsidRPr="003058F9">
        <w:rPr>
          <w:szCs w:val="28"/>
        </w:rPr>
        <w:t xml:space="preserve"> </w:t>
      </w:r>
      <w:r w:rsidR="004D0903" w:rsidRPr="00655E42">
        <w:rPr>
          <w:szCs w:val="28"/>
        </w:rPr>
        <w:tab/>
      </w:r>
      <w:r w:rsidR="003D54C9">
        <w:rPr>
          <w:szCs w:val="28"/>
        </w:rPr>
        <w:tab/>
      </w:r>
      <w:r w:rsidR="004D0903" w:rsidRPr="00655E42">
        <w:rPr>
          <w:szCs w:val="28"/>
        </w:rPr>
        <w:t>34</w:t>
      </w:r>
      <w:r w:rsidR="00E724E6">
        <w:rPr>
          <w:szCs w:val="28"/>
        </w:rPr>
        <w:t>–</w:t>
      </w:r>
      <w:r w:rsidR="004D0903" w:rsidRPr="00655E42">
        <w:rPr>
          <w:szCs w:val="28"/>
        </w:rPr>
        <w:t>42</w:t>
      </w:r>
      <w:r w:rsidR="004D0903" w:rsidRPr="00655E42">
        <w:rPr>
          <w:szCs w:val="28"/>
        </w:rPr>
        <w:tab/>
      </w:r>
      <w:r w:rsidR="000A076E" w:rsidRPr="000A076E">
        <w:rPr>
          <w:szCs w:val="28"/>
        </w:rPr>
        <w:t>11</w:t>
      </w:r>
    </w:p>
    <w:p w:rsidR="004D0903" w:rsidRPr="000A076E" w:rsidRDefault="00560FD9" w:rsidP="003058F9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  <w:ind w:left="1559" w:hanging="1559"/>
        <w:rPr>
          <w:szCs w:val="28"/>
        </w:rPr>
      </w:pPr>
      <w:r>
        <w:rPr>
          <w:szCs w:val="28"/>
        </w:rPr>
        <w:tab/>
      </w:r>
      <w:r>
        <w:rPr>
          <w:szCs w:val="28"/>
        </w:rPr>
        <w:tab/>
      </w:r>
      <w:r w:rsidR="004D0903" w:rsidRPr="00655E42">
        <w:rPr>
          <w:szCs w:val="28"/>
        </w:rPr>
        <w:t>E.</w:t>
      </w:r>
      <w:r w:rsidR="004D0903" w:rsidRPr="00655E42">
        <w:rPr>
          <w:szCs w:val="28"/>
        </w:rPr>
        <w:tab/>
        <w:t xml:space="preserve">Осуществление пунктов 14 и 21 </w:t>
      </w:r>
      <w:r>
        <w:rPr>
          <w:szCs w:val="28"/>
        </w:rPr>
        <w:t>з</w:t>
      </w:r>
      <w:r w:rsidRPr="00655E42">
        <w:rPr>
          <w:szCs w:val="28"/>
        </w:rPr>
        <w:t>аключительных замечаний</w:t>
      </w:r>
      <w:r w:rsidR="003058F9" w:rsidRPr="003058F9">
        <w:rPr>
          <w:szCs w:val="28"/>
        </w:rPr>
        <w:t xml:space="preserve"> </w:t>
      </w:r>
      <w:r w:rsidR="004D0903" w:rsidRPr="00655E42">
        <w:rPr>
          <w:szCs w:val="28"/>
        </w:rPr>
        <w:tab/>
      </w:r>
      <w:r w:rsidR="003D54C9">
        <w:rPr>
          <w:szCs w:val="28"/>
        </w:rPr>
        <w:tab/>
      </w:r>
      <w:r w:rsidR="004D0903" w:rsidRPr="00655E42">
        <w:rPr>
          <w:szCs w:val="28"/>
        </w:rPr>
        <w:t>43</w:t>
      </w:r>
      <w:r w:rsidR="00E724E6">
        <w:rPr>
          <w:szCs w:val="28"/>
        </w:rPr>
        <w:t>–</w:t>
      </w:r>
      <w:r w:rsidR="004D0903" w:rsidRPr="00655E42">
        <w:rPr>
          <w:szCs w:val="28"/>
        </w:rPr>
        <w:t>47</w:t>
      </w:r>
      <w:r w:rsidR="004D0903" w:rsidRPr="00655E42">
        <w:rPr>
          <w:szCs w:val="28"/>
        </w:rPr>
        <w:tab/>
      </w:r>
      <w:r w:rsidR="000A076E" w:rsidRPr="000A076E">
        <w:rPr>
          <w:szCs w:val="28"/>
        </w:rPr>
        <w:t>12</w:t>
      </w:r>
    </w:p>
    <w:p w:rsidR="004D0903" w:rsidRPr="000A076E" w:rsidRDefault="00560FD9" w:rsidP="003058F9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  <w:ind w:left="1559" w:hanging="1559"/>
        <w:rPr>
          <w:szCs w:val="28"/>
        </w:rPr>
      </w:pPr>
      <w:r>
        <w:rPr>
          <w:szCs w:val="28"/>
        </w:rPr>
        <w:tab/>
      </w:r>
      <w:r>
        <w:rPr>
          <w:szCs w:val="28"/>
        </w:rPr>
        <w:tab/>
      </w:r>
      <w:r w:rsidR="004D0903" w:rsidRPr="00655E42">
        <w:rPr>
          <w:szCs w:val="28"/>
        </w:rPr>
        <w:t>F.</w:t>
      </w:r>
      <w:r w:rsidR="004D0903" w:rsidRPr="00655E42">
        <w:rPr>
          <w:szCs w:val="28"/>
        </w:rPr>
        <w:tab/>
        <w:t>Осуществление пункт</w:t>
      </w:r>
      <w:r w:rsidR="003D54C9">
        <w:rPr>
          <w:szCs w:val="28"/>
        </w:rPr>
        <w:t>а</w:t>
      </w:r>
      <w:r w:rsidR="004D0903" w:rsidRPr="00655E42">
        <w:rPr>
          <w:szCs w:val="28"/>
        </w:rPr>
        <w:t xml:space="preserve"> 15 заключительных замечаний</w:t>
      </w:r>
      <w:r w:rsidR="003058F9" w:rsidRPr="003058F9">
        <w:rPr>
          <w:szCs w:val="28"/>
        </w:rPr>
        <w:t xml:space="preserve"> </w:t>
      </w:r>
      <w:r w:rsidR="004D0903" w:rsidRPr="00655E42">
        <w:rPr>
          <w:szCs w:val="28"/>
        </w:rPr>
        <w:tab/>
      </w:r>
      <w:r w:rsidR="003D54C9">
        <w:rPr>
          <w:szCs w:val="28"/>
        </w:rPr>
        <w:tab/>
      </w:r>
      <w:r w:rsidR="004D0903" w:rsidRPr="00655E42">
        <w:rPr>
          <w:szCs w:val="28"/>
        </w:rPr>
        <w:t>48</w:t>
      </w:r>
      <w:r w:rsidR="00E724E6">
        <w:rPr>
          <w:szCs w:val="28"/>
        </w:rPr>
        <w:t>–</w:t>
      </w:r>
      <w:r w:rsidR="004D0903" w:rsidRPr="00655E42">
        <w:rPr>
          <w:szCs w:val="28"/>
        </w:rPr>
        <w:t>50</w:t>
      </w:r>
      <w:r w:rsidR="004D0903" w:rsidRPr="00655E42">
        <w:rPr>
          <w:szCs w:val="28"/>
        </w:rPr>
        <w:tab/>
      </w:r>
      <w:r w:rsidR="000A076E" w:rsidRPr="000A076E">
        <w:rPr>
          <w:szCs w:val="28"/>
        </w:rPr>
        <w:t>13</w:t>
      </w:r>
    </w:p>
    <w:p w:rsidR="004D0903" w:rsidRPr="000A076E" w:rsidRDefault="00560FD9" w:rsidP="003058F9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  <w:ind w:left="1559" w:hanging="1559"/>
        <w:rPr>
          <w:szCs w:val="28"/>
        </w:rPr>
      </w:pPr>
      <w:r>
        <w:rPr>
          <w:szCs w:val="28"/>
        </w:rPr>
        <w:tab/>
      </w:r>
      <w:r>
        <w:rPr>
          <w:szCs w:val="28"/>
        </w:rPr>
        <w:tab/>
      </w:r>
      <w:r w:rsidR="004D0903" w:rsidRPr="00655E42">
        <w:rPr>
          <w:szCs w:val="28"/>
        </w:rPr>
        <w:t>G.</w:t>
      </w:r>
      <w:r w:rsidR="004D0903" w:rsidRPr="00655E42">
        <w:rPr>
          <w:szCs w:val="28"/>
        </w:rPr>
        <w:tab/>
        <w:t>Осуществление пункта 16 заключительных замечаний</w:t>
      </w:r>
      <w:r w:rsidR="003058F9" w:rsidRPr="003058F9">
        <w:rPr>
          <w:szCs w:val="28"/>
        </w:rPr>
        <w:t xml:space="preserve"> </w:t>
      </w:r>
      <w:r w:rsidR="004D0903" w:rsidRPr="00655E42">
        <w:rPr>
          <w:szCs w:val="28"/>
        </w:rPr>
        <w:tab/>
      </w:r>
      <w:r w:rsidR="003D54C9">
        <w:rPr>
          <w:szCs w:val="28"/>
        </w:rPr>
        <w:tab/>
      </w:r>
      <w:r w:rsidR="004D0903" w:rsidRPr="00655E42">
        <w:rPr>
          <w:szCs w:val="28"/>
        </w:rPr>
        <w:t>51</w:t>
      </w:r>
      <w:r w:rsidR="00E724E6">
        <w:rPr>
          <w:szCs w:val="28"/>
        </w:rPr>
        <w:t>–</w:t>
      </w:r>
      <w:r w:rsidR="004D0903" w:rsidRPr="00655E42">
        <w:rPr>
          <w:szCs w:val="28"/>
        </w:rPr>
        <w:t>55</w:t>
      </w:r>
      <w:r w:rsidR="004D0903" w:rsidRPr="00655E42">
        <w:rPr>
          <w:szCs w:val="28"/>
        </w:rPr>
        <w:tab/>
      </w:r>
      <w:r w:rsidR="000A076E" w:rsidRPr="000A076E">
        <w:rPr>
          <w:szCs w:val="28"/>
        </w:rPr>
        <w:t>14</w:t>
      </w:r>
    </w:p>
    <w:p w:rsidR="004D0903" w:rsidRPr="000A076E" w:rsidRDefault="00560FD9" w:rsidP="003058F9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  <w:ind w:left="1559" w:hanging="1559"/>
        <w:rPr>
          <w:szCs w:val="28"/>
        </w:rPr>
      </w:pPr>
      <w:r>
        <w:rPr>
          <w:szCs w:val="28"/>
        </w:rPr>
        <w:tab/>
      </w:r>
      <w:r>
        <w:rPr>
          <w:szCs w:val="28"/>
        </w:rPr>
        <w:tab/>
      </w:r>
      <w:r w:rsidR="004D0903" w:rsidRPr="00655E42">
        <w:rPr>
          <w:szCs w:val="28"/>
        </w:rPr>
        <w:t>H.</w:t>
      </w:r>
      <w:r w:rsidR="004D0903" w:rsidRPr="00655E42">
        <w:rPr>
          <w:szCs w:val="28"/>
        </w:rPr>
        <w:tab/>
        <w:t>Осуществление пункта 17 заключительных замечаний</w:t>
      </w:r>
      <w:r w:rsidR="003058F9" w:rsidRPr="003058F9">
        <w:rPr>
          <w:szCs w:val="28"/>
        </w:rPr>
        <w:t xml:space="preserve"> </w:t>
      </w:r>
      <w:r w:rsidR="004D0903" w:rsidRPr="00655E42">
        <w:rPr>
          <w:szCs w:val="28"/>
        </w:rPr>
        <w:tab/>
      </w:r>
      <w:r w:rsidR="003D54C9">
        <w:rPr>
          <w:szCs w:val="28"/>
        </w:rPr>
        <w:tab/>
      </w:r>
      <w:r w:rsidR="004D0903" w:rsidRPr="00655E42">
        <w:rPr>
          <w:szCs w:val="28"/>
        </w:rPr>
        <w:t>56</w:t>
      </w:r>
      <w:r w:rsidR="00E724E6">
        <w:rPr>
          <w:szCs w:val="28"/>
        </w:rPr>
        <w:t>–</w:t>
      </w:r>
      <w:r w:rsidR="004D0903" w:rsidRPr="00655E42">
        <w:rPr>
          <w:szCs w:val="28"/>
        </w:rPr>
        <w:t>61</w:t>
      </w:r>
      <w:r w:rsidR="004D0903" w:rsidRPr="00655E42">
        <w:rPr>
          <w:szCs w:val="28"/>
        </w:rPr>
        <w:tab/>
      </w:r>
      <w:r w:rsidR="000A076E" w:rsidRPr="000A076E">
        <w:rPr>
          <w:szCs w:val="28"/>
        </w:rPr>
        <w:t>15</w:t>
      </w:r>
    </w:p>
    <w:p w:rsidR="004D0903" w:rsidRPr="000A076E" w:rsidRDefault="00560FD9" w:rsidP="003058F9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  <w:ind w:left="1559" w:hanging="1559"/>
        <w:rPr>
          <w:szCs w:val="28"/>
        </w:rPr>
      </w:pPr>
      <w:r>
        <w:rPr>
          <w:szCs w:val="28"/>
        </w:rPr>
        <w:tab/>
      </w:r>
      <w:r>
        <w:rPr>
          <w:szCs w:val="28"/>
        </w:rPr>
        <w:tab/>
      </w:r>
      <w:r w:rsidR="004D0903" w:rsidRPr="00655E42">
        <w:rPr>
          <w:szCs w:val="28"/>
        </w:rPr>
        <w:t>I.</w:t>
      </w:r>
      <w:r w:rsidR="004D0903" w:rsidRPr="00655E42">
        <w:rPr>
          <w:szCs w:val="28"/>
        </w:rPr>
        <w:tab/>
        <w:t>Осуществление пункта 18 заключительных замечаний</w:t>
      </w:r>
      <w:r w:rsidR="003058F9" w:rsidRPr="003058F9">
        <w:rPr>
          <w:szCs w:val="28"/>
        </w:rPr>
        <w:t xml:space="preserve"> </w:t>
      </w:r>
      <w:r w:rsidR="004D0903" w:rsidRPr="00655E42">
        <w:rPr>
          <w:szCs w:val="28"/>
        </w:rPr>
        <w:tab/>
      </w:r>
      <w:r w:rsidR="003D54C9">
        <w:rPr>
          <w:szCs w:val="28"/>
        </w:rPr>
        <w:tab/>
      </w:r>
      <w:r w:rsidR="004D0903" w:rsidRPr="00655E42">
        <w:rPr>
          <w:szCs w:val="28"/>
        </w:rPr>
        <w:t>62</w:t>
      </w:r>
      <w:r w:rsidR="00E724E6">
        <w:rPr>
          <w:szCs w:val="28"/>
        </w:rPr>
        <w:t>–</w:t>
      </w:r>
      <w:r w:rsidR="004D0903" w:rsidRPr="00655E42">
        <w:rPr>
          <w:szCs w:val="28"/>
        </w:rPr>
        <w:t>79</w:t>
      </w:r>
      <w:r w:rsidR="004D0903" w:rsidRPr="00655E42">
        <w:rPr>
          <w:szCs w:val="28"/>
        </w:rPr>
        <w:tab/>
      </w:r>
      <w:r w:rsidR="000A076E" w:rsidRPr="000A076E">
        <w:rPr>
          <w:szCs w:val="28"/>
        </w:rPr>
        <w:t>16</w:t>
      </w:r>
    </w:p>
    <w:p w:rsidR="004D0903" w:rsidRPr="000A076E" w:rsidRDefault="00560FD9" w:rsidP="003058F9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  <w:ind w:left="1559" w:hanging="1559"/>
        <w:rPr>
          <w:szCs w:val="28"/>
        </w:rPr>
      </w:pPr>
      <w:r>
        <w:rPr>
          <w:szCs w:val="28"/>
        </w:rPr>
        <w:tab/>
      </w:r>
      <w:r>
        <w:rPr>
          <w:szCs w:val="28"/>
        </w:rPr>
        <w:tab/>
      </w:r>
      <w:r w:rsidR="004D0903" w:rsidRPr="00655E42">
        <w:rPr>
          <w:szCs w:val="28"/>
        </w:rPr>
        <w:t>J.</w:t>
      </w:r>
      <w:r w:rsidR="004D0903" w:rsidRPr="00655E42">
        <w:rPr>
          <w:szCs w:val="28"/>
        </w:rPr>
        <w:tab/>
        <w:t>Осуществление пункта 19 заключительных замечаний</w:t>
      </w:r>
      <w:r w:rsidR="003058F9" w:rsidRPr="003058F9">
        <w:rPr>
          <w:szCs w:val="28"/>
        </w:rPr>
        <w:t xml:space="preserve"> </w:t>
      </w:r>
      <w:r w:rsidR="004D0903" w:rsidRPr="00655E42">
        <w:rPr>
          <w:szCs w:val="28"/>
        </w:rPr>
        <w:tab/>
      </w:r>
      <w:r w:rsidR="003D54C9">
        <w:rPr>
          <w:szCs w:val="28"/>
        </w:rPr>
        <w:tab/>
      </w:r>
      <w:r w:rsidR="004D0903" w:rsidRPr="00655E42">
        <w:rPr>
          <w:szCs w:val="28"/>
        </w:rPr>
        <w:t>80</w:t>
      </w:r>
      <w:r w:rsidR="00E724E6">
        <w:rPr>
          <w:szCs w:val="28"/>
        </w:rPr>
        <w:t>–</w:t>
      </w:r>
      <w:r w:rsidR="004D0903" w:rsidRPr="00655E42">
        <w:rPr>
          <w:szCs w:val="28"/>
        </w:rPr>
        <w:t>84</w:t>
      </w:r>
      <w:r w:rsidR="004D0903" w:rsidRPr="00655E42">
        <w:rPr>
          <w:szCs w:val="28"/>
        </w:rPr>
        <w:tab/>
      </w:r>
      <w:r w:rsidR="000A076E" w:rsidRPr="000A076E">
        <w:rPr>
          <w:szCs w:val="28"/>
        </w:rPr>
        <w:t>20</w:t>
      </w:r>
    </w:p>
    <w:p w:rsidR="004D0903" w:rsidRPr="000A076E" w:rsidRDefault="00560FD9" w:rsidP="003058F9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  <w:ind w:left="1559" w:hanging="1559"/>
        <w:rPr>
          <w:szCs w:val="28"/>
        </w:rPr>
      </w:pPr>
      <w:r>
        <w:rPr>
          <w:szCs w:val="28"/>
        </w:rPr>
        <w:tab/>
      </w:r>
      <w:r>
        <w:rPr>
          <w:szCs w:val="28"/>
        </w:rPr>
        <w:tab/>
      </w:r>
      <w:r w:rsidR="004D0903" w:rsidRPr="00655E42">
        <w:rPr>
          <w:szCs w:val="28"/>
        </w:rPr>
        <w:t>K.</w:t>
      </w:r>
      <w:r w:rsidR="004D0903" w:rsidRPr="00655E42">
        <w:rPr>
          <w:szCs w:val="28"/>
        </w:rPr>
        <w:tab/>
        <w:t xml:space="preserve">Осуществление пункта 20 заключительных замечаний </w:t>
      </w:r>
      <w:r w:rsidR="004D0903" w:rsidRPr="00655E42">
        <w:rPr>
          <w:szCs w:val="28"/>
        </w:rPr>
        <w:br/>
      </w:r>
      <w:r w:rsidR="003D54C9" w:rsidRPr="00655E42">
        <w:rPr>
          <w:szCs w:val="28"/>
        </w:rPr>
        <w:t>и статьи 7</w:t>
      </w:r>
      <w:r w:rsidR="003D54C9">
        <w:rPr>
          <w:szCs w:val="28"/>
        </w:rPr>
        <w:t xml:space="preserve"> </w:t>
      </w:r>
      <w:r w:rsidR="004D0903" w:rsidRPr="00655E42">
        <w:rPr>
          <w:szCs w:val="28"/>
        </w:rPr>
        <w:t>Конвенции</w:t>
      </w:r>
      <w:r>
        <w:rPr>
          <w:szCs w:val="28"/>
        </w:rPr>
        <w:tab/>
      </w:r>
      <w:r w:rsidR="003D54C9">
        <w:rPr>
          <w:szCs w:val="28"/>
        </w:rPr>
        <w:tab/>
      </w:r>
      <w:r w:rsidR="004D0903" w:rsidRPr="00655E42">
        <w:rPr>
          <w:szCs w:val="28"/>
        </w:rPr>
        <w:t>85</w:t>
      </w:r>
      <w:r w:rsidR="00E724E6">
        <w:rPr>
          <w:szCs w:val="28"/>
        </w:rPr>
        <w:t>–</w:t>
      </w:r>
      <w:r w:rsidR="004D0903" w:rsidRPr="00655E42">
        <w:rPr>
          <w:szCs w:val="28"/>
        </w:rPr>
        <w:t>98</w:t>
      </w:r>
      <w:r w:rsidR="004D0903" w:rsidRPr="00655E42">
        <w:rPr>
          <w:szCs w:val="28"/>
        </w:rPr>
        <w:tab/>
      </w:r>
      <w:r w:rsidR="000A076E" w:rsidRPr="000A076E">
        <w:rPr>
          <w:szCs w:val="28"/>
        </w:rPr>
        <w:t>21</w:t>
      </w:r>
    </w:p>
    <w:p w:rsidR="004D0903" w:rsidRPr="000A076E" w:rsidRDefault="00560FD9" w:rsidP="003058F9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  <w:ind w:left="1559" w:hanging="1559"/>
        <w:rPr>
          <w:szCs w:val="28"/>
        </w:rPr>
      </w:pPr>
      <w:r>
        <w:rPr>
          <w:szCs w:val="28"/>
        </w:rPr>
        <w:tab/>
      </w:r>
      <w:r>
        <w:rPr>
          <w:szCs w:val="28"/>
        </w:rPr>
        <w:tab/>
      </w:r>
      <w:r w:rsidR="004D0903" w:rsidRPr="00655E42">
        <w:rPr>
          <w:szCs w:val="28"/>
        </w:rPr>
        <w:t>L.</w:t>
      </w:r>
      <w:r w:rsidR="004D0903" w:rsidRPr="00655E42">
        <w:rPr>
          <w:szCs w:val="28"/>
        </w:rPr>
        <w:tab/>
        <w:t>Осуществление пункта 22 заключительных замечаний</w:t>
      </w:r>
      <w:r w:rsidR="003058F9" w:rsidRPr="003058F9">
        <w:rPr>
          <w:szCs w:val="28"/>
        </w:rPr>
        <w:t xml:space="preserve"> </w:t>
      </w:r>
      <w:r w:rsidR="004D0903" w:rsidRPr="00655E42">
        <w:rPr>
          <w:szCs w:val="28"/>
        </w:rPr>
        <w:tab/>
      </w:r>
      <w:r w:rsidR="003D54C9">
        <w:rPr>
          <w:szCs w:val="28"/>
        </w:rPr>
        <w:tab/>
      </w:r>
      <w:r w:rsidR="004D0903" w:rsidRPr="00655E42">
        <w:rPr>
          <w:szCs w:val="28"/>
        </w:rPr>
        <w:t>99</w:t>
      </w:r>
      <w:r w:rsidR="00E724E6">
        <w:rPr>
          <w:szCs w:val="28"/>
        </w:rPr>
        <w:t>–</w:t>
      </w:r>
      <w:r w:rsidR="004D0903" w:rsidRPr="00655E42">
        <w:rPr>
          <w:szCs w:val="28"/>
        </w:rPr>
        <w:t>121</w:t>
      </w:r>
      <w:r w:rsidR="004D0903" w:rsidRPr="00655E42">
        <w:rPr>
          <w:szCs w:val="28"/>
        </w:rPr>
        <w:tab/>
      </w:r>
      <w:r w:rsidR="000A076E" w:rsidRPr="000A076E">
        <w:rPr>
          <w:szCs w:val="28"/>
        </w:rPr>
        <w:t>23</w:t>
      </w:r>
    </w:p>
    <w:p w:rsidR="004D0903" w:rsidRPr="000A076E" w:rsidRDefault="00560FD9" w:rsidP="00655E42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  <w:rPr>
          <w:szCs w:val="28"/>
          <w:lang w:val="en-US"/>
        </w:rPr>
      </w:pPr>
      <w:r>
        <w:rPr>
          <w:szCs w:val="28"/>
        </w:rPr>
        <w:tab/>
      </w:r>
      <w:r w:rsidR="004D0903" w:rsidRPr="00655E42">
        <w:rPr>
          <w:szCs w:val="28"/>
        </w:rPr>
        <w:t>IV.</w:t>
      </w:r>
      <w:r w:rsidR="004D0903" w:rsidRPr="00655E42">
        <w:rPr>
          <w:szCs w:val="28"/>
        </w:rPr>
        <w:tab/>
        <w:t>Заключение</w:t>
      </w:r>
      <w:r w:rsidR="003058F9">
        <w:rPr>
          <w:szCs w:val="28"/>
          <w:lang w:val="en-US"/>
        </w:rPr>
        <w:t xml:space="preserve"> </w:t>
      </w:r>
      <w:r w:rsidR="004D0903" w:rsidRPr="00655E42">
        <w:rPr>
          <w:szCs w:val="28"/>
        </w:rPr>
        <w:tab/>
      </w:r>
      <w:r w:rsidR="003D54C9">
        <w:rPr>
          <w:szCs w:val="28"/>
        </w:rPr>
        <w:tab/>
      </w:r>
      <w:r w:rsidR="004D0903" w:rsidRPr="00655E42">
        <w:rPr>
          <w:szCs w:val="28"/>
        </w:rPr>
        <w:t>122</w:t>
      </w:r>
      <w:r w:rsidR="004D0903" w:rsidRPr="00655E42">
        <w:rPr>
          <w:szCs w:val="28"/>
        </w:rPr>
        <w:tab/>
      </w:r>
      <w:r w:rsidR="000A076E">
        <w:rPr>
          <w:szCs w:val="28"/>
          <w:lang w:val="en-US"/>
        </w:rPr>
        <w:t>27</w:t>
      </w:r>
    </w:p>
    <w:p w:rsidR="0004651C" w:rsidRPr="00137368" w:rsidRDefault="004D0903" w:rsidP="00A83FDC">
      <w:pPr>
        <w:pStyle w:val="HChGR"/>
      </w:pPr>
      <w:r w:rsidRPr="00137368">
        <w:br w:type="page"/>
      </w:r>
      <w:r w:rsidR="00031C67">
        <w:tab/>
      </w:r>
      <w:r w:rsidR="00031C67">
        <w:tab/>
      </w:r>
      <w:r w:rsidR="00702CF8">
        <w:t>Акронимы</w:t>
      </w:r>
      <w:r w:rsidR="0004651C" w:rsidRPr="00137368">
        <w:t xml:space="preserve"> и сокращения</w:t>
      </w:r>
    </w:p>
    <w:p w:rsidR="00FC43BA" w:rsidRDefault="00FC43BA" w:rsidP="00FC43BA">
      <w:pPr>
        <w:pStyle w:val="SingleTxtGR"/>
        <w:ind w:left="2835" w:hanging="1701"/>
      </w:pPr>
      <w:r w:rsidRPr="00137368">
        <w:t>АРКОМ</w:t>
      </w:r>
      <w:r w:rsidRPr="00137368">
        <w:tab/>
      </w:r>
      <w:r w:rsidRPr="00137368">
        <w:tab/>
        <w:t>Управление по регулированию и контролю горнодобыва</w:t>
      </w:r>
      <w:r w:rsidRPr="00137368">
        <w:t>ю</w:t>
      </w:r>
      <w:r w:rsidRPr="00137368">
        <w:t>щей пр</w:t>
      </w:r>
      <w:r w:rsidRPr="00137368">
        <w:t>о</w:t>
      </w:r>
      <w:r w:rsidRPr="00137368">
        <w:t>мышленности</w:t>
      </w:r>
    </w:p>
    <w:p w:rsidR="00FC43BA" w:rsidRDefault="00FC43BA" w:rsidP="00FC43BA">
      <w:pPr>
        <w:pStyle w:val="SingleTxtGR"/>
        <w:ind w:left="2835" w:hanging="1701"/>
      </w:pPr>
      <w:r w:rsidRPr="00137368">
        <w:t>ВПП</w:t>
      </w:r>
      <w:r w:rsidRPr="00137368">
        <w:tab/>
      </w:r>
      <w:r w:rsidRPr="00137368">
        <w:tab/>
      </w:r>
      <w:r w:rsidRPr="00137368">
        <w:tab/>
        <w:t>Всемирная продовольственная программа</w:t>
      </w:r>
    </w:p>
    <w:p w:rsidR="00FC43BA" w:rsidRDefault="00FC43BA" w:rsidP="00FC43BA">
      <w:pPr>
        <w:pStyle w:val="SingleTxtGR"/>
        <w:ind w:left="2835" w:hanging="1701"/>
      </w:pPr>
      <w:r w:rsidRPr="00137368">
        <w:t>ДИНЕИБ</w:t>
      </w:r>
      <w:r w:rsidRPr="00137368">
        <w:tab/>
      </w:r>
      <w:r w:rsidRPr="00137368">
        <w:tab/>
        <w:t>Национальное управление по вопросам межкультурного дв</w:t>
      </w:r>
      <w:r w:rsidRPr="00137368">
        <w:t>у</w:t>
      </w:r>
      <w:r w:rsidRPr="00137368">
        <w:t xml:space="preserve">язычного образования </w:t>
      </w:r>
    </w:p>
    <w:p w:rsidR="00FC43BA" w:rsidRDefault="00FC43BA" w:rsidP="00FC43BA">
      <w:pPr>
        <w:pStyle w:val="SingleTxtGR"/>
        <w:ind w:left="2835" w:hanging="1701"/>
      </w:pPr>
      <w:r w:rsidRPr="00137368">
        <w:t>ИНЕК</w:t>
      </w:r>
      <w:r w:rsidRPr="00137368">
        <w:tab/>
      </w:r>
      <w:r w:rsidRPr="00137368">
        <w:tab/>
        <w:t>Национальный институт статистики и перепис</w:t>
      </w:r>
      <w:r w:rsidR="00A61B5F">
        <w:t xml:space="preserve">ей </w:t>
      </w:r>
      <w:r w:rsidRPr="00137368">
        <w:t>нас</w:t>
      </w:r>
      <w:r w:rsidRPr="00137368">
        <w:t>е</w:t>
      </w:r>
      <w:r w:rsidRPr="00137368">
        <w:t>ления</w:t>
      </w:r>
    </w:p>
    <w:p w:rsidR="00FC43BA" w:rsidRDefault="00FC43BA" w:rsidP="00FC43BA">
      <w:pPr>
        <w:pStyle w:val="SingleTxtGR"/>
        <w:ind w:left="2835" w:hanging="1701"/>
      </w:pPr>
      <w:r w:rsidRPr="00137368">
        <w:t>ИНИГЕММ</w:t>
      </w:r>
      <w:r w:rsidRPr="00137368">
        <w:tab/>
      </w:r>
      <w:r w:rsidRPr="00137368">
        <w:tab/>
        <w:t>Национальный исследовательский институт геологии, горной промышленности и металлургии</w:t>
      </w:r>
    </w:p>
    <w:p w:rsidR="00FC43BA" w:rsidRDefault="00FC43BA" w:rsidP="00FC43BA">
      <w:pPr>
        <w:pStyle w:val="SingleTxtGR"/>
        <w:ind w:left="2835" w:hanging="1701"/>
      </w:pPr>
      <w:r w:rsidRPr="00137368">
        <w:t>КОДАЕ</w:t>
      </w:r>
      <w:r w:rsidRPr="00137368">
        <w:tab/>
      </w:r>
      <w:r w:rsidRPr="00137368">
        <w:tab/>
      </w:r>
      <w:r w:rsidR="00702CF8">
        <w:t>Корпорация</w:t>
      </w:r>
      <w:r w:rsidRPr="00137368">
        <w:t xml:space="preserve"> по вопросам ра</w:t>
      </w:r>
      <w:r w:rsidRPr="00137368">
        <w:t>з</w:t>
      </w:r>
      <w:r w:rsidRPr="00137368">
        <w:t>вития афроэквадорцев</w:t>
      </w:r>
    </w:p>
    <w:p w:rsidR="00FC43BA" w:rsidRDefault="00FC43BA" w:rsidP="00FC43BA">
      <w:pPr>
        <w:pStyle w:val="SingleTxtGR"/>
        <w:ind w:left="2835" w:hanging="1701"/>
      </w:pPr>
      <w:r w:rsidRPr="00137368">
        <w:t>КОДЕНПЕ</w:t>
      </w:r>
      <w:r w:rsidRPr="00137368">
        <w:tab/>
      </w:r>
      <w:r w:rsidRPr="00137368">
        <w:tab/>
      </w:r>
      <w:r w:rsidR="00702CF8">
        <w:t>Совет</w:t>
      </w:r>
      <w:r w:rsidRPr="00137368">
        <w:t xml:space="preserve"> по вопросам развития национальностей и народностей Эквадора</w:t>
      </w:r>
    </w:p>
    <w:p w:rsidR="00FC43BA" w:rsidRDefault="00FC43BA" w:rsidP="00FC43BA">
      <w:pPr>
        <w:pStyle w:val="SingleTxtGR"/>
        <w:ind w:left="2835" w:hanging="1701"/>
      </w:pPr>
      <w:r w:rsidRPr="00137368">
        <w:t>КОНЕПИА</w:t>
      </w:r>
      <w:r w:rsidRPr="00137368">
        <w:tab/>
      </w:r>
      <w:r w:rsidRPr="00137368">
        <w:tab/>
        <w:t>Национальн</w:t>
      </w:r>
      <w:r w:rsidR="00A61B5F">
        <w:t>ая</w:t>
      </w:r>
      <w:r w:rsidRPr="00137368">
        <w:t xml:space="preserve"> комисси</w:t>
      </w:r>
      <w:r w:rsidR="00A61B5F">
        <w:t>я</w:t>
      </w:r>
      <w:r w:rsidRPr="00137368">
        <w:t xml:space="preserve"> по статистическому учету коренных н</w:t>
      </w:r>
      <w:r w:rsidRPr="00137368">
        <w:t>а</w:t>
      </w:r>
      <w:r w:rsidRPr="00137368">
        <w:t>родов, афроэквадорцев и монтубио</w:t>
      </w:r>
    </w:p>
    <w:p w:rsidR="00FC43BA" w:rsidRDefault="00FC43BA" w:rsidP="00FC43BA">
      <w:pPr>
        <w:pStyle w:val="SingleTxtGR"/>
        <w:ind w:left="2835" w:hanging="1701"/>
      </w:pPr>
      <w:r w:rsidRPr="00137368">
        <w:t>КРЭ</w:t>
      </w:r>
      <w:r w:rsidRPr="00137368">
        <w:tab/>
      </w:r>
      <w:r w:rsidRPr="00137368">
        <w:tab/>
      </w:r>
      <w:r w:rsidRPr="00137368">
        <w:tab/>
        <w:t xml:space="preserve">Конституция Республики Эквадор </w:t>
      </w:r>
    </w:p>
    <w:p w:rsidR="00FC43BA" w:rsidRDefault="00FC43BA" w:rsidP="00FC43BA">
      <w:pPr>
        <w:pStyle w:val="SingleTxtGR"/>
        <w:ind w:left="2835" w:hanging="1701"/>
      </w:pPr>
      <w:r w:rsidRPr="00137368">
        <w:t>МОСЕИБ</w:t>
      </w:r>
      <w:r w:rsidRPr="00137368">
        <w:tab/>
      </w:r>
      <w:r w:rsidRPr="00137368">
        <w:tab/>
        <w:t>система межкультурного двуязычного образования</w:t>
      </w:r>
    </w:p>
    <w:p w:rsidR="00DB4B50" w:rsidRDefault="00DB4B50" w:rsidP="00DB4B50">
      <w:pPr>
        <w:pStyle w:val="SingleTxtGR"/>
        <w:ind w:left="2835" w:hanging="1701"/>
      </w:pPr>
      <w:r w:rsidRPr="00137368">
        <w:t>МЮПЧК</w:t>
      </w:r>
      <w:r w:rsidRPr="00137368">
        <w:tab/>
      </w:r>
      <w:r w:rsidRPr="00137368">
        <w:tab/>
        <w:t>Министерство юстиции, прав человека и культов</w:t>
      </w:r>
    </w:p>
    <w:p w:rsidR="00DB4B50" w:rsidRDefault="00DB4B50" w:rsidP="00DB4B50">
      <w:pPr>
        <w:pStyle w:val="SingleTxtGR"/>
        <w:ind w:left="2835" w:hanging="1701"/>
      </w:pPr>
      <w:r w:rsidRPr="00137368">
        <w:t>ОВРВ</w:t>
      </w:r>
      <w:r w:rsidRPr="00137368">
        <w:tab/>
      </w:r>
      <w:r w:rsidRPr="00137368">
        <w:tab/>
      </w:r>
      <w:r w:rsidRPr="00137368">
        <w:tab/>
        <w:t>общинное воспитание в раннем возрасте</w:t>
      </w:r>
    </w:p>
    <w:p w:rsidR="00DB4B50" w:rsidRDefault="00DB4B50" w:rsidP="00DB4B50">
      <w:pPr>
        <w:pStyle w:val="SingleTxtGR"/>
        <w:ind w:left="2835" w:hanging="1701"/>
      </w:pPr>
      <w:r w:rsidRPr="00137368">
        <w:t>ОЗМО</w:t>
      </w:r>
      <w:r w:rsidRPr="00137368">
        <w:tab/>
      </w:r>
      <w:r w:rsidRPr="00137368">
        <w:tab/>
        <w:t>Органический закон о межкультурном образовании</w:t>
      </w:r>
    </w:p>
    <w:p w:rsidR="00DB4B50" w:rsidRDefault="00DB4B50" w:rsidP="00DB4B50">
      <w:pPr>
        <w:pStyle w:val="SingleTxtGR"/>
        <w:ind w:left="2835" w:hanging="1701"/>
      </w:pPr>
      <w:r w:rsidRPr="00137368">
        <w:t>ООН-Хабитат</w:t>
      </w:r>
      <w:r w:rsidRPr="00137368">
        <w:tab/>
        <w:t>Программа Организации Объединенных Наций по населе</w:t>
      </w:r>
      <w:r w:rsidRPr="00137368">
        <w:t>н</w:t>
      </w:r>
      <w:r w:rsidRPr="00137368">
        <w:t>ным пунктам</w:t>
      </w:r>
    </w:p>
    <w:p w:rsidR="00DB4B50" w:rsidRDefault="00DB4B50" w:rsidP="00DB4B50">
      <w:pPr>
        <w:pStyle w:val="SingleTxtGR"/>
        <w:ind w:left="2835" w:hanging="1701"/>
      </w:pPr>
      <w:r w:rsidRPr="00137368">
        <w:t>ПРДУ</w:t>
      </w:r>
      <w:r w:rsidRPr="00137368">
        <w:tab/>
      </w:r>
      <w:r w:rsidRPr="00137368">
        <w:tab/>
      </w:r>
      <w:r w:rsidRPr="00137368">
        <w:tab/>
        <w:t>Природоохранный регламент в области добычи углеводор</w:t>
      </w:r>
      <w:r w:rsidRPr="00137368">
        <w:t>о</w:t>
      </w:r>
      <w:r w:rsidRPr="00137368">
        <w:t>дов</w:t>
      </w:r>
    </w:p>
    <w:p w:rsidR="00DB4B50" w:rsidRDefault="00DB4B50" w:rsidP="00DB4B50">
      <w:pPr>
        <w:pStyle w:val="SingleTxtGR"/>
        <w:ind w:left="2835" w:hanging="1701"/>
      </w:pPr>
      <w:r w:rsidRPr="00137368">
        <w:t>СЕНПЛАДЕС</w:t>
      </w:r>
      <w:r w:rsidRPr="00137368">
        <w:tab/>
        <w:t>Национальный секретариат по вопросам планирования ра</w:t>
      </w:r>
      <w:r w:rsidRPr="00137368">
        <w:t>з</w:t>
      </w:r>
      <w:r w:rsidRPr="00137368">
        <w:t>вития</w:t>
      </w:r>
    </w:p>
    <w:p w:rsidR="00DB4B50" w:rsidRDefault="00DB4B50" w:rsidP="00DB4B50">
      <w:pPr>
        <w:pStyle w:val="SingleTxtGR"/>
        <w:ind w:left="2835" w:hanging="1701"/>
      </w:pPr>
      <w:r w:rsidRPr="00137368">
        <w:t>СППС</w:t>
      </w:r>
      <w:r w:rsidRPr="00137368">
        <w:tab/>
      </w:r>
      <w:r w:rsidRPr="00137368">
        <w:tab/>
        <w:t>Секретариат по делам народов, социальных движений и гр</w:t>
      </w:r>
      <w:r w:rsidRPr="00137368">
        <w:t>а</w:t>
      </w:r>
      <w:r w:rsidRPr="00137368">
        <w:t>жданской активности</w:t>
      </w:r>
    </w:p>
    <w:p w:rsidR="00031C67" w:rsidRDefault="0004651C" w:rsidP="00A83FDC">
      <w:pPr>
        <w:pStyle w:val="SingleTxtGR"/>
        <w:ind w:left="2835" w:hanging="1701"/>
      </w:pPr>
      <w:r w:rsidRPr="00137368">
        <w:t>УВКБ</w:t>
      </w:r>
      <w:r w:rsidRPr="00137368">
        <w:tab/>
      </w:r>
      <w:r w:rsidRPr="00137368">
        <w:tab/>
      </w:r>
      <w:r w:rsidRPr="00137368">
        <w:tab/>
        <w:t xml:space="preserve">Управление Верховного </w:t>
      </w:r>
      <w:r w:rsidR="00031C67">
        <w:t>к</w:t>
      </w:r>
      <w:r w:rsidRPr="00137368">
        <w:t>омиссара Организации Объедине</w:t>
      </w:r>
      <w:r w:rsidRPr="00137368">
        <w:t>н</w:t>
      </w:r>
      <w:r w:rsidRPr="00137368">
        <w:t>ных Наций по делам беженцев</w:t>
      </w:r>
    </w:p>
    <w:p w:rsidR="00031C67" w:rsidRDefault="0004651C" w:rsidP="00A83FDC">
      <w:pPr>
        <w:pStyle w:val="SingleTxtGR"/>
        <w:ind w:left="2835" w:hanging="1701"/>
      </w:pPr>
      <w:r w:rsidRPr="00137368">
        <w:t>ФЛАКСО</w:t>
      </w:r>
      <w:r w:rsidRPr="00137368">
        <w:tab/>
      </w:r>
      <w:r w:rsidRPr="00137368">
        <w:tab/>
        <w:t>Латиноамериканский факультет социальных наук</w:t>
      </w:r>
    </w:p>
    <w:p w:rsidR="0004651C" w:rsidRPr="00137368" w:rsidRDefault="0004651C" w:rsidP="00CA0A1C">
      <w:pPr>
        <w:pStyle w:val="HChGR"/>
      </w:pPr>
      <w:r w:rsidRPr="00137368">
        <w:br w:type="page"/>
      </w:r>
      <w:r w:rsidR="00CA0A1C">
        <w:rPr>
          <w:lang w:val="en-US"/>
        </w:rPr>
        <w:tab/>
      </w:r>
      <w:r w:rsidRPr="00137368">
        <w:t>I.</w:t>
      </w:r>
      <w:r w:rsidRPr="00137368">
        <w:tab/>
        <w:t>Введение</w:t>
      </w:r>
    </w:p>
    <w:p w:rsidR="0004651C" w:rsidRPr="00137368" w:rsidRDefault="0004651C" w:rsidP="00A83FDC">
      <w:pPr>
        <w:pStyle w:val="SingleTxtGR"/>
      </w:pPr>
      <w:r w:rsidRPr="00137368">
        <w:t>1.</w:t>
      </w:r>
      <w:r w:rsidRPr="00137368">
        <w:tab/>
        <w:t>Эквадор является участником Международной конвенции о ликвидации всех форм расовой дискриминации с 22 сентября 1966 года.</w:t>
      </w:r>
    </w:p>
    <w:p w:rsidR="0004651C" w:rsidRPr="00137368" w:rsidRDefault="0004651C" w:rsidP="00A83FDC">
      <w:pPr>
        <w:pStyle w:val="SingleTxtGR"/>
      </w:pPr>
      <w:r w:rsidRPr="00137368">
        <w:t>2.</w:t>
      </w:r>
      <w:r w:rsidRPr="00137368">
        <w:tab/>
        <w:t>В настоящем документе представлены двадцатый</w:t>
      </w:r>
      <w:r w:rsidR="00CA0A1C" w:rsidRPr="000222DD">
        <w:t>−</w:t>
      </w:r>
      <w:r w:rsidRPr="00137368">
        <w:t>двадцать второй п</w:t>
      </w:r>
      <w:r w:rsidRPr="00137368">
        <w:t>е</w:t>
      </w:r>
      <w:r w:rsidRPr="00137368">
        <w:t>риодические доклады Эквадора в соответствии с рекомендацией, содержащейся в пункте 28 заключительных замечаний Комитета по ликвидации расовой ди</w:t>
      </w:r>
      <w:r w:rsidRPr="00137368">
        <w:t>с</w:t>
      </w:r>
      <w:r w:rsidRPr="00137368">
        <w:t>криминации по семнадцатому</w:t>
      </w:r>
      <w:r w:rsidR="000222DD" w:rsidRPr="000222DD">
        <w:t>−</w:t>
      </w:r>
      <w:r w:rsidRPr="00137368">
        <w:t>девятнадцатому доклада</w:t>
      </w:r>
      <w:r w:rsidR="000222DD">
        <w:t>м</w:t>
      </w:r>
      <w:r w:rsidRPr="00137368">
        <w:t xml:space="preserve"> Эквадора (CERD/C/ECU/CO/19). В документе описываются национальные нормативные рамки по соответствующим вопросам и положение в стране со времени пре</w:t>
      </w:r>
      <w:r w:rsidRPr="00137368">
        <w:t>д</w:t>
      </w:r>
      <w:r w:rsidRPr="00137368">
        <w:t xml:space="preserve">ставления последних докладов в 2006 году. </w:t>
      </w:r>
      <w:r w:rsidR="000222DD">
        <w:t xml:space="preserve">Кроме </w:t>
      </w:r>
      <w:r w:rsidRPr="00137368">
        <w:t xml:space="preserve">того, </w:t>
      </w:r>
      <w:r w:rsidR="000222DD">
        <w:t xml:space="preserve">неотъемлемую часть </w:t>
      </w:r>
      <w:r w:rsidRPr="00137368">
        <w:t>настоящ</w:t>
      </w:r>
      <w:r w:rsidR="000222DD">
        <w:t xml:space="preserve">его </w:t>
      </w:r>
      <w:r w:rsidRPr="00137368">
        <w:t>доклад</w:t>
      </w:r>
      <w:r w:rsidR="000222DD">
        <w:t>а</w:t>
      </w:r>
      <w:r w:rsidRPr="00137368">
        <w:t xml:space="preserve"> </w:t>
      </w:r>
      <w:r w:rsidR="000222DD">
        <w:t xml:space="preserve">составляет обновленная информация по общему </w:t>
      </w:r>
      <w:r w:rsidRPr="00137368">
        <w:t>базово</w:t>
      </w:r>
      <w:r w:rsidR="000222DD">
        <w:t>му</w:t>
      </w:r>
      <w:r w:rsidRPr="00137368">
        <w:t xml:space="preserve"> документ</w:t>
      </w:r>
      <w:r w:rsidR="000222DD">
        <w:t>у</w:t>
      </w:r>
      <w:r w:rsidRPr="00137368">
        <w:t xml:space="preserve"> (HRI/CORE/ECU/2009).</w:t>
      </w:r>
    </w:p>
    <w:p w:rsidR="0004651C" w:rsidRPr="00137368" w:rsidRDefault="0004651C" w:rsidP="00A83FDC">
      <w:pPr>
        <w:pStyle w:val="SingleTxtGR"/>
      </w:pPr>
      <w:r w:rsidRPr="00137368">
        <w:t>3.</w:t>
      </w:r>
      <w:r w:rsidRPr="00137368">
        <w:tab/>
      </w:r>
      <w:r w:rsidR="000222DD">
        <w:t xml:space="preserve">При этом </w:t>
      </w:r>
      <w:r w:rsidRPr="00137368">
        <w:t>были учтены руководящие принципы подготовки документ</w:t>
      </w:r>
      <w:r w:rsidR="00CD65B6">
        <w:t>а</w:t>
      </w:r>
      <w:r w:rsidRPr="00137368">
        <w:t xml:space="preserve"> для представления Комитету, утвержденные на его семьдесят первой сессии (CERD/C/2007/1), и рекомендаци</w:t>
      </w:r>
      <w:r w:rsidR="00CD65B6">
        <w:t>я</w:t>
      </w:r>
      <w:r w:rsidRPr="00137368">
        <w:t>, вынесенн</w:t>
      </w:r>
      <w:r w:rsidR="00CD65B6">
        <w:t>ая</w:t>
      </w:r>
      <w:r w:rsidRPr="00137368">
        <w:t xml:space="preserve"> Эквадору в пункте 26 заключ</w:t>
      </w:r>
      <w:r w:rsidRPr="00137368">
        <w:t>и</w:t>
      </w:r>
      <w:r w:rsidRPr="00137368">
        <w:t>тельных замечаний Комитета. В связи с этим с организациями гражданского общества, работающими по этой теме, был</w:t>
      </w:r>
      <w:r w:rsidR="002427CD">
        <w:t>о</w:t>
      </w:r>
      <w:r w:rsidRPr="00137368">
        <w:t xml:space="preserve"> проведен</w:t>
      </w:r>
      <w:r w:rsidR="002427CD">
        <w:t xml:space="preserve">о рабочее совещание </w:t>
      </w:r>
      <w:r w:rsidRPr="00137368">
        <w:t xml:space="preserve">для ознакомления их с проектом доклада, </w:t>
      </w:r>
      <w:r w:rsidR="002427CD">
        <w:t>а затем</w:t>
      </w:r>
      <w:r w:rsidRPr="00137368">
        <w:t xml:space="preserve"> им направлялись последующие проекты докладов для получения их з</w:t>
      </w:r>
      <w:r w:rsidRPr="00137368">
        <w:t>а</w:t>
      </w:r>
      <w:r w:rsidRPr="00137368">
        <w:t>мечаний.</w:t>
      </w:r>
    </w:p>
    <w:p w:rsidR="0004651C" w:rsidRPr="00137368" w:rsidRDefault="002427CD" w:rsidP="002427CD">
      <w:pPr>
        <w:pStyle w:val="HChGR"/>
      </w:pPr>
      <w:r>
        <w:tab/>
      </w:r>
      <w:r w:rsidR="0004651C" w:rsidRPr="00137368">
        <w:t>II.</w:t>
      </w:r>
      <w:r w:rsidR="0004651C" w:rsidRPr="00137368">
        <w:tab/>
        <w:t>Общие сведения</w:t>
      </w:r>
    </w:p>
    <w:p w:rsidR="0004651C" w:rsidRDefault="0004651C" w:rsidP="00A83FDC">
      <w:pPr>
        <w:pStyle w:val="SingleTxtGR"/>
      </w:pPr>
      <w:r w:rsidRPr="00137368">
        <w:t>4.</w:t>
      </w:r>
      <w:r w:rsidRPr="00137368">
        <w:tab/>
        <w:t xml:space="preserve">С октября 2008 года в Эквадоре действует новая Конституция, в которой </w:t>
      </w:r>
      <w:r w:rsidR="002427CD">
        <w:t>поставлены</w:t>
      </w:r>
      <w:r w:rsidRPr="00137368">
        <w:t xml:space="preserve"> значительные концептуальные и практические </w:t>
      </w:r>
      <w:r w:rsidR="002427CD">
        <w:t xml:space="preserve">задачи и в </w:t>
      </w:r>
      <w:r w:rsidRPr="00137368">
        <w:t xml:space="preserve">которой Эквадор </w:t>
      </w:r>
      <w:r w:rsidR="002427CD">
        <w:t>провозглашается</w:t>
      </w:r>
      <w:r w:rsidRPr="00137368">
        <w:t xml:space="preserve"> конституционным правовым государством</w:t>
      </w:r>
      <w:r w:rsidR="002427CD">
        <w:rPr>
          <w:rStyle w:val="FootnoteReference"/>
        </w:rPr>
        <w:footnoteReference w:id="3"/>
      </w:r>
      <w:r w:rsidRPr="00137368">
        <w:t>. В соо</w:t>
      </w:r>
      <w:r w:rsidRPr="00137368">
        <w:t>т</w:t>
      </w:r>
      <w:r w:rsidRPr="00137368">
        <w:t>ветствии с новой Конституцией Эквадор придерживается подхода,</w:t>
      </w:r>
      <w:r w:rsidR="002427CD">
        <w:t xml:space="preserve"> который</w:t>
      </w:r>
      <w:r w:rsidRPr="00137368">
        <w:t xml:space="preserve"> о</w:t>
      </w:r>
      <w:r w:rsidRPr="00137368">
        <w:t>с</w:t>
      </w:r>
      <w:r w:rsidRPr="00137368">
        <w:t>нован на гаранти</w:t>
      </w:r>
      <w:r w:rsidR="002427CD">
        <w:t>ях</w:t>
      </w:r>
      <w:r w:rsidRPr="00137368">
        <w:t xml:space="preserve"> прав человека и примирении интересов</w:t>
      </w:r>
      <w:r w:rsidR="002427CD">
        <w:t xml:space="preserve"> и</w:t>
      </w:r>
      <w:r w:rsidRPr="00137368">
        <w:t xml:space="preserve"> благодаря котор</w:t>
      </w:r>
      <w:r w:rsidRPr="00137368">
        <w:t>о</w:t>
      </w:r>
      <w:r w:rsidRPr="00137368">
        <w:t xml:space="preserve">му удается свести воедино </w:t>
      </w:r>
      <w:r w:rsidR="002427CD">
        <w:t xml:space="preserve">концепции </w:t>
      </w:r>
      <w:r w:rsidRPr="00137368">
        <w:t>межкультурн</w:t>
      </w:r>
      <w:r w:rsidR="002427CD">
        <w:t xml:space="preserve">ого общения и потребности </w:t>
      </w:r>
      <w:r w:rsidRPr="00137368">
        <w:t>в защите групп, нуждающихся в приоритетном внимани</w:t>
      </w:r>
      <w:r w:rsidR="002427CD">
        <w:t>и</w:t>
      </w:r>
      <w:r w:rsidRPr="00137368">
        <w:t xml:space="preserve">. </w:t>
      </w:r>
      <w:r w:rsidR="00D064CD">
        <w:t xml:space="preserve">Кроме </w:t>
      </w:r>
      <w:r w:rsidRPr="00137368">
        <w:t>того, Осно</w:t>
      </w:r>
      <w:r w:rsidRPr="00137368">
        <w:t>в</w:t>
      </w:r>
      <w:r w:rsidRPr="00137368">
        <w:t>н</w:t>
      </w:r>
      <w:r w:rsidR="0056773C">
        <w:t>о</w:t>
      </w:r>
      <w:r w:rsidRPr="00137368">
        <w:t>й закон Республики Эквадор отходит от привычной классификации прав по поколениям, использование которой могло бы привести к приданию осущест</w:t>
      </w:r>
      <w:r w:rsidRPr="00137368">
        <w:t>в</w:t>
      </w:r>
      <w:r w:rsidRPr="00137368">
        <w:t>лению прав слишком программного характера, и следует тематической структ</w:t>
      </w:r>
      <w:r w:rsidRPr="00137368">
        <w:t>у</w:t>
      </w:r>
      <w:r w:rsidRPr="00137368">
        <w:t>ре, задаваемой установленными национальными приор</w:t>
      </w:r>
      <w:r w:rsidRPr="00137368">
        <w:t>и</w:t>
      </w:r>
      <w:r w:rsidRPr="00137368">
        <w:t>тетами.</w:t>
      </w:r>
    </w:p>
    <w:p w:rsidR="00160589" w:rsidRPr="00CA2F83" w:rsidRDefault="00160589" w:rsidP="00160589">
      <w:pPr>
        <w:pStyle w:val="SingleTxtGR"/>
      </w:pPr>
      <w:r w:rsidRPr="00CA2F83">
        <w:t>5.</w:t>
      </w:r>
      <w:r w:rsidRPr="00CA2F83">
        <w:tab/>
        <w:t xml:space="preserve">Кроме того, </w:t>
      </w:r>
      <w:r>
        <w:t>э</w:t>
      </w:r>
      <w:r w:rsidRPr="00CA2F83">
        <w:t>квадор</w:t>
      </w:r>
      <w:r>
        <w:t>ское государство</w:t>
      </w:r>
      <w:r w:rsidRPr="00CA2F83">
        <w:t xml:space="preserve"> в конституционном порядке </w:t>
      </w:r>
      <w:r>
        <w:t>прово</w:t>
      </w:r>
      <w:r>
        <w:t>з</w:t>
      </w:r>
      <w:r>
        <w:t>глашается</w:t>
      </w:r>
      <w:r w:rsidRPr="00CA2F83">
        <w:t xml:space="preserve"> многонациональным и многокультурным государством</w:t>
      </w:r>
      <w:r>
        <w:t xml:space="preserve">, </w:t>
      </w:r>
      <w:r w:rsidRPr="00CA2F83">
        <w:t>выступа</w:t>
      </w:r>
      <w:r>
        <w:t>ю</w:t>
      </w:r>
      <w:r>
        <w:t>щим</w:t>
      </w:r>
      <w:r w:rsidRPr="00CA2F83">
        <w:t xml:space="preserve"> за </w:t>
      </w:r>
      <w:r>
        <w:t>интеграцию</w:t>
      </w:r>
      <w:r w:rsidRPr="00CA2F83">
        <w:t xml:space="preserve"> и равноправное и гармоничное взаимодействие между н</w:t>
      </w:r>
      <w:r w:rsidRPr="00CA2F83">
        <w:t>а</w:t>
      </w:r>
      <w:r w:rsidRPr="00CA2F83">
        <w:t>родами, национальностями и культурами страны в духе диалога, взаимного ув</w:t>
      </w:r>
      <w:r w:rsidRPr="00CA2F83">
        <w:t>а</w:t>
      </w:r>
      <w:r w:rsidRPr="00CA2F83">
        <w:t xml:space="preserve">жения, признания равноправия и различий между </w:t>
      </w:r>
      <w:r>
        <w:t>теми</w:t>
      </w:r>
      <w:r w:rsidRPr="00CA2F83">
        <w:t xml:space="preserve">, </w:t>
      </w:r>
      <w:r>
        <w:t xml:space="preserve">кто </w:t>
      </w:r>
      <w:r w:rsidRPr="00CA2F83">
        <w:t>сосуществу</w:t>
      </w:r>
      <w:r>
        <w:t>ет</w:t>
      </w:r>
      <w:r w:rsidRPr="00CA2F83">
        <w:t xml:space="preserve"> на национальной территории</w:t>
      </w:r>
      <w:r>
        <w:t>, с тем</w:t>
      </w:r>
      <w:r w:rsidRPr="00CA2F83">
        <w:t xml:space="preserve"> чтобы обеспечить закрепленное в Констит</w:t>
      </w:r>
      <w:r w:rsidRPr="00CA2F83">
        <w:t>у</w:t>
      </w:r>
      <w:r w:rsidRPr="00CA2F83">
        <w:t>ции право на благо</w:t>
      </w:r>
      <w:r>
        <w:t>получие</w:t>
      </w:r>
      <w:r w:rsidRPr="00CA2F83">
        <w:t>. Данный принцип</w:t>
      </w:r>
      <w:r w:rsidR="00FA7475">
        <w:t>,</w:t>
      </w:r>
      <w:r w:rsidRPr="00CA2F83">
        <w:t xml:space="preserve"> в свою очередь</w:t>
      </w:r>
      <w:r w:rsidR="00FA7475">
        <w:t>,</w:t>
      </w:r>
      <w:r w:rsidRPr="00CA2F83">
        <w:t xml:space="preserve"> нашел отражение в Национальном плане развития Эквадора на 2009</w:t>
      </w:r>
      <w:r>
        <w:t>−</w:t>
      </w:r>
      <w:r w:rsidRPr="00CA2F83">
        <w:t xml:space="preserve">2013 годы (Национальный план по </w:t>
      </w:r>
      <w:r>
        <w:t>обеспечению</w:t>
      </w:r>
      <w:r w:rsidRPr="00CA2F83">
        <w:t xml:space="preserve"> благо</w:t>
      </w:r>
      <w:r>
        <w:t>получ</w:t>
      </w:r>
      <w:r w:rsidRPr="00CA2F83">
        <w:t xml:space="preserve">ия): так, </w:t>
      </w:r>
      <w:r>
        <w:t>Ц</w:t>
      </w:r>
      <w:r w:rsidRPr="00CA2F83">
        <w:t>ель 1, включенная в главу 7 о н</w:t>
      </w:r>
      <w:r w:rsidRPr="00CA2F83">
        <w:t>а</w:t>
      </w:r>
      <w:r w:rsidRPr="00CA2F83">
        <w:t>циональных целях в области обеспечения благо</w:t>
      </w:r>
      <w:r>
        <w:t>получия</w:t>
      </w:r>
      <w:r w:rsidRPr="00CA2F83">
        <w:t>, заключается в "поо</w:t>
      </w:r>
      <w:r w:rsidRPr="00CA2F83">
        <w:t>щ</w:t>
      </w:r>
      <w:r w:rsidRPr="00CA2F83">
        <w:t>рении рав</w:t>
      </w:r>
      <w:r>
        <w:t>енства</w:t>
      </w:r>
      <w:r w:rsidRPr="00CA2F83">
        <w:t>, социального и территориального единства и интеграци</w:t>
      </w:r>
      <w:r>
        <w:t>и в у</w:t>
      </w:r>
      <w:r>
        <w:t>с</w:t>
      </w:r>
      <w:r>
        <w:t>ловиях разнообразия</w:t>
      </w:r>
      <w:r w:rsidRPr="00CA2F83">
        <w:t xml:space="preserve">"; в рамках политической программы 1.3 </w:t>
      </w:r>
      <w:r>
        <w:t>перед страно</w:t>
      </w:r>
      <w:r>
        <w:t>й</w:t>
      </w:r>
      <w:r>
        <w:t xml:space="preserve"> </w:t>
      </w:r>
      <w:r w:rsidRPr="00CA2F83">
        <w:t xml:space="preserve">ставится задача "поощрять социальную и экономическую интеграцию с </w:t>
      </w:r>
      <w:r>
        <w:t>заос</w:t>
      </w:r>
      <w:r>
        <w:t>т</w:t>
      </w:r>
      <w:r>
        <w:t>рением внимания на</w:t>
      </w:r>
      <w:r w:rsidRPr="00CA2F83">
        <w:t xml:space="preserve"> гендерно</w:t>
      </w:r>
      <w:r>
        <w:t>й</w:t>
      </w:r>
      <w:r w:rsidRPr="00CA2F83">
        <w:t>, межкультурной и межпоколенченской пробл</w:t>
      </w:r>
      <w:r w:rsidRPr="00CA2F83">
        <w:t>е</w:t>
      </w:r>
      <w:r w:rsidRPr="00CA2F83">
        <w:t>матик</w:t>
      </w:r>
      <w:r>
        <w:t>е</w:t>
      </w:r>
      <w:r w:rsidRPr="00CA2F83">
        <w:t xml:space="preserve"> в целях создания условий равенства"; политическая программа</w:t>
      </w:r>
      <w:r w:rsidR="00E51455">
        <w:t xml:space="preserve"> </w:t>
      </w:r>
      <w:r w:rsidRPr="00CA2F83">
        <w:t>1.6 н</w:t>
      </w:r>
      <w:r w:rsidRPr="00CA2F83">
        <w:t>а</w:t>
      </w:r>
      <w:r w:rsidRPr="00CA2F83">
        <w:t>правлена на "признание и уважение социокультурных различий и искоренение любых форм дискриминации, будь то по признаку пола, сексуальной ориент</w:t>
      </w:r>
      <w:r w:rsidRPr="00CA2F83">
        <w:t>а</w:t>
      </w:r>
      <w:r w:rsidRPr="00CA2F83">
        <w:t>ции, этнокультурным, политическим, экономическим или религиозным сообр</w:t>
      </w:r>
      <w:r w:rsidRPr="00CA2F83">
        <w:t>а</w:t>
      </w:r>
      <w:r w:rsidRPr="00CA2F83">
        <w:t xml:space="preserve">жениям, </w:t>
      </w:r>
      <w:r>
        <w:t>по признаку</w:t>
      </w:r>
      <w:r w:rsidRPr="00CA2F83">
        <w:t xml:space="preserve"> происхождени</w:t>
      </w:r>
      <w:r>
        <w:t>я</w:t>
      </w:r>
      <w:r w:rsidRPr="00CA2F83">
        <w:t>, статус</w:t>
      </w:r>
      <w:r>
        <w:t>а</w:t>
      </w:r>
      <w:r w:rsidRPr="00CA2F83">
        <w:t xml:space="preserve"> мигранта, </w:t>
      </w:r>
      <w:r>
        <w:t>географическ</w:t>
      </w:r>
      <w:r>
        <w:t>о</w:t>
      </w:r>
      <w:r>
        <w:t xml:space="preserve">му принципу, признаку </w:t>
      </w:r>
      <w:r w:rsidRPr="00CA2F83">
        <w:t>возраста, социально-экономического положения, инвали</w:t>
      </w:r>
      <w:r w:rsidRPr="00CA2F83">
        <w:t>д</w:t>
      </w:r>
      <w:r w:rsidRPr="00CA2F83">
        <w:t>ности и т.п.", и, наконец, политическая программа 7.5 призвана</w:t>
      </w:r>
      <w:r>
        <w:t xml:space="preserve"> </w:t>
      </w:r>
      <w:r w:rsidRPr="00CA2F83">
        <w:t>"содейств</w:t>
      </w:r>
      <w:r w:rsidRPr="00CA2F83">
        <w:t>о</w:t>
      </w:r>
      <w:r w:rsidRPr="00CA2F83">
        <w:t>вать расширению и созданию постоянных общественных форумов для взаимодейс</w:t>
      </w:r>
      <w:r w:rsidRPr="00CA2F83">
        <w:t>т</w:t>
      </w:r>
      <w:r w:rsidRPr="00CA2F83">
        <w:t>вия различных групп, благодаря которым поощрялось бы межкультурное общ</w:t>
      </w:r>
      <w:r w:rsidRPr="00CA2F83">
        <w:t>е</w:t>
      </w:r>
      <w:r w:rsidRPr="00CA2F83">
        <w:t xml:space="preserve">ние, взаимное признание и уважение любых форм </w:t>
      </w:r>
      <w:r>
        <w:t xml:space="preserve">выражения </w:t>
      </w:r>
      <w:r w:rsidRPr="00CA2F83">
        <w:t xml:space="preserve">коллективных </w:t>
      </w:r>
      <w:r>
        <w:t>мнений</w:t>
      </w:r>
      <w:r w:rsidRPr="00CA2F83">
        <w:t>".</w:t>
      </w:r>
    </w:p>
    <w:p w:rsidR="00160589" w:rsidRPr="00CA2F83" w:rsidRDefault="00160589" w:rsidP="00160589">
      <w:pPr>
        <w:pStyle w:val="SingleTxtGR"/>
      </w:pPr>
      <w:r w:rsidRPr="00CA2F83">
        <w:t>6.</w:t>
      </w:r>
      <w:r w:rsidRPr="00CA2F83">
        <w:tab/>
      </w:r>
      <w:r>
        <w:t>В связи с</w:t>
      </w:r>
      <w:r w:rsidRPr="00CA2F83">
        <w:t xml:space="preserve"> рекомендациям</w:t>
      </w:r>
      <w:r>
        <w:t>и</w:t>
      </w:r>
      <w:r w:rsidRPr="00CA2F83">
        <w:t>, содержащим</w:t>
      </w:r>
      <w:r>
        <w:t>и</w:t>
      </w:r>
      <w:r w:rsidRPr="00CA2F83">
        <w:t>ся в пунктах 8 и 23 заключ</w:t>
      </w:r>
      <w:r w:rsidRPr="00CA2F83">
        <w:t>и</w:t>
      </w:r>
      <w:r w:rsidRPr="00CA2F83">
        <w:t xml:space="preserve">тельных замечаний Комитета </w:t>
      </w:r>
      <w:r>
        <w:t>по</w:t>
      </w:r>
      <w:r w:rsidRPr="00CA2F83">
        <w:t xml:space="preserve"> статье 2 Конвенции</w:t>
      </w:r>
      <w:r>
        <w:t>,</w:t>
      </w:r>
      <w:r w:rsidRPr="00CA2F83">
        <w:t xml:space="preserve"> и </w:t>
      </w:r>
      <w:r>
        <w:t xml:space="preserve">в соответствии со </w:t>
      </w:r>
      <w:r w:rsidRPr="00CA2F83">
        <w:t>стат</w:t>
      </w:r>
      <w:r w:rsidRPr="00CA2F83">
        <w:t>ь</w:t>
      </w:r>
      <w:r w:rsidRPr="00CA2F83">
        <w:t xml:space="preserve">ей 3 Дурбанской декларации и Программы действий </w:t>
      </w:r>
      <w:r>
        <w:t>относительно</w:t>
      </w:r>
      <w:r w:rsidRPr="00BA2F87">
        <w:t xml:space="preserve"> </w:t>
      </w:r>
      <w:r>
        <w:t>"…</w:t>
      </w:r>
      <w:r w:rsidRPr="00CA2F83">
        <w:t>разр</w:t>
      </w:r>
      <w:r w:rsidRPr="00CA2F83">
        <w:t>а</w:t>
      </w:r>
      <w:r w:rsidRPr="00CA2F83">
        <w:t>ботк</w:t>
      </w:r>
      <w:r>
        <w:t>и</w:t>
      </w:r>
      <w:r w:rsidRPr="00CA2F83">
        <w:t xml:space="preserve"> всеобъемлющей национальной политики в области борьбы против раси</w:t>
      </w:r>
      <w:r w:rsidRPr="00CA2F83">
        <w:t>з</w:t>
      </w:r>
      <w:r w:rsidRPr="00CA2F83">
        <w:t>ма и расовой дис</w:t>
      </w:r>
      <w:r>
        <w:t>криминации"</w:t>
      </w:r>
      <w:r w:rsidRPr="00CA2F83">
        <w:t xml:space="preserve"> государство приняло Многонациональный план по борьбе с расовой дискриминацией и этнической и культурной изоляц</w:t>
      </w:r>
      <w:r w:rsidRPr="00CA2F83">
        <w:t>и</w:t>
      </w:r>
      <w:r w:rsidRPr="00CA2F83">
        <w:t>ей на 2009</w:t>
      </w:r>
      <w:r w:rsidRPr="00BA2F87">
        <w:t>−</w:t>
      </w:r>
      <w:r w:rsidRPr="00CA2F83">
        <w:t xml:space="preserve">2012 годы, который был утвержден на основании </w:t>
      </w:r>
      <w:r>
        <w:t>Президентского</w:t>
      </w:r>
      <w:r w:rsidRPr="00CA2F83">
        <w:t xml:space="preserve"> ук</w:t>
      </w:r>
      <w:r w:rsidRPr="00CA2F83">
        <w:t>а</w:t>
      </w:r>
      <w:r w:rsidRPr="00CA2F83">
        <w:t>за</w:t>
      </w:r>
      <w:r w:rsidR="00E51455">
        <w:t> </w:t>
      </w:r>
      <w:r w:rsidRPr="00CA2F83">
        <w:t>№</w:t>
      </w:r>
      <w:r w:rsidR="00E51455">
        <w:t> </w:t>
      </w:r>
      <w:r w:rsidRPr="00CA2F83">
        <w:t xml:space="preserve">60 в сентябре 2009 года. План </w:t>
      </w:r>
      <w:r>
        <w:t>охватывает</w:t>
      </w:r>
      <w:r w:rsidRPr="00CA2F83">
        <w:t xml:space="preserve"> пят</w:t>
      </w:r>
      <w:r>
        <w:t>ь</w:t>
      </w:r>
      <w:r w:rsidRPr="00CA2F83">
        <w:t xml:space="preserve"> основны</w:t>
      </w:r>
      <w:r>
        <w:t>х</w:t>
      </w:r>
      <w:r w:rsidRPr="00CA2F83">
        <w:t xml:space="preserve"> направлени</w:t>
      </w:r>
      <w:r>
        <w:t>й</w:t>
      </w:r>
      <w:r w:rsidRPr="00CA2F83">
        <w:t>: правосудие и законодательство; целостность прав; образование, коммуникаци</w:t>
      </w:r>
      <w:r>
        <w:t>я</w:t>
      </w:r>
      <w:r w:rsidRPr="00CA2F83">
        <w:t xml:space="preserve"> и информация; гражданское участие и укрепление институционального поте</w:t>
      </w:r>
      <w:r w:rsidRPr="00CA2F83">
        <w:t>н</w:t>
      </w:r>
      <w:r w:rsidRPr="00CA2F83">
        <w:t>циала; и международные отношения; в план включено 59 статей. К числу в</w:t>
      </w:r>
      <w:r w:rsidRPr="00CA2F83">
        <w:t>е</w:t>
      </w:r>
      <w:r w:rsidRPr="00CA2F83">
        <w:t xml:space="preserve">домств, ответственных за его осуществление, относятся Секретариат по делам народов, социальных движений и гражданской активности, Министерство по культурному наследию, Министерство трудовых отношений и Национальный секретариат по вопросам </w:t>
      </w:r>
      <w:r>
        <w:t>коммуникации</w:t>
      </w:r>
      <w:r w:rsidRPr="00CA2F83">
        <w:t>. Помимо этого, большой вклад в по</w:t>
      </w:r>
      <w:r w:rsidRPr="00CA2F83">
        <w:t>д</w:t>
      </w:r>
      <w:r w:rsidRPr="00CA2F83">
        <w:t>готовку плана внесло гражданское общество в рамках проводимых на наци</w:t>
      </w:r>
      <w:r w:rsidRPr="00CA2F83">
        <w:t>о</w:t>
      </w:r>
      <w:r w:rsidRPr="00CA2F83">
        <w:t xml:space="preserve">нальном уровне </w:t>
      </w:r>
      <w:r>
        <w:t>рабочих совещаний</w:t>
      </w:r>
      <w:r w:rsidRPr="00CA2F83">
        <w:t>.</w:t>
      </w:r>
    </w:p>
    <w:p w:rsidR="00160589" w:rsidRPr="00CA2F83" w:rsidRDefault="00160589" w:rsidP="00160589">
      <w:pPr>
        <w:pStyle w:val="SingleTxtGR"/>
      </w:pPr>
      <w:r w:rsidRPr="00CA2F83">
        <w:t>7.</w:t>
      </w:r>
      <w:r w:rsidRPr="00CA2F83">
        <w:tab/>
        <w:t xml:space="preserve">С начала его </w:t>
      </w:r>
      <w:r>
        <w:t>осуществления</w:t>
      </w:r>
      <w:r w:rsidRPr="00CA2F83">
        <w:t xml:space="preserve"> </w:t>
      </w:r>
      <w:r>
        <w:t>(</w:t>
      </w:r>
      <w:r w:rsidRPr="00CA2F83">
        <w:t>на национальном уровне</w:t>
      </w:r>
      <w:r>
        <w:t xml:space="preserve">) </w:t>
      </w:r>
      <w:r w:rsidRPr="00CA2F83">
        <w:t xml:space="preserve">с содержанием Плана были </w:t>
      </w:r>
      <w:r>
        <w:t xml:space="preserve">последовательно </w:t>
      </w:r>
      <w:r w:rsidRPr="00CA2F83">
        <w:t>ознакомлены все государственные учрежд</w:t>
      </w:r>
      <w:r>
        <w:t>ения и общественные организации</w:t>
      </w:r>
      <w:r w:rsidRPr="00CA2F83">
        <w:t xml:space="preserve"> и </w:t>
      </w:r>
      <w:r>
        <w:t xml:space="preserve">была </w:t>
      </w:r>
      <w:r w:rsidRPr="00CA2F83">
        <w:t xml:space="preserve">распространена информация о службах, планах и программах, предназначенных для представителей коренных народов, лиц африканского происхождения и монтубио </w:t>
      </w:r>
      <w:r>
        <w:t>в целях</w:t>
      </w:r>
      <w:r w:rsidRPr="00CA2F83">
        <w:t xml:space="preserve"> обеспечени</w:t>
      </w:r>
      <w:r>
        <w:t>я</w:t>
      </w:r>
      <w:r w:rsidRPr="00CA2F83">
        <w:t xml:space="preserve"> равного осуществления ими своих прав, как, например, в случае выделения стипендий на образование и работы над вопросами, связанными с межкультурной полит</w:t>
      </w:r>
      <w:r w:rsidRPr="00CA2F83">
        <w:t>и</w:t>
      </w:r>
      <w:r w:rsidRPr="00CA2F83">
        <w:t xml:space="preserve">кой </w:t>
      </w:r>
      <w:r>
        <w:t xml:space="preserve">в сфере </w:t>
      </w:r>
      <w:r w:rsidRPr="00CA2F83">
        <w:t xml:space="preserve">охраны здоровья. </w:t>
      </w:r>
      <w:r>
        <w:t>Кроме</w:t>
      </w:r>
      <w:r w:rsidRPr="00CA2F83">
        <w:t xml:space="preserve"> </w:t>
      </w:r>
      <w:r>
        <w:t>того, в ноябре 2011 года</w:t>
      </w:r>
      <w:r w:rsidRPr="00CA2F83">
        <w:t xml:space="preserve"> была проведена неделя просветительских мероприятий, посвященных борьбе с расовой ди</w:t>
      </w:r>
      <w:r w:rsidRPr="00CA2F83">
        <w:t>с</w:t>
      </w:r>
      <w:r w:rsidRPr="00CA2F83">
        <w:t>криминацией на н</w:t>
      </w:r>
      <w:r w:rsidRPr="00CA2F83">
        <w:t>а</w:t>
      </w:r>
      <w:r w:rsidRPr="00CA2F83">
        <w:t>циональном уровне.</w:t>
      </w:r>
    </w:p>
    <w:p w:rsidR="00160589" w:rsidRPr="00CA2F83" w:rsidRDefault="00160589" w:rsidP="00160589">
      <w:pPr>
        <w:pStyle w:val="SingleTxtGR"/>
      </w:pPr>
      <w:r w:rsidRPr="00CA2F83">
        <w:t>8.</w:t>
      </w:r>
      <w:r w:rsidRPr="00CA2F83">
        <w:tab/>
        <w:t xml:space="preserve">Что касается </w:t>
      </w:r>
      <w:r>
        <w:t>представления</w:t>
      </w:r>
      <w:r w:rsidRPr="00CA2F83">
        <w:t xml:space="preserve"> информации о показателях осуществления прав, то представляется важным отметить, что в ходе переписи населения, пр</w:t>
      </w:r>
      <w:r w:rsidRPr="00CA2F83">
        <w:t>о</w:t>
      </w:r>
      <w:r w:rsidRPr="00CA2F83">
        <w:t>водившейся в Эквадоре в 2010 году, по инициативе Национальной комиссии по статистическому учету коренных народов, афроэквадорцев и монтубио (КОНЕПИА) Национального института статистики и переписи н</w:t>
      </w:r>
      <w:r w:rsidRPr="00CA2F83">
        <w:t>а</w:t>
      </w:r>
      <w:r w:rsidRPr="00CA2F83">
        <w:t>селения (ИНЕК), в переписной лист был добавлен параметр этнической принадлежн</w:t>
      </w:r>
      <w:r w:rsidRPr="00CA2F83">
        <w:t>о</w:t>
      </w:r>
      <w:r w:rsidRPr="00CA2F83">
        <w:t>сти. Помимо этого, КОНЕПИА была оказана помощ</w:t>
      </w:r>
      <w:r>
        <w:t>ь</w:t>
      </w:r>
      <w:r w:rsidRPr="00CA2F83">
        <w:t xml:space="preserve"> в разработке и провед</w:t>
      </w:r>
      <w:r w:rsidRPr="00CA2F83">
        <w:t>е</w:t>
      </w:r>
      <w:r w:rsidRPr="00CA2F83">
        <w:t>нии кампании самоидентификации в рамках переписи 2011 года. Эта кампания п</w:t>
      </w:r>
      <w:r w:rsidRPr="00CA2F83">
        <w:t>о</w:t>
      </w:r>
      <w:r w:rsidRPr="00CA2F83">
        <w:t>лучила поддержку со стороны как членов Советов по делам народов и наци</w:t>
      </w:r>
      <w:r w:rsidRPr="00CA2F83">
        <w:t>о</w:t>
      </w:r>
      <w:r w:rsidRPr="00CA2F83">
        <w:t xml:space="preserve">нальностей, так и руководителей низовых организаций, что способствовало ее </w:t>
      </w:r>
      <w:r>
        <w:t xml:space="preserve">успешному </w:t>
      </w:r>
      <w:r w:rsidRPr="00CA2F83">
        <w:t xml:space="preserve">проведению. Эта </w:t>
      </w:r>
      <w:r>
        <w:t>кампания</w:t>
      </w:r>
      <w:r w:rsidRPr="00CA2F83">
        <w:t xml:space="preserve"> также стала результатом коллективных усилий широкого круга участников.</w:t>
      </w:r>
    </w:p>
    <w:p w:rsidR="00160589" w:rsidRPr="00CA2F83" w:rsidRDefault="00160589" w:rsidP="00160589">
      <w:pPr>
        <w:pStyle w:val="SingleTxtGR"/>
      </w:pPr>
      <w:r w:rsidRPr="00CA2F83">
        <w:t>9.</w:t>
      </w:r>
      <w:r w:rsidRPr="00CA2F83">
        <w:tab/>
        <w:t>Согласно вынесенной Комитетом рекомендации о включении в следу</w:t>
      </w:r>
      <w:r w:rsidRPr="00CA2F83">
        <w:t>ю</w:t>
      </w:r>
      <w:r w:rsidRPr="00CA2F83">
        <w:t>щий периодический доклад дезагрегированных статистических данных по с</w:t>
      </w:r>
      <w:r w:rsidRPr="00CA2F83">
        <w:t>о</w:t>
      </w:r>
      <w:r w:rsidRPr="00CA2F83">
        <w:t>ставу населения (CERD/C/ECU/CO/19, пункты 9 и 25) Эквадор представляет следующую инф</w:t>
      </w:r>
      <w:r>
        <w:t>ормацию, полученную в ходе VII переписи населения и VI</w:t>
      </w:r>
      <w:r w:rsidRPr="00CA2F83">
        <w:t xml:space="preserve"> п</w:t>
      </w:r>
      <w:r w:rsidRPr="00CA2F83">
        <w:t>е</w:t>
      </w:r>
      <w:r w:rsidRPr="00CA2F83">
        <w:t>реписи жилого фонда 2010 года</w:t>
      </w:r>
      <w:r>
        <w:rPr>
          <w:rStyle w:val="FootnoteReference"/>
        </w:rPr>
        <w:footnoteReference w:id="4"/>
      </w:r>
      <w:r w:rsidRPr="00CA2F83">
        <w:t xml:space="preserve"> и экономической переписи 2011 года.</w:t>
      </w:r>
    </w:p>
    <w:p w:rsidR="00160589" w:rsidRPr="00CA2F83" w:rsidRDefault="00160589" w:rsidP="00160589">
      <w:pPr>
        <w:pStyle w:val="SingleTxtGR"/>
      </w:pPr>
      <w:r w:rsidRPr="00CA2F83">
        <w:t>10.</w:t>
      </w:r>
      <w:r w:rsidRPr="00CA2F83">
        <w:tab/>
        <w:t>В Эквадоре проживает 18 коренных народов: томабела, каранки, натауэла, отавало, каямби, чибулео, кисапинча, пансалео, китукара, саласака, варанка, пуруа, пасто, каньяри, сарагуро, палта, уанкави</w:t>
      </w:r>
      <w:r w:rsidRPr="00CA2F83">
        <w:t>л</w:t>
      </w:r>
      <w:r w:rsidRPr="00CA2F83">
        <w:t xml:space="preserve">ка и манта; и насчитывается </w:t>
      </w:r>
      <w:r w:rsidR="00623E98">
        <w:br/>
      </w:r>
      <w:r w:rsidRPr="00CA2F83">
        <w:t>14 коренных на</w:t>
      </w:r>
      <w:r>
        <w:t>родно</w:t>
      </w:r>
      <w:r w:rsidRPr="00CA2F83">
        <w:t>стей: ава, чачи, епера, цачила, ай-кофан, секойа, сиона, ваорани, шивиар, сапара, ачуар, андоа, кечуа амазо</w:t>
      </w:r>
      <w:r>
        <w:t>ника и шуар</w:t>
      </w:r>
      <w:r w:rsidRPr="00CA2F83">
        <w:t xml:space="preserve"> наряду </w:t>
      </w:r>
      <w:r w:rsidR="006B6536">
        <w:br/>
      </w:r>
      <w:r w:rsidRPr="00CA2F83">
        <w:t>с афро</w:t>
      </w:r>
      <w:r w:rsidRPr="00CA2F83">
        <w:t>э</w:t>
      </w:r>
      <w:r w:rsidRPr="00CA2F83">
        <w:t>квадорцами и монтубио, признанными в Конституции 2008 года.</w:t>
      </w:r>
    </w:p>
    <w:p w:rsidR="00160589" w:rsidRPr="00CA2F83" w:rsidRDefault="00160589" w:rsidP="00160589">
      <w:pPr>
        <w:pStyle w:val="SingleTxtGR"/>
      </w:pPr>
      <w:r w:rsidRPr="00CA2F83">
        <w:t>11.</w:t>
      </w:r>
      <w:r w:rsidRPr="00CA2F83">
        <w:tab/>
        <w:t>Последние сведения о характеристиках государства, официальных яз</w:t>
      </w:r>
      <w:r w:rsidRPr="00CA2F83">
        <w:t>ы</w:t>
      </w:r>
      <w:r w:rsidRPr="00CA2F83">
        <w:t>ках, устройстве, суверенитете, политическом и географическом делении, уч</w:t>
      </w:r>
      <w:r w:rsidRPr="00CA2F83">
        <w:t>а</w:t>
      </w:r>
      <w:r w:rsidRPr="00CA2F83">
        <w:t>стии, государственных символах, морских, воздушных и наземных границах приводятся в основном базовом документе (HRI/CORE/ECU/2009), подгото</w:t>
      </w:r>
      <w:r w:rsidRPr="00CA2F83">
        <w:t>в</w:t>
      </w:r>
      <w:r w:rsidRPr="00CA2F83">
        <w:t>ленном и представленном договорным механизмам Организации Объединенных Наций в области прав человека в 2009 году; обновленн</w:t>
      </w:r>
      <w:r>
        <w:t>ая версия этого</w:t>
      </w:r>
      <w:r w:rsidRPr="00CA2F83">
        <w:t xml:space="preserve"> докуме</w:t>
      </w:r>
      <w:r w:rsidRPr="00CA2F83">
        <w:t>н</w:t>
      </w:r>
      <w:r w:rsidRPr="00CA2F83">
        <w:t>та прилагается к настоящему докладу.</w:t>
      </w:r>
    </w:p>
    <w:p w:rsidR="00160589" w:rsidRPr="00CA2F83" w:rsidRDefault="00160589" w:rsidP="00160589">
      <w:pPr>
        <w:pStyle w:val="SingleTxtGR"/>
      </w:pPr>
      <w:r w:rsidRPr="00CA2F83">
        <w:t>12.</w:t>
      </w:r>
      <w:r w:rsidRPr="00CA2F83">
        <w:tab/>
        <w:t xml:space="preserve">Эквадор обращает внимание на то, что обновленные данные о составе населения приводятся на основе </w:t>
      </w:r>
      <w:r>
        <w:t>сведений</w:t>
      </w:r>
      <w:r w:rsidRPr="00CA2F83">
        <w:t xml:space="preserve">, полученных в ходе переписи </w:t>
      </w:r>
      <w:r w:rsidR="00623E98">
        <w:br/>
      </w:r>
      <w:r w:rsidRPr="00CA2F83">
        <w:t>2010</w:t>
      </w:r>
      <w:r w:rsidR="00E51455">
        <w:t xml:space="preserve"> </w:t>
      </w:r>
      <w:r w:rsidRPr="00CA2F83">
        <w:t>года. В ходе этой переписи применял</w:t>
      </w:r>
      <w:r>
        <w:t>а</w:t>
      </w:r>
      <w:r w:rsidRPr="00CA2F83">
        <w:t>сь система наименований, на кот</w:t>
      </w:r>
      <w:r w:rsidRPr="00CA2F83">
        <w:t>о</w:t>
      </w:r>
      <w:r w:rsidRPr="00CA2F83">
        <w:t>рую различные этнические группы ориентировались в процессе самоидентиф</w:t>
      </w:r>
      <w:r w:rsidRPr="00CA2F83">
        <w:t>и</w:t>
      </w:r>
      <w:r w:rsidRPr="00CA2F83">
        <w:t>кации. В частности, в случае лиц африканского происхождения термин "афро</w:t>
      </w:r>
      <w:r w:rsidRPr="00CA2F83">
        <w:t>э</w:t>
      </w:r>
      <w:r w:rsidRPr="00CA2F83">
        <w:t>квадорец" был расширен и включ</w:t>
      </w:r>
      <w:r>
        <w:t>а</w:t>
      </w:r>
      <w:r w:rsidRPr="00CA2F83">
        <w:t>л в себя группы, которые традиционно им</w:t>
      </w:r>
      <w:r w:rsidRPr="00CA2F83">
        <w:t>е</w:t>
      </w:r>
      <w:r w:rsidRPr="00CA2F83">
        <w:t>новались "чернокожи</w:t>
      </w:r>
      <w:r>
        <w:t>ми</w:t>
      </w:r>
      <w:r w:rsidRPr="00CA2F83">
        <w:t>" и "мулат</w:t>
      </w:r>
      <w:r>
        <w:t>ами</w:t>
      </w:r>
      <w:r w:rsidRPr="00CA2F83">
        <w:t>", с тем чтобы получить данные о сам</w:t>
      </w:r>
      <w:r w:rsidRPr="00CA2F83">
        <w:t>о</w:t>
      </w:r>
      <w:r w:rsidRPr="00CA2F83">
        <w:t>идентификации этой группы населения. К</w:t>
      </w:r>
      <w:r>
        <w:t>роме того</w:t>
      </w:r>
      <w:r w:rsidRPr="00CA2F83">
        <w:t>, эта перепись знаменует собой историческое событие: в ходе нее отдельное внимание уделялось народу монтубио, благодаря чему удалось получить официальные статистические да</w:t>
      </w:r>
      <w:r w:rsidRPr="00CA2F83">
        <w:t>н</w:t>
      </w:r>
      <w:r w:rsidRPr="00CA2F83">
        <w:t xml:space="preserve">ные по этой группе и закрепить </w:t>
      </w:r>
      <w:r>
        <w:t>ее</w:t>
      </w:r>
      <w:r w:rsidRPr="00CA2F83">
        <w:t xml:space="preserve"> статус, что в свою очередь позволит адресно работать в направл</w:t>
      </w:r>
      <w:r w:rsidRPr="00CA2F83">
        <w:t>е</w:t>
      </w:r>
      <w:r w:rsidRPr="00CA2F83">
        <w:t xml:space="preserve">нии поощрения, защиты и </w:t>
      </w:r>
      <w:r>
        <w:t xml:space="preserve">обеспечения </w:t>
      </w:r>
      <w:r w:rsidRPr="00CA2F83">
        <w:t>гаранти</w:t>
      </w:r>
      <w:r>
        <w:t>й</w:t>
      </w:r>
      <w:r w:rsidRPr="00CA2F83">
        <w:t xml:space="preserve"> их прав.</w:t>
      </w:r>
    </w:p>
    <w:p w:rsidR="00160589" w:rsidRPr="00CA2F83" w:rsidRDefault="00160589" w:rsidP="00160589">
      <w:pPr>
        <w:pStyle w:val="SingleTxtGR"/>
      </w:pPr>
      <w:r w:rsidRPr="00CA2F83">
        <w:t>13.</w:t>
      </w:r>
      <w:r w:rsidRPr="00CA2F83">
        <w:tab/>
        <w:t>Эквадор располагает обновленными социально-демографическими да</w:t>
      </w:r>
      <w:r w:rsidRPr="00CA2F83">
        <w:t>н</w:t>
      </w:r>
      <w:r w:rsidRPr="00CA2F83">
        <w:t xml:space="preserve">ными, дезагрегированными на основе этнической </w:t>
      </w:r>
      <w:r>
        <w:t>само</w:t>
      </w:r>
      <w:r w:rsidRPr="00CA2F83">
        <w:t>идентификации. Согла</w:t>
      </w:r>
      <w:r w:rsidRPr="00CA2F83">
        <w:t>с</w:t>
      </w:r>
      <w:r w:rsidRPr="00CA2F83">
        <w:t xml:space="preserve">но полученным данным, численность населения страны составляет </w:t>
      </w:r>
      <w:r w:rsidR="00623E98">
        <w:br/>
      </w:r>
      <w:r w:rsidRPr="00CA2F83">
        <w:t>14</w:t>
      </w:r>
      <w:r w:rsidR="00E51455">
        <w:t xml:space="preserve"> </w:t>
      </w:r>
      <w:r w:rsidRPr="00CA2F83">
        <w:t>483</w:t>
      </w:r>
      <w:r w:rsidR="00E51455">
        <w:t xml:space="preserve"> </w:t>
      </w:r>
      <w:r w:rsidRPr="00CA2F83">
        <w:t>499</w:t>
      </w:r>
      <w:r w:rsidR="00E51455">
        <w:t xml:space="preserve"> </w:t>
      </w:r>
      <w:r w:rsidRPr="00CA2F83">
        <w:t>человек, причем на долю метисов приходится 71,9% населения, монтубио – 7,4%, афроэквадорцев – 7,2%</w:t>
      </w:r>
      <w:r>
        <w:t>,</w:t>
      </w:r>
      <w:r w:rsidRPr="00CA2F83">
        <w:t xml:space="preserve"> </w:t>
      </w:r>
      <w:r>
        <w:t>а</w:t>
      </w:r>
      <w:r w:rsidRPr="00CA2F83">
        <w:t xml:space="preserve"> коренных жителей – 7,03%. </w:t>
      </w:r>
      <w:r w:rsidR="00623E98">
        <w:br/>
      </w:r>
      <w:r w:rsidRPr="00CA2F83">
        <w:t>В</w:t>
      </w:r>
      <w:r w:rsidR="00E51455">
        <w:t xml:space="preserve"> </w:t>
      </w:r>
      <w:r w:rsidRPr="00CA2F83">
        <w:t>2010</w:t>
      </w:r>
      <w:r w:rsidR="00E51455">
        <w:t xml:space="preserve"> </w:t>
      </w:r>
      <w:r w:rsidRPr="00CA2F83">
        <w:t>году насчитывалось на 187</w:t>
      </w:r>
      <w:r w:rsidR="00E51455">
        <w:t xml:space="preserve"> </w:t>
      </w:r>
      <w:r w:rsidRPr="00CA2F83">
        <w:t xml:space="preserve">758 коренных жителей больше, чем </w:t>
      </w:r>
      <w:r w:rsidR="006B3649">
        <w:br/>
      </w:r>
      <w:r w:rsidRPr="00CA2F83">
        <w:t>в</w:t>
      </w:r>
      <w:r w:rsidR="00E51455">
        <w:t xml:space="preserve"> </w:t>
      </w:r>
      <w:r w:rsidRPr="00CA2F83">
        <w:t>2001</w:t>
      </w:r>
      <w:r w:rsidR="00E51455">
        <w:t xml:space="preserve"> </w:t>
      </w:r>
      <w:r w:rsidRPr="00CA2F83">
        <w:t>году, а число афроэквадорцев возросло на 437</w:t>
      </w:r>
      <w:r w:rsidR="00E51455">
        <w:t xml:space="preserve"> </w:t>
      </w:r>
      <w:r w:rsidRPr="00CA2F83">
        <w:t xml:space="preserve">550 человек. В период </w:t>
      </w:r>
      <w:r w:rsidR="00623E98">
        <w:br/>
      </w:r>
      <w:r w:rsidRPr="00CA2F83">
        <w:t>с</w:t>
      </w:r>
      <w:r w:rsidR="00E51455">
        <w:t xml:space="preserve"> </w:t>
      </w:r>
      <w:r w:rsidRPr="00CA2F83">
        <w:t xml:space="preserve">2001 по 2010 год темпы </w:t>
      </w:r>
      <w:r>
        <w:t>при</w:t>
      </w:r>
      <w:r w:rsidRPr="00CA2F83">
        <w:t>роста населения составили 1,95% в год. 63% нас</w:t>
      </w:r>
      <w:r w:rsidRPr="00CA2F83">
        <w:t>е</w:t>
      </w:r>
      <w:r w:rsidRPr="00CA2F83">
        <w:t>ления проживает в гор</w:t>
      </w:r>
      <w:r w:rsidRPr="00CA2F83">
        <w:t>о</w:t>
      </w:r>
      <w:r w:rsidRPr="00CA2F83">
        <w:t xml:space="preserve">дах, а 37% </w:t>
      </w:r>
      <w:r>
        <w:t>−</w:t>
      </w:r>
      <w:r w:rsidRPr="00CA2F83">
        <w:t xml:space="preserve"> в сельской местности.</w:t>
      </w:r>
    </w:p>
    <w:p w:rsidR="00160589" w:rsidRPr="00CA2F83" w:rsidRDefault="00160589" w:rsidP="00160589">
      <w:pPr>
        <w:pStyle w:val="SingleTxtGR"/>
      </w:pPr>
      <w:r w:rsidRPr="00CA2F83">
        <w:t>14.</w:t>
      </w:r>
      <w:r w:rsidRPr="00CA2F83">
        <w:tab/>
        <w:t>Доля женщин в населении страны слегка (</w:t>
      </w:r>
      <w:r>
        <w:t xml:space="preserve">на </w:t>
      </w:r>
      <w:r w:rsidRPr="00CA2F83">
        <w:t>0,8%) выше и составляет 50,4% по сравнению с 49,6% мужчин. По данным переписи 2010 года, в стране насч</w:t>
      </w:r>
      <w:r w:rsidRPr="00CA2F83">
        <w:t>и</w:t>
      </w:r>
      <w:r w:rsidRPr="00CA2F83">
        <w:t>тывалось 7</w:t>
      </w:r>
      <w:r w:rsidR="00E51455">
        <w:t xml:space="preserve"> </w:t>
      </w:r>
      <w:r w:rsidRPr="00CA2F83">
        <w:t>305 816 женщин и 7</w:t>
      </w:r>
      <w:r w:rsidR="00E51455">
        <w:t xml:space="preserve"> </w:t>
      </w:r>
      <w:r w:rsidRPr="00CA2F83">
        <w:t>177</w:t>
      </w:r>
      <w:r w:rsidR="00E51455">
        <w:t xml:space="preserve"> </w:t>
      </w:r>
      <w:r w:rsidRPr="00CA2F83">
        <w:t>683 мужчин.</w:t>
      </w:r>
    </w:p>
    <w:p w:rsidR="00160589" w:rsidRPr="00D507E7" w:rsidRDefault="00160589" w:rsidP="00160589">
      <w:pPr>
        <w:pStyle w:val="SingleTxtGR"/>
      </w:pPr>
      <w:r w:rsidRPr="00CA2F83">
        <w:t>15.</w:t>
      </w:r>
      <w:r w:rsidRPr="00CA2F83">
        <w:tab/>
        <w:t>Численность народа монтубио достигла в общей сложности 1</w:t>
      </w:r>
      <w:r w:rsidR="00E51455">
        <w:t xml:space="preserve"> </w:t>
      </w:r>
      <w:r w:rsidRPr="00CA2F83">
        <w:t>070 728 ч</w:t>
      </w:r>
      <w:r w:rsidRPr="00CA2F83">
        <w:t>е</w:t>
      </w:r>
      <w:r w:rsidRPr="00CA2F83">
        <w:t>ловек; число афроэкв</w:t>
      </w:r>
      <w:r w:rsidRPr="00CA2F83">
        <w:t>а</w:t>
      </w:r>
      <w:r w:rsidRPr="00CA2F83">
        <w:t>дорцев составляет 1</w:t>
      </w:r>
      <w:r w:rsidR="00E51455">
        <w:t xml:space="preserve"> </w:t>
      </w:r>
      <w:r w:rsidRPr="00CA2F83">
        <w:t>041</w:t>
      </w:r>
      <w:r w:rsidR="00E51455">
        <w:t xml:space="preserve"> </w:t>
      </w:r>
      <w:r w:rsidRPr="00CA2F83">
        <w:t xml:space="preserve">559 человек, при этом </w:t>
      </w:r>
      <w:r w:rsidR="00623E98">
        <w:br/>
      </w:r>
      <w:r w:rsidRPr="00CA2F83">
        <w:t xml:space="preserve">74,4% этого населения проживает в городах, а 25,6% </w:t>
      </w:r>
      <w:r>
        <w:t>−</w:t>
      </w:r>
      <w:r w:rsidRPr="00CA2F83">
        <w:t xml:space="preserve"> в сельских районах; числе</w:t>
      </w:r>
      <w:r w:rsidRPr="00CA2F83">
        <w:t>н</w:t>
      </w:r>
      <w:r w:rsidRPr="00CA2F83">
        <w:t>ность коренных народов составляет 1</w:t>
      </w:r>
      <w:r w:rsidR="00E51455">
        <w:t xml:space="preserve"> </w:t>
      </w:r>
      <w:r w:rsidRPr="00CA2F83">
        <w:t>018</w:t>
      </w:r>
      <w:r w:rsidR="00E51455">
        <w:t xml:space="preserve"> </w:t>
      </w:r>
      <w:r w:rsidRPr="00CA2F83">
        <w:t xml:space="preserve">176 человек, причем 78,5% из них проживают в сельских районах и лишь 21,5% </w:t>
      </w:r>
      <w:r>
        <w:t>−</w:t>
      </w:r>
      <w:r w:rsidRPr="00CA2F83">
        <w:t xml:space="preserve"> в городах; число метисов достигает в общей сложности 10</w:t>
      </w:r>
      <w:r w:rsidR="00E51455">
        <w:t xml:space="preserve"> </w:t>
      </w:r>
      <w:r w:rsidRPr="00CA2F83">
        <w:t>417</w:t>
      </w:r>
      <w:r w:rsidR="00E51455">
        <w:t xml:space="preserve"> </w:t>
      </w:r>
      <w:r w:rsidRPr="00CA2F83">
        <w:t xml:space="preserve">299 человек, а белых жителей страны – </w:t>
      </w:r>
      <w:r w:rsidR="00623E98">
        <w:br/>
      </w:r>
      <w:r w:rsidRPr="00CA2F83">
        <w:t>882</w:t>
      </w:r>
      <w:r w:rsidR="00E51455">
        <w:t xml:space="preserve"> </w:t>
      </w:r>
      <w:r w:rsidRPr="00CA2F83">
        <w:t>383.</w:t>
      </w:r>
    </w:p>
    <w:p w:rsidR="00A94F36" w:rsidRPr="00AF0E3D" w:rsidRDefault="00A94F36" w:rsidP="00A94F36">
      <w:pPr>
        <w:pStyle w:val="SingleTxtGR"/>
      </w:pPr>
      <w:r w:rsidRPr="00AF0E3D">
        <w:t>16.</w:t>
      </w:r>
      <w:r w:rsidRPr="00AF0E3D">
        <w:tab/>
        <w:t>В период с 2001 по 2010 год доля бедного населения в стран</w:t>
      </w:r>
      <w:r>
        <w:t xml:space="preserve">е снизилась </w:t>
      </w:r>
      <w:r w:rsidR="00623E98">
        <w:br/>
      </w:r>
      <w:r>
        <w:t>с 66,2% до 60,</w:t>
      </w:r>
      <w:r w:rsidRPr="00AF0E3D">
        <w:t xml:space="preserve">06%. </w:t>
      </w:r>
      <w:r>
        <w:t>С</w:t>
      </w:r>
      <w:r w:rsidRPr="00AF0E3D">
        <w:t>окращение эт</w:t>
      </w:r>
      <w:r>
        <w:t>ого</w:t>
      </w:r>
      <w:r w:rsidRPr="00AF0E3D">
        <w:t xml:space="preserve"> показател</w:t>
      </w:r>
      <w:r>
        <w:t>я</w:t>
      </w:r>
      <w:r w:rsidRPr="00AF0E3D">
        <w:t xml:space="preserve"> </w:t>
      </w:r>
      <w:r>
        <w:t>в</w:t>
      </w:r>
      <w:r w:rsidRPr="00AF0E3D">
        <w:t xml:space="preserve"> первую очередь характерно для городских районов.</w:t>
      </w:r>
    </w:p>
    <w:p w:rsidR="00A94F36" w:rsidRPr="00AF0E3D" w:rsidRDefault="00A94F36" w:rsidP="00A94F36">
      <w:pPr>
        <w:pStyle w:val="HChGR"/>
      </w:pPr>
      <w:r>
        <w:tab/>
      </w:r>
      <w:r w:rsidRPr="00AF0E3D">
        <w:t>III.</w:t>
      </w:r>
      <w:r w:rsidRPr="00AF0E3D">
        <w:tab/>
        <w:t xml:space="preserve">Информация об осуществлении рекомендаций Комитета и Конвенции </w:t>
      </w:r>
    </w:p>
    <w:p w:rsidR="00A94F36" w:rsidRPr="00AF0E3D" w:rsidRDefault="00A94F36" w:rsidP="00A94F36">
      <w:pPr>
        <w:pStyle w:val="H1GR"/>
      </w:pPr>
      <w:r>
        <w:tab/>
      </w:r>
      <w:r w:rsidRPr="00AF0E3D">
        <w:t>A.</w:t>
      </w:r>
      <w:r w:rsidRPr="00AF0E3D">
        <w:tab/>
        <w:t>Осуществление пунктов 10 и 21 заключительных замечаний (CERD/C/ECU/CO/19)</w:t>
      </w:r>
    </w:p>
    <w:p w:rsidR="00A94F36" w:rsidRPr="00AF0E3D" w:rsidRDefault="00A94F36" w:rsidP="00A94F36">
      <w:pPr>
        <w:pStyle w:val="SingleTxtGR"/>
      </w:pPr>
      <w:r w:rsidRPr="00AF0E3D">
        <w:t>17.</w:t>
      </w:r>
      <w:r w:rsidRPr="00AF0E3D">
        <w:tab/>
        <w:t>Что касается рекомендации в отношении существующих юридических путей и внутренних средств правовой защиты от актов расовой дискриминации, то Эквадор хотел бы сообщить следующее.</w:t>
      </w:r>
    </w:p>
    <w:p w:rsidR="00A94F36" w:rsidRPr="00AF0E3D" w:rsidRDefault="00A94F36" w:rsidP="00A94F36">
      <w:pPr>
        <w:pStyle w:val="SingleTxtGR"/>
      </w:pPr>
      <w:r w:rsidRPr="00AF0E3D">
        <w:t>18.</w:t>
      </w:r>
      <w:r w:rsidRPr="00AF0E3D">
        <w:tab/>
        <w:t>В национально</w:t>
      </w:r>
      <w:r>
        <w:t>м</w:t>
      </w:r>
      <w:r w:rsidRPr="00AF0E3D">
        <w:t xml:space="preserve"> законодательстве не существует положений, направле</w:t>
      </w:r>
      <w:r w:rsidRPr="00AF0E3D">
        <w:t>н</w:t>
      </w:r>
      <w:r w:rsidRPr="00AF0E3D">
        <w:t>ных на отмену или огр</w:t>
      </w:r>
      <w:r w:rsidRPr="00AF0E3D">
        <w:t>а</w:t>
      </w:r>
      <w:r w:rsidRPr="00AF0E3D">
        <w:t>ничение признания, соблюдения и</w:t>
      </w:r>
      <w:r>
        <w:t>ли</w:t>
      </w:r>
      <w:r w:rsidRPr="00AF0E3D">
        <w:t xml:space="preserve"> осуществления прав человека и осн</w:t>
      </w:r>
      <w:r>
        <w:t>овных свобод на равных условиях;</w:t>
      </w:r>
      <w:r w:rsidRPr="00AF0E3D">
        <w:t xml:space="preserve"> напротив, законодател</w:t>
      </w:r>
      <w:r w:rsidRPr="00AF0E3D">
        <w:t>ь</w:t>
      </w:r>
      <w:r w:rsidRPr="00AF0E3D">
        <w:t>ство призвано гарантировать эффективное соблюдение</w:t>
      </w:r>
      <w:r>
        <w:t>,</w:t>
      </w:r>
      <w:r w:rsidRPr="00AF0E3D">
        <w:t xml:space="preserve"> без какой-либо дискр</w:t>
      </w:r>
      <w:r w:rsidRPr="00AF0E3D">
        <w:t>и</w:t>
      </w:r>
      <w:r w:rsidRPr="00AF0E3D">
        <w:t>минации</w:t>
      </w:r>
      <w:r>
        <w:t>,</w:t>
      </w:r>
      <w:r w:rsidRPr="00AF0E3D">
        <w:t xml:space="preserve"> всех прав, закрепленных в Конституции и международных </w:t>
      </w:r>
      <w:r>
        <w:t>договорах</w:t>
      </w:r>
      <w:r w:rsidRPr="00AF0E3D">
        <w:t>, в соответствии со статьей 3 самой Конституции.</w:t>
      </w:r>
    </w:p>
    <w:p w:rsidR="00A94F36" w:rsidRPr="00AF0E3D" w:rsidRDefault="00A94F36" w:rsidP="00A94F36">
      <w:pPr>
        <w:pStyle w:val="SingleTxtGR"/>
      </w:pPr>
      <w:r w:rsidRPr="00AF0E3D">
        <w:t>19.</w:t>
      </w:r>
      <w:r w:rsidRPr="00AF0E3D">
        <w:tab/>
        <w:t>Что касается национальности, гражданства или натурализации, то в н</w:t>
      </w:r>
      <w:r w:rsidRPr="00AF0E3D">
        <w:t>а</w:t>
      </w:r>
      <w:r w:rsidRPr="00AF0E3D">
        <w:t>циональном законодательстве не предусмотрено каких-либо различий, огран</w:t>
      </w:r>
      <w:r w:rsidRPr="00AF0E3D">
        <w:t>и</w:t>
      </w:r>
      <w:r w:rsidRPr="00AF0E3D">
        <w:t>чений, исключений или предпочтений в отношении той или иной национальной группы. Более того, в статье 6 Конституции во избежание возможных н</w:t>
      </w:r>
      <w:r w:rsidRPr="00AF0E3D">
        <w:t>е</w:t>
      </w:r>
      <w:r w:rsidRPr="00AF0E3D">
        <w:t xml:space="preserve">верных толкований эквадорское гражданство </w:t>
      </w:r>
      <w:r>
        <w:t>определяется "…</w:t>
      </w:r>
      <w:r w:rsidRPr="00AF0E3D">
        <w:t>как политико-правовые узы, связывающее лиц</w:t>
      </w:r>
      <w:r>
        <w:t>а</w:t>
      </w:r>
      <w:r w:rsidRPr="00AF0E3D">
        <w:t xml:space="preserve"> с государством, без ущерба для их принадлежности к коренным народам, сосуществующим в многонациональном Эквадоре". Вместе с тем, согласно пункту 3 статьи 7 эквадорцами по рождению признаются "…лица, принадлежащие к признанным Эквадором общинам, народам и</w:t>
      </w:r>
      <w:r>
        <w:t>ли</w:t>
      </w:r>
      <w:r w:rsidRPr="00AF0E3D">
        <w:t xml:space="preserve"> н</w:t>
      </w:r>
      <w:r w:rsidRPr="00AF0E3D">
        <w:t>а</w:t>
      </w:r>
      <w:r>
        <w:t>родно</w:t>
      </w:r>
      <w:r w:rsidRPr="00AF0E3D">
        <w:t xml:space="preserve">стям, проживающим в </w:t>
      </w:r>
      <w:r>
        <w:t>пределах страны</w:t>
      </w:r>
      <w:r w:rsidRPr="00AF0E3D">
        <w:t>".</w:t>
      </w:r>
    </w:p>
    <w:p w:rsidR="00A94F36" w:rsidRPr="00AF0E3D" w:rsidRDefault="00A94F36" w:rsidP="00A94F36">
      <w:pPr>
        <w:pStyle w:val="SingleTxtGR"/>
      </w:pPr>
      <w:r w:rsidRPr="00AF0E3D">
        <w:t>20.</w:t>
      </w:r>
      <w:r w:rsidRPr="00AF0E3D">
        <w:tab/>
        <w:t>В то же время Конституция предусма</w:t>
      </w:r>
      <w:r>
        <w:t>тривает особые меры для гарант</w:t>
      </w:r>
      <w:r>
        <w:t>и</w:t>
      </w:r>
      <w:r>
        <w:t>рованного</w:t>
      </w:r>
      <w:r w:rsidRPr="00AF0E3D">
        <w:t xml:space="preserve"> поощрения прав и надлежащей защиты групп и лиц, на которых ра</w:t>
      </w:r>
      <w:r w:rsidRPr="00AF0E3D">
        <w:t>с</w:t>
      </w:r>
      <w:r w:rsidRPr="00AF0E3D">
        <w:t xml:space="preserve">пространяется действие Конвенции. Так, </w:t>
      </w:r>
      <w:r>
        <w:t>г</w:t>
      </w:r>
      <w:r w:rsidRPr="00AF0E3D">
        <w:t>лава IV непосредственно посв</w:t>
      </w:r>
      <w:r w:rsidRPr="00AF0E3D">
        <w:t>я</w:t>
      </w:r>
      <w:r w:rsidRPr="00AF0E3D">
        <w:t xml:space="preserve">щена правам общин, народов и </w:t>
      </w:r>
      <w:r>
        <w:t>народностей</w:t>
      </w:r>
      <w:r w:rsidRPr="00AF0E3D">
        <w:t xml:space="preserve">. </w:t>
      </w:r>
      <w:r>
        <w:t xml:space="preserve">Кроме </w:t>
      </w:r>
      <w:r w:rsidRPr="00AF0E3D">
        <w:t xml:space="preserve">того, в пункте 4 статьи 66 </w:t>
      </w:r>
      <w:r w:rsidR="00623E98">
        <w:br/>
      </w:r>
      <w:r>
        <w:t>г</w:t>
      </w:r>
      <w:r w:rsidRPr="00AF0E3D">
        <w:t>лавы</w:t>
      </w:r>
      <w:r w:rsidR="00E51455">
        <w:t xml:space="preserve"> </w:t>
      </w:r>
      <w:r w:rsidRPr="00AF0E3D">
        <w:t>VI о праве на свободу закрепляется право на юридическое равенство, м</w:t>
      </w:r>
      <w:r w:rsidRPr="00AF0E3D">
        <w:t>а</w:t>
      </w:r>
      <w:r w:rsidRPr="00AF0E3D">
        <w:t xml:space="preserve">териальное равенство и недискриминацию. С другой стороны, согласно </w:t>
      </w:r>
      <w:r w:rsidR="00623E98">
        <w:br/>
      </w:r>
      <w:r w:rsidRPr="00AF0E3D">
        <w:t xml:space="preserve">пункту 10 статьи 83 </w:t>
      </w:r>
      <w:r>
        <w:t>г</w:t>
      </w:r>
      <w:r w:rsidRPr="00AF0E3D">
        <w:t>лавы IX об обязанностях предусматривается поощрение единства и равенства в разнообразии и в межкультурных отношениях.</w:t>
      </w:r>
    </w:p>
    <w:p w:rsidR="00A94F36" w:rsidRPr="00AF0E3D" w:rsidRDefault="00A94F36" w:rsidP="00A94F36">
      <w:pPr>
        <w:pStyle w:val="SingleTxtGR"/>
      </w:pPr>
      <w:r w:rsidRPr="00AF0E3D">
        <w:t>21.</w:t>
      </w:r>
      <w:r w:rsidRPr="00AF0E3D">
        <w:tab/>
        <w:t>Там же в пункте 2 статьи 57 признается и гарантируется право коммун, общин, народов и на</w:t>
      </w:r>
      <w:r>
        <w:t>родностей "…</w:t>
      </w:r>
      <w:r w:rsidRPr="00AF0E3D">
        <w:t>на защиту от расизма или какой-либо формы дискриминации по при</w:t>
      </w:r>
      <w:r>
        <w:t>знаку</w:t>
      </w:r>
      <w:r w:rsidRPr="00AF0E3D">
        <w:t xml:space="preserve"> происхождения, этническо</w:t>
      </w:r>
      <w:r>
        <w:t>й</w:t>
      </w:r>
      <w:r w:rsidRPr="00AF0E3D">
        <w:t xml:space="preserve"> или культурно</w:t>
      </w:r>
      <w:r>
        <w:t>й</w:t>
      </w:r>
      <w:r w:rsidRPr="00AF0E3D">
        <w:t xml:space="preserve"> сам</w:t>
      </w:r>
      <w:r w:rsidRPr="00AF0E3D">
        <w:t>о</w:t>
      </w:r>
      <w:r>
        <w:t>бытности" и предусматривается "…</w:t>
      </w:r>
      <w:r w:rsidRPr="00AF0E3D">
        <w:t xml:space="preserve">признание, восстановление и возмещение ущерба группам, пострадавшим от расизма, ксенофобии и других </w:t>
      </w:r>
      <w:r>
        <w:t xml:space="preserve">связанных с ними </w:t>
      </w:r>
      <w:r w:rsidRPr="00AF0E3D">
        <w:t>форм нетерпимости и дискриминации". Кроме того, запрещаются проя</w:t>
      </w:r>
      <w:r w:rsidRPr="00AF0E3D">
        <w:t>в</w:t>
      </w:r>
      <w:r w:rsidRPr="00AF0E3D">
        <w:t>ления расизма и расовой дискриминации в средствах массовой</w:t>
      </w:r>
      <w:r>
        <w:t xml:space="preserve"> информации и говорится, что "…государство </w:t>
      </w:r>
      <w:r w:rsidRPr="00AF0E3D">
        <w:t>гарантирует осуществление этих коллективных прав без какой-либо дискриминации, в условиях справедливости и равенства между женщинами и му</w:t>
      </w:r>
      <w:r w:rsidRPr="00AF0E3D">
        <w:t>ж</w:t>
      </w:r>
      <w:r w:rsidRPr="00AF0E3D">
        <w:t>чинами".</w:t>
      </w:r>
    </w:p>
    <w:p w:rsidR="00A94F36" w:rsidRPr="00AF0E3D" w:rsidRDefault="00A94F36" w:rsidP="00A94F36">
      <w:pPr>
        <w:pStyle w:val="SingleTxtGR"/>
      </w:pPr>
      <w:r w:rsidRPr="00AF0E3D">
        <w:t>22.</w:t>
      </w:r>
      <w:r w:rsidRPr="00AF0E3D">
        <w:tab/>
        <w:t>Что касается конституционных мер, предусмотренных во исполнение статьи 2 Конвенции, то представляется важным отметить статью 1 Констит</w:t>
      </w:r>
      <w:r w:rsidRPr="00AF0E3D">
        <w:t>у</w:t>
      </w:r>
      <w:r w:rsidRPr="00AF0E3D">
        <w:t>ции, согласно которой Эквадор является социальным, демократическим, сув</w:t>
      </w:r>
      <w:r w:rsidRPr="00AF0E3D">
        <w:t>е</w:t>
      </w:r>
      <w:r w:rsidRPr="00AF0E3D">
        <w:t>ренным, независимым, унитарным, многокультурным, многоэтническим и све</w:t>
      </w:r>
      <w:r w:rsidRPr="00AF0E3D">
        <w:t>т</w:t>
      </w:r>
      <w:r w:rsidRPr="00AF0E3D">
        <w:t>ским государством.</w:t>
      </w:r>
    </w:p>
    <w:p w:rsidR="00A94F36" w:rsidRPr="00AF0E3D" w:rsidRDefault="00A94F36" w:rsidP="00A94F36">
      <w:pPr>
        <w:pStyle w:val="SingleTxtGR"/>
      </w:pPr>
      <w:r w:rsidRPr="00AF0E3D">
        <w:t>23.</w:t>
      </w:r>
      <w:r w:rsidRPr="00AF0E3D">
        <w:tab/>
        <w:t xml:space="preserve">Кроме того, в Эквадоре предусмотрены следующие правовые </w:t>
      </w:r>
      <w:r>
        <w:t>основы</w:t>
      </w:r>
      <w:r w:rsidRPr="00AF0E3D">
        <w:t xml:space="preserve"> для запрещения и ликвидации любых форм дискриминации:</w:t>
      </w:r>
    </w:p>
    <w:p w:rsidR="00A94F36" w:rsidRPr="00AF0E3D" w:rsidRDefault="00A94F36" w:rsidP="00A94F36">
      <w:pPr>
        <w:pStyle w:val="SingleTxtGR"/>
      </w:pPr>
      <w:r>
        <w:tab/>
      </w:r>
      <w:r w:rsidRPr="00AF0E3D">
        <w:t>a)</w:t>
      </w:r>
      <w:r w:rsidRPr="00AF0E3D">
        <w:tab/>
        <w:t>Конституция Республики: стать</w:t>
      </w:r>
      <w:r>
        <w:t>и</w:t>
      </w:r>
      <w:r w:rsidRPr="00AF0E3D">
        <w:t xml:space="preserve"> 1</w:t>
      </w:r>
      <w:r>
        <w:t xml:space="preserve"> и 11</w:t>
      </w:r>
      <w:r w:rsidRPr="00AF0E3D">
        <w:t>, пункт</w:t>
      </w:r>
      <w:r>
        <w:t>ы</w:t>
      </w:r>
      <w:r w:rsidRPr="00AF0E3D">
        <w:t xml:space="preserve"> 2</w:t>
      </w:r>
      <w:r>
        <w:t>,</w:t>
      </w:r>
      <w:r w:rsidRPr="00AF0E3D">
        <w:t xml:space="preserve"> 57, 58, 59, 66 и пункт 2 статьи 57; государство принимает позитивные меры для обеспечения реальн</w:t>
      </w:r>
      <w:r w:rsidRPr="00AF0E3D">
        <w:t>о</w:t>
      </w:r>
      <w:r w:rsidRPr="00AF0E3D">
        <w:t>го равенства правообладателей, находящихся в неравном положении;</w:t>
      </w:r>
    </w:p>
    <w:p w:rsidR="00A94F36" w:rsidRPr="00AF0E3D" w:rsidRDefault="00A94F36" w:rsidP="00A94F36">
      <w:pPr>
        <w:pStyle w:val="SingleTxtGR"/>
      </w:pPr>
      <w:r>
        <w:tab/>
      </w:r>
      <w:r w:rsidRPr="00AF0E3D">
        <w:t>b)</w:t>
      </w:r>
      <w:r w:rsidRPr="00AF0E3D">
        <w:tab/>
        <w:t>Органический закон о государственных институтах коренных нар</w:t>
      </w:r>
      <w:r w:rsidRPr="00AF0E3D">
        <w:t>о</w:t>
      </w:r>
      <w:r w:rsidRPr="00AF0E3D">
        <w:t xml:space="preserve">дов Эквадора, которые определяют себя как </w:t>
      </w:r>
      <w:r>
        <w:t>народности</w:t>
      </w:r>
      <w:r w:rsidRPr="00AF0E3D">
        <w:t xml:space="preserve"> исконного происхо</w:t>
      </w:r>
      <w:r w:rsidRPr="00AF0E3D">
        <w:t>ж</w:t>
      </w:r>
      <w:r w:rsidRPr="00AF0E3D">
        <w:t>дения;</w:t>
      </w:r>
    </w:p>
    <w:p w:rsidR="00A94F36" w:rsidRPr="00AF0E3D" w:rsidRDefault="00A94F36" w:rsidP="00A94F36">
      <w:pPr>
        <w:pStyle w:val="SingleTxtGR"/>
      </w:pPr>
      <w:r>
        <w:tab/>
      </w:r>
      <w:r w:rsidRPr="00AF0E3D">
        <w:t>c)</w:t>
      </w:r>
      <w:r w:rsidRPr="00AF0E3D">
        <w:tab/>
        <w:t>Закон о коллективных правах темнокожих народов или афроэкв</w:t>
      </w:r>
      <w:r w:rsidRPr="00AF0E3D">
        <w:t>а</w:t>
      </w:r>
      <w:r w:rsidRPr="00AF0E3D">
        <w:t>дорцев от 30 марта 2006 года;</w:t>
      </w:r>
    </w:p>
    <w:p w:rsidR="00A94F36" w:rsidRPr="00AF0E3D" w:rsidRDefault="00A94F36" w:rsidP="00A94F36">
      <w:pPr>
        <w:pStyle w:val="SingleTxtGR"/>
      </w:pPr>
      <w:r>
        <w:tab/>
      </w:r>
      <w:r w:rsidRPr="00AF0E3D">
        <w:t>d)</w:t>
      </w:r>
      <w:r w:rsidRPr="00AF0E3D">
        <w:tab/>
        <w:t>Министерское распоряжение №</w:t>
      </w:r>
      <w:r w:rsidR="00E51455">
        <w:t xml:space="preserve"> </w:t>
      </w:r>
      <w:r w:rsidRPr="00AF0E3D">
        <w:t>142 Министерства трудовых отн</w:t>
      </w:r>
      <w:r w:rsidRPr="00AF0E3D">
        <w:t>о</w:t>
      </w:r>
      <w:r w:rsidRPr="00AF0E3D">
        <w:t>шений от 31 мая 2011 года;</w:t>
      </w:r>
    </w:p>
    <w:p w:rsidR="00A94F36" w:rsidRPr="00AF0E3D" w:rsidRDefault="00A94F36" w:rsidP="00A94F36">
      <w:pPr>
        <w:pStyle w:val="SingleTxtGR"/>
      </w:pPr>
      <w:r>
        <w:tab/>
      </w:r>
      <w:r w:rsidRPr="00AF0E3D">
        <w:t>e)</w:t>
      </w:r>
      <w:r w:rsidRPr="00AF0E3D">
        <w:tab/>
        <w:t>Уголовный кодекс, предусматривающий ответственность за пр</w:t>
      </w:r>
      <w:r w:rsidRPr="00AF0E3D">
        <w:t>е</w:t>
      </w:r>
      <w:r w:rsidRPr="00AF0E3D">
        <w:t>ступления на почве ненависти, определение которых было включено в данный свод норм на основании статьи 5 закона без буквенного обозначения, опублик</w:t>
      </w:r>
      <w:r w:rsidRPr="00AF0E3D">
        <w:t>о</w:t>
      </w:r>
      <w:r>
        <w:t>ванного в О.</w:t>
      </w:r>
      <w:r w:rsidRPr="00AF0E3D">
        <w:t>В. 555-S от 24 марта 2009 года;</w:t>
      </w:r>
    </w:p>
    <w:p w:rsidR="00A94F36" w:rsidRPr="00AF0E3D" w:rsidRDefault="00A94F36" w:rsidP="00A94F36">
      <w:pPr>
        <w:pStyle w:val="SingleTxtGR"/>
      </w:pPr>
      <w:r>
        <w:tab/>
      </w:r>
      <w:r w:rsidRPr="00AF0E3D">
        <w:t>f)</w:t>
      </w:r>
      <w:r w:rsidRPr="00AF0E3D">
        <w:tab/>
        <w:t>Органический закон о межкультурном образовании, статья 132 о запретах;</w:t>
      </w:r>
    </w:p>
    <w:p w:rsidR="00A94F36" w:rsidRPr="00AF0E3D" w:rsidRDefault="00A94F36" w:rsidP="00A94F36">
      <w:pPr>
        <w:pStyle w:val="SingleTxtGR"/>
      </w:pPr>
      <w:r>
        <w:tab/>
      </w:r>
      <w:r w:rsidRPr="00AF0E3D">
        <w:t>g)</w:t>
      </w:r>
      <w:r w:rsidRPr="00AF0E3D">
        <w:tab/>
        <w:t>Закон о молодежи, статья 4;</w:t>
      </w:r>
    </w:p>
    <w:p w:rsidR="00A94F36" w:rsidRPr="00AF0E3D" w:rsidRDefault="00A94F36" w:rsidP="00A94F36">
      <w:pPr>
        <w:pStyle w:val="SingleTxtGR"/>
      </w:pPr>
      <w:r>
        <w:tab/>
      </w:r>
      <w:r w:rsidRPr="00AF0E3D">
        <w:t>h)</w:t>
      </w:r>
      <w:r w:rsidRPr="00AF0E3D">
        <w:tab/>
        <w:t>Кодекс о детях и подростках;</w:t>
      </w:r>
    </w:p>
    <w:p w:rsidR="00A94F36" w:rsidRPr="00AF0E3D" w:rsidRDefault="00A94F36" w:rsidP="00A94F36">
      <w:pPr>
        <w:pStyle w:val="SingleTxtGR"/>
      </w:pPr>
      <w:r>
        <w:tab/>
      </w:r>
      <w:r w:rsidRPr="00AF0E3D">
        <w:t>i)</w:t>
      </w:r>
      <w:r w:rsidRPr="00AF0E3D">
        <w:tab/>
        <w:t>Органический закон о гражданском участии, статья 32;</w:t>
      </w:r>
    </w:p>
    <w:p w:rsidR="00A94F36" w:rsidRPr="00AF0E3D" w:rsidRDefault="00A94F36" w:rsidP="00A94F36">
      <w:pPr>
        <w:pStyle w:val="SingleTxtGR"/>
      </w:pPr>
      <w:r>
        <w:tab/>
      </w:r>
      <w:r w:rsidRPr="00AF0E3D">
        <w:t>j)</w:t>
      </w:r>
      <w:r w:rsidRPr="00AF0E3D">
        <w:tab/>
        <w:t xml:space="preserve">Указ № 1328-a, </w:t>
      </w:r>
      <w:r>
        <w:t>(</w:t>
      </w:r>
      <w:r w:rsidRPr="00AF0E3D">
        <w:t>Официальн</w:t>
      </w:r>
      <w:r>
        <w:t>ый вестник</w:t>
      </w:r>
      <w:r w:rsidRPr="00AF0E3D">
        <w:t xml:space="preserve"> № 320 от 7 мая 2001 года</w:t>
      </w:r>
      <w:r>
        <w:t>)</w:t>
      </w:r>
      <w:r w:rsidRPr="00AF0E3D">
        <w:t>, на основании которого Генеральная государственная прокуратура назначается компетентным органом, уполномоченным принимать жалобы о любых формах р</w:t>
      </w:r>
      <w:r w:rsidRPr="00AF0E3D">
        <w:t>а</w:t>
      </w:r>
      <w:r w:rsidRPr="00AF0E3D">
        <w:t>совой дискриминации.</w:t>
      </w:r>
    </w:p>
    <w:p w:rsidR="00A94F36" w:rsidRPr="00AF0E3D" w:rsidRDefault="00A94F36" w:rsidP="00A94F36">
      <w:pPr>
        <w:pStyle w:val="SingleTxtGR"/>
      </w:pPr>
      <w:r>
        <w:tab/>
      </w:r>
      <w:r w:rsidRPr="00AF0E3D">
        <w:t>k)</w:t>
      </w:r>
      <w:r w:rsidRPr="00AF0E3D">
        <w:tab/>
        <w:t xml:space="preserve">Указ № 60 </w:t>
      </w:r>
      <w:r>
        <w:t>(</w:t>
      </w:r>
      <w:r w:rsidRPr="00AF0E3D">
        <w:t>Официальн</w:t>
      </w:r>
      <w:r>
        <w:t>ый вестник</w:t>
      </w:r>
      <w:r w:rsidRPr="00AF0E3D">
        <w:t xml:space="preserve"> № 45 от 13 октября 2009 года</w:t>
      </w:r>
      <w:r>
        <w:t>)</w:t>
      </w:r>
      <w:r w:rsidRPr="00AF0E3D">
        <w:t>, на основании которого утверждается Многонациональный план по борьбе с р</w:t>
      </w:r>
      <w:r w:rsidRPr="00AF0E3D">
        <w:t>а</w:t>
      </w:r>
      <w:r w:rsidRPr="00AF0E3D">
        <w:t>совой дискриминацией и этнической и культурной изоляцией;</w:t>
      </w:r>
    </w:p>
    <w:p w:rsidR="00A94F36" w:rsidRPr="00AF0E3D" w:rsidRDefault="00A94F36" w:rsidP="00A94F36">
      <w:pPr>
        <w:pStyle w:val="SingleTxtGR"/>
      </w:pPr>
      <w:r>
        <w:tab/>
      </w:r>
      <w:r w:rsidRPr="00AF0E3D">
        <w:t>l)</w:t>
      </w:r>
      <w:r w:rsidRPr="00AF0E3D">
        <w:tab/>
        <w:t>Решение Конгресса от 2 октября 1997 года о праздновании Наци</w:t>
      </w:r>
      <w:r w:rsidRPr="00AF0E3D">
        <w:t>о</w:t>
      </w:r>
      <w:r w:rsidRPr="00AF0E3D">
        <w:t>нальн</w:t>
      </w:r>
      <w:r w:rsidRPr="00AF0E3D">
        <w:t>о</w:t>
      </w:r>
      <w:r>
        <w:t>го</w:t>
      </w:r>
      <w:r w:rsidRPr="00AF0E3D">
        <w:t xml:space="preserve"> дня афроэквадорского населения;</w:t>
      </w:r>
    </w:p>
    <w:p w:rsidR="00A94F36" w:rsidRPr="00AF0E3D" w:rsidRDefault="00A94F36" w:rsidP="00A94F36">
      <w:pPr>
        <w:pStyle w:val="SingleTxtGR"/>
      </w:pPr>
      <w:r>
        <w:tab/>
      </w:r>
      <w:r w:rsidRPr="00AF0E3D">
        <w:t>m)</w:t>
      </w:r>
      <w:r w:rsidRPr="00AF0E3D">
        <w:tab/>
        <w:t>Постановление столичных властей № 158 от 13 октября 2005 года об уч</w:t>
      </w:r>
      <w:r>
        <w:t>реждении награды им. Хонатас</w:t>
      </w:r>
      <w:r w:rsidRPr="00AF0E3D">
        <w:t xml:space="preserve"> Саенс в память об афроэквадорской геро</w:t>
      </w:r>
      <w:r w:rsidRPr="00AF0E3D">
        <w:t>и</w:t>
      </w:r>
      <w:r w:rsidRPr="00AF0E3D">
        <w:t>не, участвовавшей в освободительном движении; награда вручалась за заслуги в деле поощрения и защиты социальной интеграции на специальной сессии по случаю годовщины основания Кито;</w:t>
      </w:r>
    </w:p>
    <w:p w:rsidR="00A94F36" w:rsidRPr="00AF0E3D" w:rsidRDefault="00A94F36" w:rsidP="00A94F36">
      <w:pPr>
        <w:pStyle w:val="SingleTxtGR"/>
      </w:pPr>
      <w:r>
        <w:tab/>
      </w:r>
      <w:r w:rsidRPr="00AF0E3D">
        <w:t>n)</w:t>
      </w:r>
      <w:r w:rsidRPr="00AF0E3D">
        <w:tab/>
        <w:t xml:space="preserve">Постановление </w:t>
      </w:r>
      <w:r>
        <w:t>столичных</w:t>
      </w:r>
      <w:r w:rsidRPr="00AF0E3D">
        <w:t xml:space="preserve"> властей № 216 о социальной интеграции афроэквадорского населения столичного округа Кито с учетом этнической пр</w:t>
      </w:r>
      <w:r w:rsidRPr="00AF0E3D">
        <w:t>о</w:t>
      </w:r>
      <w:r w:rsidRPr="00AF0E3D">
        <w:t xml:space="preserve">блематики, опубликованное в Официальном вестнике № 159 от 30 августа </w:t>
      </w:r>
      <w:r w:rsidR="00623E98">
        <w:br/>
      </w:r>
      <w:r w:rsidRPr="00AF0E3D">
        <w:t>2007</w:t>
      </w:r>
      <w:r w:rsidR="00E51455">
        <w:t xml:space="preserve"> </w:t>
      </w:r>
      <w:r w:rsidRPr="00AF0E3D">
        <w:t>года, и Ре</w:t>
      </w:r>
      <w:r w:rsidRPr="00AF0E3D">
        <w:t>г</w:t>
      </w:r>
      <w:r w:rsidRPr="00AF0E3D">
        <w:t>ламент к нему от 11 декабря 2008 года;</w:t>
      </w:r>
    </w:p>
    <w:p w:rsidR="00A94F36" w:rsidRPr="00AF0E3D" w:rsidRDefault="00A94F36" w:rsidP="00A94F36">
      <w:pPr>
        <w:pStyle w:val="SingleTxtGR"/>
      </w:pPr>
      <w:r>
        <w:tab/>
      </w:r>
      <w:r w:rsidRPr="00AF0E3D">
        <w:t>o)</w:t>
      </w:r>
      <w:r w:rsidRPr="00AF0E3D">
        <w:tab/>
        <w:t xml:space="preserve">Постановление </w:t>
      </w:r>
      <w:r>
        <w:t>столичных</w:t>
      </w:r>
      <w:r w:rsidRPr="00AF0E3D">
        <w:t xml:space="preserve"> властей об объявлении Дня межкул</w:t>
      </w:r>
      <w:r w:rsidRPr="00AF0E3D">
        <w:t>ь</w:t>
      </w:r>
      <w:r w:rsidRPr="00AF0E3D">
        <w:t>турного общения в столичном округе Кито;</w:t>
      </w:r>
    </w:p>
    <w:p w:rsidR="00A94F36" w:rsidRPr="00AF0E3D" w:rsidRDefault="00A94F36" w:rsidP="00A94F36">
      <w:pPr>
        <w:pStyle w:val="SingleTxtGR"/>
      </w:pPr>
      <w:r>
        <w:tab/>
      </w:r>
      <w:r w:rsidRPr="00AF0E3D">
        <w:t>p)</w:t>
      </w:r>
      <w:r w:rsidRPr="00AF0E3D">
        <w:tab/>
        <w:t>Постановление столичных властей от 11 октября 2011 года об об</w:t>
      </w:r>
      <w:r w:rsidRPr="00AF0E3D">
        <w:t>ъ</w:t>
      </w:r>
      <w:r w:rsidRPr="00AF0E3D">
        <w:t>явлении Кито "Межкультурным городом";</w:t>
      </w:r>
    </w:p>
    <w:p w:rsidR="00A94F36" w:rsidRPr="00D507E7" w:rsidRDefault="00A94F36" w:rsidP="00A94F36">
      <w:pPr>
        <w:pStyle w:val="SingleTxtGR"/>
      </w:pPr>
      <w:r>
        <w:tab/>
      </w:r>
      <w:r w:rsidRPr="00AF0E3D">
        <w:t>q)</w:t>
      </w:r>
      <w:r w:rsidRPr="00AF0E3D">
        <w:tab/>
        <w:t>в настоящее время Национ</w:t>
      </w:r>
      <w:r>
        <w:t>альная ассамблея рассматривает</w:t>
      </w:r>
      <w:r w:rsidRPr="00AF0E3D">
        <w:t xml:space="preserve"> проект закона о коллективных правах, одновременно охватывающ</w:t>
      </w:r>
      <w:r>
        <w:t>ий</w:t>
      </w:r>
      <w:r w:rsidRPr="00AF0E3D">
        <w:t xml:space="preserve"> коренные народы, афро</w:t>
      </w:r>
      <w:r w:rsidRPr="00AF0E3D">
        <w:t>э</w:t>
      </w:r>
      <w:r w:rsidRPr="00AF0E3D">
        <w:t>квадорцев и монтубио.</w:t>
      </w:r>
    </w:p>
    <w:p w:rsidR="00673661" w:rsidRPr="00BB30A0" w:rsidRDefault="00673661" w:rsidP="00673661">
      <w:pPr>
        <w:pStyle w:val="SingleTxtGR"/>
      </w:pPr>
      <w:r w:rsidRPr="00BB30A0">
        <w:t>24.</w:t>
      </w:r>
      <w:r w:rsidRPr="00BB30A0">
        <w:tab/>
        <w:t xml:space="preserve">В этой связи также следует упомянуть Национальный план развития </w:t>
      </w:r>
      <w:r>
        <w:t>и его компонент</w:t>
      </w:r>
      <w:r w:rsidRPr="00BB30A0">
        <w:t>, кас</w:t>
      </w:r>
      <w:r>
        <w:t>ающи</w:t>
      </w:r>
      <w:r w:rsidRPr="00BB30A0">
        <w:t>йся развития афроэквадорского населения и содерж</w:t>
      </w:r>
      <w:r w:rsidRPr="00BB30A0">
        <w:t>а</w:t>
      </w:r>
      <w:r>
        <w:t>щи</w:t>
      </w:r>
      <w:r w:rsidRPr="00BB30A0">
        <w:t>й государственную стратегию, разработанную правительством для обесп</w:t>
      </w:r>
      <w:r w:rsidRPr="00BB30A0">
        <w:t>е</w:t>
      </w:r>
      <w:r w:rsidRPr="00BB30A0">
        <w:t xml:space="preserve">чения прав человека афроэквадорцев. В документе </w:t>
      </w:r>
      <w:r>
        <w:t>описывается</w:t>
      </w:r>
      <w:r w:rsidRPr="00BB30A0">
        <w:t xml:space="preserve"> политика в о</w:t>
      </w:r>
      <w:r w:rsidRPr="00BB30A0">
        <w:t>б</w:t>
      </w:r>
      <w:r w:rsidRPr="00BB30A0">
        <w:t>ласти развития человеческого потенциала афроэквадорского населения, осущ</w:t>
      </w:r>
      <w:r w:rsidRPr="00BB30A0">
        <w:t>е</w:t>
      </w:r>
      <w:r w:rsidRPr="00BB30A0">
        <w:t xml:space="preserve">ствляемая на основе комплекса конкретных мер, призванных преодолеть </w:t>
      </w:r>
      <w:r>
        <w:t>пр</w:t>
      </w:r>
      <w:r>
        <w:t>о</w:t>
      </w:r>
      <w:r>
        <w:t xml:space="preserve">блемы </w:t>
      </w:r>
      <w:r w:rsidRPr="00BB30A0">
        <w:t>нище</w:t>
      </w:r>
      <w:r>
        <w:t>ты</w:t>
      </w:r>
      <w:r w:rsidRPr="00BB30A0">
        <w:t>, маргинализа</w:t>
      </w:r>
      <w:r>
        <w:t>ции, изоляции и дискриминации</w:t>
      </w:r>
      <w:r w:rsidRPr="00BB30A0">
        <w:t xml:space="preserve"> афроэквадорцев </w:t>
      </w:r>
      <w:r>
        <w:t>посредством</w:t>
      </w:r>
      <w:r w:rsidRPr="00BB30A0">
        <w:t xml:space="preserve"> интеграции и принятия позитивных инициатив в интересах ко</w:t>
      </w:r>
      <w:r w:rsidRPr="00BB30A0">
        <w:t>м</w:t>
      </w:r>
      <w:r w:rsidRPr="00BB30A0">
        <w:t>плексного развития этих общин в соответствии с международными и внутре</w:t>
      </w:r>
      <w:r w:rsidRPr="00BB30A0">
        <w:t>н</w:t>
      </w:r>
      <w:r w:rsidRPr="00BB30A0">
        <w:t xml:space="preserve">ними </w:t>
      </w:r>
      <w:r>
        <w:t>нормативно-</w:t>
      </w:r>
      <w:r w:rsidRPr="00BB30A0">
        <w:t>правовыми документами, де</w:t>
      </w:r>
      <w:r w:rsidRPr="00BB30A0">
        <w:t>й</w:t>
      </w:r>
      <w:r w:rsidRPr="00BB30A0">
        <w:t>ствующими в Эквадоре.</w:t>
      </w:r>
    </w:p>
    <w:p w:rsidR="00673661" w:rsidRPr="00BB30A0" w:rsidRDefault="00673661" w:rsidP="00673661">
      <w:pPr>
        <w:pStyle w:val="SingleTxtGR"/>
      </w:pPr>
      <w:r w:rsidRPr="00BB30A0">
        <w:t>25.</w:t>
      </w:r>
      <w:r w:rsidRPr="00BB30A0">
        <w:tab/>
        <w:t xml:space="preserve">С 2009 года правительство Эквадора </w:t>
      </w:r>
      <w:r>
        <w:t>осуществляет Программу</w:t>
      </w:r>
      <w:r w:rsidRPr="00BB30A0">
        <w:t xml:space="preserve"> развития и культурного разнообразия для сокращения </w:t>
      </w:r>
      <w:r>
        <w:t xml:space="preserve">масштабов </w:t>
      </w:r>
      <w:r w:rsidRPr="00BB30A0">
        <w:t xml:space="preserve">бедности и </w:t>
      </w:r>
      <w:r>
        <w:t xml:space="preserve">обеспечения </w:t>
      </w:r>
      <w:r w:rsidRPr="00BB30A0">
        <w:t xml:space="preserve">социальной интеграции (ПКР), направленную на </w:t>
      </w:r>
      <w:r>
        <w:t xml:space="preserve">интеграцию, развитие </w:t>
      </w:r>
      <w:r w:rsidRPr="00BB30A0">
        <w:t>ме</w:t>
      </w:r>
      <w:r w:rsidRPr="00BB30A0">
        <w:t>ж</w:t>
      </w:r>
      <w:r w:rsidRPr="00BB30A0">
        <w:t>культурн</w:t>
      </w:r>
      <w:r>
        <w:t>ого</w:t>
      </w:r>
      <w:r w:rsidRPr="00BB30A0">
        <w:t xml:space="preserve"> диалог</w:t>
      </w:r>
      <w:r>
        <w:t>а</w:t>
      </w:r>
      <w:r w:rsidRPr="00BB30A0">
        <w:t xml:space="preserve"> и борьбу с дискриминацией и изоляцией на этнической и культурной почве. ПКР </w:t>
      </w:r>
      <w:r>
        <w:t>была разработана</w:t>
      </w:r>
      <w:r w:rsidRPr="00BB30A0">
        <w:t xml:space="preserve"> для решения проблем дискриминации и изоляции и содействия применению Декларации Организации Объединенных Наций о правах коренных народов и дости</w:t>
      </w:r>
      <w:r>
        <w:t>жению Ц</w:t>
      </w:r>
      <w:r w:rsidRPr="00BB30A0">
        <w:t>елей развития тысячелетия; она осуществляется на основе межведомс</w:t>
      </w:r>
      <w:r w:rsidRPr="00BB30A0">
        <w:t>т</w:t>
      </w:r>
      <w:r w:rsidRPr="00BB30A0">
        <w:t xml:space="preserve">венного механизма по вопросам межкультурного общения и в рамках политики Министерства по культурному наследию при поддержке </w:t>
      </w:r>
      <w:r>
        <w:t xml:space="preserve">учреждений </w:t>
      </w:r>
      <w:r w:rsidRPr="00BB30A0">
        <w:t>системы Организации Объединенных Наций.</w:t>
      </w:r>
    </w:p>
    <w:p w:rsidR="00673661" w:rsidRPr="00BB30A0" w:rsidRDefault="00673661" w:rsidP="00673661">
      <w:pPr>
        <w:pStyle w:val="SingleTxtGR"/>
      </w:pPr>
      <w:r w:rsidRPr="00BB30A0">
        <w:t>26.</w:t>
      </w:r>
      <w:r w:rsidRPr="00BB30A0">
        <w:tab/>
        <w:t xml:space="preserve">В рамках ПКР принимаются меры </w:t>
      </w:r>
      <w:r>
        <w:t>государственной</w:t>
      </w:r>
      <w:r w:rsidRPr="00BB30A0">
        <w:t xml:space="preserve"> политики в интересах коренных народов и </w:t>
      </w:r>
      <w:r>
        <w:t>народностей</w:t>
      </w:r>
      <w:r w:rsidRPr="00BB30A0">
        <w:t xml:space="preserve">, </w:t>
      </w:r>
      <w:r>
        <w:t>такие как План</w:t>
      </w:r>
      <w:r w:rsidRPr="00BB30A0">
        <w:t xml:space="preserve"> по борьбе с расизмом; </w:t>
      </w:r>
      <w:r>
        <w:t>гос</w:t>
      </w:r>
      <w:r>
        <w:t>у</w:t>
      </w:r>
      <w:r>
        <w:t>дарственная</w:t>
      </w:r>
      <w:r w:rsidRPr="00BB30A0">
        <w:t xml:space="preserve"> поли</w:t>
      </w:r>
      <w:r>
        <w:t>тика</w:t>
      </w:r>
      <w:r w:rsidRPr="00BB30A0">
        <w:t xml:space="preserve"> в области гендерных вопросов и межкультурного вза</w:t>
      </w:r>
      <w:r w:rsidRPr="00BB30A0">
        <w:t>и</w:t>
      </w:r>
      <w:r w:rsidRPr="00BB30A0">
        <w:t>модействи</w:t>
      </w:r>
      <w:r w:rsidR="00D10AE4">
        <w:t>я</w:t>
      </w:r>
      <w:r w:rsidRPr="00BB30A0">
        <w:t>; Национальный конкурс им. Нельсона Эсту</w:t>
      </w:r>
      <w:r>
        <w:t>пиньяна Басса</w:t>
      </w:r>
      <w:r w:rsidRPr="00BB30A0">
        <w:t xml:space="preserve"> для н</w:t>
      </w:r>
      <w:r w:rsidRPr="00BB30A0">
        <w:t>а</w:t>
      </w:r>
      <w:r w:rsidRPr="00BB30A0">
        <w:t>граждения инициатив по борьбе с дискриминацией и расизмом; оборудование медицинских помещений, в которых роды принимаются по традиционным и и</w:t>
      </w:r>
      <w:r w:rsidRPr="00BB30A0">
        <w:t>с</w:t>
      </w:r>
      <w:r w:rsidRPr="00BB30A0">
        <w:t xml:space="preserve">конным обычаям; и оказание технической и финансовой поддержки культурным проектам народов и </w:t>
      </w:r>
      <w:r>
        <w:t>народностей.</w:t>
      </w:r>
    </w:p>
    <w:p w:rsidR="00673661" w:rsidRPr="00BB30A0" w:rsidRDefault="00673661" w:rsidP="00673661">
      <w:pPr>
        <w:pStyle w:val="SingleTxtGR"/>
      </w:pPr>
      <w:r w:rsidRPr="00BB30A0">
        <w:t>27.</w:t>
      </w:r>
      <w:r w:rsidRPr="00BB30A0">
        <w:tab/>
        <w:t>Что касается коренных народов, то в рамках ПКР с 2009 года оказывается содействие выпуску учебных материалов для начальных классов на родном языке, предоставляется техническая и финансовая помощь 28 культурным пр</w:t>
      </w:r>
      <w:r w:rsidRPr="00BB30A0">
        <w:t>о</w:t>
      </w:r>
      <w:r w:rsidRPr="00BB30A0">
        <w:t>ектам в провинциях Чимборасо, Эсмеральдас и Сукумбиос, которые служат и</w:t>
      </w:r>
      <w:r w:rsidRPr="00BB30A0">
        <w:t>н</w:t>
      </w:r>
      <w:r w:rsidRPr="00BB30A0">
        <w:t>тересам 27</w:t>
      </w:r>
      <w:r>
        <w:t xml:space="preserve"> </w:t>
      </w:r>
      <w:r w:rsidRPr="00BB30A0">
        <w:t>864 бенефициаров (13</w:t>
      </w:r>
      <w:r>
        <w:t xml:space="preserve"> </w:t>
      </w:r>
      <w:r w:rsidRPr="00BB30A0">
        <w:t>315 прямых и 14</w:t>
      </w:r>
      <w:r>
        <w:t xml:space="preserve"> </w:t>
      </w:r>
      <w:r w:rsidRPr="00BB30A0">
        <w:t>549 непрямых бенефици</w:t>
      </w:r>
      <w:r w:rsidRPr="00BB30A0">
        <w:t>а</w:t>
      </w:r>
      <w:r w:rsidRPr="00BB30A0">
        <w:t>ров), причем 13</w:t>
      </w:r>
      <w:r>
        <w:t xml:space="preserve"> </w:t>
      </w:r>
      <w:r w:rsidRPr="00BB30A0">
        <w:t>355 из них являются женщинами (6</w:t>
      </w:r>
      <w:r w:rsidR="00D10AE4">
        <w:t xml:space="preserve"> </w:t>
      </w:r>
      <w:r w:rsidRPr="00BB30A0">
        <w:t>724 прямых и 6</w:t>
      </w:r>
      <w:r w:rsidR="00D10AE4">
        <w:t xml:space="preserve"> </w:t>
      </w:r>
      <w:r w:rsidRPr="00BB30A0">
        <w:t>631 непр</w:t>
      </w:r>
      <w:r w:rsidRPr="00BB30A0">
        <w:t>я</w:t>
      </w:r>
      <w:r w:rsidRPr="00BB30A0">
        <w:t>мых бенефициаров). Всеми этими проектами руководят представители коре</w:t>
      </w:r>
      <w:r w:rsidRPr="00BB30A0">
        <w:t>н</w:t>
      </w:r>
      <w:r w:rsidRPr="00BB30A0">
        <w:t>ного населения и афроэквадорцы, а сами проекты служат образцами новато</w:t>
      </w:r>
      <w:r w:rsidRPr="00BB30A0">
        <w:t>р</w:t>
      </w:r>
      <w:r w:rsidRPr="00BB30A0">
        <w:t>ских инициатив для местных организаций, с помощью которых создаются у</w:t>
      </w:r>
      <w:r w:rsidRPr="00BB30A0">
        <w:t>с</w:t>
      </w:r>
      <w:r w:rsidRPr="00BB30A0">
        <w:t>тойчивые источники средств к существова</w:t>
      </w:r>
      <w:r>
        <w:t>нию, позволяющие</w:t>
      </w:r>
      <w:r w:rsidRPr="00BB30A0">
        <w:t xml:space="preserve"> рационально и</w:t>
      </w:r>
      <w:r w:rsidRPr="00BB30A0">
        <w:t>с</w:t>
      </w:r>
      <w:r w:rsidRPr="00BB30A0">
        <w:t>пользовать и охранять культурное и природное наследие. Ставится цель расш</w:t>
      </w:r>
      <w:r w:rsidRPr="00BB30A0">
        <w:t>и</w:t>
      </w:r>
      <w:r w:rsidRPr="00BB30A0">
        <w:t>рить возможность развития человеческого потенциала и культурного возрожд</w:t>
      </w:r>
      <w:r w:rsidRPr="00BB30A0">
        <w:t>е</w:t>
      </w:r>
      <w:r w:rsidRPr="00BB30A0">
        <w:t>ния населения, традиционно находящегося в изоляции по этническим прич</w:t>
      </w:r>
      <w:r w:rsidRPr="00BB30A0">
        <w:t>и</w:t>
      </w:r>
      <w:r w:rsidRPr="00BB30A0">
        <w:t>нам, с помощью содействия культурным и творческим инициативам.</w:t>
      </w:r>
    </w:p>
    <w:p w:rsidR="00673661" w:rsidRPr="00BB30A0" w:rsidRDefault="00673661" w:rsidP="00673661">
      <w:pPr>
        <w:pStyle w:val="H1GR"/>
      </w:pPr>
      <w:r w:rsidRPr="00673661">
        <w:tab/>
      </w:r>
      <w:r w:rsidRPr="00BB30A0">
        <w:t>B.</w:t>
      </w:r>
      <w:r w:rsidRPr="00BB30A0">
        <w:tab/>
        <w:t>Осуществление пункта 11 заключительных замечаний и статьи 1 Конвенции</w:t>
      </w:r>
    </w:p>
    <w:p w:rsidR="00673661" w:rsidRPr="00BB30A0" w:rsidRDefault="00673661" w:rsidP="00673661">
      <w:pPr>
        <w:pStyle w:val="SingleTxtGR"/>
      </w:pPr>
      <w:r w:rsidRPr="00BB30A0">
        <w:t>28.</w:t>
      </w:r>
      <w:r w:rsidRPr="00BB30A0">
        <w:tab/>
        <w:t>Что касается рекомендации, содержащейся в пункте 11 заключительных замечаний Комитета, и статьи 1 Конвенции, то Эквадор заявляет, что в интер</w:t>
      </w:r>
      <w:r w:rsidRPr="00BB30A0">
        <w:t>е</w:t>
      </w:r>
      <w:r w:rsidRPr="00BB30A0">
        <w:t>сах миг</w:t>
      </w:r>
      <w:r>
        <w:t>рирующих групп населения, таких</w:t>
      </w:r>
      <w:r w:rsidRPr="00BB30A0">
        <w:t xml:space="preserve"> как рома, в пункт</w:t>
      </w:r>
      <w:r>
        <w:t xml:space="preserve"> </w:t>
      </w:r>
      <w:r w:rsidRPr="00BB30A0">
        <w:t>14 статьи 66 Ко</w:t>
      </w:r>
      <w:r w:rsidRPr="00BB30A0">
        <w:t>н</w:t>
      </w:r>
      <w:r w:rsidRPr="00BB30A0">
        <w:t xml:space="preserve">ституции 2008 года </w:t>
      </w:r>
      <w:r>
        <w:t>включен запрет на выдворение</w:t>
      </w:r>
      <w:r w:rsidRPr="00BB30A0">
        <w:t xml:space="preserve"> групп иностранцев.</w:t>
      </w:r>
    </w:p>
    <w:p w:rsidR="00673661" w:rsidRPr="00BB30A0" w:rsidRDefault="00673661" w:rsidP="00673661">
      <w:pPr>
        <w:pStyle w:val="SingleTxtGR"/>
      </w:pPr>
      <w:r w:rsidRPr="00BB30A0">
        <w:t>29.</w:t>
      </w:r>
      <w:r w:rsidRPr="00BB30A0">
        <w:tab/>
      </w:r>
      <w:r>
        <w:t xml:space="preserve">Кроме </w:t>
      </w:r>
      <w:r w:rsidRPr="00BB30A0">
        <w:t>того, в пункте 2 статьи 11 Конс</w:t>
      </w:r>
      <w:r>
        <w:t xml:space="preserve">титуции Республики Эквадор </w:t>
      </w:r>
      <w:r w:rsidR="00623E98">
        <w:br/>
      </w:r>
      <w:r>
        <w:t>2008</w:t>
      </w:r>
      <w:r w:rsidR="00E51455">
        <w:t xml:space="preserve"> </w:t>
      </w:r>
      <w:r w:rsidRPr="00BB30A0">
        <w:t>года, посвященной принципам применения прав, указывается следующее:</w:t>
      </w:r>
    </w:p>
    <w:p w:rsidR="00673661" w:rsidRPr="00BB30A0" w:rsidRDefault="00673661" w:rsidP="00673661">
      <w:pPr>
        <w:pStyle w:val="SingleTxtGR"/>
        <w:ind w:left="1701" w:hanging="567"/>
      </w:pPr>
      <w:r>
        <w:tab/>
      </w:r>
      <w:r>
        <w:tab/>
        <w:t>"Все люди равны и имеют одинаковые права, обязанности и во</w:t>
      </w:r>
      <w:r>
        <w:t>з</w:t>
      </w:r>
      <w:r>
        <w:t xml:space="preserve">можности. </w:t>
      </w:r>
      <w:r w:rsidRPr="00BB30A0">
        <w:t xml:space="preserve">Никто не </w:t>
      </w:r>
      <w:r>
        <w:t>может</w:t>
      </w:r>
      <w:r w:rsidRPr="00BB30A0">
        <w:t xml:space="preserve"> дискриминирова</w:t>
      </w:r>
      <w:r>
        <w:t>ться</w:t>
      </w:r>
      <w:r w:rsidRPr="00BB30A0">
        <w:t xml:space="preserve"> по признаку национал</w:t>
      </w:r>
      <w:r w:rsidRPr="00BB30A0">
        <w:t>ь</w:t>
      </w:r>
      <w:r w:rsidRPr="00BB30A0">
        <w:t>ности, места рождения, возраста, пола, гендерной идентичности, кул</w:t>
      </w:r>
      <w:r w:rsidRPr="00BB30A0">
        <w:t>ь</w:t>
      </w:r>
      <w:r w:rsidRPr="00BB30A0">
        <w:t xml:space="preserve">турной идентичности, гражданского </w:t>
      </w:r>
      <w:r>
        <w:t>состояния</w:t>
      </w:r>
      <w:r w:rsidRPr="00BB30A0">
        <w:t>, языка, религии, идеол</w:t>
      </w:r>
      <w:r w:rsidRPr="00BB30A0">
        <w:t>о</w:t>
      </w:r>
      <w:r w:rsidRPr="00BB30A0">
        <w:t>гии, политических убеждений, судимости, социально-экономического п</w:t>
      </w:r>
      <w:r w:rsidRPr="00BB30A0">
        <w:t>о</w:t>
      </w:r>
      <w:r w:rsidRPr="00BB30A0">
        <w:t xml:space="preserve">ложения, миграционного статуса, сексуальной ориентации, состояния здоровья, инфицированности ВИЧ, инвалидности, физических отличий и ни по какому другому признаку, индивидуальному или коллективному, временному или постоянному, </w:t>
      </w:r>
      <w:r>
        <w:t>если это имеет своей целью или следств</w:t>
      </w:r>
      <w:r>
        <w:t>и</w:t>
      </w:r>
      <w:r>
        <w:t>ем</w:t>
      </w:r>
      <w:r w:rsidRPr="00BB30A0">
        <w:t xml:space="preserve"> огранич</w:t>
      </w:r>
      <w:r>
        <w:t>ение</w:t>
      </w:r>
      <w:r w:rsidRPr="00BB30A0">
        <w:t xml:space="preserve"> или </w:t>
      </w:r>
      <w:r>
        <w:t>вос</w:t>
      </w:r>
      <w:r w:rsidRPr="00BB30A0">
        <w:t>препятствова</w:t>
      </w:r>
      <w:r>
        <w:t>ние</w:t>
      </w:r>
      <w:r w:rsidRPr="00BB30A0">
        <w:t xml:space="preserve"> признанию</w:t>
      </w:r>
      <w:r>
        <w:t>, осуществлению</w:t>
      </w:r>
      <w:r w:rsidRPr="00BB30A0">
        <w:t xml:space="preserve"> и</w:t>
      </w:r>
      <w:r>
        <w:t>ли</w:t>
      </w:r>
      <w:r w:rsidRPr="00BB30A0">
        <w:t xml:space="preserve"> соблюдению всех прав. Любая форма дискриминации преследуется по з</w:t>
      </w:r>
      <w:r w:rsidRPr="00BB30A0">
        <w:t>а</w:t>
      </w:r>
      <w:r w:rsidRPr="00BB30A0">
        <w:t>кону</w:t>
      </w:r>
      <w:r>
        <w:t>"</w:t>
      </w:r>
      <w:r w:rsidRPr="00BB30A0">
        <w:t>.</w:t>
      </w:r>
    </w:p>
    <w:p w:rsidR="00673661" w:rsidRPr="00BB30A0" w:rsidRDefault="00673661" w:rsidP="00673661">
      <w:pPr>
        <w:pStyle w:val="SingleTxtGR"/>
      </w:pPr>
      <w:r w:rsidRPr="00BB30A0">
        <w:t>30.</w:t>
      </w:r>
      <w:r w:rsidRPr="00BB30A0">
        <w:tab/>
      </w:r>
      <w:r>
        <w:t>Наряду с этим</w:t>
      </w:r>
      <w:r w:rsidRPr="00BB30A0">
        <w:t xml:space="preserve"> в проекте органического закона о </w:t>
      </w:r>
      <w:r>
        <w:t xml:space="preserve">национальных </w:t>
      </w:r>
      <w:r w:rsidRPr="00BB30A0">
        <w:t>советах по вопросам равенства, который с 2010 года обсуждается исполнительными о</w:t>
      </w:r>
      <w:r w:rsidRPr="00BB30A0">
        <w:t>р</w:t>
      </w:r>
      <w:r w:rsidRPr="00BB30A0">
        <w:t xml:space="preserve">ганами, ставится цель содействовать защите и поощрению прав лиц, </w:t>
      </w:r>
      <w:r>
        <w:t xml:space="preserve">групп, </w:t>
      </w:r>
      <w:r w:rsidRPr="00BB30A0">
        <w:t xml:space="preserve">коммун, общин, народов и </w:t>
      </w:r>
      <w:r>
        <w:t>народностей</w:t>
      </w:r>
      <w:r w:rsidRPr="00BB30A0">
        <w:t>, а также добиваться равенства и гара</w:t>
      </w:r>
      <w:r w:rsidRPr="00BB30A0">
        <w:t>н</w:t>
      </w:r>
      <w:r w:rsidRPr="00BB30A0">
        <w:t>тировать недискриминацию в условиях межкультурного разнообразия в целях построения многонационального государства. Это полностью соответству</w:t>
      </w:r>
      <w:r w:rsidR="00D10AE4">
        <w:t>е</w:t>
      </w:r>
      <w:r w:rsidRPr="00BB30A0">
        <w:t xml:space="preserve">т и задачам, поставленным в Национальном плане по </w:t>
      </w:r>
      <w:r>
        <w:t>обеспечению</w:t>
      </w:r>
      <w:r w:rsidRPr="00BB30A0">
        <w:t xml:space="preserve"> благо</w:t>
      </w:r>
      <w:r>
        <w:t>получия</w:t>
      </w:r>
      <w:r w:rsidRPr="00BB30A0">
        <w:t>: так, полит</w:t>
      </w:r>
      <w:r>
        <w:t>ическая программа 2.4 в рамках ц</w:t>
      </w:r>
      <w:r w:rsidRPr="00BB30A0">
        <w:t>ели 2 предусматривает "</w:t>
      </w:r>
      <w:r>
        <w:t>обеспеч</w:t>
      </w:r>
      <w:r>
        <w:t>е</w:t>
      </w:r>
      <w:r>
        <w:t>ние</w:t>
      </w:r>
      <w:r w:rsidRPr="00BB30A0">
        <w:t xml:space="preserve"> подготовки и непрерывного обучения с учетом гендерной, межкультурной и межпоколенченской проблематики в </w:t>
      </w:r>
      <w:r>
        <w:t>интересах</w:t>
      </w:r>
      <w:r w:rsidRPr="00BB30A0">
        <w:t xml:space="preserve"> достижения целей благо</w:t>
      </w:r>
      <w:r>
        <w:t>пол</w:t>
      </w:r>
      <w:r>
        <w:t>у</w:t>
      </w:r>
      <w:r>
        <w:t>чия</w:t>
      </w:r>
      <w:r w:rsidRPr="00BB30A0">
        <w:t>".</w:t>
      </w:r>
    </w:p>
    <w:p w:rsidR="00673661" w:rsidRPr="00BB30A0" w:rsidRDefault="00673661" w:rsidP="00673661">
      <w:pPr>
        <w:pStyle w:val="H1GR"/>
      </w:pPr>
      <w:r w:rsidRPr="004C7FAA">
        <w:tab/>
      </w:r>
      <w:r w:rsidRPr="00BB30A0">
        <w:t>C.</w:t>
      </w:r>
      <w:r w:rsidRPr="00BB30A0">
        <w:tab/>
        <w:t xml:space="preserve">Осуществление пункта 12 заключительных замечаний </w:t>
      </w:r>
    </w:p>
    <w:p w:rsidR="00673661" w:rsidRPr="00BB30A0" w:rsidRDefault="00673661" w:rsidP="00673661">
      <w:pPr>
        <w:pStyle w:val="SingleTxtGR"/>
      </w:pPr>
      <w:r w:rsidRPr="00BB30A0">
        <w:t>31.</w:t>
      </w:r>
      <w:r w:rsidRPr="00BB30A0">
        <w:tab/>
        <w:t xml:space="preserve">Эквадор обращает внимание на наличие </w:t>
      </w:r>
      <w:r>
        <w:t xml:space="preserve">предварительного </w:t>
      </w:r>
      <w:r w:rsidRPr="00BB30A0">
        <w:t>проекта зак</w:t>
      </w:r>
      <w:r w:rsidRPr="00BB30A0">
        <w:t>о</w:t>
      </w:r>
      <w:r w:rsidRPr="00BB30A0">
        <w:t>на о координации деятельности и сотрудничестве между системой правосудия коренных народов и обычн</w:t>
      </w:r>
      <w:r>
        <w:t>ой системой</w:t>
      </w:r>
      <w:r w:rsidRPr="00BB30A0">
        <w:t xml:space="preserve"> правосуди</w:t>
      </w:r>
      <w:r>
        <w:t>я</w:t>
      </w:r>
      <w:r w:rsidRPr="00BB30A0">
        <w:t>, призванного на практике признать разнообразие, привносимое иным</w:t>
      </w:r>
      <w:r>
        <w:t xml:space="preserve"> мировоззрением и традициями. </w:t>
      </w:r>
      <w:r w:rsidR="00623E98">
        <w:br/>
      </w:r>
      <w:r>
        <w:t>В</w:t>
      </w:r>
      <w:r w:rsidR="00E51455">
        <w:t xml:space="preserve"> </w:t>
      </w:r>
      <w:r>
        <w:t xml:space="preserve">первом </w:t>
      </w:r>
      <w:r w:rsidRPr="00BB30A0">
        <w:t>пункте статьи 171 эквадорской Конституции гарантируется правовой плюрализм на основе применения систем</w:t>
      </w:r>
      <w:r>
        <w:t>ы</w:t>
      </w:r>
      <w:r w:rsidRPr="00BB30A0">
        <w:t xml:space="preserve"> правосудия, отличн</w:t>
      </w:r>
      <w:r>
        <w:t>ой</w:t>
      </w:r>
      <w:r w:rsidRPr="00BB30A0">
        <w:t xml:space="preserve"> от обы</w:t>
      </w:r>
      <w:r>
        <w:t>чной, а</w:t>
      </w:r>
      <w:r w:rsidR="00E51455">
        <w:t xml:space="preserve"> </w:t>
      </w:r>
      <w:r w:rsidRPr="00BB30A0">
        <w:t xml:space="preserve">согласно второму пункту предусматривается механизм координации между </w:t>
      </w:r>
      <w:r>
        <w:t xml:space="preserve">этими </w:t>
      </w:r>
      <w:r w:rsidRPr="00BB30A0">
        <w:t>двумя юрисдикциями, ставший правовым основанием для подготовки указанного з</w:t>
      </w:r>
      <w:r w:rsidRPr="00BB30A0">
        <w:t>а</w:t>
      </w:r>
      <w:r w:rsidRPr="00BB30A0">
        <w:t>конопроекта.</w:t>
      </w:r>
    </w:p>
    <w:p w:rsidR="00673661" w:rsidRPr="00BB30A0" w:rsidRDefault="00673661" w:rsidP="00673661">
      <w:pPr>
        <w:pStyle w:val="SingleTxtGR"/>
      </w:pPr>
      <w:r w:rsidRPr="00BB30A0">
        <w:t>32.</w:t>
      </w:r>
      <w:r w:rsidRPr="00BB30A0">
        <w:tab/>
        <w:t xml:space="preserve">Кроме того, </w:t>
      </w:r>
      <w:r>
        <w:t>Корпорация</w:t>
      </w:r>
      <w:r w:rsidRPr="00BB30A0">
        <w:t xml:space="preserve"> по вопросам развития афроэквадорцев (КОДАЕ) совместно с Министерством юстиции, прав человека и культов Эквадора подг</w:t>
      </w:r>
      <w:r w:rsidRPr="00BB30A0">
        <w:t>о</w:t>
      </w:r>
      <w:r w:rsidRPr="00BB30A0">
        <w:t xml:space="preserve">товили предложение по введению четырех учебных курсов по коллективным правам народов и </w:t>
      </w:r>
      <w:r>
        <w:t>народностей</w:t>
      </w:r>
      <w:r w:rsidRPr="00BB30A0">
        <w:t xml:space="preserve"> Эквадора для подготовки сотрудников наци</w:t>
      </w:r>
      <w:r w:rsidRPr="00BB30A0">
        <w:t>о</w:t>
      </w:r>
      <w:r w:rsidRPr="00BB30A0">
        <w:t>нальной полиции, Управления Народного защитника, судебных органов и во</w:t>
      </w:r>
      <w:r w:rsidRPr="00BB30A0">
        <w:t>о</w:t>
      </w:r>
      <w:r w:rsidRPr="00BB30A0">
        <w:t xml:space="preserve">руженных сил. В </w:t>
      </w:r>
      <w:r>
        <w:t>рамках</w:t>
      </w:r>
      <w:r w:rsidRPr="00BB30A0">
        <w:t xml:space="preserve"> подготовки было проведено четыре </w:t>
      </w:r>
      <w:r>
        <w:t xml:space="preserve">пилотных </w:t>
      </w:r>
      <w:r w:rsidRPr="00BB30A0">
        <w:t>семин</w:t>
      </w:r>
      <w:r w:rsidRPr="00BB30A0">
        <w:t>а</w:t>
      </w:r>
      <w:r w:rsidRPr="00BB30A0">
        <w:t xml:space="preserve">ра с каждой из целевых групп для учета отзывов об упомянутых </w:t>
      </w:r>
      <w:r>
        <w:t xml:space="preserve">учебных </w:t>
      </w:r>
      <w:r w:rsidRPr="00BB30A0">
        <w:t>мод</w:t>
      </w:r>
      <w:r w:rsidRPr="00BB30A0">
        <w:t>у</w:t>
      </w:r>
      <w:r w:rsidRPr="00BB30A0">
        <w:t>лях.</w:t>
      </w:r>
    </w:p>
    <w:p w:rsidR="00673661" w:rsidRPr="00BB30A0" w:rsidRDefault="00673661" w:rsidP="00673661">
      <w:pPr>
        <w:pStyle w:val="SingleTxtGR"/>
      </w:pPr>
      <w:r w:rsidRPr="00BB30A0">
        <w:t>33.</w:t>
      </w:r>
      <w:r w:rsidRPr="00BB30A0">
        <w:tab/>
      </w:r>
      <w:r>
        <w:t>Для борьбы с невежеством</w:t>
      </w:r>
      <w:r w:rsidRPr="00BB30A0">
        <w:t xml:space="preserve"> средств массовой информации, </w:t>
      </w:r>
      <w:r>
        <w:t>с ошибочными</w:t>
      </w:r>
      <w:r w:rsidRPr="00BB30A0">
        <w:t xml:space="preserve"> и невер</w:t>
      </w:r>
      <w:r>
        <w:t>ными</w:t>
      </w:r>
      <w:r w:rsidRPr="00BB30A0">
        <w:t xml:space="preserve"> представлен</w:t>
      </w:r>
      <w:r>
        <w:t>иями</w:t>
      </w:r>
      <w:r w:rsidRPr="00BB30A0">
        <w:t xml:space="preserve"> о том, что на самом деле представляет собой система правосудия коренных народов, вышеупомянутые ведомства предприн</w:t>
      </w:r>
      <w:r w:rsidRPr="00BB30A0">
        <w:t>я</w:t>
      </w:r>
      <w:r w:rsidRPr="00BB30A0">
        <w:t>ли аналитический разбор т</w:t>
      </w:r>
      <w:r>
        <w:t>рех случаев, задокументированных</w:t>
      </w:r>
      <w:r w:rsidRPr="00BB30A0">
        <w:t xml:space="preserve"> в видеофильме "Правосудие на деле", который предполагается использовать в качестве </w:t>
      </w:r>
      <w:r>
        <w:t>учебн</w:t>
      </w:r>
      <w:r>
        <w:t>о</w:t>
      </w:r>
      <w:r>
        <w:t>го</w:t>
      </w:r>
      <w:r w:rsidRPr="00BB30A0">
        <w:t xml:space="preserve"> материала по этой теме.</w:t>
      </w:r>
    </w:p>
    <w:p w:rsidR="00673661" w:rsidRPr="00BB30A0" w:rsidRDefault="00673661" w:rsidP="00673661">
      <w:pPr>
        <w:pStyle w:val="H1GR"/>
      </w:pPr>
      <w:r w:rsidRPr="00AC0770">
        <w:tab/>
      </w:r>
      <w:r w:rsidRPr="00BB30A0">
        <w:t>D.</w:t>
      </w:r>
      <w:r w:rsidRPr="00BB30A0">
        <w:tab/>
        <w:t xml:space="preserve">Осуществление пункта 13 заключительных замечаний </w:t>
      </w:r>
    </w:p>
    <w:p w:rsidR="00673661" w:rsidRPr="00D507E7" w:rsidRDefault="00673661" w:rsidP="00673661">
      <w:pPr>
        <w:pStyle w:val="SingleTxtGR"/>
      </w:pPr>
      <w:r w:rsidRPr="00BB30A0">
        <w:t>34.</w:t>
      </w:r>
      <w:r w:rsidRPr="00BB30A0">
        <w:tab/>
        <w:t>Что касается защиты прав женщин из числа коренн</w:t>
      </w:r>
      <w:r>
        <w:t>ых народов</w:t>
      </w:r>
      <w:r w:rsidRPr="00BB30A0">
        <w:t xml:space="preserve"> и женщин африканского прои</w:t>
      </w:r>
      <w:r w:rsidRPr="00BB30A0">
        <w:t>с</w:t>
      </w:r>
      <w:r w:rsidRPr="00BB30A0">
        <w:t>хождения</w:t>
      </w:r>
      <w:r>
        <w:t>, то Эквадор сообщает следующее</w:t>
      </w:r>
      <w:r w:rsidR="00D10AE4">
        <w:t>:</w:t>
      </w:r>
    </w:p>
    <w:p w:rsidR="00CE4563" w:rsidRPr="00E71852" w:rsidRDefault="00CE4563" w:rsidP="00CE4563">
      <w:pPr>
        <w:pStyle w:val="SingleTxtGR"/>
      </w:pPr>
      <w:r w:rsidRPr="00E71852">
        <w:t>35.</w:t>
      </w:r>
      <w:r w:rsidRPr="00E71852">
        <w:tab/>
      </w:r>
      <w:r>
        <w:t>В Н</w:t>
      </w:r>
      <w:r w:rsidRPr="00E71852">
        <w:t xml:space="preserve">ациональном плане развития, известном как Национальный план по </w:t>
      </w:r>
      <w:r>
        <w:t>обеспечению</w:t>
      </w:r>
      <w:r w:rsidRPr="00E71852">
        <w:t xml:space="preserve"> </w:t>
      </w:r>
      <w:r>
        <w:t>благополучия</w:t>
      </w:r>
      <w:r w:rsidRPr="00E71852">
        <w:t xml:space="preserve"> на </w:t>
      </w:r>
      <w:r>
        <w:t>2009−</w:t>
      </w:r>
      <w:r w:rsidRPr="00E71852">
        <w:t xml:space="preserve">2013 годы и содержащем 12 национальных стратегий и 12 национальных целей, ставятся новые задачи </w:t>
      </w:r>
      <w:r>
        <w:t>по</w:t>
      </w:r>
      <w:r w:rsidRPr="00E71852">
        <w:t xml:space="preserve"> построению многонационального и межкультурного государства и</w:t>
      </w:r>
      <w:r>
        <w:t>, в конечном счете, по</w:t>
      </w:r>
      <w:r w:rsidRPr="00E71852">
        <w:t xml:space="preserve"> обеспечению </w:t>
      </w:r>
      <w:r>
        <w:t>благополучия</w:t>
      </w:r>
      <w:r w:rsidRPr="00E71852">
        <w:t xml:space="preserve">. В </w:t>
      </w:r>
      <w:r>
        <w:t>этот</w:t>
      </w:r>
      <w:r w:rsidRPr="00E71852">
        <w:t xml:space="preserve"> План включены различные положения, н</w:t>
      </w:r>
      <w:r w:rsidRPr="00E71852">
        <w:t>а</w:t>
      </w:r>
      <w:r w:rsidRPr="00E71852">
        <w:t>правленные на улучшение положения женщин из числа корен</w:t>
      </w:r>
      <w:r>
        <w:t xml:space="preserve">ных народов </w:t>
      </w:r>
      <w:r w:rsidRPr="00E71852">
        <w:t>и</w:t>
      </w:r>
      <w:r w:rsidR="00E51455">
        <w:t xml:space="preserve"> </w:t>
      </w:r>
      <w:r w:rsidRPr="00E71852">
        <w:t>женщин африканского происхождения</w:t>
      </w:r>
      <w:r>
        <w:t>; в</w:t>
      </w:r>
      <w:r w:rsidRPr="00E71852">
        <w:t xml:space="preserve"> частности</w:t>
      </w:r>
      <w:r>
        <w:t>,</w:t>
      </w:r>
      <w:r w:rsidRPr="00E71852">
        <w:t xml:space="preserve"> предусматривается пров</w:t>
      </w:r>
      <w:r w:rsidRPr="00E71852">
        <w:t>е</w:t>
      </w:r>
      <w:r w:rsidRPr="00E71852">
        <w:t>дение среди населения в це</w:t>
      </w:r>
      <w:r>
        <w:t>лом и представителей власти</w:t>
      </w:r>
      <w:r w:rsidRPr="00E71852">
        <w:t xml:space="preserve"> просветительских кампаний по вопросам искоренения расизма, дискриминации и сексизма под руководством Временной комиссии по </w:t>
      </w:r>
      <w:r>
        <w:t>формированию</w:t>
      </w:r>
      <w:r w:rsidRPr="00E71852">
        <w:t xml:space="preserve"> государственных учре</w:t>
      </w:r>
      <w:r w:rsidRPr="00E71852">
        <w:t>ж</w:t>
      </w:r>
      <w:r w:rsidRPr="00E71852">
        <w:t xml:space="preserve">дений – Совета по делам женщин и вопросам равенства полов, </w:t>
      </w:r>
      <w:r>
        <w:t>который внес</w:t>
      </w:r>
      <w:r w:rsidRPr="00E71852">
        <w:t xml:space="preserve"> вклад в выработку политики по сокращению </w:t>
      </w:r>
      <w:r>
        <w:t xml:space="preserve">масштабов </w:t>
      </w:r>
      <w:r w:rsidRPr="00E71852">
        <w:t>нищеты среди женщин и вклю</w:t>
      </w:r>
      <w:r>
        <w:t>чил</w:t>
      </w:r>
      <w:r w:rsidRPr="00E71852">
        <w:t xml:space="preserve"> гендерный и э</w:t>
      </w:r>
      <w:r w:rsidRPr="00E71852">
        <w:t>т</w:t>
      </w:r>
      <w:r w:rsidRPr="00E71852">
        <w:t>нический аспекты во все свои программы.</w:t>
      </w:r>
    </w:p>
    <w:p w:rsidR="00CE4563" w:rsidRPr="00E71852" w:rsidRDefault="00CE4563" w:rsidP="00CE4563">
      <w:pPr>
        <w:pStyle w:val="SingleTxtGR"/>
      </w:pPr>
      <w:r w:rsidRPr="00E71852">
        <w:t>36.</w:t>
      </w:r>
      <w:r w:rsidRPr="00E71852">
        <w:tab/>
      </w:r>
      <w:r>
        <w:t>Что касается используемых языков и языков</w:t>
      </w:r>
      <w:r w:rsidRPr="00E71852">
        <w:t xml:space="preserve"> преподавания в школах, то</w:t>
      </w:r>
      <w:r>
        <w:t xml:space="preserve"> </w:t>
      </w:r>
      <w:r w:rsidRPr="00E71852">
        <w:t>работа</w:t>
      </w:r>
      <w:r>
        <w:t xml:space="preserve"> в этом направлении</w:t>
      </w:r>
      <w:r w:rsidRPr="00E71852">
        <w:t xml:space="preserve"> ведется Министерством образования в рамках его Программы начального образования для молодежи и взрослых, осуществля</w:t>
      </w:r>
      <w:r w:rsidRPr="00E71852">
        <w:t>е</w:t>
      </w:r>
      <w:r w:rsidRPr="00E71852">
        <w:t>мой в интересах неграмотного испаноязычного населения и неграмотного нас</w:t>
      </w:r>
      <w:r w:rsidRPr="00E71852">
        <w:t>е</w:t>
      </w:r>
      <w:r w:rsidRPr="00E71852">
        <w:t>ления, г</w:t>
      </w:r>
      <w:r w:rsidRPr="00E71852">
        <w:t>о</w:t>
      </w:r>
      <w:r w:rsidRPr="00E71852">
        <w:t>ворящего на кечуа.</w:t>
      </w:r>
    </w:p>
    <w:p w:rsidR="00CE4563" w:rsidRPr="00E71852" w:rsidRDefault="00CE4563" w:rsidP="00CE4563">
      <w:pPr>
        <w:pStyle w:val="SingleTxtGR"/>
      </w:pPr>
      <w:r w:rsidRPr="00E71852">
        <w:t>37.</w:t>
      </w:r>
      <w:r w:rsidRPr="00E71852">
        <w:tab/>
        <w:t>Кроме того, с 2011 года проводится гендерная и межкультурная политика силами созданного при Министерстве по культурному наследию совета по ге</w:t>
      </w:r>
      <w:r w:rsidRPr="00E71852">
        <w:t>н</w:t>
      </w:r>
      <w:r w:rsidRPr="00E71852">
        <w:t>дерным вопросам и межкультурному общению, который осознает важность принятия позитивных мер, в особенности в отношении женщин, принадлеж</w:t>
      </w:r>
      <w:r w:rsidRPr="00E71852">
        <w:t>а</w:t>
      </w:r>
      <w:r w:rsidRPr="00E71852">
        <w:t>щих к</w:t>
      </w:r>
      <w:r>
        <w:t xml:space="preserve"> </w:t>
      </w:r>
      <w:r w:rsidRPr="00E71852">
        <w:t xml:space="preserve">коренным коммунам, общинам, </w:t>
      </w:r>
      <w:r>
        <w:t>народностям</w:t>
      </w:r>
      <w:r w:rsidRPr="00E71852">
        <w:t xml:space="preserve"> и народам, а также женщин африканского происхождения и монтубио, сельских жительниц, жен</w:t>
      </w:r>
      <w:r>
        <w:t>щин из числа переселенцев</w:t>
      </w:r>
      <w:r w:rsidRPr="00E71852">
        <w:t xml:space="preserve"> и перемещенных женщин.</w:t>
      </w:r>
    </w:p>
    <w:p w:rsidR="00CE4563" w:rsidRPr="00E71852" w:rsidRDefault="00CE4563" w:rsidP="00CE4563">
      <w:pPr>
        <w:pStyle w:val="SingleTxtGR"/>
      </w:pPr>
      <w:r w:rsidRPr="00E71852">
        <w:t>38.</w:t>
      </w:r>
      <w:r w:rsidRPr="00E71852">
        <w:tab/>
        <w:t>Что касается рекомендации положить конец предполагаемым убийствам коренных женщин, то речь идет о фактах, задокументированных в 2003 году в</w:t>
      </w:r>
      <w:r w:rsidR="00E51455">
        <w:t xml:space="preserve"> </w:t>
      </w:r>
      <w:r w:rsidRPr="00E71852">
        <w:t>связи с предполагаемым убийством нескольких членов одного из племен, ж</w:t>
      </w:r>
      <w:r w:rsidRPr="00E71852">
        <w:t>и</w:t>
      </w:r>
      <w:r w:rsidRPr="00E71852">
        <w:t xml:space="preserve">вущих в изоляции, </w:t>
      </w:r>
      <w:r>
        <w:t xml:space="preserve">− </w:t>
      </w:r>
      <w:r w:rsidRPr="00E71852">
        <w:t>тагаэри-тароменан</w:t>
      </w:r>
      <w:r>
        <w:t>и</w:t>
      </w:r>
      <w:r w:rsidRPr="00E71852">
        <w:t>. В 2006 году МКПЧ обратилась к Э</w:t>
      </w:r>
      <w:r w:rsidRPr="00E71852">
        <w:t>к</w:t>
      </w:r>
      <w:r w:rsidRPr="00E71852">
        <w:t xml:space="preserve">вадору с просьбой принять временные меры защиты в отношении упомянутых коренных народов. Эквадор принял ряд мер по защите коренных народов и </w:t>
      </w:r>
      <w:r>
        <w:t>н</w:t>
      </w:r>
      <w:r>
        <w:t>а</w:t>
      </w:r>
      <w:r>
        <w:t>родностей</w:t>
      </w:r>
      <w:r w:rsidRPr="00E71852">
        <w:t>, члены которых, по сообщениям, стали жертвами таких происшес</w:t>
      </w:r>
      <w:r w:rsidRPr="00E71852">
        <w:t>т</w:t>
      </w:r>
      <w:r w:rsidRPr="00E71852">
        <w:t>вий. В 2007 году была установлена заповедная зона для народа та</w:t>
      </w:r>
      <w:r>
        <w:t>гаэри-тароменани</w:t>
      </w:r>
      <w:r w:rsidRPr="00E71852">
        <w:t>, чьи права на территорию были признаны в 1999 году. Был принят Кодекс поведения в отношении деятельности, связанной с добычей углевод</w:t>
      </w:r>
      <w:r w:rsidRPr="00E71852">
        <w:t>о</w:t>
      </w:r>
      <w:r w:rsidRPr="00E71852">
        <w:t xml:space="preserve">родного сырья, в котором в этой связи устанавливается ряд </w:t>
      </w:r>
      <w:r>
        <w:t>юридических</w:t>
      </w:r>
      <w:r w:rsidRPr="00E71852">
        <w:t xml:space="preserve"> обяз</w:t>
      </w:r>
      <w:r w:rsidRPr="00E71852">
        <w:t>а</w:t>
      </w:r>
      <w:r w:rsidRPr="00E71852">
        <w:t>тельств.</w:t>
      </w:r>
    </w:p>
    <w:p w:rsidR="00CE4563" w:rsidRPr="00E71852" w:rsidRDefault="00CE4563" w:rsidP="00CE4563">
      <w:pPr>
        <w:pStyle w:val="SingleTxtGR"/>
      </w:pPr>
      <w:r w:rsidRPr="00E71852">
        <w:t>39.</w:t>
      </w:r>
      <w:r w:rsidRPr="00E71852">
        <w:tab/>
      </w:r>
      <w:r>
        <w:t>Существование</w:t>
      </w:r>
      <w:r w:rsidRPr="00E71852">
        <w:t xml:space="preserve"> разработанного в Эквадоре Плана временных мер защиты проживающих в изоляции кор</w:t>
      </w:r>
      <w:r>
        <w:t>енных народов тагаэри-тароменани</w:t>
      </w:r>
      <w:r w:rsidRPr="00E71852">
        <w:t xml:space="preserve"> и последу</w:t>
      </w:r>
      <w:r w:rsidRPr="00E71852">
        <w:t>ю</w:t>
      </w:r>
      <w:r w:rsidRPr="00E71852">
        <w:t>щая деятельность в связи с его выполнени</w:t>
      </w:r>
      <w:r w:rsidR="00400C70">
        <w:t>е</w:t>
      </w:r>
      <w:r w:rsidRPr="00E71852">
        <w:t>м были поручены Министерству о</w:t>
      </w:r>
      <w:r w:rsidRPr="00E71852">
        <w:t>х</w:t>
      </w:r>
      <w:r w:rsidRPr="00E71852">
        <w:t>раны окружающей среды. Позднее, в октябре 2010 года, Президент Респу</w:t>
      </w:r>
      <w:r w:rsidRPr="00E71852">
        <w:t>б</w:t>
      </w:r>
      <w:r w:rsidRPr="00E71852">
        <w:t xml:space="preserve">лики поручил </w:t>
      </w:r>
      <w:r>
        <w:t>эту</w:t>
      </w:r>
      <w:r w:rsidRPr="00E71852">
        <w:t xml:space="preserve"> </w:t>
      </w:r>
      <w:r>
        <w:t>работу</w:t>
      </w:r>
      <w:r w:rsidRPr="00E71852">
        <w:t xml:space="preserve"> Министерству юстиции, прав человека и культов. В ее ра</w:t>
      </w:r>
      <w:r w:rsidRPr="00E71852">
        <w:t>м</w:t>
      </w:r>
      <w:r w:rsidRPr="00E71852">
        <w:t xml:space="preserve">ках при поддержке технических сотрудников </w:t>
      </w:r>
      <w:r>
        <w:t>народности</w:t>
      </w:r>
      <w:r w:rsidRPr="00E71852">
        <w:t xml:space="preserve"> уаорани, технич</w:t>
      </w:r>
      <w:r w:rsidRPr="00E71852">
        <w:t>е</w:t>
      </w:r>
      <w:r w:rsidRPr="00E71852">
        <w:t>ских специалистов в области социологии и антропологии и сотрудников правоохр</w:t>
      </w:r>
      <w:r w:rsidRPr="00E71852">
        <w:t>а</w:t>
      </w:r>
      <w:r w:rsidRPr="00E71852">
        <w:t>нительных органов в указанных зонах в среднем два раза в месяц прово</w:t>
      </w:r>
      <w:r>
        <w:t>д</w:t>
      </w:r>
      <w:r>
        <w:t>и</w:t>
      </w:r>
      <w:r>
        <w:t>ло</w:t>
      </w:r>
      <w:r w:rsidRPr="00E71852">
        <w:t>сь патрули</w:t>
      </w:r>
      <w:r>
        <w:t>рование и велся радио</w:t>
      </w:r>
      <w:r w:rsidRPr="00E71852">
        <w:t>мониторинг почти в 30 общинах, в которых ра</w:t>
      </w:r>
      <w:r w:rsidRPr="00E71852">
        <w:t>з</w:t>
      </w:r>
      <w:r w:rsidRPr="00E71852">
        <w:t>местились патрул</w:t>
      </w:r>
      <w:r w:rsidRPr="00E71852">
        <w:t>ь</w:t>
      </w:r>
      <w:r w:rsidRPr="00E71852">
        <w:t>ные группы.</w:t>
      </w:r>
    </w:p>
    <w:p w:rsidR="00CE4563" w:rsidRPr="00E71852" w:rsidRDefault="00CE4563" w:rsidP="00CE4563">
      <w:pPr>
        <w:pStyle w:val="SingleTxtGR"/>
      </w:pPr>
      <w:r w:rsidRPr="00E71852">
        <w:t>40.</w:t>
      </w:r>
      <w:r w:rsidRPr="00E71852">
        <w:tab/>
        <w:t>В то же время в апреле 2007 года была введена</w:t>
      </w:r>
      <w:r>
        <w:t xml:space="preserve"> в действие</w:t>
      </w:r>
      <w:r w:rsidRPr="00E71852">
        <w:t xml:space="preserve"> национальная политика в отношении народов, проживающих в условиях добровольной изол</w:t>
      </w:r>
      <w:r w:rsidRPr="00E71852">
        <w:t>я</w:t>
      </w:r>
      <w:r w:rsidRPr="00E71852">
        <w:t xml:space="preserve">ции, в </w:t>
      </w:r>
      <w:r>
        <w:t xml:space="preserve">рамках </w:t>
      </w:r>
      <w:r w:rsidRPr="00E71852">
        <w:t>которой было отражено осуществление Эквадором рекоменд</w:t>
      </w:r>
      <w:r w:rsidRPr="00E71852">
        <w:t>о</w:t>
      </w:r>
      <w:r w:rsidRPr="00E71852">
        <w:t>ванных МКПЧ временных мер защиты народ</w:t>
      </w:r>
      <w:r>
        <w:t>ов тагаэри-тароменани</w:t>
      </w:r>
      <w:r w:rsidRPr="00E71852">
        <w:t>. Помимо этого</w:t>
      </w:r>
      <w:r w:rsidR="00400C70">
        <w:t>,</w:t>
      </w:r>
      <w:r w:rsidRPr="00E71852">
        <w:t xml:space="preserve"> 20 декабря 2011 года Эквадор направил представителям МКПЧ пригл</w:t>
      </w:r>
      <w:r w:rsidRPr="00E71852">
        <w:t>а</w:t>
      </w:r>
      <w:r w:rsidRPr="00E71852">
        <w:t>шение посетить страну и ознакомиться с работой, проводимой совместно с о</w:t>
      </w:r>
      <w:r w:rsidRPr="00E71852">
        <w:t>б</w:t>
      </w:r>
      <w:r w:rsidRPr="00E71852">
        <w:t>щинами, проживающими в районе действия Плана временных мер, для защиты указа</w:t>
      </w:r>
      <w:r w:rsidRPr="00E71852">
        <w:t>н</w:t>
      </w:r>
      <w:r w:rsidRPr="00E71852">
        <w:t>ных народов.</w:t>
      </w:r>
    </w:p>
    <w:p w:rsidR="00CE4563" w:rsidRPr="00E71852" w:rsidRDefault="00CE4563" w:rsidP="00CE4563">
      <w:pPr>
        <w:pStyle w:val="SingleTxtGR"/>
      </w:pPr>
      <w:r w:rsidRPr="00E71852">
        <w:t>41.</w:t>
      </w:r>
      <w:r w:rsidRPr="00E71852">
        <w:tab/>
        <w:t>Эквадор обратился также к МКПЧ с просьбой вынести рекомендаци</w:t>
      </w:r>
      <w:r>
        <w:t>ю</w:t>
      </w:r>
      <w:r w:rsidRPr="00E71852">
        <w:t xml:space="preserve"> о</w:t>
      </w:r>
      <w:r w:rsidRPr="00E71852">
        <w:t>т</w:t>
      </w:r>
      <w:r w:rsidRPr="00E71852">
        <w:t>носительно надлежащих последующих мер контроля и оценки положения этой группы граждан с учетом неоседлого образа жизни коренных народов, прож</w:t>
      </w:r>
      <w:r w:rsidRPr="00E71852">
        <w:t>и</w:t>
      </w:r>
      <w:r w:rsidRPr="00E71852">
        <w:t>вающих в условиях добровольной изоляции. В последней ноте, направле</w:t>
      </w:r>
      <w:r w:rsidRPr="00E71852">
        <w:t>н</w:t>
      </w:r>
      <w:r w:rsidRPr="00E71852">
        <w:t xml:space="preserve">ной МКПЧ в этой связи 23 декабря 2011 года, </w:t>
      </w:r>
      <w:r>
        <w:t xml:space="preserve">было </w:t>
      </w:r>
      <w:r w:rsidRPr="00E71852">
        <w:t>подтвержд</w:t>
      </w:r>
      <w:r>
        <w:t>ено</w:t>
      </w:r>
      <w:r w:rsidRPr="00E71852">
        <w:t xml:space="preserve"> получение мат</w:t>
      </w:r>
      <w:r w:rsidRPr="00E71852">
        <w:t>е</w:t>
      </w:r>
      <w:r w:rsidRPr="00E71852">
        <w:t>риалов, представленных Эквадором данной международной орг</w:t>
      </w:r>
      <w:r w:rsidRPr="00E71852">
        <w:t>а</w:t>
      </w:r>
      <w:r w:rsidRPr="00E71852">
        <w:t>низации.</w:t>
      </w:r>
    </w:p>
    <w:p w:rsidR="00CE4563" w:rsidRPr="00E71852" w:rsidRDefault="00CE4563" w:rsidP="00CE4563">
      <w:pPr>
        <w:pStyle w:val="SingleTxtGR"/>
      </w:pPr>
      <w:r w:rsidRPr="00E71852">
        <w:t>42.</w:t>
      </w:r>
      <w:r w:rsidRPr="00E71852">
        <w:tab/>
      </w:r>
      <w:r>
        <w:t>И н</w:t>
      </w:r>
      <w:r w:rsidRPr="00E71852">
        <w:t>аконец, была введена в действие политическа</w:t>
      </w:r>
      <w:r w:rsidR="00400C70">
        <w:t>я программа 9.4</w:t>
      </w:r>
      <w:r w:rsidRPr="00E71852">
        <w:t xml:space="preserve"> в ра</w:t>
      </w:r>
      <w:r w:rsidRPr="00E71852">
        <w:t>м</w:t>
      </w:r>
      <w:r w:rsidRPr="00E71852">
        <w:t>ках цели 9, закрепленной в главе 7 Национального план</w:t>
      </w:r>
      <w:r>
        <w:t>а</w:t>
      </w:r>
      <w:r w:rsidRPr="00E71852">
        <w:t xml:space="preserve"> по </w:t>
      </w:r>
      <w:r>
        <w:t>обеспечению</w:t>
      </w:r>
      <w:r w:rsidRPr="00E71852">
        <w:t xml:space="preserve"> </w:t>
      </w:r>
      <w:r>
        <w:t>бл</w:t>
      </w:r>
      <w:r>
        <w:t>а</w:t>
      </w:r>
      <w:r>
        <w:t>гополучия, которая заключается</w:t>
      </w:r>
      <w:r w:rsidRPr="00E71852">
        <w:t xml:space="preserve"> в "искоренении практики насилия в отношении лиц, народов и </w:t>
      </w:r>
      <w:r>
        <w:t>народностей</w:t>
      </w:r>
      <w:r w:rsidRPr="00E71852">
        <w:t xml:space="preserve">". Кроме того, </w:t>
      </w:r>
      <w:r>
        <w:t>по</w:t>
      </w:r>
      <w:r w:rsidRPr="00E71852">
        <w:t xml:space="preserve"> этом</w:t>
      </w:r>
      <w:r>
        <w:t>у</w:t>
      </w:r>
      <w:r w:rsidRPr="00E71852">
        <w:t xml:space="preserve"> направле</w:t>
      </w:r>
      <w:r>
        <w:t>нию</w:t>
      </w:r>
      <w:r w:rsidRPr="00E71852">
        <w:t xml:space="preserve"> Национальной ассамблеей ведется рассмотрение </w:t>
      </w:r>
      <w:r>
        <w:t>предложения</w:t>
      </w:r>
      <w:r w:rsidRPr="00E71852">
        <w:t xml:space="preserve"> об утверждении всеобъемлющ</w:t>
      </w:r>
      <w:r w:rsidRPr="00E71852">
        <w:t>е</w:t>
      </w:r>
      <w:r w:rsidRPr="00E71852">
        <w:t>го уголовного кодекса, в статье 79 (пункты 7 и 10) которого вводится уголовная ответственность за убийство при отягчающих обстоятельствах и предусматр</w:t>
      </w:r>
      <w:r w:rsidRPr="00E71852">
        <w:t>и</w:t>
      </w:r>
      <w:r w:rsidRPr="00E71852">
        <w:t>вается мера наказания в виде лишения сво</w:t>
      </w:r>
      <w:r>
        <w:t>боды</w:t>
      </w:r>
      <w:r w:rsidRPr="00E71852">
        <w:t xml:space="preserve"> срок</w:t>
      </w:r>
      <w:r>
        <w:t>ом</w:t>
      </w:r>
      <w:r w:rsidRPr="00E71852">
        <w:t xml:space="preserve"> от 19 до 25 лет за уби</w:t>
      </w:r>
      <w:r w:rsidRPr="00E71852">
        <w:t>й</w:t>
      </w:r>
      <w:r w:rsidRPr="00E71852">
        <w:t>ство, совершенное на почве социальной, политической, расовой, идеологич</w:t>
      </w:r>
      <w:r w:rsidRPr="00E71852">
        <w:t>е</w:t>
      </w:r>
      <w:r w:rsidRPr="00E71852">
        <w:t>ской, гендерной ненависти и ненависти к лицам иной сексуальной ориентации, а также убийство родственников по восходящей и нисходящей линии, супругов, сожителей, братьев или сестер (последнее положение применяется в случае б</w:t>
      </w:r>
      <w:r w:rsidRPr="00E71852">
        <w:t>ы</w:t>
      </w:r>
      <w:r w:rsidRPr="00E71852">
        <w:t>товых убийств женщин).</w:t>
      </w:r>
    </w:p>
    <w:p w:rsidR="00CE4563" w:rsidRPr="00E71852" w:rsidRDefault="00CE4563" w:rsidP="00CE4563">
      <w:pPr>
        <w:pStyle w:val="H1GR"/>
      </w:pPr>
      <w:r>
        <w:tab/>
      </w:r>
      <w:r w:rsidRPr="00E71852">
        <w:t>E.</w:t>
      </w:r>
      <w:r w:rsidRPr="00E71852">
        <w:tab/>
        <w:t xml:space="preserve">Осуществление пунктов 14 и 21 заключительных замечаний </w:t>
      </w:r>
    </w:p>
    <w:p w:rsidR="00CE4563" w:rsidRPr="00E71852" w:rsidRDefault="00CE4563" w:rsidP="00CE4563">
      <w:pPr>
        <w:pStyle w:val="SingleTxtGR"/>
      </w:pPr>
      <w:r w:rsidRPr="00E71852">
        <w:t>43.</w:t>
      </w:r>
      <w:r w:rsidRPr="00E71852">
        <w:tab/>
        <w:t xml:space="preserve">В связи с рекомендациями, </w:t>
      </w:r>
      <w:r>
        <w:t>содержащ</w:t>
      </w:r>
      <w:r w:rsidR="00400C70">
        <w:t xml:space="preserve">имися </w:t>
      </w:r>
      <w:r w:rsidRPr="00E71852">
        <w:t>в пунктах 14 и 21 заключ</w:t>
      </w:r>
      <w:r w:rsidRPr="00E71852">
        <w:t>и</w:t>
      </w:r>
      <w:r w:rsidRPr="00E71852">
        <w:t>тельных замечаний Комитета, и статьей 5 Конвенции Эквадор хотел бы соо</w:t>
      </w:r>
      <w:r w:rsidRPr="00E71852">
        <w:t>б</w:t>
      </w:r>
      <w:r w:rsidRPr="00E71852">
        <w:t>щить следующее.</w:t>
      </w:r>
    </w:p>
    <w:p w:rsidR="00CE4563" w:rsidRPr="00E71852" w:rsidRDefault="00CE4563" w:rsidP="00CE4563">
      <w:pPr>
        <w:pStyle w:val="SingleTxtGR"/>
      </w:pPr>
      <w:r w:rsidRPr="00E71852">
        <w:t>44.</w:t>
      </w:r>
      <w:r w:rsidRPr="00E71852">
        <w:tab/>
        <w:t>В свете статьи 5 Конвенции следует указать, что в течение 2009 года в</w:t>
      </w:r>
      <w:r w:rsidR="00E51455">
        <w:t xml:space="preserve"> </w:t>
      </w:r>
      <w:r w:rsidRPr="00E71852">
        <w:t xml:space="preserve">масштабах страны в </w:t>
      </w:r>
      <w:r>
        <w:t>П</w:t>
      </w:r>
      <w:r w:rsidRPr="00E71852">
        <w:t>рокуратуру Эквадора было подано 59 жалоб о преступл</w:t>
      </w:r>
      <w:r w:rsidRPr="00E71852">
        <w:t>е</w:t>
      </w:r>
      <w:r w:rsidRPr="00E71852">
        <w:t xml:space="preserve">ниях на почве ненависти и актах дискриминации: по 58 из них было начато предварительное </w:t>
      </w:r>
      <w:r>
        <w:t>дознание</w:t>
      </w:r>
      <w:r w:rsidRPr="00E71852">
        <w:t>, предшествующее процессу расследования; 9 жал</w:t>
      </w:r>
      <w:r w:rsidRPr="00E71852">
        <w:t>о</w:t>
      </w:r>
      <w:r>
        <w:t>б</w:t>
      </w:r>
      <w:r w:rsidRPr="00E71852">
        <w:t xml:space="preserve"> были отклонены и возбужденные по ним дела были впоследствии закрыты; в</w:t>
      </w:r>
      <w:r w:rsidR="00E51455">
        <w:t xml:space="preserve"> </w:t>
      </w:r>
      <w:r w:rsidRPr="00E71852">
        <w:t>отношении двух дел прокуратурой проводятся следственные действия для у</w:t>
      </w:r>
      <w:r w:rsidRPr="00E71852">
        <w:t>с</w:t>
      </w:r>
      <w:r w:rsidRPr="00E71852">
        <w:t xml:space="preserve">тановления личности возможных виновных в совершенных преступлениях; по одному делу был </w:t>
      </w:r>
      <w:r>
        <w:t>составлен</w:t>
      </w:r>
      <w:r w:rsidRPr="00E71852">
        <w:t xml:space="preserve"> обвинительный акт. На данный момент ни по одн</w:t>
      </w:r>
      <w:r w:rsidRPr="00E71852">
        <w:t>о</w:t>
      </w:r>
      <w:r w:rsidRPr="00E71852">
        <w:t xml:space="preserve">му из дел еще не вынесено приговора. В то же время </w:t>
      </w:r>
      <w:r>
        <w:t>за</w:t>
      </w:r>
      <w:r w:rsidRPr="00E71852">
        <w:t xml:space="preserve"> первое полугодие </w:t>
      </w:r>
      <w:r w:rsidR="00730922">
        <w:br/>
      </w:r>
      <w:r>
        <w:t>2010</w:t>
      </w:r>
      <w:r w:rsidR="00E51455">
        <w:t xml:space="preserve"> </w:t>
      </w:r>
      <w:r>
        <w:t>года в масштабах страны в П</w:t>
      </w:r>
      <w:r w:rsidRPr="00E71852">
        <w:t>ро</w:t>
      </w:r>
      <w:r>
        <w:t>куратуру</w:t>
      </w:r>
      <w:r w:rsidRPr="00E71852">
        <w:t xml:space="preserve"> поступило 39 дел, причем </w:t>
      </w:r>
      <w:r w:rsidR="00730922">
        <w:br/>
      </w:r>
      <w:r w:rsidRPr="00E71852">
        <w:t xml:space="preserve">по 33 из них было начато предварительное </w:t>
      </w:r>
      <w:r>
        <w:t>дознание</w:t>
      </w:r>
      <w:r w:rsidRPr="00E71852">
        <w:t>, пять дел были отклонены и з</w:t>
      </w:r>
      <w:r w:rsidRPr="00E71852">
        <w:t>а</w:t>
      </w:r>
      <w:r w:rsidRPr="00E71852">
        <w:t xml:space="preserve">крыты; по одному делу прокуратурой </w:t>
      </w:r>
      <w:r w:rsidR="00400C70">
        <w:t>ведутся</w:t>
      </w:r>
      <w:r w:rsidRPr="00E71852">
        <w:t xml:space="preserve"> следственные действи</w:t>
      </w:r>
      <w:r>
        <w:t>я</w:t>
      </w:r>
      <w:r w:rsidRPr="00E71852">
        <w:t>. Пока не было вынесено ни одного приговора.</w:t>
      </w:r>
    </w:p>
    <w:p w:rsidR="00CE4563" w:rsidRDefault="00CE4563" w:rsidP="00CE4563">
      <w:pPr>
        <w:pStyle w:val="SingleTxtGR"/>
      </w:pPr>
      <w:r w:rsidRPr="00E71852">
        <w:t>45.</w:t>
      </w:r>
      <w:r w:rsidRPr="00E71852">
        <w:tab/>
        <w:t>Если отдельно говорить о случаях, связанных с лицами африканского происхождения, то в рамках проекта "В поддержку ЦРТ" КОДАЕ провел</w:t>
      </w:r>
      <w:r>
        <w:t>а</w:t>
      </w:r>
      <w:r w:rsidRPr="00E71852">
        <w:t xml:space="preserve"> ряд рабочих совещаний, с тем чтобы узнать у самих афроэквадорцев о том, сталк</w:t>
      </w:r>
      <w:r w:rsidRPr="00E71852">
        <w:t>и</w:t>
      </w:r>
      <w:r w:rsidRPr="00E71852">
        <w:t xml:space="preserve">ваются ли они с актами расизма и дискриминации, подвергались ли они </w:t>
      </w:r>
      <w:r>
        <w:t xml:space="preserve">когда-либо </w:t>
      </w:r>
      <w:r w:rsidRPr="00E71852">
        <w:t>таковым и предпринимали ли какие-либо действия в этой связи. В ходе рабочих совещаний по вопросам прав</w:t>
      </w:r>
      <w:r>
        <w:t>а</w:t>
      </w:r>
      <w:r w:rsidRPr="00E71852">
        <w:t xml:space="preserve"> на равенство и расовой дискриминации, состояв</w:t>
      </w:r>
      <w:r>
        <w:t>ших</w:t>
      </w:r>
      <w:r w:rsidRPr="00E71852">
        <w:t>ся в Гуаякиле, Лаго</w:t>
      </w:r>
      <w:r>
        <w:t>-Агрио, Эсмеральдасе, Сан-Лоренс</w:t>
      </w:r>
      <w:r w:rsidRPr="00E71852">
        <w:t>о, Кито и А</w:t>
      </w:r>
      <w:r w:rsidRPr="00E71852">
        <w:t>м</w:t>
      </w:r>
      <w:r w:rsidRPr="00E71852">
        <w:t>буки в июле и августе 2010 года, был заслушан ряд свидетельств о случаях р</w:t>
      </w:r>
      <w:r w:rsidRPr="00E71852">
        <w:t>а</w:t>
      </w:r>
      <w:r w:rsidRPr="00E71852">
        <w:t xml:space="preserve">совой дискриминации. </w:t>
      </w:r>
      <w:r>
        <w:t>В</w:t>
      </w:r>
      <w:r w:rsidRPr="00E71852">
        <w:t xml:space="preserve"> совещаниях приняли участие </w:t>
      </w:r>
      <w:r>
        <w:t>в</w:t>
      </w:r>
      <w:r w:rsidRPr="00E71852">
        <w:t xml:space="preserve"> общей сложности </w:t>
      </w:r>
      <w:r w:rsidR="00730922">
        <w:br/>
      </w:r>
      <w:r w:rsidRPr="00E71852">
        <w:t>264</w:t>
      </w:r>
      <w:r w:rsidR="00E51455">
        <w:t xml:space="preserve"> </w:t>
      </w:r>
      <w:r w:rsidRPr="00E71852">
        <w:t xml:space="preserve">человека; 60% участников составляли женщины, а 40% </w:t>
      </w:r>
      <w:r>
        <w:t>−</w:t>
      </w:r>
      <w:r w:rsidRPr="00E71852">
        <w:t xml:space="preserve"> мужчины. </w:t>
      </w:r>
      <w:r w:rsidR="00730922">
        <w:br/>
      </w:r>
      <w:r w:rsidRPr="00E71852">
        <w:t>98%</w:t>
      </w:r>
      <w:r w:rsidR="00E51455">
        <w:t xml:space="preserve"> </w:t>
      </w:r>
      <w:r w:rsidRPr="00E71852">
        <w:t xml:space="preserve">участников были афроэквадорцами, а </w:t>
      </w:r>
      <w:r>
        <w:t>2% −</w:t>
      </w:r>
      <w:r w:rsidRPr="00E71852">
        <w:t xml:space="preserve"> афроколумбийцами, присутс</w:t>
      </w:r>
      <w:r w:rsidRPr="00E71852">
        <w:t>т</w:t>
      </w:r>
      <w:r w:rsidRPr="00E71852">
        <w:t>вовавшими на совещании в Сан-Лорен</w:t>
      </w:r>
      <w:r>
        <w:t>с</w:t>
      </w:r>
      <w:r w:rsidRPr="00E71852">
        <w:t>о</w:t>
      </w:r>
      <w:r>
        <w:t>, посвященном заслушиванию такого рода свид</w:t>
      </w:r>
      <w:r>
        <w:t>е</w:t>
      </w:r>
      <w:r>
        <w:t>тельств.</w:t>
      </w:r>
    </w:p>
    <w:p w:rsidR="00F667BE" w:rsidRPr="0098374A" w:rsidRDefault="00F667BE" w:rsidP="00F667BE">
      <w:pPr>
        <w:pStyle w:val="SingleTxtGR"/>
      </w:pPr>
      <w:r w:rsidRPr="0098374A">
        <w:t>46.</w:t>
      </w:r>
      <w:r w:rsidRPr="0098374A">
        <w:tab/>
        <w:t>Что касается дел и жалоб об актах дискриминации, то Эквадор отдает с</w:t>
      </w:r>
      <w:r w:rsidRPr="0098374A">
        <w:t>е</w:t>
      </w:r>
      <w:r w:rsidRPr="0098374A">
        <w:t>бе отчет в необходимости совершенствовать механизмы отслеживания, док</w:t>
      </w:r>
      <w:r w:rsidRPr="0098374A">
        <w:t>у</w:t>
      </w:r>
      <w:r w:rsidRPr="0098374A">
        <w:t>ментирования и систематической регистрации информации, используемые ра</w:t>
      </w:r>
      <w:r w:rsidRPr="0098374A">
        <w:t>з</w:t>
      </w:r>
      <w:r w:rsidRPr="0098374A">
        <w:t>личными сторонами, занимающимися этими вопросами, на уровне как испо</w:t>
      </w:r>
      <w:r w:rsidRPr="0098374A">
        <w:t>л</w:t>
      </w:r>
      <w:r w:rsidRPr="0098374A">
        <w:t>нительной, так и судебной власти, с тем чтобы повысить эффективность ко</w:t>
      </w:r>
      <w:r w:rsidRPr="0098374A">
        <w:t>н</w:t>
      </w:r>
      <w:r w:rsidRPr="0098374A">
        <w:t>троля над ведением процессов и дел с помощью определения характера прест</w:t>
      </w:r>
      <w:r w:rsidRPr="0098374A">
        <w:t>у</w:t>
      </w:r>
      <w:r w:rsidRPr="0098374A">
        <w:t>плений, а также в необходимости добиваться положительных результатов в св</w:t>
      </w:r>
      <w:r w:rsidRPr="0098374A">
        <w:t>я</w:t>
      </w:r>
      <w:r w:rsidRPr="0098374A">
        <w:t>зи с делами, рассмотренными судом. В этой связи был принят Указ № 1328-a</w:t>
      </w:r>
      <w:r w:rsidR="00730922">
        <w:br/>
      </w:r>
      <w:r w:rsidRPr="00096C77">
        <w:t>(</w:t>
      </w:r>
      <w:r w:rsidRPr="0098374A">
        <w:t>Официальн</w:t>
      </w:r>
      <w:r w:rsidRPr="00096C77">
        <w:t>ый</w:t>
      </w:r>
      <w:r>
        <w:t xml:space="preserve"> вестник</w:t>
      </w:r>
      <w:r w:rsidRPr="0098374A">
        <w:t xml:space="preserve"> № 320 от 7 мая 2001</w:t>
      </w:r>
      <w:r>
        <w:t xml:space="preserve"> года)</w:t>
      </w:r>
      <w:r w:rsidRPr="0098374A">
        <w:t>, на основании которого Ген</w:t>
      </w:r>
      <w:r w:rsidRPr="0098374A">
        <w:t>е</w:t>
      </w:r>
      <w:r w:rsidRPr="0098374A">
        <w:t xml:space="preserve">ральная государственная прокуратура назначается </w:t>
      </w:r>
      <w:r>
        <w:t xml:space="preserve">органом, </w:t>
      </w:r>
      <w:r w:rsidRPr="0098374A">
        <w:t>уполномоченным принимать жалобы о любых формах расовой дискриминации.</w:t>
      </w:r>
    </w:p>
    <w:p w:rsidR="00F667BE" w:rsidRPr="0098374A" w:rsidRDefault="00F667BE" w:rsidP="00F667BE">
      <w:pPr>
        <w:pStyle w:val="SingleTxtGR"/>
      </w:pPr>
      <w:r w:rsidRPr="0098374A">
        <w:t>47.</w:t>
      </w:r>
      <w:r w:rsidRPr="0098374A">
        <w:tab/>
        <w:t xml:space="preserve">Помимо этого, были проведены исследования по вопросу о социально-экономическом положении и расовой дискриминации в отношении коренных народов и </w:t>
      </w:r>
      <w:r>
        <w:t>народностей</w:t>
      </w:r>
      <w:r w:rsidRPr="0098374A">
        <w:t xml:space="preserve">. Было подготовлено четыре учебных </w:t>
      </w:r>
      <w:r>
        <w:t>модуля</w:t>
      </w:r>
      <w:r w:rsidRPr="0098374A">
        <w:t xml:space="preserve"> по колле</w:t>
      </w:r>
      <w:r w:rsidRPr="0098374A">
        <w:t>к</w:t>
      </w:r>
      <w:r w:rsidRPr="0098374A">
        <w:t>тивны</w:t>
      </w:r>
      <w:r>
        <w:t>м</w:t>
      </w:r>
      <w:r w:rsidRPr="0098374A">
        <w:t xml:space="preserve"> правам для подготовки сотрудников и служащих вооруженных сил, н</w:t>
      </w:r>
      <w:r w:rsidRPr="0098374A">
        <w:t>а</w:t>
      </w:r>
      <w:r w:rsidRPr="0098374A">
        <w:t>циональной полиции, Управления Народного защитника и судебных органов.</w:t>
      </w:r>
    </w:p>
    <w:p w:rsidR="00F667BE" w:rsidRPr="0098374A" w:rsidRDefault="00F667BE" w:rsidP="00F667BE">
      <w:pPr>
        <w:pStyle w:val="H1GR"/>
      </w:pPr>
      <w:r>
        <w:tab/>
      </w:r>
      <w:r w:rsidRPr="0098374A">
        <w:t>F.</w:t>
      </w:r>
      <w:r w:rsidRPr="0098374A">
        <w:tab/>
        <w:t>Осуществление пункта 15 заключительных замечаний</w:t>
      </w:r>
    </w:p>
    <w:p w:rsidR="00F667BE" w:rsidRPr="0098374A" w:rsidRDefault="00F667BE" w:rsidP="00F667BE">
      <w:pPr>
        <w:pStyle w:val="SingleTxtGR"/>
      </w:pPr>
      <w:r w:rsidRPr="0098374A">
        <w:t>48.</w:t>
      </w:r>
      <w:r w:rsidRPr="0098374A">
        <w:tab/>
        <w:t>Что касается представ</w:t>
      </w:r>
      <w:r>
        <w:t>ительства</w:t>
      </w:r>
      <w:r w:rsidRPr="0098374A">
        <w:t xml:space="preserve"> коренных народов и афроэквадорцев на всех уровнях государственного управления, то Эквадор применяет позитивные меры в интересах групп, принадлежащих к защищаемым Конвенцией категор</w:t>
      </w:r>
      <w:r w:rsidRPr="0098374A">
        <w:t>и</w:t>
      </w:r>
      <w:r w:rsidRPr="0098374A">
        <w:t>ям.</w:t>
      </w:r>
    </w:p>
    <w:p w:rsidR="00F667BE" w:rsidRPr="0098374A" w:rsidRDefault="00F667BE" w:rsidP="00F667BE">
      <w:pPr>
        <w:pStyle w:val="SingleTxtGR"/>
      </w:pPr>
      <w:r w:rsidRPr="0098374A">
        <w:t>49.</w:t>
      </w:r>
      <w:r w:rsidRPr="0098374A">
        <w:tab/>
        <w:t xml:space="preserve">Для обеспечения более эффективного осуществления гражданских прав, </w:t>
      </w:r>
      <w:r>
        <w:t xml:space="preserve">и </w:t>
      </w:r>
      <w:r w:rsidRPr="0098374A">
        <w:t>в частности участия в управлени</w:t>
      </w:r>
      <w:r>
        <w:t>и</w:t>
      </w:r>
      <w:r w:rsidRPr="0098374A">
        <w:t xml:space="preserve"> государств</w:t>
      </w:r>
      <w:r>
        <w:t>ом</w:t>
      </w:r>
      <w:r w:rsidRPr="0098374A">
        <w:t xml:space="preserve">, действующее правительство на основании </w:t>
      </w:r>
      <w:r>
        <w:t>Президентского</w:t>
      </w:r>
      <w:r w:rsidRPr="0098374A">
        <w:t xml:space="preserve"> указа № 133 от 26 февраля 2007 года учредило Секретариат по делам народов, социальных движений и гражданской активн</w:t>
      </w:r>
      <w:r w:rsidRPr="0098374A">
        <w:t>о</w:t>
      </w:r>
      <w:r w:rsidRPr="0098374A">
        <w:t xml:space="preserve">сти, имеющий статус министерства. </w:t>
      </w:r>
    </w:p>
    <w:p w:rsidR="00F667BE" w:rsidRPr="0098374A" w:rsidRDefault="00F667BE" w:rsidP="00F667BE">
      <w:pPr>
        <w:pStyle w:val="SingleTxtGR"/>
      </w:pPr>
      <w:r w:rsidRPr="0098374A">
        <w:t>50.</w:t>
      </w:r>
      <w:r w:rsidRPr="0098374A">
        <w:tab/>
      </w:r>
      <w:r>
        <w:t>Кроме</w:t>
      </w:r>
      <w:r w:rsidRPr="0098374A">
        <w:t xml:space="preserve"> того, 31 мая 2011 года Министерство трудовых отношений издало Министерское распоряжение № 142, в соответствии с которым предусматрив</w:t>
      </w:r>
      <w:r w:rsidRPr="0098374A">
        <w:t>а</w:t>
      </w:r>
      <w:r w:rsidRPr="0098374A">
        <w:t xml:space="preserve">ется </w:t>
      </w:r>
      <w:r>
        <w:t>пре</w:t>
      </w:r>
      <w:r w:rsidRPr="0098374A">
        <w:t>ференциальный режим для содействия доступу к государс</w:t>
      </w:r>
      <w:r w:rsidRPr="0098374A">
        <w:t>т</w:t>
      </w:r>
      <w:r w:rsidRPr="0098374A">
        <w:t>венным должностям афроэквадорцев, представителей коренных народов и мо</w:t>
      </w:r>
      <w:r w:rsidRPr="0098374A">
        <w:t>н</w:t>
      </w:r>
      <w:r w:rsidRPr="0098374A">
        <w:t xml:space="preserve">тубио. </w:t>
      </w:r>
      <w:r>
        <w:br/>
      </w:r>
      <w:r w:rsidRPr="0098374A">
        <w:t>В Распоряжении говорится, что "учреждения, заведения и органы государс</w:t>
      </w:r>
      <w:r w:rsidRPr="0098374A">
        <w:t>т</w:t>
      </w:r>
      <w:r w:rsidRPr="0098374A">
        <w:t>венного сектора при проведении конкурса на замещение вакансий добавляют два дополнительных балла к общей сумме баллов, набранных в ходе тестиров</w:t>
      </w:r>
      <w:r w:rsidRPr="0098374A">
        <w:t>а</w:t>
      </w:r>
      <w:r w:rsidRPr="0098374A">
        <w:t>ний и собеседований в отборочном туре</w:t>
      </w:r>
      <w:r>
        <w:t>,</w:t>
      </w:r>
      <w:r w:rsidRPr="0098374A">
        <w:t xml:space="preserve"> участвующим в конкурсе афроэкв</w:t>
      </w:r>
      <w:r w:rsidRPr="0098374A">
        <w:t>а</w:t>
      </w:r>
      <w:r w:rsidRPr="0098374A">
        <w:t xml:space="preserve">дорцам, </w:t>
      </w:r>
      <w:r>
        <w:t>представителям</w:t>
      </w:r>
      <w:r w:rsidRPr="0098374A">
        <w:t xml:space="preserve"> коренных народов и монтубио, подающи</w:t>
      </w:r>
      <w:r>
        <w:t>м</w:t>
      </w:r>
      <w:r w:rsidRPr="0098374A">
        <w:t xml:space="preserve"> на ту или иную должность и в целом удовлетворяющи</w:t>
      </w:r>
      <w:r>
        <w:t>м</w:t>
      </w:r>
      <w:r w:rsidRPr="0098374A">
        <w:t xml:space="preserve"> требованиям; это правило дейс</w:t>
      </w:r>
      <w:r w:rsidRPr="0098374A">
        <w:t>т</w:t>
      </w:r>
      <w:r w:rsidRPr="0098374A">
        <w:t>вует до тех пор, пока доля таких сотрудников в штате учреждения (на должн</w:t>
      </w:r>
      <w:r w:rsidRPr="0098374A">
        <w:t>о</w:t>
      </w:r>
      <w:r w:rsidRPr="0098374A">
        <w:t>стях служащих и рабочих) не будет соответствовать их дол</w:t>
      </w:r>
      <w:r>
        <w:t>е</w:t>
      </w:r>
      <w:r w:rsidRPr="0098374A">
        <w:t xml:space="preserve"> в составе насел</w:t>
      </w:r>
      <w:r w:rsidRPr="0098374A">
        <w:t>е</w:t>
      </w:r>
      <w:r w:rsidRPr="0098374A">
        <w:t>ния государства (информация предоставлена ИНЕК и будет опублико</w:t>
      </w:r>
      <w:r>
        <w:t>вана на веб</w:t>
      </w:r>
      <w:r w:rsidRPr="0098374A">
        <w:t xml:space="preserve">странице Министерства трудовых отношений по адресу www.mrl.gov.ec). Порядок осуществления этого положения определяется </w:t>
      </w:r>
      <w:r>
        <w:t>К</w:t>
      </w:r>
      <w:r w:rsidRPr="0098374A">
        <w:t>онкурсной комисс</w:t>
      </w:r>
      <w:r w:rsidRPr="0098374A">
        <w:t>и</w:t>
      </w:r>
      <w:r w:rsidRPr="0098374A">
        <w:t>ей".</w:t>
      </w:r>
    </w:p>
    <w:p w:rsidR="00F667BE" w:rsidRPr="0098374A" w:rsidRDefault="00F667BE" w:rsidP="00F667BE">
      <w:pPr>
        <w:pStyle w:val="H1GR"/>
      </w:pPr>
      <w:r>
        <w:tab/>
      </w:r>
      <w:r w:rsidRPr="0098374A">
        <w:t>G.</w:t>
      </w:r>
      <w:r w:rsidRPr="0098374A">
        <w:tab/>
        <w:t>Осуществление пункта 16 заключительных замечаний</w:t>
      </w:r>
    </w:p>
    <w:p w:rsidR="00F667BE" w:rsidRPr="0098374A" w:rsidRDefault="00F667BE" w:rsidP="00F667BE">
      <w:pPr>
        <w:pStyle w:val="SingleTxtGR"/>
      </w:pPr>
      <w:r w:rsidRPr="0098374A">
        <w:t>51.</w:t>
      </w:r>
      <w:r w:rsidRPr="0098374A">
        <w:tab/>
        <w:t xml:space="preserve">Что касается права на консультации и участие коренного населения или иной общины, затрагиваемой </w:t>
      </w:r>
      <w:r>
        <w:t>осуществлением</w:t>
      </w:r>
      <w:r w:rsidRPr="0098374A">
        <w:t xml:space="preserve"> инвестиционного или произво</w:t>
      </w:r>
      <w:r w:rsidRPr="0098374A">
        <w:t>д</w:t>
      </w:r>
      <w:r w:rsidRPr="0098374A">
        <w:t xml:space="preserve">ственного проекта, то в этом отношении действует </w:t>
      </w:r>
      <w:r>
        <w:t>Президентский</w:t>
      </w:r>
      <w:r w:rsidRPr="0098374A">
        <w:t xml:space="preserve"> </w:t>
      </w:r>
      <w:r>
        <w:br/>
      </w:r>
      <w:r w:rsidRPr="0098374A">
        <w:t>указ</w:t>
      </w:r>
      <w:r>
        <w:t xml:space="preserve"> </w:t>
      </w:r>
      <w:r w:rsidRPr="0098374A">
        <w:t>№</w:t>
      </w:r>
      <w:r>
        <w:t xml:space="preserve"> </w:t>
      </w:r>
      <w:r w:rsidRPr="0098374A">
        <w:t>1040, предусматривающий применение механизмов общественного уч</w:t>
      </w:r>
      <w:r w:rsidRPr="0098374A">
        <w:t>а</w:t>
      </w:r>
      <w:r w:rsidRPr="0098374A">
        <w:t>стия, закрепленных в Законе о природных ресурсах и их рациональном испол</w:t>
      </w:r>
      <w:r w:rsidRPr="0098374A">
        <w:t>ь</w:t>
      </w:r>
      <w:r w:rsidRPr="0098374A">
        <w:t xml:space="preserve">зовании, принятом 22 апреля 2008 года Министерством по невозобновляемым природным ресурсам. </w:t>
      </w:r>
    </w:p>
    <w:p w:rsidR="00F667BE" w:rsidRPr="0098374A" w:rsidRDefault="00F667BE" w:rsidP="00F667BE">
      <w:pPr>
        <w:pStyle w:val="SingleTxtGR"/>
      </w:pPr>
      <w:r w:rsidRPr="0098374A">
        <w:t>52.</w:t>
      </w:r>
      <w:r w:rsidRPr="0098374A">
        <w:tab/>
        <w:t>Вводимый на основании Указа регламент преследует следующие цели:</w:t>
      </w:r>
    </w:p>
    <w:p w:rsidR="00F667BE" w:rsidRPr="0098374A" w:rsidRDefault="00F667BE" w:rsidP="00F667BE">
      <w:pPr>
        <w:pStyle w:val="SingleTxtGR"/>
      </w:pPr>
      <w:r>
        <w:tab/>
      </w:r>
      <w:r w:rsidRPr="0098374A">
        <w:t>a)</w:t>
      </w:r>
      <w:r w:rsidRPr="0098374A">
        <w:tab/>
        <w:t xml:space="preserve">уточнить порядок применения механизмов, вводимых </w:t>
      </w:r>
      <w:r>
        <w:t xml:space="preserve">в действие </w:t>
      </w:r>
      <w:r w:rsidRPr="0098374A">
        <w:t>на о</w:t>
      </w:r>
      <w:r w:rsidRPr="0098374A">
        <w:t>с</w:t>
      </w:r>
      <w:r w:rsidRPr="0098374A">
        <w:t>новании Закона о природных ресурсах и их рациональном использовании для процедур общественного участия;</w:t>
      </w:r>
    </w:p>
    <w:p w:rsidR="00F667BE" w:rsidRPr="0098374A" w:rsidRDefault="00F667BE" w:rsidP="00F667BE">
      <w:pPr>
        <w:pStyle w:val="SingleTxtGR"/>
      </w:pPr>
      <w:r>
        <w:tab/>
      </w:r>
      <w:r w:rsidRPr="0098374A">
        <w:t>b)</w:t>
      </w:r>
      <w:r w:rsidRPr="0098374A">
        <w:tab/>
        <w:t>знакомить государственные органы с критериями той или иной о</w:t>
      </w:r>
      <w:r w:rsidRPr="0098374A">
        <w:t>б</w:t>
      </w:r>
      <w:r w:rsidRPr="0098374A">
        <w:t>щины в связи с деятельностью или проектом, воздействующими на окружа</w:t>
      </w:r>
      <w:r w:rsidRPr="0098374A">
        <w:t>ю</w:t>
      </w:r>
      <w:r w:rsidRPr="0098374A">
        <w:t>щую среду;</w:t>
      </w:r>
    </w:p>
    <w:p w:rsidR="00F667BE" w:rsidRPr="0098374A" w:rsidRDefault="00F667BE" w:rsidP="00F667BE">
      <w:pPr>
        <w:pStyle w:val="SingleTxtGR"/>
      </w:pPr>
      <w:r>
        <w:tab/>
      </w:r>
      <w:r w:rsidRPr="0098374A">
        <w:t>c)</w:t>
      </w:r>
      <w:r w:rsidRPr="0098374A">
        <w:tab/>
        <w:t>учитывать критерии общин в качестве основы для управления и деятельности по рациональному использованию ресурсов;</w:t>
      </w:r>
    </w:p>
    <w:p w:rsidR="00F667BE" w:rsidRPr="0098374A" w:rsidRDefault="00F667BE" w:rsidP="00F667BE">
      <w:pPr>
        <w:pStyle w:val="SingleTxtGR"/>
      </w:pPr>
      <w:r>
        <w:tab/>
      </w:r>
      <w:r w:rsidRPr="0098374A">
        <w:t>d)</w:t>
      </w:r>
      <w:r w:rsidRPr="0098374A">
        <w:tab/>
      </w:r>
      <w:r>
        <w:t>обеспечить</w:t>
      </w:r>
      <w:r w:rsidRPr="0098374A">
        <w:t xml:space="preserve"> прозрачный характер все</w:t>
      </w:r>
      <w:r>
        <w:t>х</w:t>
      </w:r>
      <w:r w:rsidRPr="0098374A">
        <w:t xml:space="preserve"> действи</w:t>
      </w:r>
      <w:r>
        <w:t>й</w:t>
      </w:r>
      <w:r w:rsidRPr="0098374A">
        <w:t xml:space="preserve"> и вид</w:t>
      </w:r>
      <w:r>
        <w:t>ов</w:t>
      </w:r>
      <w:r w:rsidRPr="0098374A">
        <w:t xml:space="preserve"> деятельн</w:t>
      </w:r>
      <w:r w:rsidRPr="0098374A">
        <w:t>о</w:t>
      </w:r>
      <w:r w:rsidRPr="0098374A">
        <w:t>сти, которые могут повлиять на окружающую среду, обеспечивая доступ общ</w:t>
      </w:r>
      <w:r w:rsidRPr="0098374A">
        <w:t>и</w:t>
      </w:r>
      <w:r w:rsidRPr="0098374A">
        <w:t>ны к имеющейся информации.</w:t>
      </w:r>
    </w:p>
    <w:p w:rsidR="00F667BE" w:rsidRPr="0098374A" w:rsidRDefault="00F667BE" w:rsidP="00F667BE">
      <w:pPr>
        <w:pStyle w:val="SingleTxtGR"/>
      </w:pPr>
      <w:r w:rsidRPr="0098374A">
        <w:t>53.</w:t>
      </w:r>
      <w:r w:rsidRPr="0098374A">
        <w:tab/>
        <w:t>Помимо этого</w:t>
      </w:r>
      <w:r>
        <w:t>,</w:t>
      </w:r>
      <w:r w:rsidRPr="0098374A">
        <w:t xml:space="preserve"> в период с 2008 по 2011 год Министерство охраны окр</w:t>
      </w:r>
      <w:r w:rsidRPr="0098374A">
        <w:t>у</w:t>
      </w:r>
      <w:r w:rsidRPr="0098374A">
        <w:t>жающей среды провело масштабную работу по внедрению экологических л</w:t>
      </w:r>
      <w:r w:rsidRPr="0098374A">
        <w:t>и</w:t>
      </w:r>
      <w:r w:rsidRPr="0098374A">
        <w:t xml:space="preserve">цензий в </w:t>
      </w:r>
      <w:r>
        <w:t xml:space="preserve">рамках </w:t>
      </w:r>
      <w:r w:rsidRPr="0098374A">
        <w:t>процесс</w:t>
      </w:r>
      <w:r>
        <w:t>ов</w:t>
      </w:r>
      <w:r w:rsidRPr="0098374A">
        <w:t xml:space="preserve"> одобрения деятельности, связанной с добычей угл</w:t>
      </w:r>
      <w:r w:rsidRPr="0098374A">
        <w:t>е</w:t>
      </w:r>
      <w:r w:rsidRPr="0098374A">
        <w:t xml:space="preserve">водородного сырья, и к настоящему времени выдано в общей сложности </w:t>
      </w:r>
      <w:r>
        <w:br/>
      </w:r>
      <w:r w:rsidRPr="0098374A">
        <w:t xml:space="preserve">280 таких лицензий; в отношении добычи углеводородов действует имеющее обязательную силу природоохранное законодательство, </w:t>
      </w:r>
      <w:r>
        <w:t>введенное в действие</w:t>
      </w:r>
      <w:r w:rsidRPr="0098374A">
        <w:t xml:space="preserve"> на основании Природоохранного регламента в области добычи углеводородов (ПРДУ 1215) и конкретно предусматривающее понятия возмещения и компе</w:t>
      </w:r>
      <w:r w:rsidRPr="0098374A">
        <w:t>н</w:t>
      </w:r>
      <w:r w:rsidRPr="0098374A">
        <w:t xml:space="preserve">сации </w:t>
      </w:r>
      <w:r>
        <w:t>общественного</w:t>
      </w:r>
      <w:r w:rsidRPr="0098374A">
        <w:t xml:space="preserve"> ущерба.</w:t>
      </w:r>
    </w:p>
    <w:p w:rsidR="00F667BE" w:rsidRPr="0098374A" w:rsidRDefault="00F667BE" w:rsidP="00F667BE">
      <w:pPr>
        <w:pStyle w:val="SingleTxtGR"/>
      </w:pPr>
      <w:r w:rsidRPr="0098374A">
        <w:t>54.</w:t>
      </w:r>
      <w:r w:rsidRPr="0098374A">
        <w:tab/>
        <w:t>Что касается правовых рамок, то как на горнодобывающий сектор, так и на сектор углеводородного сырья распространяется статья 261 действующей Конституци</w:t>
      </w:r>
      <w:r>
        <w:t>и</w:t>
      </w:r>
      <w:r w:rsidRPr="0098374A">
        <w:t xml:space="preserve"> Республики Эквадор, в пункте 11 которой говорится, что искл</w:t>
      </w:r>
      <w:r w:rsidRPr="0098374A">
        <w:t>ю</w:t>
      </w:r>
      <w:r w:rsidRPr="0098374A">
        <w:t>чительными полномочиями в отношении энергетических, минеральных и угл</w:t>
      </w:r>
      <w:r w:rsidRPr="0098374A">
        <w:t>е</w:t>
      </w:r>
      <w:r w:rsidRPr="0098374A">
        <w:t>водородных ресурсов обладает центральное правительство, а также статья 313, оставляющая за государством исключительное право управлять, регулировать, контролировать и руководить деятельностью в стратегических секторах на о</w:t>
      </w:r>
      <w:r w:rsidRPr="0098374A">
        <w:t>с</w:t>
      </w:r>
      <w:r w:rsidRPr="0098374A">
        <w:t xml:space="preserve">нове принципов экологической устойчивости, предосторожности, </w:t>
      </w:r>
      <w:r>
        <w:t>предотвр</w:t>
      </w:r>
      <w:r>
        <w:t>а</w:t>
      </w:r>
      <w:r>
        <w:t>щения вреда</w:t>
      </w:r>
      <w:r w:rsidRPr="0098374A">
        <w:t xml:space="preserve"> и эффективности.</w:t>
      </w:r>
    </w:p>
    <w:p w:rsidR="00F667BE" w:rsidRPr="0098374A" w:rsidRDefault="00F667BE" w:rsidP="00F667BE">
      <w:pPr>
        <w:pStyle w:val="SingleTxtGR"/>
      </w:pPr>
      <w:r w:rsidRPr="0098374A">
        <w:t>55.</w:t>
      </w:r>
      <w:r w:rsidRPr="0098374A">
        <w:tab/>
        <w:t xml:space="preserve">Кроме того, в соответствии с </w:t>
      </w:r>
      <w:r>
        <w:t>под</w:t>
      </w:r>
      <w:r w:rsidRPr="0098374A">
        <w:t xml:space="preserve">пунктом </w:t>
      </w:r>
      <w:r>
        <w:t>i)</w:t>
      </w:r>
      <w:r w:rsidRPr="0098374A">
        <w:t xml:space="preserve"> статьи 7 Закона о горной д</w:t>
      </w:r>
      <w:r w:rsidRPr="0098374A">
        <w:t>о</w:t>
      </w:r>
      <w:r w:rsidRPr="0098374A">
        <w:t>быче предусматривается создание "консультативных советов", содействующих участию общества в принятии решений</w:t>
      </w:r>
      <w:r>
        <w:t xml:space="preserve"> и</w:t>
      </w:r>
      <w:r w:rsidRPr="0098374A">
        <w:t xml:space="preserve"> формирующих политику в области горной добычи, с тем чтобы уч</w:t>
      </w:r>
      <w:r>
        <w:t>итывать</w:t>
      </w:r>
      <w:r w:rsidRPr="0098374A">
        <w:t xml:space="preserve"> и включ</w:t>
      </w:r>
      <w:r>
        <w:t>а</w:t>
      </w:r>
      <w:r w:rsidRPr="0098374A">
        <w:t xml:space="preserve">ть критерии общин на уровне социальных и экологических аспектов </w:t>
      </w:r>
      <w:r>
        <w:t>осуществления</w:t>
      </w:r>
      <w:r w:rsidRPr="0098374A">
        <w:t xml:space="preserve"> проекта по горной доб</w:t>
      </w:r>
      <w:r w:rsidRPr="0098374A">
        <w:t>ы</w:t>
      </w:r>
      <w:r w:rsidRPr="0098374A">
        <w:t>че; данный процесс призван обеспечивать устойчивое развитие сектора на всех этапах горнодоб</w:t>
      </w:r>
      <w:r w:rsidRPr="0098374A">
        <w:t>ы</w:t>
      </w:r>
      <w:r w:rsidRPr="0098374A">
        <w:t>вающей деятельности.</w:t>
      </w:r>
    </w:p>
    <w:p w:rsidR="00F667BE" w:rsidRPr="0098374A" w:rsidRDefault="00F667BE" w:rsidP="00F667BE">
      <w:pPr>
        <w:pStyle w:val="H1GR"/>
      </w:pPr>
      <w:r>
        <w:tab/>
      </w:r>
      <w:r w:rsidRPr="0098374A">
        <w:t>H.</w:t>
      </w:r>
      <w:r w:rsidRPr="0098374A">
        <w:tab/>
        <w:t>Осуществление пункта 17 заключительных замечаний</w:t>
      </w:r>
    </w:p>
    <w:p w:rsidR="00F667BE" w:rsidRPr="0098374A" w:rsidRDefault="00F667BE" w:rsidP="00F667BE">
      <w:pPr>
        <w:pStyle w:val="SingleTxtGR"/>
      </w:pPr>
      <w:r w:rsidRPr="0098374A">
        <w:t>56.</w:t>
      </w:r>
      <w:r w:rsidRPr="0098374A">
        <w:tab/>
        <w:t>Что касается мер по искоренению практики принудительного перемещ</w:t>
      </w:r>
      <w:r w:rsidRPr="0098374A">
        <w:t>е</w:t>
      </w:r>
      <w:r w:rsidRPr="0098374A">
        <w:t>ния, то в статье 60 Конституции Эквадора признается "право исконных и к</w:t>
      </w:r>
      <w:r w:rsidRPr="0098374A">
        <w:t>о</w:t>
      </w:r>
      <w:r w:rsidRPr="0098374A">
        <w:t>ренных народов, афроэквадорцев и народа монтубио на образование особых территорий для сохранения своей культуры". В то же время в статье 65 гов</w:t>
      </w:r>
      <w:r w:rsidRPr="0098374A">
        <w:t>о</w:t>
      </w:r>
      <w:r w:rsidRPr="0098374A">
        <w:t>рится</w:t>
      </w:r>
      <w:r>
        <w:t>:</w:t>
      </w:r>
      <w:r w:rsidRPr="0098374A">
        <w:t xml:space="preserve"> "</w:t>
      </w:r>
      <w:r>
        <w:t>Г</w:t>
      </w:r>
      <w:r w:rsidRPr="0098374A">
        <w:t xml:space="preserve">осударство поощряет равное участие женщин и мужчин </w:t>
      </w:r>
      <w:r>
        <w:t>на</w:t>
      </w:r>
      <w:r w:rsidRPr="0098374A">
        <w:t xml:space="preserve"> выборных или назначаемых государственных должностях, в органах управления и проце</w:t>
      </w:r>
      <w:r w:rsidRPr="0098374A">
        <w:t>с</w:t>
      </w:r>
      <w:r w:rsidRPr="0098374A">
        <w:t>се принятия решений и в политических партиях и движениях. Поощряется их последовательное и попеременное участие в качестве кандидатов на выборах по партийным спискам. Государство принимает позитивные меры для того, чтобы гарантировать участие дискриминированных групп населения".</w:t>
      </w:r>
    </w:p>
    <w:p w:rsidR="00F667BE" w:rsidRPr="0098374A" w:rsidRDefault="00F667BE" w:rsidP="00F667BE">
      <w:pPr>
        <w:pStyle w:val="SingleTxtGR"/>
      </w:pPr>
      <w:r w:rsidRPr="0098374A">
        <w:t>57.</w:t>
      </w:r>
      <w:r w:rsidRPr="0098374A">
        <w:tab/>
        <w:t>В свою очередь, на основании статей 156 и 157 и переходн</w:t>
      </w:r>
      <w:r>
        <w:t>ого</w:t>
      </w:r>
      <w:r w:rsidRPr="0098374A">
        <w:t xml:space="preserve"> полож</w:t>
      </w:r>
      <w:r w:rsidRPr="0098374A">
        <w:t>е</w:t>
      </w:r>
      <w:r w:rsidRPr="0098374A">
        <w:t>ни</w:t>
      </w:r>
      <w:r>
        <w:t>я</w:t>
      </w:r>
      <w:r w:rsidR="00E51455">
        <w:t xml:space="preserve"> </w:t>
      </w:r>
      <w:r w:rsidRPr="0098374A">
        <w:t>6 Конституции учреждаются национальные совет</w:t>
      </w:r>
      <w:r>
        <w:t>ы</w:t>
      </w:r>
      <w:r w:rsidRPr="0098374A">
        <w:t xml:space="preserve"> по вопросам равенства в к</w:t>
      </w:r>
      <w:r w:rsidRPr="0098374A">
        <w:t>а</w:t>
      </w:r>
      <w:r w:rsidRPr="0098374A">
        <w:t xml:space="preserve">честве "органов, ответственных за обеспечение полного соблюдения </w:t>
      </w:r>
      <w:r>
        <w:t>и осущ</w:t>
      </w:r>
      <w:r>
        <w:t>е</w:t>
      </w:r>
      <w:r>
        <w:t xml:space="preserve">ствления </w:t>
      </w:r>
      <w:r w:rsidRPr="0098374A">
        <w:t>прав, закрепленных в Конституции и международных договорах по правам человека".</w:t>
      </w:r>
    </w:p>
    <w:p w:rsidR="00F667BE" w:rsidRPr="0098374A" w:rsidRDefault="00F667BE" w:rsidP="00F667BE">
      <w:pPr>
        <w:pStyle w:val="SingleTxtGR"/>
      </w:pPr>
      <w:r w:rsidRPr="0098374A">
        <w:t>58.</w:t>
      </w:r>
      <w:r w:rsidRPr="0098374A">
        <w:tab/>
        <w:t>В статье 156 указывается, что в состав национальных советов по вопр</w:t>
      </w:r>
      <w:r w:rsidRPr="0098374A">
        <w:t>о</w:t>
      </w:r>
      <w:r w:rsidRPr="0098374A">
        <w:t xml:space="preserve">сам равенства "на равной основе входят представители гражданского общества и государства, </w:t>
      </w:r>
      <w:r>
        <w:t xml:space="preserve">а </w:t>
      </w:r>
      <w:r w:rsidRPr="0098374A">
        <w:t>председателем является глава исполнительной власти".</w:t>
      </w:r>
    </w:p>
    <w:p w:rsidR="00F667BE" w:rsidRPr="0098374A" w:rsidRDefault="00F667BE" w:rsidP="00F667BE">
      <w:pPr>
        <w:pStyle w:val="SingleTxtGR"/>
      </w:pPr>
      <w:r w:rsidRPr="0098374A">
        <w:t>59.</w:t>
      </w:r>
      <w:r w:rsidRPr="0098374A">
        <w:tab/>
        <w:t>Помимо этого</w:t>
      </w:r>
      <w:r w:rsidR="001D08C9">
        <w:t>,</w:t>
      </w:r>
      <w:r w:rsidRPr="0098374A">
        <w:t xml:space="preserve"> статья 257 Конституции предусматривает образование особых территорий проживания коренных народов и/или афроэквадорцев, к</w:t>
      </w:r>
      <w:r w:rsidRPr="0098374A">
        <w:t>о</w:t>
      </w:r>
      <w:r w:rsidRPr="0098374A">
        <w:t>торые наделяются полномочиями автономного территориального правительства и управляются в соответствии с принципами многокультурности и многоэтни</w:t>
      </w:r>
      <w:r w:rsidRPr="0098374A">
        <w:t>ч</w:t>
      </w:r>
      <w:r w:rsidRPr="0098374A">
        <w:t xml:space="preserve">ности и </w:t>
      </w:r>
      <w:r>
        <w:t xml:space="preserve">на основе </w:t>
      </w:r>
      <w:r w:rsidRPr="0098374A">
        <w:t>коллективны</w:t>
      </w:r>
      <w:r>
        <w:t>х прав</w:t>
      </w:r>
      <w:r w:rsidRPr="0098374A">
        <w:t>; это положение дает возможность учре</w:t>
      </w:r>
      <w:r w:rsidRPr="0098374A">
        <w:t>ж</w:t>
      </w:r>
      <w:r w:rsidRPr="0098374A">
        <w:t xml:space="preserve">дать в рамках таких </w:t>
      </w:r>
      <w:r w:rsidR="006B6536" w:rsidRPr="0098374A">
        <w:t>территориальных</w:t>
      </w:r>
      <w:r w:rsidRPr="0098374A">
        <w:t xml:space="preserve"> образований форму правления, учит</w:t>
      </w:r>
      <w:r w:rsidRPr="0098374A">
        <w:t>ы</w:t>
      </w:r>
      <w:r w:rsidRPr="0098374A">
        <w:t xml:space="preserve">вающую потребности коренных общин, народов и </w:t>
      </w:r>
      <w:r>
        <w:t>народностей</w:t>
      </w:r>
      <w:r w:rsidRPr="0098374A">
        <w:t>, афроэквадо</w:t>
      </w:r>
      <w:r w:rsidRPr="0098374A">
        <w:t>р</w:t>
      </w:r>
      <w:r w:rsidRPr="0098374A">
        <w:t>цев и народа монтубио</w:t>
      </w:r>
      <w:r>
        <w:t>,</w:t>
      </w:r>
      <w:r w:rsidRPr="0098374A">
        <w:t xml:space="preserve"> в </w:t>
      </w:r>
      <w:r>
        <w:t>рамках</w:t>
      </w:r>
      <w:r w:rsidRPr="0098374A">
        <w:t xml:space="preserve"> основанной на широком участии системы упра</w:t>
      </w:r>
      <w:r w:rsidRPr="0098374A">
        <w:t>в</w:t>
      </w:r>
      <w:r w:rsidRPr="0098374A">
        <w:t>ления.</w:t>
      </w:r>
    </w:p>
    <w:p w:rsidR="00955FBC" w:rsidRPr="00FD4EB5" w:rsidRDefault="00955FBC" w:rsidP="00955FBC">
      <w:pPr>
        <w:pStyle w:val="SingleTxtGR"/>
      </w:pPr>
      <w:r w:rsidRPr="00FD4EB5">
        <w:t>60.</w:t>
      </w:r>
      <w:r w:rsidRPr="00FD4EB5">
        <w:tab/>
        <w:t>В порядке официального оформления прав исконных групп на владение землями в 2010</w:t>
      </w:r>
      <w:r>
        <w:t xml:space="preserve"> и 20</w:t>
      </w:r>
      <w:r w:rsidRPr="00FD4EB5">
        <w:t>11 год</w:t>
      </w:r>
      <w:r>
        <w:t xml:space="preserve">ах коренным общинам </w:t>
      </w:r>
      <w:r w:rsidRPr="00FD4EB5">
        <w:t>шуар, ачуар, кечуа и афроэ</w:t>
      </w:r>
      <w:r w:rsidRPr="00FD4EB5">
        <w:t>к</w:t>
      </w:r>
      <w:r w:rsidRPr="00FD4EB5">
        <w:t xml:space="preserve">вадорскому населению </w:t>
      </w:r>
      <w:r>
        <w:t xml:space="preserve">было передано во </w:t>
      </w:r>
      <w:r w:rsidRPr="00FD4EB5">
        <w:t>владение 396</w:t>
      </w:r>
      <w:r w:rsidR="00E51455">
        <w:t xml:space="preserve"> </w:t>
      </w:r>
      <w:r w:rsidRPr="00FD4EB5">
        <w:t xml:space="preserve">529,52 </w:t>
      </w:r>
      <w:r>
        <w:t xml:space="preserve">гектаров </w:t>
      </w:r>
      <w:r w:rsidRPr="00FD4EB5">
        <w:t>земли. Помимо этого</w:t>
      </w:r>
      <w:r>
        <w:t>,</w:t>
      </w:r>
      <w:r w:rsidRPr="00FD4EB5">
        <w:t xml:space="preserve"> были юридически оформлены права амазонских </w:t>
      </w:r>
      <w:r>
        <w:t>народностей</w:t>
      </w:r>
      <w:r w:rsidRPr="00FD4EB5">
        <w:t xml:space="preserve"> кечуа, шуар и сапара </w:t>
      </w:r>
      <w:r>
        <w:t xml:space="preserve">на владение </w:t>
      </w:r>
      <w:r w:rsidRPr="00FD4EB5">
        <w:t>291</w:t>
      </w:r>
      <w:r w:rsidR="00E51455">
        <w:t xml:space="preserve"> </w:t>
      </w:r>
      <w:r w:rsidRPr="00FD4EB5">
        <w:t>988 гектарами исконных территорий. Кроме того, предусмотрена программа сельскохозяйственных инноваций, пр</w:t>
      </w:r>
      <w:r w:rsidRPr="00FD4EB5">
        <w:t>и</w:t>
      </w:r>
      <w:r w:rsidRPr="00FD4EB5">
        <w:t xml:space="preserve">званная содействовать продовольственному суверенитету за счет повышения </w:t>
      </w:r>
      <w:r>
        <w:t xml:space="preserve">продуктивности </w:t>
      </w:r>
      <w:r w:rsidRPr="00FD4EB5">
        <w:t>производства основных сельхозкультур и осуществляемая на базе так называемых школ аграрной революции (ШАС), в которых методика обучения построена на практических занятиях и живом участии. Подготовку прошли 26</w:t>
      </w:r>
      <w:r w:rsidR="00E51455">
        <w:t xml:space="preserve"> </w:t>
      </w:r>
      <w:r w:rsidRPr="00FD4EB5">
        <w:t>601 человек, причем 52% обучающихся составили коренные женщ</w:t>
      </w:r>
      <w:r w:rsidRPr="00FD4EB5">
        <w:t>и</w:t>
      </w:r>
      <w:r w:rsidRPr="00FD4EB5">
        <w:t>ны</w:t>
      </w:r>
      <w:r>
        <w:t>, в ч</w:t>
      </w:r>
      <w:r>
        <w:t>а</w:t>
      </w:r>
      <w:r>
        <w:t xml:space="preserve">стности </w:t>
      </w:r>
      <w:r w:rsidRPr="00FD4EB5">
        <w:t>из общин пансалео, шуар</w:t>
      </w:r>
      <w:r>
        <w:t xml:space="preserve"> и</w:t>
      </w:r>
      <w:r w:rsidRPr="00FD4EB5">
        <w:t xml:space="preserve"> сарагуро. Еще одной инициативой в этой области стало учреждение постоянной технической группы для целен</w:t>
      </w:r>
      <w:r w:rsidRPr="00FD4EB5">
        <w:t>а</w:t>
      </w:r>
      <w:r w:rsidRPr="00FD4EB5">
        <w:t>правленной работы с афроэквадор</w:t>
      </w:r>
      <w:r>
        <w:t>цами и</w:t>
      </w:r>
      <w:r w:rsidRPr="00FD4EB5">
        <w:t xml:space="preserve"> народами шуар и кечуа</w:t>
      </w:r>
      <w:r>
        <w:t>,</w:t>
      </w:r>
      <w:r w:rsidRPr="00FD4EB5">
        <w:t xml:space="preserve"> в основном в рамках проектов производства</w:t>
      </w:r>
      <w:r>
        <w:t>, рациональной организации</w:t>
      </w:r>
      <w:r w:rsidRPr="00FD4EB5">
        <w:t xml:space="preserve"> и сбыта молока и говядины и разведения молочного скота. </w:t>
      </w:r>
      <w:r>
        <w:t>Осуществляется</w:t>
      </w:r>
      <w:r w:rsidRPr="00FD4EB5">
        <w:t xml:space="preserve"> программа страхов</w:t>
      </w:r>
      <w:r w:rsidRPr="00FD4EB5">
        <w:t>а</w:t>
      </w:r>
      <w:r w:rsidRPr="00FD4EB5">
        <w:t>ния на случай засухи, наводнений, повышенной влажности, пожаров, заморо</w:t>
      </w:r>
      <w:r w:rsidRPr="00FD4EB5">
        <w:t>з</w:t>
      </w:r>
      <w:r w:rsidRPr="00FD4EB5">
        <w:t>ков и прочих сельскохозяйственных проблем</w:t>
      </w:r>
      <w:r>
        <w:t>; за последние два года</w:t>
      </w:r>
      <w:r w:rsidRPr="00FD4EB5">
        <w:t xml:space="preserve"> были з</w:t>
      </w:r>
      <w:r w:rsidRPr="00FD4EB5">
        <w:t>а</w:t>
      </w:r>
      <w:r w:rsidRPr="00FD4EB5">
        <w:t>страхованы 7</w:t>
      </w:r>
      <w:r>
        <w:t xml:space="preserve"> </w:t>
      </w:r>
      <w:r w:rsidRPr="00FD4EB5">
        <w:t>097 малых и средних фермерских хо</w:t>
      </w:r>
      <w:r>
        <w:t>зяйств</w:t>
      </w:r>
      <w:r w:rsidRPr="00FD4EB5">
        <w:t>, 65% которых прина</w:t>
      </w:r>
      <w:r w:rsidRPr="00FD4EB5">
        <w:t>д</w:t>
      </w:r>
      <w:r w:rsidRPr="00FD4EB5">
        <w:t>лежат народу мо</w:t>
      </w:r>
      <w:r w:rsidRPr="00FD4EB5">
        <w:t>н</w:t>
      </w:r>
      <w:r w:rsidRPr="00FD4EB5">
        <w:t>тубио.</w:t>
      </w:r>
    </w:p>
    <w:p w:rsidR="00955FBC" w:rsidRPr="00FD4EB5" w:rsidRDefault="00955FBC" w:rsidP="00955FBC">
      <w:pPr>
        <w:pStyle w:val="SingleTxtGR"/>
      </w:pPr>
      <w:r w:rsidRPr="00FD4EB5">
        <w:t>61.</w:t>
      </w:r>
      <w:r w:rsidRPr="00FD4EB5">
        <w:tab/>
        <w:t>КОДАЕ заключил</w:t>
      </w:r>
      <w:r>
        <w:t>а</w:t>
      </w:r>
      <w:r w:rsidRPr="00FD4EB5">
        <w:t xml:space="preserve"> соглашения об оформлении прав собственности на участки земли под застройку и </w:t>
      </w:r>
      <w:r>
        <w:t xml:space="preserve">о </w:t>
      </w:r>
      <w:r w:rsidRPr="00FD4EB5">
        <w:t>строительстве социального жилья, предоста</w:t>
      </w:r>
      <w:r w:rsidRPr="00FD4EB5">
        <w:t>в</w:t>
      </w:r>
      <w:r w:rsidRPr="00FD4EB5">
        <w:t xml:space="preserve">ляемого в первую очередь </w:t>
      </w:r>
      <w:r>
        <w:t>женщинам, возглавляющим домохозяйства</w:t>
      </w:r>
      <w:r w:rsidRPr="00FD4EB5">
        <w:t>: с мун</w:t>
      </w:r>
      <w:r w:rsidRPr="00FD4EB5">
        <w:t>и</w:t>
      </w:r>
      <w:r w:rsidRPr="00FD4EB5">
        <w:t>ципалитетом Ибарры достигнута договоренность о строительстве 200 единиц жилья, еще 100 единиц жилья планируется построить в кантоне Эсм</w:t>
      </w:r>
      <w:r w:rsidRPr="00FD4EB5">
        <w:t>е</w:t>
      </w:r>
      <w:r w:rsidRPr="00FD4EB5">
        <w:t xml:space="preserve">ральдас </w:t>
      </w:r>
      <w:r w:rsidR="00730922">
        <w:br/>
      </w:r>
      <w:r w:rsidRPr="00FD4EB5">
        <w:t>и 50 – в приходе Тулулби канто</w:t>
      </w:r>
      <w:r>
        <w:t>на Сан-Лоренс</w:t>
      </w:r>
      <w:r w:rsidRPr="00FD4EB5">
        <w:t>о. По соглашению с муниципал</w:t>
      </w:r>
      <w:r w:rsidRPr="00FD4EB5">
        <w:t>и</w:t>
      </w:r>
      <w:r w:rsidRPr="00FD4EB5">
        <w:t>тетом Гуаякиля были оформлены права собственности на 240 из 600 имеющи</w:t>
      </w:r>
      <w:r w:rsidRPr="00FD4EB5">
        <w:t>х</w:t>
      </w:r>
      <w:r w:rsidRPr="00FD4EB5">
        <w:t>ся участков; в дальнейшем планируется их застройка. В соответствии с Планом градостроительства, приуроченным к празднованию двухсотлетия независим</w:t>
      </w:r>
      <w:r w:rsidRPr="00FD4EB5">
        <w:t>о</w:t>
      </w:r>
      <w:r w:rsidRPr="00FD4EB5">
        <w:t>сти, в Кито было финансировано строительство 80 единиц жилья; о</w:t>
      </w:r>
      <w:r w:rsidRPr="00FD4EB5">
        <w:t>б</w:t>
      </w:r>
      <w:r w:rsidRPr="00FD4EB5">
        <w:t xml:space="preserve">щая сумма инвестиций </w:t>
      </w:r>
      <w:r>
        <w:t xml:space="preserve">на эти цели </w:t>
      </w:r>
      <w:r w:rsidRPr="00FD4EB5">
        <w:t>с</w:t>
      </w:r>
      <w:r w:rsidRPr="00FD4EB5">
        <w:t>о</w:t>
      </w:r>
      <w:r w:rsidRPr="00FD4EB5">
        <w:t>ставила 1</w:t>
      </w:r>
      <w:r w:rsidR="00E51455">
        <w:t xml:space="preserve"> </w:t>
      </w:r>
      <w:r w:rsidRPr="00FD4EB5">
        <w:t>200</w:t>
      </w:r>
      <w:r w:rsidR="00E51455">
        <w:t xml:space="preserve"> </w:t>
      </w:r>
      <w:r w:rsidRPr="00FD4EB5">
        <w:t>000 долл. США.</w:t>
      </w:r>
    </w:p>
    <w:p w:rsidR="00955FBC" w:rsidRPr="00FD4EB5" w:rsidRDefault="00955FBC" w:rsidP="00AA1AD2">
      <w:pPr>
        <w:pStyle w:val="H1GR"/>
      </w:pPr>
      <w:r>
        <w:tab/>
      </w:r>
      <w:r w:rsidRPr="00FD4EB5">
        <w:t>I.</w:t>
      </w:r>
      <w:r w:rsidRPr="00FD4EB5">
        <w:tab/>
        <w:t>Осуществление пункта 18 заключительных замечаний</w:t>
      </w:r>
    </w:p>
    <w:p w:rsidR="00955FBC" w:rsidRPr="00FD4EB5" w:rsidRDefault="00955FBC" w:rsidP="00955FBC">
      <w:pPr>
        <w:pStyle w:val="SingleTxtGR"/>
      </w:pPr>
      <w:r w:rsidRPr="00FD4EB5">
        <w:t>62.</w:t>
      </w:r>
      <w:r w:rsidRPr="00FD4EB5">
        <w:tab/>
        <w:t>В связи с осуществлением рекомендации, содержащейся в пункте 18 з</w:t>
      </w:r>
      <w:r w:rsidRPr="00FD4EB5">
        <w:t>а</w:t>
      </w:r>
      <w:r w:rsidRPr="00FD4EB5">
        <w:t>ключительных замечаний Комитета, и пунктов f) и e) vi) статьи 5 Конвенции, касающихся программ, гарантирующих осуществление экономических, соц</w:t>
      </w:r>
      <w:r w:rsidRPr="00FD4EB5">
        <w:t>и</w:t>
      </w:r>
      <w:r w:rsidRPr="00FD4EB5">
        <w:t>альных и культурных прав, Эквадор представляет следующую информацию.</w:t>
      </w:r>
    </w:p>
    <w:p w:rsidR="00955FBC" w:rsidRPr="00FD4EB5" w:rsidRDefault="00955FBC" w:rsidP="00955FBC">
      <w:pPr>
        <w:pStyle w:val="SingleTxtGR"/>
      </w:pPr>
      <w:r w:rsidRPr="00FD4EB5">
        <w:t>63.</w:t>
      </w:r>
      <w:r w:rsidRPr="00FD4EB5">
        <w:tab/>
        <w:t>Эквадор силами Министерства культуры в настоящее время ведет работу над системой культурной информации в рамках национальной системы инфо</w:t>
      </w:r>
      <w:r w:rsidRPr="00FD4EB5">
        <w:t>р</w:t>
      </w:r>
      <w:r w:rsidRPr="00FD4EB5">
        <w:t>мации, с помощью которой планируется определить вклад этого сектора в н</w:t>
      </w:r>
      <w:r w:rsidRPr="00FD4EB5">
        <w:t>а</w:t>
      </w:r>
      <w:r w:rsidRPr="00FD4EB5">
        <w:t>циональную экономику</w:t>
      </w:r>
      <w:r>
        <w:t>, выраженный в процентной доле</w:t>
      </w:r>
      <w:r w:rsidRPr="00FD4EB5">
        <w:t xml:space="preserve"> вклада во внутренний валовой продукт; также проводится исследование о культурной организации досуга, по итогам которого будет получена информа</w:t>
      </w:r>
      <w:r>
        <w:t>ция</w:t>
      </w:r>
      <w:r w:rsidRPr="00FD4EB5">
        <w:t xml:space="preserve"> о востребованности</w:t>
      </w:r>
      <w:r>
        <w:t>,</w:t>
      </w:r>
      <w:r w:rsidRPr="00FD4EB5">
        <w:t xml:space="preserve"> предпочтениях и расходах, связанных с посещением спектаклей и культурных и художественных </w:t>
      </w:r>
      <w:r>
        <w:t xml:space="preserve">мероприятий, и объеме </w:t>
      </w:r>
      <w:r w:rsidRPr="00FD4EB5">
        <w:t xml:space="preserve">культурных </w:t>
      </w:r>
      <w:r>
        <w:t xml:space="preserve">продуктов </w:t>
      </w:r>
      <w:r w:rsidRPr="00FD4EB5">
        <w:t>в средствах ма</w:t>
      </w:r>
      <w:r w:rsidRPr="00FD4EB5">
        <w:t>с</w:t>
      </w:r>
      <w:r w:rsidRPr="00FD4EB5">
        <w:t xml:space="preserve">совой информации. </w:t>
      </w:r>
    </w:p>
    <w:p w:rsidR="00955FBC" w:rsidRPr="00FD4EB5" w:rsidRDefault="00955FBC" w:rsidP="00955FBC">
      <w:pPr>
        <w:pStyle w:val="SingleTxtGR"/>
      </w:pPr>
      <w:r w:rsidRPr="00FD4EB5">
        <w:t>64.</w:t>
      </w:r>
      <w:r w:rsidRPr="00FD4EB5">
        <w:tab/>
        <w:t>Кроме того, ведется работа над Атласом культурной информации Эквад</w:t>
      </w:r>
      <w:r w:rsidRPr="00FD4EB5">
        <w:t>о</w:t>
      </w:r>
      <w:r w:rsidRPr="00FD4EB5">
        <w:t>ра, который будет содержать географическую карту культурной инфраструкт</w:t>
      </w:r>
      <w:r w:rsidRPr="00FD4EB5">
        <w:t>у</w:t>
      </w:r>
      <w:r w:rsidRPr="00FD4EB5">
        <w:t>ры и объектов материального и нематериального наследия</w:t>
      </w:r>
      <w:r>
        <w:t>, а также</w:t>
      </w:r>
      <w:r w:rsidRPr="00FD4EB5">
        <w:t xml:space="preserve"> описание мест и форматов доступа населения к формам культурного выражения и тов</w:t>
      </w:r>
      <w:r w:rsidRPr="00FD4EB5">
        <w:t>а</w:t>
      </w:r>
      <w:r w:rsidRPr="00FD4EB5">
        <w:t>рам и услугам в этой области (библиотеки, книжные магазины, театры, кинот</w:t>
      </w:r>
      <w:r w:rsidRPr="00FD4EB5">
        <w:t>е</w:t>
      </w:r>
      <w:r w:rsidRPr="00FD4EB5">
        <w:t>атры, музеи).</w:t>
      </w:r>
    </w:p>
    <w:p w:rsidR="00955FBC" w:rsidRPr="00FD4EB5" w:rsidRDefault="00955FBC" w:rsidP="00955FBC">
      <w:pPr>
        <w:pStyle w:val="SingleTxtGR"/>
      </w:pPr>
      <w:r w:rsidRPr="00FD4EB5">
        <w:t>65.</w:t>
      </w:r>
      <w:r w:rsidRPr="00FD4EB5">
        <w:tab/>
        <w:t xml:space="preserve">В Эквадоре </w:t>
      </w:r>
      <w:r>
        <w:t xml:space="preserve">была распространена публикация </w:t>
      </w:r>
      <w:r w:rsidRPr="00FD4EB5">
        <w:t xml:space="preserve">"Коллективные права: </w:t>
      </w:r>
      <w:r>
        <w:t xml:space="preserve">к глубокому </w:t>
      </w:r>
      <w:r w:rsidRPr="00FD4EB5">
        <w:t>по</w:t>
      </w:r>
      <w:r>
        <w:t>ниманию и эффективной защите</w:t>
      </w:r>
      <w:r w:rsidRPr="00FD4EB5">
        <w:t>", предназначенная для работн</w:t>
      </w:r>
      <w:r w:rsidRPr="00FD4EB5">
        <w:t>и</w:t>
      </w:r>
      <w:r w:rsidRPr="00FD4EB5">
        <w:t>ков судебных органов, студентов факультетов права, следователей и</w:t>
      </w:r>
      <w:r w:rsidR="00730922">
        <w:t> </w:t>
      </w:r>
      <w:r w:rsidRPr="00FD4EB5">
        <w:t xml:space="preserve">т.д. </w:t>
      </w:r>
      <w:r w:rsidR="00730922">
        <w:br/>
      </w:r>
      <w:r w:rsidRPr="00FD4EB5">
        <w:t>В 2010</w:t>
      </w:r>
      <w:r>
        <w:t xml:space="preserve"> и 20</w:t>
      </w:r>
      <w:r w:rsidRPr="00FD4EB5">
        <w:t>11 го</w:t>
      </w:r>
      <w:r>
        <w:t xml:space="preserve">дах </w:t>
      </w:r>
      <w:r w:rsidRPr="00FD4EB5">
        <w:t>с ней ознакомились 450 госуда</w:t>
      </w:r>
      <w:r w:rsidRPr="00FD4EB5">
        <w:t>р</w:t>
      </w:r>
      <w:r w:rsidRPr="00FD4EB5">
        <w:t>ственных служащих.</w:t>
      </w:r>
    </w:p>
    <w:p w:rsidR="00955FBC" w:rsidRPr="00FD4EB5" w:rsidRDefault="00955FBC" w:rsidP="00955FBC">
      <w:pPr>
        <w:pStyle w:val="SingleTxtGR"/>
      </w:pPr>
      <w:r w:rsidRPr="00FD4EB5">
        <w:t>66.</w:t>
      </w:r>
      <w:r w:rsidRPr="00FD4EB5">
        <w:tab/>
        <w:t>Что касается права на жилище, то Министерство городского развития и жилищного строительства разработало Национальную политику стабильных условий жизни, населенных пунктов и достойного жилья, которая, в числе пр</w:t>
      </w:r>
      <w:r w:rsidRPr="00FD4EB5">
        <w:t>о</w:t>
      </w:r>
      <w:r w:rsidRPr="00FD4EB5">
        <w:t>чего, строится на принципах ме</w:t>
      </w:r>
      <w:r>
        <w:t>жкультурного общения и поощрения</w:t>
      </w:r>
      <w:r w:rsidRPr="00FD4EB5">
        <w:t xml:space="preserve"> форм гос</w:t>
      </w:r>
      <w:r w:rsidRPr="00FD4EB5">
        <w:t>у</w:t>
      </w:r>
      <w:r w:rsidRPr="00FD4EB5">
        <w:t xml:space="preserve">дарственного управления, направленных на </w:t>
      </w:r>
      <w:r>
        <w:t xml:space="preserve">поощрение и обеспечение </w:t>
      </w:r>
      <w:r w:rsidRPr="00FD4EB5">
        <w:t>уваж</w:t>
      </w:r>
      <w:r w:rsidRPr="00FD4EB5">
        <w:t>е</w:t>
      </w:r>
      <w:r w:rsidRPr="00FD4EB5">
        <w:t xml:space="preserve">ния, признания, взаимодействия и участия </w:t>
      </w:r>
      <w:r>
        <w:t>представляющих различные культ</w:t>
      </w:r>
      <w:r>
        <w:t>у</w:t>
      </w:r>
      <w:r>
        <w:t>ры</w:t>
      </w:r>
      <w:r w:rsidRPr="00FD4EB5">
        <w:t xml:space="preserve"> лиц, гру</w:t>
      </w:r>
      <w:r>
        <w:t>пп и народов, входящих в состав</w:t>
      </w:r>
      <w:r w:rsidRPr="00FD4EB5">
        <w:t xml:space="preserve"> эквадорского общес</w:t>
      </w:r>
      <w:r w:rsidRPr="00FD4EB5">
        <w:t>т</w:t>
      </w:r>
      <w:r w:rsidRPr="00FD4EB5">
        <w:t>ва.</w:t>
      </w:r>
    </w:p>
    <w:p w:rsidR="00955FBC" w:rsidRPr="00FD4EB5" w:rsidRDefault="00955FBC" w:rsidP="00955FBC">
      <w:pPr>
        <w:pStyle w:val="SingleTxtGR"/>
      </w:pPr>
      <w:r w:rsidRPr="00FD4EB5">
        <w:t>67.</w:t>
      </w:r>
      <w:r w:rsidRPr="00FD4EB5">
        <w:tab/>
        <w:t>Возросла доля жилищ с системой канализации, принадлежащих разли</w:t>
      </w:r>
      <w:r w:rsidRPr="00FD4EB5">
        <w:t>ч</w:t>
      </w:r>
      <w:r w:rsidRPr="00FD4EB5">
        <w:t>ным этническим группам страны: так, в случае коренных групп этот показатель вырос с 67% в 2008 году до 70% в 2011 году; в случае афроэквадорцев – с 83% до 88% за тот же период; в случае группы монтубио в 2011 году он составлял 78% (данных по этой группе за 2008 год не имеется). Также возросла доля с</w:t>
      </w:r>
      <w:r w:rsidRPr="00FD4EB5">
        <w:t>е</w:t>
      </w:r>
      <w:r w:rsidRPr="00FD4EB5">
        <w:t>мей, являющихся домовладельцами: в случае коренных народов этот показатель вырос с 75% в 2008 году до 82% в 2011 году; в случае афроэквадорцев – с 64% до 65% за тот же период; в случае группы монтубио в 2011 году он составл</w:t>
      </w:r>
      <w:r>
        <w:t>ял</w:t>
      </w:r>
      <w:r w:rsidRPr="00FD4EB5">
        <w:t xml:space="preserve"> 79% (данных за 2008 год не имеется). Что касается жилищ с доступом к це</w:t>
      </w:r>
      <w:r w:rsidRPr="00FD4EB5">
        <w:t>н</w:t>
      </w:r>
      <w:r w:rsidRPr="00FD4EB5">
        <w:t>тральной системе водоснабжения, то в случае коренных групп этот показатель сохранился на том же уровне, при этом его рост зафиксирован в случае афроэ</w:t>
      </w:r>
      <w:r w:rsidRPr="00FD4EB5">
        <w:t>к</w:t>
      </w:r>
      <w:r w:rsidRPr="00FD4EB5">
        <w:t xml:space="preserve">вадорцев: в период с 2008 по 2011 год он вырос с 58% до 67%; если говорить о группе монтубио, то данных за 2008 год не имеется, </w:t>
      </w:r>
      <w:r>
        <w:t>но</w:t>
      </w:r>
      <w:r w:rsidRPr="00FD4EB5">
        <w:t xml:space="preserve"> в целом доступ этой части населения к таким услугам еще ограничен. Что касается жилищ, осн</w:t>
      </w:r>
      <w:r w:rsidRPr="00FD4EB5">
        <w:t>а</w:t>
      </w:r>
      <w:r w:rsidRPr="00FD4EB5">
        <w:t>щенных электричеством, то среди афроэквадорцев этот показатель в период с 2008 по 2011 год слегка возрос с 94% до 96%; при этом в случае коренных н</w:t>
      </w:r>
      <w:r w:rsidRPr="00FD4EB5">
        <w:t>а</w:t>
      </w:r>
      <w:r w:rsidRPr="00FD4EB5">
        <w:t>родов особых изменений не отмечается: в 2008 году этот показатель составлял 89%, в 2010 году – 87,5%, а в 2011 году 87,9%; в случае группы монтубио в н</w:t>
      </w:r>
      <w:r w:rsidRPr="00FD4EB5">
        <w:t>а</w:t>
      </w:r>
      <w:r w:rsidRPr="00FD4EB5">
        <w:t xml:space="preserve">стоящее время этот показатель составляет 90,8%, </w:t>
      </w:r>
      <w:r>
        <w:t xml:space="preserve">а </w:t>
      </w:r>
      <w:r w:rsidRPr="00FD4EB5">
        <w:t>данных по этой группе за 2008 год не имеется.</w:t>
      </w:r>
    </w:p>
    <w:p w:rsidR="00955FBC" w:rsidRPr="00FD4EB5" w:rsidRDefault="00955FBC" w:rsidP="00955FBC">
      <w:pPr>
        <w:pStyle w:val="SingleTxtGR"/>
      </w:pPr>
      <w:r w:rsidRPr="00FD4EB5">
        <w:t>68.</w:t>
      </w:r>
      <w:r w:rsidRPr="00FD4EB5">
        <w:tab/>
        <w:t xml:space="preserve">На основании соглашения от 11 марта 2011 года между Архитектурным институтом Эквадора в Пичинче и Программой Организации Объединенных Наций по населенным пунктам (ООН-Хабитат) был проведен Национальный конкурс жилищного строительства в условиях изменения климата, на котором выставлялись проекты </w:t>
      </w:r>
      <w:r>
        <w:t xml:space="preserve">прототипов </w:t>
      </w:r>
      <w:r w:rsidRPr="00FD4EB5">
        <w:t>социального жилья и поселений, учит</w:t>
      </w:r>
      <w:r w:rsidRPr="00FD4EB5">
        <w:t>ы</w:t>
      </w:r>
      <w:r w:rsidRPr="00FD4EB5">
        <w:t>вающие географические, природные, климатические и культурные особенности т</w:t>
      </w:r>
      <w:r w:rsidRPr="00FD4EB5">
        <w:t>о</w:t>
      </w:r>
      <w:r w:rsidRPr="00FD4EB5">
        <w:t>го или иного района и вобравшие в себя элементы традиционных технологий строительства, которые могут бы</w:t>
      </w:r>
      <w:r>
        <w:t>ть</w:t>
      </w:r>
      <w:r w:rsidRPr="00FD4EB5">
        <w:t xml:space="preserve"> использованы в </w:t>
      </w:r>
      <w:r>
        <w:t>реализуемых</w:t>
      </w:r>
      <w:r w:rsidRPr="00FD4EB5">
        <w:t xml:space="preserve"> Институтом программах жилищного строительства. Ведется работа над методологией отб</w:t>
      </w:r>
      <w:r w:rsidRPr="00FD4EB5">
        <w:t>о</w:t>
      </w:r>
      <w:r w:rsidRPr="00FD4EB5">
        <w:t>ра и крите</w:t>
      </w:r>
      <w:r>
        <w:t>риями приорити</w:t>
      </w:r>
      <w:r w:rsidRPr="00FD4EB5">
        <w:t>зации земельных инвестиций на основе таких соц</w:t>
      </w:r>
      <w:r w:rsidRPr="00FD4EB5">
        <w:t>и</w:t>
      </w:r>
      <w:r w:rsidRPr="00FD4EB5">
        <w:t>альных параметров, как нищета, хроническое недоедание, отсутствие базовых услуг, пе</w:t>
      </w:r>
      <w:r>
        <w:t>ренаселенность и техническое</w:t>
      </w:r>
      <w:r w:rsidRPr="00FD4EB5">
        <w:t xml:space="preserve"> состояние жилища, с тем чтобы выд</w:t>
      </w:r>
      <w:r w:rsidRPr="00FD4EB5">
        <w:t>е</w:t>
      </w:r>
      <w:r w:rsidRPr="00FD4EB5">
        <w:t>лять средства в интересах наименее охваченных льготных групп без какой-либо э</w:t>
      </w:r>
      <w:r w:rsidRPr="00FD4EB5">
        <w:t>т</w:t>
      </w:r>
      <w:r w:rsidRPr="00FD4EB5">
        <w:t>нической дискриминации и с учетом социальных, экономических, культурных и р</w:t>
      </w:r>
      <w:r w:rsidRPr="00FD4EB5">
        <w:t>е</w:t>
      </w:r>
      <w:r w:rsidRPr="00FD4EB5">
        <w:t>лигиозных особенностей.</w:t>
      </w:r>
    </w:p>
    <w:p w:rsidR="00955FBC" w:rsidRPr="00FD4EB5" w:rsidRDefault="00955FBC" w:rsidP="00955FBC">
      <w:pPr>
        <w:pStyle w:val="SingleTxtGR"/>
      </w:pPr>
      <w:r w:rsidRPr="00FD4EB5">
        <w:t>69.</w:t>
      </w:r>
      <w:r w:rsidRPr="00FD4EB5">
        <w:tab/>
        <w:t xml:space="preserve">Что касается пункта e) iv) статьи 5 Конвенции, </w:t>
      </w:r>
      <w:r>
        <w:t xml:space="preserve">согласно которому </w:t>
      </w:r>
      <w:r w:rsidRPr="00FD4EB5">
        <w:t>гос</w:t>
      </w:r>
      <w:r w:rsidRPr="00FD4EB5">
        <w:t>у</w:t>
      </w:r>
      <w:r w:rsidRPr="00FD4EB5">
        <w:t>дарствам предлагается представлять информацию об обеспечении доступа к сво</w:t>
      </w:r>
      <w:r w:rsidRPr="00FD4EB5">
        <w:t>е</w:t>
      </w:r>
      <w:r w:rsidRPr="00FD4EB5">
        <w:t xml:space="preserve">временному и качественному медицинскому обслуживанию без какой-либо дискриминации, то Министерство здравоохранения </w:t>
      </w:r>
      <w:r>
        <w:t xml:space="preserve">Эквадора </w:t>
      </w:r>
      <w:r w:rsidRPr="00FD4EB5">
        <w:t>совместно с М</w:t>
      </w:r>
      <w:r w:rsidRPr="00FD4EB5">
        <w:t>и</w:t>
      </w:r>
      <w:r w:rsidRPr="00FD4EB5">
        <w:t>нистерством по культурному наследию в рамках Программы развития и кул</w:t>
      </w:r>
      <w:r w:rsidRPr="00FD4EB5">
        <w:t>ь</w:t>
      </w:r>
      <w:r w:rsidRPr="00FD4EB5">
        <w:t>турного разнообразия начало вносить изменения в модель управления здрав</w:t>
      </w:r>
      <w:r w:rsidRPr="00FD4EB5">
        <w:t>о</w:t>
      </w:r>
      <w:r w:rsidRPr="00FD4EB5">
        <w:t>охранением. Преобразования затронули семь центров здравоохранения в пр</w:t>
      </w:r>
      <w:r w:rsidRPr="00FD4EB5">
        <w:t>о</w:t>
      </w:r>
      <w:r w:rsidRPr="00FD4EB5">
        <w:t xml:space="preserve">винциях Чимборасо (Алауси, Гуамоте и Кольта), Эсмеральдас (Рио-Верде) и Сукумбиос (Пуэрто-эль-Кармен, Шушуфинди и Каскалес). Важно отметить, что речь идет о провинциях со </w:t>
      </w:r>
      <w:r>
        <w:t xml:space="preserve">значительным </w:t>
      </w:r>
      <w:r w:rsidRPr="00FD4EB5">
        <w:t xml:space="preserve">смешанным населением. Население Чимборасо на 38% состоит из коренных народов (52% женщин) и на 1% </w:t>
      </w:r>
      <w:r>
        <w:t>−</w:t>
      </w:r>
      <w:r w:rsidRPr="00FD4EB5">
        <w:t xml:space="preserve"> </w:t>
      </w:r>
      <w:r w:rsidR="009810F0">
        <w:br/>
      </w:r>
      <w:r w:rsidRPr="00FD4EB5">
        <w:t xml:space="preserve">из афроэквадорцев (50% женщин). В Эсмеральдасе 44% населения составляют афроэквадорцы, из них половина </w:t>
      </w:r>
      <w:r>
        <w:t>−</w:t>
      </w:r>
      <w:r w:rsidRPr="00FD4EB5">
        <w:t xml:space="preserve"> представительницы женского пола; при этом 3% населения приходятся на коренные народы (48% женщин). В провинции С</w:t>
      </w:r>
      <w:r w:rsidRPr="00FD4EB5">
        <w:t>у</w:t>
      </w:r>
      <w:r w:rsidRPr="00FD4EB5">
        <w:t xml:space="preserve">кумбиос 13% населения составляют коренные народы, из них 49% </w:t>
      </w:r>
      <w:r>
        <w:t xml:space="preserve">− </w:t>
      </w:r>
      <w:r w:rsidRPr="00FD4EB5">
        <w:t>женщины; доля афроэквадорцев в составе населения провинции составляет 6%, причем 46% из них женщ</w:t>
      </w:r>
      <w:r w:rsidRPr="00FD4EB5">
        <w:t>и</w:t>
      </w:r>
      <w:r w:rsidRPr="00FD4EB5">
        <w:t>ны.</w:t>
      </w:r>
    </w:p>
    <w:p w:rsidR="00193DB9" w:rsidRPr="00570849" w:rsidRDefault="00193DB9" w:rsidP="00193DB9">
      <w:pPr>
        <w:pStyle w:val="SingleTxtGR"/>
      </w:pPr>
      <w:r w:rsidRPr="00570849">
        <w:t>70.</w:t>
      </w:r>
      <w:r w:rsidRPr="00570849">
        <w:tab/>
        <w:t xml:space="preserve">За четыре последних года </w:t>
      </w:r>
      <w:r>
        <w:t>бюджетные</w:t>
      </w:r>
      <w:r w:rsidRPr="00FD788E">
        <w:t xml:space="preserve"> </w:t>
      </w:r>
      <w:r w:rsidRPr="00570849">
        <w:t>расходы на здравоохранение ув</w:t>
      </w:r>
      <w:r w:rsidRPr="00570849">
        <w:t>е</w:t>
      </w:r>
      <w:r w:rsidRPr="00570849">
        <w:t xml:space="preserve">личились втрое, что позволило модернизировать оборудование, </w:t>
      </w:r>
      <w:r>
        <w:t>улучшить</w:t>
      </w:r>
      <w:r w:rsidRPr="00570849">
        <w:t xml:space="preserve"> до</w:t>
      </w:r>
      <w:r w:rsidRPr="00570849">
        <w:t>с</w:t>
      </w:r>
      <w:r w:rsidRPr="00570849">
        <w:t xml:space="preserve">туп к лекарственным средствам и увеличить штат медицинских работников. </w:t>
      </w:r>
      <w:r w:rsidR="009810F0">
        <w:br/>
      </w:r>
      <w:r w:rsidRPr="00570849">
        <w:t>По оценкам, за период с 2007 по 2011 год было проведено 14 млн. дополн</w:t>
      </w:r>
      <w:r w:rsidRPr="00570849">
        <w:t>и</w:t>
      </w:r>
      <w:r w:rsidRPr="00570849">
        <w:t>тельных консультаций</w:t>
      </w:r>
      <w:r>
        <w:t>, а за счет каждого</w:t>
      </w:r>
      <w:r w:rsidRPr="00570849">
        <w:t xml:space="preserve"> доллар</w:t>
      </w:r>
      <w:r>
        <w:t>а, инвестированного</w:t>
      </w:r>
      <w:r w:rsidRPr="00570849">
        <w:t xml:space="preserve"> прав</w:t>
      </w:r>
      <w:r w:rsidRPr="00570849">
        <w:t>и</w:t>
      </w:r>
      <w:r w:rsidRPr="00570849">
        <w:t>тельством в</w:t>
      </w:r>
      <w:r w:rsidR="00E51455">
        <w:t xml:space="preserve"> </w:t>
      </w:r>
      <w:r w:rsidRPr="00570849">
        <w:t xml:space="preserve">государственное здравоохранения, эквадорские </w:t>
      </w:r>
      <w:r>
        <w:t>домохозяйства</w:t>
      </w:r>
      <w:r w:rsidRPr="00570849">
        <w:t xml:space="preserve"> </w:t>
      </w:r>
      <w:r w:rsidR="009810F0">
        <w:br/>
      </w:r>
      <w:r w:rsidRPr="00570849">
        <w:t>сэкономили 1,3</w:t>
      </w:r>
      <w:r w:rsidR="00E51455">
        <w:t xml:space="preserve"> </w:t>
      </w:r>
      <w:r w:rsidRPr="00570849">
        <w:t>доллара. В период с 2007 по 201</w:t>
      </w:r>
      <w:r w:rsidR="00C827AD">
        <w:t>0</w:t>
      </w:r>
      <w:r w:rsidRPr="00570849">
        <w:t xml:space="preserve"> год на семь процентных пун</w:t>
      </w:r>
      <w:r w:rsidRPr="00570849">
        <w:t>к</w:t>
      </w:r>
      <w:r w:rsidRPr="00570849">
        <w:t xml:space="preserve">тов снизился уровень хронического недоедания среди детей. Благодаря </w:t>
      </w:r>
      <w:r>
        <w:t>дв</w:t>
      </w:r>
      <w:r>
        <w:t>у</w:t>
      </w:r>
      <w:r>
        <w:t xml:space="preserve">кратному </w:t>
      </w:r>
      <w:r w:rsidRPr="00570849">
        <w:t>увел</w:t>
      </w:r>
      <w:r w:rsidRPr="00570849">
        <w:t>и</w:t>
      </w:r>
      <w:r w:rsidRPr="00570849">
        <w:t xml:space="preserve">чению размера пособия на развитие человеческого потенциала </w:t>
      </w:r>
      <w:r w:rsidR="009810F0">
        <w:br/>
      </w:r>
      <w:r w:rsidRPr="00570849">
        <w:t>с 15 до 30 долл</w:t>
      </w:r>
      <w:r w:rsidR="00C827AD">
        <w:t>.</w:t>
      </w:r>
      <w:r w:rsidRPr="00570849">
        <w:t xml:space="preserve"> удалось также расширить охват страхованием наиболее уязв</w:t>
      </w:r>
      <w:r w:rsidRPr="00570849">
        <w:t>и</w:t>
      </w:r>
      <w:r w:rsidRPr="00570849">
        <w:t>мых групп населения, включая ранее не застрахованных детей, в духе межкул</w:t>
      </w:r>
      <w:r w:rsidRPr="00570849">
        <w:t>ь</w:t>
      </w:r>
      <w:r w:rsidRPr="00570849">
        <w:t>турного и</w:t>
      </w:r>
      <w:r w:rsidR="00E51455">
        <w:t xml:space="preserve"> </w:t>
      </w:r>
      <w:r w:rsidRPr="00570849">
        <w:t>многонационального подхода. В целях расширения медицинского о</w:t>
      </w:r>
      <w:r w:rsidRPr="00570849">
        <w:t>б</w:t>
      </w:r>
      <w:r w:rsidRPr="00570849">
        <w:t>служивания лиц с тяжелыми формами инвалидности было учреждено пособие им. Хоакина Гальег</w:t>
      </w:r>
      <w:r w:rsidRPr="00570849">
        <w:t>о</w:t>
      </w:r>
      <w:r w:rsidRPr="00570849">
        <w:t>са Лары.</w:t>
      </w:r>
    </w:p>
    <w:p w:rsidR="00193DB9" w:rsidRPr="00570849" w:rsidRDefault="00193DB9" w:rsidP="00193DB9">
      <w:pPr>
        <w:pStyle w:val="SingleTxtGR"/>
      </w:pPr>
      <w:r w:rsidRPr="00570849">
        <w:t>71.</w:t>
      </w:r>
      <w:r w:rsidRPr="00570849">
        <w:tab/>
        <w:t>Помимо этого</w:t>
      </w:r>
      <w:r w:rsidR="001D08C9">
        <w:t>,</w:t>
      </w:r>
      <w:r w:rsidRPr="00570849">
        <w:t xml:space="preserve"> Министерство культуры Эквадора</w:t>
      </w:r>
      <w:r>
        <w:rPr>
          <w:rStyle w:val="FootnoteReference"/>
        </w:rPr>
        <w:footnoteReference w:id="5"/>
      </w:r>
      <w:r w:rsidRPr="00570849">
        <w:t xml:space="preserve"> приняло различные ме</w:t>
      </w:r>
      <w:r>
        <w:t>ры и включило в свою внутреннюю</w:t>
      </w:r>
      <w:r w:rsidRPr="00570849">
        <w:t xml:space="preserve"> </w:t>
      </w:r>
      <w:r>
        <w:t>нормативную базу</w:t>
      </w:r>
      <w:r w:rsidRPr="00570849">
        <w:t xml:space="preserve"> механизмы и системы создания стимулов и организации фестивалей, мемориальных церемоний, м</w:t>
      </w:r>
      <w:r w:rsidRPr="00570849">
        <w:t>е</w:t>
      </w:r>
      <w:r w:rsidRPr="00570849">
        <w:t>роприятий, фондов и конкурсов в формате, открытом новому межкультурному мировоззрению.</w:t>
      </w:r>
    </w:p>
    <w:p w:rsidR="00193DB9" w:rsidRPr="00570849" w:rsidRDefault="00193DB9" w:rsidP="00193DB9">
      <w:pPr>
        <w:pStyle w:val="SingleTxtGR"/>
      </w:pPr>
      <w:r w:rsidRPr="00570849">
        <w:t>72.</w:t>
      </w:r>
      <w:r w:rsidRPr="00570849">
        <w:tab/>
        <w:t xml:space="preserve">Министерство здравоохранения </w:t>
      </w:r>
      <w:r>
        <w:t xml:space="preserve">Эквадора </w:t>
      </w:r>
      <w:r w:rsidRPr="00570849">
        <w:t>приняло также ряд мер, в час</w:t>
      </w:r>
      <w:r w:rsidRPr="00570849">
        <w:t>т</w:t>
      </w:r>
      <w:r w:rsidRPr="00570849">
        <w:t>ности утвердило Национальный план повышения осведомленности по вопр</w:t>
      </w:r>
      <w:r w:rsidRPr="00570849">
        <w:t>о</w:t>
      </w:r>
      <w:r w:rsidRPr="00570849">
        <w:t>сам межкультурного взаимодействия и достойного обращения</w:t>
      </w:r>
      <w:r>
        <w:t>, рассчитанный на</w:t>
      </w:r>
      <w:r w:rsidRPr="00570849">
        <w:t xml:space="preserve"> сотрудников оперативных подразделений медицинских учреждений в системе Министерства здравоохранения, с тем чтобы искоренить любую практику р</w:t>
      </w:r>
      <w:r w:rsidRPr="00570849">
        <w:t>а</w:t>
      </w:r>
      <w:r w:rsidRPr="00570849">
        <w:t>сизма, дискрим</w:t>
      </w:r>
      <w:r w:rsidRPr="00570849">
        <w:t>и</w:t>
      </w:r>
      <w:r w:rsidRPr="00570849">
        <w:t>нации и изоляции.</w:t>
      </w:r>
    </w:p>
    <w:p w:rsidR="00193DB9" w:rsidRPr="00570849" w:rsidRDefault="00193DB9" w:rsidP="00193DB9">
      <w:pPr>
        <w:pStyle w:val="SingleTxtGR"/>
      </w:pPr>
      <w:r w:rsidRPr="00570849">
        <w:t>73.</w:t>
      </w:r>
      <w:r w:rsidRPr="00570849">
        <w:tab/>
        <w:t xml:space="preserve">В числе других мер, принятых на этом направлении Министерством здравоохранения Эквадора, можно упомянуть: </w:t>
      </w:r>
    </w:p>
    <w:p w:rsidR="00193DB9" w:rsidRPr="00570849" w:rsidRDefault="00193DB9" w:rsidP="00193DB9">
      <w:pPr>
        <w:pStyle w:val="SingleTxtGR"/>
      </w:pPr>
      <w:r>
        <w:tab/>
      </w:r>
      <w:r w:rsidRPr="00570849">
        <w:t>a)</w:t>
      </w:r>
      <w:r w:rsidRPr="00570849">
        <w:tab/>
        <w:t>Национальный план подготовки координаторов по вопросам общ</w:t>
      </w:r>
      <w:r w:rsidRPr="00570849">
        <w:t>е</w:t>
      </w:r>
      <w:r w:rsidRPr="00570849">
        <w:t xml:space="preserve">ственного участия с </w:t>
      </w:r>
      <w:r>
        <w:t>акцентом на гендерных</w:t>
      </w:r>
      <w:r w:rsidRPr="00570849">
        <w:t xml:space="preserve"> аспект</w:t>
      </w:r>
      <w:r>
        <w:t>ах</w:t>
      </w:r>
      <w:r w:rsidRPr="00570849">
        <w:t>, права</w:t>
      </w:r>
      <w:r>
        <w:t>х и межкультурном</w:t>
      </w:r>
      <w:r w:rsidRPr="00570849">
        <w:t xml:space="preserve"> общени</w:t>
      </w:r>
      <w:r>
        <w:t>и</w:t>
      </w:r>
      <w:r w:rsidRPr="00570849">
        <w:t>, в целях укрепления самобытности и расширения прав соответству</w:t>
      </w:r>
      <w:r w:rsidRPr="00570849">
        <w:t>ю</w:t>
      </w:r>
      <w:r w:rsidRPr="00570849">
        <w:t>щих лиц;</w:t>
      </w:r>
    </w:p>
    <w:p w:rsidR="00193DB9" w:rsidRPr="00570849" w:rsidRDefault="00193DB9" w:rsidP="00193DB9">
      <w:pPr>
        <w:pStyle w:val="SingleTxtGR"/>
      </w:pPr>
      <w:r>
        <w:tab/>
      </w:r>
      <w:r w:rsidRPr="00570849">
        <w:t>b)</w:t>
      </w:r>
      <w:r w:rsidRPr="00570849">
        <w:tab/>
        <w:t>включение данных об этнической принадлежности в медицинские карты;</w:t>
      </w:r>
    </w:p>
    <w:p w:rsidR="00193DB9" w:rsidRPr="00570849" w:rsidRDefault="00193DB9" w:rsidP="00193DB9">
      <w:pPr>
        <w:pStyle w:val="SingleTxtGR"/>
      </w:pPr>
      <w:r>
        <w:tab/>
      </w:r>
      <w:r w:rsidRPr="00570849">
        <w:t>c)</w:t>
      </w:r>
      <w:r w:rsidRPr="00570849">
        <w:tab/>
        <w:t>позитивные меры в области охраны здоровья афроэквадорцев и</w:t>
      </w:r>
      <w:r w:rsidR="00E51455">
        <w:t xml:space="preserve"> </w:t>
      </w:r>
      <w:r w:rsidRPr="00570849">
        <w:t>представителей коренных народов</w:t>
      </w:r>
      <w:r>
        <w:t>, принимаемые по итогам</w:t>
      </w:r>
      <w:r w:rsidRPr="00570849">
        <w:t xml:space="preserve"> изучения </w:t>
      </w:r>
      <w:r>
        <w:t>особе</w:t>
      </w:r>
      <w:r>
        <w:t>н</w:t>
      </w:r>
      <w:r>
        <w:t xml:space="preserve">ностей их </w:t>
      </w:r>
      <w:r w:rsidRPr="00570849">
        <w:t>рациона питания;</w:t>
      </w:r>
    </w:p>
    <w:p w:rsidR="00193DB9" w:rsidRPr="00570849" w:rsidRDefault="00193DB9" w:rsidP="00193DB9">
      <w:pPr>
        <w:pStyle w:val="SingleTxtGR"/>
      </w:pPr>
      <w:r>
        <w:tab/>
      </w:r>
      <w:r w:rsidRPr="00570849">
        <w:t>d)</w:t>
      </w:r>
      <w:r w:rsidRPr="00570849">
        <w:tab/>
        <w:t>укрепление сети традиционной медицины;</w:t>
      </w:r>
    </w:p>
    <w:p w:rsidR="00193DB9" w:rsidRPr="00570849" w:rsidRDefault="00193DB9" w:rsidP="00193DB9">
      <w:pPr>
        <w:pStyle w:val="SingleTxtGR"/>
      </w:pPr>
      <w:r>
        <w:tab/>
      </w:r>
      <w:r w:rsidRPr="00570849">
        <w:t>e)</w:t>
      </w:r>
      <w:r w:rsidRPr="00570849">
        <w:tab/>
      </w:r>
      <w:r>
        <w:t>применение</w:t>
      </w:r>
      <w:r w:rsidRPr="00570849">
        <w:t xml:space="preserve"> межкультурной модели управления и оказания помощи в 57 медицинских учрежден</w:t>
      </w:r>
      <w:r w:rsidRPr="00570849">
        <w:t>и</w:t>
      </w:r>
      <w:r w:rsidRPr="00570849">
        <w:t xml:space="preserve">ях; </w:t>
      </w:r>
    </w:p>
    <w:p w:rsidR="00193DB9" w:rsidRPr="00570849" w:rsidRDefault="00193DB9" w:rsidP="00193DB9">
      <w:pPr>
        <w:pStyle w:val="SingleTxtGR"/>
      </w:pPr>
      <w:r>
        <w:tab/>
      </w:r>
      <w:r w:rsidRPr="00570849">
        <w:t>f)</w:t>
      </w:r>
      <w:r w:rsidRPr="00570849">
        <w:tab/>
        <w:t>укрепление роли знаний, навыков и практики в области традиц</w:t>
      </w:r>
      <w:r w:rsidRPr="00570849">
        <w:t>и</w:t>
      </w:r>
      <w:r w:rsidRPr="00570849">
        <w:t xml:space="preserve">онной медицины коренных народов и </w:t>
      </w:r>
      <w:r>
        <w:t>народностей</w:t>
      </w:r>
      <w:r w:rsidRPr="00570849">
        <w:t xml:space="preserve"> Эквадора</w:t>
      </w:r>
      <w:r>
        <w:t xml:space="preserve"> посредством</w:t>
      </w:r>
      <w:r w:rsidRPr="00570849">
        <w:t xml:space="preserve"> пр</w:t>
      </w:r>
      <w:r w:rsidRPr="00570849">
        <w:t>о</w:t>
      </w:r>
      <w:r w:rsidRPr="00570849">
        <w:t xml:space="preserve">ведения в провинции Пастаса первого Национального форума представителей традиционной медицины коренных народов и </w:t>
      </w:r>
      <w:r>
        <w:t>народностей</w:t>
      </w:r>
      <w:r w:rsidRPr="00570849">
        <w:t xml:space="preserve"> Эквадора.</w:t>
      </w:r>
    </w:p>
    <w:p w:rsidR="00193DB9" w:rsidRPr="00570849" w:rsidRDefault="00193DB9" w:rsidP="00193DB9">
      <w:pPr>
        <w:pStyle w:val="SingleTxtGR"/>
      </w:pPr>
      <w:r w:rsidRPr="00570849">
        <w:t>74.</w:t>
      </w:r>
      <w:r w:rsidRPr="00570849">
        <w:tab/>
        <w:t>Что касается безвозмездной международной помощи, то, по данным о</w:t>
      </w:r>
      <w:r w:rsidR="00E51455">
        <w:t xml:space="preserve"> </w:t>
      </w:r>
      <w:r w:rsidRPr="00570849">
        <w:t>расходах за период 2007–2009 годов, наибольш</w:t>
      </w:r>
      <w:r w:rsidR="00AF6129">
        <w:t>ий</w:t>
      </w:r>
      <w:r w:rsidRPr="00570849">
        <w:t xml:space="preserve"> объем безвозмездной пом</w:t>
      </w:r>
      <w:r w:rsidRPr="00570849">
        <w:t>о</w:t>
      </w:r>
      <w:r w:rsidRPr="00570849">
        <w:t xml:space="preserve">щи, поступающей в рамках международного сотрудничества, получил сектор социального развития (18,9% , что составляет 159,67 млн. долл.), за </w:t>
      </w:r>
      <w:r>
        <w:t>которым</w:t>
      </w:r>
      <w:r w:rsidRPr="00570849">
        <w:t xml:space="preserve"> след</w:t>
      </w:r>
      <w:r>
        <w:t>овали</w:t>
      </w:r>
      <w:r w:rsidRPr="00570849">
        <w:t xml:space="preserve"> сектор здравоохранения (15,3%, или 129,25 млн. долл.), сектор охр</w:t>
      </w:r>
      <w:r w:rsidRPr="00570849">
        <w:t>а</w:t>
      </w:r>
      <w:r w:rsidRPr="00570849">
        <w:t>ны о</w:t>
      </w:r>
      <w:r w:rsidRPr="00570849">
        <w:t>к</w:t>
      </w:r>
      <w:r w:rsidRPr="00570849">
        <w:t xml:space="preserve">ружающей среды (13,4%, или 113,23 млн. долл.) и сектор образования (12,1%, или 102,4 млн. долл.). </w:t>
      </w:r>
      <w:r>
        <w:t>На эти сектора приходилось</w:t>
      </w:r>
      <w:r w:rsidRPr="00570849">
        <w:t xml:space="preserve"> 59,8% всех средств, вы</w:t>
      </w:r>
      <w:r>
        <w:t>деленных</w:t>
      </w:r>
      <w:r w:rsidRPr="00570849">
        <w:t xml:space="preserve"> в рамка</w:t>
      </w:r>
      <w:r>
        <w:t>х международного сотрудничества</w:t>
      </w:r>
      <w:r w:rsidRPr="00570849">
        <w:t xml:space="preserve"> за рассматриваемый п</w:t>
      </w:r>
      <w:r w:rsidRPr="00570849">
        <w:t>е</w:t>
      </w:r>
      <w:r w:rsidRPr="00570849">
        <w:t xml:space="preserve">риод. Что касается регионального развития, </w:t>
      </w:r>
      <w:r>
        <w:t xml:space="preserve">в интересах </w:t>
      </w:r>
      <w:r w:rsidRPr="00570849">
        <w:t>коренных общин и а</w:t>
      </w:r>
      <w:r w:rsidRPr="00570849">
        <w:t>ф</w:t>
      </w:r>
      <w:r w:rsidRPr="00570849">
        <w:t>роэквадорцев, проживающих в высокогорных районах Анд, тропических ра</w:t>
      </w:r>
      <w:r w:rsidRPr="00570849">
        <w:t>й</w:t>
      </w:r>
      <w:r w:rsidRPr="00570849">
        <w:t>онах и Амазонии на севере страны, то также по линии международного сотру</w:t>
      </w:r>
      <w:r w:rsidRPr="00570849">
        <w:t>д</w:t>
      </w:r>
      <w:r w:rsidRPr="00570849">
        <w:t>ничества через Международный фонд сельскохозяйственного развития (МФСР) И</w:t>
      </w:r>
      <w:r w:rsidRPr="00570849">
        <w:t>с</w:t>
      </w:r>
      <w:r w:rsidRPr="00570849">
        <w:t>панией было направлено 6,8 млн. долл. на осуществление Плана "Эквадор" в</w:t>
      </w:r>
      <w:r w:rsidR="00E51455">
        <w:t xml:space="preserve"> </w:t>
      </w:r>
      <w:r w:rsidRPr="00570849">
        <w:t>провинциях Эсмеральдас, Имбабура, Карчи и Сукумбиос</w:t>
      </w:r>
      <w:r>
        <w:t>;</w:t>
      </w:r>
      <w:r w:rsidRPr="00570849">
        <w:t xml:space="preserve"> помимо </w:t>
      </w:r>
      <w:r>
        <w:t>э</w:t>
      </w:r>
      <w:r w:rsidRPr="00570849">
        <w:t>того</w:t>
      </w:r>
      <w:r w:rsidR="001D08C9">
        <w:t>,</w:t>
      </w:r>
      <w:r w:rsidRPr="00570849">
        <w:t xml:space="preserve"> </w:t>
      </w:r>
      <w:r w:rsidR="009810F0">
        <w:br/>
      </w:r>
      <w:r w:rsidRPr="00570849">
        <w:t>5</w:t>
      </w:r>
      <w:r w:rsidR="00E51455">
        <w:t xml:space="preserve"> </w:t>
      </w:r>
      <w:r w:rsidRPr="00570849">
        <w:t>500</w:t>
      </w:r>
      <w:r w:rsidR="00E51455">
        <w:t xml:space="preserve"> </w:t>
      </w:r>
      <w:r w:rsidRPr="00570849">
        <w:t>000 долл. было выделено на осуществление Программы развития и кул</w:t>
      </w:r>
      <w:r w:rsidRPr="00570849">
        <w:t>ь</w:t>
      </w:r>
      <w:r w:rsidRPr="00570849">
        <w:t xml:space="preserve">турного разнообразия в поддержку прав народов и </w:t>
      </w:r>
      <w:r>
        <w:t>народностей</w:t>
      </w:r>
      <w:r w:rsidRPr="00570849">
        <w:t xml:space="preserve"> Эквадора</w:t>
      </w:r>
      <w:r>
        <w:t xml:space="preserve"> </w:t>
      </w:r>
      <w:r w:rsidRPr="00570849">
        <w:t>в</w:t>
      </w:r>
      <w:r w:rsidR="00E51455">
        <w:t xml:space="preserve"> </w:t>
      </w:r>
      <w:r w:rsidRPr="00570849">
        <w:t>провинциях с наиболее разнообразным с культурной точки зрения составом н</w:t>
      </w:r>
      <w:r w:rsidRPr="00570849">
        <w:t>а</w:t>
      </w:r>
      <w:r w:rsidRPr="00570849">
        <w:t>селения и в</w:t>
      </w:r>
      <w:r w:rsidRPr="00570849">
        <w:t>ы</w:t>
      </w:r>
      <w:r w:rsidRPr="00570849">
        <w:t xml:space="preserve">сокими показателями нищеты, </w:t>
      </w:r>
      <w:r>
        <w:t xml:space="preserve">таких как </w:t>
      </w:r>
      <w:r w:rsidRPr="00570849">
        <w:t>Эсмеральдас, Сукумбиос и Чимбор</w:t>
      </w:r>
      <w:r w:rsidRPr="00570849">
        <w:t>а</w:t>
      </w:r>
      <w:r w:rsidRPr="00570849">
        <w:t>со.</w:t>
      </w:r>
    </w:p>
    <w:p w:rsidR="00193DB9" w:rsidRPr="00570849" w:rsidRDefault="00193DB9" w:rsidP="00193DB9">
      <w:pPr>
        <w:pStyle w:val="SingleTxtGR"/>
      </w:pPr>
      <w:r w:rsidRPr="00570849">
        <w:t>75.</w:t>
      </w:r>
      <w:r w:rsidRPr="00570849">
        <w:tab/>
        <w:t>Помимо этого</w:t>
      </w:r>
      <w:r w:rsidR="001D08C9">
        <w:t>,</w:t>
      </w:r>
      <w:r w:rsidRPr="00570849">
        <w:t xml:space="preserve"> были внесены изменения в модель управления родильн</w:t>
      </w:r>
      <w:r w:rsidRPr="00570849">
        <w:t>ы</w:t>
      </w:r>
      <w:r w:rsidRPr="00570849">
        <w:t>ми отделениями, включившие в себя не только переоборудование родильных палат, но и процесс подготовки и повышения о</w:t>
      </w:r>
      <w:r w:rsidRPr="00570849">
        <w:t>с</w:t>
      </w:r>
      <w:r w:rsidRPr="00570849">
        <w:t>ведомленности сотрудников системы здравоохранения; работа над этим</w:t>
      </w:r>
      <w:r>
        <w:t xml:space="preserve"> аспектом была расширена в</w:t>
      </w:r>
      <w:r w:rsidR="00E51455">
        <w:t xml:space="preserve"> </w:t>
      </w:r>
      <w:r>
        <w:t>2010−20</w:t>
      </w:r>
      <w:r w:rsidRPr="00570849">
        <w:t>11 год</w:t>
      </w:r>
      <w:r>
        <w:t>ах</w:t>
      </w:r>
      <w:r w:rsidRPr="00570849">
        <w:t xml:space="preserve"> и открыла возможность придать предоставляемым медици</w:t>
      </w:r>
      <w:r w:rsidRPr="00570849">
        <w:t>н</w:t>
      </w:r>
      <w:r w:rsidRPr="00570849">
        <w:t xml:space="preserve">ским услугам более межкультурный характер, с тем чтобы женщины могли </w:t>
      </w:r>
      <w:r>
        <w:t>р</w:t>
      </w:r>
      <w:r>
        <w:t>о</w:t>
      </w:r>
      <w:r>
        <w:t>жать</w:t>
      </w:r>
      <w:r w:rsidRPr="00570849">
        <w:t xml:space="preserve"> в соответствии со своими обычаями. </w:t>
      </w:r>
      <w:r>
        <w:t>В дополнение к этому</w:t>
      </w:r>
      <w:r w:rsidRPr="00570849">
        <w:t xml:space="preserve"> были провед</w:t>
      </w:r>
      <w:r w:rsidRPr="00570849">
        <w:t>е</w:t>
      </w:r>
      <w:r w:rsidRPr="00570849">
        <w:t>ны мероприятия по повы</w:t>
      </w:r>
      <w:r>
        <w:t>шению</w:t>
      </w:r>
      <w:r w:rsidRPr="00570849">
        <w:t xml:space="preserve"> квалификации медицинского персонала для предоставления оперативной и качественной помощи без какой-либо дискр</w:t>
      </w:r>
      <w:r w:rsidRPr="00570849">
        <w:t>и</w:t>
      </w:r>
      <w:r w:rsidRPr="00570849">
        <w:t>минации.</w:t>
      </w:r>
    </w:p>
    <w:p w:rsidR="00193DB9" w:rsidRPr="00570849" w:rsidRDefault="00193DB9" w:rsidP="00193DB9">
      <w:pPr>
        <w:pStyle w:val="SingleTxtGR"/>
      </w:pPr>
      <w:r w:rsidRPr="00570849">
        <w:t>76.</w:t>
      </w:r>
      <w:r w:rsidRPr="00570849">
        <w:tab/>
        <w:t xml:space="preserve">Кроме того, </w:t>
      </w:r>
      <w:r>
        <w:t>Корпорация</w:t>
      </w:r>
      <w:r w:rsidRPr="00570849">
        <w:t xml:space="preserve"> по вопросам развития афроэквадорцев (КОДАЕ) и Андский университет им. Симона Боливара разработали и включили в свои учебные программы </w:t>
      </w:r>
      <w:r>
        <w:t xml:space="preserve">курс по </w:t>
      </w:r>
      <w:r w:rsidRPr="00570849">
        <w:t>изучени</w:t>
      </w:r>
      <w:r>
        <w:t>ю</w:t>
      </w:r>
      <w:r w:rsidRPr="00570849">
        <w:t xml:space="preserve"> культуры лиц африканского происхо</w:t>
      </w:r>
      <w:r w:rsidRPr="00570849">
        <w:t>ж</w:t>
      </w:r>
      <w:r w:rsidRPr="00570849">
        <w:t>дения и наряду с этим предоставляют стипендии для подготовки дипломир</w:t>
      </w:r>
      <w:r w:rsidRPr="00570849">
        <w:t>о</w:t>
      </w:r>
      <w:r w:rsidRPr="00570849">
        <w:t xml:space="preserve">ванных специалистов </w:t>
      </w:r>
      <w:r>
        <w:t xml:space="preserve">в </w:t>
      </w:r>
      <w:r w:rsidRPr="00570849">
        <w:t>области защиты афроэквадорского населения. С Лат</w:t>
      </w:r>
      <w:r w:rsidRPr="00570849">
        <w:t>и</w:t>
      </w:r>
      <w:r w:rsidRPr="00570849">
        <w:t>ноамериканским факультетом социальных наук (ФЛАКСО) было заключено с</w:t>
      </w:r>
      <w:r w:rsidRPr="00570849">
        <w:t>о</w:t>
      </w:r>
      <w:r w:rsidRPr="00570849">
        <w:t>глашение о подготовке магистров и дипломированных специалистов по правам чел</w:t>
      </w:r>
      <w:r w:rsidRPr="00570849">
        <w:t>о</w:t>
      </w:r>
      <w:r w:rsidRPr="00570849">
        <w:t>века.</w:t>
      </w:r>
    </w:p>
    <w:p w:rsidR="00193DB9" w:rsidRPr="00570849" w:rsidRDefault="00193DB9" w:rsidP="00193DB9">
      <w:pPr>
        <w:pStyle w:val="SingleTxtGR"/>
      </w:pPr>
      <w:r w:rsidRPr="00570849">
        <w:t>77.</w:t>
      </w:r>
      <w:r w:rsidRPr="00570849">
        <w:tab/>
        <w:t>Кроме того, работа</w:t>
      </w:r>
      <w:r>
        <w:t xml:space="preserve"> по </w:t>
      </w:r>
      <w:r w:rsidRPr="00570849">
        <w:t>социальной интеграции афроэквадорцев с учетом этнической и культурной проблема</w:t>
      </w:r>
      <w:r>
        <w:t>тики</w:t>
      </w:r>
      <w:r w:rsidRPr="00570849">
        <w:t xml:space="preserve"> ведется и на основе Постановлени</w:t>
      </w:r>
      <w:r>
        <w:t>я</w:t>
      </w:r>
      <w:r w:rsidRPr="00570849">
        <w:t xml:space="preserve"> м</w:t>
      </w:r>
      <w:r w:rsidRPr="00570849">
        <w:t>у</w:t>
      </w:r>
      <w:r w:rsidRPr="00570849">
        <w:t xml:space="preserve">ниципальных властей столичного округа Кито № 216, принятого в августе </w:t>
      </w:r>
      <w:r w:rsidR="009810F0">
        <w:br/>
      </w:r>
      <w:r w:rsidRPr="00570849">
        <w:t>2007</w:t>
      </w:r>
      <w:r w:rsidR="00E51455">
        <w:t xml:space="preserve"> </w:t>
      </w:r>
      <w:r w:rsidRPr="00570849">
        <w:t>года. В соответствии с данным постановлением был учрежден Столичный общественный совет по ликвидации расовой дискриминации, п</w:t>
      </w:r>
      <w:r w:rsidRPr="00570849">
        <w:t>о</w:t>
      </w:r>
      <w:r w:rsidRPr="00570849">
        <w:t xml:space="preserve">служивший платформой для защиты граждан, </w:t>
      </w:r>
      <w:r>
        <w:t>ставших жертвами</w:t>
      </w:r>
      <w:r w:rsidRPr="00570849">
        <w:t xml:space="preserve"> расизм</w:t>
      </w:r>
      <w:r>
        <w:t>а</w:t>
      </w:r>
      <w:r w:rsidRPr="00570849">
        <w:t xml:space="preserve"> в Кито. 11 дека</w:t>
      </w:r>
      <w:r w:rsidRPr="00570849">
        <w:t>б</w:t>
      </w:r>
      <w:r w:rsidRPr="00570849">
        <w:t>ря 2008 был утвержден дополнительный регламент к Постановлению столи</w:t>
      </w:r>
      <w:r w:rsidRPr="00570849">
        <w:t>ч</w:t>
      </w:r>
      <w:r w:rsidRPr="00570849">
        <w:t>ных властей № 216.</w:t>
      </w:r>
    </w:p>
    <w:p w:rsidR="00193DB9" w:rsidRPr="00570849" w:rsidRDefault="00193DB9" w:rsidP="00193DB9">
      <w:pPr>
        <w:pStyle w:val="SingleTxtGR"/>
      </w:pPr>
      <w:r w:rsidRPr="00570849">
        <w:t>78.</w:t>
      </w:r>
      <w:r w:rsidRPr="00570849">
        <w:tab/>
      </w:r>
      <w:r>
        <w:t>В этом плане еще одно важное обязательство</w:t>
      </w:r>
      <w:r w:rsidRPr="00570849">
        <w:t xml:space="preserve"> взяли на себя 25 городов Эквадора, образовав 18 июня 2010 года Национальную коалицию городов</w:t>
      </w:r>
      <w:r>
        <w:t xml:space="preserve"> Э</w:t>
      </w:r>
      <w:r>
        <w:t>к</w:t>
      </w:r>
      <w:r>
        <w:t>вадора</w:t>
      </w:r>
      <w:r w:rsidRPr="00570849">
        <w:t>, свободных от расизма, дискриминации и ксенофобии</w:t>
      </w:r>
      <w:r>
        <w:t>,</w:t>
      </w:r>
      <w:r w:rsidRPr="00570849">
        <w:t xml:space="preserve"> и подписав с</w:t>
      </w:r>
      <w:r w:rsidRPr="00570849">
        <w:t>о</w:t>
      </w:r>
      <w:r w:rsidRPr="00570849">
        <w:t>стоящий из десяти пунктов План действий по борьбе с расизмом, дискримин</w:t>
      </w:r>
      <w:r w:rsidRPr="00570849">
        <w:t>а</w:t>
      </w:r>
      <w:r w:rsidRPr="00570849">
        <w:t>цией и ксенофобией в городах страны. В числе прочего городские власти об</w:t>
      </w:r>
      <w:r w:rsidRPr="00570849">
        <w:t>я</w:t>
      </w:r>
      <w:r w:rsidRPr="00570849">
        <w:t>зуются планировать, координировать и осуществлять последующую деятел</w:t>
      </w:r>
      <w:r w:rsidRPr="00570849">
        <w:t>ь</w:t>
      </w:r>
      <w:r w:rsidRPr="00570849">
        <w:t xml:space="preserve">ность в связи с борьбой </w:t>
      </w:r>
      <w:r>
        <w:t>против расизма, дискриминации и ксенофобии</w:t>
      </w:r>
      <w:r w:rsidRPr="00570849">
        <w:t xml:space="preserve"> на осн</w:t>
      </w:r>
      <w:r w:rsidRPr="00570849">
        <w:t>о</w:t>
      </w:r>
      <w:r w:rsidRPr="00570849">
        <w:t>ве конкретных мер в области об</w:t>
      </w:r>
      <w:r>
        <w:t>разования, жилья</w:t>
      </w:r>
      <w:r w:rsidRPr="00570849">
        <w:t>, занятости, культуры и спорта, опираясь при этом на опыт властей столичного округа Кито.</w:t>
      </w:r>
    </w:p>
    <w:p w:rsidR="00193DB9" w:rsidRPr="00570849" w:rsidRDefault="00193DB9" w:rsidP="00193DB9">
      <w:pPr>
        <w:pStyle w:val="SingleTxtGR"/>
      </w:pPr>
      <w:r>
        <w:t>79.</w:t>
      </w:r>
      <w:r>
        <w:tab/>
        <w:t>Помимо этого</w:t>
      </w:r>
      <w:r w:rsidR="001D08C9">
        <w:t>,</w:t>
      </w:r>
      <w:r w:rsidRPr="00570849">
        <w:t xml:space="preserve"> Министерство образования утвердило Программу начал</w:t>
      </w:r>
      <w:r w:rsidRPr="00570849">
        <w:t>ь</w:t>
      </w:r>
      <w:r w:rsidRPr="00570849">
        <w:t>ного образования для молодежи и взрослых</w:t>
      </w:r>
      <w:r>
        <w:t>, в рамках которой предусмотрены</w:t>
      </w:r>
      <w:r w:rsidRPr="00570849">
        <w:t xml:space="preserve"> </w:t>
      </w:r>
      <w:r>
        <w:t>три проекта</w:t>
      </w:r>
      <w:r w:rsidRPr="00570849">
        <w:t xml:space="preserve"> по б</w:t>
      </w:r>
      <w:r>
        <w:t>орьбе с неграмотностью: проекты</w:t>
      </w:r>
      <w:r w:rsidRPr="00570849">
        <w:t xml:space="preserve"> "Мануэла Саенс"</w:t>
      </w:r>
      <w:r>
        <w:t xml:space="preserve"> </w:t>
      </w:r>
      <w:r w:rsidRPr="00570849">
        <w:t>и "Да, я</w:t>
      </w:r>
      <w:r w:rsidR="00E51455">
        <w:t xml:space="preserve"> </w:t>
      </w:r>
      <w:r w:rsidRPr="00570849">
        <w:t>могу" для неграмотного ис</w:t>
      </w:r>
      <w:r>
        <w:t>паноязычного населения и проект</w:t>
      </w:r>
      <w:r w:rsidRPr="00570849">
        <w:t xml:space="preserve"> "Долорес Какуа</w:t>
      </w:r>
      <w:r w:rsidRPr="00570849">
        <w:t>н</w:t>
      </w:r>
      <w:r w:rsidRPr="00570849">
        <w:t>го" для неграмотного населения, говорящего на кечуа.</w:t>
      </w:r>
    </w:p>
    <w:p w:rsidR="00193DB9" w:rsidRPr="00570849" w:rsidRDefault="00193DB9" w:rsidP="00193DB9">
      <w:pPr>
        <w:pStyle w:val="H1GR"/>
      </w:pPr>
      <w:r>
        <w:tab/>
      </w:r>
      <w:r w:rsidRPr="00570849">
        <w:t>J.</w:t>
      </w:r>
      <w:r w:rsidRPr="00570849">
        <w:tab/>
        <w:t>Осуществление пункта 19 заключительных замечаний</w:t>
      </w:r>
    </w:p>
    <w:p w:rsidR="00193DB9" w:rsidRPr="00570849" w:rsidRDefault="00193DB9" w:rsidP="00193DB9">
      <w:pPr>
        <w:pStyle w:val="SingleTxtGR"/>
      </w:pPr>
      <w:r w:rsidRPr="00570849">
        <w:t>80.</w:t>
      </w:r>
      <w:r w:rsidRPr="00570849">
        <w:tab/>
        <w:t xml:space="preserve">В </w:t>
      </w:r>
      <w:r>
        <w:t>связи</w:t>
      </w:r>
      <w:r w:rsidRPr="00570849">
        <w:t xml:space="preserve"> с рекомендацией Комитета включить данные о доле коренного и афроэквадорского населения, имеющего доступ к начальному, среднему и ун</w:t>
      </w:r>
      <w:r w:rsidRPr="00570849">
        <w:t>и</w:t>
      </w:r>
      <w:r w:rsidRPr="00570849">
        <w:t>верситетскому образованию, было установлено, что доля посещающих начал</w:t>
      </w:r>
      <w:r w:rsidRPr="00570849">
        <w:t>ь</w:t>
      </w:r>
      <w:r w:rsidRPr="00570849">
        <w:t>ные классы среди коренного населения составляет 92,4%, афроэкв</w:t>
      </w:r>
      <w:r w:rsidRPr="00570849">
        <w:t>а</w:t>
      </w:r>
      <w:r w:rsidRPr="00570849">
        <w:t>дорцев –</w:t>
      </w:r>
      <w:r>
        <w:t xml:space="preserve"> </w:t>
      </w:r>
      <w:r w:rsidRPr="00570849">
        <w:t>91,6% и монтубио – 91,3%, при этом показатели посещаемости на уровне сре</w:t>
      </w:r>
      <w:r w:rsidRPr="00570849">
        <w:t>д</w:t>
      </w:r>
      <w:r w:rsidRPr="00570849">
        <w:t>него образования (учащиеся в возрасте от 15 до 17 лет) составляют 67,3% среди коренного населения, 66,3% среди афро</w:t>
      </w:r>
      <w:r w:rsidRPr="00570849">
        <w:t>э</w:t>
      </w:r>
      <w:r w:rsidRPr="00570849">
        <w:t>квадорцев и 60% – среди монтубио.</w:t>
      </w:r>
    </w:p>
    <w:p w:rsidR="00193DB9" w:rsidRDefault="00193DB9" w:rsidP="00193DB9">
      <w:pPr>
        <w:pStyle w:val="SingleTxtGR"/>
      </w:pPr>
      <w:r w:rsidRPr="00570849">
        <w:t>81.</w:t>
      </w:r>
      <w:r w:rsidRPr="00570849">
        <w:tab/>
        <w:t xml:space="preserve">В период с 2001 по 2010 год уровень неграмотности </w:t>
      </w:r>
      <w:r>
        <w:t>снизился</w:t>
      </w:r>
      <w:r w:rsidRPr="00570849">
        <w:t xml:space="preserve"> с 9% </w:t>
      </w:r>
      <w:r w:rsidR="009810F0">
        <w:br/>
      </w:r>
      <w:r w:rsidRPr="00570849">
        <w:t>до 6,8%. По данным за 2010 год, средний уровень неграмотности в городских районах составлял 3,7%, а в сельских достигал 12,2%. Данные о доле неграмо</w:t>
      </w:r>
      <w:r w:rsidRPr="00570849">
        <w:t>т</w:t>
      </w:r>
      <w:r w:rsidRPr="00570849">
        <w:t xml:space="preserve">ных лиц среди различных групп населения выглядят следующим образом: </w:t>
      </w:r>
      <w:r w:rsidR="009810F0">
        <w:br/>
      </w:r>
      <w:r w:rsidRPr="00570849">
        <w:t xml:space="preserve">в случае коренного населения этот показатель составил 20,4% в 2010 году </w:t>
      </w:r>
      <w:r w:rsidR="009810F0">
        <w:br/>
      </w:r>
      <w:r w:rsidRPr="00570849">
        <w:t>по сравнению с 28,2% в 2001 году; в случае м</w:t>
      </w:r>
      <w:r>
        <w:t>онтубио их доля составила 12,9%</w:t>
      </w:r>
      <w:r w:rsidRPr="00570849">
        <w:t xml:space="preserve"> по состоянию на 2010 год; среди афроэквадорцев в 2010 году зафиксировано 7,6% </w:t>
      </w:r>
      <w:r>
        <w:t>против</w:t>
      </w:r>
      <w:r w:rsidRPr="00570849">
        <w:t xml:space="preserve"> 10,3% в 2001 году; для метисов этот показатель составил 5,1% </w:t>
      </w:r>
      <w:r w:rsidR="00B83918">
        <w:br/>
      </w:r>
      <w:r w:rsidRPr="00570849">
        <w:t>в 2010 го</w:t>
      </w:r>
      <w:r>
        <w:t>ду и</w:t>
      </w:r>
      <w:r w:rsidR="00E51455">
        <w:t xml:space="preserve"> </w:t>
      </w:r>
      <w:r>
        <w:t>8,3% в 2001 году; и</w:t>
      </w:r>
      <w:r w:rsidRPr="00570849">
        <w:t xml:space="preserve"> наконец, доля неграмотных лиц среди белого населения в</w:t>
      </w:r>
      <w:r w:rsidR="00E51455">
        <w:t xml:space="preserve"> </w:t>
      </w:r>
      <w:r w:rsidRPr="00570849">
        <w:t>2010 г</w:t>
      </w:r>
      <w:r w:rsidRPr="00570849">
        <w:t>о</w:t>
      </w:r>
      <w:r>
        <w:t>ду достигла 3,7 % в 2010 году против</w:t>
      </w:r>
      <w:r w:rsidRPr="00570849">
        <w:t xml:space="preserve"> 4,8 % в 2001 году.</w:t>
      </w:r>
    </w:p>
    <w:p w:rsidR="007C300F" w:rsidRPr="007E2210" w:rsidRDefault="007C300F" w:rsidP="007C300F">
      <w:pPr>
        <w:pStyle w:val="SingleTxtGR"/>
      </w:pPr>
      <w:r w:rsidRPr="007E2210">
        <w:t>82.</w:t>
      </w:r>
      <w:r w:rsidRPr="007E2210">
        <w:tab/>
        <w:t>Хотя доля населения, имеющего доступ к высшему образованию, как правило, в любом случае ниже по сравнению с другими уровнями образования, Эквадор признает, что до сих пор в плане расширения доступа представителей коренных народов, афроэ</w:t>
      </w:r>
      <w:r w:rsidRPr="007E2210">
        <w:t>к</w:t>
      </w:r>
      <w:r w:rsidRPr="007E2210">
        <w:t>вадорцев и монтубио к этой ступени образования не наблюдается сколь-</w:t>
      </w:r>
      <w:r>
        <w:t>нибудь</w:t>
      </w:r>
      <w:r w:rsidRPr="007E2210">
        <w:t xml:space="preserve"> ощутимого прогресса; так, доля обучающихся в в</w:t>
      </w:r>
      <w:r w:rsidRPr="007E2210">
        <w:t>у</w:t>
      </w:r>
      <w:r w:rsidRPr="007E2210">
        <w:t>зах составляет 4,9% среди коренного населения, 9,2% среди афроэквадорцев и 6,8% среди монтубио.</w:t>
      </w:r>
    </w:p>
    <w:p w:rsidR="007C300F" w:rsidRPr="007E2210" w:rsidRDefault="007C300F" w:rsidP="007C300F">
      <w:pPr>
        <w:pStyle w:val="SingleTxtGR"/>
      </w:pPr>
      <w:r w:rsidRPr="007E2210">
        <w:t>83.</w:t>
      </w:r>
      <w:r w:rsidRPr="007E2210">
        <w:tab/>
        <w:t>В то же время в 2011 году в рамках ПКР Управление межкультурного двуязычного образования Министерства образования опубликовало доклад "К</w:t>
      </w:r>
      <w:r w:rsidRPr="007E2210">
        <w:t>о</w:t>
      </w:r>
      <w:r w:rsidRPr="007E2210">
        <w:t xml:space="preserve">ренные народы и </w:t>
      </w:r>
      <w:r>
        <w:t>народности</w:t>
      </w:r>
      <w:r w:rsidRPr="007E2210">
        <w:t xml:space="preserve"> и межкультурная политика в Эквадоре: взгляд с позиции образования" и Статистический ежегодник по вопросам двуязычного межкультурного образования в провинции Эсмеральдас, население которой в основном составляют афроэквадорцы. Был проведен ряд просветительских м</w:t>
      </w:r>
      <w:r w:rsidRPr="007E2210">
        <w:t>е</w:t>
      </w:r>
      <w:r w:rsidRPr="007E2210">
        <w:t>роприятий и исследовани</w:t>
      </w:r>
      <w:r>
        <w:t>й</w:t>
      </w:r>
      <w:r w:rsidRPr="007E2210">
        <w:t xml:space="preserve"> текущего положения в области двуязычного ме</w:t>
      </w:r>
      <w:r w:rsidRPr="007E2210">
        <w:t>ж</w:t>
      </w:r>
      <w:r w:rsidRPr="007E2210">
        <w:t>культурного образования, в рамках которых было налажено взаимодействие между представителями гражданского общества и государственных учрежд</w:t>
      </w:r>
      <w:r w:rsidRPr="007E2210">
        <w:t>е</w:t>
      </w:r>
      <w:r w:rsidRPr="007E2210">
        <w:t>ний пр</w:t>
      </w:r>
      <w:r w:rsidRPr="007E2210">
        <w:t>о</w:t>
      </w:r>
      <w:r w:rsidRPr="007E2210">
        <w:t>винций Эсмеральдас, Сукумбиос и Чимборасо; в числе основных задач, в частности, ставил</w:t>
      </w:r>
      <w:r>
        <w:t>а</w:t>
      </w:r>
      <w:r w:rsidRPr="007E2210">
        <w:t xml:space="preserve">сь </w:t>
      </w:r>
      <w:r>
        <w:t>задача охвата</w:t>
      </w:r>
      <w:r w:rsidRPr="007E2210">
        <w:t xml:space="preserve"> систем</w:t>
      </w:r>
      <w:r>
        <w:t>ой</w:t>
      </w:r>
      <w:r w:rsidRPr="007E2210">
        <w:t xml:space="preserve"> образования детей коренных</w:t>
      </w:r>
      <w:r>
        <w:t xml:space="preserve"> н</w:t>
      </w:r>
      <w:r>
        <w:t>а</w:t>
      </w:r>
      <w:r>
        <w:t>родов</w:t>
      </w:r>
      <w:r w:rsidRPr="007E2210">
        <w:t xml:space="preserve">, которые не посещают школу по разным причинам, включая </w:t>
      </w:r>
      <w:r>
        <w:t>метриальное</w:t>
      </w:r>
      <w:r w:rsidRPr="007E2210">
        <w:t xml:space="preserve"> положение, в силу которого они вынуждены работать.</w:t>
      </w:r>
    </w:p>
    <w:p w:rsidR="007C300F" w:rsidRPr="007E2210" w:rsidRDefault="007C300F" w:rsidP="007C300F">
      <w:pPr>
        <w:pStyle w:val="SingleTxtGR"/>
      </w:pPr>
      <w:r w:rsidRPr="007E2210">
        <w:t>84.</w:t>
      </w:r>
      <w:r w:rsidRPr="007E2210">
        <w:tab/>
        <w:t>Государственная политика Эквадора в этой области отражена в его Н</w:t>
      </w:r>
      <w:r w:rsidRPr="007E2210">
        <w:t>а</w:t>
      </w:r>
      <w:r w:rsidRPr="007E2210">
        <w:t xml:space="preserve">циональном плане развития: так, политическая программа 2.3 в рамках </w:t>
      </w:r>
      <w:r>
        <w:t>ц</w:t>
      </w:r>
      <w:r w:rsidRPr="007E2210">
        <w:t>ели 2 ("Развитие потенциала и возможностей населения") предусматривает "укрепл</w:t>
      </w:r>
      <w:r w:rsidRPr="007E2210">
        <w:t>е</w:t>
      </w:r>
      <w:r w:rsidRPr="007E2210">
        <w:t>ние системы двуязычного межкультурного образования и придание образов</w:t>
      </w:r>
      <w:r w:rsidRPr="007E2210">
        <w:t>а</w:t>
      </w:r>
      <w:r w:rsidRPr="007E2210">
        <w:t xml:space="preserve">нию межкультурного характера". Помимо этого, </w:t>
      </w:r>
      <w:r>
        <w:t>по согласованию</w:t>
      </w:r>
      <w:r w:rsidRPr="007E2210">
        <w:t xml:space="preserve"> с представ</w:t>
      </w:r>
      <w:r w:rsidRPr="007E2210">
        <w:t>и</w:t>
      </w:r>
      <w:r w:rsidRPr="007E2210">
        <w:t>телями коренных народов были составлены словари для обучения родному яз</w:t>
      </w:r>
      <w:r w:rsidRPr="007E2210">
        <w:t>ы</w:t>
      </w:r>
      <w:r w:rsidRPr="007E2210">
        <w:t>ку в начальных классах, предназначенные для детей из общин секойа, кофан, вао и ачуар, благодаря чему детям из этих коренных общин был предоставлен доступ к к</w:t>
      </w:r>
      <w:r w:rsidRPr="007E2210">
        <w:t>а</w:t>
      </w:r>
      <w:r w:rsidRPr="007E2210">
        <w:t>чественному образованию.</w:t>
      </w:r>
    </w:p>
    <w:p w:rsidR="007C300F" w:rsidRPr="007E2210" w:rsidRDefault="007C300F" w:rsidP="007C300F">
      <w:pPr>
        <w:pStyle w:val="H1GR"/>
      </w:pPr>
      <w:r>
        <w:tab/>
      </w:r>
      <w:r w:rsidRPr="007E2210">
        <w:t>K.</w:t>
      </w:r>
      <w:r w:rsidRPr="007E2210">
        <w:tab/>
        <w:t xml:space="preserve">Осуществление пункта 20 заключительных замечаний </w:t>
      </w:r>
      <w:r>
        <w:br/>
      </w:r>
      <w:r w:rsidRPr="007E2210">
        <w:t>и статьи 7 Конве</w:t>
      </w:r>
      <w:r w:rsidRPr="007E2210">
        <w:t>н</w:t>
      </w:r>
      <w:r w:rsidRPr="007E2210">
        <w:t>ции</w:t>
      </w:r>
    </w:p>
    <w:p w:rsidR="007C300F" w:rsidRPr="007E2210" w:rsidRDefault="007C300F" w:rsidP="007C300F">
      <w:pPr>
        <w:pStyle w:val="SingleTxtGR"/>
      </w:pPr>
      <w:r w:rsidRPr="007E2210">
        <w:t>85.</w:t>
      </w:r>
      <w:r w:rsidRPr="007E2210">
        <w:tab/>
        <w:t>11 января 2011 года Национальная ассамблея приняла Органический з</w:t>
      </w:r>
      <w:r w:rsidRPr="007E2210">
        <w:t>а</w:t>
      </w:r>
      <w:r w:rsidRPr="007E2210">
        <w:t>кон о межкультурном образовании (ОЗМО). В 143 статьях закона на комплек</w:t>
      </w:r>
      <w:r w:rsidRPr="007E2210">
        <w:t>с</w:t>
      </w:r>
      <w:r w:rsidRPr="007E2210">
        <w:t>ной основе уточняются, излагаются и закрепляются права, обязанности и обяз</w:t>
      </w:r>
      <w:r w:rsidRPr="007E2210">
        <w:t>а</w:t>
      </w:r>
      <w:r w:rsidRPr="007E2210">
        <w:t xml:space="preserve">тельства государства, учащихся, </w:t>
      </w:r>
      <w:r>
        <w:t>преподавателей</w:t>
      </w:r>
      <w:r w:rsidRPr="007E2210">
        <w:t>, семьи, представителей сферы образования и учебных заведений. Обязательства определены в свете совмес</w:t>
      </w:r>
      <w:r w:rsidRPr="007E2210">
        <w:t>т</w:t>
      </w:r>
      <w:r w:rsidRPr="007E2210">
        <w:t>ной ответственности сторон, поддаются четкому измерению и подлежат испо</w:t>
      </w:r>
      <w:r w:rsidRPr="007E2210">
        <w:t>л</w:t>
      </w:r>
      <w:r w:rsidRPr="007E2210">
        <w:t>нению.</w:t>
      </w:r>
    </w:p>
    <w:p w:rsidR="007C300F" w:rsidRPr="007E2210" w:rsidRDefault="007C300F" w:rsidP="007C300F">
      <w:pPr>
        <w:pStyle w:val="SingleTxtGR"/>
      </w:pPr>
      <w:r w:rsidRPr="007E2210">
        <w:t>86.</w:t>
      </w:r>
      <w:r w:rsidRPr="007E2210">
        <w:tab/>
        <w:t>В Законе предусмотрено, что структурными элементами системы дв</w:t>
      </w:r>
      <w:r w:rsidRPr="007E2210">
        <w:t>у</w:t>
      </w:r>
      <w:r w:rsidRPr="007E2210">
        <w:t>язычного межкультурного образования являются Национальное управлени</w:t>
      </w:r>
      <w:r>
        <w:t>е</w:t>
      </w:r>
      <w:r w:rsidRPr="007E2210">
        <w:t xml:space="preserve"> о</w:t>
      </w:r>
      <w:r w:rsidRPr="007E2210">
        <w:t>б</w:t>
      </w:r>
      <w:r w:rsidRPr="007E2210">
        <w:t>разовани</w:t>
      </w:r>
      <w:r>
        <w:t>я</w:t>
      </w:r>
      <w:r w:rsidRPr="007E2210">
        <w:t>, Многонациональный совет системы двуязычного межкультурного образования, Национальное управление по вопросам межкультурного двуязы</w:t>
      </w:r>
      <w:r w:rsidRPr="007E2210">
        <w:t>ч</w:t>
      </w:r>
      <w:r w:rsidRPr="007E2210">
        <w:t>ного образования, Подсекретариат системы двуязычного межкультурного обр</w:t>
      </w:r>
      <w:r w:rsidRPr="007E2210">
        <w:t>а</w:t>
      </w:r>
      <w:r w:rsidRPr="007E2210">
        <w:t>зования и Эквадорский институт традиционных языков, наук и знаний. Закон направлен на обеспечение достойной заработной платы всем учителям, созд</w:t>
      </w:r>
      <w:r w:rsidRPr="007E2210">
        <w:t>а</w:t>
      </w:r>
      <w:r w:rsidRPr="007E2210">
        <w:t xml:space="preserve">ние адекватной инфраструктуры в учебных заведениях, оценку и </w:t>
      </w:r>
      <w:r>
        <w:t xml:space="preserve">постоянное </w:t>
      </w:r>
      <w:r w:rsidRPr="007E2210">
        <w:t>повышение квалификации педагогов, поставку школьных принадлежностей, обеспечение питания и предоставление бесплатного образования на всех уро</w:t>
      </w:r>
      <w:r w:rsidRPr="007E2210">
        <w:t>в</w:t>
      </w:r>
      <w:r w:rsidRPr="007E2210">
        <w:t>нях.</w:t>
      </w:r>
    </w:p>
    <w:p w:rsidR="007C300F" w:rsidRPr="007E2210" w:rsidRDefault="007C300F" w:rsidP="007C300F">
      <w:pPr>
        <w:pStyle w:val="SingleTxtGR"/>
      </w:pPr>
      <w:r w:rsidRPr="007E2210">
        <w:t>87.</w:t>
      </w:r>
      <w:r w:rsidRPr="007E2210">
        <w:tab/>
        <w:t>Помимо этого</w:t>
      </w:r>
      <w:r w:rsidR="00365AF3">
        <w:t>,</w:t>
      </w:r>
      <w:r w:rsidRPr="007E2210">
        <w:t xml:space="preserve"> при поддержке Университета Куэнки, предоставившего свои академические ресурсы, </w:t>
      </w:r>
      <w:r>
        <w:t>осуществляется</w:t>
      </w:r>
      <w:r w:rsidRPr="007E2210">
        <w:t xml:space="preserve"> проект по укреплению системы двуязычного межкультурного образования. В период с 2009 по 2011 год ст</w:t>
      </w:r>
      <w:r w:rsidRPr="007E2210">
        <w:t>е</w:t>
      </w:r>
      <w:r w:rsidRPr="007E2210">
        <w:t>пень бакалавра по специальности двуязычно</w:t>
      </w:r>
      <w:r>
        <w:t>го</w:t>
      </w:r>
      <w:r w:rsidRPr="007E2210">
        <w:t xml:space="preserve"> межкультурно</w:t>
      </w:r>
      <w:r>
        <w:t>го</w:t>
      </w:r>
      <w:r w:rsidRPr="007E2210">
        <w:t xml:space="preserve"> образовани</w:t>
      </w:r>
      <w:r>
        <w:t>я</w:t>
      </w:r>
      <w:r w:rsidRPr="007E2210">
        <w:t xml:space="preserve"> получ</w:t>
      </w:r>
      <w:r w:rsidRPr="007E2210">
        <w:t>и</w:t>
      </w:r>
      <w:r w:rsidRPr="007E2210">
        <w:t>ли в общей сложности 249 выпускников, а в период с 2006 по 2010 год 172 ст</w:t>
      </w:r>
      <w:r w:rsidRPr="007E2210">
        <w:t>у</w:t>
      </w:r>
      <w:r w:rsidRPr="007E2210">
        <w:t>дент</w:t>
      </w:r>
      <w:r w:rsidR="00FF769A">
        <w:t>а</w:t>
      </w:r>
      <w:r w:rsidRPr="007E2210">
        <w:t xml:space="preserve"> Университета Куэнки получили дипломы лингвистов по специальности андски</w:t>
      </w:r>
      <w:r>
        <w:t>х</w:t>
      </w:r>
      <w:r w:rsidRPr="007E2210">
        <w:t xml:space="preserve"> язык</w:t>
      </w:r>
      <w:r>
        <w:t>ов</w:t>
      </w:r>
      <w:r w:rsidRPr="007E2210">
        <w:t xml:space="preserve"> и двуязычно</w:t>
      </w:r>
      <w:r>
        <w:t>го</w:t>
      </w:r>
      <w:r w:rsidRPr="007E2210">
        <w:t xml:space="preserve"> образовани</w:t>
      </w:r>
      <w:r>
        <w:t>я</w:t>
      </w:r>
      <w:r w:rsidRPr="007E2210">
        <w:t>.</w:t>
      </w:r>
    </w:p>
    <w:p w:rsidR="007C300F" w:rsidRPr="007E2210" w:rsidRDefault="007C300F" w:rsidP="007C300F">
      <w:pPr>
        <w:pStyle w:val="SingleTxtGR"/>
      </w:pPr>
      <w:r w:rsidRPr="007E2210">
        <w:t>88.</w:t>
      </w:r>
      <w:r w:rsidRPr="007E2210">
        <w:tab/>
        <w:t xml:space="preserve">Что касается образования коренных народов и </w:t>
      </w:r>
      <w:r>
        <w:t>народностей</w:t>
      </w:r>
      <w:r w:rsidRPr="007E2210">
        <w:t>, то Наци</w:t>
      </w:r>
      <w:r w:rsidRPr="007E2210">
        <w:t>о</w:t>
      </w:r>
      <w:r w:rsidRPr="007E2210">
        <w:t>нальное управление по вопросам межкультурного двуязычного образования (ДИНЕИБ) ввело систему межкультурного двуязычного образования (МОСЕИБ), в которой отражены принципы, концепция и стратегии, методол</w:t>
      </w:r>
      <w:r w:rsidRPr="007E2210">
        <w:t>о</w:t>
      </w:r>
      <w:r w:rsidRPr="007E2210">
        <w:t>ги</w:t>
      </w:r>
      <w:r>
        <w:t>я</w:t>
      </w:r>
      <w:r w:rsidRPr="007E2210">
        <w:t xml:space="preserve"> и учебн</w:t>
      </w:r>
      <w:r>
        <w:t>ая</w:t>
      </w:r>
      <w:r w:rsidRPr="007E2210">
        <w:t xml:space="preserve"> программ</w:t>
      </w:r>
      <w:r>
        <w:t>а</w:t>
      </w:r>
      <w:r w:rsidRPr="007E2210">
        <w:t xml:space="preserve"> для поощрения образования коренных народов и </w:t>
      </w:r>
      <w:r>
        <w:t>н</w:t>
      </w:r>
      <w:r>
        <w:t>а</w:t>
      </w:r>
      <w:r>
        <w:t>родностей</w:t>
      </w:r>
      <w:r w:rsidRPr="007E2210">
        <w:t>; одним из ее компонентов стал</w:t>
      </w:r>
      <w:r>
        <w:t>а</w:t>
      </w:r>
      <w:r w:rsidRPr="007E2210">
        <w:t xml:space="preserve"> программа общинного </w:t>
      </w:r>
      <w:r>
        <w:t xml:space="preserve">семейного </w:t>
      </w:r>
      <w:r w:rsidRPr="007E2210">
        <w:t>воспитания в ра</w:t>
      </w:r>
      <w:r w:rsidRPr="007E2210">
        <w:t>н</w:t>
      </w:r>
      <w:r w:rsidRPr="007E2210">
        <w:t>нем возрасте (ОВРВ) для народов Амазонии.</w:t>
      </w:r>
    </w:p>
    <w:p w:rsidR="007C300F" w:rsidRPr="007E2210" w:rsidRDefault="007C300F" w:rsidP="007C300F">
      <w:pPr>
        <w:pStyle w:val="SingleTxtGR"/>
      </w:pPr>
      <w:r w:rsidRPr="007E2210">
        <w:t>89.</w:t>
      </w:r>
      <w:r w:rsidRPr="007E2210">
        <w:tab/>
        <w:t>Что касается статуса языков меньшинств, коренных народов и других языков, то в статье 16 третьего раздела Конституции Эквадора, посвященного средствам коммуникации и информации, указано</w:t>
      </w:r>
      <w:r>
        <w:t>:</w:t>
      </w:r>
      <w:r w:rsidRPr="007E2210">
        <w:t xml:space="preserve"> "</w:t>
      </w:r>
      <w:r>
        <w:t>К</w:t>
      </w:r>
      <w:r w:rsidRPr="007E2210">
        <w:t>аждый человек индивид</w:t>
      </w:r>
      <w:r w:rsidRPr="007E2210">
        <w:t>у</w:t>
      </w:r>
      <w:r w:rsidRPr="007E2210">
        <w:t>ально или вместе с другими обладает правом на свободу межкультурного, ин</w:t>
      </w:r>
      <w:r w:rsidRPr="007E2210">
        <w:t>к</w:t>
      </w:r>
      <w:r w:rsidRPr="007E2210">
        <w:t>люзивного, многообразного и открытого для всех общения во всех областях с</w:t>
      </w:r>
      <w:r w:rsidRPr="007E2210">
        <w:t>о</w:t>
      </w:r>
      <w:r w:rsidRPr="007E2210">
        <w:t>циального взаимодействия любыми средствами и в любых формах с использ</w:t>
      </w:r>
      <w:r w:rsidRPr="007E2210">
        <w:t>о</w:t>
      </w:r>
      <w:r w:rsidRPr="007E2210">
        <w:t>ванием собственного языка и символов</w:t>
      </w:r>
      <w:r>
        <w:t>;</w:t>
      </w:r>
      <w:r w:rsidRPr="007E2210">
        <w:t xml:space="preserve"> </w:t>
      </w:r>
      <w:r>
        <w:t>на</w:t>
      </w:r>
      <w:r w:rsidRPr="007E2210">
        <w:t xml:space="preserve"> всеобщий доступ к и</w:t>
      </w:r>
      <w:r w:rsidRPr="007E2210">
        <w:t>н</w:t>
      </w:r>
      <w:r w:rsidRPr="007E2210">
        <w:t>формационно-коммуникационным технологиям</w:t>
      </w:r>
      <w:r w:rsidR="00FF769A">
        <w:t xml:space="preserve">; на учреждение </w:t>
      </w:r>
      <w:r w:rsidRPr="007E2210">
        <w:t>сред</w:t>
      </w:r>
      <w:r>
        <w:t>ств</w:t>
      </w:r>
      <w:r w:rsidRPr="007E2210">
        <w:t xml:space="preserve"> массовой информ</w:t>
      </w:r>
      <w:r w:rsidRPr="007E2210">
        <w:t>а</w:t>
      </w:r>
      <w:r w:rsidRPr="007E2210">
        <w:t>ции и доступ на равных условиях к использованию частот радиоспектра для работы государственных</w:t>
      </w:r>
      <w:r>
        <w:t>, частных</w:t>
      </w:r>
      <w:r w:rsidRPr="007E2210">
        <w:t xml:space="preserve"> и общинных радио- и телестанций и к св</w:t>
      </w:r>
      <w:r w:rsidRPr="007E2210">
        <w:t>о</w:t>
      </w:r>
      <w:r w:rsidRPr="007E2210">
        <w:t xml:space="preserve">бодным </w:t>
      </w:r>
      <w:r>
        <w:t>диапазонам частот</w:t>
      </w:r>
      <w:r w:rsidRPr="007E2210">
        <w:t xml:space="preserve"> для пользования беспроводными сет</w:t>
      </w:r>
      <w:r w:rsidRPr="007E2210">
        <w:t>я</w:t>
      </w:r>
      <w:r w:rsidRPr="007E2210">
        <w:t>ми".</w:t>
      </w:r>
    </w:p>
    <w:p w:rsidR="007C300F" w:rsidRPr="007E2210" w:rsidRDefault="007C300F" w:rsidP="007C300F">
      <w:pPr>
        <w:pStyle w:val="SingleTxtGR"/>
      </w:pPr>
      <w:r w:rsidRPr="007E2210">
        <w:t>90.</w:t>
      </w:r>
      <w:r w:rsidRPr="007E2210">
        <w:tab/>
        <w:t>Кроме того, в настоящее время в Эквадоре действуют МОСЕИБ и ОВРВ, призванные развивать культурные ценности коренного населения в плане их самобытности, культуры и роли семьи, и проводится постоянная работа для включения в учебную программу правозащитной тематики</w:t>
      </w:r>
      <w:r>
        <w:t>:</w:t>
      </w:r>
      <w:r w:rsidRPr="007E2210">
        <w:t xml:space="preserve"> в частности</w:t>
      </w:r>
      <w:r>
        <w:t>,</w:t>
      </w:r>
      <w:r w:rsidRPr="007E2210">
        <w:t xml:space="preserve"> в уче</w:t>
      </w:r>
      <w:r w:rsidRPr="007E2210">
        <w:t>б</w:t>
      </w:r>
      <w:r w:rsidRPr="007E2210">
        <w:t>ных материалах прямо упоминается межкультурный и многоязычный характер эквадорского государства.</w:t>
      </w:r>
    </w:p>
    <w:p w:rsidR="007C300F" w:rsidRPr="007E2210" w:rsidRDefault="007C300F" w:rsidP="007C300F">
      <w:pPr>
        <w:pStyle w:val="SingleTxtGR"/>
      </w:pPr>
      <w:r w:rsidRPr="007E2210">
        <w:t>91.</w:t>
      </w:r>
      <w:r w:rsidRPr="007E2210">
        <w:tab/>
        <w:t>Согласно статье 3 Конвенции государства обязуются предупреждать, з</w:t>
      </w:r>
      <w:r w:rsidRPr="007E2210">
        <w:t>а</w:t>
      </w:r>
      <w:r w:rsidRPr="007E2210">
        <w:t xml:space="preserve">прещать и искоренять всякую практику расовой сегрегации и апартеида, в связи с чем Министр-координатор по культурному наследию и Министр-координатор социального развития, министерства иностранных дел, торговли и интеграции, культуры, здравоохранения, национальной обороны и образования совместно с </w:t>
      </w:r>
      <w:r>
        <w:t>Корпорацией</w:t>
      </w:r>
      <w:r w:rsidRPr="007E2210">
        <w:t xml:space="preserve"> по вопросам развития афроэквадорцев и Секретариатом по делам народов, социальных движений и гражданской активности согласовали "О</w:t>
      </w:r>
      <w:r w:rsidRPr="007E2210">
        <w:t>б</w:t>
      </w:r>
      <w:r w:rsidRPr="007E2210">
        <w:t>щую межведомственную повестку дня на 2011 год", на основе которой пров</w:t>
      </w:r>
      <w:r w:rsidRPr="007E2210">
        <w:t>о</w:t>
      </w:r>
      <w:r w:rsidRPr="007E2210">
        <w:t>дились различные мероприятия по случаю провозглашенного Организацией Объединенных Наций Международного года лиц африканского происхождения.</w:t>
      </w:r>
    </w:p>
    <w:p w:rsidR="007C300F" w:rsidRPr="007E2210" w:rsidRDefault="007C300F" w:rsidP="007C300F">
      <w:pPr>
        <w:pStyle w:val="SingleTxtGR"/>
      </w:pPr>
      <w:r w:rsidRPr="007E2210">
        <w:t>92.</w:t>
      </w:r>
      <w:r w:rsidRPr="007E2210">
        <w:tab/>
        <w:t>В целях осуществления этой повестки дня по радио и телевидению, в п</w:t>
      </w:r>
      <w:r w:rsidRPr="007E2210">
        <w:t>е</w:t>
      </w:r>
      <w:r w:rsidRPr="007E2210">
        <w:t>чати, Интернете и других альтернативных средствах информации провод</w:t>
      </w:r>
      <w:r w:rsidRPr="007E2210">
        <w:t>и</w:t>
      </w:r>
      <w:r w:rsidRPr="007E2210">
        <w:t>лась Национальная просветительская кампания, посвященная самобытности насел</w:t>
      </w:r>
      <w:r w:rsidRPr="007E2210">
        <w:t>е</w:t>
      </w:r>
      <w:r w:rsidRPr="007E2210">
        <w:t xml:space="preserve">ния африканского происхождения. В Гуаякиле </w:t>
      </w:r>
      <w:r>
        <w:t>была проведена</w:t>
      </w:r>
      <w:r w:rsidRPr="007E2210">
        <w:t xml:space="preserve"> "Неделя дост</w:t>
      </w:r>
      <w:r w:rsidRPr="007E2210">
        <w:t>о</w:t>
      </w:r>
      <w:r w:rsidRPr="007E2210">
        <w:t>инства афроэквадорцев" для повышения осведомленности о культуре и трад</w:t>
      </w:r>
      <w:r w:rsidRPr="007E2210">
        <w:t>и</w:t>
      </w:r>
      <w:r w:rsidRPr="007E2210">
        <w:t>циях этого народа; в проводимых в ее рамках мероприятиях ежедневно прин</w:t>
      </w:r>
      <w:r w:rsidRPr="007E2210">
        <w:t>и</w:t>
      </w:r>
      <w:r w:rsidRPr="007E2210">
        <w:t>мали участие более 150 человек. Помимо этого</w:t>
      </w:r>
      <w:r w:rsidR="0078299D">
        <w:t>,</w:t>
      </w:r>
      <w:r w:rsidRPr="007E2210">
        <w:t xml:space="preserve"> в Эсмеральдасе была </w:t>
      </w:r>
      <w:r>
        <w:t>в</w:t>
      </w:r>
      <w:r>
        <w:t>ы</w:t>
      </w:r>
      <w:r>
        <w:t>пущена</w:t>
      </w:r>
      <w:r w:rsidRPr="007E2210">
        <w:t xml:space="preserve"> почтовая марка, призванная повысить осведомленность о самобытности афро</w:t>
      </w:r>
      <w:r w:rsidRPr="007E2210">
        <w:t>э</w:t>
      </w:r>
      <w:r w:rsidRPr="007E2210">
        <w:t>квадорцев</w:t>
      </w:r>
      <w:r w:rsidRPr="00787BC7">
        <w:t xml:space="preserve"> </w:t>
      </w:r>
      <w:r w:rsidRPr="007E2210">
        <w:t>на национально</w:t>
      </w:r>
      <w:r>
        <w:t>м</w:t>
      </w:r>
      <w:r w:rsidRPr="007E2210">
        <w:t xml:space="preserve"> и международно</w:t>
      </w:r>
      <w:r>
        <w:t>м</w:t>
      </w:r>
      <w:r w:rsidRPr="007E2210">
        <w:t xml:space="preserve"> уровне. В </w:t>
      </w:r>
      <w:r>
        <w:t>свою очередь</w:t>
      </w:r>
      <w:r w:rsidRPr="007E2210">
        <w:t xml:space="preserve"> Мин</w:t>
      </w:r>
      <w:r w:rsidRPr="007E2210">
        <w:t>и</w:t>
      </w:r>
      <w:r w:rsidRPr="007E2210">
        <w:t>стерство юстиции, прав человека и культов представило книгу "Народы афр</w:t>
      </w:r>
      <w:r w:rsidRPr="007E2210">
        <w:t>и</w:t>
      </w:r>
      <w:r w:rsidRPr="007E2210">
        <w:t>канского происхождения: от признания к позитивным мерам", в которых ра</w:t>
      </w:r>
      <w:r w:rsidRPr="007E2210">
        <w:t>с</w:t>
      </w:r>
      <w:r w:rsidRPr="007E2210">
        <w:t xml:space="preserve">сказывается об усилиях, предпринимаемых </w:t>
      </w:r>
      <w:r>
        <w:t>государством</w:t>
      </w:r>
      <w:r w:rsidRPr="007E2210">
        <w:t xml:space="preserve"> для развития этого населения.</w:t>
      </w:r>
    </w:p>
    <w:p w:rsidR="007C300F" w:rsidRPr="007E2210" w:rsidRDefault="007C300F" w:rsidP="007C300F">
      <w:pPr>
        <w:pStyle w:val="SingleTxtGR"/>
      </w:pPr>
      <w:r w:rsidRPr="007E2210">
        <w:t>93.</w:t>
      </w:r>
      <w:r w:rsidRPr="007E2210">
        <w:tab/>
        <w:t xml:space="preserve">Кроме того, Министерство по культурному </w:t>
      </w:r>
      <w:r>
        <w:t>нас</w:t>
      </w:r>
      <w:r w:rsidRPr="007E2210">
        <w:t>ле</w:t>
      </w:r>
      <w:r>
        <w:t>д</w:t>
      </w:r>
      <w:r w:rsidRPr="007E2210">
        <w:t>ию провело в Кито м</w:t>
      </w:r>
      <w:r w:rsidRPr="007E2210">
        <w:t>е</w:t>
      </w:r>
      <w:r w:rsidRPr="007E2210">
        <w:t>ждународный форум "Государственная политика в интересах лиц африка</w:t>
      </w:r>
      <w:r w:rsidRPr="007E2210">
        <w:t>н</w:t>
      </w:r>
      <w:r w:rsidRPr="007E2210">
        <w:t>ского происхождения", в котором приняли участи</w:t>
      </w:r>
      <w:r>
        <w:t>е</w:t>
      </w:r>
      <w:r w:rsidRPr="007E2210">
        <w:t xml:space="preserve"> представители профильных гос</w:t>
      </w:r>
      <w:r w:rsidRPr="007E2210">
        <w:t>у</w:t>
      </w:r>
      <w:r w:rsidRPr="007E2210">
        <w:t>дарственных учреждений и организаций гражданского общества. В числе пр</w:t>
      </w:r>
      <w:r w:rsidRPr="007E2210">
        <w:t>и</w:t>
      </w:r>
      <w:r w:rsidRPr="007E2210">
        <w:t>глашенных лиц были эксперты из Колумбии, Бразилии, Соединенных Шт</w:t>
      </w:r>
      <w:r w:rsidRPr="007E2210">
        <w:t>а</w:t>
      </w:r>
      <w:r w:rsidRPr="007E2210">
        <w:t>тов, Уругвая и Эквадора, поделившиеся международным опытом проведения гос</w:t>
      </w:r>
      <w:r w:rsidRPr="007E2210">
        <w:t>у</w:t>
      </w:r>
      <w:r w:rsidRPr="007E2210">
        <w:t>дарственной политики в области борьбы с расовой дискриминацией, в особе</w:t>
      </w:r>
      <w:r w:rsidRPr="007E2210">
        <w:t>н</w:t>
      </w:r>
      <w:r w:rsidRPr="007E2210">
        <w:t>ности в отношении населения африканского происхождения. В общей сложн</w:t>
      </w:r>
      <w:r w:rsidRPr="007E2210">
        <w:t>о</w:t>
      </w:r>
      <w:r w:rsidRPr="007E2210">
        <w:t>сти в работе форума приняло участие 200 человек.</w:t>
      </w:r>
    </w:p>
    <w:p w:rsidR="003F72E7" w:rsidRPr="008924C0" w:rsidRDefault="003F72E7" w:rsidP="003F72E7">
      <w:pPr>
        <w:pStyle w:val="SingleTxtGR"/>
      </w:pPr>
      <w:r w:rsidRPr="008924C0">
        <w:t>94.</w:t>
      </w:r>
      <w:r w:rsidRPr="008924C0">
        <w:tab/>
        <w:t>Помимо этого, были проведены кампании по повышению осведомленн</w:t>
      </w:r>
      <w:r w:rsidRPr="008924C0">
        <w:t>о</w:t>
      </w:r>
      <w:r w:rsidRPr="008924C0">
        <w:t>сти в этой области среди сотрудников государственных учреждений и предст</w:t>
      </w:r>
      <w:r w:rsidRPr="008924C0">
        <w:t>а</w:t>
      </w:r>
      <w:r w:rsidRPr="008924C0">
        <w:t>вителей секторов гражданского общества, распространены пропагандистские материалы, знакомящие с содержанием Национального плана; разработан пр</w:t>
      </w:r>
      <w:r w:rsidRPr="008924C0">
        <w:t>о</w:t>
      </w:r>
      <w:r w:rsidRPr="008924C0">
        <w:t xml:space="preserve">ект создания Наблюдательного совета по борьбе с расизмом и любыми формами дискриминации коренных народов, </w:t>
      </w:r>
      <w:r>
        <w:t>народностей</w:t>
      </w:r>
      <w:r w:rsidRPr="008924C0">
        <w:t xml:space="preserve"> и афроэквадорцев в рамках с</w:t>
      </w:r>
      <w:r w:rsidRPr="008924C0">
        <w:t>о</w:t>
      </w:r>
      <w:r w:rsidRPr="008924C0">
        <w:t>глашения с ФЛАКСО; подготовлено руководство по методике применения Пл</w:t>
      </w:r>
      <w:r w:rsidRPr="008924C0">
        <w:t>а</w:t>
      </w:r>
      <w:r w:rsidRPr="008924C0">
        <w:t>на; принята инструкция о борьбе с дискриминацией в государственных учре</w:t>
      </w:r>
      <w:r w:rsidRPr="008924C0">
        <w:t>ж</w:t>
      </w:r>
      <w:r w:rsidRPr="008924C0">
        <w:t>дениях, применение которой поручено кадровым отделам.</w:t>
      </w:r>
    </w:p>
    <w:p w:rsidR="003F72E7" w:rsidRPr="008924C0" w:rsidRDefault="003F72E7" w:rsidP="003F72E7">
      <w:pPr>
        <w:pStyle w:val="SingleTxtGR"/>
      </w:pPr>
      <w:r w:rsidRPr="008924C0">
        <w:t>95.</w:t>
      </w:r>
      <w:r w:rsidRPr="008924C0">
        <w:tab/>
      </w:r>
      <w:r>
        <w:t>Наряду с этим</w:t>
      </w:r>
      <w:r w:rsidRPr="008924C0">
        <w:t xml:space="preserve"> Министерство иностранных дел провело междун</w:t>
      </w:r>
      <w:r w:rsidRPr="008924C0">
        <w:t>а</w:t>
      </w:r>
      <w:r w:rsidRPr="008924C0">
        <w:t>родный дискуссионный форум "По ту сторону границ" с участием 150 представителей колумбийских и эквадорских организаций гражданского общества и при по</w:t>
      </w:r>
      <w:r w:rsidRPr="008924C0">
        <w:t>д</w:t>
      </w:r>
      <w:r w:rsidRPr="008924C0">
        <w:t xml:space="preserve">держке экспертов из Колумбии, Соединенных Штатов, </w:t>
      </w:r>
      <w:r>
        <w:t xml:space="preserve">Кубы, </w:t>
      </w:r>
      <w:r w:rsidRPr="008924C0">
        <w:t>Бразилии, Экв</w:t>
      </w:r>
      <w:r w:rsidRPr="008924C0">
        <w:t>а</w:t>
      </w:r>
      <w:r w:rsidRPr="008924C0">
        <w:t>дор</w:t>
      </w:r>
      <w:r>
        <w:t>а</w:t>
      </w:r>
      <w:r w:rsidRPr="008924C0">
        <w:t xml:space="preserve"> и Венесуэлы. В его ходе обсуждались такие вопросы, как возрождение и</w:t>
      </w:r>
      <w:r w:rsidRPr="008924C0">
        <w:t>с</w:t>
      </w:r>
      <w:r w:rsidRPr="008924C0">
        <w:t>ториче</w:t>
      </w:r>
      <w:r>
        <w:t>ской памяти, укрепление</w:t>
      </w:r>
      <w:r w:rsidRPr="008924C0">
        <w:t xml:space="preserve"> самобытности и межрегиональных отношений народов африканского происхождения, проживающих в приграничных ра</w:t>
      </w:r>
      <w:r w:rsidRPr="008924C0">
        <w:t>й</w:t>
      </w:r>
      <w:r>
        <w:t>онах, и</w:t>
      </w:r>
      <w:r w:rsidRPr="008924C0">
        <w:t xml:space="preserve"> в особенности содействие ознакомлению с ценностями и интересами этих н</w:t>
      </w:r>
      <w:r w:rsidRPr="008924C0">
        <w:t>а</w:t>
      </w:r>
      <w:r w:rsidRPr="008924C0">
        <w:t>родов.</w:t>
      </w:r>
    </w:p>
    <w:p w:rsidR="003F72E7" w:rsidRPr="008924C0" w:rsidRDefault="003F72E7" w:rsidP="003F72E7">
      <w:pPr>
        <w:pStyle w:val="SingleTxtGR"/>
      </w:pPr>
      <w:r w:rsidRPr="008924C0">
        <w:t>96.</w:t>
      </w:r>
      <w:r w:rsidRPr="008924C0">
        <w:tab/>
        <w:t xml:space="preserve">В числе </w:t>
      </w:r>
      <w:r>
        <w:t>дополнительных</w:t>
      </w:r>
      <w:r w:rsidRPr="008924C0">
        <w:t xml:space="preserve"> мероприятий, связанных с данной повесткой дня, были проведены различные кулинарные, художественные и фольклорные фестивали на национальном уровне, а также фотовыставка "Лица африканского происхождения: самобытность и культура", организованная в декабре 2011 года в Министерстве иностранных дел Эквадора. В апреле 2011 года была учрежд</w:t>
      </w:r>
      <w:r w:rsidRPr="008924C0">
        <w:t>е</w:t>
      </w:r>
      <w:r w:rsidRPr="008924C0">
        <w:t>на Национальная комиссия по делам афроэквадорцев в составе 36 представит</w:t>
      </w:r>
      <w:r w:rsidRPr="008924C0">
        <w:t>е</w:t>
      </w:r>
      <w:r w:rsidRPr="008924C0">
        <w:t>лей организаций гражданского общества, которым поручена координация с</w:t>
      </w:r>
      <w:r w:rsidRPr="008924C0">
        <w:t>о</w:t>
      </w:r>
      <w:r w:rsidRPr="008924C0">
        <w:t>вместной деятельн</w:t>
      </w:r>
      <w:r w:rsidRPr="008924C0">
        <w:t>о</w:t>
      </w:r>
      <w:r w:rsidRPr="008924C0">
        <w:t>сти с исполнительной властью.</w:t>
      </w:r>
    </w:p>
    <w:p w:rsidR="003F72E7" w:rsidRPr="008924C0" w:rsidRDefault="003F72E7" w:rsidP="003F72E7">
      <w:pPr>
        <w:pStyle w:val="SingleTxtGR"/>
      </w:pPr>
      <w:r w:rsidRPr="008924C0">
        <w:t>97.</w:t>
      </w:r>
      <w:r w:rsidRPr="008924C0">
        <w:tab/>
        <w:t xml:space="preserve">14 октября 2011 года Министерство юстиции, прав человека и культов Эквадора представило на рассмотрение </w:t>
      </w:r>
      <w:r>
        <w:t xml:space="preserve">в </w:t>
      </w:r>
      <w:r w:rsidRPr="008924C0">
        <w:t>Национальн</w:t>
      </w:r>
      <w:r>
        <w:t>ую</w:t>
      </w:r>
      <w:r w:rsidRPr="008924C0">
        <w:t xml:space="preserve"> ассамбле</w:t>
      </w:r>
      <w:r>
        <w:t>ю</w:t>
      </w:r>
      <w:r w:rsidRPr="008924C0">
        <w:t xml:space="preserve"> проект всеобъемлющего органического уголовного кодекса. В проекте этого закона вводится уголовная ответственность за любые нарушения прав человека и в свою очередь гарантируется защита государства от любой формы дискримин</w:t>
      </w:r>
      <w:r w:rsidRPr="008924C0">
        <w:t>а</w:t>
      </w:r>
      <w:r w:rsidRPr="008924C0">
        <w:t>ции.</w:t>
      </w:r>
    </w:p>
    <w:p w:rsidR="003F72E7" w:rsidRPr="008924C0" w:rsidRDefault="003F72E7" w:rsidP="003F72E7">
      <w:pPr>
        <w:pStyle w:val="SingleTxtGR"/>
      </w:pPr>
      <w:r w:rsidRPr="008924C0">
        <w:t>98.</w:t>
      </w:r>
      <w:r w:rsidRPr="008924C0">
        <w:tab/>
        <w:t>Помимо этого, на основании главы X Постановления C-1009, принятого муниципалитетом столичного округа Кито 11 декабря 2008, вводятся меры а</w:t>
      </w:r>
      <w:r w:rsidRPr="008924C0">
        <w:t>д</w:t>
      </w:r>
      <w:r w:rsidRPr="008924C0">
        <w:t>министративного наказания и компенсации за акты дискриминации. Эти меры в обязательном порядке действуют в отношении государственных сл</w:t>
      </w:r>
      <w:r w:rsidRPr="008924C0">
        <w:t>у</w:t>
      </w:r>
      <w:r w:rsidRPr="008924C0">
        <w:t>жащих всех учреждений, органов и ведомств столичного округа Кито. В числе мер пред</w:t>
      </w:r>
      <w:r w:rsidRPr="008924C0">
        <w:t>у</w:t>
      </w:r>
      <w:r w:rsidRPr="008924C0">
        <w:t>смотрены денежные штрафы</w:t>
      </w:r>
      <w:r>
        <w:t xml:space="preserve"> в</w:t>
      </w:r>
      <w:r w:rsidRPr="008924C0">
        <w:t xml:space="preserve"> размер</w:t>
      </w:r>
      <w:r>
        <w:t>е</w:t>
      </w:r>
      <w:r w:rsidRPr="008924C0">
        <w:t xml:space="preserve"> не более 10% оклада, временное о</w:t>
      </w:r>
      <w:r w:rsidRPr="008924C0">
        <w:t>т</w:t>
      </w:r>
      <w:r w:rsidRPr="008924C0">
        <w:t>стра</w:t>
      </w:r>
      <w:r>
        <w:t>нение</w:t>
      </w:r>
      <w:r w:rsidRPr="008924C0">
        <w:t xml:space="preserve"> от службы без выплаты заработной платы сроком не более 30 дней и, наконец, смещение с должности в соответствии с Органическим законом о гр</w:t>
      </w:r>
      <w:r w:rsidRPr="008924C0">
        <w:t>а</w:t>
      </w:r>
      <w:r w:rsidRPr="008924C0">
        <w:t>жданской службе (ОЗГС).</w:t>
      </w:r>
    </w:p>
    <w:p w:rsidR="003F72E7" w:rsidRPr="008924C0" w:rsidRDefault="003F72E7" w:rsidP="003F72E7">
      <w:pPr>
        <w:pStyle w:val="H1GR"/>
      </w:pPr>
      <w:r>
        <w:tab/>
      </w:r>
      <w:r w:rsidRPr="008924C0">
        <w:t>L.</w:t>
      </w:r>
      <w:r w:rsidRPr="008924C0">
        <w:tab/>
        <w:t>Осуществление пункта 22 заключительных замечаний</w:t>
      </w:r>
    </w:p>
    <w:p w:rsidR="003F72E7" w:rsidRPr="008924C0" w:rsidRDefault="003F72E7" w:rsidP="003F72E7">
      <w:pPr>
        <w:pStyle w:val="SingleTxtGR"/>
      </w:pPr>
      <w:r w:rsidRPr="008924C0">
        <w:t>99.</w:t>
      </w:r>
      <w:r w:rsidRPr="008924C0">
        <w:tab/>
        <w:t xml:space="preserve">Что касается мер, принятых для предупреждения расовой дискриминации в средствах массовой информации, то в этом отношении </w:t>
      </w:r>
      <w:r>
        <w:t>государство</w:t>
      </w:r>
      <w:r w:rsidRPr="008924C0">
        <w:t xml:space="preserve"> сообщает следующее.</w:t>
      </w:r>
    </w:p>
    <w:p w:rsidR="003F72E7" w:rsidRPr="008924C0" w:rsidRDefault="003F72E7" w:rsidP="003F72E7">
      <w:pPr>
        <w:pStyle w:val="SingleTxtGR"/>
      </w:pPr>
      <w:r w:rsidRPr="008924C0">
        <w:t>100.</w:t>
      </w:r>
      <w:r w:rsidRPr="008924C0">
        <w:tab/>
        <w:t>В настоящее время в Национальной ассамбле</w:t>
      </w:r>
      <w:r>
        <w:t>е</w:t>
      </w:r>
      <w:r w:rsidRPr="008924C0">
        <w:t xml:space="preserve"> Эквадора ведется обсу</w:t>
      </w:r>
      <w:r w:rsidRPr="008924C0">
        <w:t>ж</w:t>
      </w:r>
      <w:r w:rsidRPr="008924C0">
        <w:t>дение Органического закона о средствах массовой информации, в статье 1 кот</w:t>
      </w:r>
      <w:r w:rsidRPr="008924C0">
        <w:t>о</w:t>
      </w:r>
      <w:r w:rsidRPr="008924C0">
        <w:t>рого, посвященной равенству и недискриминации, говорится о ликвидации всех форм дискриминации или изоляции со стороны средств массовой инфо</w:t>
      </w:r>
      <w:r w:rsidRPr="008924C0">
        <w:t>р</w:t>
      </w:r>
      <w:r w:rsidRPr="008924C0">
        <w:t xml:space="preserve">мации и предусматривается соблюдение принципов плюрализма, </w:t>
      </w:r>
      <w:r>
        <w:t>разно</w:t>
      </w:r>
      <w:r w:rsidRPr="008924C0">
        <w:t>образия и ув</w:t>
      </w:r>
      <w:r w:rsidRPr="008924C0">
        <w:t>а</w:t>
      </w:r>
      <w:r w:rsidRPr="008924C0">
        <w:t>жения прав челов</w:t>
      </w:r>
      <w:r w:rsidRPr="008924C0">
        <w:t>е</w:t>
      </w:r>
      <w:r w:rsidRPr="008924C0">
        <w:t>ка во всех программах вещания в соответствии со статьей 5 Дурбанской декларации и Программы де</w:t>
      </w:r>
      <w:r w:rsidRPr="008924C0">
        <w:t>й</w:t>
      </w:r>
      <w:r w:rsidRPr="008924C0">
        <w:t>ствий.</w:t>
      </w:r>
    </w:p>
    <w:p w:rsidR="003F72E7" w:rsidRPr="008924C0" w:rsidRDefault="003F72E7" w:rsidP="003F72E7">
      <w:pPr>
        <w:pStyle w:val="SingleTxtGR"/>
      </w:pPr>
      <w:r w:rsidRPr="008924C0">
        <w:t>101.</w:t>
      </w:r>
      <w:r w:rsidRPr="008924C0">
        <w:tab/>
        <w:t xml:space="preserve">Кроме того, </w:t>
      </w:r>
      <w:r>
        <w:t xml:space="preserve">в </w:t>
      </w:r>
      <w:r w:rsidRPr="008924C0">
        <w:t>стать</w:t>
      </w:r>
      <w:r>
        <w:t>е</w:t>
      </w:r>
      <w:r w:rsidRPr="008924C0">
        <w:t xml:space="preserve"> 2 указанного Закона предусматривает</w:t>
      </w:r>
      <w:r>
        <w:t>ся</w:t>
      </w:r>
      <w:r w:rsidRPr="008924C0">
        <w:t xml:space="preserve"> </w:t>
      </w:r>
      <w:r>
        <w:t xml:space="preserve">применение передовой </w:t>
      </w:r>
      <w:r w:rsidRPr="008924C0">
        <w:t>практик</w:t>
      </w:r>
      <w:r>
        <w:t>и</w:t>
      </w:r>
      <w:r w:rsidRPr="008924C0">
        <w:t xml:space="preserve"> и четких, транспарентных и открытых профессиональных норм, закрепленных в кодексах этики и продиктованных положениями Конст</w:t>
      </w:r>
      <w:r w:rsidRPr="008924C0">
        <w:t>и</w:t>
      </w:r>
      <w:r w:rsidRPr="008924C0">
        <w:t xml:space="preserve">туции Республики Эквадор, </w:t>
      </w:r>
      <w:r>
        <w:t xml:space="preserve">ее законов </w:t>
      </w:r>
      <w:r w:rsidR="004F5EFA">
        <w:t xml:space="preserve">и </w:t>
      </w:r>
      <w:r w:rsidRPr="008924C0">
        <w:t>международн</w:t>
      </w:r>
      <w:r>
        <w:t xml:space="preserve">ых </w:t>
      </w:r>
      <w:r w:rsidRPr="008924C0">
        <w:t>договоров. В соотве</w:t>
      </w:r>
      <w:r w:rsidRPr="008924C0">
        <w:t>т</w:t>
      </w:r>
      <w:r w:rsidRPr="008924C0">
        <w:t xml:space="preserve">ствии со статьей 5 </w:t>
      </w:r>
      <w:r>
        <w:t>этого</w:t>
      </w:r>
      <w:r w:rsidRPr="008924C0">
        <w:t xml:space="preserve"> Закона регламентируется </w:t>
      </w:r>
      <w:r>
        <w:t>вопрос о том, что предста</w:t>
      </w:r>
      <w:r>
        <w:t>в</w:t>
      </w:r>
      <w:r>
        <w:t xml:space="preserve">ляет собой </w:t>
      </w:r>
      <w:r w:rsidRPr="008924C0">
        <w:t>содержание дискриминационного характера</w:t>
      </w:r>
      <w:r>
        <w:t>:</w:t>
      </w:r>
      <w:r w:rsidRPr="008924C0">
        <w:t xml:space="preserve"> под этим подразумев</w:t>
      </w:r>
      <w:r w:rsidRPr="008924C0">
        <w:t>а</w:t>
      </w:r>
      <w:r>
        <w:t>ю</w:t>
      </w:r>
      <w:r w:rsidRPr="008924C0">
        <w:t>тся любые различия, исключения или ограничения по признаку этнической принадлежности, места рожде</w:t>
      </w:r>
      <w:r>
        <w:t>ния, возраста</w:t>
      </w:r>
      <w:r w:rsidRPr="008924C0">
        <w:t>, пол</w:t>
      </w:r>
      <w:r>
        <w:t>а</w:t>
      </w:r>
      <w:r w:rsidRPr="008924C0">
        <w:t>, культурной самобытности, семейного положения, языка, религии, идеологии, политических убеждений, судимости, социально-экономического положения, миграционного статуса, се</w:t>
      </w:r>
      <w:r w:rsidRPr="008924C0">
        <w:t>к</w:t>
      </w:r>
      <w:r w:rsidRPr="008924C0">
        <w:t>суальной ориентации, состояния здоровья, инфицированности ВИЧ, инвали</w:t>
      </w:r>
      <w:r w:rsidRPr="008924C0">
        <w:t>д</w:t>
      </w:r>
      <w:r w:rsidRPr="008924C0">
        <w:t xml:space="preserve">ности, физических отличий и </w:t>
      </w:r>
      <w:r>
        <w:t>по любым</w:t>
      </w:r>
      <w:r w:rsidRPr="008924C0">
        <w:t xml:space="preserve"> друг</w:t>
      </w:r>
      <w:r>
        <w:t>им</w:t>
      </w:r>
      <w:r w:rsidRPr="008924C0">
        <w:t xml:space="preserve"> признак</w:t>
      </w:r>
      <w:r>
        <w:t>ам</w:t>
      </w:r>
      <w:r w:rsidRPr="008924C0">
        <w:t xml:space="preserve">, </w:t>
      </w:r>
      <w:r>
        <w:t xml:space="preserve">если они имеют своей целью или следствием </w:t>
      </w:r>
      <w:r w:rsidRPr="008924C0">
        <w:t>ограниче</w:t>
      </w:r>
      <w:r>
        <w:t>ние</w:t>
      </w:r>
      <w:r w:rsidRPr="008924C0">
        <w:t xml:space="preserve"> или </w:t>
      </w:r>
      <w:r>
        <w:t>воспрепятствование</w:t>
      </w:r>
      <w:r w:rsidRPr="008924C0">
        <w:t xml:space="preserve"> призна</w:t>
      </w:r>
      <w:r>
        <w:t>нию</w:t>
      </w:r>
      <w:r w:rsidRPr="008924C0">
        <w:t>, осуществле</w:t>
      </w:r>
      <w:r>
        <w:t>нию</w:t>
      </w:r>
      <w:r w:rsidRPr="008924C0">
        <w:t xml:space="preserve"> </w:t>
      </w:r>
      <w:r>
        <w:t xml:space="preserve">или соблюдению </w:t>
      </w:r>
      <w:r w:rsidRPr="008924C0">
        <w:t>всех прав человека, признанных в Констит</w:t>
      </w:r>
      <w:r w:rsidRPr="008924C0">
        <w:t>у</w:t>
      </w:r>
      <w:r w:rsidRPr="008924C0">
        <w:t>ции, или представляют собой подстрекательство к дискриминации или опра</w:t>
      </w:r>
      <w:r w:rsidRPr="008924C0">
        <w:t>в</w:t>
      </w:r>
      <w:r w:rsidRPr="008924C0">
        <w:t>дывают ее.</w:t>
      </w:r>
    </w:p>
    <w:p w:rsidR="003F72E7" w:rsidRPr="008924C0" w:rsidRDefault="003F72E7" w:rsidP="003F72E7">
      <w:pPr>
        <w:pStyle w:val="SingleTxtGR"/>
      </w:pPr>
      <w:r w:rsidRPr="008924C0">
        <w:t>102.</w:t>
      </w:r>
      <w:r w:rsidRPr="008924C0">
        <w:tab/>
        <w:t xml:space="preserve">В соответствии со статьей 6 </w:t>
      </w:r>
      <w:r>
        <w:t xml:space="preserve">Закона </w:t>
      </w:r>
      <w:r w:rsidRPr="008924C0">
        <w:t>запрещается распространение мат</w:t>
      </w:r>
      <w:r w:rsidRPr="008924C0">
        <w:t>е</w:t>
      </w:r>
      <w:r w:rsidRPr="008924C0">
        <w:t xml:space="preserve">риалов дискриминационного характера, которые </w:t>
      </w:r>
      <w:r>
        <w:t>имеют своей целью или сле</w:t>
      </w:r>
      <w:r>
        <w:t>д</w:t>
      </w:r>
      <w:r>
        <w:t xml:space="preserve">ствием ограничение или воспрепятствование </w:t>
      </w:r>
      <w:r w:rsidRPr="008924C0">
        <w:t>призна</w:t>
      </w:r>
      <w:r>
        <w:t>нию</w:t>
      </w:r>
      <w:r w:rsidRPr="008924C0">
        <w:t>, осуществлени</w:t>
      </w:r>
      <w:r>
        <w:t xml:space="preserve">ю или соблюдению </w:t>
      </w:r>
      <w:r w:rsidRPr="008924C0">
        <w:t xml:space="preserve">прав человека, признанных в Конституции и международных </w:t>
      </w:r>
      <w:r>
        <w:t>д</w:t>
      </w:r>
      <w:r>
        <w:t>о</w:t>
      </w:r>
      <w:r>
        <w:t>говорах</w:t>
      </w:r>
      <w:r w:rsidRPr="008924C0">
        <w:t>, а также запрещается распространение в средствах массовой информ</w:t>
      </w:r>
      <w:r w:rsidRPr="008924C0">
        <w:t>а</w:t>
      </w:r>
      <w:r w:rsidRPr="008924C0">
        <w:t xml:space="preserve">ции сообщений, оправдывающих дискриминацию или служащих призывом </w:t>
      </w:r>
      <w:r w:rsidR="00B83918">
        <w:br/>
      </w:r>
      <w:r w:rsidRPr="008924C0">
        <w:t xml:space="preserve">к </w:t>
      </w:r>
      <w:r>
        <w:t>насильственным</w:t>
      </w:r>
      <w:r w:rsidRPr="008924C0">
        <w:t xml:space="preserve"> действиям или </w:t>
      </w:r>
      <w:r>
        <w:t>актам на почве дискриминации</w:t>
      </w:r>
      <w:r w:rsidRPr="008924C0">
        <w:t>.</w:t>
      </w:r>
    </w:p>
    <w:p w:rsidR="003F72E7" w:rsidRPr="008924C0" w:rsidRDefault="003F72E7" w:rsidP="003F72E7">
      <w:pPr>
        <w:pStyle w:val="SingleTxtGR"/>
      </w:pPr>
      <w:r w:rsidRPr="008924C0">
        <w:t>103.</w:t>
      </w:r>
      <w:r w:rsidRPr="008924C0">
        <w:tab/>
        <w:t>В статье 8 данного Закона перечисляются административные меры нак</w:t>
      </w:r>
      <w:r w:rsidRPr="008924C0">
        <w:t>а</w:t>
      </w:r>
      <w:r w:rsidRPr="008924C0">
        <w:t>зания, применяемые в случае распространения материалов дискриминационн</w:t>
      </w:r>
      <w:r w:rsidRPr="008924C0">
        <w:t>о</w:t>
      </w:r>
      <w:r w:rsidRPr="008924C0">
        <w:t>го характера. Если в случае акта дискриминации есть основания говорить о возникновении уголовной ответственности, то соответствующее дело передае</w:t>
      </w:r>
      <w:r w:rsidRPr="008924C0">
        <w:t>т</w:t>
      </w:r>
      <w:r w:rsidRPr="008924C0">
        <w:t xml:space="preserve">ся в прокуратуру для проведения должного расследования и оценки. </w:t>
      </w:r>
      <w:r>
        <w:t>Наряду с этим</w:t>
      </w:r>
      <w:r w:rsidRPr="008924C0">
        <w:t xml:space="preserve"> согласно статье 11 запрещается распространение любых сообщений, пре</w:t>
      </w:r>
      <w:r w:rsidRPr="008924C0">
        <w:t>д</w:t>
      </w:r>
      <w:r w:rsidRPr="008924C0">
        <w:t>ставляющих собой прямое подстрекательство или явный призыв к национал</w:t>
      </w:r>
      <w:r w:rsidRPr="008924C0">
        <w:t>ь</w:t>
      </w:r>
      <w:r w:rsidRPr="008924C0">
        <w:t>ной, расовой или религиозной ненависти.</w:t>
      </w:r>
    </w:p>
    <w:p w:rsidR="003F72E7" w:rsidRPr="008924C0" w:rsidRDefault="003F72E7" w:rsidP="003F72E7">
      <w:pPr>
        <w:pStyle w:val="SingleTxtGR"/>
      </w:pPr>
      <w:r w:rsidRPr="008924C0">
        <w:t>104.</w:t>
      </w:r>
      <w:r w:rsidRPr="008924C0">
        <w:tab/>
        <w:t>В связи с задержанием</w:t>
      </w:r>
      <w:r>
        <w:t xml:space="preserve"> </w:t>
      </w:r>
      <w:r w:rsidRPr="008924C0">
        <w:t xml:space="preserve">23 молодых людей африканского происхождения в парке Ла-Каролина на севере Кито 13 апреля 2008 года и заявлениями о </w:t>
      </w:r>
      <w:r>
        <w:t>непр</w:t>
      </w:r>
      <w:r>
        <w:t>а</w:t>
      </w:r>
      <w:r>
        <w:t>вомерном</w:t>
      </w:r>
      <w:r w:rsidRPr="008924C0">
        <w:t xml:space="preserve"> обращении с ними со стороны полиции были приняты меры наказ</w:t>
      </w:r>
      <w:r w:rsidRPr="008924C0">
        <w:t>а</w:t>
      </w:r>
      <w:r w:rsidRPr="008924C0">
        <w:t>ния в отношении комиссара полиции и проведен инструктаж с сотрудниками полиции, а также снят документальный фильм "Под подозрением".</w:t>
      </w:r>
    </w:p>
    <w:p w:rsidR="003F72E7" w:rsidRPr="008924C0" w:rsidRDefault="003F72E7" w:rsidP="003F72E7">
      <w:pPr>
        <w:pStyle w:val="SingleTxtGR"/>
      </w:pPr>
      <w:r w:rsidRPr="008924C0">
        <w:t>105.</w:t>
      </w:r>
      <w:r w:rsidRPr="008924C0">
        <w:tab/>
      </w:r>
      <w:r>
        <w:t>В том же ключе</w:t>
      </w:r>
      <w:r w:rsidRPr="008924C0">
        <w:t xml:space="preserve"> в свете положений статьи 4 Конвенции, призывающей </w:t>
      </w:r>
      <w:r w:rsidR="006B6536">
        <w:br/>
      </w:r>
      <w:r w:rsidRPr="008924C0">
        <w:t>государства осуждать всякую пропаганду и все организации, о</w:t>
      </w:r>
      <w:r w:rsidRPr="008924C0">
        <w:t>с</w:t>
      </w:r>
      <w:r w:rsidRPr="008924C0">
        <w:t>нованные на идеях превосходства одной расы или группы лиц определенного цвета кожи или этнического происхождения или поощряющие расовую ненависть и дискрим</w:t>
      </w:r>
      <w:r w:rsidRPr="008924C0">
        <w:t>и</w:t>
      </w:r>
      <w:r w:rsidRPr="008924C0">
        <w:t>нацию, Эквадор включил в Уголовный кодекс определение преступления</w:t>
      </w:r>
      <w:r>
        <w:t xml:space="preserve"> на почве</w:t>
      </w:r>
      <w:r w:rsidRPr="008924C0">
        <w:t xml:space="preserve"> расовой ненависти и установил за него уголовную ответственность в статьях</w:t>
      </w:r>
      <w:r w:rsidR="006B6536">
        <w:t xml:space="preserve"> </w:t>
      </w:r>
      <w:r w:rsidRPr="008924C0">
        <w:t>212.4</w:t>
      </w:r>
      <w:r w:rsidR="00B83918">
        <w:t>−</w:t>
      </w:r>
      <w:r w:rsidRPr="008924C0">
        <w:t>212.8 Кодек</w:t>
      </w:r>
      <w:r>
        <w:t>с</w:t>
      </w:r>
      <w:r w:rsidRPr="008924C0">
        <w:t>а на основании принятых к нему поправок, соде</w:t>
      </w:r>
      <w:r w:rsidRPr="008924C0">
        <w:t>р</w:t>
      </w:r>
      <w:r w:rsidRPr="008924C0">
        <w:t>жащихся в приложении к Официальному вестнику № 555 от 24 марта 2009 г</w:t>
      </w:r>
      <w:r w:rsidRPr="008924C0">
        <w:t>о</w:t>
      </w:r>
      <w:r w:rsidRPr="008924C0">
        <w:t>да</w:t>
      </w:r>
      <w:r>
        <w:rPr>
          <w:rStyle w:val="FootnoteReference"/>
        </w:rPr>
        <w:footnoteReference w:id="6"/>
      </w:r>
      <w:r w:rsidRPr="008924C0">
        <w:t>, и в соответствии с пунктом 2 статьи 11 Конституции Республики Экв</w:t>
      </w:r>
      <w:r w:rsidRPr="008924C0">
        <w:t>а</w:t>
      </w:r>
      <w:r w:rsidRPr="008924C0">
        <w:t>дор.</w:t>
      </w:r>
    </w:p>
    <w:p w:rsidR="003F72E7" w:rsidRPr="008924C0" w:rsidRDefault="003F72E7" w:rsidP="003F72E7">
      <w:pPr>
        <w:pStyle w:val="SingleTxtGR"/>
      </w:pPr>
      <w:r w:rsidRPr="008924C0">
        <w:t>106.</w:t>
      </w:r>
      <w:r w:rsidRPr="008924C0">
        <w:tab/>
        <w:t>В то же время 27 апреля 2009 года в Уголовный кодекс была включена глава "Преступления геноцида и этноцида" ввиду существ</w:t>
      </w:r>
      <w:r>
        <w:t>овавшей</w:t>
      </w:r>
      <w:r w:rsidRPr="008924C0">
        <w:t xml:space="preserve"> рас</w:t>
      </w:r>
      <w:r w:rsidRPr="008924C0">
        <w:t>о</w:t>
      </w:r>
      <w:r w:rsidRPr="008924C0">
        <w:t>вой дискриминации и в надежде на установление гармоничных отношений в общ</w:t>
      </w:r>
      <w:r w:rsidRPr="008924C0">
        <w:t>е</w:t>
      </w:r>
      <w:r w:rsidRPr="008924C0">
        <w:t>стве.</w:t>
      </w:r>
    </w:p>
    <w:p w:rsidR="003F72E7" w:rsidRPr="008924C0" w:rsidRDefault="003F72E7" w:rsidP="003F72E7">
      <w:pPr>
        <w:pStyle w:val="SingleTxtGR"/>
      </w:pPr>
      <w:r w:rsidRPr="008924C0">
        <w:t>107.</w:t>
      </w:r>
      <w:r w:rsidRPr="008924C0">
        <w:tab/>
        <w:t>Что касается установления уголовной ответственности за подстрекател</w:t>
      </w:r>
      <w:r w:rsidRPr="008924C0">
        <w:t>ь</w:t>
      </w:r>
      <w:r w:rsidRPr="008924C0">
        <w:t>ство к и/или акт расовой дискриминации, включая распространение идей о пр</w:t>
      </w:r>
      <w:r w:rsidRPr="008924C0">
        <w:t>е</w:t>
      </w:r>
      <w:r w:rsidRPr="008924C0">
        <w:t>восходстве и расовой ненависти, поддержк</w:t>
      </w:r>
      <w:r>
        <w:t>у</w:t>
      </w:r>
      <w:r w:rsidRPr="008924C0">
        <w:t xml:space="preserve"> расистской деятельности или уч</w:t>
      </w:r>
      <w:r w:rsidRPr="008924C0">
        <w:t>а</w:t>
      </w:r>
      <w:r w:rsidRPr="008924C0">
        <w:t>сти</w:t>
      </w:r>
      <w:r>
        <w:t>е</w:t>
      </w:r>
      <w:r w:rsidRPr="008924C0">
        <w:t xml:space="preserve"> в ней, то в статье 212-4 Уголовного кодекса за совершение таких престу</w:t>
      </w:r>
      <w:r w:rsidRPr="008924C0">
        <w:t>п</w:t>
      </w:r>
      <w:r w:rsidRPr="008924C0">
        <w:t>лений предусмотрена мера наказания в виде тюремного заключения на срок от шести м</w:t>
      </w:r>
      <w:r w:rsidRPr="008924C0">
        <w:t>е</w:t>
      </w:r>
      <w:r w:rsidRPr="008924C0">
        <w:t>сяцев до трех лет.</w:t>
      </w:r>
    </w:p>
    <w:p w:rsidR="003F72E7" w:rsidRPr="008924C0" w:rsidRDefault="003F72E7" w:rsidP="003F72E7">
      <w:pPr>
        <w:pStyle w:val="SingleTxtGR"/>
      </w:pPr>
      <w:r w:rsidRPr="008924C0">
        <w:t>108.</w:t>
      </w:r>
      <w:r w:rsidRPr="008924C0">
        <w:tab/>
      </w:r>
      <w:r>
        <w:t>В статье</w:t>
      </w:r>
      <w:r w:rsidRPr="008924C0">
        <w:t xml:space="preserve"> 19 Конституции Республики Эквадор предусматривает</w:t>
      </w:r>
      <w:r>
        <w:t>ся</w:t>
      </w:r>
      <w:r w:rsidRPr="008924C0">
        <w:t>, что преобладание в программ</w:t>
      </w:r>
      <w:r>
        <w:t>ах</w:t>
      </w:r>
      <w:r w:rsidRPr="008924C0">
        <w:t xml:space="preserve"> вещания средств массовой информации познав</w:t>
      </w:r>
      <w:r w:rsidRPr="008924C0">
        <w:t>а</w:t>
      </w:r>
      <w:r w:rsidRPr="008924C0">
        <w:t>тельных, образовательных и культурных передач регламентируется за</w:t>
      </w:r>
      <w:r>
        <w:t>коном;</w:t>
      </w:r>
      <w:r w:rsidRPr="008924C0">
        <w:t xml:space="preserve"> поощряется </w:t>
      </w:r>
      <w:r>
        <w:t>выделение в эфире мест</w:t>
      </w:r>
      <w:r w:rsidRPr="008924C0">
        <w:t xml:space="preserve"> для материалов независимых национал</w:t>
      </w:r>
      <w:r w:rsidRPr="008924C0">
        <w:t>ь</w:t>
      </w:r>
      <w:r w:rsidRPr="008924C0">
        <w:t>ных про</w:t>
      </w:r>
      <w:r>
        <w:t>грамм</w:t>
      </w:r>
      <w:r w:rsidRPr="008924C0">
        <w:t>, а также запрещается трансляция рекламы, подстрекающей к н</w:t>
      </w:r>
      <w:r w:rsidRPr="008924C0">
        <w:t>а</w:t>
      </w:r>
      <w:r w:rsidRPr="008924C0">
        <w:t xml:space="preserve">силию, дискриминации, расизму, </w:t>
      </w:r>
      <w:r>
        <w:t xml:space="preserve">наркомании, </w:t>
      </w:r>
      <w:r w:rsidRPr="008924C0">
        <w:t>сексизму, религиозной или пол</w:t>
      </w:r>
      <w:r w:rsidRPr="008924C0">
        <w:t>и</w:t>
      </w:r>
      <w:r w:rsidRPr="008924C0">
        <w:t>тической нетерпимости или иной практике, нарушающей пр</w:t>
      </w:r>
      <w:r w:rsidRPr="008924C0">
        <w:t>а</w:t>
      </w:r>
      <w:r w:rsidRPr="008924C0">
        <w:t>ва.</w:t>
      </w:r>
    </w:p>
    <w:p w:rsidR="003F72E7" w:rsidRPr="008924C0" w:rsidRDefault="003F72E7" w:rsidP="003F72E7">
      <w:pPr>
        <w:pStyle w:val="SingleTxtGR"/>
      </w:pPr>
      <w:r w:rsidRPr="008924C0">
        <w:t>109.</w:t>
      </w:r>
      <w:r w:rsidRPr="008924C0">
        <w:tab/>
      </w:r>
      <w:r>
        <w:t>Наряду с этим</w:t>
      </w:r>
      <w:r w:rsidRPr="008924C0">
        <w:t xml:space="preserve"> в статье 5 Закона о радио и телевидении отмечается, что в обязанности Национального совета по радио- и телевещанию входит обеспеч</w:t>
      </w:r>
      <w:r w:rsidRPr="008924C0">
        <w:t>е</w:t>
      </w:r>
      <w:r w:rsidRPr="008924C0">
        <w:t>ни</w:t>
      </w:r>
      <w:r>
        <w:t>е</w:t>
      </w:r>
      <w:r w:rsidRPr="008924C0">
        <w:t xml:space="preserve"> соблюдения свободы информации, выражения мнений и составления пр</w:t>
      </w:r>
      <w:r w:rsidRPr="008924C0">
        <w:t>о</w:t>
      </w:r>
      <w:r w:rsidRPr="008924C0">
        <w:t>грамм; помимо этого</w:t>
      </w:r>
      <w:r w:rsidR="001D08C9">
        <w:t>,</w:t>
      </w:r>
      <w:r w:rsidRPr="008924C0">
        <w:t xml:space="preserve"> в качестве наказуемого деяния признается любое соде</w:t>
      </w:r>
      <w:r w:rsidRPr="008924C0">
        <w:t>й</w:t>
      </w:r>
      <w:r w:rsidRPr="008924C0">
        <w:t xml:space="preserve">ствие, оказываемое расисткой деятельности, включая </w:t>
      </w:r>
      <w:r>
        <w:t xml:space="preserve">ее </w:t>
      </w:r>
      <w:r w:rsidRPr="008924C0">
        <w:t>финанс</w:t>
      </w:r>
      <w:r>
        <w:t>ирование</w:t>
      </w:r>
      <w:r w:rsidRPr="008924C0">
        <w:t>. Этот закон направлен на осуществление права на свободу выражения мнений, а та</w:t>
      </w:r>
      <w:r w:rsidRPr="008924C0">
        <w:t>к</w:t>
      </w:r>
      <w:r w:rsidRPr="008924C0">
        <w:t>же не в последнюю очередь и права на информацию, связанного с качеством т</w:t>
      </w:r>
      <w:r w:rsidRPr="008924C0">
        <w:t>а</w:t>
      </w:r>
      <w:r w:rsidRPr="008924C0">
        <w:t>ковой</w:t>
      </w:r>
      <w:r>
        <w:t>;</w:t>
      </w:r>
      <w:r w:rsidRPr="008924C0">
        <w:t xml:space="preserve"> </w:t>
      </w:r>
      <w:r>
        <w:t>иными</w:t>
      </w:r>
      <w:r w:rsidRPr="008924C0">
        <w:t xml:space="preserve"> словами, предпринимается попытка установить взаимо</w:t>
      </w:r>
      <w:r>
        <w:t>завис</w:t>
      </w:r>
      <w:r>
        <w:t>и</w:t>
      </w:r>
      <w:r>
        <w:t>мость</w:t>
      </w:r>
      <w:r w:rsidRPr="008924C0">
        <w:t xml:space="preserve"> между этими правами, а не противопоставлять их друг другу.</w:t>
      </w:r>
    </w:p>
    <w:p w:rsidR="000A7E9C" w:rsidRPr="002D281A" w:rsidRDefault="000A7E9C" w:rsidP="000A7E9C">
      <w:pPr>
        <w:pStyle w:val="SingleTxtGR"/>
      </w:pPr>
      <w:r w:rsidRPr="002D281A">
        <w:t>110.</w:t>
      </w:r>
      <w:r w:rsidRPr="002D281A">
        <w:tab/>
        <w:t xml:space="preserve">В статье 5 </w:t>
      </w:r>
      <w:r>
        <w:t xml:space="preserve">Закона </w:t>
      </w:r>
      <w:r w:rsidRPr="002D281A">
        <w:t xml:space="preserve">упоминаются </w:t>
      </w:r>
      <w:r>
        <w:t xml:space="preserve">также </w:t>
      </w:r>
      <w:r w:rsidRPr="002D281A">
        <w:t>инициативы исполнительной вл</w:t>
      </w:r>
      <w:r w:rsidRPr="002D281A">
        <w:t>а</w:t>
      </w:r>
      <w:r w:rsidRPr="002D281A">
        <w:t>сти в области вещания, в частности программа "Наследие живет" Министерства по культурному наследию, транслируемая по субботам по общественному р</w:t>
      </w:r>
      <w:r w:rsidRPr="002D281A">
        <w:t>а</w:t>
      </w:r>
      <w:r w:rsidRPr="002D281A">
        <w:t>дио и освещающая вопросы культурного наследия Эквадора. В числе прочего можно упомянуть издание "Социальный диалог", в котором ведется рубрика, посвященная традиционным знаниям, издание "АБС Сьюдадано", предста</w:t>
      </w:r>
      <w:r w:rsidRPr="002D281A">
        <w:t>в</w:t>
      </w:r>
      <w:r w:rsidRPr="002D281A">
        <w:t xml:space="preserve">ляющее </w:t>
      </w:r>
      <w:r>
        <w:t xml:space="preserve">собой </w:t>
      </w:r>
      <w:r w:rsidRPr="002D281A">
        <w:t xml:space="preserve">своего рода дидактическое пособие по работе с гражданским обществом и охватывающее проблематику многонационального государства и самобытности, а также съемку и показ фильма "Мароны в Андах", в котором рассказывается о коллективных правах народов и </w:t>
      </w:r>
      <w:r>
        <w:t>народностей</w:t>
      </w:r>
      <w:r w:rsidRPr="002D281A">
        <w:t>. Между тем по инициативе муниципального правительства Кито ведется работа над "Дневн</w:t>
      </w:r>
      <w:r w:rsidRPr="002D281A">
        <w:t>и</w:t>
      </w:r>
      <w:r w:rsidRPr="002D281A">
        <w:t>ками этнического образования"</w:t>
      </w:r>
      <w:r>
        <w:t>,</w:t>
      </w:r>
      <w:r w:rsidRPr="002D281A">
        <w:t xml:space="preserve"> в которых отдается дань </w:t>
      </w:r>
      <w:r>
        <w:t xml:space="preserve">памяти и </w:t>
      </w:r>
      <w:r w:rsidRPr="002D281A">
        <w:t>вкладу в кул</w:t>
      </w:r>
      <w:r w:rsidRPr="002D281A">
        <w:t>ь</w:t>
      </w:r>
      <w:r w:rsidRPr="002D281A">
        <w:t>туру жителей Кито африканского происхождения.</w:t>
      </w:r>
    </w:p>
    <w:p w:rsidR="000A7E9C" w:rsidRPr="002D281A" w:rsidRDefault="000A7E9C" w:rsidP="000A7E9C">
      <w:pPr>
        <w:pStyle w:val="SingleTxtGR"/>
      </w:pPr>
      <w:r w:rsidRPr="002D281A">
        <w:t>111.</w:t>
      </w:r>
      <w:r w:rsidRPr="002D281A">
        <w:tab/>
        <w:t>Помимо этого, в мае 2011 года правительство Эквадора в лице Министра-координатора по культурному наследию и Секретариата по делам народов, с</w:t>
      </w:r>
      <w:r w:rsidRPr="002D281A">
        <w:t>о</w:t>
      </w:r>
      <w:r w:rsidRPr="002D281A">
        <w:t>циальных движений и гражданской активности (СППС) выделило радиочаст</w:t>
      </w:r>
      <w:r w:rsidRPr="002D281A">
        <w:t>о</w:t>
      </w:r>
      <w:r w:rsidRPr="002D281A">
        <w:t>ты и предоставило радиооборудование 14 эквадорским коренным на</w:t>
      </w:r>
      <w:r>
        <w:t>родн</w:t>
      </w:r>
      <w:r>
        <w:t>о</w:t>
      </w:r>
      <w:r>
        <w:t>стям</w:t>
      </w:r>
      <w:r w:rsidRPr="002D281A">
        <w:t>, упомянутым в пункте 10 настоящего доклада, а именно: ава, чачи, епера, цач</w:t>
      </w:r>
      <w:r w:rsidRPr="002D281A">
        <w:t>и</w:t>
      </w:r>
      <w:r w:rsidRPr="002D281A">
        <w:t>ла, ай-кофан, секойа, сиона, ваорани, шивиар, сапара, ачуар, андоа, кечуа ам</w:t>
      </w:r>
      <w:r w:rsidRPr="002D281A">
        <w:t>а</w:t>
      </w:r>
      <w:r w:rsidRPr="002D281A">
        <w:t xml:space="preserve">зоника и шуар, </w:t>
      </w:r>
      <w:r>
        <w:t xml:space="preserve">− с тем </w:t>
      </w:r>
      <w:r w:rsidRPr="002D281A">
        <w:t>чтобы они могли вести вещание на национальном р</w:t>
      </w:r>
      <w:r w:rsidRPr="002D281A">
        <w:t>а</w:t>
      </w:r>
      <w:r w:rsidRPr="002D281A">
        <w:t>дио.</w:t>
      </w:r>
    </w:p>
    <w:p w:rsidR="000A7E9C" w:rsidRPr="002D281A" w:rsidRDefault="000A7E9C" w:rsidP="000A7E9C">
      <w:pPr>
        <w:pStyle w:val="SingleTxtGR"/>
      </w:pPr>
      <w:r w:rsidRPr="002D281A">
        <w:t>112.</w:t>
      </w:r>
      <w:r w:rsidRPr="002D281A">
        <w:tab/>
        <w:t xml:space="preserve">Что касается информации по </w:t>
      </w:r>
      <w:r>
        <w:t xml:space="preserve">подпункту </w:t>
      </w:r>
      <w:r>
        <w:rPr>
          <w:lang w:val="en-US"/>
        </w:rPr>
        <w:t>i</w:t>
      </w:r>
      <w:r>
        <w:t xml:space="preserve">) </w:t>
      </w:r>
      <w:r w:rsidRPr="002D281A">
        <w:t>пункт</w:t>
      </w:r>
      <w:r>
        <w:t>а</w:t>
      </w:r>
      <w:r w:rsidRPr="002D281A">
        <w:t xml:space="preserve"> d) статьи 5 Конвенции о праве на свободу передвижения и проживания в пределах государства и праве покидать любую страну, включая свою собственную, и возвращаться в свою страну, то согласно пункту 6 статьи 416 новой Конституции Эквадора "отста</w:t>
      </w:r>
      <w:r w:rsidRPr="002D281A">
        <w:t>и</w:t>
      </w:r>
      <w:r w:rsidRPr="002D281A">
        <w:t>вается принцип универсального гражданства, свободного передвижения всех жителей планеты и постепенного отказа от статуса иностранца…", а согласно статье 7 Эквадор "требует соблюдения прав человека, в особенности прав м</w:t>
      </w:r>
      <w:r w:rsidRPr="002D281A">
        <w:t>и</w:t>
      </w:r>
      <w:r w:rsidRPr="002D281A">
        <w:t xml:space="preserve">грантов, и содействует их полному осуществлению, выполняя обязательства, </w:t>
      </w:r>
      <w:r>
        <w:t>принятые</w:t>
      </w:r>
      <w:r w:rsidRPr="002D281A">
        <w:t xml:space="preserve"> при подписании международных </w:t>
      </w:r>
      <w:r>
        <w:t xml:space="preserve">договоров </w:t>
      </w:r>
      <w:r w:rsidRPr="002D281A">
        <w:t>в области прав челов</w:t>
      </w:r>
      <w:r w:rsidRPr="002D281A">
        <w:t>е</w:t>
      </w:r>
      <w:r w:rsidRPr="002D281A">
        <w:t>ка"; там же в статье</w:t>
      </w:r>
      <w:r w:rsidR="00E51455">
        <w:t xml:space="preserve"> </w:t>
      </w:r>
      <w:r w:rsidRPr="002D281A">
        <w:t>40 "признается право на миграцию", в связи с чем Эквадор г</w:t>
      </w:r>
      <w:r w:rsidRPr="002D281A">
        <w:t>а</w:t>
      </w:r>
      <w:r w:rsidRPr="002D281A">
        <w:t>рантирует содействие, поддержк</w:t>
      </w:r>
      <w:r>
        <w:t>у</w:t>
      </w:r>
      <w:r w:rsidRPr="002D281A">
        <w:t>, соблюдение конфиденциальности и защит</w:t>
      </w:r>
      <w:r>
        <w:t>у</w:t>
      </w:r>
      <w:r w:rsidRPr="002D281A">
        <w:t>.</w:t>
      </w:r>
      <w:r w:rsidR="006B6536">
        <w:br/>
      </w:r>
      <w:r>
        <w:t>И н</w:t>
      </w:r>
      <w:r w:rsidRPr="002D281A">
        <w:t>аконец, согласно статье</w:t>
      </w:r>
      <w:r w:rsidR="00E51455">
        <w:t xml:space="preserve"> </w:t>
      </w:r>
      <w:r w:rsidRPr="002D281A">
        <w:t xml:space="preserve">42 в Эквадоре запрещено любое произвольное </w:t>
      </w:r>
      <w:r>
        <w:t>пр</w:t>
      </w:r>
      <w:r>
        <w:t>и</w:t>
      </w:r>
      <w:r>
        <w:t xml:space="preserve">нудительное </w:t>
      </w:r>
      <w:r w:rsidRPr="002D281A">
        <w:t xml:space="preserve">перемещение и закрепляется право каждого лица добровольно в </w:t>
      </w:r>
      <w:r>
        <w:t xml:space="preserve">условиях достоинства и безопасности </w:t>
      </w:r>
      <w:r w:rsidRPr="002D281A">
        <w:t>вернуться в место своего происхождения.</w:t>
      </w:r>
    </w:p>
    <w:p w:rsidR="000A7E9C" w:rsidRPr="002D281A" w:rsidRDefault="000A7E9C" w:rsidP="000A7E9C">
      <w:pPr>
        <w:pStyle w:val="SingleTxtGR"/>
      </w:pPr>
      <w:r w:rsidRPr="002D281A">
        <w:t>113.</w:t>
      </w:r>
      <w:r w:rsidRPr="002D281A">
        <w:tab/>
        <w:t>В пункте 14 статьи 66 Конституции прямо закрепляется "право свободно перемещаться по национальной территории и выбирать место проживания, а также свободно въезжать в страну и выезжать из нее; осуществление этого пр</w:t>
      </w:r>
      <w:r w:rsidRPr="002D281A">
        <w:t>а</w:t>
      </w:r>
      <w:r w:rsidRPr="002D281A">
        <w:t>ва регулируется законом. Выезд из страны может быть запрещен только по р</w:t>
      </w:r>
      <w:r w:rsidRPr="002D281A">
        <w:t>е</w:t>
      </w:r>
      <w:r w:rsidRPr="002D281A">
        <w:t>шению компетентного суда".</w:t>
      </w:r>
    </w:p>
    <w:p w:rsidR="000A7E9C" w:rsidRPr="002D281A" w:rsidRDefault="000A7E9C" w:rsidP="000A7E9C">
      <w:pPr>
        <w:pStyle w:val="SingleTxtGR"/>
      </w:pPr>
      <w:r w:rsidRPr="002D281A">
        <w:t>114.</w:t>
      </w:r>
      <w:r w:rsidRPr="002D281A">
        <w:tab/>
      </w:r>
      <w:r>
        <w:t>Кроме того, в вопросах представления убежища Эквадор принимает</w:t>
      </w:r>
      <w:r w:rsidRPr="002D281A">
        <w:t xml:space="preserve"> с</w:t>
      </w:r>
      <w:r w:rsidRPr="002D281A">
        <w:t>о</w:t>
      </w:r>
      <w:r w:rsidRPr="002D281A">
        <w:t>лидарный и неди</w:t>
      </w:r>
      <w:r w:rsidRPr="002D281A">
        <w:t>с</w:t>
      </w:r>
      <w:r w:rsidRPr="002D281A">
        <w:t>криминационный подход и придерживается принципа равного обращения со всеми просителями убежища, независимо от их культурных, с</w:t>
      </w:r>
      <w:r w:rsidRPr="002D281A">
        <w:t>о</w:t>
      </w:r>
      <w:r w:rsidRPr="002D281A">
        <w:t>циальных, экономических и этнических ос</w:t>
      </w:r>
      <w:r w:rsidRPr="002D281A">
        <w:t>о</w:t>
      </w:r>
      <w:r w:rsidRPr="002D281A">
        <w:t>бенностей.</w:t>
      </w:r>
    </w:p>
    <w:p w:rsidR="000A7E9C" w:rsidRPr="002D281A" w:rsidRDefault="000A7E9C" w:rsidP="000A7E9C">
      <w:pPr>
        <w:pStyle w:val="SingleTxtGR"/>
      </w:pPr>
      <w:r w:rsidRPr="002D281A">
        <w:t>115.</w:t>
      </w:r>
      <w:r w:rsidRPr="002D281A">
        <w:tab/>
        <w:t>В то же время процедура установлени</w:t>
      </w:r>
      <w:r>
        <w:t>я</w:t>
      </w:r>
      <w:r w:rsidRPr="002D281A">
        <w:t xml:space="preserve"> статуса беженц</w:t>
      </w:r>
      <w:r>
        <w:t>а</w:t>
      </w:r>
      <w:r w:rsidRPr="002D281A">
        <w:t xml:space="preserve"> в Эквадоре пр</w:t>
      </w:r>
      <w:r w:rsidRPr="002D281A">
        <w:t>е</w:t>
      </w:r>
      <w:r w:rsidRPr="002D281A">
        <w:t>дусмотрена на основании международных и национальных правовых норм. М</w:t>
      </w:r>
      <w:r w:rsidRPr="002D281A">
        <w:t>е</w:t>
      </w:r>
      <w:r w:rsidRPr="002D281A">
        <w:t>ры, принимаемые в рамках борьбы с дискриминацией, тесно связаны с прим</w:t>
      </w:r>
      <w:r w:rsidRPr="002D281A">
        <w:t>е</w:t>
      </w:r>
      <w:r w:rsidRPr="002D281A">
        <w:t>нением действующей конституционной нормы, закрепленной в статьях 41</w:t>
      </w:r>
      <w:r>
        <w:t xml:space="preserve"> </w:t>
      </w:r>
      <w:r w:rsidRPr="002D281A">
        <w:t xml:space="preserve">и 42. Как просители убежища, так и беженцы </w:t>
      </w:r>
      <w:r>
        <w:t xml:space="preserve">могут </w:t>
      </w:r>
      <w:r w:rsidRPr="002D281A">
        <w:t>свободн</w:t>
      </w:r>
      <w:r>
        <w:t>о</w:t>
      </w:r>
      <w:r w:rsidRPr="002D281A">
        <w:t xml:space="preserve"> осуществлять свои права без каких-либо ограничений.</w:t>
      </w:r>
    </w:p>
    <w:p w:rsidR="000A7E9C" w:rsidRPr="002D281A" w:rsidRDefault="000A7E9C" w:rsidP="000A7E9C">
      <w:pPr>
        <w:pStyle w:val="SingleTxtGR"/>
      </w:pPr>
      <w:r w:rsidRPr="002D281A">
        <w:t>116.</w:t>
      </w:r>
      <w:r w:rsidRPr="002D281A">
        <w:tab/>
        <w:t xml:space="preserve">На цели оказания гуманитарной помощи беженцам, </w:t>
      </w:r>
      <w:r>
        <w:t>затронутым</w:t>
      </w:r>
      <w:r w:rsidRPr="002D281A">
        <w:t xml:space="preserve"> воор</w:t>
      </w:r>
      <w:r w:rsidRPr="002D281A">
        <w:t>у</w:t>
      </w:r>
      <w:r w:rsidRPr="002D281A">
        <w:t xml:space="preserve">женным конфликтом в Колумбии, в первую очередь на северной границе, по линии Управления Верховного </w:t>
      </w:r>
      <w:r>
        <w:t>к</w:t>
      </w:r>
      <w:r w:rsidRPr="002D281A">
        <w:t>омиссара Организации Объединенных Наций по делам беженцев (УВКБ) и Всемирной продовольственной программы (ВПП) поступил многолетни</w:t>
      </w:r>
      <w:r>
        <w:t>й взнос в размере 8,9 млн. долларов.</w:t>
      </w:r>
    </w:p>
    <w:p w:rsidR="000A7E9C" w:rsidRPr="002D281A" w:rsidRDefault="000A7E9C" w:rsidP="000A7E9C">
      <w:pPr>
        <w:pStyle w:val="SingleTxtGR"/>
      </w:pPr>
      <w:r w:rsidRPr="002D281A">
        <w:t>117.</w:t>
      </w:r>
      <w:r w:rsidRPr="002D281A">
        <w:tab/>
        <w:t xml:space="preserve">В соответствии с Законом о горной добыче № 45 от 29 января 2009 года, на основании которого </w:t>
      </w:r>
      <w:r>
        <w:t>была создана</w:t>
      </w:r>
      <w:r w:rsidRPr="002D281A">
        <w:t xml:space="preserve"> новая институциональная государстве</w:t>
      </w:r>
      <w:r w:rsidRPr="002D281A">
        <w:t>н</w:t>
      </w:r>
      <w:r w:rsidRPr="002D281A">
        <w:t>ная основа управления деятельность</w:t>
      </w:r>
      <w:r>
        <w:t>ю</w:t>
      </w:r>
      <w:r w:rsidRPr="002D281A">
        <w:t xml:space="preserve"> в секторе горнодобывающей промышленн</w:t>
      </w:r>
      <w:r w:rsidRPr="002D281A">
        <w:t>о</w:t>
      </w:r>
      <w:r w:rsidRPr="002D281A">
        <w:t>сти, при отраслевом министерстве, а именно Министерстве по невозобновля</w:t>
      </w:r>
      <w:r w:rsidRPr="002D281A">
        <w:t>е</w:t>
      </w:r>
      <w:r w:rsidRPr="002D281A">
        <w:t>мым природным ресурсам, были учреждены Управление по регулированию и контролю горнодобывающей промышленности (АРКОМ) и Национальный и</w:t>
      </w:r>
      <w:r w:rsidRPr="002D281A">
        <w:t>с</w:t>
      </w:r>
      <w:r w:rsidRPr="002D281A">
        <w:t>следовательский институт геологии, горной промышленности и металлургии (ИНИГЕММ) в качестве субъектов публичного права, имеющих статус юрид</w:t>
      </w:r>
      <w:r w:rsidRPr="002D281A">
        <w:t>и</w:t>
      </w:r>
      <w:r w:rsidRPr="002D281A">
        <w:t xml:space="preserve">ческих лиц, пользующихся административной, </w:t>
      </w:r>
      <w:r>
        <w:t xml:space="preserve">технической, </w:t>
      </w:r>
      <w:r w:rsidRPr="002D281A">
        <w:t>экономической и финансовой автономией и имеющих собственные фонды; этим органам поруч</w:t>
      </w:r>
      <w:r w:rsidRPr="002D281A">
        <w:t>е</w:t>
      </w:r>
      <w:r w:rsidRPr="002D281A">
        <w:t>но управл</w:t>
      </w:r>
      <w:r>
        <w:t>ение</w:t>
      </w:r>
      <w:r w:rsidRPr="002D281A">
        <w:t>, регулирова</w:t>
      </w:r>
      <w:r>
        <w:t>ние</w:t>
      </w:r>
      <w:r w:rsidRPr="002D281A">
        <w:t>, контрол</w:t>
      </w:r>
      <w:r>
        <w:t>ь</w:t>
      </w:r>
      <w:r w:rsidRPr="002D281A">
        <w:t xml:space="preserve"> и руковод</w:t>
      </w:r>
      <w:r>
        <w:t>ство</w:t>
      </w:r>
      <w:r w:rsidRPr="002D281A">
        <w:t xml:space="preserve"> деятельностью в страт</w:t>
      </w:r>
      <w:r w:rsidRPr="002D281A">
        <w:t>е</w:t>
      </w:r>
      <w:r w:rsidRPr="002D281A">
        <w:t>гическом сектор</w:t>
      </w:r>
      <w:r>
        <w:t>е</w:t>
      </w:r>
      <w:r w:rsidRPr="002D281A">
        <w:t xml:space="preserve"> горнодобывающей промышленности.</w:t>
      </w:r>
    </w:p>
    <w:p w:rsidR="000A7E9C" w:rsidRPr="002D281A" w:rsidRDefault="000A7E9C" w:rsidP="000A7E9C">
      <w:pPr>
        <w:pStyle w:val="SingleTxtGR"/>
      </w:pPr>
      <w:r w:rsidRPr="002D281A">
        <w:t>118.</w:t>
      </w:r>
      <w:r w:rsidRPr="002D281A">
        <w:tab/>
        <w:t>С 2010 года государственн</w:t>
      </w:r>
      <w:r>
        <w:t>ая компания</w:t>
      </w:r>
      <w:r w:rsidRPr="002D281A">
        <w:t xml:space="preserve"> "Петроэквадор" взял</w:t>
      </w:r>
      <w:r>
        <w:t>а</w:t>
      </w:r>
      <w:r w:rsidRPr="002D281A">
        <w:t xml:space="preserve"> на себя об</w:t>
      </w:r>
      <w:r w:rsidRPr="002D281A">
        <w:t>я</w:t>
      </w:r>
      <w:r w:rsidRPr="002D281A">
        <w:t>зательство по выплате компенсации в районе Амазонии на общую сумму 616</w:t>
      </w:r>
      <w:r w:rsidR="00E51455">
        <w:t xml:space="preserve"> </w:t>
      </w:r>
      <w:r w:rsidRPr="002D281A">
        <w:t>917,75 долл. в порядке возмещения ущерба от негативного воздействия ее де</w:t>
      </w:r>
      <w:r w:rsidRPr="002D281A">
        <w:t>я</w:t>
      </w:r>
      <w:r w:rsidRPr="002D281A">
        <w:t xml:space="preserve">тельности, </w:t>
      </w:r>
      <w:r>
        <w:t>причиненного</w:t>
      </w:r>
      <w:r w:rsidRPr="002D281A">
        <w:t xml:space="preserve"> третьим лицам, в особенности в район</w:t>
      </w:r>
      <w:r>
        <w:t>ах</w:t>
      </w:r>
      <w:r w:rsidRPr="002D281A">
        <w:t xml:space="preserve"> месторо</w:t>
      </w:r>
      <w:r w:rsidRPr="002D281A">
        <w:t>ж</w:t>
      </w:r>
      <w:r w:rsidRPr="002D281A">
        <w:t>дений Аука, Либертадор, Куябено и Шушуфинди.</w:t>
      </w:r>
    </w:p>
    <w:p w:rsidR="000A7E9C" w:rsidRPr="002D281A" w:rsidRDefault="000A7E9C" w:rsidP="000A7E9C">
      <w:pPr>
        <w:pStyle w:val="SingleTxtGR"/>
      </w:pPr>
      <w:r w:rsidRPr="002D281A">
        <w:t>119.</w:t>
      </w:r>
      <w:r w:rsidRPr="002D281A">
        <w:tab/>
        <w:t xml:space="preserve">В период с 2008 по 2010 год по итогам оценки последствий деятельности, связанной с добычей углеводородного сырья, было подписано 43 соглашения </w:t>
      </w:r>
      <w:r w:rsidR="006B6536">
        <w:br/>
      </w:r>
      <w:r w:rsidRPr="002D281A">
        <w:t>о возмещении социального ущерба на общую сумму 10</w:t>
      </w:r>
      <w:r w:rsidR="00E51455">
        <w:t xml:space="preserve"> </w:t>
      </w:r>
      <w:r w:rsidRPr="002D281A">
        <w:t>278</w:t>
      </w:r>
      <w:r w:rsidR="00E51455">
        <w:t xml:space="preserve"> </w:t>
      </w:r>
      <w:r w:rsidRPr="002D281A">
        <w:t xml:space="preserve">261,09 долл.; </w:t>
      </w:r>
      <w:r w:rsidR="006B6536">
        <w:br/>
      </w:r>
      <w:r w:rsidRPr="002D281A">
        <w:t>эти средства были направлены на укрепление местной системы образования, включая улучшение инфраструктуры и техническ</w:t>
      </w:r>
      <w:r>
        <w:t xml:space="preserve">ой оснащенности </w:t>
      </w:r>
      <w:r w:rsidRPr="002D281A">
        <w:t>местных н</w:t>
      </w:r>
      <w:r w:rsidRPr="002D281A">
        <w:t>а</w:t>
      </w:r>
      <w:r w:rsidRPr="002D281A">
        <w:t>чальных и средних школ, а также на нужды здравоохранения, включая стро</w:t>
      </w:r>
      <w:r w:rsidRPr="002D281A">
        <w:t>и</w:t>
      </w:r>
      <w:r w:rsidRPr="002D281A">
        <w:t>тельство инфраструктуры поликлиник и медицинских центров, а также оказ</w:t>
      </w:r>
      <w:r w:rsidRPr="002D281A">
        <w:t>а</w:t>
      </w:r>
      <w:r w:rsidRPr="002D281A">
        <w:t xml:space="preserve">ние первой медико-санитарной помощи коренным общинам кечуа в районе </w:t>
      </w:r>
      <w:r w:rsidR="006B6536">
        <w:br/>
      </w:r>
      <w:r w:rsidRPr="002D281A">
        <w:t>С</w:t>
      </w:r>
      <w:r w:rsidRPr="002D281A">
        <w:t>а</w:t>
      </w:r>
      <w:r w:rsidRPr="002D281A">
        <w:t>чи и Шушуфинди силами общинных медицинских бригад.</w:t>
      </w:r>
    </w:p>
    <w:p w:rsidR="000A7E9C" w:rsidRPr="002D281A" w:rsidRDefault="000A7E9C" w:rsidP="000A7E9C">
      <w:pPr>
        <w:pStyle w:val="SingleTxtGR"/>
      </w:pPr>
      <w:r w:rsidRPr="002D281A">
        <w:t>120.</w:t>
      </w:r>
      <w:r w:rsidRPr="002D281A">
        <w:tab/>
        <w:t>Для борьбы с расовыми предрассудками, ведущими к расовой дискрим</w:t>
      </w:r>
      <w:r w:rsidRPr="002D281A">
        <w:t>и</w:t>
      </w:r>
      <w:r w:rsidRPr="002D281A">
        <w:t>нации</w:t>
      </w:r>
      <w:r w:rsidR="00D13862">
        <w:t>,</w:t>
      </w:r>
      <w:r w:rsidRPr="002D281A">
        <w:t xml:space="preserve"> </w:t>
      </w:r>
      <w:r>
        <w:t>в средствах массовой информации</w:t>
      </w:r>
      <w:r w:rsidR="00481ED0">
        <w:t>,</w:t>
      </w:r>
      <w:r w:rsidRPr="002D281A">
        <w:t xml:space="preserve"> Эквадор включил в раздел 2.3 Мн</w:t>
      </w:r>
      <w:r w:rsidRPr="002D281A">
        <w:t>о</w:t>
      </w:r>
      <w:r w:rsidRPr="002D281A">
        <w:t>го</w:t>
      </w:r>
      <w:r>
        <w:t>н</w:t>
      </w:r>
      <w:r w:rsidRPr="002D281A">
        <w:t>ационального плана по борьбе с расовой дискриминацией и этнической и культурной изоляцией меры по преодолению формирования стереотипного н</w:t>
      </w:r>
      <w:r w:rsidRPr="002D281A">
        <w:t>е</w:t>
      </w:r>
      <w:r w:rsidRPr="002D281A">
        <w:t>гативного образа коренных народов, лиц африканского происхождения, нар</w:t>
      </w:r>
      <w:r w:rsidRPr="002D281A">
        <w:t>о</w:t>
      </w:r>
      <w:r w:rsidRPr="002D281A">
        <w:t xml:space="preserve">да монтубио и других групп, традиционно </w:t>
      </w:r>
      <w:r>
        <w:t xml:space="preserve">являвшихся жертвами </w:t>
      </w:r>
      <w:r w:rsidRPr="002D281A">
        <w:t>расизм</w:t>
      </w:r>
      <w:r>
        <w:t>а</w:t>
      </w:r>
      <w:r w:rsidRPr="002D281A">
        <w:t>, в сре</w:t>
      </w:r>
      <w:r w:rsidRPr="002D281A">
        <w:t>д</w:t>
      </w:r>
      <w:r w:rsidRPr="002D281A">
        <w:t xml:space="preserve">ствах массовой информации и </w:t>
      </w:r>
      <w:r>
        <w:t xml:space="preserve">по </w:t>
      </w:r>
      <w:r w:rsidRPr="002D281A">
        <w:t>поощрению позитивных изменений в отнош</w:t>
      </w:r>
      <w:r w:rsidRPr="002D281A">
        <w:t>е</w:t>
      </w:r>
      <w:r w:rsidRPr="002D281A">
        <w:t>ни</w:t>
      </w:r>
      <w:r>
        <w:t>и</w:t>
      </w:r>
      <w:r w:rsidRPr="002D281A">
        <w:t xml:space="preserve"> общества к данному сегменту населения Эквадора в соответствии с пол</w:t>
      </w:r>
      <w:r w:rsidRPr="002D281A">
        <w:t>о</w:t>
      </w:r>
      <w:r w:rsidRPr="002D281A">
        <w:t>жениями статьи 146 Дурбанской программы действий.</w:t>
      </w:r>
    </w:p>
    <w:p w:rsidR="000A7E9C" w:rsidRPr="002D281A" w:rsidRDefault="000A7E9C" w:rsidP="000A7E9C">
      <w:pPr>
        <w:pStyle w:val="SingleTxtGR"/>
      </w:pPr>
      <w:r w:rsidRPr="002D281A">
        <w:t>121.</w:t>
      </w:r>
      <w:r w:rsidRPr="002D281A">
        <w:tab/>
        <w:t xml:space="preserve">Что касается предпринимаемых шагов для пересмотра учебников на предмет удаления любых </w:t>
      </w:r>
      <w:r>
        <w:t>изображений</w:t>
      </w:r>
      <w:r w:rsidRPr="002D281A">
        <w:t>, ссылок, названий или мнений, кот</w:t>
      </w:r>
      <w:r w:rsidRPr="002D281A">
        <w:t>о</w:t>
      </w:r>
      <w:r w:rsidRPr="002D281A">
        <w:t>рые создают стереотипный или уничижительный образ групп, защищаемых Ко</w:t>
      </w:r>
      <w:r w:rsidRPr="002D281A">
        <w:t>н</w:t>
      </w:r>
      <w:r w:rsidRPr="002D281A">
        <w:t xml:space="preserve">венцией, и замены их </w:t>
      </w:r>
      <w:r>
        <w:t>изображениями</w:t>
      </w:r>
      <w:r w:rsidRPr="002D281A">
        <w:t>, ссылками, названиями и мнениями, пр</w:t>
      </w:r>
      <w:r w:rsidRPr="002D281A">
        <w:t>о</w:t>
      </w:r>
      <w:r w:rsidRPr="002D281A">
        <w:t>низанными духом уважения достоинства, присущего человеческой личн</w:t>
      </w:r>
      <w:r w:rsidRPr="002D281A">
        <w:t>о</w:t>
      </w:r>
      <w:r w:rsidRPr="002D281A">
        <w:t>сти, то Совет по вопросам развития национальн</w:t>
      </w:r>
      <w:r w:rsidRPr="002D281A">
        <w:t>о</w:t>
      </w:r>
      <w:r w:rsidRPr="002D281A">
        <w:t>стей и народностей Эквадора (КОДЕНПЕ) подготовил серию изданий "Диалог знаний", посвященных темам жизни в гармонии, почитанию Матери-Земли, межкультурному образу жизни и многонациональному характеру государства. Помимо этого</w:t>
      </w:r>
      <w:r w:rsidR="001D08C9">
        <w:t>,</w:t>
      </w:r>
      <w:r w:rsidRPr="002D281A">
        <w:t xml:space="preserve"> в Национальном плане развития Эквадора в рамках </w:t>
      </w:r>
      <w:r>
        <w:t>ц</w:t>
      </w:r>
      <w:r w:rsidRPr="002D281A">
        <w:t>ели 2 утверждена политическая програ</w:t>
      </w:r>
      <w:r w:rsidRPr="002D281A">
        <w:t>м</w:t>
      </w:r>
      <w:r w:rsidRPr="002D281A">
        <w:t>ма</w:t>
      </w:r>
      <w:r w:rsidR="006B6536">
        <w:t> </w:t>
      </w:r>
      <w:r w:rsidRPr="002D281A">
        <w:t>2.6, заключающаяся в "поощрении исследований и развитии научных зн</w:t>
      </w:r>
      <w:r w:rsidRPr="002D281A">
        <w:t>а</w:t>
      </w:r>
      <w:r w:rsidRPr="002D281A">
        <w:t>ний, переоценке традиционных знаний и мудро</w:t>
      </w:r>
      <w:r>
        <w:t>сти исконных народов</w:t>
      </w:r>
      <w:r w:rsidRPr="002D281A">
        <w:t xml:space="preserve"> и по</w:t>
      </w:r>
      <w:r w:rsidRPr="002D281A">
        <w:t>д</w:t>
      </w:r>
      <w:r w:rsidRPr="002D281A">
        <w:t>держке технологических иннова</w:t>
      </w:r>
      <w:r>
        <w:t>ций"; при этом программа 3.5</w:t>
      </w:r>
      <w:r w:rsidRPr="002D281A">
        <w:t xml:space="preserve"> предусматривает "пр</w:t>
      </w:r>
      <w:r w:rsidRPr="002D281A">
        <w:t>и</w:t>
      </w:r>
      <w:r w:rsidRPr="002D281A">
        <w:t>знание, уважение и поощрение традиционной и альтерн</w:t>
      </w:r>
      <w:r>
        <w:t>ативной медицины и использования</w:t>
      </w:r>
      <w:r w:rsidRPr="002D281A">
        <w:t xml:space="preserve"> соответствующих знаний, лекарств и инструментов".</w:t>
      </w:r>
    </w:p>
    <w:p w:rsidR="000A7E9C" w:rsidRPr="002D281A" w:rsidRDefault="000A7E9C" w:rsidP="000A7E9C">
      <w:pPr>
        <w:pStyle w:val="HChGR"/>
      </w:pPr>
      <w:r>
        <w:tab/>
      </w:r>
      <w:r w:rsidRPr="002D281A">
        <w:t>IV.</w:t>
      </w:r>
      <w:r w:rsidRPr="002D281A">
        <w:tab/>
        <w:t>Заключение</w:t>
      </w:r>
    </w:p>
    <w:p w:rsidR="000A7E9C" w:rsidRPr="002D281A" w:rsidRDefault="000A7E9C" w:rsidP="000A7E9C">
      <w:pPr>
        <w:pStyle w:val="SingleTxtGR"/>
      </w:pPr>
      <w:r w:rsidRPr="002D281A">
        <w:t>122.</w:t>
      </w:r>
      <w:r w:rsidRPr="002D281A">
        <w:tab/>
        <w:t>В целом можно сделать следующие выводы:</w:t>
      </w:r>
    </w:p>
    <w:p w:rsidR="000A7E9C" w:rsidRPr="002D281A" w:rsidRDefault="000A7E9C" w:rsidP="000A7E9C">
      <w:pPr>
        <w:pStyle w:val="SingleTxtGR"/>
      </w:pPr>
      <w:r>
        <w:tab/>
      </w:r>
      <w:r w:rsidRPr="002D281A">
        <w:t>a)</w:t>
      </w:r>
      <w:r w:rsidRPr="002D281A">
        <w:tab/>
        <w:t>благодаря новой конституционной и правовой нормативной базе, включающей в себя, среди прочего, Национальный план по</w:t>
      </w:r>
      <w:r>
        <w:t xml:space="preserve"> обеспечению благ</w:t>
      </w:r>
      <w:r>
        <w:t>о</w:t>
      </w:r>
      <w:r>
        <w:t xml:space="preserve">получия </w:t>
      </w:r>
      <w:r w:rsidRPr="002D281A">
        <w:t xml:space="preserve">и Многонациональный план по борьбе с расовой дискриминацией и этнической и культурной изоляцией, </w:t>
      </w:r>
      <w:r>
        <w:t>и многим другим государственным</w:t>
      </w:r>
      <w:r w:rsidRPr="002D281A">
        <w:t xml:space="preserve"> страт</w:t>
      </w:r>
      <w:r w:rsidRPr="002D281A">
        <w:t>е</w:t>
      </w:r>
      <w:r w:rsidRPr="002D281A">
        <w:t xml:space="preserve">гиям и мерам, описанным </w:t>
      </w:r>
      <w:r>
        <w:t xml:space="preserve">в настоящем докладе, </w:t>
      </w:r>
      <w:r w:rsidRPr="002D281A">
        <w:t>Эквадор добился значител</w:t>
      </w:r>
      <w:r w:rsidRPr="002D281A">
        <w:t>ь</w:t>
      </w:r>
      <w:r w:rsidRPr="002D281A">
        <w:t>ных успехов в плане осуществления обязательств, закрепленных в Конвенции о</w:t>
      </w:r>
      <w:r w:rsidRPr="002D281A">
        <w:rPr>
          <w:bCs/>
        </w:rPr>
        <w:t xml:space="preserve"> л</w:t>
      </w:r>
      <w:r w:rsidRPr="002D281A">
        <w:rPr>
          <w:bCs/>
        </w:rPr>
        <w:t>и</w:t>
      </w:r>
      <w:r w:rsidRPr="002D281A">
        <w:rPr>
          <w:bCs/>
        </w:rPr>
        <w:t>квидации всех форм расовой дискриминации</w:t>
      </w:r>
      <w:r w:rsidRPr="002D281A">
        <w:t>;</w:t>
      </w:r>
    </w:p>
    <w:p w:rsidR="000A7E9C" w:rsidRPr="002D281A" w:rsidRDefault="000A7E9C" w:rsidP="000A7E9C">
      <w:pPr>
        <w:pStyle w:val="SingleTxtGR"/>
      </w:pPr>
      <w:r>
        <w:tab/>
      </w:r>
      <w:r w:rsidRPr="002D281A">
        <w:t>b)</w:t>
      </w:r>
      <w:r w:rsidRPr="002D281A">
        <w:tab/>
        <w:t>еще предстоит решить много серьезных проблем, например, улу</w:t>
      </w:r>
      <w:r w:rsidRPr="002D281A">
        <w:t>ч</w:t>
      </w:r>
      <w:r w:rsidRPr="002D281A">
        <w:t>шить эффективность системы отправления правосудия при рассмотрении пр</w:t>
      </w:r>
      <w:r w:rsidRPr="002D281A">
        <w:t>е</w:t>
      </w:r>
      <w:r w:rsidRPr="002D281A">
        <w:t>ступлений, связанных с расизмом, ксенофобией и другими формами дискрим</w:t>
      </w:r>
      <w:r w:rsidRPr="002D281A">
        <w:t>и</w:t>
      </w:r>
      <w:r w:rsidRPr="002D281A">
        <w:t xml:space="preserve">нации, в свете чего </w:t>
      </w:r>
      <w:r>
        <w:t>страна</w:t>
      </w:r>
      <w:r w:rsidRPr="002D281A">
        <w:t xml:space="preserve"> направляет необходимые усилия и ресурсы на р</w:t>
      </w:r>
      <w:r w:rsidRPr="002D281A">
        <w:t>е</w:t>
      </w:r>
      <w:r w:rsidRPr="002D281A">
        <w:t>форму данной системы;</w:t>
      </w:r>
    </w:p>
    <w:p w:rsidR="000A7E9C" w:rsidRPr="002D281A" w:rsidRDefault="000A7E9C" w:rsidP="000A7E9C">
      <w:pPr>
        <w:pStyle w:val="SingleTxtGR"/>
      </w:pPr>
      <w:r>
        <w:tab/>
      </w:r>
      <w:r w:rsidRPr="002D281A">
        <w:t>c)</w:t>
      </w:r>
      <w:r w:rsidRPr="002D281A">
        <w:tab/>
        <w:t xml:space="preserve">кроме того, требуется </w:t>
      </w:r>
      <w:r>
        <w:t>с</w:t>
      </w:r>
      <w:r w:rsidRPr="002D281A">
        <w:t>формировать культуру уважения многообр</w:t>
      </w:r>
      <w:r w:rsidRPr="002D281A">
        <w:t>а</w:t>
      </w:r>
      <w:r w:rsidRPr="002D281A">
        <w:t>зия, в первую очередь в средствах массовой информации и повседневной жизни граждан; в свете исторически сложившейся практики дискриминации, ставшей частью структуры общества, ее ликвидация потребует значительных усилий в долгосрочном плане, и страна стоит в начале этого долго</w:t>
      </w:r>
      <w:r>
        <w:t>го</w:t>
      </w:r>
      <w:r w:rsidRPr="002D281A">
        <w:t xml:space="preserve"> пути и готова про</w:t>
      </w:r>
      <w:r w:rsidRPr="002D281A">
        <w:t>й</w:t>
      </w:r>
      <w:r w:rsidRPr="002D281A">
        <w:t>ти его до конца;</w:t>
      </w:r>
    </w:p>
    <w:p w:rsidR="000A7E9C" w:rsidRPr="002D281A" w:rsidRDefault="000A7E9C" w:rsidP="000A7E9C">
      <w:pPr>
        <w:pStyle w:val="SingleTxtGR"/>
      </w:pPr>
      <w:r>
        <w:tab/>
      </w:r>
      <w:r w:rsidRPr="002D281A">
        <w:t>d)</w:t>
      </w:r>
      <w:r w:rsidRPr="002D281A">
        <w:tab/>
        <w:t>в то же время Эквадор признает необходимость продолжать реш</w:t>
      </w:r>
      <w:r w:rsidRPr="002D281A">
        <w:t>и</w:t>
      </w:r>
      <w:r w:rsidRPr="002D281A">
        <w:t>тельн</w:t>
      </w:r>
      <w:r>
        <w:t xml:space="preserve">ые усилия </w:t>
      </w:r>
      <w:r w:rsidRPr="002D281A">
        <w:t xml:space="preserve">в области поощрения межкультурного взаимодействия как на уровне государства, так и </w:t>
      </w:r>
      <w:r>
        <w:t xml:space="preserve">на </w:t>
      </w:r>
      <w:r w:rsidRPr="002D281A">
        <w:t xml:space="preserve">частном уровне, стремясь к полному уважению </w:t>
      </w:r>
      <w:r>
        <w:t>разно</w:t>
      </w:r>
      <w:r w:rsidRPr="002D281A">
        <w:t>образия, поощрению прав всех групп населения и гармоничному сосущ</w:t>
      </w:r>
      <w:r w:rsidRPr="002D281A">
        <w:t>е</w:t>
      </w:r>
      <w:r w:rsidRPr="002D281A">
        <w:t>ствованию всех граждан на его территории;</w:t>
      </w:r>
    </w:p>
    <w:p w:rsidR="000A7E9C" w:rsidRPr="002D281A" w:rsidRDefault="000A7E9C" w:rsidP="000A7E9C">
      <w:pPr>
        <w:pStyle w:val="SingleTxtGR"/>
      </w:pPr>
      <w:r>
        <w:tab/>
      </w:r>
      <w:r w:rsidRPr="002D281A">
        <w:t>e)</w:t>
      </w:r>
      <w:r w:rsidRPr="002D281A">
        <w:tab/>
      </w:r>
      <w:r>
        <w:t>и н</w:t>
      </w:r>
      <w:r w:rsidRPr="002D281A">
        <w:t xml:space="preserve">аконец, Эквадор </w:t>
      </w:r>
      <w:r>
        <w:t>заявляет</w:t>
      </w:r>
      <w:r w:rsidRPr="002D281A">
        <w:t xml:space="preserve"> Комитету о своей безоговорочной р</w:t>
      </w:r>
      <w:r w:rsidRPr="002D281A">
        <w:t>е</w:t>
      </w:r>
      <w:r w:rsidRPr="002D281A">
        <w:t xml:space="preserve">шимости принимать все необходимые меры для </w:t>
      </w:r>
      <w:r>
        <w:t>достижения</w:t>
      </w:r>
      <w:r w:rsidRPr="002D281A">
        <w:t xml:space="preserve"> этих национал</w:t>
      </w:r>
      <w:r w:rsidRPr="002D281A">
        <w:t>ь</w:t>
      </w:r>
      <w:r w:rsidRPr="002D281A">
        <w:t>ных целей в соответствии со своими обязательствами перед международным соо</w:t>
      </w:r>
      <w:r w:rsidRPr="002D281A">
        <w:t>б</w:t>
      </w:r>
      <w:r w:rsidRPr="002D281A">
        <w:t>ществом.</w:t>
      </w:r>
    </w:p>
    <w:p w:rsidR="000A7E9C" w:rsidRPr="004A436F" w:rsidRDefault="000A7E9C" w:rsidP="000A7E9C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0A7E9C" w:rsidRPr="004A436F" w:rsidSect="007511D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47AEC" w:rsidRDefault="00C47AEC">
      <w:r>
        <w:rPr>
          <w:lang w:val="en-US"/>
        </w:rPr>
        <w:tab/>
      </w:r>
      <w:r>
        <w:separator/>
      </w:r>
    </w:p>
  </w:endnote>
  <w:endnote w:type="continuationSeparator" w:id="0">
    <w:p w:rsidR="00C47AEC" w:rsidRDefault="00C47A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4141" w:rsidRPr="00CB31A5" w:rsidRDefault="006A4141">
    <w:pPr>
      <w:pStyle w:val="Footer"/>
      <w:rPr>
        <w:lang w:val="ru-RU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C17538">
      <w:rPr>
        <w:rStyle w:val="PageNumber"/>
        <w:noProof/>
      </w:rPr>
      <w:t>28</w:t>
    </w:r>
    <w:r>
      <w:rPr>
        <w:rStyle w:val="PageNumber"/>
      </w:rPr>
      <w:fldChar w:fldCharType="end"/>
    </w:r>
    <w:r>
      <w:rPr>
        <w:lang w:val="en-US"/>
      </w:rPr>
      <w:tab/>
      <w:t>GE.</w:t>
    </w:r>
    <w:r>
      <w:rPr>
        <w:lang w:val="ru-RU"/>
      </w:rPr>
      <w:t>12</w:t>
    </w:r>
    <w:r>
      <w:rPr>
        <w:lang w:val="en-US"/>
      </w:rPr>
      <w:t>-</w:t>
    </w:r>
    <w:r>
      <w:rPr>
        <w:lang w:val="ru-RU"/>
      </w:rPr>
      <w:t>41921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4141" w:rsidRPr="009A6F4A" w:rsidRDefault="006A4141">
    <w:pPr>
      <w:pStyle w:val="Footer"/>
      <w:rPr>
        <w:lang w:val="en-US"/>
      </w:rPr>
    </w:pPr>
    <w:r>
      <w:rPr>
        <w:lang w:val="en-US"/>
      </w:rPr>
      <w:t>GE.</w:t>
    </w:r>
    <w:r>
      <w:rPr>
        <w:lang w:val="ru-RU"/>
      </w:rPr>
      <w:t>12</w:t>
    </w:r>
    <w:r>
      <w:rPr>
        <w:lang w:val="en-US"/>
      </w:rPr>
      <w:t>-</w:t>
    </w:r>
    <w:r>
      <w:rPr>
        <w:lang w:val="ru-RU"/>
      </w:rPr>
      <w:t>41921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C17538">
      <w:rPr>
        <w:rStyle w:val="PageNumber"/>
        <w:noProof/>
      </w:rPr>
      <w:t>27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4141" w:rsidRPr="009A6F4A" w:rsidRDefault="006A4141">
    <w:pPr>
      <w:pStyle w:val="Footer"/>
      <w:rPr>
        <w:sz w:val="20"/>
        <w:lang w:val="en-US"/>
      </w:rPr>
    </w:pPr>
    <w:r>
      <w:rPr>
        <w:sz w:val="20"/>
        <w:lang w:val="en-US"/>
      </w:rPr>
      <w:t>GE.1</w:t>
    </w:r>
    <w:r>
      <w:rPr>
        <w:sz w:val="20"/>
        <w:lang w:val="ru-RU"/>
      </w:rPr>
      <w:t>2</w:t>
    </w:r>
    <w:r>
      <w:rPr>
        <w:sz w:val="20"/>
        <w:lang w:val="en-US"/>
      </w:rPr>
      <w:t>-</w:t>
    </w:r>
    <w:r>
      <w:rPr>
        <w:sz w:val="20"/>
        <w:lang w:val="ru-RU"/>
      </w:rPr>
      <w:t>41921</w:t>
    </w:r>
    <w:r>
      <w:rPr>
        <w:sz w:val="20"/>
        <w:lang w:val="en-US"/>
      </w:rPr>
      <w:t xml:space="preserve">  (R)  120612  140612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47AEC" w:rsidRPr="00F71F63" w:rsidRDefault="00C47AEC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C47AEC" w:rsidRPr="00F71F63" w:rsidRDefault="00C47AEC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C47AEC" w:rsidRPr="00635E86" w:rsidRDefault="00C47AEC" w:rsidP="00635E86">
      <w:pPr>
        <w:pStyle w:val="Footer"/>
      </w:pPr>
    </w:p>
  </w:footnote>
  <w:footnote w:id="1">
    <w:p w:rsidR="006A4141" w:rsidRPr="006F5162" w:rsidRDefault="006A4141">
      <w:pPr>
        <w:pStyle w:val="FootnoteText"/>
        <w:rPr>
          <w:lang w:val="ru-RU"/>
        </w:rPr>
      </w:pPr>
      <w:r>
        <w:rPr>
          <w:lang w:val="ru-RU"/>
        </w:rPr>
        <w:tab/>
      </w:r>
      <w:r w:rsidRPr="00F73A9A">
        <w:rPr>
          <w:rStyle w:val="FootnoteReference"/>
          <w:vertAlign w:val="baseline"/>
          <w:lang w:val="ru-RU"/>
        </w:rPr>
        <w:t>*</w:t>
      </w:r>
      <w:r w:rsidRPr="006F5162">
        <w:rPr>
          <w:lang w:val="ru-RU"/>
        </w:rPr>
        <w:t xml:space="preserve"> </w:t>
      </w:r>
      <w:r>
        <w:rPr>
          <w:lang w:val="ru-RU"/>
        </w:rPr>
        <w:tab/>
      </w:r>
      <w:r w:rsidRPr="006F5162">
        <w:rPr>
          <w:lang w:val="ru-RU"/>
        </w:rPr>
        <w:t>Настоящий документ содержит двадцатый</w:t>
      </w:r>
      <w:r>
        <w:rPr>
          <w:lang w:val="ru-RU"/>
        </w:rPr>
        <w:t>−</w:t>
      </w:r>
      <w:r w:rsidRPr="006F5162">
        <w:rPr>
          <w:lang w:val="ru-RU"/>
        </w:rPr>
        <w:t>двадцать второй периодические доклады Эквадора, подлежащие представлению в 2012 году. Семнадцатый-девятнадцатый периодические доклады и краткие отчеты заседаний, на которых Комитет рассматривал эт</w:t>
      </w:r>
      <w:r>
        <w:rPr>
          <w:lang w:val="ru-RU"/>
        </w:rPr>
        <w:t>и</w:t>
      </w:r>
      <w:r w:rsidRPr="006F5162">
        <w:rPr>
          <w:lang w:val="ru-RU"/>
        </w:rPr>
        <w:t xml:space="preserve"> доклад</w:t>
      </w:r>
      <w:r>
        <w:rPr>
          <w:lang w:val="ru-RU"/>
        </w:rPr>
        <w:t>ы</w:t>
      </w:r>
      <w:r w:rsidRPr="006F5162">
        <w:rPr>
          <w:lang w:val="ru-RU"/>
        </w:rPr>
        <w:t xml:space="preserve">, содержатся в документах </w:t>
      </w:r>
      <w:r w:rsidRPr="006F5162">
        <w:rPr>
          <w:lang w:val="fr-FR"/>
        </w:rPr>
        <w:t>CERD</w:t>
      </w:r>
      <w:r w:rsidRPr="006F5162">
        <w:rPr>
          <w:lang w:val="ru-RU"/>
        </w:rPr>
        <w:t>/</w:t>
      </w:r>
      <w:r w:rsidRPr="006F5162">
        <w:rPr>
          <w:lang w:val="fr-FR"/>
        </w:rPr>
        <w:t>C</w:t>
      </w:r>
      <w:r w:rsidRPr="006F5162">
        <w:rPr>
          <w:lang w:val="ru-RU"/>
        </w:rPr>
        <w:t>/</w:t>
      </w:r>
      <w:r w:rsidRPr="006F5162">
        <w:rPr>
          <w:lang w:val="fr-FR"/>
        </w:rPr>
        <w:t>ECU</w:t>
      </w:r>
      <w:r w:rsidRPr="006F5162">
        <w:rPr>
          <w:lang w:val="ru-RU"/>
        </w:rPr>
        <w:t xml:space="preserve">/19 и </w:t>
      </w:r>
      <w:r w:rsidRPr="006F5162">
        <w:rPr>
          <w:lang w:val="fr-FR"/>
        </w:rPr>
        <w:t>CERD</w:t>
      </w:r>
      <w:r w:rsidRPr="006F5162">
        <w:rPr>
          <w:lang w:val="ru-RU"/>
        </w:rPr>
        <w:t>/</w:t>
      </w:r>
      <w:r w:rsidRPr="006F5162">
        <w:rPr>
          <w:lang w:val="fr-FR"/>
        </w:rPr>
        <w:t>C</w:t>
      </w:r>
      <w:r w:rsidRPr="006F5162">
        <w:rPr>
          <w:lang w:val="ru-RU"/>
        </w:rPr>
        <w:t>/</w:t>
      </w:r>
      <w:r w:rsidRPr="006F5162">
        <w:rPr>
          <w:lang w:val="fr-FR"/>
        </w:rPr>
        <w:t>SR</w:t>
      </w:r>
      <w:r w:rsidRPr="006F5162">
        <w:rPr>
          <w:lang w:val="ru-RU"/>
        </w:rPr>
        <w:t>.1876, 1877 и</w:t>
      </w:r>
      <w:r w:rsidRPr="006F5162">
        <w:rPr>
          <w:lang w:val="fr-FR"/>
        </w:rPr>
        <w:t> </w:t>
      </w:r>
      <w:r w:rsidRPr="006F5162">
        <w:rPr>
          <w:lang w:val="ru-RU"/>
        </w:rPr>
        <w:t>1896.</w:t>
      </w:r>
    </w:p>
  </w:footnote>
  <w:footnote w:id="2">
    <w:p w:rsidR="006A4141" w:rsidRPr="006F5162" w:rsidRDefault="006A4141">
      <w:pPr>
        <w:pStyle w:val="FootnoteText"/>
        <w:rPr>
          <w:lang w:val="ru-RU"/>
        </w:rPr>
      </w:pPr>
      <w:r>
        <w:rPr>
          <w:lang w:val="ru-RU"/>
        </w:rPr>
        <w:tab/>
      </w:r>
      <w:r w:rsidRPr="00F73A9A">
        <w:rPr>
          <w:rStyle w:val="FootnoteReference"/>
          <w:vertAlign w:val="baseline"/>
          <w:lang w:val="ru-RU"/>
        </w:rPr>
        <w:t>**</w:t>
      </w:r>
      <w:r w:rsidRPr="006F5162">
        <w:rPr>
          <w:lang w:val="ru-RU"/>
        </w:rPr>
        <w:t xml:space="preserve"> </w:t>
      </w:r>
      <w:r>
        <w:rPr>
          <w:lang w:val="ru-RU"/>
        </w:rPr>
        <w:tab/>
      </w:r>
      <w:r w:rsidRPr="006F5162">
        <w:rPr>
          <w:lang w:val="ru-RU"/>
        </w:rPr>
        <w:t xml:space="preserve">В соответствии с информацией, </w:t>
      </w:r>
      <w:r>
        <w:rPr>
          <w:lang w:val="ru-RU"/>
        </w:rPr>
        <w:t>направленной</w:t>
      </w:r>
      <w:r w:rsidRPr="006F5162">
        <w:rPr>
          <w:lang w:val="ru-RU"/>
        </w:rPr>
        <w:t xml:space="preserve"> государствам-участникам в отношении </w:t>
      </w:r>
      <w:r>
        <w:rPr>
          <w:lang w:val="ru-RU"/>
        </w:rPr>
        <w:t>оформления</w:t>
      </w:r>
      <w:r w:rsidRPr="006F5162">
        <w:rPr>
          <w:lang w:val="ru-RU"/>
        </w:rPr>
        <w:t xml:space="preserve"> их докладов</w:t>
      </w:r>
      <w:r>
        <w:rPr>
          <w:lang w:val="ru-RU"/>
        </w:rPr>
        <w:t xml:space="preserve">, настоящий документ до его передачи в службы письменного перевода </w:t>
      </w:r>
      <w:r w:rsidRPr="006F5162">
        <w:rPr>
          <w:lang w:val="ru-RU"/>
        </w:rPr>
        <w:t>Организации Объединенных Наций</w:t>
      </w:r>
      <w:r>
        <w:rPr>
          <w:lang w:val="ru-RU"/>
        </w:rPr>
        <w:t xml:space="preserve"> </w:t>
      </w:r>
      <w:r w:rsidRPr="006F5162">
        <w:rPr>
          <w:lang w:val="ru-RU"/>
        </w:rPr>
        <w:t>официально</w:t>
      </w:r>
      <w:r>
        <w:rPr>
          <w:lang w:val="ru-RU"/>
        </w:rPr>
        <w:t xml:space="preserve"> не</w:t>
      </w:r>
      <w:r w:rsidRPr="006F5162">
        <w:rPr>
          <w:lang w:val="ru-RU"/>
        </w:rPr>
        <w:t xml:space="preserve"> редактирова</w:t>
      </w:r>
      <w:r>
        <w:rPr>
          <w:lang w:val="ru-RU"/>
        </w:rPr>
        <w:t>лся</w:t>
      </w:r>
      <w:r w:rsidRPr="006F5162">
        <w:rPr>
          <w:lang w:val="ru-RU"/>
        </w:rPr>
        <w:t>.</w:t>
      </w:r>
    </w:p>
  </w:footnote>
  <w:footnote w:id="3">
    <w:p w:rsidR="006A4141" w:rsidRPr="002427CD" w:rsidRDefault="006A4141">
      <w:pPr>
        <w:pStyle w:val="FootnoteText"/>
        <w:rPr>
          <w:lang w:val="ru-RU"/>
        </w:rPr>
      </w:pPr>
      <w:r>
        <w:tab/>
      </w:r>
      <w:r>
        <w:rPr>
          <w:rStyle w:val="FootnoteReference"/>
        </w:rPr>
        <w:footnoteRef/>
      </w:r>
      <w:r w:rsidRPr="002427CD">
        <w:rPr>
          <w:lang w:val="ru-RU"/>
        </w:rPr>
        <w:tab/>
        <w:t xml:space="preserve">Конституция Республики Эквадор, опубликованная в </w:t>
      </w:r>
      <w:r w:rsidRPr="00D064CD">
        <w:rPr>
          <w:i/>
          <w:lang w:val="ru-RU"/>
        </w:rPr>
        <w:t>Официальном вестнике</w:t>
      </w:r>
      <w:r w:rsidRPr="002427CD">
        <w:rPr>
          <w:lang w:val="ru-RU"/>
        </w:rPr>
        <w:t xml:space="preserve"> № 449 от 20 октября 2008 года, статья 1.</w:t>
      </w:r>
    </w:p>
  </w:footnote>
  <w:footnote w:id="4">
    <w:p w:rsidR="006A4141" w:rsidRPr="00C24F08" w:rsidRDefault="006A4141" w:rsidP="00160589">
      <w:pPr>
        <w:pStyle w:val="FootnoteText"/>
        <w:rPr>
          <w:szCs w:val="18"/>
          <w:lang w:val="ru-RU"/>
        </w:rPr>
      </w:pPr>
      <w:r>
        <w:tab/>
      </w:r>
      <w:r>
        <w:rPr>
          <w:rStyle w:val="FootnoteReference"/>
        </w:rPr>
        <w:footnoteRef/>
      </w:r>
      <w:r w:rsidRPr="00C24F08">
        <w:rPr>
          <w:lang w:val="ru-RU"/>
        </w:rPr>
        <w:tab/>
      </w:r>
      <w:r w:rsidRPr="00C24F08">
        <w:rPr>
          <w:szCs w:val="18"/>
          <w:lang w:val="ru-RU"/>
        </w:rPr>
        <w:t>Национальный институт статистики и перепис</w:t>
      </w:r>
      <w:r>
        <w:rPr>
          <w:szCs w:val="18"/>
          <w:lang w:val="ru-RU"/>
        </w:rPr>
        <w:t>ей</w:t>
      </w:r>
      <w:r w:rsidRPr="00C24F08">
        <w:rPr>
          <w:szCs w:val="18"/>
          <w:lang w:val="ru-RU"/>
        </w:rPr>
        <w:t xml:space="preserve"> населения (ИНЕК), </w:t>
      </w:r>
      <w:r w:rsidRPr="00C24F08">
        <w:rPr>
          <w:szCs w:val="18"/>
          <w:lang w:val="fr-FR"/>
        </w:rPr>
        <w:t>VII</w:t>
      </w:r>
      <w:r w:rsidRPr="00C24F08">
        <w:rPr>
          <w:szCs w:val="18"/>
          <w:lang w:val="ru-RU"/>
        </w:rPr>
        <w:t xml:space="preserve"> перепись населения и </w:t>
      </w:r>
      <w:r w:rsidRPr="00C24F08">
        <w:rPr>
          <w:szCs w:val="18"/>
          <w:lang w:val="fr-FR"/>
        </w:rPr>
        <w:t>VI</w:t>
      </w:r>
      <w:r w:rsidRPr="00C24F08">
        <w:rPr>
          <w:szCs w:val="18"/>
          <w:lang w:val="ru-RU"/>
        </w:rPr>
        <w:t xml:space="preserve"> перепись жилого фонда 2010 года. Этот источник будет упоминаться далее в докладе при приведении статистических данных о населении и его социально-демографических характеристиках.</w:t>
      </w:r>
    </w:p>
  </w:footnote>
  <w:footnote w:id="5">
    <w:p w:rsidR="006A4141" w:rsidRPr="00476136" w:rsidRDefault="006A4141" w:rsidP="00193DB9">
      <w:pPr>
        <w:pStyle w:val="FootnoteText"/>
        <w:rPr>
          <w:lang w:val="ru-RU"/>
        </w:rPr>
      </w:pPr>
      <w:r>
        <w:tab/>
      </w:r>
      <w:r>
        <w:rPr>
          <w:rStyle w:val="FootnoteReference"/>
        </w:rPr>
        <w:footnoteRef/>
      </w:r>
      <w:r w:rsidRPr="00476136">
        <w:rPr>
          <w:lang w:val="ru-RU"/>
        </w:rPr>
        <w:tab/>
        <w:t>Отчетный доклад, Министерство культуры, 2011 год.</w:t>
      </w:r>
    </w:p>
  </w:footnote>
  <w:footnote w:id="6">
    <w:p w:rsidR="006A4141" w:rsidRPr="00707FD9" w:rsidRDefault="006A4141" w:rsidP="003F72E7">
      <w:pPr>
        <w:pStyle w:val="FootnoteText"/>
        <w:rPr>
          <w:lang w:val="ru-RU"/>
        </w:rPr>
      </w:pPr>
      <w:r>
        <w:rPr>
          <w:lang w:val="ru-RU"/>
        </w:rPr>
        <w:tab/>
      </w:r>
      <w:r>
        <w:rPr>
          <w:rStyle w:val="FootnoteReference"/>
        </w:rPr>
        <w:footnoteRef/>
      </w:r>
      <w:r>
        <w:rPr>
          <w:lang w:val="ru-RU"/>
        </w:rPr>
        <w:tab/>
      </w:r>
      <w:r w:rsidRPr="006A5E65">
        <w:rPr>
          <w:lang w:val="ru-RU"/>
        </w:rPr>
        <w:t>Приложение к</w:t>
      </w:r>
      <w:r w:rsidRPr="006A5E65">
        <w:rPr>
          <w:i/>
          <w:lang w:val="ru-RU"/>
        </w:rPr>
        <w:t xml:space="preserve"> Официальному вестнику</w:t>
      </w:r>
      <w:r w:rsidRPr="006A5E65">
        <w:rPr>
          <w:lang w:val="ru-RU"/>
        </w:rPr>
        <w:t xml:space="preserve"> № 555 от 24 марта 2009 года, поправки к Уголовному кодексу.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4141" w:rsidRPr="005A734F" w:rsidRDefault="006A4141">
    <w:pPr>
      <w:pStyle w:val="Header"/>
      <w:rPr>
        <w:lang w:val="en-US"/>
      </w:rPr>
    </w:pPr>
    <w:r>
      <w:rPr>
        <w:lang w:val="en-US"/>
      </w:rPr>
      <w:t>CERD/C/ECU/20-22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4141" w:rsidRPr="009A6F4A" w:rsidRDefault="006A4141">
    <w:pPr>
      <w:pStyle w:val="Header"/>
      <w:rPr>
        <w:lang w:val="en-US"/>
      </w:rPr>
    </w:pPr>
    <w:r>
      <w:rPr>
        <w:lang w:val="en-US"/>
      </w:rPr>
      <w:tab/>
      <w:t>CERD/C/ECU/20-22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7"/>
  <w:activeWritingStyle w:appName="MSWord" w:lang="en-US" w:vendorID="64" w:dllVersion="131078" w:nlCheck="1" w:checkStyle="1"/>
  <w:activeWritingStyle w:appName="MSWord" w:lang="en-GB" w:vendorID="64" w:dllVersion="131078" w:nlCheck="1" w:checkStyle="1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A0A88"/>
    <w:rsid w:val="00000E6E"/>
    <w:rsid w:val="000033D8"/>
    <w:rsid w:val="00005C1C"/>
    <w:rsid w:val="00016553"/>
    <w:rsid w:val="000222DD"/>
    <w:rsid w:val="000233B3"/>
    <w:rsid w:val="00023E9E"/>
    <w:rsid w:val="00026B0C"/>
    <w:rsid w:val="00031C67"/>
    <w:rsid w:val="0003638E"/>
    <w:rsid w:val="00036FF2"/>
    <w:rsid w:val="0004010A"/>
    <w:rsid w:val="00043D88"/>
    <w:rsid w:val="0004651C"/>
    <w:rsid w:val="00046E4D"/>
    <w:rsid w:val="0006401A"/>
    <w:rsid w:val="00072C27"/>
    <w:rsid w:val="00086182"/>
    <w:rsid w:val="00090891"/>
    <w:rsid w:val="00092E62"/>
    <w:rsid w:val="0009380C"/>
    <w:rsid w:val="00097975"/>
    <w:rsid w:val="000A076E"/>
    <w:rsid w:val="000A3DDF"/>
    <w:rsid w:val="000A60A0"/>
    <w:rsid w:val="000A7E9C"/>
    <w:rsid w:val="000C3688"/>
    <w:rsid w:val="000D6863"/>
    <w:rsid w:val="00117AEE"/>
    <w:rsid w:val="001211CF"/>
    <w:rsid w:val="001463F7"/>
    <w:rsid w:val="00155FFC"/>
    <w:rsid w:val="0015769C"/>
    <w:rsid w:val="00160589"/>
    <w:rsid w:val="00180752"/>
    <w:rsid w:val="00185076"/>
    <w:rsid w:val="0018543C"/>
    <w:rsid w:val="00190231"/>
    <w:rsid w:val="00192ABD"/>
    <w:rsid w:val="00193DB9"/>
    <w:rsid w:val="001A6AC5"/>
    <w:rsid w:val="001A75D5"/>
    <w:rsid w:val="001A7D40"/>
    <w:rsid w:val="001D07F7"/>
    <w:rsid w:val="001D08C9"/>
    <w:rsid w:val="001D7B8F"/>
    <w:rsid w:val="001E48EE"/>
    <w:rsid w:val="001F2D04"/>
    <w:rsid w:val="0020059C"/>
    <w:rsid w:val="002019BD"/>
    <w:rsid w:val="00232D42"/>
    <w:rsid w:val="00237334"/>
    <w:rsid w:val="002427CD"/>
    <w:rsid w:val="002444F4"/>
    <w:rsid w:val="002629A0"/>
    <w:rsid w:val="00263C03"/>
    <w:rsid w:val="0027230B"/>
    <w:rsid w:val="0028492B"/>
    <w:rsid w:val="00291C8F"/>
    <w:rsid w:val="002B43B0"/>
    <w:rsid w:val="002C5036"/>
    <w:rsid w:val="002C6A71"/>
    <w:rsid w:val="002C6D5F"/>
    <w:rsid w:val="002D15EA"/>
    <w:rsid w:val="002D6C07"/>
    <w:rsid w:val="002E0CE6"/>
    <w:rsid w:val="002E1163"/>
    <w:rsid w:val="002E43F3"/>
    <w:rsid w:val="003058F9"/>
    <w:rsid w:val="003215F5"/>
    <w:rsid w:val="003276EF"/>
    <w:rsid w:val="00332891"/>
    <w:rsid w:val="00356BB2"/>
    <w:rsid w:val="00360477"/>
    <w:rsid w:val="00365AF3"/>
    <w:rsid w:val="00367FC9"/>
    <w:rsid w:val="003711A1"/>
    <w:rsid w:val="00372123"/>
    <w:rsid w:val="00386581"/>
    <w:rsid w:val="00387100"/>
    <w:rsid w:val="003951D3"/>
    <w:rsid w:val="003978C6"/>
    <w:rsid w:val="003B40A9"/>
    <w:rsid w:val="003C016E"/>
    <w:rsid w:val="003D54C9"/>
    <w:rsid w:val="003D5EBD"/>
    <w:rsid w:val="003F72E7"/>
    <w:rsid w:val="00400C70"/>
    <w:rsid w:val="00401CE0"/>
    <w:rsid w:val="00403234"/>
    <w:rsid w:val="00407AC3"/>
    <w:rsid w:val="00414586"/>
    <w:rsid w:val="00415059"/>
    <w:rsid w:val="00420114"/>
    <w:rsid w:val="00424FDD"/>
    <w:rsid w:val="0043033D"/>
    <w:rsid w:val="00435FE4"/>
    <w:rsid w:val="00443C86"/>
    <w:rsid w:val="00457634"/>
    <w:rsid w:val="00474F42"/>
    <w:rsid w:val="00481ED0"/>
    <w:rsid w:val="0048244D"/>
    <w:rsid w:val="004A0DE8"/>
    <w:rsid w:val="004A4CB7"/>
    <w:rsid w:val="004A57B5"/>
    <w:rsid w:val="004B19DA"/>
    <w:rsid w:val="004B77A8"/>
    <w:rsid w:val="004C2A53"/>
    <w:rsid w:val="004C3B35"/>
    <w:rsid w:val="004C43EC"/>
    <w:rsid w:val="004D0903"/>
    <w:rsid w:val="004D4A62"/>
    <w:rsid w:val="004E6729"/>
    <w:rsid w:val="004F0E47"/>
    <w:rsid w:val="004F5EFA"/>
    <w:rsid w:val="0051339C"/>
    <w:rsid w:val="0051412F"/>
    <w:rsid w:val="00522B6F"/>
    <w:rsid w:val="0052430E"/>
    <w:rsid w:val="005276AD"/>
    <w:rsid w:val="00540A9A"/>
    <w:rsid w:val="00543522"/>
    <w:rsid w:val="00545680"/>
    <w:rsid w:val="00560FD9"/>
    <w:rsid w:val="0056618E"/>
    <w:rsid w:val="0056773C"/>
    <w:rsid w:val="00576F59"/>
    <w:rsid w:val="00577A34"/>
    <w:rsid w:val="00580AAD"/>
    <w:rsid w:val="00581786"/>
    <w:rsid w:val="0058520F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23E98"/>
    <w:rsid w:val="00635E86"/>
    <w:rsid w:val="00636A37"/>
    <w:rsid w:val="006501A5"/>
    <w:rsid w:val="00655E42"/>
    <w:rsid w:val="006567B2"/>
    <w:rsid w:val="00662ADE"/>
    <w:rsid w:val="00664106"/>
    <w:rsid w:val="00673661"/>
    <w:rsid w:val="006756F1"/>
    <w:rsid w:val="00677773"/>
    <w:rsid w:val="006805FC"/>
    <w:rsid w:val="006926C7"/>
    <w:rsid w:val="00694C37"/>
    <w:rsid w:val="006A0A88"/>
    <w:rsid w:val="006A1BEB"/>
    <w:rsid w:val="006A401C"/>
    <w:rsid w:val="006A4141"/>
    <w:rsid w:val="006A7C6E"/>
    <w:rsid w:val="006B23D9"/>
    <w:rsid w:val="006B3649"/>
    <w:rsid w:val="006B6536"/>
    <w:rsid w:val="006C1814"/>
    <w:rsid w:val="006C2F45"/>
    <w:rsid w:val="006C361A"/>
    <w:rsid w:val="006C5657"/>
    <w:rsid w:val="006D5E4E"/>
    <w:rsid w:val="006E6860"/>
    <w:rsid w:val="006E7183"/>
    <w:rsid w:val="006F5162"/>
    <w:rsid w:val="006F5FBF"/>
    <w:rsid w:val="00702CF8"/>
    <w:rsid w:val="0070327E"/>
    <w:rsid w:val="00707B5F"/>
    <w:rsid w:val="00730922"/>
    <w:rsid w:val="00735602"/>
    <w:rsid w:val="007511D7"/>
    <w:rsid w:val="0075279B"/>
    <w:rsid w:val="00753748"/>
    <w:rsid w:val="00762446"/>
    <w:rsid w:val="00781ACB"/>
    <w:rsid w:val="0078299D"/>
    <w:rsid w:val="007A79EB"/>
    <w:rsid w:val="007C300F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727A1"/>
    <w:rsid w:val="00875025"/>
    <w:rsid w:val="00886B0F"/>
    <w:rsid w:val="00891C08"/>
    <w:rsid w:val="008A3879"/>
    <w:rsid w:val="008A5FA8"/>
    <w:rsid w:val="008A7575"/>
    <w:rsid w:val="008B5F47"/>
    <w:rsid w:val="008C7B87"/>
    <w:rsid w:val="008D6A7A"/>
    <w:rsid w:val="008E3E87"/>
    <w:rsid w:val="008E6CAC"/>
    <w:rsid w:val="008E7F13"/>
    <w:rsid w:val="008F3185"/>
    <w:rsid w:val="00915B0A"/>
    <w:rsid w:val="00926904"/>
    <w:rsid w:val="00930BBB"/>
    <w:rsid w:val="009372F0"/>
    <w:rsid w:val="00955022"/>
    <w:rsid w:val="00955FBC"/>
    <w:rsid w:val="00957B4D"/>
    <w:rsid w:val="00964EEA"/>
    <w:rsid w:val="00980C86"/>
    <w:rsid w:val="009810F0"/>
    <w:rsid w:val="009B14A7"/>
    <w:rsid w:val="009B1D9B"/>
    <w:rsid w:val="009B4074"/>
    <w:rsid w:val="009C30BB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4025D"/>
    <w:rsid w:val="00A61B5F"/>
    <w:rsid w:val="00A800D1"/>
    <w:rsid w:val="00A83FDC"/>
    <w:rsid w:val="00A92699"/>
    <w:rsid w:val="00A94F36"/>
    <w:rsid w:val="00AA1AD2"/>
    <w:rsid w:val="00AA7CB9"/>
    <w:rsid w:val="00AB5BF0"/>
    <w:rsid w:val="00AC1C95"/>
    <w:rsid w:val="00AC2CCB"/>
    <w:rsid w:val="00AC443A"/>
    <w:rsid w:val="00AE60E2"/>
    <w:rsid w:val="00AF6129"/>
    <w:rsid w:val="00B0169F"/>
    <w:rsid w:val="00B05F21"/>
    <w:rsid w:val="00B14EA9"/>
    <w:rsid w:val="00B30A3C"/>
    <w:rsid w:val="00B45839"/>
    <w:rsid w:val="00B81305"/>
    <w:rsid w:val="00B83918"/>
    <w:rsid w:val="00BA5F2D"/>
    <w:rsid w:val="00BB17DC"/>
    <w:rsid w:val="00BB1AF9"/>
    <w:rsid w:val="00BB4C4A"/>
    <w:rsid w:val="00BD3CAE"/>
    <w:rsid w:val="00BD5F3C"/>
    <w:rsid w:val="00C07C0F"/>
    <w:rsid w:val="00C145C4"/>
    <w:rsid w:val="00C17538"/>
    <w:rsid w:val="00C20D2F"/>
    <w:rsid w:val="00C2131B"/>
    <w:rsid w:val="00C33F64"/>
    <w:rsid w:val="00C37AF8"/>
    <w:rsid w:val="00C37C79"/>
    <w:rsid w:val="00C41BBC"/>
    <w:rsid w:val="00C47AEC"/>
    <w:rsid w:val="00C51419"/>
    <w:rsid w:val="00C54056"/>
    <w:rsid w:val="00C663A3"/>
    <w:rsid w:val="00C75CB2"/>
    <w:rsid w:val="00C827AD"/>
    <w:rsid w:val="00C90723"/>
    <w:rsid w:val="00C90D5C"/>
    <w:rsid w:val="00CA0A1C"/>
    <w:rsid w:val="00CA609E"/>
    <w:rsid w:val="00CA7DA4"/>
    <w:rsid w:val="00CB31A5"/>
    <w:rsid w:val="00CB31FB"/>
    <w:rsid w:val="00CD65B6"/>
    <w:rsid w:val="00CE3D6F"/>
    <w:rsid w:val="00CE4563"/>
    <w:rsid w:val="00CE79A5"/>
    <w:rsid w:val="00CF0042"/>
    <w:rsid w:val="00CF262F"/>
    <w:rsid w:val="00D025D5"/>
    <w:rsid w:val="00D064CD"/>
    <w:rsid w:val="00D066FA"/>
    <w:rsid w:val="00D10AE4"/>
    <w:rsid w:val="00D13862"/>
    <w:rsid w:val="00D26B13"/>
    <w:rsid w:val="00D26CC1"/>
    <w:rsid w:val="00D30662"/>
    <w:rsid w:val="00D32A0B"/>
    <w:rsid w:val="00D6236B"/>
    <w:rsid w:val="00D662C4"/>
    <w:rsid w:val="00D809D1"/>
    <w:rsid w:val="00D84ECF"/>
    <w:rsid w:val="00DA2851"/>
    <w:rsid w:val="00DA2B7C"/>
    <w:rsid w:val="00DA5359"/>
    <w:rsid w:val="00DA5686"/>
    <w:rsid w:val="00DB2FC0"/>
    <w:rsid w:val="00DB4B50"/>
    <w:rsid w:val="00DF0B00"/>
    <w:rsid w:val="00DF18FA"/>
    <w:rsid w:val="00DF49CA"/>
    <w:rsid w:val="00DF775B"/>
    <w:rsid w:val="00E007F3"/>
    <w:rsid w:val="00E00DEA"/>
    <w:rsid w:val="00E06EF0"/>
    <w:rsid w:val="00E11679"/>
    <w:rsid w:val="00E154CA"/>
    <w:rsid w:val="00E1707B"/>
    <w:rsid w:val="00E21508"/>
    <w:rsid w:val="00E307D1"/>
    <w:rsid w:val="00E46A04"/>
    <w:rsid w:val="00E51455"/>
    <w:rsid w:val="00E54AEB"/>
    <w:rsid w:val="00E6779D"/>
    <w:rsid w:val="00E717F3"/>
    <w:rsid w:val="00E724E6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E516D"/>
    <w:rsid w:val="00EF4D1B"/>
    <w:rsid w:val="00EF7295"/>
    <w:rsid w:val="00F069D1"/>
    <w:rsid w:val="00F1503D"/>
    <w:rsid w:val="00F22712"/>
    <w:rsid w:val="00F22DE3"/>
    <w:rsid w:val="00F275F5"/>
    <w:rsid w:val="00F33188"/>
    <w:rsid w:val="00F346C6"/>
    <w:rsid w:val="00F35BDE"/>
    <w:rsid w:val="00F52A0E"/>
    <w:rsid w:val="00F622A8"/>
    <w:rsid w:val="00F667BE"/>
    <w:rsid w:val="00F71F63"/>
    <w:rsid w:val="00F73A9A"/>
    <w:rsid w:val="00F87506"/>
    <w:rsid w:val="00F92C41"/>
    <w:rsid w:val="00FA5522"/>
    <w:rsid w:val="00FA6E4A"/>
    <w:rsid w:val="00FA7475"/>
    <w:rsid w:val="00FB2B35"/>
    <w:rsid w:val="00FC43BA"/>
    <w:rsid w:val="00FC4AE1"/>
    <w:rsid w:val="00FD78A3"/>
    <w:rsid w:val="00FF4FEA"/>
    <w:rsid w:val="00FF6C8A"/>
    <w:rsid w:val="00FF769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7511D7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</Template>
  <TotalTime>0</TotalTime>
  <Pages>28</Pages>
  <Words>11964</Words>
  <Characters>68197</Characters>
  <Application>Microsoft Office Word</Application>
  <DocSecurity>4</DocSecurity>
  <Lines>568</Lines>
  <Paragraphs>160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1241921</vt:lpstr>
    </vt:vector>
  </TitlesOfParts>
  <Company>CSD</Company>
  <LinksUpToDate>false</LinksUpToDate>
  <CharactersWithSpaces>80001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1241921</dc:title>
  <dc:subject>ДРАЧОВ</dc:subject>
  <dc:creator>Belova</dc:creator>
  <cp:keywords/>
  <dc:description/>
  <cp:lastModifiedBy>Belova</cp:lastModifiedBy>
  <cp:revision>2</cp:revision>
  <cp:lastPrinted>2012-06-14T10:53:00Z</cp:lastPrinted>
  <dcterms:created xsi:type="dcterms:W3CDTF">2012-06-14T11:49:00Z</dcterms:created>
  <dcterms:modified xsi:type="dcterms:W3CDTF">2012-06-14T11:49:00Z</dcterms:modified>
</cp:coreProperties>
</file>