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D47EEA" w:rsidRDefault="006D656D" w:rsidP="006D656D">
            <w:pPr>
              <w:suppressAutoHyphens w:val="0"/>
              <w:spacing w:after="20"/>
              <w:jc w:val="right"/>
            </w:pPr>
            <w:r w:rsidRPr="006D656D">
              <w:rPr>
                <w:sz w:val="40"/>
              </w:rPr>
              <w:t>CCPR</w:t>
            </w:r>
            <w:r>
              <w:t>/C/SR.2684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56E9C" w:rsidP="00B6553F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267F5F" w:rsidRDefault="00B56E9C" w:rsidP="00267F5F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 w:rsidR="00060C3A">
              <w:rPr>
                <w:b/>
                <w:sz w:val="34"/>
                <w:szCs w:val="40"/>
              </w:rPr>
              <w:t>Covenant on</w:t>
            </w:r>
            <w:r w:rsidR="00060C3A">
              <w:rPr>
                <w:b/>
                <w:sz w:val="34"/>
                <w:szCs w:val="40"/>
              </w:rPr>
              <w:br/>
              <w:t>Civil and Political R</w:t>
            </w:r>
            <w:r w:rsidR="00703577"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D656D" w:rsidRDefault="006D656D" w:rsidP="006D656D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6D656D" w:rsidRDefault="004F5EB7" w:rsidP="006D656D">
            <w:pPr>
              <w:suppressAutoHyphens w:val="0"/>
            </w:pPr>
            <w:r>
              <w:t>19 February 2010</w:t>
            </w:r>
          </w:p>
          <w:p w:rsidR="006D656D" w:rsidRDefault="006D656D" w:rsidP="006D656D">
            <w:pPr>
              <w:suppressAutoHyphens w:val="0"/>
            </w:pPr>
            <w:r>
              <w:t>English</w:t>
            </w:r>
          </w:p>
          <w:p w:rsidR="00B56E9C" w:rsidRDefault="006D656D" w:rsidP="006D656D">
            <w:pPr>
              <w:suppressAutoHyphens w:val="0"/>
            </w:pPr>
            <w:r>
              <w:t>Original: French</w:t>
            </w:r>
          </w:p>
        </w:tc>
      </w:tr>
    </w:tbl>
    <w:p w:rsidR="006D656D" w:rsidRDefault="006D656D" w:rsidP="006D656D">
      <w:pPr>
        <w:spacing w:before="120"/>
        <w:rPr>
          <w:b/>
          <w:sz w:val="24"/>
        </w:rPr>
      </w:pPr>
      <w:r>
        <w:rPr>
          <w:b/>
          <w:sz w:val="24"/>
        </w:rPr>
        <w:t>Human Rights Committee</w:t>
      </w:r>
    </w:p>
    <w:p w:rsidR="006D656D" w:rsidRDefault="006D656D" w:rsidP="006D656D">
      <w:pPr>
        <w:spacing w:after="120"/>
        <w:rPr>
          <w:b/>
        </w:rPr>
      </w:pPr>
      <w:r>
        <w:rPr>
          <w:b/>
        </w:rPr>
        <w:t>Ninety-seventh session</w:t>
      </w:r>
    </w:p>
    <w:p w:rsidR="006D656D" w:rsidRDefault="006D656D" w:rsidP="006D656D">
      <w:pPr>
        <w:rPr>
          <w:b/>
        </w:rPr>
      </w:pPr>
      <w:r>
        <w:rPr>
          <w:b/>
        </w:rPr>
        <w:t>Summary record of the 2684th meeting</w:t>
      </w:r>
    </w:p>
    <w:p w:rsidR="006D656D" w:rsidRDefault="006D656D" w:rsidP="006D656D">
      <w:pPr>
        <w:spacing w:after="120"/>
      </w:pPr>
      <w:r>
        <w:t>Held at the Palais Wilson, Geneva, on Friday, 30 October 2009, at 10 a.m.</w:t>
      </w:r>
    </w:p>
    <w:p w:rsidR="006D656D" w:rsidRDefault="006D656D" w:rsidP="006D656D">
      <w:pPr>
        <w:tabs>
          <w:tab w:val="right" w:pos="992"/>
          <w:tab w:val="left" w:pos="1276"/>
          <w:tab w:val="right" w:leader="dot" w:pos="8504"/>
        </w:tabs>
        <w:spacing w:after="120"/>
      </w:pPr>
      <w:r>
        <w:rPr>
          <w:i/>
        </w:rPr>
        <w:tab/>
        <w:t>Chairperson</w:t>
      </w:r>
      <w:r>
        <w:t>:</w:t>
      </w:r>
      <w:r>
        <w:tab/>
        <w:t>Mr. Iwasawa</w:t>
      </w:r>
    </w:p>
    <w:p w:rsidR="006D656D" w:rsidRDefault="006D656D" w:rsidP="006D656D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6D656D" w:rsidRDefault="006D656D" w:rsidP="006D656D">
      <w:pPr>
        <w:pStyle w:val="SingleTxtG"/>
        <w:jc w:val="left"/>
      </w:pPr>
      <w:r>
        <w:t>Organizational and other matters</w:t>
      </w:r>
    </w:p>
    <w:p w:rsidR="006D656D" w:rsidRPr="006D656D" w:rsidRDefault="006D656D" w:rsidP="006D656D">
      <w:pPr>
        <w:pStyle w:val="SingleTxtG"/>
        <w:jc w:val="left"/>
      </w:pPr>
      <w:r>
        <w:t>Closure of the session</w:t>
      </w:r>
    </w:p>
    <w:p w:rsidR="00A20467" w:rsidRPr="0069211F" w:rsidRDefault="00A20467" w:rsidP="00CF54B8">
      <w:pPr>
        <w:pStyle w:val="SingleTxtG"/>
        <w:rPr>
          <w:i/>
          <w:snapToGrid w:val="0"/>
        </w:rPr>
      </w:pPr>
      <w:r>
        <w:br w:type="page"/>
      </w:r>
      <w:r w:rsidRPr="0069211F">
        <w:rPr>
          <w:i/>
          <w:snapToGrid w:val="0"/>
        </w:rPr>
        <w:t>The meeting was called to order at 10.10 a.m.</w:t>
      </w:r>
    </w:p>
    <w:p w:rsidR="00A20467" w:rsidRDefault="00CF54B8" w:rsidP="00CF54B8">
      <w:pPr>
        <w:pStyle w:val="H23G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 w:rsidR="00A20467" w:rsidRPr="00511EBA">
        <w:rPr>
          <w:snapToGrid w:val="0"/>
        </w:rPr>
        <w:t xml:space="preserve">Organizational and other matters </w:t>
      </w:r>
      <w:r w:rsidR="00A20467" w:rsidRPr="0069211F">
        <w:rPr>
          <w:b w:val="0"/>
          <w:snapToGrid w:val="0"/>
        </w:rPr>
        <w:t>(agenda item 3)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1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>The Chairperson</w:t>
      </w:r>
      <w:r w:rsidRPr="00511EBA">
        <w:rPr>
          <w:snapToGrid w:val="0"/>
        </w:rPr>
        <w:t xml:space="preserve"> said that at the current session the Committee had adopted 22 decisions under article 5, paragraph 4, of the Optional Protocol: 6 communications had been declared admissible, 7 inadmissible. The Committee had considered the merits of 8 communications and had concluded that in 6 cases the rights enshrined in the Covenant had been violated; in 2 other cases, </w:t>
      </w:r>
      <w:r w:rsidR="005826C3">
        <w:rPr>
          <w:snapToGrid w:val="0"/>
        </w:rPr>
        <w:t xml:space="preserve">it had found that </w:t>
      </w:r>
      <w:r w:rsidRPr="00511EBA">
        <w:rPr>
          <w:snapToGrid w:val="0"/>
        </w:rPr>
        <w:t>there had been no violation of the Covenant</w:t>
      </w:r>
      <w:r w:rsidR="00C91240">
        <w:rPr>
          <w:snapToGrid w:val="0"/>
        </w:rPr>
        <w:t>,</w:t>
      </w:r>
      <w:r w:rsidRPr="00511EBA">
        <w:rPr>
          <w:snapToGrid w:val="0"/>
        </w:rPr>
        <w:t xml:space="preserve"> and </w:t>
      </w:r>
      <w:r w:rsidR="00C91240">
        <w:rPr>
          <w:snapToGrid w:val="0"/>
        </w:rPr>
        <w:t>it</w:t>
      </w:r>
      <w:r w:rsidRPr="00511EBA">
        <w:rPr>
          <w:snapToGrid w:val="0"/>
        </w:rPr>
        <w:t xml:space="preserve"> had decided to discontinue consideration of one communication. At its meeting on 28 October, the Bureau had recommended that Mr. Lallah should be appointed as </w:t>
      </w:r>
      <w:r w:rsidR="0035509A">
        <w:rPr>
          <w:snapToGrid w:val="0"/>
        </w:rPr>
        <w:t xml:space="preserve">focal point </w:t>
      </w:r>
      <w:r w:rsidRPr="00511EBA">
        <w:rPr>
          <w:snapToGrid w:val="0"/>
        </w:rPr>
        <w:t xml:space="preserve">for relations with the special procedures mandate holders, Ms. Majodina as </w:t>
      </w:r>
      <w:r w:rsidR="0035509A">
        <w:rPr>
          <w:snapToGrid w:val="0"/>
        </w:rPr>
        <w:t xml:space="preserve">focal point </w:t>
      </w:r>
      <w:r w:rsidRPr="00511EBA">
        <w:rPr>
          <w:snapToGrid w:val="0"/>
        </w:rPr>
        <w:t>for relations with non-governmental organizations and Mr. Pérez Sánchez</w:t>
      </w:r>
      <w:r w:rsidR="005928CA">
        <w:rPr>
          <w:snapToGrid w:val="0"/>
        </w:rPr>
        <w:t>-Cerro</w:t>
      </w:r>
      <w:r w:rsidRPr="00511EBA">
        <w:rPr>
          <w:snapToGrid w:val="0"/>
        </w:rPr>
        <w:t xml:space="preserve"> as coordinator for relations with the Secretary-General’s </w:t>
      </w:r>
      <w:r w:rsidR="0035509A">
        <w:rPr>
          <w:snapToGrid w:val="0"/>
        </w:rPr>
        <w:t>S</w:t>
      </w:r>
      <w:r w:rsidRPr="00511EBA">
        <w:rPr>
          <w:snapToGrid w:val="0"/>
        </w:rPr>
        <w:t xml:space="preserve">pecial </w:t>
      </w:r>
      <w:r w:rsidR="0035509A">
        <w:rPr>
          <w:snapToGrid w:val="0"/>
        </w:rPr>
        <w:t>A</w:t>
      </w:r>
      <w:r w:rsidRPr="00511EBA">
        <w:rPr>
          <w:snapToGrid w:val="0"/>
        </w:rPr>
        <w:t>dvis</w:t>
      </w:r>
      <w:r w:rsidR="0035509A">
        <w:rPr>
          <w:snapToGrid w:val="0"/>
        </w:rPr>
        <w:t>e</w:t>
      </w:r>
      <w:r w:rsidRPr="00511EBA">
        <w:rPr>
          <w:snapToGrid w:val="0"/>
        </w:rPr>
        <w:t xml:space="preserve">r on the </w:t>
      </w:r>
      <w:r w:rsidR="0035509A">
        <w:rPr>
          <w:snapToGrid w:val="0"/>
        </w:rPr>
        <w:t>P</w:t>
      </w:r>
      <w:r w:rsidRPr="00511EBA">
        <w:rPr>
          <w:snapToGrid w:val="0"/>
        </w:rPr>
        <w:t xml:space="preserve">revention of </w:t>
      </w:r>
      <w:r w:rsidR="0035509A">
        <w:rPr>
          <w:snapToGrid w:val="0"/>
        </w:rPr>
        <w:t>G</w:t>
      </w:r>
      <w:r w:rsidRPr="00511EBA">
        <w:rPr>
          <w:snapToGrid w:val="0"/>
        </w:rPr>
        <w:t>enocide.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2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snapToGrid w:val="0"/>
        </w:rPr>
        <w:t>The Bureau had recommended a draft agenda for the ninety-eighth</w:t>
      </w:r>
      <w:r>
        <w:rPr>
          <w:snapToGrid w:val="0"/>
        </w:rPr>
        <w:t xml:space="preserve"> session, </w:t>
      </w:r>
      <w:r w:rsidR="0035509A">
        <w:rPr>
          <w:snapToGrid w:val="0"/>
        </w:rPr>
        <w:t>to</w:t>
      </w:r>
      <w:r>
        <w:rPr>
          <w:snapToGrid w:val="0"/>
        </w:rPr>
        <w:t xml:space="preserve"> be held</w:t>
      </w:r>
      <w:r w:rsidRPr="00511EBA">
        <w:rPr>
          <w:snapToGrid w:val="0"/>
        </w:rPr>
        <w:t xml:space="preserve"> in New York in March 2010. The Committee would conside</w:t>
      </w:r>
      <w:r>
        <w:rPr>
          <w:snapToGrid w:val="0"/>
        </w:rPr>
        <w:t>r the fourth report of Argentina</w:t>
      </w:r>
      <w:r w:rsidRPr="00511EBA">
        <w:rPr>
          <w:snapToGrid w:val="0"/>
        </w:rPr>
        <w:t>, the fifth report of New Zealand, the third report of Uzbekistan and the fifth report of Mexico. It would also draw up six draft list</w:t>
      </w:r>
      <w:r w:rsidR="00A22393">
        <w:rPr>
          <w:snapToGrid w:val="0"/>
        </w:rPr>
        <w:t>s</w:t>
      </w:r>
      <w:r w:rsidRPr="00511EBA">
        <w:rPr>
          <w:snapToGrid w:val="0"/>
        </w:rPr>
        <w:t xml:space="preserve"> o</w:t>
      </w:r>
      <w:r>
        <w:rPr>
          <w:snapToGrid w:val="0"/>
        </w:rPr>
        <w:t>f issues</w:t>
      </w:r>
      <w:r w:rsidR="00A22393">
        <w:rPr>
          <w:snapToGrid w:val="0"/>
        </w:rPr>
        <w:t>,</w:t>
      </w:r>
      <w:r>
        <w:rPr>
          <w:snapToGrid w:val="0"/>
        </w:rPr>
        <w:t xml:space="preserve"> five </w:t>
      </w:r>
      <w:r w:rsidRPr="00511EBA">
        <w:rPr>
          <w:snapToGrid w:val="0"/>
        </w:rPr>
        <w:t xml:space="preserve">of which </w:t>
      </w:r>
      <w:r>
        <w:rPr>
          <w:snapToGrid w:val="0"/>
        </w:rPr>
        <w:t>would be for</w:t>
      </w:r>
      <w:r w:rsidRPr="00511EBA">
        <w:rPr>
          <w:snapToGrid w:val="0"/>
        </w:rPr>
        <w:t xml:space="preserve"> consider</w:t>
      </w:r>
      <w:r>
        <w:rPr>
          <w:snapToGrid w:val="0"/>
        </w:rPr>
        <w:t>ation of</w:t>
      </w:r>
      <w:r w:rsidRPr="00511EBA">
        <w:rPr>
          <w:snapToGrid w:val="0"/>
        </w:rPr>
        <w:t xml:space="preserve"> the following periodic reports: the sixth </w:t>
      </w:r>
      <w:r>
        <w:rPr>
          <w:snapToGrid w:val="0"/>
        </w:rPr>
        <w:t xml:space="preserve">report </w:t>
      </w:r>
      <w:r w:rsidRPr="00511EBA">
        <w:rPr>
          <w:snapToGrid w:val="0"/>
        </w:rPr>
        <w:t xml:space="preserve">of Poland, the fifth </w:t>
      </w:r>
      <w:r>
        <w:rPr>
          <w:snapToGrid w:val="0"/>
        </w:rPr>
        <w:t xml:space="preserve">report </w:t>
      </w:r>
      <w:r w:rsidRPr="00511EBA">
        <w:rPr>
          <w:snapToGrid w:val="0"/>
        </w:rPr>
        <w:t xml:space="preserve">of Belgium, the third </w:t>
      </w:r>
      <w:r>
        <w:rPr>
          <w:snapToGrid w:val="0"/>
        </w:rPr>
        <w:t xml:space="preserve">report </w:t>
      </w:r>
      <w:r w:rsidRPr="00511EBA">
        <w:rPr>
          <w:snapToGrid w:val="0"/>
        </w:rPr>
        <w:t xml:space="preserve">of Jordan, the fifth </w:t>
      </w:r>
      <w:r>
        <w:rPr>
          <w:snapToGrid w:val="0"/>
        </w:rPr>
        <w:t xml:space="preserve">report </w:t>
      </w:r>
      <w:r w:rsidRPr="00511EBA">
        <w:rPr>
          <w:snapToGrid w:val="0"/>
        </w:rPr>
        <w:t xml:space="preserve">of Hungary and the second </w:t>
      </w:r>
      <w:r>
        <w:rPr>
          <w:snapToGrid w:val="0"/>
        </w:rPr>
        <w:t xml:space="preserve">report </w:t>
      </w:r>
      <w:r w:rsidRPr="00511EBA">
        <w:rPr>
          <w:snapToGrid w:val="0"/>
        </w:rPr>
        <w:t>of Serbia</w:t>
      </w:r>
      <w:r w:rsidR="00A22393">
        <w:rPr>
          <w:snapToGrid w:val="0"/>
        </w:rPr>
        <w:t xml:space="preserve">. It would also prepare </w:t>
      </w:r>
      <w:r>
        <w:rPr>
          <w:snapToGrid w:val="0"/>
        </w:rPr>
        <w:t>one other</w:t>
      </w:r>
      <w:r w:rsidRPr="00511EBA">
        <w:rPr>
          <w:snapToGrid w:val="0"/>
        </w:rPr>
        <w:t xml:space="preserve"> </w:t>
      </w:r>
      <w:r w:rsidR="00A22393">
        <w:rPr>
          <w:snapToGrid w:val="0"/>
        </w:rPr>
        <w:t xml:space="preserve">list of issues </w:t>
      </w:r>
      <w:r w:rsidRPr="00511EBA">
        <w:rPr>
          <w:snapToGrid w:val="0"/>
        </w:rPr>
        <w:t>for a State party that had not submitted a report. In accordance with th</w:t>
      </w:r>
      <w:r>
        <w:rPr>
          <w:snapToGrid w:val="0"/>
        </w:rPr>
        <w:t xml:space="preserve">e </w:t>
      </w:r>
      <w:r w:rsidRPr="00511EBA">
        <w:rPr>
          <w:snapToGrid w:val="0"/>
        </w:rPr>
        <w:t>rules of procedure, reminders had been sent to seven State parties that had not submitted their r</w:t>
      </w:r>
      <w:r w:rsidR="00A22393">
        <w:rPr>
          <w:snapToGrid w:val="0"/>
        </w:rPr>
        <w:t>eport, setting a deadline. Tho</w:t>
      </w:r>
      <w:r>
        <w:rPr>
          <w:snapToGrid w:val="0"/>
        </w:rPr>
        <w:t xml:space="preserve">se States had been </w:t>
      </w:r>
      <w:r w:rsidRPr="00511EBA">
        <w:rPr>
          <w:snapToGrid w:val="0"/>
        </w:rPr>
        <w:t xml:space="preserve">informed that a list of issues to be considered would be drawn up if they did not send their </w:t>
      </w:r>
      <w:r w:rsidR="00A22393">
        <w:rPr>
          <w:snapToGrid w:val="0"/>
        </w:rPr>
        <w:t xml:space="preserve">report to the Committee in </w:t>
      </w:r>
      <w:r w:rsidRPr="00511EBA">
        <w:rPr>
          <w:snapToGrid w:val="0"/>
        </w:rPr>
        <w:t>time.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3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snapToGrid w:val="0"/>
        </w:rPr>
        <w:t>On 28 October 2009, the Bureau had</w:t>
      </w:r>
      <w:r>
        <w:rPr>
          <w:snapToGrid w:val="0"/>
        </w:rPr>
        <w:t xml:space="preserve"> met with the United Nations </w:t>
      </w:r>
      <w:r w:rsidR="00B332CB">
        <w:rPr>
          <w:snapToGrid w:val="0"/>
        </w:rPr>
        <w:t xml:space="preserve">Office </w:t>
      </w:r>
      <w:r>
        <w:rPr>
          <w:snapToGrid w:val="0"/>
        </w:rPr>
        <w:t>at Geneva (UNOG) documents service</w:t>
      </w:r>
      <w:r w:rsidR="00B332CB">
        <w:rPr>
          <w:snapToGrid w:val="0"/>
        </w:rPr>
        <w:t>s</w:t>
      </w:r>
      <w:r w:rsidRPr="00511EBA">
        <w:rPr>
          <w:snapToGrid w:val="0"/>
        </w:rPr>
        <w:t xml:space="preserve"> and had discussed</w:t>
      </w:r>
      <w:r>
        <w:rPr>
          <w:snapToGrid w:val="0"/>
        </w:rPr>
        <w:t xml:space="preserve"> t</w:t>
      </w:r>
      <w:r w:rsidRPr="00511EBA">
        <w:rPr>
          <w:snapToGrid w:val="0"/>
        </w:rPr>
        <w:t>he various problems concerning the translation of documents</w:t>
      </w:r>
      <w:r>
        <w:rPr>
          <w:snapToGrid w:val="0"/>
        </w:rPr>
        <w:t xml:space="preserve"> with them</w:t>
      </w:r>
      <w:r w:rsidRPr="00511EBA">
        <w:rPr>
          <w:snapToGrid w:val="0"/>
        </w:rPr>
        <w:t xml:space="preserve">. Serious budgetary or practical difficulties </w:t>
      </w:r>
      <w:r>
        <w:rPr>
          <w:snapToGrid w:val="0"/>
        </w:rPr>
        <w:t>were complicating the situation</w:t>
      </w:r>
      <w:r w:rsidR="00B332CB">
        <w:rPr>
          <w:snapToGrid w:val="0"/>
        </w:rPr>
        <w:t>,</w:t>
      </w:r>
      <w:r>
        <w:rPr>
          <w:snapToGrid w:val="0"/>
        </w:rPr>
        <w:t xml:space="preserve"> </w:t>
      </w:r>
      <w:r w:rsidRPr="00511EBA">
        <w:rPr>
          <w:snapToGrid w:val="0"/>
        </w:rPr>
        <w:t>b</w:t>
      </w:r>
      <w:r>
        <w:rPr>
          <w:snapToGrid w:val="0"/>
        </w:rPr>
        <w:t>ut the Bureau would continue its</w:t>
      </w:r>
      <w:r w:rsidRPr="00511EBA">
        <w:rPr>
          <w:snapToGrid w:val="0"/>
        </w:rPr>
        <w:t xml:space="preserve"> efforts to improve </w:t>
      </w:r>
      <w:r>
        <w:rPr>
          <w:snapToGrid w:val="0"/>
        </w:rPr>
        <w:t>matters</w:t>
      </w:r>
      <w:r w:rsidRPr="00511EBA">
        <w:rPr>
          <w:snapToGrid w:val="0"/>
        </w:rPr>
        <w:t>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4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snapToGrid w:val="0"/>
        </w:rPr>
        <w:t xml:space="preserve">The Bureau recommended </w:t>
      </w:r>
      <w:r>
        <w:rPr>
          <w:snapToGrid w:val="0"/>
        </w:rPr>
        <w:t>marking the one</w:t>
      </w:r>
      <w:r w:rsidR="00B332CB">
        <w:rPr>
          <w:snapToGrid w:val="0"/>
        </w:rPr>
        <w:t xml:space="preserve"> </w:t>
      </w:r>
      <w:r>
        <w:rPr>
          <w:snapToGrid w:val="0"/>
        </w:rPr>
        <w:t>hundredth</w:t>
      </w:r>
      <w:r w:rsidRPr="00511EBA">
        <w:rPr>
          <w:snapToGrid w:val="0"/>
        </w:rPr>
        <w:t xml:space="preserve"> session of the Committee</w:t>
      </w:r>
      <w:r>
        <w:rPr>
          <w:snapToGrid w:val="0"/>
        </w:rPr>
        <w:t xml:space="preserve">, </w:t>
      </w:r>
      <w:r w:rsidR="00B332CB">
        <w:rPr>
          <w:snapToGrid w:val="0"/>
        </w:rPr>
        <w:t xml:space="preserve">to be </w:t>
      </w:r>
      <w:r>
        <w:rPr>
          <w:snapToGrid w:val="0"/>
        </w:rPr>
        <w:t>held in October 2010, by a special event. He suggest</w:t>
      </w:r>
      <w:r w:rsidRPr="00511EBA">
        <w:rPr>
          <w:snapToGrid w:val="0"/>
        </w:rPr>
        <w:t>e</w:t>
      </w:r>
      <w:r>
        <w:rPr>
          <w:snapToGrid w:val="0"/>
        </w:rPr>
        <w:t>d organizing a three-hour</w:t>
      </w:r>
      <w:r w:rsidR="00364CF4">
        <w:rPr>
          <w:snapToGrid w:val="0"/>
        </w:rPr>
        <w:t xml:space="preserve"> symposium</w:t>
      </w:r>
      <w:r>
        <w:rPr>
          <w:snapToGrid w:val="0"/>
        </w:rPr>
        <w:t xml:space="preserve"> to </w:t>
      </w:r>
      <w:r w:rsidRPr="00511EBA">
        <w:rPr>
          <w:snapToGrid w:val="0"/>
        </w:rPr>
        <w:t>take p</w:t>
      </w:r>
      <w:r>
        <w:rPr>
          <w:snapToGrid w:val="0"/>
        </w:rPr>
        <w:t xml:space="preserve">lace at the Palais des Nations </w:t>
      </w:r>
      <w:r w:rsidRPr="00511EBA">
        <w:rPr>
          <w:snapToGrid w:val="0"/>
        </w:rPr>
        <w:t xml:space="preserve">during the second week of the session, to which </w:t>
      </w:r>
      <w:r>
        <w:rPr>
          <w:snapToGrid w:val="0"/>
        </w:rPr>
        <w:t xml:space="preserve">eminent persons and </w:t>
      </w:r>
      <w:r w:rsidR="00B332CB">
        <w:rPr>
          <w:snapToGrid w:val="0"/>
        </w:rPr>
        <w:t>academics</w:t>
      </w:r>
      <w:r>
        <w:rPr>
          <w:snapToGrid w:val="0"/>
        </w:rPr>
        <w:t xml:space="preserve"> c</w:t>
      </w:r>
      <w:r w:rsidRPr="00511EBA">
        <w:rPr>
          <w:snapToGrid w:val="0"/>
        </w:rPr>
        <w:t>ould be invited to give presentations</w:t>
      </w:r>
      <w:r>
        <w:rPr>
          <w:snapToGrid w:val="0"/>
        </w:rPr>
        <w:t>,</w:t>
      </w:r>
      <w:r w:rsidRPr="00511EBA">
        <w:rPr>
          <w:snapToGrid w:val="0"/>
        </w:rPr>
        <w:t xml:space="preserve"> followed by debates. </w:t>
      </w:r>
      <w:r>
        <w:rPr>
          <w:snapToGrid w:val="0"/>
        </w:rPr>
        <w:t xml:space="preserve">He invited </w:t>
      </w:r>
      <w:r w:rsidRPr="00511EBA">
        <w:rPr>
          <w:snapToGrid w:val="0"/>
        </w:rPr>
        <w:t>members of the Committee to make suggestions</w:t>
      </w:r>
      <w:r w:rsidR="00B332CB">
        <w:rPr>
          <w:snapToGrid w:val="0"/>
        </w:rPr>
        <w:t xml:space="preserve"> on that matter</w:t>
      </w:r>
      <w:r w:rsidRPr="00511EBA">
        <w:rPr>
          <w:snapToGrid w:val="0"/>
        </w:rPr>
        <w:t>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5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>Mr. O’Flaherty</w:t>
      </w:r>
      <w:r w:rsidR="00B332CB">
        <w:rPr>
          <w:b/>
          <w:snapToGrid w:val="0"/>
        </w:rPr>
        <w:t xml:space="preserve"> </w:t>
      </w:r>
      <w:r w:rsidR="00B332CB">
        <w:rPr>
          <w:snapToGrid w:val="0"/>
        </w:rPr>
        <w:t xml:space="preserve">said he </w:t>
      </w:r>
      <w:r>
        <w:rPr>
          <w:snapToGrid w:val="0"/>
        </w:rPr>
        <w:t>thought</w:t>
      </w:r>
      <w:r w:rsidRPr="00511EBA">
        <w:rPr>
          <w:snapToGrid w:val="0"/>
        </w:rPr>
        <w:t xml:space="preserve"> it an excellent idea to organize such an</w:t>
      </w:r>
      <w:r>
        <w:rPr>
          <w:snapToGrid w:val="0"/>
        </w:rPr>
        <w:t xml:space="preserve"> event, which would provide an </w:t>
      </w:r>
      <w:r w:rsidRPr="00511EBA">
        <w:rPr>
          <w:snapToGrid w:val="0"/>
        </w:rPr>
        <w:t>opportunity to bring together various human r</w:t>
      </w:r>
      <w:r>
        <w:rPr>
          <w:snapToGrid w:val="0"/>
        </w:rPr>
        <w:t xml:space="preserve">ights </w:t>
      </w:r>
      <w:r w:rsidR="00B332CB">
        <w:rPr>
          <w:snapToGrid w:val="0"/>
        </w:rPr>
        <w:t>stakehold</w:t>
      </w:r>
      <w:r>
        <w:rPr>
          <w:snapToGrid w:val="0"/>
        </w:rPr>
        <w:t>ers. He suggest</w:t>
      </w:r>
      <w:r w:rsidRPr="00511EBA">
        <w:rPr>
          <w:snapToGrid w:val="0"/>
        </w:rPr>
        <w:t xml:space="preserve">ed that </w:t>
      </w:r>
      <w:r w:rsidR="00B332CB">
        <w:rPr>
          <w:snapToGrid w:val="0"/>
        </w:rPr>
        <w:t xml:space="preserve">invitations should be extended to </w:t>
      </w:r>
      <w:r w:rsidRPr="00511EBA">
        <w:rPr>
          <w:snapToGrid w:val="0"/>
        </w:rPr>
        <w:t>non-governmental organization</w:t>
      </w:r>
      <w:r>
        <w:rPr>
          <w:snapToGrid w:val="0"/>
        </w:rPr>
        <w:t>s</w:t>
      </w:r>
      <w:r w:rsidR="00B332CB">
        <w:rPr>
          <w:snapToGrid w:val="0"/>
        </w:rPr>
        <w:t xml:space="preserve"> (NGOs)</w:t>
      </w:r>
      <w:r w:rsidR="00151A30">
        <w:rPr>
          <w:snapToGrid w:val="0"/>
        </w:rPr>
        <w:t xml:space="preserve"> and also to </w:t>
      </w:r>
      <w:r w:rsidRPr="00511EBA">
        <w:rPr>
          <w:snapToGrid w:val="0"/>
        </w:rPr>
        <w:t>former members of the Committee, which would give the event a historical perspective. It would also be a</w:t>
      </w:r>
      <w:r>
        <w:rPr>
          <w:snapToGrid w:val="0"/>
        </w:rPr>
        <w:t xml:space="preserve">n excellent opportunity to issue </w:t>
      </w:r>
      <w:r w:rsidRPr="00511EBA">
        <w:rPr>
          <w:snapToGrid w:val="0"/>
        </w:rPr>
        <w:t>a publication.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6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Ms. Motoc </w:t>
      </w:r>
      <w:r w:rsidRPr="00511EBA">
        <w:rPr>
          <w:snapToGrid w:val="0"/>
        </w:rPr>
        <w:t>agreed with Mr. O’Flaherty and added that national institutions should also be invited.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7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Mr. Thelin </w:t>
      </w:r>
      <w:r>
        <w:rPr>
          <w:snapToGrid w:val="0"/>
        </w:rPr>
        <w:t xml:space="preserve">said that the idea of </w:t>
      </w:r>
      <w:r w:rsidR="00151A30">
        <w:rPr>
          <w:snapToGrid w:val="0"/>
        </w:rPr>
        <w:t xml:space="preserve">such </w:t>
      </w:r>
      <w:r>
        <w:rPr>
          <w:snapToGrid w:val="0"/>
        </w:rPr>
        <w:t>an</w:t>
      </w:r>
      <w:r w:rsidRPr="00511EBA">
        <w:rPr>
          <w:snapToGrid w:val="0"/>
        </w:rPr>
        <w:t xml:space="preserve"> event </w:t>
      </w:r>
      <w:r>
        <w:rPr>
          <w:snapToGrid w:val="0"/>
        </w:rPr>
        <w:t xml:space="preserve">was </w:t>
      </w:r>
      <w:r w:rsidRPr="00511EBA">
        <w:rPr>
          <w:snapToGrid w:val="0"/>
        </w:rPr>
        <w:t xml:space="preserve">excellent but wondered if a </w:t>
      </w:r>
      <w:r>
        <w:rPr>
          <w:snapToGrid w:val="0"/>
        </w:rPr>
        <w:t xml:space="preserve">three-hour </w:t>
      </w:r>
      <w:r w:rsidRPr="00511EBA">
        <w:rPr>
          <w:snapToGrid w:val="0"/>
        </w:rPr>
        <w:t xml:space="preserve">symposium </w:t>
      </w:r>
      <w:r>
        <w:rPr>
          <w:snapToGrid w:val="0"/>
        </w:rPr>
        <w:t xml:space="preserve">was too short. </w:t>
      </w:r>
      <w:r w:rsidR="005A151A">
        <w:rPr>
          <w:snapToGrid w:val="0"/>
        </w:rPr>
        <w:t>I</w:t>
      </w:r>
      <w:r w:rsidRPr="00511EBA">
        <w:rPr>
          <w:snapToGrid w:val="0"/>
        </w:rPr>
        <w:t xml:space="preserve">t would </w:t>
      </w:r>
      <w:r w:rsidR="005A151A">
        <w:rPr>
          <w:snapToGrid w:val="0"/>
        </w:rPr>
        <w:t xml:space="preserve">also </w:t>
      </w:r>
      <w:r w:rsidRPr="00511EBA">
        <w:rPr>
          <w:snapToGrid w:val="0"/>
        </w:rPr>
        <w:t xml:space="preserve">be a good opportunity to </w:t>
      </w:r>
      <w:r>
        <w:rPr>
          <w:snapToGrid w:val="0"/>
        </w:rPr>
        <w:t xml:space="preserve">ask </w:t>
      </w:r>
      <w:r w:rsidRPr="00511EBA">
        <w:rPr>
          <w:snapToGrid w:val="0"/>
        </w:rPr>
        <w:t xml:space="preserve">an </w:t>
      </w:r>
      <w:r>
        <w:rPr>
          <w:snapToGrid w:val="0"/>
        </w:rPr>
        <w:t>outside specialist</w:t>
      </w:r>
      <w:r w:rsidRPr="00511EBA">
        <w:rPr>
          <w:snapToGrid w:val="0"/>
        </w:rPr>
        <w:t xml:space="preserve"> </w:t>
      </w:r>
      <w:r>
        <w:rPr>
          <w:snapToGrid w:val="0"/>
        </w:rPr>
        <w:t xml:space="preserve">to analyse </w:t>
      </w:r>
      <w:r w:rsidRPr="00511EBA">
        <w:rPr>
          <w:snapToGrid w:val="0"/>
        </w:rPr>
        <w:t>the Committee</w:t>
      </w:r>
      <w:r>
        <w:rPr>
          <w:snapToGrid w:val="0"/>
        </w:rPr>
        <w:t>’s operatin</w:t>
      </w:r>
      <w:r w:rsidR="005C09F7">
        <w:rPr>
          <w:snapToGrid w:val="0"/>
        </w:rPr>
        <w:t>g procedure</w:t>
      </w:r>
      <w:r>
        <w:rPr>
          <w:snapToGrid w:val="0"/>
        </w:rPr>
        <w:t xml:space="preserve"> and propose possible </w:t>
      </w:r>
      <w:r w:rsidR="005A151A">
        <w:rPr>
          <w:snapToGrid w:val="0"/>
        </w:rPr>
        <w:t>reform</w:t>
      </w:r>
      <w:r>
        <w:rPr>
          <w:snapToGrid w:val="0"/>
        </w:rPr>
        <w:t>s</w:t>
      </w:r>
      <w:r w:rsidRPr="00511EBA">
        <w:rPr>
          <w:snapToGrid w:val="0"/>
        </w:rPr>
        <w:t>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8</w:t>
      </w:r>
      <w:r>
        <w:rPr>
          <w:snapToGrid w:val="0"/>
        </w:rPr>
        <w:t>.</w:t>
      </w:r>
      <w:r>
        <w:rPr>
          <w:snapToGrid w:val="0"/>
        </w:rPr>
        <w:tab/>
      </w:r>
      <w:r w:rsidR="005A151A">
        <w:rPr>
          <w:b/>
          <w:snapToGrid w:val="0"/>
        </w:rPr>
        <w:t>Ms</w:t>
      </w:r>
      <w:r w:rsidR="005A151A" w:rsidRPr="005A151A">
        <w:rPr>
          <w:b/>
          <w:snapToGrid w:val="0"/>
        </w:rPr>
        <w:t>. Motoc</w:t>
      </w:r>
      <w:r w:rsidR="005A151A">
        <w:rPr>
          <w:snapToGrid w:val="0"/>
        </w:rPr>
        <w:t xml:space="preserve"> said that, in her view, </w:t>
      </w:r>
      <w:r w:rsidRPr="00511EBA">
        <w:rPr>
          <w:snapToGrid w:val="0"/>
        </w:rPr>
        <w:t xml:space="preserve">proposing </w:t>
      </w:r>
      <w:r w:rsidR="005A151A">
        <w:rPr>
          <w:snapToGrid w:val="0"/>
        </w:rPr>
        <w:t>to entrust s</w:t>
      </w:r>
      <w:r w:rsidRPr="00511EBA">
        <w:rPr>
          <w:snapToGrid w:val="0"/>
        </w:rPr>
        <w:t>uch a task</w:t>
      </w:r>
      <w:r>
        <w:rPr>
          <w:snapToGrid w:val="0"/>
        </w:rPr>
        <w:t xml:space="preserve"> </w:t>
      </w:r>
      <w:r w:rsidR="005A151A">
        <w:rPr>
          <w:snapToGrid w:val="0"/>
        </w:rPr>
        <w:t xml:space="preserve">to one person </w:t>
      </w:r>
      <w:r>
        <w:rPr>
          <w:snapToGrid w:val="0"/>
        </w:rPr>
        <w:t>was a sensitive issue</w:t>
      </w:r>
      <w:r w:rsidRPr="00511EBA">
        <w:rPr>
          <w:snapToGrid w:val="0"/>
        </w:rPr>
        <w:t xml:space="preserve">. </w:t>
      </w:r>
      <w:r w:rsidR="005A151A">
        <w:rPr>
          <w:snapToGrid w:val="0"/>
        </w:rPr>
        <w:t>The need to e</w:t>
      </w:r>
      <w:r>
        <w:rPr>
          <w:snapToGrid w:val="0"/>
        </w:rPr>
        <w:t>nsur</w:t>
      </w:r>
      <w:r w:rsidR="005A151A">
        <w:rPr>
          <w:snapToGrid w:val="0"/>
        </w:rPr>
        <w:t>e</w:t>
      </w:r>
      <w:r>
        <w:rPr>
          <w:snapToGrid w:val="0"/>
        </w:rPr>
        <w:t xml:space="preserve"> a</w:t>
      </w:r>
      <w:r w:rsidRPr="00511EBA">
        <w:rPr>
          <w:snapToGrid w:val="0"/>
        </w:rPr>
        <w:t xml:space="preserve"> regional balance should also be taken into account.  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9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Ms. Majodina </w:t>
      </w:r>
      <w:r>
        <w:rPr>
          <w:snapToGrid w:val="0"/>
        </w:rPr>
        <w:t>said that there was no need to call in outside experts. T</w:t>
      </w:r>
      <w:r w:rsidRPr="00511EBA">
        <w:rPr>
          <w:snapToGrid w:val="0"/>
        </w:rPr>
        <w:t xml:space="preserve">he members of the Committee, </w:t>
      </w:r>
      <w:r>
        <w:rPr>
          <w:snapToGrid w:val="0"/>
        </w:rPr>
        <w:t xml:space="preserve">some of whom </w:t>
      </w:r>
      <w:r w:rsidRPr="00511EBA">
        <w:rPr>
          <w:snapToGrid w:val="0"/>
        </w:rPr>
        <w:t xml:space="preserve">had </w:t>
      </w:r>
      <w:r>
        <w:rPr>
          <w:snapToGrid w:val="0"/>
        </w:rPr>
        <w:t>served</w:t>
      </w:r>
      <w:r w:rsidRPr="00511EBA">
        <w:rPr>
          <w:snapToGrid w:val="0"/>
        </w:rPr>
        <w:t xml:space="preserve"> for many years, were quite capable</w:t>
      </w:r>
      <w:r>
        <w:rPr>
          <w:snapToGrid w:val="0"/>
        </w:rPr>
        <w:t xml:space="preserve"> of</w:t>
      </w:r>
      <w:r w:rsidRPr="00511EBA">
        <w:rPr>
          <w:snapToGrid w:val="0"/>
        </w:rPr>
        <w:t xml:space="preserve"> </w:t>
      </w:r>
      <w:r>
        <w:rPr>
          <w:snapToGrid w:val="0"/>
        </w:rPr>
        <w:t xml:space="preserve">carrying out </w:t>
      </w:r>
      <w:r w:rsidRPr="00511EBA">
        <w:rPr>
          <w:snapToGrid w:val="0"/>
        </w:rPr>
        <w:t xml:space="preserve">a critical analysis of the </w:t>
      </w:r>
      <w:r>
        <w:rPr>
          <w:snapToGrid w:val="0"/>
        </w:rPr>
        <w:t xml:space="preserve">Committee’s </w:t>
      </w:r>
      <w:r w:rsidRPr="00511EBA">
        <w:rPr>
          <w:snapToGrid w:val="0"/>
        </w:rPr>
        <w:t xml:space="preserve">operation. </w:t>
      </w:r>
      <w:r>
        <w:rPr>
          <w:snapToGrid w:val="0"/>
        </w:rPr>
        <w:t>Moreover</w:t>
      </w:r>
      <w:r w:rsidRPr="00511EBA">
        <w:rPr>
          <w:snapToGrid w:val="0"/>
        </w:rPr>
        <w:t xml:space="preserve">, there were already </w:t>
      </w:r>
      <w:r>
        <w:rPr>
          <w:snapToGrid w:val="0"/>
        </w:rPr>
        <w:t xml:space="preserve">many </w:t>
      </w:r>
      <w:r w:rsidR="005A151A">
        <w:rPr>
          <w:snapToGrid w:val="0"/>
        </w:rPr>
        <w:t>academic publications</w:t>
      </w:r>
      <w:r>
        <w:rPr>
          <w:snapToGrid w:val="0"/>
        </w:rPr>
        <w:t xml:space="preserve"> on the subject</w:t>
      </w:r>
      <w:r w:rsidRPr="00511EBA">
        <w:rPr>
          <w:snapToGrid w:val="0"/>
        </w:rPr>
        <w:t>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10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Mr. Rivas Posada </w:t>
      </w:r>
      <w:r>
        <w:rPr>
          <w:snapToGrid w:val="0"/>
        </w:rPr>
        <w:t>said that, first, the purpose</w:t>
      </w:r>
      <w:r w:rsidRPr="00511EBA">
        <w:rPr>
          <w:snapToGrid w:val="0"/>
        </w:rPr>
        <w:t xml:space="preserve"> of the celebration should be de</w:t>
      </w:r>
      <w:r>
        <w:rPr>
          <w:snapToGrid w:val="0"/>
        </w:rPr>
        <w:t>termined. One possibility was to draw up</w:t>
      </w:r>
      <w:r w:rsidRPr="00511EBA">
        <w:rPr>
          <w:snapToGrid w:val="0"/>
        </w:rPr>
        <w:t xml:space="preserve"> a kind of inventory of the Committee’s con</w:t>
      </w:r>
      <w:r>
        <w:rPr>
          <w:snapToGrid w:val="0"/>
        </w:rPr>
        <w:t xml:space="preserve">tribution. Another, </w:t>
      </w:r>
      <w:r w:rsidRPr="00511EBA">
        <w:rPr>
          <w:snapToGrid w:val="0"/>
        </w:rPr>
        <w:t xml:space="preserve">which </w:t>
      </w:r>
      <w:r>
        <w:rPr>
          <w:snapToGrid w:val="0"/>
        </w:rPr>
        <w:t>he preferred,</w:t>
      </w:r>
      <w:r w:rsidRPr="00511EBA">
        <w:rPr>
          <w:snapToGrid w:val="0"/>
        </w:rPr>
        <w:t xml:space="preserve"> was to ask the outside world (</w:t>
      </w:r>
      <w:r w:rsidR="00946C7B">
        <w:rPr>
          <w:snapToGrid w:val="0"/>
        </w:rPr>
        <w:t xml:space="preserve">academics, </w:t>
      </w:r>
      <w:r>
        <w:rPr>
          <w:snapToGrid w:val="0"/>
        </w:rPr>
        <w:t>researchers, lawyers and</w:t>
      </w:r>
      <w:r w:rsidRPr="00511EBA">
        <w:rPr>
          <w:snapToGrid w:val="0"/>
        </w:rPr>
        <w:t xml:space="preserve"> </w:t>
      </w:r>
      <w:r w:rsidR="00946C7B">
        <w:rPr>
          <w:snapToGrid w:val="0"/>
        </w:rPr>
        <w:t>NGO</w:t>
      </w:r>
      <w:r>
        <w:rPr>
          <w:snapToGrid w:val="0"/>
        </w:rPr>
        <w:t xml:space="preserve">s) what </w:t>
      </w:r>
      <w:r w:rsidRPr="00511EBA">
        <w:rPr>
          <w:snapToGrid w:val="0"/>
        </w:rPr>
        <w:t>their perception</w:t>
      </w:r>
      <w:r>
        <w:rPr>
          <w:snapToGrid w:val="0"/>
        </w:rPr>
        <w:t xml:space="preserve"> was </w:t>
      </w:r>
      <w:r w:rsidRPr="00511EBA">
        <w:rPr>
          <w:snapToGrid w:val="0"/>
        </w:rPr>
        <w:t>of the work of the Committee and its influence.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11</w:t>
      </w:r>
      <w:r>
        <w:rPr>
          <w:snapToGrid w:val="0"/>
        </w:rPr>
        <w:t>.</w:t>
      </w:r>
      <w:r>
        <w:rPr>
          <w:snapToGrid w:val="0"/>
        </w:rPr>
        <w:tab/>
      </w:r>
      <w:r w:rsidR="00C537A0">
        <w:rPr>
          <w:b/>
          <w:snapToGrid w:val="0"/>
        </w:rPr>
        <w:t xml:space="preserve">Mr. Amor </w:t>
      </w:r>
      <w:r w:rsidR="00C537A0">
        <w:rPr>
          <w:snapToGrid w:val="0"/>
        </w:rPr>
        <w:t>agreed</w:t>
      </w:r>
      <w:r>
        <w:rPr>
          <w:snapToGrid w:val="0"/>
        </w:rPr>
        <w:t xml:space="preserve"> that it was a </w:t>
      </w:r>
      <w:r w:rsidR="00C537A0">
        <w:rPr>
          <w:snapToGrid w:val="0"/>
        </w:rPr>
        <w:t xml:space="preserve">very </w:t>
      </w:r>
      <w:r>
        <w:rPr>
          <w:snapToGrid w:val="0"/>
        </w:rPr>
        <w:t>good idea to</w:t>
      </w:r>
      <w:r w:rsidRPr="00511EBA">
        <w:rPr>
          <w:snapToGrid w:val="0"/>
        </w:rPr>
        <w:t xml:space="preserve"> celebrat</w:t>
      </w:r>
      <w:r>
        <w:rPr>
          <w:snapToGrid w:val="0"/>
        </w:rPr>
        <w:t>e</w:t>
      </w:r>
      <w:r w:rsidRPr="00511EBA">
        <w:rPr>
          <w:snapToGrid w:val="0"/>
        </w:rPr>
        <w:t xml:space="preserve"> the</w:t>
      </w:r>
      <w:r>
        <w:rPr>
          <w:snapToGrid w:val="0"/>
        </w:rPr>
        <w:t xml:space="preserve"> one</w:t>
      </w:r>
      <w:r w:rsidR="00C537A0">
        <w:rPr>
          <w:snapToGrid w:val="0"/>
        </w:rPr>
        <w:t xml:space="preserve"> </w:t>
      </w:r>
      <w:r>
        <w:rPr>
          <w:snapToGrid w:val="0"/>
        </w:rPr>
        <w:t>hundredth session</w:t>
      </w:r>
      <w:r w:rsidRPr="00511EBA">
        <w:rPr>
          <w:snapToGrid w:val="0"/>
        </w:rPr>
        <w:t xml:space="preserve">, </w:t>
      </w:r>
      <w:r>
        <w:rPr>
          <w:snapToGrid w:val="0"/>
        </w:rPr>
        <w:t xml:space="preserve">as it would serve </w:t>
      </w:r>
      <w:r w:rsidR="00C537A0">
        <w:rPr>
          <w:snapToGrid w:val="0"/>
        </w:rPr>
        <w:t xml:space="preserve">to gauge perceptions of the </w:t>
      </w:r>
      <w:r>
        <w:rPr>
          <w:snapToGrid w:val="0"/>
        </w:rPr>
        <w:t xml:space="preserve">Committee </w:t>
      </w:r>
      <w:r w:rsidR="00C537A0">
        <w:rPr>
          <w:snapToGrid w:val="0"/>
        </w:rPr>
        <w:t>am</w:t>
      </w:r>
      <w:r w:rsidRPr="00511EBA">
        <w:rPr>
          <w:snapToGrid w:val="0"/>
        </w:rPr>
        <w:t>o</w:t>
      </w:r>
      <w:r w:rsidR="00C537A0">
        <w:rPr>
          <w:snapToGrid w:val="0"/>
        </w:rPr>
        <w:t>ng</w:t>
      </w:r>
      <w:r w:rsidRPr="00511EBA">
        <w:rPr>
          <w:snapToGrid w:val="0"/>
        </w:rPr>
        <w:t xml:space="preserve"> States, </w:t>
      </w:r>
      <w:r w:rsidR="00C537A0">
        <w:rPr>
          <w:snapToGrid w:val="0"/>
        </w:rPr>
        <w:t>NGO</w:t>
      </w:r>
      <w:r w:rsidRPr="00511EBA">
        <w:rPr>
          <w:snapToGrid w:val="0"/>
        </w:rPr>
        <w:t xml:space="preserve">s of the </w:t>
      </w:r>
      <w:r w:rsidR="00C537A0">
        <w:rPr>
          <w:snapToGrid w:val="0"/>
        </w:rPr>
        <w:t>N</w:t>
      </w:r>
      <w:r w:rsidRPr="00511EBA">
        <w:rPr>
          <w:snapToGrid w:val="0"/>
        </w:rPr>
        <w:t xml:space="preserve">orth and the </w:t>
      </w:r>
      <w:r w:rsidR="00C537A0">
        <w:rPr>
          <w:snapToGrid w:val="0"/>
        </w:rPr>
        <w:t>S</w:t>
      </w:r>
      <w:r w:rsidRPr="00511EBA">
        <w:rPr>
          <w:snapToGrid w:val="0"/>
        </w:rPr>
        <w:t xml:space="preserve">outh, researchers and </w:t>
      </w:r>
      <w:r w:rsidR="00C537A0">
        <w:rPr>
          <w:snapToGrid w:val="0"/>
        </w:rPr>
        <w:t>academics</w:t>
      </w:r>
      <w:r w:rsidR="00C24903">
        <w:rPr>
          <w:snapToGrid w:val="0"/>
        </w:rPr>
        <w:t>,</w:t>
      </w:r>
      <w:r w:rsidR="00C537A0">
        <w:rPr>
          <w:snapToGrid w:val="0"/>
        </w:rPr>
        <w:t xml:space="preserve"> as well as </w:t>
      </w:r>
      <w:r w:rsidRPr="00511EBA">
        <w:rPr>
          <w:snapToGrid w:val="0"/>
        </w:rPr>
        <w:t>former members of the Committee. It was</w:t>
      </w:r>
      <w:r>
        <w:rPr>
          <w:snapToGrid w:val="0"/>
        </w:rPr>
        <w:t xml:space="preserve"> unlikely</w:t>
      </w:r>
      <w:r w:rsidRPr="00511EBA">
        <w:rPr>
          <w:snapToGrid w:val="0"/>
        </w:rPr>
        <w:t xml:space="preserve"> </w:t>
      </w:r>
      <w:r>
        <w:rPr>
          <w:snapToGrid w:val="0"/>
        </w:rPr>
        <w:t>that the funds required</w:t>
      </w:r>
      <w:r w:rsidRPr="00511EBA">
        <w:rPr>
          <w:snapToGrid w:val="0"/>
        </w:rPr>
        <w:t xml:space="preserve"> to organize a large-scale event could be found</w:t>
      </w:r>
      <w:r>
        <w:rPr>
          <w:snapToGrid w:val="0"/>
        </w:rPr>
        <w:t>,</w:t>
      </w:r>
      <w:r w:rsidRPr="00511EBA">
        <w:rPr>
          <w:snapToGrid w:val="0"/>
        </w:rPr>
        <w:t xml:space="preserve"> but it would n</w:t>
      </w:r>
      <w:r>
        <w:rPr>
          <w:snapToGrid w:val="0"/>
        </w:rPr>
        <w:t>o doubt be possible to invite some s</w:t>
      </w:r>
      <w:r w:rsidRPr="00511EBA">
        <w:rPr>
          <w:snapToGrid w:val="0"/>
        </w:rPr>
        <w:t>elected speakers. A whole day would not be too much for such an event, during which outside speakers could give t</w:t>
      </w:r>
      <w:r>
        <w:rPr>
          <w:snapToGrid w:val="0"/>
        </w:rPr>
        <w:t xml:space="preserve">heir presentations before </w:t>
      </w:r>
      <w:r w:rsidR="00342B72">
        <w:rPr>
          <w:snapToGrid w:val="0"/>
        </w:rPr>
        <w:t xml:space="preserve">a subsequent </w:t>
      </w:r>
      <w:r w:rsidRPr="00511EBA">
        <w:rPr>
          <w:snapToGrid w:val="0"/>
        </w:rPr>
        <w:t>debate with members of the Committee.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12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Mr. O’Flaherty </w:t>
      </w:r>
      <w:r w:rsidRPr="00511EBA">
        <w:rPr>
          <w:snapToGrid w:val="0"/>
        </w:rPr>
        <w:t xml:space="preserve">said that </w:t>
      </w:r>
      <w:r w:rsidR="00342B72">
        <w:rPr>
          <w:snapToGrid w:val="0"/>
        </w:rPr>
        <w:t xml:space="preserve">the Committee should investigate </w:t>
      </w:r>
      <w:r w:rsidRPr="00511EBA">
        <w:rPr>
          <w:snapToGrid w:val="0"/>
        </w:rPr>
        <w:t>the possibility of using the technique of videocon</w:t>
      </w:r>
      <w:r>
        <w:rPr>
          <w:snapToGrid w:val="0"/>
        </w:rPr>
        <w:t xml:space="preserve">ferencing </w:t>
      </w:r>
      <w:r w:rsidRPr="00511EBA">
        <w:rPr>
          <w:snapToGrid w:val="0"/>
        </w:rPr>
        <w:t>which</w:t>
      </w:r>
      <w:r>
        <w:rPr>
          <w:snapToGrid w:val="0"/>
        </w:rPr>
        <w:t xml:space="preserve">, in particular, would help to ensure </w:t>
      </w:r>
      <w:r w:rsidR="00342B72">
        <w:rPr>
          <w:snapToGrid w:val="0"/>
        </w:rPr>
        <w:t xml:space="preserve">equitable </w:t>
      </w:r>
      <w:r w:rsidRPr="00511EBA">
        <w:rPr>
          <w:snapToGrid w:val="0"/>
        </w:rPr>
        <w:t xml:space="preserve">geographical representation. He </w:t>
      </w:r>
      <w:r>
        <w:rPr>
          <w:snapToGrid w:val="0"/>
        </w:rPr>
        <w:t xml:space="preserve">also </w:t>
      </w:r>
      <w:r w:rsidR="00342B72">
        <w:rPr>
          <w:snapToGrid w:val="0"/>
        </w:rPr>
        <w:t>propos</w:t>
      </w:r>
      <w:r>
        <w:rPr>
          <w:snapToGrid w:val="0"/>
        </w:rPr>
        <w:t>ed</w:t>
      </w:r>
      <w:r w:rsidRPr="00511EBA">
        <w:rPr>
          <w:snapToGrid w:val="0"/>
        </w:rPr>
        <w:t xml:space="preserve"> that a prepa</w:t>
      </w:r>
      <w:r>
        <w:rPr>
          <w:snapToGrid w:val="0"/>
        </w:rPr>
        <w:t xml:space="preserve">ratory group </w:t>
      </w:r>
      <w:r w:rsidR="00342B72">
        <w:rPr>
          <w:snapToGrid w:val="0"/>
        </w:rPr>
        <w:t>sh</w:t>
      </w:r>
      <w:r>
        <w:rPr>
          <w:snapToGrid w:val="0"/>
        </w:rPr>
        <w:t>ould be set up</w:t>
      </w:r>
      <w:r w:rsidRPr="00511EBA">
        <w:rPr>
          <w:snapToGrid w:val="0"/>
        </w:rPr>
        <w:t xml:space="preserve"> at the beginning of </w:t>
      </w:r>
      <w:r>
        <w:rPr>
          <w:snapToGrid w:val="0"/>
        </w:rPr>
        <w:t>the March session</w:t>
      </w:r>
      <w:r w:rsidR="00342B72">
        <w:rPr>
          <w:snapToGrid w:val="0"/>
        </w:rPr>
        <w:t xml:space="preserve"> and </w:t>
      </w:r>
      <w:r w:rsidR="000B4826">
        <w:rPr>
          <w:snapToGrid w:val="0"/>
        </w:rPr>
        <w:t>should</w:t>
      </w:r>
      <w:r>
        <w:rPr>
          <w:snapToGrid w:val="0"/>
        </w:rPr>
        <w:t xml:space="preserve"> </w:t>
      </w:r>
      <w:r w:rsidRPr="00511EBA">
        <w:rPr>
          <w:snapToGrid w:val="0"/>
        </w:rPr>
        <w:t>submit a preliminary report to the Committee at the end of the session.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13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The Chairperson </w:t>
      </w:r>
      <w:r w:rsidR="00342B72">
        <w:rPr>
          <w:snapToGrid w:val="0"/>
        </w:rPr>
        <w:t>support</w:t>
      </w:r>
      <w:r w:rsidRPr="00511EBA">
        <w:rPr>
          <w:snapToGrid w:val="0"/>
        </w:rPr>
        <w:t>ed Mr. O’Flahert</w:t>
      </w:r>
      <w:r>
        <w:rPr>
          <w:snapToGrid w:val="0"/>
        </w:rPr>
        <w:t xml:space="preserve">y’s proposals. As for the </w:t>
      </w:r>
      <w:r w:rsidRPr="00511EBA">
        <w:rPr>
          <w:snapToGrid w:val="0"/>
        </w:rPr>
        <w:t xml:space="preserve">duration of the event, it </w:t>
      </w:r>
      <w:r>
        <w:rPr>
          <w:snapToGrid w:val="0"/>
        </w:rPr>
        <w:t xml:space="preserve">certainly </w:t>
      </w:r>
      <w:r w:rsidRPr="00511EBA">
        <w:rPr>
          <w:snapToGrid w:val="0"/>
        </w:rPr>
        <w:t>would be ideal to be able to devote a whole day</w:t>
      </w:r>
      <w:r>
        <w:rPr>
          <w:snapToGrid w:val="0"/>
        </w:rPr>
        <w:t xml:space="preserve"> to it</w:t>
      </w:r>
      <w:r w:rsidRPr="00511EBA">
        <w:rPr>
          <w:snapToGrid w:val="0"/>
        </w:rPr>
        <w:t>. However, the Committ</w:t>
      </w:r>
      <w:r>
        <w:rPr>
          <w:snapToGrid w:val="0"/>
        </w:rPr>
        <w:t>ee’s work</w:t>
      </w:r>
      <w:r w:rsidR="00342B72">
        <w:rPr>
          <w:snapToGrid w:val="0"/>
        </w:rPr>
        <w:t>load</w:t>
      </w:r>
      <w:r>
        <w:rPr>
          <w:snapToGrid w:val="0"/>
        </w:rPr>
        <w:t xml:space="preserve"> was so </w:t>
      </w:r>
      <w:r w:rsidR="00342B72">
        <w:rPr>
          <w:snapToGrid w:val="0"/>
        </w:rPr>
        <w:t>heavy</w:t>
      </w:r>
      <w:r w:rsidRPr="00511EBA">
        <w:rPr>
          <w:snapToGrid w:val="0"/>
        </w:rPr>
        <w:t xml:space="preserve"> that it would perhaps </w:t>
      </w:r>
      <w:r>
        <w:rPr>
          <w:snapToGrid w:val="0"/>
        </w:rPr>
        <w:t xml:space="preserve">have to be content with </w:t>
      </w:r>
      <w:r w:rsidRPr="00511EBA">
        <w:rPr>
          <w:snapToGrid w:val="0"/>
        </w:rPr>
        <w:t xml:space="preserve">half </w:t>
      </w:r>
      <w:r>
        <w:rPr>
          <w:snapToGrid w:val="0"/>
        </w:rPr>
        <w:t xml:space="preserve">a </w:t>
      </w:r>
      <w:r w:rsidRPr="00511EBA">
        <w:rPr>
          <w:snapToGrid w:val="0"/>
        </w:rPr>
        <w:t>day.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14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Sir Nigel Rodley </w:t>
      </w:r>
      <w:r w:rsidRPr="00511EBA">
        <w:rPr>
          <w:snapToGrid w:val="0"/>
        </w:rPr>
        <w:t xml:space="preserve">said that preparations should </w:t>
      </w:r>
      <w:r>
        <w:rPr>
          <w:snapToGrid w:val="0"/>
        </w:rPr>
        <w:t>commence</w:t>
      </w:r>
      <w:r w:rsidRPr="00511EBA">
        <w:rPr>
          <w:snapToGrid w:val="0"/>
        </w:rPr>
        <w:t xml:space="preserve"> as soon as possible </w:t>
      </w:r>
      <w:r>
        <w:rPr>
          <w:snapToGrid w:val="0"/>
        </w:rPr>
        <w:t xml:space="preserve">to be sure of </w:t>
      </w:r>
      <w:r w:rsidRPr="00511EBA">
        <w:rPr>
          <w:snapToGrid w:val="0"/>
        </w:rPr>
        <w:t>secur</w:t>
      </w:r>
      <w:r>
        <w:rPr>
          <w:snapToGrid w:val="0"/>
        </w:rPr>
        <w:t>ing</w:t>
      </w:r>
      <w:r w:rsidRPr="00511EBA">
        <w:rPr>
          <w:snapToGrid w:val="0"/>
        </w:rPr>
        <w:t xml:space="preserve"> the participation of the desired speakers. </w:t>
      </w:r>
      <w:r>
        <w:rPr>
          <w:snapToGrid w:val="0"/>
        </w:rPr>
        <w:t xml:space="preserve">In short, </w:t>
      </w:r>
      <w:r w:rsidRPr="00511EBA">
        <w:rPr>
          <w:snapToGrid w:val="0"/>
        </w:rPr>
        <w:t xml:space="preserve">the aim of the event would be to organize an interactive debate with observers, </w:t>
      </w:r>
      <w:r w:rsidR="00CD0842">
        <w:rPr>
          <w:snapToGrid w:val="0"/>
        </w:rPr>
        <w:t>academics</w:t>
      </w:r>
      <w:r w:rsidRPr="00511EBA">
        <w:rPr>
          <w:snapToGrid w:val="0"/>
        </w:rPr>
        <w:t>, practitioners and other persons interested in the work of the Committee</w:t>
      </w:r>
      <w:r>
        <w:rPr>
          <w:snapToGrid w:val="0"/>
        </w:rPr>
        <w:t xml:space="preserve">, who would give </w:t>
      </w:r>
      <w:r w:rsidR="00CD0842">
        <w:rPr>
          <w:snapToGrid w:val="0"/>
        </w:rPr>
        <w:t xml:space="preserve">an </w:t>
      </w:r>
      <w:r>
        <w:rPr>
          <w:snapToGrid w:val="0"/>
        </w:rPr>
        <w:t>outside</w:t>
      </w:r>
      <w:r w:rsidR="00CD0842">
        <w:rPr>
          <w:snapToGrid w:val="0"/>
        </w:rPr>
        <w:t xml:space="preserve">r’s view </w:t>
      </w:r>
      <w:r w:rsidRPr="00511EBA">
        <w:rPr>
          <w:snapToGrid w:val="0"/>
        </w:rPr>
        <w:t>o</w:t>
      </w:r>
      <w:r w:rsidR="00CD0842">
        <w:rPr>
          <w:snapToGrid w:val="0"/>
        </w:rPr>
        <w:t>f</w:t>
      </w:r>
      <w:r w:rsidRPr="00511EBA">
        <w:rPr>
          <w:snapToGrid w:val="0"/>
        </w:rPr>
        <w:t xml:space="preserve"> </w:t>
      </w:r>
      <w:r>
        <w:rPr>
          <w:snapToGrid w:val="0"/>
        </w:rPr>
        <w:t xml:space="preserve">its activities. </w:t>
      </w:r>
      <w:r w:rsidR="00CD0842">
        <w:rPr>
          <w:snapToGrid w:val="0"/>
        </w:rPr>
        <w:t xml:space="preserve">To devote </w:t>
      </w:r>
      <w:r w:rsidRPr="00511EBA">
        <w:rPr>
          <w:snapToGrid w:val="0"/>
        </w:rPr>
        <w:t xml:space="preserve">no more than half a day </w:t>
      </w:r>
      <w:r w:rsidR="00CD0842">
        <w:rPr>
          <w:snapToGrid w:val="0"/>
        </w:rPr>
        <w:t>to the event, albeit important, w</w:t>
      </w:r>
      <w:r w:rsidRPr="00511EBA">
        <w:rPr>
          <w:snapToGrid w:val="0"/>
        </w:rPr>
        <w:t xml:space="preserve">ould </w:t>
      </w:r>
      <w:r w:rsidR="00CD0842">
        <w:rPr>
          <w:snapToGrid w:val="0"/>
        </w:rPr>
        <w:t>seem</w:t>
      </w:r>
      <w:r>
        <w:rPr>
          <w:snapToGrid w:val="0"/>
        </w:rPr>
        <w:t xml:space="preserve"> inappropriate in view of how </w:t>
      </w:r>
      <w:r w:rsidR="00CD0842">
        <w:rPr>
          <w:snapToGrid w:val="0"/>
        </w:rPr>
        <w:t xml:space="preserve">far </w:t>
      </w:r>
      <w:r>
        <w:rPr>
          <w:snapToGrid w:val="0"/>
        </w:rPr>
        <w:t>behind the Committee was with</w:t>
      </w:r>
      <w:r w:rsidRPr="00511EBA">
        <w:rPr>
          <w:snapToGrid w:val="0"/>
        </w:rPr>
        <w:t xml:space="preserve"> its work.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15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Mr. Thelin </w:t>
      </w:r>
      <w:r w:rsidRPr="00511EBA">
        <w:rPr>
          <w:snapToGrid w:val="0"/>
        </w:rPr>
        <w:t xml:space="preserve">said that, on the contrary, the importance of the event justified devoting a whole day to it. He </w:t>
      </w:r>
      <w:r>
        <w:rPr>
          <w:snapToGrid w:val="0"/>
        </w:rPr>
        <w:t>agreed t</w:t>
      </w:r>
      <w:r w:rsidRPr="00511EBA">
        <w:rPr>
          <w:snapToGrid w:val="0"/>
        </w:rPr>
        <w:t>hat preparato</w:t>
      </w:r>
      <w:r>
        <w:rPr>
          <w:snapToGrid w:val="0"/>
        </w:rPr>
        <w:t xml:space="preserve">ry work should begin as </w:t>
      </w:r>
      <w:r w:rsidRPr="00511EBA">
        <w:rPr>
          <w:snapToGrid w:val="0"/>
        </w:rPr>
        <w:t>soon as possible.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16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Mr. O’Flaherty </w:t>
      </w:r>
      <w:r w:rsidRPr="00511EBA">
        <w:rPr>
          <w:snapToGrid w:val="0"/>
        </w:rPr>
        <w:t>said that to devote a whole day to the event would not be a waste of time, provided that the Committee made sure that it was more than just a sterile</w:t>
      </w:r>
      <w:r>
        <w:rPr>
          <w:snapToGrid w:val="0"/>
        </w:rPr>
        <w:t>,</w:t>
      </w:r>
      <w:r w:rsidRPr="00511EBA">
        <w:rPr>
          <w:snapToGrid w:val="0"/>
        </w:rPr>
        <w:t xml:space="preserve"> </w:t>
      </w:r>
      <w:r>
        <w:rPr>
          <w:snapToGrid w:val="0"/>
        </w:rPr>
        <w:t xml:space="preserve">diplomatic </w:t>
      </w:r>
      <w:r w:rsidRPr="00511EBA">
        <w:rPr>
          <w:snapToGrid w:val="0"/>
        </w:rPr>
        <w:t xml:space="preserve">exchange of views. </w:t>
      </w:r>
      <w:r>
        <w:rPr>
          <w:snapToGrid w:val="0"/>
        </w:rPr>
        <w:t xml:space="preserve">In that </w:t>
      </w:r>
      <w:r w:rsidRPr="00511EBA">
        <w:rPr>
          <w:snapToGrid w:val="0"/>
        </w:rPr>
        <w:t>context</w:t>
      </w:r>
      <w:r>
        <w:rPr>
          <w:snapToGrid w:val="0"/>
        </w:rPr>
        <w:t xml:space="preserve">, </w:t>
      </w:r>
      <w:r w:rsidRPr="00511EBA">
        <w:rPr>
          <w:snapToGrid w:val="0"/>
        </w:rPr>
        <w:t>it was important t</w:t>
      </w:r>
      <w:r>
        <w:rPr>
          <w:snapToGrid w:val="0"/>
        </w:rPr>
        <w:t>o publish a document</w:t>
      </w:r>
      <w:r w:rsidR="00065787">
        <w:rPr>
          <w:snapToGrid w:val="0"/>
        </w:rPr>
        <w:t xml:space="preserve"> which</w:t>
      </w:r>
      <w:r w:rsidRPr="00511EBA">
        <w:rPr>
          <w:snapToGrid w:val="0"/>
        </w:rPr>
        <w:t xml:space="preserve"> could</w:t>
      </w:r>
      <w:r>
        <w:rPr>
          <w:snapToGrid w:val="0"/>
        </w:rPr>
        <w:t xml:space="preserve">, </w:t>
      </w:r>
      <w:r w:rsidRPr="00511EBA">
        <w:rPr>
          <w:snapToGrid w:val="0"/>
        </w:rPr>
        <w:t xml:space="preserve">for example, </w:t>
      </w:r>
      <w:r>
        <w:rPr>
          <w:snapToGrid w:val="0"/>
        </w:rPr>
        <w:t xml:space="preserve">be </w:t>
      </w:r>
      <w:r w:rsidRPr="00511EBA">
        <w:rPr>
          <w:snapToGrid w:val="0"/>
        </w:rPr>
        <w:t>a compilation of the presentations given</w:t>
      </w:r>
      <w:r w:rsidR="00065787">
        <w:rPr>
          <w:snapToGrid w:val="0"/>
        </w:rPr>
        <w:t>,</w:t>
      </w:r>
      <w:r w:rsidRPr="00511EBA">
        <w:rPr>
          <w:snapToGrid w:val="0"/>
        </w:rPr>
        <w:t xml:space="preserve"> accompanied by a historical profile of the Committee. A similar publication already existed but it was more than six years old. As for t</w:t>
      </w:r>
      <w:r>
        <w:rPr>
          <w:snapToGrid w:val="0"/>
        </w:rPr>
        <w:t>he preparations</w:t>
      </w:r>
      <w:r w:rsidRPr="00511EBA">
        <w:rPr>
          <w:snapToGrid w:val="0"/>
        </w:rPr>
        <w:t xml:space="preserve">, it would be better </w:t>
      </w:r>
      <w:r w:rsidR="00065787">
        <w:rPr>
          <w:snapToGrid w:val="0"/>
        </w:rPr>
        <w:t xml:space="preserve">not to begin until </w:t>
      </w:r>
      <w:r>
        <w:rPr>
          <w:snapToGrid w:val="0"/>
        </w:rPr>
        <w:t>the March session</w:t>
      </w:r>
      <w:r w:rsidR="00C24903">
        <w:rPr>
          <w:snapToGrid w:val="0"/>
        </w:rPr>
        <w:t>,</w:t>
      </w:r>
      <w:r>
        <w:rPr>
          <w:snapToGrid w:val="0"/>
        </w:rPr>
        <w:t xml:space="preserve"> in order to have time to set up</w:t>
      </w:r>
      <w:r w:rsidRPr="00511EBA">
        <w:rPr>
          <w:snapToGrid w:val="0"/>
        </w:rPr>
        <w:t xml:space="preserve"> a representative preparatory group.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17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Mr. Bouzid </w:t>
      </w:r>
      <w:r w:rsidRPr="00511EBA">
        <w:rPr>
          <w:snapToGrid w:val="0"/>
        </w:rPr>
        <w:t>asked if it would be possible to organize the celebration on a Saturday, which would solve</w:t>
      </w:r>
      <w:r>
        <w:rPr>
          <w:snapToGrid w:val="0"/>
        </w:rPr>
        <w:t xml:space="preserve"> the problem of its </w:t>
      </w:r>
      <w:r w:rsidRPr="00511EBA">
        <w:rPr>
          <w:snapToGrid w:val="0"/>
        </w:rPr>
        <w:t>duration.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18</w:t>
      </w:r>
      <w:r>
        <w:rPr>
          <w:snapToGrid w:val="0"/>
        </w:rPr>
        <w:t>.</w:t>
      </w:r>
      <w:r>
        <w:rPr>
          <w:snapToGrid w:val="0"/>
        </w:rPr>
        <w:tab/>
      </w:r>
      <w:r w:rsidR="00065787">
        <w:rPr>
          <w:b/>
          <w:snapToGrid w:val="0"/>
        </w:rPr>
        <w:t>The</w:t>
      </w:r>
      <w:r w:rsidR="00065787" w:rsidRPr="00065787">
        <w:rPr>
          <w:b/>
          <w:snapToGrid w:val="0"/>
        </w:rPr>
        <w:t xml:space="preserve"> Chairperson</w:t>
      </w:r>
      <w:r w:rsidR="00065787">
        <w:rPr>
          <w:snapToGrid w:val="0"/>
        </w:rPr>
        <w:t xml:space="preserve"> suggest</w:t>
      </w:r>
      <w:r w:rsidRPr="00065787">
        <w:rPr>
          <w:snapToGrid w:val="0"/>
        </w:rPr>
        <w:t>ed</w:t>
      </w:r>
      <w:r w:rsidRPr="00511EBA">
        <w:rPr>
          <w:snapToGrid w:val="0"/>
        </w:rPr>
        <w:t xml:space="preserve"> that the symposium should take place on the last Friday of the session.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19</w:t>
      </w:r>
      <w:r w:rsidR="007F74D0">
        <w:rPr>
          <w:snapToGrid w:val="0"/>
        </w:rPr>
        <w:t>.</w:t>
      </w:r>
      <w:r w:rsidR="007F74D0">
        <w:rPr>
          <w:snapToGrid w:val="0"/>
        </w:rPr>
        <w:tab/>
      </w:r>
      <w:r w:rsidRPr="00511EBA">
        <w:rPr>
          <w:b/>
          <w:snapToGrid w:val="0"/>
        </w:rPr>
        <w:t>Ms</w:t>
      </w:r>
      <w:r>
        <w:rPr>
          <w:b/>
          <w:snapToGrid w:val="0"/>
        </w:rPr>
        <w:t>.</w:t>
      </w:r>
      <w:r w:rsidR="00CF54B8">
        <w:rPr>
          <w:b/>
          <w:snapToGrid w:val="0"/>
        </w:rPr>
        <w:t xml:space="preserve"> </w:t>
      </w:r>
      <w:r w:rsidRPr="00511EBA">
        <w:rPr>
          <w:b/>
          <w:snapToGrid w:val="0"/>
        </w:rPr>
        <w:t xml:space="preserve">Motoc </w:t>
      </w:r>
      <w:r w:rsidRPr="00511EBA">
        <w:rPr>
          <w:snapToGrid w:val="0"/>
        </w:rPr>
        <w:t>emphasized that it was esse</w:t>
      </w:r>
      <w:r>
        <w:rPr>
          <w:snapToGrid w:val="0"/>
        </w:rPr>
        <w:t xml:space="preserve">ntial to guarantee </w:t>
      </w:r>
      <w:r w:rsidR="00065787">
        <w:rPr>
          <w:snapToGrid w:val="0"/>
        </w:rPr>
        <w:t>equitable</w:t>
      </w:r>
      <w:r>
        <w:rPr>
          <w:snapToGrid w:val="0"/>
        </w:rPr>
        <w:t xml:space="preserve"> </w:t>
      </w:r>
      <w:r w:rsidRPr="00511EBA">
        <w:rPr>
          <w:snapToGrid w:val="0"/>
        </w:rPr>
        <w:t>geographical representation, the participation of NGOs and the publication of a final document.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20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Ms. Majodina </w:t>
      </w:r>
      <w:r w:rsidRPr="00511EBA">
        <w:rPr>
          <w:snapToGrid w:val="0"/>
        </w:rPr>
        <w:t xml:space="preserve">said that it </w:t>
      </w:r>
      <w:r>
        <w:rPr>
          <w:snapToGrid w:val="0"/>
        </w:rPr>
        <w:t xml:space="preserve">was </w:t>
      </w:r>
      <w:r w:rsidRPr="00511EBA">
        <w:rPr>
          <w:snapToGrid w:val="0"/>
        </w:rPr>
        <w:t xml:space="preserve">important </w:t>
      </w:r>
      <w:r>
        <w:rPr>
          <w:snapToGrid w:val="0"/>
        </w:rPr>
        <w:t>to</w:t>
      </w:r>
      <w:r w:rsidRPr="00511EBA">
        <w:rPr>
          <w:snapToGrid w:val="0"/>
        </w:rPr>
        <w:t xml:space="preserve"> devote a whole day to the event. Although time was</w:t>
      </w:r>
      <w:r>
        <w:rPr>
          <w:snapToGrid w:val="0"/>
        </w:rPr>
        <w:t xml:space="preserve"> short, it appear</w:t>
      </w:r>
      <w:r w:rsidRPr="00511EBA">
        <w:rPr>
          <w:snapToGrid w:val="0"/>
        </w:rPr>
        <w:t>ed di</w:t>
      </w:r>
      <w:r>
        <w:rPr>
          <w:snapToGrid w:val="0"/>
        </w:rPr>
        <w:t>fficult to begin organization immediately</w:t>
      </w:r>
      <w:r w:rsidRPr="00511EBA">
        <w:rPr>
          <w:snapToGrid w:val="0"/>
        </w:rPr>
        <w:t xml:space="preserve">. </w:t>
      </w:r>
      <w:r>
        <w:rPr>
          <w:snapToGrid w:val="0"/>
        </w:rPr>
        <w:t xml:space="preserve">It would be better to set up </w:t>
      </w:r>
      <w:r w:rsidRPr="00511EBA">
        <w:rPr>
          <w:snapToGrid w:val="0"/>
        </w:rPr>
        <w:t>a preparatory group at the beginning of the March session to d</w:t>
      </w:r>
      <w:r>
        <w:rPr>
          <w:snapToGrid w:val="0"/>
        </w:rPr>
        <w:t>evelop</w:t>
      </w:r>
      <w:r w:rsidRPr="00511EBA">
        <w:rPr>
          <w:snapToGrid w:val="0"/>
        </w:rPr>
        <w:t xml:space="preserve"> the project during the session, which would not prevent the Secretariat from </w:t>
      </w:r>
      <w:r>
        <w:rPr>
          <w:snapToGrid w:val="0"/>
        </w:rPr>
        <w:t xml:space="preserve">commencing </w:t>
      </w:r>
      <w:r w:rsidRPr="00511EBA">
        <w:rPr>
          <w:snapToGrid w:val="0"/>
        </w:rPr>
        <w:t xml:space="preserve">work on the </w:t>
      </w:r>
      <w:r>
        <w:rPr>
          <w:snapToGrid w:val="0"/>
        </w:rPr>
        <w:t>matter straight away</w:t>
      </w:r>
      <w:r w:rsidRPr="00511EBA">
        <w:rPr>
          <w:snapToGrid w:val="0"/>
        </w:rPr>
        <w:t>.</w:t>
      </w:r>
    </w:p>
    <w:p w:rsidR="00A20467" w:rsidRDefault="00A20467" w:rsidP="00CF54B8">
      <w:pPr>
        <w:pStyle w:val="SingleTxtG"/>
        <w:rPr>
          <w:snapToGrid w:val="0"/>
        </w:rPr>
      </w:pPr>
      <w:r w:rsidRPr="00511EBA">
        <w:rPr>
          <w:snapToGrid w:val="0"/>
        </w:rPr>
        <w:t>21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b/>
          <w:snapToGrid w:val="0"/>
        </w:rPr>
        <w:t xml:space="preserve">The Chairperson </w:t>
      </w:r>
      <w:r w:rsidRPr="00511EBA">
        <w:rPr>
          <w:snapToGrid w:val="0"/>
        </w:rPr>
        <w:t xml:space="preserve">said that the resources required to organize the event should be </w:t>
      </w:r>
      <w:r>
        <w:rPr>
          <w:snapToGrid w:val="0"/>
        </w:rPr>
        <w:t xml:space="preserve">given </w:t>
      </w:r>
      <w:r w:rsidRPr="00511EBA">
        <w:rPr>
          <w:snapToGrid w:val="0"/>
        </w:rPr>
        <w:t>consider</w:t>
      </w:r>
      <w:r>
        <w:rPr>
          <w:snapToGrid w:val="0"/>
        </w:rPr>
        <w:t>ation</w:t>
      </w:r>
      <w:r w:rsidRPr="00511EBA">
        <w:rPr>
          <w:snapToGrid w:val="0"/>
        </w:rPr>
        <w:t xml:space="preserve"> before the publication of a document</w:t>
      </w:r>
      <w:r w:rsidR="00065787">
        <w:rPr>
          <w:snapToGrid w:val="0"/>
        </w:rPr>
        <w:t xml:space="preserve"> was contemplated</w:t>
      </w:r>
      <w:r w:rsidRPr="00511EBA">
        <w:rPr>
          <w:snapToGrid w:val="0"/>
        </w:rPr>
        <w:t>. He s</w:t>
      </w:r>
      <w:r w:rsidR="00CA0D88">
        <w:rPr>
          <w:snapToGrid w:val="0"/>
        </w:rPr>
        <w:t>uggest</w:t>
      </w:r>
      <w:r w:rsidRPr="00511EBA">
        <w:rPr>
          <w:snapToGrid w:val="0"/>
        </w:rPr>
        <w:t xml:space="preserve">ed </w:t>
      </w:r>
      <w:r w:rsidR="00CA0D88">
        <w:rPr>
          <w:snapToGrid w:val="0"/>
        </w:rPr>
        <w:t xml:space="preserve">that thought should already be given to </w:t>
      </w:r>
      <w:r w:rsidRPr="00511EBA">
        <w:rPr>
          <w:snapToGrid w:val="0"/>
        </w:rPr>
        <w:t xml:space="preserve">the preparations and </w:t>
      </w:r>
      <w:r w:rsidR="006A0CB3">
        <w:rPr>
          <w:snapToGrid w:val="0"/>
        </w:rPr>
        <w:t xml:space="preserve">that </w:t>
      </w:r>
      <w:r w:rsidRPr="00511EBA">
        <w:rPr>
          <w:snapToGrid w:val="0"/>
        </w:rPr>
        <w:t xml:space="preserve">a working group </w:t>
      </w:r>
      <w:r w:rsidR="006A0CB3">
        <w:rPr>
          <w:snapToGrid w:val="0"/>
        </w:rPr>
        <w:t xml:space="preserve">should be set up </w:t>
      </w:r>
      <w:r w:rsidRPr="00511EBA">
        <w:rPr>
          <w:snapToGrid w:val="0"/>
        </w:rPr>
        <w:t>t</w:t>
      </w:r>
      <w:r>
        <w:rPr>
          <w:snapToGrid w:val="0"/>
        </w:rPr>
        <w:t xml:space="preserve">o make </w:t>
      </w:r>
      <w:r w:rsidR="006A0CB3">
        <w:rPr>
          <w:snapToGrid w:val="0"/>
        </w:rPr>
        <w:t>specific</w:t>
      </w:r>
      <w:r w:rsidRPr="00511EBA">
        <w:rPr>
          <w:snapToGrid w:val="0"/>
        </w:rPr>
        <w:t xml:space="preserve"> proposals to the Committee at the March session. </w:t>
      </w:r>
    </w:p>
    <w:p w:rsidR="00A20467" w:rsidRDefault="00C00118" w:rsidP="00C00118">
      <w:pPr>
        <w:pStyle w:val="H23G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 w:rsidR="00A20467" w:rsidRPr="00511EBA">
        <w:rPr>
          <w:snapToGrid w:val="0"/>
        </w:rPr>
        <w:t>Closure of the session</w:t>
      </w:r>
    </w:p>
    <w:p w:rsidR="00A20467" w:rsidRPr="00511EBA" w:rsidRDefault="00A20467" w:rsidP="00C00118">
      <w:pPr>
        <w:pStyle w:val="SingleTxtG"/>
        <w:rPr>
          <w:snapToGrid w:val="0"/>
        </w:rPr>
      </w:pPr>
      <w:r w:rsidRPr="00511EBA">
        <w:rPr>
          <w:snapToGrid w:val="0"/>
        </w:rPr>
        <w:t>22</w:t>
      </w:r>
      <w:r>
        <w:rPr>
          <w:snapToGrid w:val="0"/>
        </w:rPr>
        <w:t>.</w:t>
      </w:r>
      <w:r>
        <w:rPr>
          <w:snapToGrid w:val="0"/>
        </w:rPr>
        <w:tab/>
      </w:r>
      <w:r w:rsidRPr="00511EBA">
        <w:rPr>
          <w:snapToGrid w:val="0"/>
        </w:rPr>
        <w:t xml:space="preserve">After an exchange of courtesies, </w:t>
      </w:r>
      <w:r w:rsidRPr="00511EBA">
        <w:rPr>
          <w:b/>
          <w:snapToGrid w:val="0"/>
        </w:rPr>
        <w:t>the Chairperson</w:t>
      </w:r>
      <w:r w:rsidRPr="00511EBA">
        <w:rPr>
          <w:snapToGrid w:val="0"/>
        </w:rPr>
        <w:t xml:space="preserve"> declared the ninety-seventh session of the Committee closed.</w:t>
      </w:r>
    </w:p>
    <w:p w:rsidR="00442A83" w:rsidRPr="00F4259C" w:rsidRDefault="00A20467" w:rsidP="00F4259C">
      <w:pPr>
        <w:pStyle w:val="SingleTxtG"/>
        <w:rPr>
          <w:i/>
        </w:rPr>
      </w:pPr>
      <w:r w:rsidRPr="00F4259C">
        <w:rPr>
          <w:i/>
        </w:rPr>
        <w:t>The meeting rose at 10.55 a.m.</w:t>
      </w:r>
    </w:p>
    <w:sectPr w:rsidR="00442A83" w:rsidRPr="00F4259C" w:rsidSect="006D656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691" w:rsidRDefault="00542691"/>
  </w:endnote>
  <w:endnote w:type="continuationSeparator" w:id="0">
    <w:p w:rsidR="00542691" w:rsidRDefault="00542691"/>
  </w:endnote>
  <w:endnote w:type="continuationNotice" w:id="1">
    <w:p w:rsidR="00542691" w:rsidRDefault="005426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1" w:rsidRPr="006D656D" w:rsidRDefault="00542691" w:rsidP="006D656D">
    <w:pPr>
      <w:pStyle w:val="Footer"/>
      <w:tabs>
        <w:tab w:val="right" w:pos="9598"/>
      </w:tabs>
    </w:pPr>
    <w:r w:rsidRPr="006D656D">
      <w:rPr>
        <w:b/>
        <w:sz w:val="18"/>
      </w:rPr>
      <w:fldChar w:fldCharType="begin"/>
    </w:r>
    <w:r w:rsidRPr="006D656D">
      <w:rPr>
        <w:b/>
        <w:sz w:val="18"/>
      </w:rPr>
      <w:instrText xml:space="preserve"> PAGE  \* MERGEFORMAT </w:instrText>
    </w:r>
    <w:r w:rsidRPr="006D656D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6D656D">
      <w:rPr>
        <w:b/>
        <w:sz w:val="18"/>
      </w:rPr>
      <w:fldChar w:fldCharType="end"/>
    </w:r>
    <w:r>
      <w:rPr>
        <w:sz w:val="18"/>
      </w:rPr>
      <w:tab/>
    </w:r>
    <w:r>
      <w:t>GE.09-45953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1" w:rsidRPr="006D656D" w:rsidRDefault="00542691" w:rsidP="006D656D">
    <w:pPr>
      <w:pStyle w:val="Footer"/>
      <w:tabs>
        <w:tab w:val="right" w:pos="9598"/>
      </w:tabs>
      <w:rPr>
        <w:b/>
        <w:sz w:val="18"/>
      </w:rPr>
    </w:pPr>
    <w:r>
      <w:t>GE.09-45953</w:t>
    </w:r>
    <w:r>
      <w:tab/>
    </w:r>
    <w:r w:rsidRPr="006D656D">
      <w:rPr>
        <w:b/>
        <w:sz w:val="18"/>
      </w:rPr>
      <w:fldChar w:fldCharType="begin"/>
    </w:r>
    <w:r w:rsidRPr="006D656D">
      <w:rPr>
        <w:b/>
        <w:sz w:val="18"/>
      </w:rPr>
      <w:instrText xml:space="preserve"> PAGE  \* MERGEFORMAT </w:instrText>
    </w:r>
    <w:r w:rsidRPr="006D656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D656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1" w:rsidRDefault="00542691" w:rsidP="006D656D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542691" w:rsidRDefault="00542691" w:rsidP="006D656D">
    <w:pPr>
      <w:pStyle w:val="FootnoteText"/>
      <w:spacing w:after="120"/>
      <w:ind w:firstLine="0"/>
    </w:pPr>
    <w:r>
      <w:t>This record is subject to correction.</w:t>
    </w:r>
  </w:p>
  <w:p w:rsidR="00542691" w:rsidRDefault="00542691" w:rsidP="006D656D">
    <w:pPr>
      <w:pStyle w:val="FootnoteText"/>
      <w:spacing w:after="120"/>
      <w:ind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</w:rPr>
      <w:t>within one week of the date of this document</w:t>
    </w:r>
    <w:r>
      <w:t xml:space="preserve"> to the Editing Unit, room E.4108, Palais des Nations, Geneva.</w:t>
    </w:r>
  </w:p>
  <w:p w:rsidR="00542691" w:rsidRPr="006D656D" w:rsidRDefault="00542691" w:rsidP="006D656D">
    <w:pPr>
      <w:pStyle w:val="FootnoteText"/>
      <w:spacing w:after="240"/>
      <w:ind w:firstLine="0"/>
    </w:pPr>
    <w:r>
      <w:t>Any corrections to the records of the public meetings of the Committee at this session will be consolidated in a single corrigendum, to be issued shortly after the end of the session.</w:t>
    </w:r>
  </w:p>
  <w:p w:rsidR="00542691" w:rsidRDefault="00542691">
    <w:pPr>
      <w:pStyle w:val="Footer"/>
    </w:pPr>
    <w:r>
      <w:rPr>
        <w:sz w:val="20"/>
      </w:rPr>
      <w:t>GE.09-45953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;mso-position-horizontal-relative:text;mso-position-vertical-relative:text">
          <v:imagedata r:id="rId1" o:title="recycle_English"/>
          <w10:anchorlock/>
        </v:shape>
      </w:pict>
    </w:r>
    <w:r>
      <w:rPr>
        <w:sz w:val="20"/>
      </w:rPr>
      <w:t xml:space="preserve">  (E)    050210    190210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691" w:rsidRPr="000B175B" w:rsidRDefault="00542691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42691" w:rsidRPr="00FC68B7" w:rsidRDefault="00542691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42691" w:rsidRDefault="0054269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1" w:rsidRPr="006D656D" w:rsidRDefault="00542691" w:rsidP="006D656D">
    <w:pPr>
      <w:pStyle w:val="Header"/>
    </w:pPr>
    <w:r w:rsidRPr="006D656D">
      <w:t>CCPR/C/SR.2684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691" w:rsidRPr="006D656D" w:rsidRDefault="00542691" w:rsidP="006D656D">
    <w:pPr>
      <w:pStyle w:val="Header"/>
      <w:jc w:val="right"/>
    </w:pPr>
    <w:r w:rsidRPr="006D656D">
      <w:t>CCPR/C/SR.2684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41B"/>
    <w:rsid w:val="00021F47"/>
    <w:rsid w:val="00050F6B"/>
    <w:rsid w:val="00057E97"/>
    <w:rsid w:val="00060C3A"/>
    <w:rsid w:val="00065787"/>
    <w:rsid w:val="00072C8C"/>
    <w:rsid w:val="000733B5"/>
    <w:rsid w:val="00081815"/>
    <w:rsid w:val="000931C0"/>
    <w:rsid w:val="000B175B"/>
    <w:rsid w:val="000B3A0F"/>
    <w:rsid w:val="000B4826"/>
    <w:rsid w:val="000B4EF7"/>
    <w:rsid w:val="000C2C03"/>
    <w:rsid w:val="000C2D2E"/>
    <w:rsid w:val="000E0415"/>
    <w:rsid w:val="001103AA"/>
    <w:rsid w:val="00151A30"/>
    <w:rsid w:val="00165F3A"/>
    <w:rsid w:val="00183968"/>
    <w:rsid w:val="001A6686"/>
    <w:rsid w:val="001B4B04"/>
    <w:rsid w:val="001C6663"/>
    <w:rsid w:val="001C7895"/>
    <w:rsid w:val="001D0C8C"/>
    <w:rsid w:val="001D26DF"/>
    <w:rsid w:val="001D3A03"/>
    <w:rsid w:val="00202DA8"/>
    <w:rsid w:val="00211E0B"/>
    <w:rsid w:val="0023210C"/>
    <w:rsid w:val="00267F5F"/>
    <w:rsid w:val="00286B4D"/>
    <w:rsid w:val="002F175C"/>
    <w:rsid w:val="003229D8"/>
    <w:rsid w:val="00342B72"/>
    <w:rsid w:val="00352709"/>
    <w:rsid w:val="0035509A"/>
    <w:rsid w:val="00364CF4"/>
    <w:rsid w:val="00367567"/>
    <w:rsid w:val="00371178"/>
    <w:rsid w:val="003A6810"/>
    <w:rsid w:val="003C2CC4"/>
    <w:rsid w:val="003D4B23"/>
    <w:rsid w:val="003E782F"/>
    <w:rsid w:val="00410C89"/>
    <w:rsid w:val="00426B9B"/>
    <w:rsid w:val="004325CB"/>
    <w:rsid w:val="00436B33"/>
    <w:rsid w:val="00442A83"/>
    <w:rsid w:val="0045495B"/>
    <w:rsid w:val="00475005"/>
    <w:rsid w:val="00487488"/>
    <w:rsid w:val="004F5EB7"/>
    <w:rsid w:val="0052136D"/>
    <w:rsid w:val="0052775E"/>
    <w:rsid w:val="005420F2"/>
    <w:rsid w:val="00542691"/>
    <w:rsid w:val="005628B6"/>
    <w:rsid w:val="005826C3"/>
    <w:rsid w:val="005848B3"/>
    <w:rsid w:val="005928CA"/>
    <w:rsid w:val="00592E4D"/>
    <w:rsid w:val="005A151A"/>
    <w:rsid w:val="005B3DB3"/>
    <w:rsid w:val="005C09F7"/>
    <w:rsid w:val="005F7717"/>
    <w:rsid w:val="005F7B75"/>
    <w:rsid w:val="006001EE"/>
    <w:rsid w:val="00605042"/>
    <w:rsid w:val="00611FC4"/>
    <w:rsid w:val="006176FB"/>
    <w:rsid w:val="00640B26"/>
    <w:rsid w:val="00652D0A"/>
    <w:rsid w:val="00662BB6"/>
    <w:rsid w:val="00684C21"/>
    <w:rsid w:val="0069211F"/>
    <w:rsid w:val="006A0CB3"/>
    <w:rsid w:val="006D37AF"/>
    <w:rsid w:val="006D51D0"/>
    <w:rsid w:val="006D656D"/>
    <w:rsid w:val="006E564B"/>
    <w:rsid w:val="006E7191"/>
    <w:rsid w:val="00703577"/>
    <w:rsid w:val="0072632A"/>
    <w:rsid w:val="007327D5"/>
    <w:rsid w:val="007629C8"/>
    <w:rsid w:val="007B6BA5"/>
    <w:rsid w:val="007C3390"/>
    <w:rsid w:val="007C4F4B"/>
    <w:rsid w:val="007C784F"/>
    <w:rsid w:val="007E0B2D"/>
    <w:rsid w:val="007F6611"/>
    <w:rsid w:val="007F74D0"/>
    <w:rsid w:val="008242D7"/>
    <w:rsid w:val="008257B1"/>
    <w:rsid w:val="00843767"/>
    <w:rsid w:val="008679D9"/>
    <w:rsid w:val="0089189A"/>
    <w:rsid w:val="008979B1"/>
    <w:rsid w:val="008A1DB2"/>
    <w:rsid w:val="008A6B25"/>
    <w:rsid w:val="008A6C4F"/>
    <w:rsid w:val="008B2335"/>
    <w:rsid w:val="008E0678"/>
    <w:rsid w:val="00910F40"/>
    <w:rsid w:val="00912C08"/>
    <w:rsid w:val="009223CA"/>
    <w:rsid w:val="00940F93"/>
    <w:rsid w:val="00946C7B"/>
    <w:rsid w:val="0095041B"/>
    <w:rsid w:val="0095347F"/>
    <w:rsid w:val="009760F3"/>
    <w:rsid w:val="0099041B"/>
    <w:rsid w:val="009909F5"/>
    <w:rsid w:val="009A0E8D"/>
    <w:rsid w:val="009B26E7"/>
    <w:rsid w:val="00A00A3F"/>
    <w:rsid w:val="00A01489"/>
    <w:rsid w:val="00A20467"/>
    <w:rsid w:val="00A22393"/>
    <w:rsid w:val="00A24658"/>
    <w:rsid w:val="00A338F1"/>
    <w:rsid w:val="00A72F22"/>
    <w:rsid w:val="00A7360F"/>
    <w:rsid w:val="00A748A6"/>
    <w:rsid w:val="00A769F4"/>
    <w:rsid w:val="00A776B4"/>
    <w:rsid w:val="00A9070E"/>
    <w:rsid w:val="00A94361"/>
    <w:rsid w:val="00AA293C"/>
    <w:rsid w:val="00B13E9B"/>
    <w:rsid w:val="00B30179"/>
    <w:rsid w:val="00B332CB"/>
    <w:rsid w:val="00B339A7"/>
    <w:rsid w:val="00B56E4A"/>
    <w:rsid w:val="00B56E9C"/>
    <w:rsid w:val="00B64B1F"/>
    <w:rsid w:val="00B6553F"/>
    <w:rsid w:val="00B66E5E"/>
    <w:rsid w:val="00B77D05"/>
    <w:rsid w:val="00B81206"/>
    <w:rsid w:val="00B81E12"/>
    <w:rsid w:val="00B9067B"/>
    <w:rsid w:val="00BC2C23"/>
    <w:rsid w:val="00BC74E9"/>
    <w:rsid w:val="00BF68A8"/>
    <w:rsid w:val="00C00118"/>
    <w:rsid w:val="00C11A03"/>
    <w:rsid w:val="00C24903"/>
    <w:rsid w:val="00C26DBF"/>
    <w:rsid w:val="00C463DD"/>
    <w:rsid w:val="00C4724C"/>
    <w:rsid w:val="00C537A0"/>
    <w:rsid w:val="00C563F6"/>
    <w:rsid w:val="00C629A0"/>
    <w:rsid w:val="00C745C3"/>
    <w:rsid w:val="00C91240"/>
    <w:rsid w:val="00CA0D88"/>
    <w:rsid w:val="00CA273B"/>
    <w:rsid w:val="00CA750A"/>
    <w:rsid w:val="00CD0842"/>
    <w:rsid w:val="00CE4A8F"/>
    <w:rsid w:val="00CF54B8"/>
    <w:rsid w:val="00D2031B"/>
    <w:rsid w:val="00D25FE2"/>
    <w:rsid w:val="00D43252"/>
    <w:rsid w:val="00D47EEA"/>
    <w:rsid w:val="00D84A55"/>
    <w:rsid w:val="00D95303"/>
    <w:rsid w:val="00D978C6"/>
    <w:rsid w:val="00DA3111"/>
    <w:rsid w:val="00DA3C1C"/>
    <w:rsid w:val="00DB0C79"/>
    <w:rsid w:val="00E27346"/>
    <w:rsid w:val="00E71BC8"/>
    <w:rsid w:val="00E7260F"/>
    <w:rsid w:val="00E779FC"/>
    <w:rsid w:val="00E96630"/>
    <w:rsid w:val="00EB2581"/>
    <w:rsid w:val="00ED7A2A"/>
    <w:rsid w:val="00EF1D7F"/>
    <w:rsid w:val="00F20C3D"/>
    <w:rsid w:val="00F4259C"/>
    <w:rsid w:val="00F43E9E"/>
    <w:rsid w:val="00F9057C"/>
    <w:rsid w:val="00F906D7"/>
    <w:rsid w:val="00F93781"/>
    <w:rsid w:val="00FB613B"/>
    <w:rsid w:val="00FC68B7"/>
    <w:rsid w:val="00FE106A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52775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95347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4</Pages>
  <Words>1414</Words>
  <Characters>7118</Characters>
  <Application>Microsoft Office Word</Application>
  <DocSecurity>4</DocSecurity>
  <Lines>124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0945953</vt:lpstr>
    </vt:vector>
  </TitlesOfParts>
  <Company>CSD</Company>
  <LinksUpToDate>false</LinksUpToDate>
  <CharactersWithSpaces>8483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0945953</dc:title>
  <dc:subject/>
  <dc:creator>jo</dc:creator>
  <cp:keywords/>
  <dc:description>final</dc:description>
  <cp:lastModifiedBy>Baquet</cp:lastModifiedBy>
  <cp:revision>2</cp:revision>
  <cp:lastPrinted>2010-02-15T13:20:00Z</cp:lastPrinted>
  <dcterms:created xsi:type="dcterms:W3CDTF">2010-02-19T07:00:00Z</dcterms:created>
  <dcterms:modified xsi:type="dcterms:W3CDTF">2010-02-19T07:00:00Z</dcterms:modified>
</cp:coreProperties>
</file>