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95FE3"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sidRPr="00C95FE3">
              <w:rPr>
                <w:b/>
                <w:sz w:val="30"/>
                <w:lang w:val="ru-RU" w:eastAsia="en-US"/>
              </w:rPr>
              <w:t>ГАНИЗАЦИЯ</w:t>
            </w:r>
            <w:r w:rsidRPr="00C95FE3">
              <w:rPr>
                <w:b/>
                <w:sz w:val="30"/>
                <w:lang w:val="en-US" w:eastAsia="en-US"/>
              </w:rPr>
              <w:t xml:space="preserve"> </w:t>
            </w:r>
            <w:r w:rsidRPr="00C95FE3">
              <w:rPr>
                <w:b/>
                <w:sz w:val="30"/>
                <w:lang w:val="en-US" w:eastAsia="en-US"/>
              </w:rPr>
              <w:br/>
            </w:r>
            <w:r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023DA2">
        <w:tblPrEx>
          <w:tblCellMar>
            <w:top w:w="0" w:type="dxa"/>
            <w:left w:w="0" w:type="dxa"/>
            <w:bottom w:w="0" w:type="dxa"/>
            <w:right w:w="0" w:type="dxa"/>
          </w:tblCellMar>
        </w:tblPrEx>
        <w:trPr>
          <w:trHeight w:hRule="exact" w:val="2252"/>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992992">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023DA2" w:rsidRDefault="00023DA2"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023DA2">
              <w:rPr>
                <w:b/>
                <w:i/>
                <w:iCs/>
                <w:sz w:val="32"/>
                <w:szCs w:val="32"/>
                <w:lang w:val="ru-RU" w:eastAsia="en-US"/>
              </w:rPr>
              <w:t xml:space="preserve">КОНВЕНЦИЯ ПРОТИВ ПЫТОК </w:t>
            </w:r>
            <w:r w:rsidRPr="00023DA2">
              <w:rPr>
                <w:b/>
                <w:i/>
                <w:iCs/>
                <w:sz w:val="32"/>
                <w:szCs w:val="32"/>
                <w:lang w:val="ru-RU" w:eastAsia="en-US"/>
              </w:rPr>
              <w:br/>
              <w:t xml:space="preserve">И ДРУГИХ ЖЕСТОКИХ, БЕСЧЕЛОВЕЧНЫХ </w:t>
            </w:r>
            <w:r w:rsidRPr="00023DA2">
              <w:rPr>
                <w:b/>
                <w:i/>
                <w:iCs/>
                <w:sz w:val="32"/>
                <w:szCs w:val="32"/>
                <w:lang w:val="ru-RU" w:eastAsia="en-US"/>
              </w:rPr>
              <w:br/>
              <w:t xml:space="preserve">ИЛИ УНИЖАЮЩИХ ДОСТОИНСТВО ВИДОВ </w:t>
            </w:r>
            <w:r w:rsidRPr="00023DA2">
              <w:rPr>
                <w:b/>
                <w:i/>
                <w:iCs/>
                <w:sz w:val="32"/>
                <w:szCs w:val="32"/>
                <w:lang w:val="ru-RU" w:eastAsia="en-US"/>
              </w:rPr>
              <w:br/>
              <w:t>ОБРАЩЕНИЯ И НАКАЗАНИЯ</w:t>
            </w:r>
          </w:p>
        </w:tc>
        <w:tc>
          <w:tcPr>
            <w:tcW w:w="2835" w:type="dxa"/>
          </w:tcPr>
          <w:p w:rsidR="00C95FE3" w:rsidRPr="00023DA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023DA2">
              <w:rPr>
                <w:szCs w:val="24"/>
                <w:lang w:val="en-US" w:eastAsia="en-US"/>
              </w:rPr>
              <w:t>Distr.</w:t>
            </w:r>
          </w:p>
          <w:p w:rsidR="00C95FE3" w:rsidRPr="00023DA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023DA2">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023DA2">
              <w:rPr>
                <w:szCs w:val="24"/>
                <w:lang w:val="en-US" w:eastAsia="en-US"/>
              </w:rPr>
              <w:instrText xml:space="preserve"> FORMDROPDOWN </w:instrText>
            </w:r>
            <w:r w:rsidRPr="00023DA2">
              <w:rPr>
                <w:szCs w:val="24"/>
                <w:lang w:val="ru-RU" w:eastAsia="en-US"/>
              </w:rPr>
            </w:r>
            <w:r w:rsidRPr="00023DA2">
              <w:rPr>
                <w:szCs w:val="24"/>
                <w:lang w:val="ru-RU" w:eastAsia="en-US"/>
              </w:rPr>
              <w:fldChar w:fldCharType="end"/>
            </w:r>
            <w:bookmarkEnd w:id="0"/>
          </w:p>
          <w:p w:rsidR="00C95FE3" w:rsidRPr="00023DA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C95FE3" w:rsidRPr="00023DA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023DA2">
              <w:rPr>
                <w:szCs w:val="24"/>
                <w:lang w:val="ru-RU" w:eastAsia="en-US"/>
              </w:rPr>
              <w:fldChar w:fldCharType="begin"/>
            </w:r>
            <w:r w:rsidRPr="00023DA2">
              <w:rPr>
                <w:szCs w:val="24"/>
                <w:lang w:val="fr-FR" w:eastAsia="en-US"/>
              </w:rPr>
              <w:instrText xml:space="preserve"> FILLIN "</w:instrText>
            </w:r>
            <w:r w:rsidRPr="00023DA2">
              <w:rPr>
                <w:szCs w:val="24"/>
                <w:lang w:val="ru-RU" w:eastAsia="en-US"/>
              </w:rPr>
              <w:instrText>Символ</w:instrText>
            </w:r>
            <w:r w:rsidRPr="00023DA2">
              <w:rPr>
                <w:szCs w:val="24"/>
                <w:lang w:val="fr-FR" w:eastAsia="en-US"/>
              </w:rPr>
              <w:instrText xml:space="preserve"> </w:instrText>
            </w:r>
            <w:r w:rsidRPr="00023DA2">
              <w:rPr>
                <w:szCs w:val="24"/>
                <w:lang w:val="ru-RU" w:eastAsia="en-US"/>
              </w:rPr>
              <w:instrText>документа</w:instrText>
            </w:r>
            <w:r w:rsidRPr="00023DA2">
              <w:rPr>
                <w:szCs w:val="24"/>
                <w:lang w:val="fr-FR" w:eastAsia="en-US"/>
              </w:rPr>
              <w:instrText xml:space="preserve">" \* MERGEFORMAT </w:instrText>
            </w:r>
            <w:r w:rsidRPr="00023DA2">
              <w:rPr>
                <w:szCs w:val="24"/>
                <w:lang w:val="ru-RU" w:eastAsia="en-US"/>
              </w:rPr>
              <w:fldChar w:fldCharType="separate"/>
            </w:r>
            <w:r w:rsidRPr="00023DA2">
              <w:rPr>
                <w:szCs w:val="24"/>
                <w:lang w:val="fr-FR" w:eastAsia="en-US"/>
              </w:rPr>
              <w:t>CAT/C/SR.</w:t>
            </w:r>
            <w:r w:rsidR="00770339" w:rsidRPr="00023DA2">
              <w:rPr>
                <w:szCs w:val="24"/>
                <w:lang w:val="fr-FR" w:eastAsia="en-US"/>
              </w:rPr>
              <w:t>5</w:t>
            </w:r>
            <w:r w:rsidR="00814843" w:rsidRPr="00023DA2">
              <w:rPr>
                <w:szCs w:val="24"/>
                <w:lang w:val="fr-FR" w:eastAsia="en-US"/>
              </w:rPr>
              <w:t>25</w:t>
            </w:r>
            <w:r w:rsidRPr="00023DA2">
              <w:rPr>
                <w:szCs w:val="24"/>
                <w:lang w:val="ru-RU" w:eastAsia="en-US"/>
              </w:rPr>
              <w:fldChar w:fldCharType="end"/>
            </w:r>
          </w:p>
          <w:p w:rsidR="00C95FE3" w:rsidRPr="00023DA2" w:rsidRDefault="006428BE" w:rsidP="00C95FE3">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val="en-US" w:eastAsia="en-US"/>
              </w:rPr>
              <w:t>26</w:t>
            </w:r>
            <w:r w:rsidR="00023DA2">
              <w:rPr>
                <w:szCs w:val="24"/>
                <w:lang w:val="en-US" w:eastAsia="en-US"/>
              </w:rPr>
              <w:t xml:space="preserve"> June 2009</w:t>
            </w:r>
          </w:p>
          <w:p w:rsidR="00C95FE3" w:rsidRPr="00023DA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C95FE3" w:rsidRPr="00023DA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023DA2">
              <w:rPr>
                <w:szCs w:val="24"/>
                <w:lang w:val="fr-FR" w:eastAsia="en-US"/>
              </w:rPr>
              <w:t>RUSS</w:t>
            </w:r>
            <w:r w:rsidR="00770339" w:rsidRPr="00023DA2">
              <w:rPr>
                <w:szCs w:val="24"/>
                <w:lang w:val="fr-FR" w:eastAsia="en-US"/>
              </w:rPr>
              <w:t>IAN</w:t>
            </w:r>
          </w:p>
          <w:p w:rsidR="00C95FE3" w:rsidRPr="00B37C6C" w:rsidRDefault="00C95FE3" w:rsidP="00C95FE3">
            <w:pPr>
              <w:tabs>
                <w:tab w:val="left" w:pos="0"/>
                <w:tab w:val="left" w:pos="567"/>
                <w:tab w:val="left" w:pos="1134"/>
                <w:tab w:val="left" w:pos="1701"/>
                <w:tab w:val="left" w:pos="2268"/>
                <w:tab w:val="left" w:pos="6237"/>
                <w:tab w:val="left" w:pos="7086"/>
              </w:tabs>
              <w:suppressAutoHyphens/>
              <w:spacing w:line="216" w:lineRule="auto"/>
              <w:ind w:left="29"/>
              <w:rPr>
                <w:sz w:val="22"/>
                <w:lang w:val="fr-FR" w:eastAsia="en-US"/>
              </w:rPr>
            </w:pPr>
            <w:r w:rsidRPr="00023DA2">
              <w:rPr>
                <w:szCs w:val="24"/>
                <w:lang w:val="fr-FR" w:eastAsia="en-US"/>
              </w:rPr>
              <w:t xml:space="preserve">Original: </w:t>
            </w:r>
            <w:r w:rsidR="00770339" w:rsidRPr="00023DA2">
              <w:rPr>
                <w:szCs w:val="24"/>
                <w:lang w:val="fr-FR"/>
              </w:rPr>
              <w:t>ENGLISH</w:t>
            </w:r>
          </w:p>
        </w:tc>
      </w:tr>
    </w:tbl>
    <w:p w:rsidR="00814843" w:rsidRDefault="00814843" w:rsidP="00C95FE3">
      <w:pPr>
        <w:tabs>
          <w:tab w:val="left" w:pos="0"/>
          <w:tab w:val="left" w:pos="567"/>
          <w:tab w:val="left" w:pos="1134"/>
          <w:tab w:val="left" w:pos="1701"/>
          <w:tab w:val="left" w:pos="2268"/>
          <w:tab w:val="left" w:pos="6237"/>
          <w:tab w:val="left" w:pos="6520"/>
        </w:tabs>
        <w:suppressAutoHyphens/>
        <w:spacing w:line="288" w:lineRule="atLeast"/>
        <w:rPr>
          <w:lang w:val="en-US" w:eastAsia="en-US"/>
        </w:rPr>
      </w:pPr>
    </w:p>
    <w:p w:rsidR="00C95FE3" w:rsidRPr="00B37C6C" w:rsidRDefault="00B37C6C"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00814843">
        <w:rPr>
          <w:lang w:val="en-US" w:eastAsia="en-US"/>
        </w:rPr>
        <w:t xml:space="preserve">  </w:t>
      </w:r>
      <w:r>
        <w:rPr>
          <w:lang w:val="ru-RU" w:eastAsia="en-US"/>
        </w:rPr>
        <w:t xml:space="preserve"> </w:t>
      </w:r>
      <w:r w:rsidR="00C95FE3" w:rsidRPr="00C95FE3">
        <w:rPr>
          <w:lang w:val="ru-RU" w:eastAsia="en-US"/>
        </w:rPr>
        <w:t>КОМИТЕТ ПРОТИВ ПЫТОК</w:t>
      </w:r>
    </w:p>
    <w:p w:rsidR="00C95FE3" w:rsidRPr="00B37C6C" w:rsidRDefault="00C95FE3"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12710A" w:rsidRPr="00B37C6C" w:rsidRDefault="00770339" w:rsidP="00770339">
      <w:pPr>
        <w:spacing w:after="240"/>
        <w:ind w:left="2835" w:firstLine="567"/>
        <w:rPr>
          <w:lang w:val="ru-RU"/>
        </w:rPr>
      </w:pPr>
      <w:r>
        <w:rPr>
          <w:lang w:val="ru-RU"/>
        </w:rPr>
        <w:t xml:space="preserve">Двадцать </w:t>
      </w:r>
      <w:r w:rsidR="00451F2B">
        <w:rPr>
          <w:lang w:val="ru-RU"/>
        </w:rPr>
        <w:t>восьмая</w:t>
      </w:r>
      <w:r w:rsidR="0093025A">
        <w:rPr>
          <w:lang w:val="ru-RU"/>
        </w:rPr>
        <w:t xml:space="preserve"> сессия</w:t>
      </w:r>
    </w:p>
    <w:p w:rsidR="0012710A" w:rsidRPr="0093025A" w:rsidRDefault="0093025A">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ПЕРВОЙ</w:t>
      </w:r>
      <w:r w:rsidRPr="0093025A">
        <w:rPr>
          <w:lang w:val="ru-RU"/>
        </w:rPr>
        <w:t xml:space="preserve"> (</w:t>
      </w:r>
      <w:r>
        <w:rPr>
          <w:lang w:val="ru-RU"/>
        </w:rPr>
        <w:t>ОТКРЫТОЙ</w:t>
      </w:r>
      <w:r w:rsidRPr="0093025A">
        <w:rPr>
          <w:lang w:val="ru-RU"/>
        </w:rPr>
        <w:t xml:space="preserve">)* </w:t>
      </w:r>
      <w:r>
        <w:rPr>
          <w:lang w:val="ru-RU"/>
        </w:rPr>
        <w:t>ЧАСТИ</w:t>
      </w:r>
      <w:r w:rsidRPr="0093025A">
        <w:rPr>
          <w:lang w:val="ru-RU"/>
        </w:rPr>
        <w:t xml:space="preserve"> </w:t>
      </w:r>
      <w:r w:rsidR="00770339">
        <w:rPr>
          <w:lang w:val="ru-RU"/>
        </w:rPr>
        <w:t>5</w:t>
      </w:r>
      <w:r w:rsidR="00814843">
        <w:rPr>
          <w:lang w:val="en-US"/>
        </w:rPr>
        <w:t>25</w:t>
      </w:r>
      <w:r w:rsidRPr="0093025A">
        <w:rPr>
          <w:lang w:val="ru-RU"/>
        </w:rPr>
        <w:t>-</w:t>
      </w:r>
      <w:r>
        <w:rPr>
          <w:lang w:val="ru-RU"/>
        </w:rPr>
        <w:t>го</w:t>
      </w:r>
      <w:r w:rsidRPr="0093025A">
        <w:rPr>
          <w:lang w:val="ru-RU"/>
        </w:rPr>
        <w:t xml:space="preserve"> </w:t>
      </w:r>
      <w:r>
        <w:rPr>
          <w:lang w:val="ru-RU"/>
        </w:rPr>
        <w:t>ЗАСЕДАНИЯ,</w:t>
      </w:r>
    </w:p>
    <w:p w:rsidR="0012710A" w:rsidRPr="0093025A" w:rsidRDefault="0093025A" w:rsidP="0093025A">
      <w:pPr>
        <w:spacing w:after="240"/>
        <w:jc w:val="center"/>
        <w:rPr>
          <w:lang w:val="ru-RU"/>
        </w:rPr>
      </w:pPr>
      <w:r>
        <w:rPr>
          <w:lang w:val="ru-RU"/>
        </w:rPr>
        <w:t xml:space="preserve">состоявшегося во Дворце </w:t>
      </w:r>
      <w:r w:rsidR="00451F2B">
        <w:rPr>
          <w:lang w:val="ru-RU"/>
        </w:rPr>
        <w:t xml:space="preserve">Вильсона </w:t>
      </w:r>
      <w:r>
        <w:rPr>
          <w:lang w:val="ru-RU"/>
        </w:rPr>
        <w:t>в Женеве</w:t>
      </w:r>
      <w:r w:rsidR="00EB1351">
        <w:rPr>
          <w:lang w:val="ru-RU"/>
        </w:rPr>
        <w:t>,</w:t>
      </w:r>
      <w:r w:rsidR="00B37C6C">
        <w:rPr>
          <w:lang w:val="ru-RU"/>
        </w:rPr>
        <w:t xml:space="preserve">                                                                                   </w:t>
      </w:r>
      <w:r>
        <w:rPr>
          <w:lang w:val="ru-RU"/>
        </w:rPr>
        <w:t>в</w:t>
      </w:r>
      <w:r w:rsidRPr="0093025A">
        <w:rPr>
          <w:lang w:val="ru-RU"/>
        </w:rPr>
        <w:t xml:space="preserve"> </w:t>
      </w:r>
      <w:r w:rsidR="00451F2B">
        <w:rPr>
          <w:lang w:val="ru-RU"/>
        </w:rPr>
        <w:t>среду</w:t>
      </w:r>
      <w:r w:rsidRPr="0093025A">
        <w:rPr>
          <w:lang w:val="ru-RU"/>
        </w:rPr>
        <w:t xml:space="preserve"> </w:t>
      </w:r>
      <w:r w:rsidR="00770339">
        <w:rPr>
          <w:lang w:val="ru-RU"/>
        </w:rPr>
        <w:t>1</w:t>
      </w:r>
      <w:r w:rsidR="00814843">
        <w:rPr>
          <w:lang w:val="en-US"/>
        </w:rPr>
        <w:t>5</w:t>
      </w:r>
      <w:r w:rsidR="00451F2B">
        <w:rPr>
          <w:lang w:val="ru-RU"/>
        </w:rPr>
        <w:t xml:space="preserve"> мая</w:t>
      </w:r>
      <w:r w:rsidRPr="0093025A">
        <w:rPr>
          <w:lang w:val="ru-RU"/>
        </w:rPr>
        <w:t xml:space="preserve"> 200</w:t>
      </w:r>
      <w:r w:rsidR="00770339">
        <w:rPr>
          <w:lang w:val="ru-RU"/>
        </w:rPr>
        <w:t>2</w:t>
      </w:r>
      <w:r w:rsidRPr="0093025A">
        <w:rPr>
          <w:lang w:val="ru-RU"/>
        </w:rPr>
        <w:t xml:space="preserve"> </w:t>
      </w:r>
      <w:r>
        <w:rPr>
          <w:lang w:val="ru-RU"/>
        </w:rPr>
        <w:t>года</w:t>
      </w:r>
      <w:r w:rsidRPr="0093025A">
        <w:rPr>
          <w:lang w:val="ru-RU"/>
        </w:rPr>
        <w:t xml:space="preserve">, </w:t>
      </w:r>
      <w:r>
        <w:rPr>
          <w:lang w:val="ru-RU"/>
        </w:rPr>
        <w:t>в</w:t>
      </w:r>
      <w:r w:rsidRPr="0093025A">
        <w:rPr>
          <w:lang w:val="ru-RU"/>
        </w:rPr>
        <w:t xml:space="preserve"> </w:t>
      </w:r>
      <w:r w:rsidR="00451F2B">
        <w:rPr>
          <w:lang w:val="ru-RU"/>
        </w:rPr>
        <w:t>15</w:t>
      </w:r>
      <w:r w:rsidRPr="0093025A">
        <w:rPr>
          <w:lang w:val="ru-RU"/>
        </w:rPr>
        <w:t xml:space="preserve"> </w:t>
      </w:r>
      <w:r>
        <w:rPr>
          <w:lang w:val="ru-RU"/>
        </w:rPr>
        <w:t>час</w:t>
      </w:r>
      <w:r w:rsidRPr="0093025A">
        <w:rPr>
          <w:lang w:val="ru-RU"/>
        </w:rPr>
        <w:t xml:space="preserve">. </w:t>
      </w:r>
      <w:r w:rsidR="00451F2B">
        <w:rPr>
          <w:lang w:val="ru-RU"/>
        </w:rPr>
        <w:t>0</w:t>
      </w:r>
      <w:r w:rsidRPr="0093025A">
        <w:rPr>
          <w:lang w:val="ru-RU"/>
        </w:rPr>
        <w:t xml:space="preserve">0 </w:t>
      </w:r>
      <w:r>
        <w:rPr>
          <w:lang w:val="ru-RU"/>
        </w:rPr>
        <w:t>мин</w:t>
      </w:r>
      <w:r w:rsidRPr="0093025A">
        <w:rPr>
          <w:lang w:val="ru-RU"/>
        </w:rPr>
        <w:t>.</w:t>
      </w:r>
    </w:p>
    <w:p w:rsidR="0012710A" w:rsidRPr="0093025A" w:rsidRDefault="0093025A" w:rsidP="0093025A">
      <w:pPr>
        <w:spacing w:after="240"/>
        <w:jc w:val="center"/>
        <w:rPr>
          <w:lang w:val="ru-RU"/>
        </w:rPr>
      </w:pPr>
      <w:r>
        <w:rPr>
          <w:u w:val="single"/>
          <w:lang w:val="ru-RU"/>
        </w:rPr>
        <w:t>Председатель</w:t>
      </w:r>
      <w:r w:rsidR="0012710A" w:rsidRPr="0093025A">
        <w:rPr>
          <w:lang w:val="ru-RU"/>
        </w:rPr>
        <w:t xml:space="preserve">: </w:t>
      </w:r>
      <w:r>
        <w:rPr>
          <w:lang w:val="ru-RU"/>
        </w:rPr>
        <w:t>г-</w:t>
      </w:r>
      <w:r w:rsidR="00B37C6C">
        <w:rPr>
          <w:lang w:val="ru-RU"/>
        </w:rPr>
        <w:t>н</w:t>
      </w:r>
      <w:r>
        <w:rPr>
          <w:lang w:val="ru-RU"/>
        </w:rPr>
        <w:t xml:space="preserve"> </w:t>
      </w:r>
      <w:r w:rsidR="00770339">
        <w:rPr>
          <w:lang w:val="ru-RU"/>
        </w:rPr>
        <w:t>БЕРНС</w:t>
      </w:r>
    </w:p>
    <w:p w:rsidR="00814843" w:rsidRDefault="0093025A" w:rsidP="0093025A">
      <w:pPr>
        <w:spacing w:after="480" w:line="360" w:lineRule="auto"/>
        <w:jc w:val="center"/>
        <w:rPr>
          <w:lang w:val="en-US"/>
        </w:rPr>
      </w:pPr>
      <w:r>
        <w:rPr>
          <w:lang w:val="ru-RU"/>
        </w:rPr>
        <w:t>СОДЕРЖАНИЕ</w:t>
      </w:r>
    </w:p>
    <w:p w:rsidR="00B37C6C" w:rsidRDefault="00B37C6C" w:rsidP="0093025A">
      <w:pPr>
        <w:spacing w:after="480" w:line="360" w:lineRule="auto"/>
        <w:jc w:val="center"/>
        <w:rPr>
          <w:lang w:val="ru-RU"/>
        </w:rPr>
      </w:pPr>
      <w:r>
        <w:rPr>
          <w:lang w:val="ru-RU"/>
        </w:rPr>
        <w:t>РАССМОТРЕНИЕ ДОКЛАДОВ, ПРЕДСТАВЛЕННЫХ ГОСУДАРСТВАМИ</w:t>
      </w:r>
      <w:r w:rsidR="00A152D6">
        <w:rPr>
          <w:lang w:val="ru-RU"/>
        </w:rPr>
        <w:t>-</w:t>
      </w:r>
      <w:r>
        <w:rPr>
          <w:lang w:val="ru-RU"/>
        </w:rPr>
        <w:t xml:space="preserve"> УЧАСТНИКАМИ В СООТВЕТСТВИИ СО СТАТЬЕЙ 19 КОНВЕНЦИИ (</w:t>
      </w:r>
      <w:r w:rsidRPr="006C4A35">
        <w:rPr>
          <w:u w:val="single"/>
          <w:lang w:val="ru-RU"/>
        </w:rPr>
        <w:t>продолжение</w:t>
      </w:r>
      <w:r>
        <w:rPr>
          <w:lang w:val="ru-RU"/>
        </w:rPr>
        <w:t>)</w:t>
      </w:r>
    </w:p>
    <w:p w:rsidR="00814843" w:rsidRDefault="00814843" w:rsidP="0093025A">
      <w:pPr>
        <w:spacing w:after="480" w:line="360" w:lineRule="auto"/>
        <w:jc w:val="center"/>
        <w:rPr>
          <w:u w:val="single"/>
          <w:lang w:val="en-US"/>
        </w:rPr>
      </w:pPr>
    </w:p>
    <w:p w:rsidR="00814843" w:rsidRDefault="00814843" w:rsidP="00814843">
      <w:pPr>
        <w:spacing w:after="480" w:line="360" w:lineRule="auto"/>
        <w:jc w:val="center"/>
        <w:rPr>
          <w:u w:val="single"/>
          <w:lang w:val="ru-RU"/>
        </w:rPr>
      </w:pPr>
      <w:r w:rsidRPr="00814843">
        <w:rPr>
          <w:lang w:val="ru-RU"/>
        </w:rPr>
        <w:t xml:space="preserve">СОДЕРЖАНИЕ </w:t>
      </w:r>
      <w:r>
        <w:rPr>
          <w:u w:val="single"/>
          <w:lang w:val="ru-RU"/>
        </w:rPr>
        <w:t>(продолжение)</w:t>
      </w:r>
    </w:p>
    <w:p w:rsidR="00EA6E87" w:rsidRDefault="00814843" w:rsidP="00696339">
      <w:pPr>
        <w:spacing w:after="480" w:line="360" w:lineRule="auto"/>
        <w:rPr>
          <w:u w:val="single"/>
          <w:lang w:val="ru-RU"/>
        </w:rPr>
      </w:pPr>
      <w:r>
        <w:rPr>
          <w:u w:val="single"/>
          <w:lang w:val="ru-RU"/>
        </w:rPr>
        <w:t>Выводы и рекомендации</w:t>
      </w:r>
      <w:r w:rsidR="00EA6E87">
        <w:rPr>
          <w:u w:val="single"/>
          <w:lang w:val="ru-RU"/>
        </w:rPr>
        <w:t xml:space="preserve"> по сводному третьему и четвертому                            периодическому докладу Люксембурга</w:t>
      </w:r>
    </w:p>
    <w:p w:rsidR="00EA6E87" w:rsidRDefault="00EA6E87" w:rsidP="00696339">
      <w:pPr>
        <w:spacing w:after="480" w:line="360" w:lineRule="auto"/>
        <w:rPr>
          <w:u w:val="single"/>
          <w:lang w:val="ru-RU"/>
        </w:rPr>
      </w:pPr>
      <w:r>
        <w:rPr>
          <w:u w:val="single"/>
          <w:lang w:val="ru-RU"/>
        </w:rPr>
        <w:t>Выводы и рекомендации по первоначальному периодическому                                         докладу  Саудовской Аравии</w:t>
      </w:r>
    </w:p>
    <w:p w:rsidR="00945871" w:rsidRDefault="00EA6E87" w:rsidP="00696339">
      <w:pPr>
        <w:spacing w:after="480" w:line="360" w:lineRule="auto"/>
        <w:rPr>
          <w:lang w:val="ru-RU"/>
        </w:rPr>
      </w:pPr>
      <w:r>
        <w:rPr>
          <w:lang w:val="ru-RU"/>
        </w:rPr>
        <w:t>ОРГАНИЗАЦИОННЫЕ И ДРУГИЕ ВОПРОСЫ (</w:t>
      </w:r>
      <w:r w:rsidRPr="00EA6E87">
        <w:rPr>
          <w:u w:val="single"/>
          <w:lang w:val="ru-RU"/>
        </w:rPr>
        <w:t>продолжение</w:t>
      </w:r>
      <w:r>
        <w:rPr>
          <w:lang w:val="ru-RU"/>
        </w:rPr>
        <w:t>)</w:t>
      </w:r>
      <w:r w:rsidR="00135AAC" w:rsidRPr="0093025A">
        <w:rPr>
          <w:lang w:val="ru-RU"/>
        </w:rPr>
        <w:br w:type="page"/>
      </w:r>
      <w:r w:rsidR="00945871" w:rsidRPr="00945871">
        <w:rPr>
          <w:lang w:val="ru-RU"/>
        </w:rPr>
        <w:t xml:space="preserve">          </w:t>
      </w:r>
      <w:r>
        <w:rPr>
          <w:lang w:val="ru-RU"/>
        </w:rPr>
        <w:t xml:space="preserve">                            </w:t>
      </w:r>
      <w:r w:rsidR="00945871" w:rsidRPr="006C4A35">
        <w:rPr>
          <w:u w:val="single"/>
          <w:lang w:val="ru-RU"/>
        </w:rPr>
        <w:t xml:space="preserve">Заседание </w:t>
      </w:r>
      <w:r w:rsidR="00264033" w:rsidRPr="006C4A35">
        <w:rPr>
          <w:u w:val="single"/>
          <w:lang w:val="ru-RU"/>
        </w:rPr>
        <w:t>открывается в</w:t>
      </w:r>
      <w:r w:rsidR="00135AAC" w:rsidRPr="006C4A35">
        <w:rPr>
          <w:u w:val="single"/>
          <w:lang w:val="ru-RU"/>
        </w:rPr>
        <w:t xml:space="preserve"> 1</w:t>
      </w:r>
      <w:r w:rsidR="00451F2B" w:rsidRPr="006C4A35">
        <w:rPr>
          <w:u w:val="single"/>
          <w:lang w:val="ru-RU"/>
        </w:rPr>
        <w:t>5</w:t>
      </w:r>
      <w:r w:rsidR="00945871" w:rsidRPr="006C4A35">
        <w:rPr>
          <w:u w:val="single"/>
          <w:lang w:val="ru-RU"/>
        </w:rPr>
        <w:t xml:space="preserve"> ч</w:t>
      </w:r>
      <w:r w:rsidR="00264033" w:rsidRPr="006C4A35">
        <w:rPr>
          <w:u w:val="single"/>
          <w:lang w:val="ru-RU"/>
        </w:rPr>
        <w:t>ас.</w:t>
      </w:r>
      <w:r w:rsidR="00945871" w:rsidRPr="006C4A35">
        <w:rPr>
          <w:u w:val="single"/>
          <w:lang w:val="ru-RU"/>
        </w:rPr>
        <w:t>0</w:t>
      </w:r>
      <w:r w:rsidR="00451F2B" w:rsidRPr="006C4A35">
        <w:rPr>
          <w:u w:val="single"/>
          <w:lang w:val="ru-RU"/>
        </w:rPr>
        <w:t>0</w:t>
      </w:r>
      <w:r w:rsidR="00264033" w:rsidRPr="006C4A35">
        <w:rPr>
          <w:u w:val="single"/>
          <w:lang w:val="ru-RU"/>
        </w:rPr>
        <w:t xml:space="preserve"> мин</w:t>
      </w:r>
      <w:r w:rsidR="00135AAC" w:rsidRPr="00264033">
        <w:rPr>
          <w:lang w:val="ru-RU"/>
        </w:rPr>
        <w:t>.</w:t>
      </w:r>
    </w:p>
    <w:p w:rsidR="00945871" w:rsidRDefault="00945871" w:rsidP="00945871">
      <w:pPr>
        <w:spacing w:after="480" w:line="360" w:lineRule="auto"/>
        <w:jc w:val="center"/>
        <w:rPr>
          <w:lang w:val="ru-RU"/>
        </w:rPr>
      </w:pPr>
      <w:r>
        <w:rPr>
          <w:lang w:val="ru-RU"/>
        </w:rPr>
        <w:t xml:space="preserve">РАССМОТРЕНИЕ ДОКЛАДОВ, ПРЕДСТАВЛЕННЫХ ГОСУДАРСТВАМИ- УЧАСТНИКАМИ В СООТВЕТСТВИИ СО СТАТЬЕЙ 19 КОНВЕНЦИИ                         (пункт </w:t>
      </w:r>
      <w:r w:rsidR="00451F2B">
        <w:rPr>
          <w:lang w:val="ru-RU"/>
        </w:rPr>
        <w:t>7</w:t>
      </w:r>
      <w:r>
        <w:rPr>
          <w:lang w:val="ru-RU"/>
        </w:rPr>
        <w:t xml:space="preserve"> повестки дня) (</w:t>
      </w:r>
      <w:r w:rsidRPr="00451F2B">
        <w:rPr>
          <w:u w:val="single"/>
          <w:lang w:val="ru-RU"/>
        </w:rPr>
        <w:t>продолжение</w:t>
      </w:r>
      <w:r>
        <w:rPr>
          <w:lang w:val="ru-RU"/>
        </w:rPr>
        <w:t>)</w:t>
      </w:r>
    </w:p>
    <w:p w:rsidR="00EA6E87" w:rsidRDefault="00EA6E87" w:rsidP="00EA6E87">
      <w:pPr>
        <w:spacing w:after="480" w:line="360" w:lineRule="auto"/>
        <w:rPr>
          <w:u w:val="single"/>
          <w:lang w:val="ru-RU"/>
        </w:rPr>
      </w:pPr>
      <w:r>
        <w:rPr>
          <w:u w:val="single"/>
          <w:lang w:val="ru-RU"/>
        </w:rPr>
        <w:t xml:space="preserve">Выводы и рекомендации по сводному третьему и четвертому  периодическому            докладу Люксембурга </w:t>
      </w:r>
      <w:r w:rsidRPr="00945871">
        <w:rPr>
          <w:lang w:val="ru-RU"/>
        </w:rPr>
        <w:t>(</w:t>
      </w:r>
      <w:r w:rsidRPr="00945871">
        <w:t>CAT</w:t>
      </w:r>
      <w:r w:rsidRPr="00945871">
        <w:rPr>
          <w:lang w:val="ru-RU"/>
        </w:rPr>
        <w:t>/</w:t>
      </w:r>
      <w:r>
        <w:t>C</w:t>
      </w:r>
      <w:r w:rsidRPr="00945871">
        <w:rPr>
          <w:lang w:val="ru-RU"/>
        </w:rPr>
        <w:t>/</w:t>
      </w:r>
      <w:r>
        <w:rPr>
          <w:lang w:val="ru-RU"/>
        </w:rPr>
        <w:t>34</w:t>
      </w:r>
      <w:r w:rsidRPr="00945871">
        <w:rPr>
          <w:lang w:val="ru-RU"/>
        </w:rPr>
        <w:t>/</w:t>
      </w:r>
      <w:r>
        <w:t>Add</w:t>
      </w:r>
      <w:r w:rsidRPr="00945871">
        <w:rPr>
          <w:lang w:val="ru-RU"/>
        </w:rPr>
        <w:t>.</w:t>
      </w:r>
      <w:r>
        <w:rPr>
          <w:lang w:val="ru-RU"/>
        </w:rPr>
        <w:t xml:space="preserve">14; </w:t>
      </w:r>
      <w:r>
        <w:rPr>
          <w:lang w:val="en-US"/>
        </w:rPr>
        <w:t>C</w:t>
      </w:r>
      <w:r>
        <w:rPr>
          <w:lang w:val="ru-RU"/>
        </w:rPr>
        <w:t>АТ/</w:t>
      </w:r>
      <w:r>
        <w:rPr>
          <w:lang w:val="en-US"/>
        </w:rPr>
        <w:t>C</w:t>
      </w:r>
      <w:r>
        <w:rPr>
          <w:lang w:val="ru-RU"/>
        </w:rPr>
        <w:t>/</w:t>
      </w:r>
      <w:r>
        <w:rPr>
          <w:lang w:val="en-US"/>
        </w:rPr>
        <w:t>XXVIII</w:t>
      </w:r>
      <w:r>
        <w:rPr>
          <w:lang w:val="ru-RU"/>
        </w:rPr>
        <w:t>/</w:t>
      </w:r>
      <w:r>
        <w:rPr>
          <w:lang w:val="en-US"/>
        </w:rPr>
        <w:t>Concl</w:t>
      </w:r>
      <w:r>
        <w:rPr>
          <w:lang w:val="ru-RU"/>
        </w:rPr>
        <w:t>.5)</w:t>
      </w:r>
      <w:r>
        <w:rPr>
          <w:lang w:val="en-US"/>
        </w:rPr>
        <w:t>.</w:t>
      </w:r>
      <w:r>
        <w:rPr>
          <w:lang w:val="ru-RU"/>
        </w:rPr>
        <w:t xml:space="preserve">  </w:t>
      </w:r>
    </w:p>
    <w:p w:rsidR="00945871" w:rsidRDefault="0024552C" w:rsidP="00945871">
      <w:pPr>
        <w:rPr>
          <w:u w:val="single"/>
          <w:lang w:val="ru-RU"/>
        </w:rPr>
      </w:pPr>
      <w:r>
        <w:rPr>
          <w:lang w:val="ru-RU"/>
        </w:rPr>
        <w:t xml:space="preserve">1.       </w:t>
      </w:r>
      <w:r w:rsidRPr="00770339">
        <w:rPr>
          <w:u w:val="single"/>
          <w:lang w:val="ru-RU"/>
        </w:rPr>
        <w:t xml:space="preserve">По приглашению Председателя </w:t>
      </w:r>
      <w:r w:rsidR="00EA6E87">
        <w:rPr>
          <w:u w:val="single"/>
          <w:lang w:val="ru-RU"/>
        </w:rPr>
        <w:t>г-жа Праншер-Томассини (Люксембург)</w:t>
      </w:r>
      <w:r w:rsidR="00770339" w:rsidRPr="00770339">
        <w:rPr>
          <w:u w:val="single"/>
          <w:lang w:val="ru-RU"/>
        </w:rPr>
        <w:t xml:space="preserve"> з</w:t>
      </w:r>
      <w:r w:rsidRPr="00770339">
        <w:rPr>
          <w:u w:val="single"/>
          <w:lang w:val="ru-RU"/>
        </w:rPr>
        <w:t>анима</w:t>
      </w:r>
      <w:r w:rsidR="00EA6E87">
        <w:rPr>
          <w:u w:val="single"/>
          <w:lang w:val="ru-RU"/>
        </w:rPr>
        <w:t>е</w:t>
      </w:r>
      <w:r w:rsidRPr="00770339">
        <w:rPr>
          <w:u w:val="single"/>
          <w:lang w:val="ru-RU"/>
        </w:rPr>
        <w:t>т мест</w:t>
      </w:r>
      <w:r w:rsidR="00EA6E87">
        <w:rPr>
          <w:u w:val="single"/>
          <w:lang w:val="ru-RU"/>
        </w:rPr>
        <w:t>о</w:t>
      </w:r>
      <w:r w:rsidRPr="00770339">
        <w:rPr>
          <w:u w:val="single"/>
          <w:lang w:val="ru-RU"/>
        </w:rPr>
        <w:t xml:space="preserve"> за столом Комитета.</w:t>
      </w:r>
    </w:p>
    <w:p w:rsidR="00770339" w:rsidRPr="00945871" w:rsidRDefault="00770339" w:rsidP="00945871">
      <w:pPr>
        <w:rPr>
          <w:lang w:val="ru-RU"/>
        </w:rPr>
      </w:pPr>
    </w:p>
    <w:p w:rsidR="00076670" w:rsidRDefault="0024552C" w:rsidP="00EE1DB0">
      <w:pPr>
        <w:spacing w:after="240"/>
        <w:rPr>
          <w:lang w:val="ru-RU"/>
        </w:rPr>
      </w:pPr>
      <w:r>
        <w:rPr>
          <w:lang w:val="ru-RU"/>
        </w:rPr>
        <w:t>2</w:t>
      </w:r>
      <w:r w:rsidR="00EE1DB0" w:rsidRPr="001A370D">
        <w:rPr>
          <w:lang w:val="ru-RU"/>
        </w:rPr>
        <w:t>.</w:t>
      </w:r>
      <w:r w:rsidR="00EE1DB0" w:rsidRPr="001A370D">
        <w:rPr>
          <w:lang w:val="ru-RU"/>
        </w:rPr>
        <w:tab/>
      </w:r>
      <w:r w:rsidRPr="00F16298">
        <w:rPr>
          <w:u w:val="single"/>
          <w:lang w:val="ru-RU"/>
        </w:rPr>
        <w:t>Г-</w:t>
      </w:r>
      <w:r w:rsidR="00451F2B">
        <w:rPr>
          <w:u w:val="single"/>
          <w:lang w:val="ru-RU"/>
        </w:rPr>
        <w:t xml:space="preserve">н </w:t>
      </w:r>
      <w:r w:rsidR="00402851">
        <w:rPr>
          <w:u w:val="single"/>
          <w:lang w:val="ru-RU"/>
        </w:rPr>
        <w:t>МАВРОММАТИС</w:t>
      </w:r>
      <w:r w:rsidR="00402851" w:rsidRPr="00402851">
        <w:rPr>
          <w:lang w:val="ru-RU"/>
        </w:rPr>
        <w:t xml:space="preserve"> (Докладчик по стране)</w:t>
      </w:r>
      <w:r w:rsidR="00076670">
        <w:rPr>
          <w:lang w:val="ru-RU"/>
        </w:rPr>
        <w:t xml:space="preserve"> зачитывает выводы и рекомендации Комитета по сводному третьему и четвертому периодическому докладу Люксембурга </w:t>
      </w:r>
      <w:r w:rsidR="00402851" w:rsidRPr="00402851">
        <w:rPr>
          <w:lang w:val="ru-RU"/>
        </w:rPr>
        <w:t xml:space="preserve"> </w:t>
      </w:r>
      <w:r w:rsidR="00076670">
        <w:rPr>
          <w:lang w:val="ru-RU"/>
        </w:rPr>
        <w:t>(</w:t>
      </w:r>
      <w:r w:rsidR="00076670" w:rsidRPr="00945871">
        <w:t>CAT</w:t>
      </w:r>
      <w:r w:rsidR="00076670" w:rsidRPr="00945871">
        <w:rPr>
          <w:lang w:val="ru-RU"/>
        </w:rPr>
        <w:t>/</w:t>
      </w:r>
      <w:r w:rsidR="00076670">
        <w:t>C</w:t>
      </w:r>
      <w:r w:rsidR="00076670" w:rsidRPr="00945871">
        <w:rPr>
          <w:lang w:val="ru-RU"/>
        </w:rPr>
        <w:t>/</w:t>
      </w:r>
      <w:r w:rsidR="00076670">
        <w:rPr>
          <w:lang w:val="ru-RU"/>
        </w:rPr>
        <w:t>34</w:t>
      </w:r>
      <w:r w:rsidR="00076670" w:rsidRPr="00945871">
        <w:rPr>
          <w:lang w:val="ru-RU"/>
        </w:rPr>
        <w:t>/</w:t>
      </w:r>
      <w:r w:rsidR="00076670">
        <w:t>Add</w:t>
      </w:r>
      <w:r w:rsidR="00076670" w:rsidRPr="00945871">
        <w:rPr>
          <w:lang w:val="ru-RU"/>
        </w:rPr>
        <w:t>.</w:t>
      </w:r>
      <w:r w:rsidR="00076670">
        <w:rPr>
          <w:lang w:val="ru-RU"/>
        </w:rPr>
        <w:t xml:space="preserve">14), представленные в качестве документа </w:t>
      </w:r>
      <w:r w:rsidR="00696339">
        <w:rPr>
          <w:lang w:val="ru-RU"/>
        </w:rPr>
        <w:t>С</w:t>
      </w:r>
      <w:r w:rsidR="00076670">
        <w:rPr>
          <w:lang w:val="ru-RU"/>
        </w:rPr>
        <w:t>АТ/</w:t>
      </w:r>
      <w:r w:rsidR="00076670">
        <w:rPr>
          <w:lang w:val="en-US"/>
        </w:rPr>
        <w:t>C</w:t>
      </w:r>
      <w:r w:rsidR="00076670">
        <w:rPr>
          <w:lang w:val="ru-RU"/>
        </w:rPr>
        <w:t>/</w:t>
      </w:r>
      <w:r w:rsidR="00076670">
        <w:rPr>
          <w:lang w:val="en-US"/>
        </w:rPr>
        <w:t>XXVIII</w:t>
      </w:r>
      <w:r w:rsidR="00076670">
        <w:rPr>
          <w:lang w:val="ru-RU"/>
        </w:rPr>
        <w:t>/</w:t>
      </w:r>
      <w:r w:rsidR="00076670">
        <w:rPr>
          <w:lang w:val="en-US"/>
        </w:rPr>
        <w:t>Concl</w:t>
      </w:r>
      <w:r w:rsidR="00076670">
        <w:rPr>
          <w:lang w:val="ru-RU"/>
        </w:rPr>
        <w:t>.5.</w:t>
      </w:r>
      <w:r w:rsidR="00402851" w:rsidRPr="00402851">
        <w:rPr>
          <w:lang w:val="ru-RU"/>
        </w:rPr>
        <w:t xml:space="preserve">        </w:t>
      </w:r>
    </w:p>
    <w:p w:rsidR="0022223C" w:rsidRDefault="001B0F2B" w:rsidP="00EE1DB0">
      <w:pPr>
        <w:spacing w:after="240"/>
        <w:rPr>
          <w:lang w:val="ru-RU"/>
        </w:rPr>
      </w:pPr>
      <w:r>
        <w:rPr>
          <w:lang w:val="ru-RU"/>
        </w:rPr>
        <w:t>3.</w:t>
      </w:r>
      <w:r w:rsidR="00EE1DB0" w:rsidRPr="00BB6E19">
        <w:rPr>
          <w:lang w:val="ru-RU"/>
        </w:rPr>
        <w:t>.</w:t>
      </w:r>
      <w:r w:rsidR="00EE1DB0" w:rsidRPr="00BB6E19">
        <w:rPr>
          <w:lang w:val="ru-RU"/>
        </w:rPr>
        <w:tab/>
      </w:r>
      <w:r w:rsidR="00696339" w:rsidRPr="00696339">
        <w:rPr>
          <w:u w:val="single"/>
          <w:lang w:val="ru-RU"/>
        </w:rPr>
        <w:t>Г-жа ПРАНШЕР-ТОМАССИНИ</w:t>
      </w:r>
      <w:r w:rsidR="00696339">
        <w:rPr>
          <w:lang w:val="ru-RU"/>
        </w:rPr>
        <w:t xml:space="preserve">  (Люксембург) благодарит Комитет за столь серьезный подход к рассмотрению сводного доклада ее Правительства и за то, что им были по достоинству отмечены положительные аспекты ситуации в стране.  Она заверяет Комитет, что власти ее страны отдают себе отчет во всех проблемах, которые вызывают озабоченность Комитета, даже если им пока не удалось найти адекватн</w:t>
      </w:r>
      <w:r w:rsidR="0022223C">
        <w:rPr>
          <w:lang w:val="ru-RU"/>
        </w:rPr>
        <w:t>ых способов их</w:t>
      </w:r>
      <w:r w:rsidR="00696339">
        <w:rPr>
          <w:lang w:val="ru-RU"/>
        </w:rPr>
        <w:t xml:space="preserve"> решения</w:t>
      </w:r>
      <w:r w:rsidR="0022223C">
        <w:rPr>
          <w:lang w:val="ru-RU"/>
        </w:rPr>
        <w:t>, и что выводы и рекомендации Комитета будут широко распространены.</w:t>
      </w:r>
    </w:p>
    <w:p w:rsidR="0022223C" w:rsidRDefault="005174A4" w:rsidP="00EE1DB0">
      <w:pPr>
        <w:spacing w:after="240"/>
        <w:rPr>
          <w:u w:val="single"/>
          <w:lang w:val="ru-RU"/>
        </w:rPr>
      </w:pPr>
      <w:r>
        <w:rPr>
          <w:lang w:val="ru-RU"/>
        </w:rPr>
        <w:t>4</w:t>
      </w:r>
      <w:r w:rsidR="007B4F39">
        <w:rPr>
          <w:lang w:val="ru-RU"/>
        </w:rPr>
        <w:t xml:space="preserve">.     </w:t>
      </w:r>
      <w:r w:rsidR="0022223C" w:rsidRPr="0022223C">
        <w:rPr>
          <w:u w:val="single"/>
          <w:lang w:val="ru-RU"/>
        </w:rPr>
        <w:t>Г-жа Праншер-Томассини (Люксембург) покидает зал заседани</w:t>
      </w:r>
      <w:r w:rsidR="0022223C">
        <w:rPr>
          <w:u w:val="single"/>
          <w:lang w:val="ru-RU"/>
        </w:rPr>
        <w:t>я</w:t>
      </w:r>
    </w:p>
    <w:p w:rsidR="0022223C" w:rsidRDefault="0022223C" w:rsidP="0022223C">
      <w:pPr>
        <w:spacing w:after="480" w:line="360" w:lineRule="auto"/>
        <w:ind w:left="420"/>
        <w:rPr>
          <w:lang w:val="ru-RU"/>
        </w:rPr>
      </w:pPr>
      <w:r>
        <w:rPr>
          <w:u w:val="single"/>
          <w:lang w:val="ru-RU"/>
        </w:rPr>
        <w:t xml:space="preserve">Выводы и рекомендации по первоначальному периодическому докладу            Саудовской </w:t>
      </w:r>
      <w:r w:rsidRPr="0022223C">
        <w:rPr>
          <w:u w:val="single"/>
          <w:lang w:val="ru-RU"/>
        </w:rPr>
        <w:t xml:space="preserve">Аравии </w:t>
      </w:r>
      <w:r>
        <w:rPr>
          <w:lang w:val="ru-RU"/>
        </w:rPr>
        <w:t xml:space="preserve"> (С</w:t>
      </w:r>
      <w:r w:rsidRPr="00945871">
        <w:t>AT</w:t>
      </w:r>
      <w:r w:rsidRPr="00945871">
        <w:rPr>
          <w:lang w:val="ru-RU"/>
        </w:rPr>
        <w:t>/</w:t>
      </w:r>
      <w:r>
        <w:t>C</w:t>
      </w:r>
      <w:r w:rsidRPr="00945871">
        <w:rPr>
          <w:lang w:val="ru-RU"/>
        </w:rPr>
        <w:t>/</w:t>
      </w:r>
      <w:r>
        <w:rPr>
          <w:lang w:val="ru-RU"/>
        </w:rPr>
        <w:t>42</w:t>
      </w:r>
      <w:r w:rsidRPr="00945871">
        <w:rPr>
          <w:lang w:val="ru-RU"/>
        </w:rPr>
        <w:t>/</w:t>
      </w:r>
      <w:r>
        <w:t>Add</w:t>
      </w:r>
      <w:r w:rsidRPr="00945871">
        <w:rPr>
          <w:lang w:val="ru-RU"/>
        </w:rPr>
        <w:t>.</w:t>
      </w:r>
      <w:r>
        <w:rPr>
          <w:lang w:val="ru-RU"/>
        </w:rPr>
        <w:t xml:space="preserve">2; </w:t>
      </w:r>
      <w:r>
        <w:rPr>
          <w:lang w:val="en-US"/>
        </w:rPr>
        <w:t>C</w:t>
      </w:r>
      <w:r>
        <w:rPr>
          <w:lang w:val="ru-RU"/>
        </w:rPr>
        <w:t>АТ/</w:t>
      </w:r>
      <w:r>
        <w:rPr>
          <w:lang w:val="en-US"/>
        </w:rPr>
        <w:t>C</w:t>
      </w:r>
      <w:r>
        <w:rPr>
          <w:lang w:val="ru-RU"/>
        </w:rPr>
        <w:t>/</w:t>
      </w:r>
      <w:r>
        <w:rPr>
          <w:lang w:val="en-US"/>
        </w:rPr>
        <w:t>XXVIII</w:t>
      </w:r>
      <w:r>
        <w:rPr>
          <w:lang w:val="ru-RU"/>
        </w:rPr>
        <w:t>/</w:t>
      </w:r>
      <w:r>
        <w:rPr>
          <w:lang w:val="en-US"/>
        </w:rPr>
        <w:t>Concl</w:t>
      </w:r>
      <w:r>
        <w:rPr>
          <w:lang w:val="ru-RU"/>
        </w:rPr>
        <w:t>.6)</w:t>
      </w:r>
      <w:r>
        <w:rPr>
          <w:lang w:val="en-US"/>
        </w:rPr>
        <w:t>.</w:t>
      </w:r>
      <w:r>
        <w:rPr>
          <w:lang w:val="ru-RU"/>
        </w:rPr>
        <w:t xml:space="preserve">  </w:t>
      </w:r>
    </w:p>
    <w:p w:rsidR="00C4354E" w:rsidRDefault="005174A4" w:rsidP="00EE1DB0">
      <w:pPr>
        <w:spacing w:after="240"/>
        <w:rPr>
          <w:lang w:val="ru-RU"/>
        </w:rPr>
      </w:pPr>
      <w:r>
        <w:rPr>
          <w:lang w:val="ru-RU"/>
        </w:rPr>
        <w:t>5</w:t>
      </w:r>
      <w:r w:rsidR="00140CE7" w:rsidRPr="00C07FA2">
        <w:rPr>
          <w:lang w:val="ru-RU"/>
        </w:rPr>
        <w:t>.</w:t>
      </w:r>
      <w:r w:rsidR="007B4F39">
        <w:rPr>
          <w:lang w:val="ru-RU"/>
        </w:rPr>
        <w:t xml:space="preserve">     </w:t>
      </w:r>
      <w:r w:rsidR="0022223C" w:rsidRPr="0022223C">
        <w:rPr>
          <w:u w:val="single"/>
          <w:lang w:val="ru-RU"/>
        </w:rPr>
        <w:t>По приглашению Председателя члены делегации Саудовской Аравии занимают места за столом Комитета</w:t>
      </w:r>
      <w:r w:rsidR="0022223C">
        <w:rPr>
          <w:lang w:val="ru-RU"/>
        </w:rPr>
        <w:t>.</w:t>
      </w:r>
      <w:r w:rsidR="00C4354E">
        <w:rPr>
          <w:lang w:val="ru-RU"/>
        </w:rPr>
        <w:t xml:space="preserve"> </w:t>
      </w:r>
    </w:p>
    <w:p w:rsidR="00A84844" w:rsidRDefault="001F7F7B" w:rsidP="00EE1DB0">
      <w:pPr>
        <w:spacing w:after="240"/>
        <w:rPr>
          <w:lang w:val="ru-RU"/>
        </w:rPr>
      </w:pPr>
      <w:r w:rsidRPr="00E1057E">
        <w:rPr>
          <w:lang w:val="ru-RU"/>
        </w:rPr>
        <w:t>6.</w:t>
      </w:r>
      <w:r w:rsidRPr="00E1057E">
        <w:rPr>
          <w:lang w:val="ru-RU"/>
        </w:rPr>
        <w:tab/>
      </w:r>
      <w:r w:rsidR="0022223C" w:rsidRPr="0022223C">
        <w:rPr>
          <w:u w:val="single"/>
          <w:lang w:val="ru-RU"/>
        </w:rPr>
        <w:t>ПРЕДСЕДАТЕЛЬ</w:t>
      </w:r>
      <w:r w:rsidR="0022223C">
        <w:rPr>
          <w:lang w:val="ru-RU"/>
        </w:rPr>
        <w:t xml:space="preserve"> </w:t>
      </w:r>
      <w:r w:rsidR="00A84844">
        <w:rPr>
          <w:lang w:val="ru-RU"/>
        </w:rPr>
        <w:t xml:space="preserve">(Докладчик по стране) зачитывает выводы и рекомендации Комитета по первоначальному периодическому докладу Саудовской Аравии </w:t>
      </w:r>
      <w:r w:rsidR="00A84844" w:rsidRPr="00402851">
        <w:rPr>
          <w:lang w:val="ru-RU"/>
        </w:rPr>
        <w:t xml:space="preserve"> </w:t>
      </w:r>
      <w:r w:rsidR="00A84844">
        <w:rPr>
          <w:lang w:val="ru-RU"/>
        </w:rPr>
        <w:t>(</w:t>
      </w:r>
      <w:r w:rsidR="00A84844" w:rsidRPr="00945871">
        <w:t>CAT</w:t>
      </w:r>
      <w:r w:rsidR="00A84844" w:rsidRPr="00945871">
        <w:rPr>
          <w:lang w:val="ru-RU"/>
        </w:rPr>
        <w:t>/</w:t>
      </w:r>
      <w:r w:rsidR="00A84844">
        <w:t>C</w:t>
      </w:r>
      <w:r w:rsidR="00A84844" w:rsidRPr="00945871">
        <w:rPr>
          <w:lang w:val="ru-RU"/>
        </w:rPr>
        <w:t>/</w:t>
      </w:r>
      <w:r w:rsidR="00A84844">
        <w:rPr>
          <w:lang w:val="ru-RU"/>
        </w:rPr>
        <w:t>42</w:t>
      </w:r>
      <w:r w:rsidR="00A84844" w:rsidRPr="00945871">
        <w:rPr>
          <w:lang w:val="ru-RU"/>
        </w:rPr>
        <w:t>/</w:t>
      </w:r>
      <w:r w:rsidR="00A84844">
        <w:t>Add</w:t>
      </w:r>
      <w:r w:rsidR="00A84844" w:rsidRPr="00945871">
        <w:rPr>
          <w:lang w:val="ru-RU"/>
        </w:rPr>
        <w:t>.</w:t>
      </w:r>
      <w:r w:rsidR="00A84844">
        <w:rPr>
          <w:lang w:val="ru-RU"/>
        </w:rPr>
        <w:t>2), представленные в качестве документа САТ/</w:t>
      </w:r>
      <w:r w:rsidR="00A84844">
        <w:rPr>
          <w:lang w:val="en-US"/>
        </w:rPr>
        <w:t>C</w:t>
      </w:r>
      <w:r w:rsidR="00A84844">
        <w:rPr>
          <w:lang w:val="ru-RU"/>
        </w:rPr>
        <w:t>/</w:t>
      </w:r>
      <w:r w:rsidR="00A84844">
        <w:rPr>
          <w:lang w:val="en-US"/>
        </w:rPr>
        <w:t>XXVIII</w:t>
      </w:r>
      <w:r w:rsidR="00A84844">
        <w:rPr>
          <w:lang w:val="ru-RU"/>
        </w:rPr>
        <w:t>/</w:t>
      </w:r>
      <w:r w:rsidR="00A84844">
        <w:rPr>
          <w:lang w:val="en-US"/>
        </w:rPr>
        <w:t>Concl</w:t>
      </w:r>
      <w:r w:rsidR="00A84844">
        <w:rPr>
          <w:lang w:val="ru-RU"/>
        </w:rPr>
        <w:t>.6.</w:t>
      </w:r>
    </w:p>
    <w:p w:rsidR="008F55C9" w:rsidRDefault="000C673C" w:rsidP="00EE1DB0">
      <w:pPr>
        <w:spacing w:after="240"/>
        <w:rPr>
          <w:lang w:val="ru-RU"/>
        </w:rPr>
      </w:pPr>
      <w:r>
        <w:rPr>
          <w:lang w:val="ru-RU"/>
        </w:rPr>
        <w:t>7.</w:t>
      </w:r>
      <w:r>
        <w:rPr>
          <w:lang w:val="ru-RU"/>
        </w:rPr>
        <w:tab/>
      </w:r>
      <w:r w:rsidR="00A84844" w:rsidRPr="00A84844">
        <w:rPr>
          <w:u w:val="single"/>
          <w:lang w:val="ru-RU"/>
        </w:rPr>
        <w:t>Г-н АЛЬ-</w:t>
      </w:r>
      <w:r w:rsidR="00A84844">
        <w:rPr>
          <w:u w:val="single"/>
          <w:lang w:val="ru-RU"/>
        </w:rPr>
        <w:t>РАССИ</w:t>
      </w:r>
      <w:r w:rsidR="00A84844">
        <w:rPr>
          <w:lang w:val="ru-RU"/>
        </w:rPr>
        <w:t xml:space="preserve"> (Саудовская Аравия)  высоко оценивает деятельность Комитета</w:t>
      </w:r>
      <w:r w:rsidR="00D23089">
        <w:rPr>
          <w:lang w:val="ru-RU"/>
        </w:rPr>
        <w:t>, направленную на защиту прав человека</w:t>
      </w:r>
      <w:r w:rsidR="00A84844">
        <w:rPr>
          <w:lang w:val="ru-RU"/>
        </w:rPr>
        <w:t>. Хотя некоторым членам его делегации трудно адаптироваться к новой для них среде, он заверяет Комитет, что Саудовская Аравия будет продолжать сотрудничество с ним и с другими органами Организации Объединенных Наций. Процесс обсуждений и диалога был очень важен и полезен</w:t>
      </w:r>
      <w:r w:rsidR="008F55C9">
        <w:rPr>
          <w:lang w:val="ru-RU"/>
        </w:rPr>
        <w:t>. Его правительство серьезно отнесется к выводам и рекомендациям Комитета.</w:t>
      </w:r>
    </w:p>
    <w:p w:rsidR="0012710A" w:rsidRPr="00894972" w:rsidRDefault="001F7F7B" w:rsidP="00EE1DB0">
      <w:pPr>
        <w:spacing w:after="240"/>
        <w:rPr>
          <w:lang w:val="ru-RU"/>
        </w:rPr>
      </w:pPr>
      <w:r w:rsidRPr="004D330F">
        <w:rPr>
          <w:lang w:val="ru-RU"/>
        </w:rPr>
        <w:t>8.</w:t>
      </w:r>
      <w:r w:rsidRPr="004D330F">
        <w:rPr>
          <w:lang w:val="ru-RU"/>
        </w:rPr>
        <w:tab/>
      </w:r>
      <w:r w:rsidR="00741EB8" w:rsidRPr="00741EB8">
        <w:rPr>
          <w:u w:val="single"/>
          <w:lang w:val="ru-RU"/>
        </w:rPr>
        <w:t>Г-н АЛЬ-МАДИ</w:t>
      </w:r>
      <w:r w:rsidR="00741EB8">
        <w:rPr>
          <w:lang w:val="ru-RU"/>
        </w:rPr>
        <w:t xml:space="preserve"> (Саудовская Аравия) говорит, что у него остаются серьезные сомнения по поводу вопросов, вызывающих озабоченность Комитета, которая, похоже,  основывается на утверждениях единственной неправительственной организации (НПО) - «Амнести Интернэшнл».  Он считает это неприемлемым, как и суждение</w:t>
      </w:r>
      <w:r w:rsidR="006E3775">
        <w:rPr>
          <w:lang w:val="ru-RU"/>
        </w:rPr>
        <w:t xml:space="preserve"> Комитета</w:t>
      </w:r>
      <w:r w:rsidR="00741EB8">
        <w:rPr>
          <w:lang w:val="ru-RU"/>
        </w:rPr>
        <w:t>, высказанное в пункте 4 (</w:t>
      </w:r>
      <w:r w:rsidR="00741EB8">
        <w:rPr>
          <w:lang w:val="en-US"/>
        </w:rPr>
        <w:t>b</w:t>
      </w:r>
      <w:r w:rsidR="00741EB8">
        <w:rPr>
          <w:lang w:val="ru-RU"/>
        </w:rPr>
        <w:t>)</w:t>
      </w:r>
      <w:r w:rsidR="006E3775">
        <w:rPr>
          <w:lang w:val="ru-RU"/>
        </w:rPr>
        <w:t xml:space="preserve"> по поводу</w:t>
      </w:r>
      <w:r w:rsidR="00741EB8">
        <w:rPr>
          <w:lang w:val="ru-RU"/>
        </w:rPr>
        <w:t xml:space="preserve"> применени</w:t>
      </w:r>
      <w:r w:rsidR="006E3775">
        <w:rPr>
          <w:lang w:val="ru-RU"/>
        </w:rPr>
        <w:t>я</w:t>
      </w:r>
      <w:r w:rsidR="00741EB8">
        <w:rPr>
          <w:lang w:val="ru-RU"/>
        </w:rPr>
        <w:t xml:space="preserve"> телесных наказаний, таких</w:t>
      </w:r>
      <w:r w:rsidR="006E3775">
        <w:rPr>
          <w:lang w:val="ru-RU"/>
        </w:rPr>
        <w:t>,</w:t>
      </w:r>
      <w:r w:rsidR="00741EB8">
        <w:rPr>
          <w:lang w:val="ru-RU"/>
        </w:rPr>
        <w:t xml:space="preserve"> как бичевание </w:t>
      </w:r>
      <w:r w:rsidR="006E3775">
        <w:rPr>
          <w:lang w:val="ru-RU"/>
        </w:rPr>
        <w:t xml:space="preserve">и ампутация конечностей, которые налагаются судебными и административными властями Саудовской Аравии. Комитет тем самым подвергает сомнению сложившиеся на протяжении 1400 лет религиозные убеждения Саудовской Аравии. Это выходит за рамки мандата Комитета. </w:t>
      </w:r>
    </w:p>
    <w:p w:rsidR="00E0050B" w:rsidRDefault="00B50652" w:rsidP="00B50652">
      <w:pPr>
        <w:spacing w:after="240"/>
        <w:rPr>
          <w:lang w:val="ru-RU"/>
        </w:rPr>
      </w:pPr>
      <w:r w:rsidRPr="00C05076">
        <w:rPr>
          <w:lang w:val="ru-RU"/>
        </w:rPr>
        <w:t>9.</w:t>
      </w:r>
      <w:r w:rsidRPr="00C05076">
        <w:rPr>
          <w:lang w:val="ru-RU"/>
        </w:rPr>
        <w:tab/>
      </w:r>
      <w:r w:rsidR="006E3775" w:rsidRPr="006E3775">
        <w:rPr>
          <w:u w:val="single"/>
          <w:lang w:val="ru-RU"/>
        </w:rPr>
        <w:t>ПРЕДСЕДАТЕЛЬ</w:t>
      </w:r>
      <w:r w:rsidR="006E3775">
        <w:rPr>
          <w:lang w:val="ru-RU"/>
        </w:rPr>
        <w:t xml:space="preserve">  благодарит членов делегации за их откровенные замечания и говорит, что  Комитет был рад установить диалог с ними, получить первоначальный доклад Саудовской Аравии и пр</w:t>
      </w:r>
      <w:r w:rsidR="00E0050B">
        <w:rPr>
          <w:lang w:val="ru-RU"/>
        </w:rPr>
        <w:t>и</w:t>
      </w:r>
      <w:r w:rsidR="006E3775">
        <w:rPr>
          <w:lang w:val="ru-RU"/>
        </w:rPr>
        <w:t xml:space="preserve">нять столь представительную и </w:t>
      </w:r>
      <w:r w:rsidR="00E0050B">
        <w:rPr>
          <w:lang w:val="ru-RU"/>
        </w:rPr>
        <w:t>компетентную делегацию. Эта первая встреча была первым шагом  на пути к постоянному диалогу, в котором обе стороны со всей возможной убедительностью представят свои мнения и позиции.</w:t>
      </w:r>
    </w:p>
    <w:p w:rsidR="00E0050B" w:rsidRDefault="00E0050B" w:rsidP="00B50652">
      <w:pPr>
        <w:spacing w:after="240"/>
        <w:rPr>
          <w:lang w:val="ru-RU"/>
        </w:rPr>
      </w:pPr>
      <w:r w:rsidRPr="004B30C8">
        <w:rPr>
          <w:lang w:val="ru-RU"/>
        </w:rPr>
        <w:t xml:space="preserve"> </w:t>
      </w:r>
      <w:r w:rsidR="00B50652" w:rsidRPr="004B30C8">
        <w:rPr>
          <w:lang w:val="ru-RU"/>
        </w:rPr>
        <w:t>10.</w:t>
      </w:r>
      <w:r w:rsidR="00B50652" w:rsidRPr="004B30C8">
        <w:rPr>
          <w:lang w:val="ru-RU"/>
        </w:rPr>
        <w:tab/>
      </w:r>
      <w:r w:rsidRPr="00E0050B">
        <w:rPr>
          <w:u w:val="single"/>
          <w:lang w:val="ru-RU"/>
        </w:rPr>
        <w:t>Делегация Саудовской Аравии покидает зал заседаний</w:t>
      </w:r>
      <w:r>
        <w:rPr>
          <w:lang w:val="ru-RU"/>
        </w:rPr>
        <w:t xml:space="preserve">. </w:t>
      </w:r>
    </w:p>
    <w:p w:rsidR="00FA4D78" w:rsidRDefault="00FA4D78" w:rsidP="00B50652">
      <w:pPr>
        <w:spacing w:after="240"/>
        <w:rPr>
          <w:lang w:val="ru-RU"/>
        </w:rPr>
      </w:pPr>
      <w:r>
        <w:rPr>
          <w:lang w:val="ru-RU"/>
        </w:rPr>
        <w:t xml:space="preserve"> ОРГАНИЗАЦИОННЫЕ И ДРУГИЕ ВОПРОСЫ (</w:t>
      </w:r>
      <w:r w:rsidRPr="00EA6E87">
        <w:rPr>
          <w:u w:val="single"/>
          <w:lang w:val="ru-RU"/>
        </w:rPr>
        <w:t>продолжение</w:t>
      </w:r>
      <w:r>
        <w:rPr>
          <w:lang w:val="ru-RU"/>
        </w:rPr>
        <w:t>)</w:t>
      </w:r>
    </w:p>
    <w:p w:rsidR="00FA4D78" w:rsidRDefault="0076406A" w:rsidP="00B50652">
      <w:pPr>
        <w:spacing w:after="240"/>
        <w:rPr>
          <w:lang w:val="ru-RU"/>
        </w:rPr>
      </w:pPr>
      <w:r>
        <w:rPr>
          <w:u w:val="single"/>
          <w:lang w:val="ru-RU"/>
        </w:rPr>
        <w:t>Последующие</w:t>
      </w:r>
      <w:r w:rsidR="00B5068E" w:rsidRPr="00B5068E">
        <w:rPr>
          <w:u w:val="single"/>
          <w:lang w:val="ru-RU"/>
        </w:rPr>
        <w:t xml:space="preserve"> предложения по внесению поправок в правила процедуры</w:t>
      </w:r>
      <w:r w:rsidR="00B5068E">
        <w:rPr>
          <w:lang w:val="ru-RU"/>
        </w:rPr>
        <w:t xml:space="preserve"> (</w:t>
      </w:r>
      <w:r w:rsidR="00B5068E" w:rsidRPr="00B5068E">
        <w:rPr>
          <w:u w:val="single"/>
          <w:lang w:val="ru-RU"/>
        </w:rPr>
        <w:t>продолжение</w:t>
      </w:r>
      <w:r w:rsidR="00B5068E">
        <w:rPr>
          <w:lang w:val="ru-RU"/>
        </w:rPr>
        <w:t>) (САТ/</w:t>
      </w:r>
      <w:r w:rsidR="00B5068E">
        <w:rPr>
          <w:lang w:val="en-US"/>
        </w:rPr>
        <w:t>C</w:t>
      </w:r>
      <w:r w:rsidR="00B5068E">
        <w:rPr>
          <w:lang w:val="ru-RU"/>
        </w:rPr>
        <w:t>/</w:t>
      </w:r>
      <w:r w:rsidR="00B5068E">
        <w:rPr>
          <w:lang w:val="en-US"/>
        </w:rPr>
        <w:t>XXVIII</w:t>
      </w:r>
      <w:r w:rsidR="00B5068E">
        <w:rPr>
          <w:lang w:val="ru-RU"/>
        </w:rPr>
        <w:t>/</w:t>
      </w:r>
      <w:r w:rsidR="00B5068E">
        <w:rPr>
          <w:lang w:val="en-US"/>
        </w:rPr>
        <w:t>Misc.4</w:t>
      </w:r>
      <w:r w:rsidR="00B5068E">
        <w:rPr>
          <w:lang w:val="ru-RU"/>
        </w:rPr>
        <w:t>).</w:t>
      </w:r>
    </w:p>
    <w:p w:rsidR="00B5068E" w:rsidRDefault="00B5068E" w:rsidP="00B50652">
      <w:pPr>
        <w:spacing w:after="240"/>
        <w:rPr>
          <w:u w:val="single"/>
          <w:lang w:val="ru-RU"/>
        </w:rPr>
      </w:pPr>
      <w:r w:rsidRPr="00FE5161">
        <w:rPr>
          <w:lang w:val="ru-RU"/>
        </w:rPr>
        <w:t>11.</w:t>
      </w:r>
      <w:r w:rsidRPr="00FE5161">
        <w:rPr>
          <w:lang w:val="ru-RU"/>
        </w:rPr>
        <w:tab/>
      </w:r>
      <w:r w:rsidRPr="00B5068E">
        <w:rPr>
          <w:u w:val="single"/>
          <w:lang w:val="ru-RU"/>
        </w:rPr>
        <w:t>ПРЕДСЕДАТЕЛЬ</w:t>
      </w:r>
      <w:r>
        <w:rPr>
          <w:lang w:val="ru-RU"/>
        </w:rPr>
        <w:t xml:space="preserve">  приглашает членов Комитета возобновить обсуждение поправок к правилам процедуры, предложенных г-ном  Мавромматисом  (САТ/</w:t>
      </w:r>
      <w:r>
        <w:rPr>
          <w:lang w:val="en-US"/>
        </w:rPr>
        <w:t>C</w:t>
      </w:r>
      <w:r>
        <w:rPr>
          <w:lang w:val="ru-RU"/>
        </w:rPr>
        <w:t>/</w:t>
      </w:r>
      <w:r>
        <w:rPr>
          <w:lang w:val="en-US"/>
        </w:rPr>
        <w:t>XXVIII</w:t>
      </w:r>
      <w:r>
        <w:rPr>
          <w:lang w:val="ru-RU"/>
        </w:rPr>
        <w:t>/</w:t>
      </w:r>
      <w:r>
        <w:rPr>
          <w:lang w:val="en-US"/>
        </w:rPr>
        <w:t>Misc.4</w:t>
      </w:r>
      <w:r>
        <w:rPr>
          <w:lang w:val="ru-RU"/>
        </w:rPr>
        <w:t>).</w:t>
      </w:r>
    </w:p>
    <w:p w:rsidR="00B5068E" w:rsidRDefault="00B5068E" w:rsidP="00B50652">
      <w:pPr>
        <w:spacing w:after="240"/>
        <w:rPr>
          <w:lang w:val="ru-RU"/>
        </w:rPr>
      </w:pPr>
      <w:r w:rsidRPr="00B5068E">
        <w:rPr>
          <w:u w:val="single"/>
          <w:lang w:val="ru-RU"/>
        </w:rPr>
        <w:t>Правило 65 (Непредставление докладов</w:t>
      </w:r>
      <w:r>
        <w:rPr>
          <w:lang w:val="ru-RU"/>
        </w:rPr>
        <w:t>) (</w:t>
      </w:r>
      <w:r w:rsidRPr="00B5068E">
        <w:rPr>
          <w:u w:val="single"/>
          <w:lang w:val="ru-RU"/>
        </w:rPr>
        <w:t>продолжение</w:t>
      </w:r>
      <w:r>
        <w:rPr>
          <w:lang w:val="ru-RU"/>
        </w:rPr>
        <w:t>)</w:t>
      </w:r>
    </w:p>
    <w:p w:rsidR="00F47BA3" w:rsidRDefault="00DF0ABC" w:rsidP="00B50652">
      <w:pPr>
        <w:spacing w:after="240"/>
        <w:rPr>
          <w:lang w:val="ru-RU"/>
        </w:rPr>
      </w:pPr>
      <w:r>
        <w:rPr>
          <w:lang w:val="ru-RU"/>
        </w:rPr>
        <w:t>1</w:t>
      </w:r>
      <w:r w:rsidR="00FE5161">
        <w:rPr>
          <w:lang w:val="ru-RU"/>
        </w:rPr>
        <w:t xml:space="preserve">2. </w:t>
      </w:r>
      <w:r>
        <w:rPr>
          <w:lang w:val="ru-RU"/>
        </w:rPr>
        <w:tab/>
      </w:r>
      <w:r w:rsidR="00B80C5A" w:rsidRPr="00B80C5A">
        <w:rPr>
          <w:u w:val="single"/>
          <w:lang w:val="ru-RU"/>
        </w:rPr>
        <w:t>Г-н ЭЛЬ МАСРИ</w:t>
      </w:r>
      <w:r w:rsidR="0074182E">
        <w:rPr>
          <w:lang w:val="ru-RU"/>
        </w:rPr>
        <w:t xml:space="preserve"> </w:t>
      </w:r>
      <w:r w:rsidR="00B80C5A">
        <w:rPr>
          <w:lang w:val="ru-RU"/>
        </w:rPr>
        <w:t>говорит, что хотел бы знать, почему во второй фразе пункта 1 нужно добавлять весьма расплывчатую формулировку, а именно - что Комитет может «предприн</w:t>
      </w:r>
      <w:r w:rsidR="001935B1">
        <w:rPr>
          <w:lang w:val="ru-RU"/>
        </w:rPr>
        <w:t>ять действия, которые считает</w:t>
      </w:r>
      <w:r w:rsidR="00B80C5A">
        <w:rPr>
          <w:lang w:val="ru-RU"/>
        </w:rPr>
        <w:t xml:space="preserve"> </w:t>
      </w:r>
      <w:r w:rsidR="00446479">
        <w:rPr>
          <w:lang w:val="ru-RU"/>
        </w:rPr>
        <w:t>целесообразны</w:t>
      </w:r>
      <w:r w:rsidR="001935B1">
        <w:rPr>
          <w:lang w:val="ru-RU"/>
        </w:rPr>
        <w:t>ми,</w:t>
      </w:r>
      <w:r w:rsidR="00B80C5A">
        <w:rPr>
          <w:lang w:val="ru-RU"/>
        </w:rPr>
        <w:t xml:space="preserve"> в</w:t>
      </w:r>
      <w:r w:rsidR="001935B1">
        <w:rPr>
          <w:lang w:val="en-US"/>
        </w:rPr>
        <w:t xml:space="preserve"> </w:t>
      </w:r>
      <w:r w:rsidR="001935B1">
        <w:rPr>
          <w:lang w:val="ru-RU"/>
        </w:rPr>
        <w:t>том числе направить</w:t>
      </w:r>
      <w:r w:rsidR="00B80C5A">
        <w:rPr>
          <w:lang w:val="ru-RU"/>
        </w:rPr>
        <w:t>» напоминани</w:t>
      </w:r>
      <w:r w:rsidR="001935B1">
        <w:rPr>
          <w:lang w:val="ru-RU"/>
        </w:rPr>
        <w:t>е</w:t>
      </w:r>
      <w:r w:rsidR="00B80C5A">
        <w:rPr>
          <w:lang w:val="ru-RU"/>
        </w:rPr>
        <w:t xml:space="preserve"> государств</w:t>
      </w:r>
      <w:r w:rsidR="001935B1">
        <w:rPr>
          <w:lang w:val="ru-RU"/>
        </w:rPr>
        <w:t>у</w:t>
      </w:r>
      <w:r w:rsidR="00B80C5A">
        <w:rPr>
          <w:lang w:val="ru-RU"/>
        </w:rPr>
        <w:t>-участник</w:t>
      </w:r>
      <w:r w:rsidR="001935B1">
        <w:rPr>
          <w:lang w:val="ru-RU"/>
        </w:rPr>
        <w:t>у</w:t>
      </w:r>
      <w:r w:rsidR="00B80C5A">
        <w:rPr>
          <w:lang w:val="ru-RU"/>
        </w:rPr>
        <w:t>, котор</w:t>
      </w:r>
      <w:r w:rsidR="001935B1">
        <w:rPr>
          <w:lang w:val="ru-RU"/>
        </w:rPr>
        <w:t>ое</w:t>
      </w:r>
      <w:r w:rsidR="00B80C5A">
        <w:rPr>
          <w:lang w:val="ru-RU"/>
        </w:rPr>
        <w:t xml:space="preserve"> не представил</w:t>
      </w:r>
      <w:r w:rsidR="001935B1">
        <w:rPr>
          <w:lang w:val="ru-RU"/>
        </w:rPr>
        <w:t>о</w:t>
      </w:r>
      <w:r w:rsidR="00B80C5A">
        <w:rPr>
          <w:lang w:val="ru-RU"/>
        </w:rPr>
        <w:t xml:space="preserve"> своих докладов</w:t>
      </w:r>
      <w:r w:rsidR="00CE530E">
        <w:rPr>
          <w:lang w:val="ru-RU"/>
        </w:rPr>
        <w:t>.  Он также задает вопрос</w:t>
      </w:r>
      <w:r w:rsidR="00F9631E">
        <w:rPr>
          <w:lang w:val="ru-RU"/>
        </w:rPr>
        <w:t>,</w:t>
      </w:r>
      <w:r w:rsidR="00B80C5A">
        <w:rPr>
          <w:lang w:val="ru-RU"/>
        </w:rPr>
        <w:t xml:space="preserve"> не является ли излишне пежоративным выражение «</w:t>
      </w:r>
      <w:r w:rsidR="00F9631E">
        <w:rPr>
          <w:lang w:val="ru-RU"/>
        </w:rPr>
        <w:t>уклоняющееся государство-участник», используемое в предложенной новой редакции пункта 3.</w:t>
      </w:r>
      <w:r w:rsidR="00F47BA3">
        <w:rPr>
          <w:lang w:val="ru-RU"/>
        </w:rPr>
        <w:t xml:space="preserve"> </w:t>
      </w:r>
    </w:p>
    <w:p w:rsidR="001F3EAA" w:rsidRDefault="00B50652" w:rsidP="00B50652">
      <w:pPr>
        <w:spacing w:after="240"/>
        <w:rPr>
          <w:lang w:val="ru-RU"/>
        </w:rPr>
      </w:pPr>
      <w:r w:rsidRPr="0032595A">
        <w:rPr>
          <w:lang w:val="ru-RU"/>
        </w:rPr>
        <w:t>13.</w:t>
      </w:r>
      <w:r w:rsidRPr="0032595A">
        <w:rPr>
          <w:lang w:val="ru-RU"/>
        </w:rPr>
        <w:tab/>
      </w:r>
      <w:r w:rsidR="00F9631E" w:rsidRPr="00F9631E">
        <w:rPr>
          <w:u w:val="single"/>
          <w:lang w:val="ru-RU"/>
        </w:rPr>
        <w:t>Г-н МАРВРММАТИТС</w:t>
      </w:r>
      <w:r w:rsidR="00F9631E">
        <w:rPr>
          <w:lang w:val="ru-RU"/>
        </w:rPr>
        <w:t xml:space="preserve">  говорит, что, поскольку действие всегда обусловлено его целью, Комитет</w:t>
      </w:r>
      <w:r w:rsidR="001F3EAA">
        <w:rPr>
          <w:lang w:val="ru-RU"/>
        </w:rPr>
        <w:t>у</w:t>
      </w:r>
      <w:r w:rsidR="00F9631E">
        <w:rPr>
          <w:lang w:val="ru-RU"/>
        </w:rPr>
        <w:t xml:space="preserve"> </w:t>
      </w:r>
      <w:r w:rsidR="008A47B9">
        <w:rPr>
          <w:lang w:val="ru-RU"/>
        </w:rPr>
        <w:t>должен</w:t>
      </w:r>
      <w:r w:rsidR="00446479">
        <w:rPr>
          <w:lang w:val="ru-RU"/>
        </w:rPr>
        <w:t xml:space="preserve"> </w:t>
      </w:r>
      <w:r w:rsidR="0076406A">
        <w:rPr>
          <w:lang w:val="ru-RU"/>
        </w:rPr>
        <w:t>выбирать свои действия</w:t>
      </w:r>
      <w:r w:rsidR="00446479">
        <w:rPr>
          <w:lang w:val="ru-RU"/>
        </w:rPr>
        <w:t xml:space="preserve"> </w:t>
      </w:r>
      <w:r w:rsidR="008A47B9">
        <w:rPr>
          <w:lang w:val="ru-RU"/>
        </w:rPr>
        <w:t xml:space="preserve">не </w:t>
      </w:r>
      <w:r w:rsidR="00446479">
        <w:rPr>
          <w:lang w:val="ru-RU"/>
        </w:rPr>
        <w:t>иначе</w:t>
      </w:r>
      <w:r w:rsidR="008A47B9">
        <w:rPr>
          <w:lang w:val="ru-RU"/>
        </w:rPr>
        <w:t>,</w:t>
      </w:r>
      <w:r w:rsidR="00446479">
        <w:rPr>
          <w:lang w:val="ru-RU"/>
        </w:rPr>
        <w:t xml:space="preserve"> как </w:t>
      </w:r>
      <w:r w:rsidR="0076406A">
        <w:rPr>
          <w:lang w:val="ru-RU"/>
        </w:rPr>
        <w:t xml:space="preserve">руководствуясь соображениями </w:t>
      </w:r>
      <w:r w:rsidR="00CE530E">
        <w:rPr>
          <w:lang w:val="ru-RU"/>
        </w:rPr>
        <w:t>целесообразно</w:t>
      </w:r>
      <w:r w:rsidR="0076406A">
        <w:rPr>
          <w:lang w:val="ru-RU"/>
        </w:rPr>
        <w:t>сти</w:t>
      </w:r>
      <w:r w:rsidR="00CE530E">
        <w:rPr>
          <w:lang w:val="ru-RU"/>
        </w:rPr>
        <w:t>.</w:t>
      </w:r>
      <w:r w:rsidR="00F9631E">
        <w:rPr>
          <w:lang w:val="ru-RU"/>
        </w:rPr>
        <w:t xml:space="preserve"> </w:t>
      </w:r>
      <w:r w:rsidR="0076406A">
        <w:rPr>
          <w:lang w:val="ru-RU"/>
        </w:rPr>
        <w:t>При этом, как одно из таких действий,</w:t>
      </w:r>
      <w:r w:rsidR="00F9631E">
        <w:rPr>
          <w:lang w:val="ru-RU"/>
        </w:rPr>
        <w:t xml:space="preserve"> Комитет  может</w:t>
      </w:r>
      <w:r w:rsidR="001F3EAA">
        <w:rPr>
          <w:lang w:val="ru-RU"/>
        </w:rPr>
        <w:t>, например,</w:t>
      </w:r>
      <w:r w:rsidR="00F9631E">
        <w:rPr>
          <w:lang w:val="ru-RU"/>
        </w:rPr>
        <w:t xml:space="preserve"> </w:t>
      </w:r>
      <w:r w:rsidR="008A47B9">
        <w:rPr>
          <w:lang w:val="ru-RU"/>
        </w:rPr>
        <w:t xml:space="preserve">не просто направить государству-участнику письменное напоминание, а </w:t>
      </w:r>
      <w:r w:rsidR="00F9631E">
        <w:rPr>
          <w:lang w:val="ru-RU"/>
        </w:rPr>
        <w:t xml:space="preserve">организовать встречу с </w:t>
      </w:r>
      <w:r w:rsidR="008A47B9">
        <w:rPr>
          <w:lang w:val="ru-RU"/>
        </w:rPr>
        <w:t>его представителями</w:t>
      </w:r>
      <w:r w:rsidR="001F3EAA">
        <w:rPr>
          <w:lang w:val="ru-RU"/>
        </w:rPr>
        <w:t>,</w:t>
      </w:r>
      <w:r w:rsidR="00F9631E">
        <w:rPr>
          <w:lang w:val="ru-RU"/>
        </w:rPr>
        <w:t xml:space="preserve"> чтобы убедить их </w:t>
      </w:r>
      <w:r w:rsidR="00D23089">
        <w:rPr>
          <w:lang w:val="ru-RU"/>
        </w:rPr>
        <w:t>направить</w:t>
      </w:r>
      <w:r w:rsidR="00F9631E">
        <w:rPr>
          <w:lang w:val="ru-RU"/>
        </w:rPr>
        <w:t xml:space="preserve"> </w:t>
      </w:r>
      <w:r w:rsidR="008A47B9">
        <w:rPr>
          <w:lang w:val="ru-RU"/>
        </w:rPr>
        <w:t>необходимый доклад.</w:t>
      </w:r>
    </w:p>
    <w:p w:rsidR="003013AE" w:rsidRDefault="00B50652" w:rsidP="00B50652">
      <w:pPr>
        <w:spacing w:after="240"/>
        <w:rPr>
          <w:lang w:val="ru-RU"/>
        </w:rPr>
      </w:pPr>
      <w:r w:rsidRPr="0032595A">
        <w:rPr>
          <w:lang w:val="ru-RU"/>
        </w:rPr>
        <w:t>14.</w:t>
      </w:r>
      <w:r w:rsidRPr="0032595A">
        <w:rPr>
          <w:lang w:val="ru-RU"/>
        </w:rPr>
        <w:tab/>
      </w:r>
      <w:r w:rsidR="00446479" w:rsidRPr="00446479">
        <w:rPr>
          <w:u w:val="single"/>
          <w:lang w:val="ru-RU"/>
        </w:rPr>
        <w:t>ПРЕДСЕДАТЕЛЬ</w:t>
      </w:r>
      <w:r w:rsidR="00446479">
        <w:rPr>
          <w:lang w:val="ru-RU"/>
        </w:rPr>
        <w:t xml:space="preserve">  говорит, что новое положение имеет целью дать Комитету дискреционные </w:t>
      </w:r>
      <w:r w:rsidR="001935B1">
        <w:rPr>
          <w:lang w:val="ru-RU"/>
        </w:rPr>
        <w:t>полномочия</w:t>
      </w:r>
      <w:r w:rsidR="00446479">
        <w:rPr>
          <w:lang w:val="ru-RU"/>
        </w:rPr>
        <w:t xml:space="preserve">, выходящие за рамки простой отправки напоминания. Если он сочтет целесообразным, он может, при некоторых крайних обстоятельствах, </w:t>
      </w:r>
      <w:r w:rsidR="00D23089">
        <w:rPr>
          <w:lang w:val="ru-RU"/>
        </w:rPr>
        <w:t xml:space="preserve">даже </w:t>
      </w:r>
      <w:r w:rsidR="00446479">
        <w:rPr>
          <w:lang w:val="ru-RU"/>
        </w:rPr>
        <w:t xml:space="preserve">провести обсуждение положения в стране без ее доклада. Новая формулировка </w:t>
      </w:r>
      <w:r w:rsidR="001935B1">
        <w:rPr>
          <w:lang w:val="ru-RU"/>
        </w:rPr>
        <w:t>лишь предоставляет</w:t>
      </w:r>
      <w:r w:rsidR="00446479">
        <w:rPr>
          <w:lang w:val="ru-RU"/>
        </w:rPr>
        <w:t xml:space="preserve"> Комитету разумную свободу маневра, смысл </w:t>
      </w:r>
      <w:r w:rsidR="003013AE">
        <w:rPr>
          <w:lang w:val="ru-RU"/>
        </w:rPr>
        <w:t>которо</w:t>
      </w:r>
      <w:r w:rsidR="00CE530E">
        <w:rPr>
          <w:lang w:val="ru-RU"/>
        </w:rPr>
        <w:t>го</w:t>
      </w:r>
      <w:r w:rsidR="003013AE">
        <w:rPr>
          <w:lang w:val="ru-RU"/>
        </w:rPr>
        <w:t xml:space="preserve"> в том, что всего предусмотреть нельзя. Что касается </w:t>
      </w:r>
      <w:r w:rsidR="00E71583">
        <w:rPr>
          <w:lang w:val="ru-RU"/>
        </w:rPr>
        <w:t>выражения</w:t>
      </w:r>
      <w:r w:rsidR="003013AE">
        <w:rPr>
          <w:lang w:val="ru-RU"/>
        </w:rPr>
        <w:t xml:space="preserve"> «уклоняющееся</w:t>
      </w:r>
      <w:r w:rsidR="00CE530E">
        <w:rPr>
          <w:lang w:val="ru-RU"/>
        </w:rPr>
        <w:t>» (</w:t>
      </w:r>
      <w:r w:rsidR="00E71583">
        <w:rPr>
          <w:lang w:val="ru-RU"/>
        </w:rPr>
        <w:t>от выполнения своих обяза</w:t>
      </w:r>
      <w:r w:rsidR="0042370F">
        <w:rPr>
          <w:lang w:val="ru-RU"/>
        </w:rPr>
        <w:t>тельств</w:t>
      </w:r>
      <w:r w:rsidR="00CE530E">
        <w:rPr>
          <w:lang w:val="ru-RU"/>
        </w:rPr>
        <w:t xml:space="preserve">) государство-участник, то </w:t>
      </w:r>
      <w:r w:rsidR="003013AE">
        <w:rPr>
          <w:lang w:val="ru-RU"/>
        </w:rPr>
        <w:t xml:space="preserve">это точное слово в английском языке, </w:t>
      </w:r>
      <w:r w:rsidR="00CE530E">
        <w:rPr>
          <w:lang w:val="ru-RU"/>
        </w:rPr>
        <w:t>употребляющееся, когда</w:t>
      </w:r>
      <w:r w:rsidR="003013AE">
        <w:rPr>
          <w:lang w:val="ru-RU"/>
        </w:rPr>
        <w:t xml:space="preserve"> обязательства или крайние сроки любого рода не соблюдаются. У него нет никакого излишне пежоративного оттенка</w:t>
      </w:r>
    </w:p>
    <w:p w:rsidR="00B50652" w:rsidRDefault="00B50652" w:rsidP="00B50652">
      <w:pPr>
        <w:spacing w:after="240"/>
        <w:rPr>
          <w:lang w:val="ru-RU"/>
        </w:rPr>
      </w:pPr>
      <w:r w:rsidRPr="00DA2C8C">
        <w:rPr>
          <w:lang w:val="ru-RU"/>
        </w:rPr>
        <w:t>15.</w:t>
      </w:r>
      <w:r w:rsidRPr="00DA2C8C">
        <w:rPr>
          <w:lang w:val="ru-RU"/>
        </w:rPr>
        <w:tab/>
      </w:r>
      <w:r w:rsidR="003013AE" w:rsidRPr="003013AE">
        <w:rPr>
          <w:u w:val="single"/>
          <w:lang w:val="ru-RU"/>
        </w:rPr>
        <w:t>Правило 65 с поправками</w:t>
      </w:r>
      <w:r w:rsidR="003013AE">
        <w:rPr>
          <w:u w:val="single"/>
          <w:lang w:val="ru-RU"/>
        </w:rPr>
        <w:t>, предложенными</w:t>
      </w:r>
      <w:r w:rsidR="003013AE" w:rsidRPr="003013AE">
        <w:rPr>
          <w:u w:val="single"/>
          <w:lang w:val="ru-RU"/>
        </w:rPr>
        <w:t xml:space="preserve"> г-н</w:t>
      </w:r>
      <w:r w:rsidR="003013AE">
        <w:rPr>
          <w:u w:val="single"/>
          <w:lang w:val="ru-RU"/>
        </w:rPr>
        <w:t>ом</w:t>
      </w:r>
      <w:r w:rsidR="003013AE" w:rsidRPr="003013AE">
        <w:rPr>
          <w:u w:val="single"/>
          <w:lang w:val="ru-RU"/>
        </w:rPr>
        <w:t xml:space="preserve"> Мавромматис</w:t>
      </w:r>
      <w:r w:rsidR="003013AE">
        <w:rPr>
          <w:u w:val="single"/>
          <w:lang w:val="ru-RU"/>
        </w:rPr>
        <w:t>ом,</w:t>
      </w:r>
      <w:r w:rsidR="003013AE" w:rsidRPr="003013AE">
        <w:rPr>
          <w:u w:val="single"/>
          <w:lang w:val="ru-RU"/>
        </w:rPr>
        <w:t xml:space="preserve"> принимается</w:t>
      </w:r>
      <w:r w:rsidR="003013AE">
        <w:rPr>
          <w:lang w:val="ru-RU"/>
        </w:rPr>
        <w:t xml:space="preserve">. </w:t>
      </w:r>
    </w:p>
    <w:p w:rsidR="003013AE" w:rsidRPr="003013AE" w:rsidRDefault="003013AE" w:rsidP="002B4E98">
      <w:pPr>
        <w:spacing w:after="240"/>
        <w:rPr>
          <w:u w:val="single"/>
          <w:lang w:val="ru-RU"/>
        </w:rPr>
      </w:pPr>
      <w:r w:rsidRPr="003013AE">
        <w:rPr>
          <w:u w:val="single"/>
          <w:lang w:val="ru-RU"/>
        </w:rPr>
        <w:t>Правило 66 (Присутствие представителей государств-участник</w:t>
      </w:r>
      <w:r w:rsidR="001935B1">
        <w:rPr>
          <w:u w:val="single"/>
          <w:lang w:val="ru-RU"/>
        </w:rPr>
        <w:t>ов</w:t>
      </w:r>
      <w:r w:rsidRPr="003013AE">
        <w:rPr>
          <w:u w:val="single"/>
          <w:lang w:val="ru-RU"/>
        </w:rPr>
        <w:t xml:space="preserve"> при </w:t>
      </w:r>
      <w:r w:rsidR="002B4E98" w:rsidRPr="002B4E98">
        <w:rPr>
          <w:lang w:val="ru-RU"/>
        </w:rPr>
        <w:t xml:space="preserve">                               </w:t>
      </w:r>
      <w:r w:rsidR="002B4E98" w:rsidRPr="002B4E98">
        <w:rPr>
          <w:lang w:val="ru-RU"/>
        </w:rPr>
        <w:tab/>
      </w:r>
      <w:r w:rsidR="002B4E98">
        <w:rPr>
          <w:lang w:val="ru-RU"/>
        </w:rPr>
        <w:t xml:space="preserve">            </w:t>
      </w:r>
      <w:r w:rsidR="002B4E98">
        <w:rPr>
          <w:lang w:val="ru-RU"/>
        </w:rPr>
        <w:tab/>
        <w:t xml:space="preserve">            </w:t>
      </w:r>
      <w:r w:rsidR="002B4E98" w:rsidRPr="002B4E98">
        <w:rPr>
          <w:u w:val="single"/>
          <w:lang w:val="ru-RU"/>
        </w:rPr>
        <w:t xml:space="preserve">при </w:t>
      </w:r>
      <w:r w:rsidRPr="003013AE">
        <w:rPr>
          <w:u w:val="single"/>
          <w:lang w:val="ru-RU"/>
        </w:rPr>
        <w:t xml:space="preserve">рассмотрении </w:t>
      </w:r>
      <w:r w:rsidR="002B4E98">
        <w:rPr>
          <w:u w:val="single"/>
          <w:lang w:val="ru-RU"/>
        </w:rPr>
        <w:t>до</w:t>
      </w:r>
      <w:r w:rsidRPr="003013AE">
        <w:rPr>
          <w:u w:val="single"/>
          <w:lang w:val="ru-RU"/>
        </w:rPr>
        <w:t>кладов)</w:t>
      </w:r>
    </w:p>
    <w:p w:rsidR="00B50652" w:rsidRPr="00DD1253" w:rsidRDefault="00B50652" w:rsidP="00D907E1">
      <w:pPr>
        <w:keepLines/>
        <w:spacing w:after="240"/>
        <w:rPr>
          <w:lang w:val="ru-RU"/>
        </w:rPr>
      </w:pPr>
      <w:r w:rsidRPr="008B6E66">
        <w:rPr>
          <w:lang w:val="ru-RU"/>
        </w:rPr>
        <w:t>16.</w:t>
      </w:r>
      <w:r w:rsidRPr="008B6E66">
        <w:rPr>
          <w:lang w:val="ru-RU"/>
        </w:rPr>
        <w:tab/>
      </w:r>
      <w:r w:rsidR="002B4E98" w:rsidRPr="002B4E98">
        <w:rPr>
          <w:u w:val="single"/>
          <w:lang w:val="ru-RU"/>
        </w:rPr>
        <w:t>Г-н МАВРОММАТИС</w:t>
      </w:r>
      <w:r w:rsidR="002B4E98">
        <w:rPr>
          <w:lang w:val="ru-RU"/>
        </w:rPr>
        <w:t xml:space="preserve">  </w:t>
      </w:r>
      <w:r w:rsidR="00B55EAE">
        <w:rPr>
          <w:lang w:val="ru-RU"/>
        </w:rPr>
        <w:t>предлагает сделать единственный пункт правила 66 пунктом 1 и добавит</w:t>
      </w:r>
      <w:r w:rsidR="00D23089">
        <w:rPr>
          <w:lang w:val="ru-RU"/>
        </w:rPr>
        <w:t>ь</w:t>
      </w:r>
      <w:r w:rsidR="00B55EAE">
        <w:rPr>
          <w:lang w:val="ru-RU"/>
        </w:rPr>
        <w:t xml:space="preserve"> пункт 2 с указанием двух основных видов действий – ранее не указанных в правилах</w:t>
      </w:r>
      <w:r w:rsidR="003811B3">
        <w:rPr>
          <w:lang w:val="ru-RU"/>
        </w:rPr>
        <w:t xml:space="preserve"> -</w:t>
      </w:r>
      <w:r w:rsidR="00B55EAE">
        <w:rPr>
          <w:lang w:val="ru-RU"/>
        </w:rPr>
        <w:t xml:space="preserve"> которые могут быть предприняты Комитетом, если государство-участник, представило доклад, но не прислало </w:t>
      </w:r>
      <w:r w:rsidR="003811B3">
        <w:rPr>
          <w:lang w:val="ru-RU"/>
        </w:rPr>
        <w:t>своих</w:t>
      </w:r>
      <w:r w:rsidR="00B55EAE">
        <w:rPr>
          <w:lang w:val="ru-RU"/>
        </w:rPr>
        <w:t xml:space="preserve"> представителей на сессию, где </w:t>
      </w:r>
      <w:r w:rsidR="007D6DBD">
        <w:rPr>
          <w:lang w:val="ru-RU"/>
        </w:rPr>
        <w:t xml:space="preserve">он </w:t>
      </w:r>
      <w:r w:rsidR="00B55EAE">
        <w:rPr>
          <w:lang w:val="ru-RU"/>
        </w:rPr>
        <w:t>должен рассматриваться. Комитет может или уведомить государство-участника, что он намерен</w:t>
      </w:r>
      <w:r w:rsidR="00E71583">
        <w:rPr>
          <w:lang w:val="ru-RU"/>
        </w:rPr>
        <w:t xml:space="preserve"> </w:t>
      </w:r>
      <w:r w:rsidR="00B55EAE">
        <w:rPr>
          <w:lang w:val="ru-RU"/>
        </w:rPr>
        <w:t xml:space="preserve">рассмотреть доклад </w:t>
      </w:r>
      <w:r w:rsidR="003811B3">
        <w:rPr>
          <w:lang w:val="ru-RU"/>
        </w:rPr>
        <w:t xml:space="preserve">на </w:t>
      </w:r>
      <w:r w:rsidR="00B55EAE">
        <w:rPr>
          <w:lang w:val="ru-RU"/>
        </w:rPr>
        <w:t>конкретной очередной сессии, в которой будет участвовать делегация</w:t>
      </w:r>
      <w:r w:rsidR="007D6DBD">
        <w:rPr>
          <w:lang w:val="ru-RU"/>
        </w:rPr>
        <w:t>,</w:t>
      </w:r>
      <w:r w:rsidR="00B55EAE">
        <w:rPr>
          <w:lang w:val="ru-RU"/>
        </w:rPr>
        <w:t xml:space="preserve"> или</w:t>
      </w:r>
      <w:r w:rsidR="003811B3">
        <w:rPr>
          <w:lang w:val="ru-RU"/>
        </w:rPr>
        <w:t xml:space="preserve"> -</w:t>
      </w:r>
      <w:r w:rsidR="00B55EAE">
        <w:rPr>
          <w:lang w:val="ru-RU"/>
        </w:rPr>
        <w:t xml:space="preserve"> если государство-участник </w:t>
      </w:r>
      <w:r w:rsidR="003811B3">
        <w:rPr>
          <w:lang w:val="ru-RU"/>
        </w:rPr>
        <w:t>заявит</w:t>
      </w:r>
      <w:r w:rsidR="00B55EAE">
        <w:rPr>
          <w:lang w:val="ru-RU"/>
        </w:rPr>
        <w:t>, что не намерено и тогда направлять своих представителей</w:t>
      </w:r>
      <w:r w:rsidR="003811B3">
        <w:rPr>
          <w:lang w:val="ru-RU"/>
        </w:rPr>
        <w:t xml:space="preserve"> -</w:t>
      </w:r>
      <w:r w:rsidR="00B55EAE">
        <w:rPr>
          <w:lang w:val="ru-RU"/>
        </w:rPr>
        <w:t xml:space="preserve"> </w:t>
      </w:r>
      <w:r w:rsidR="003811B3">
        <w:rPr>
          <w:lang w:val="ru-RU"/>
        </w:rPr>
        <w:t xml:space="preserve">сообщить, что </w:t>
      </w:r>
      <w:r w:rsidR="00E71583">
        <w:rPr>
          <w:lang w:val="ru-RU"/>
        </w:rPr>
        <w:t>может</w:t>
      </w:r>
      <w:r w:rsidR="003811B3">
        <w:rPr>
          <w:lang w:val="ru-RU"/>
        </w:rPr>
        <w:t xml:space="preserve"> </w:t>
      </w:r>
      <w:r w:rsidR="00E71583">
        <w:rPr>
          <w:lang w:val="ru-RU"/>
        </w:rPr>
        <w:t>пр</w:t>
      </w:r>
      <w:r w:rsidR="003811B3">
        <w:rPr>
          <w:lang w:val="ru-RU"/>
        </w:rPr>
        <w:t xml:space="preserve">овести </w:t>
      </w:r>
      <w:r w:rsidR="00E71583">
        <w:rPr>
          <w:lang w:val="ru-RU"/>
        </w:rPr>
        <w:t>обсуждени</w:t>
      </w:r>
      <w:r w:rsidR="003811B3">
        <w:rPr>
          <w:lang w:val="ru-RU"/>
        </w:rPr>
        <w:t>е</w:t>
      </w:r>
      <w:r w:rsidR="00E71583">
        <w:rPr>
          <w:lang w:val="ru-RU"/>
        </w:rPr>
        <w:t xml:space="preserve"> на ранее определенной </w:t>
      </w:r>
      <w:r w:rsidR="007D6DBD">
        <w:rPr>
          <w:lang w:val="ru-RU"/>
        </w:rPr>
        <w:t xml:space="preserve">для этого </w:t>
      </w:r>
      <w:r w:rsidR="00E71583">
        <w:rPr>
          <w:lang w:val="ru-RU"/>
        </w:rPr>
        <w:t>сессии</w:t>
      </w:r>
      <w:r w:rsidR="003811B3">
        <w:rPr>
          <w:lang w:val="ru-RU"/>
        </w:rPr>
        <w:t xml:space="preserve"> без их присутствия</w:t>
      </w:r>
      <w:r w:rsidR="00E71583">
        <w:rPr>
          <w:lang w:val="ru-RU"/>
        </w:rPr>
        <w:t>, направив затем государству-участнику свои</w:t>
      </w:r>
      <w:r w:rsidR="007D6DBD">
        <w:rPr>
          <w:lang w:val="ru-RU"/>
        </w:rPr>
        <w:t xml:space="preserve"> пр</w:t>
      </w:r>
      <w:r w:rsidR="00D23089">
        <w:rPr>
          <w:lang w:val="ru-RU"/>
        </w:rPr>
        <w:t>едварительные</w:t>
      </w:r>
      <w:r w:rsidR="00E71583">
        <w:rPr>
          <w:lang w:val="ru-RU"/>
        </w:rPr>
        <w:t xml:space="preserve"> заключительные замечания, сформулированные </w:t>
      </w:r>
      <w:r w:rsidR="000E22C1">
        <w:rPr>
          <w:lang w:val="ru-RU"/>
        </w:rPr>
        <w:t>н</w:t>
      </w:r>
      <w:r w:rsidR="00E71583">
        <w:rPr>
          <w:lang w:val="ru-RU"/>
        </w:rPr>
        <w:t xml:space="preserve">а основании </w:t>
      </w:r>
      <w:r w:rsidR="000E22C1">
        <w:rPr>
          <w:lang w:val="ru-RU"/>
        </w:rPr>
        <w:t xml:space="preserve">одного лишь </w:t>
      </w:r>
      <w:r w:rsidR="00E71583">
        <w:rPr>
          <w:lang w:val="ru-RU"/>
        </w:rPr>
        <w:t xml:space="preserve">текста доклада.  </w:t>
      </w:r>
    </w:p>
    <w:p w:rsidR="00CE530E" w:rsidRDefault="00B50652" w:rsidP="00B50652">
      <w:pPr>
        <w:spacing w:after="240"/>
        <w:rPr>
          <w:lang w:val="ru-RU"/>
        </w:rPr>
      </w:pPr>
      <w:r w:rsidRPr="00486C06">
        <w:rPr>
          <w:lang w:val="ru-RU"/>
        </w:rPr>
        <w:t>17.</w:t>
      </w:r>
      <w:r w:rsidRPr="00486C06">
        <w:rPr>
          <w:lang w:val="ru-RU"/>
        </w:rPr>
        <w:tab/>
      </w:r>
      <w:r w:rsidR="00E71583" w:rsidRPr="00E71583">
        <w:rPr>
          <w:u w:val="single"/>
          <w:lang w:val="ru-RU"/>
        </w:rPr>
        <w:t>Г-жа ГАЭР</w:t>
      </w:r>
      <w:r w:rsidR="00E71583">
        <w:rPr>
          <w:lang w:val="ru-RU"/>
        </w:rPr>
        <w:t xml:space="preserve">  говорит, что предложенный новый пункт 2 и его подпункт (</w:t>
      </w:r>
      <w:r w:rsidR="00E71583">
        <w:rPr>
          <w:lang w:val="en-US"/>
        </w:rPr>
        <w:t>b</w:t>
      </w:r>
      <w:r w:rsidR="00E71583">
        <w:rPr>
          <w:lang w:val="ru-RU"/>
        </w:rPr>
        <w:t>) должны охватывать все  обстоятельства. Она спрашивает, предназначен ли новый подпункт для случаев «повторных нарушений», поскольку правило 65 уже говорит о «непредставлении докладов». Она хотела бы  видеть подтверждение того, что Комитет</w:t>
      </w:r>
      <w:r w:rsidR="00CE530E">
        <w:rPr>
          <w:lang w:val="ru-RU"/>
        </w:rPr>
        <w:t xml:space="preserve"> имеет дискреционные полномочия для принятия решений или рассмотрения докладов в особых случаях</w:t>
      </w:r>
    </w:p>
    <w:p w:rsidR="00543117" w:rsidRDefault="00B50652" w:rsidP="00B50652">
      <w:pPr>
        <w:spacing w:after="240"/>
        <w:rPr>
          <w:lang w:val="ru-RU"/>
        </w:rPr>
      </w:pPr>
      <w:r w:rsidRPr="0039360D">
        <w:rPr>
          <w:lang w:val="ru-RU"/>
        </w:rPr>
        <w:t>18.</w:t>
      </w:r>
      <w:r w:rsidRPr="0039360D">
        <w:rPr>
          <w:lang w:val="ru-RU"/>
        </w:rPr>
        <w:tab/>
      </w:r>
      <w:r w:rsidR="00CE530E" w:rsidRPr="00CE530E">
        <w:rPr>
          <w:u w:val="single"/>
          <w:lang w:val="ru-RU"/>
        </w:rPr>
        <w:t>ПРЕДСЕДАТЕЛЬ</w:t>
      </w:r>
      <w:r w:rsidR="00CE530E">
        <w:rPr>
          <w:lang w:val="ru-RU"/>
        </w:rPr>
        <w:t xml:space="preserve"> </w:t>
      </w:r>
      <w:r w:rsidR="000E22C1">
        <w:rPr>
          <w:lang w:val="ru-RU"/>
        </w:rPr>
        <w:t>приводит</w:t>
      </w:r>
      <w:r w:rsidR="00D23089">
        <w:rPr>
          <w:lang w:val="ru-RU"/>
        </w:rPr>
        <w:t>, в качестве иллюстрации,</w:t>
      </w:r>
      <w:r w:rsidR="000E22C1">
        <w:rPr>
          <w:lang w:val="ru-RU"/>
        </w:rPr>
        <w:t xml:space="preserve"> такой случай</w:t>
      </w:r>
      <w:r w:rsidR="00871A51">
        <w:rPr>
          <w:lang w:val="ru-RU"/>
        </w:rPr>
        <w:t xml:space="preserve">, </w:t>
      </w:r>
      <w:r w:rsidR="000E22C1">
        <w:rPr>
          <w:lang w:val="ru-RU"/>
        </w:rPr>
        <w:t>когда</w:t>
      </w:r>
      <w:r w:rsidR="00871A51">
        <w:rPr>
          <w:lang w:val="ru-RU"/>
        </w:rPr>
        <w:t xml:space="preserve">, например, государство-участник не предоставляло доклад в течение 15 лет, а потом представило неадекватный вариант, но не прислало представителей на сессию Комитета. Новый подпункт дает возможность действовать указанным образом в случае такого рода нарушения со стороны государства-участника, хотя очень маловероятно, что такая ситуация могла бы возникнуть. </w:t>
      </w:r>
    </w:p>
    <w:p w:rsidR="001A1331" w:rsidRDefault="00B50652" w:rsidP="00B50652">
      <w:pPr>
        <w:spacing w:after="240"/>
        <w:rPr>
          <w:lang w:val="ru-RU"/>
        </w:rPr>
      </w:pPr>
      <w:r w:rsidRPr="00774E73">
        <w:rPr>
          <w:lang w:val="ru-RU"/>
        </w:rPr>
        <w:t>19.</w:t>
      </w:r>
      <w:r w:rsidRPr="00774E73">
        <w:rPr>
          <w:lang w:val="ru-RU"/>
        </w:rPr>
        <w:tab/>
      </w:r>
      <w:r w:rsidR="00871A51" w:rsidRPr="00871A51">
        <w:rPr>
          <w:u w:val="single"/>
          <w:lang w:val="ru-RU"/>
        </w:rPr>
        <w:t>Г-н МАВРОММАТИС</w:t>
      </w:r>
      <w:r w:rsidR="00871A51">
        <w:rPr>
          <w:lang w:val="ru-RU"/>
        </w:rPr>
        <w:t xml:space="preserve"> говорит, что  в прошлом государства-участники информировали Комитет о том, что не могут присутствовать в указанные сроки; тогда либо назначалась новая дата, либо Комитет информировал их, ч</w:t>
      </w:r>
      <w:r w:rsidR="0042370F">
        <w:rPr>
          <w:lang w:val="ru-RU"/>
        </w:rPr>
        <w:t>т</w:t>
      </w:r>
      <w:r w:rsidR="00871A51">
        <w:rPr>
          <w:lang w:val="ru-RU"/>
        </w:rPr>
        <w:t xml:space="preserve">о рассмотрит </w:t>
      </w:r>
      <w:r w:rsidR="0042370F">
        <w:rPr>
          <w:lang w:val="ru-RU"/>
        </w:rPr>
        <w:t>их доклады на своей следующей сессии. Однако, если государство-участник информирует Комитет, что не намерено вообще присутствовать на его сессии, то тогда,  согласно предлагаемому новому правилу, Комитет будет иметь право рассмотреть доклад немедленно вместо того, чтобы тратить на это  время в другой раз.</w:t>
      </w:r>
    </w:p>
    <w:p w:rsidR="002B15DE" w:rsidRDefault="00B50652" w:rsidP="00B50652">
      <w:pPr>
        <w:spacing w:after="240"/>
        <w:rPr>
          <w:lang w:val="ru-RU"/>
        </w:rPr>
      </w:pPr>
      <w:r w:rsidRPr="007E2952">
        <w:rPr>
          <w:lang w:val="ru-RU"/>
        </w:rPr>
        <w:t>20.</w:t>
      </w:r>
      <w:r w:rsidRPr="007E2952">
        <w:rPr>
          <w:lang w:val="ru-RU"/>
        </w:rPr>
        <w:tab/>
      </w:r>
      <w:r w:rsidR="00871A51" w:rsidRPr="00871A51">
        <w:rPr>
          <w:u w:val="single"/>
          <w:lang w:val="ru-RU"/>
        </w:rPr>
        <w:t>Г-н МАРИНЬО МЕНЕНДЕС</w:t>
      </w:r>
      <w:r w:rsidR="00871A51">
        <w:rPr>
          <w:lang w:val="ru-RU"/>
        </w:rPr>
        <w:t xml:space="preserve">  </w:t>
      </w:r>
      <w:r w:rsidR="0042370F">
        <w:rPr>
          <w:lang w:val="ru-RU"/>
        </w:rPr>
        <w:t xml:space="preserve">говорит, что поддерживает идею полномочий Комитета предпринимать </w:t>
      </w:r>
      <w:r w:rsidR="00D23089">
        <w:rPr>
          <w:lang w:val="ru-RU"/>
        </w:rPr>
        <w:t xml:space="preserve">соответствующие </w:t>
      </w:r>
      <w:r w:rsidR="0042370F">
        <w:rPr>
          <w:lang w:val="ru-RU"/>
        </w:rPr>
        <w:t>действия в случае, если государство-участник уклоняется от сотрудничества или  от выполнения своих обязательств. Однако, он предлагает новую версию подпункта (</w:t>
      </w:r>
      <w:r w:rsidR="0042370F">
        <w:rPr>
          <w:lang w:val="en-US"/>
        </w:rPr>
        <w:t>b</w:t>
      </w:r>
      <w:r w:rsidR="0042370F">
        <w:rPr>
          <w:lang w:val="ru-RU"/>
        </w:rPr>
        <w:t>) – поставить точку после слов «его пр</w:t>
      </w:r>
      <w:r w:rsidR="00D23089">
        <w:rPr>
          <w:lang w:val="ru-RU"/>
        </w:rPr>
        <w:t>едварительные</w:t>
      </w:r>
      <w:r w:rsidR="0042370F">
        <w:rPr>
          <w:lang w:val="ru-RU"/>
        </w:rPr>
        <w:t xml:space="preserve"> заключительные замечания» и далее </w:t>
      </w:r>
      <w:r w:rsidR="00024176">
        <w:rPr>
          <w:lang w:val="ru-RU"/>
        </w:rPr>
        <w:t>начать</w:t>
      </w:r>
      <w:r w:rsidR="0042370F">
        <w:rPr>
          <w:lang w:val="ru-RU"/>
        </w:rPr>
        <w:t xml:space="preserve"> новую</w:t>
      </w:r>
      <w:r w:rsidR="00024176">
        <w:rPr>
          <w:lang w:val="ru-RU"/>
        </w:rPr>
        <w:t xml:space="preserve"> фразу «В этом случае он определит дату, когда…»..</w:t>
      </w:r>
      <w:r w:rsidR="0042370F">
        <w:rPr>
          <w:lang w:val="ru-RU"/>
        </w:rPr>
        <w:t xml:space="preserve">  </w:t>
      </w:r>
      <w:r w:rsidR="002B15DE">
        <w:rPr>
          <w:lang w:val="ru-RU"/>
        </w:rPr>
        <w:t xml:space="preserve">. </w:t>
      </w:r>
    </w:p>
    <w:p w:rsidR="00024176" w:rsidRDefault="00B50652" w:rsidP="00B50652">
      <w:pPr>
        <w:spacing w:after="240"/>
        <w:rPr>
          <w:lang w:val="ru-RU"/>
        </w:rPr>
      </w:pPr>
      <w:r w:rsidRPr="00506D8C">
        <w:rPr>
          <w:lang w:val="ru-RU"/>
        </w:rPr>
        <w:t>21.</w:t>
      </w:r>
      <w:r w:rsidRPr="00506D8C">
        <w:rPr>
          <w:lang w:val="ru-RU"/>
        </w:rPr>
        <w:tab/>
      </w:r>
      <w:r w:rsidR="00024176" w:rsidRPr="00024176">
        <w:rPr>
          <w:u w:val="single"/>
          <w:lang w:val="ru-RU"/>
        </w:rPr>
        <w:t>Г-н ЭЛЬ МАСРИ</w:t>
      </w:r>
      <w:r w:rsidR="00024176">
        <w:rPr>
          <w:lang w:val="ru-RU"/>
        </w:rPr>
        <w:t xml:space="preserve">  говорит, что поддерживает предложение г-на Мавромматиса о включении нового пункта, но не уверен в правильности двухступенчатой процедуры </w:t>
      </w:r>
      <w:r w:rsidR="007D6DBD">
        <w:rPr>
          <w:lang w:val="ru-RU"/>
        </w:rPr>
        <w:t>с</w:t>
      </w:r>
      <w:r w:rsidR="00024176">
        <w:rPr>
          <w:lang w:val="ru-RU"/>
        </w:rPr>
        <w:t xml:space="preserve"> представлени</w:t>
      </w:r>
      <w:r w:rsidR="007D6DBD">
        <w:rPr>
          <w:lang w:val="ru-RU"/>
        </w:rPr>
        <w:t>ем</w:t>
      </w:r>
      <w:r w:rsidR="00024176">
        <w:rPr>
          <w:lang w:val="ru-RU"/>
        </w:rPr>
        <w:t xml:space="preserve"> выводов и рекомендаций на втором этапе. Он спрашивает, можно ли ввести промежуточн</w:t>
      </w:r>
      <w:r w:rsidR="009D6861">
        <w:rPr>
          <w:lang w:val="ru-RU"/>
        </w:rPr>
        <w:t>ую ступень</w:t>
      </w:r>
      <w:r w:rsidR="00024176">
        <w:rPr>
          <w:lang w:val="ru-RU"/>
        </w:rPr>
        <w:t xml:space="preserve">, </w:t>
      </w:r>
      <w:r w:rsidR="009D6861">
        <w:rPr>
          <w:lang w:val="ru-RU"/>
        </w:rPr>
        <w:t>в рамках</w:t>
      </w:r>
      <w:r w:rsidR="00024176">
        <w:rPr>
          <w:lang w:val="ru-RU"/>
        </w:rPr>
        <w:t xml:space="preserve"> которо</w:t>
      </w:r>
      <w:r w:rsidR="009D6861">
        <w:rPr>
          <w:lang w:val="ru-RU"/>
        </w:rPr>
        <w:t>й</w:t>
      </w:r>
      <w:r w:rsidR="00024176">
        <w:rPr>
          <w:lang w:val="ru-RU"/>
        </w:rPr>
        <w:t xml:space="preserve"> Комитет мог бы направить вопросы данному государству-участнику и сформулировать </w:t>
      </w:r>
      <w:r w:rsidR="009D6861">
        <w:rPr>
          <w:lang w:val="ru-RU"/>
        </w:rPr>
        <w:t xml:space="preserve">в должном порядке </w:t>
      </w:r>
      <w:r w:rsidR="00024176">
        <w:rPr>
          <w:lang w:val="ru-RU"/>
        </w:rPr>
        <w:t>пр</w:t>
      </w:r>
      <w:r w:rsidR="00D23089">
        <w:rPr>
          <w:lang w:val="ru-RU"/>
        </w:rPr>
        <w:t>едварительные замечания</w:t>
      </w:r>
      <w:r w:rsidR="00024176">
        <w:rPr>
          <w:lang w:val="ru-RU"/>
        </w:rPr>
        <w:t xml:space="preserve"> к </w:t>
      </w:r>
      <w:r w:rsidR="009D6861">
        <w:rPr>
          <w:lang w:val="ru-RU"/>
        </w:rPr>
        <w:t>докладу</w:t>
      </w:r>
      <w:r w:rsidR="00024176">
        <w:rPr>
          <w:lang w:val="ru-RU"/>
        </w:rPr>
        <w:t>, запросить пояснения и назначить дату для окончательного рассмотрения независимо от того, ответило государство-участник на его запрос или нет</w:t>
      </w:r>
    </w:p>
    <w:p w:rsidR="00771538" w:rsidRDefault="00B50652" w:rsidP="00B50652">
      <w:pPr>
        <w:spacing w:after="240"/>
        <w:rPr>
          <w:lang w:val="ru-RU"/>
        </w:rPr>
      </w:pPr>
      <w:r w:rsidRPr="00801E3E">
        <w:rPr>
          <w:lang w:val="ru-RU"/>
        </w:rPr>
        <w:t>22.</w:t>
      </w:r>
      <w:r w:rsidRPr="00801E3E">
        <w:rPr>
          <w:lang w:val="ru-RU"/>
        </w:rPr>
        <w:tab/>
      </w:r>
      <w:r w:rsidR="00024176" w:rsidRPr="00024176">
        <w:rPr>
          <w:u w:val="single"/>
          <w:lang w:val="ru-RU"/>
        </w:rPr>
        <w:t>ПРЕДСЕДАТЕЛЬ</w:t>
      </w:r>
      <w:r w:rsidR="00024176">
        <w:rPr>
          <w:lang w:val="ru-RU"/>
        </w:rPr>
        <w:t xml:space="preserve"> </w:t>
      </w:r>
      <w:r w:rsidR="00C70972">
        <w:rPr>
          <w:lang w:val="ru-RU"/>
        </w:rPr>
        <w:t>говорит, что он предпочитает предложение г-на Мавромматиса, поскольку Комитет будет представлять только пр</w:t>
      </w:r>
      <w:r w:rsidR="00D23089">
        <w:rPr>
          <w:lang w:val="ru-RU"/>
        </w:rPr>
        <w:t>едварительные</w:t>
      </w:r>
      <w:r w:rsidR="00C70972">
        <w:rPr>
          <w:lang w:val="ru-RU"/>
        </w:rPr>
        <w:t xml:space="preserve"> </w:t>
      </w:r>
      <w:r w:rsidR="00D23089">
        <w:rPr>
          <w:lang w:val="ru-RU"/>
        </w:rPr>
        <w:t>выводы</w:t>
      </w:r>
      <w:r w:rsidR="00C70972">
        <w:rPr>
          <w:lang w:val="ru-RU"/>
        </w:rPr>
        <w:t xml:space="preserve">, а государство-участник будет иметь возможность дать свой ответ. В результате эти </w:t>
      </w:r>
      <w:r w:rsidR="00D23089">
        <w:rPr>
          <w:lang w:val="ru-RU"/>
        </w:rPr>
        <w:t>выводы</w:t>
      </w:r>
      <w:r w:rsidR="00C70972">
        <w:rPr>
          <w:lang w:val="ru-RU"/>
        </w:rPr>
        <w:t xml:space="preserve"> могут стать окончательными, если государство-участник не предпримет шагов, чтобы убедить  Комитет в обратном</w:t>
      </w:r>
      <w:r w:rsidR="00C63E95">
        <w:rPr>
          <w:lang w:val="ru-RU"/>
        </w:rPr>
        <w:t>.</w:t>
      </w:r>
      <w:r w:rsidR="00771538">
        <w:rPr>
          <w:lang w:val="ru-RU"/>
        </w:rPr>
        <w:t xml:space="preserve"> </w:t>
      </w:r>
    </w:p>
    <w:p w:rsidR="00594547" w:rsidRDefault="00B50652" w:rsidP="00B50652">
      <w:pPr>
        <w:spacing w:after="240"/>
        <w:rPr>
          <w:lang w:val="ru-RU"/>
        </w:rPr>
      </w:pPr>
      <w:r w:rsidRPr="002B58AE">
        <w:rPr>
          <w:lang w:val="ru-RU"/>
        </w:rPr>
        <w:t>23.</w:t>
      </w:r>
      <w:r w:rsidRPr="002B58AE">
        <w:rPr>
          <w:lang w:val="ru-RU"/>
        </w:rPr>
        <w:tab/>
      </w:r>
      <w:r w:rsidR="00024176" w:rsidRPr="00024176">
        <w:rPr>
          <w:u w:val="single"/>
          <w:lang w:val="ru-RU"/>
        </w:rPr>
        <w:t>Г-жа ГАЭР</w:t>
      </w:r>
      <w:r w:rsidR="00C70972">
        <w:rPr>
          <w:lang w:val="ru-RU"/>
        </w:rPr>
        <w:t xml:space="preserve">  говорит, что благодарна г-ну Эль Масри, который обратил </w:t>
      </w:r>
      <w:r w:rsidR="009D6861">
        <w:rPr>
          <w:lang w:val="ru-RU"/>
        </w:rPr>
        <w:t xml:space="preserve">ее </w:t>
      </w:r>
      <w:r w:rsidR="00C70972">
        <w:rPr>
          <w:lang w:val="ru-RU"/>
        </w:rPr>
        <w:t>внимание на новое в практике Комитета понятие «пр</w:t>
      </w:r>
      <w:r w:rsidR="00D23089">
        <w:rPr>
          <w:lang w:val="ru-RU"/>
        </w:rPr>
        <w:t>едварительные замечания</w:t>
      </w:r>
      <w:r w:rsidR="009D6861">
        <w:rPr>
          <w:lang w:val="ru-RU"/>
        </w:rPr>
        <w:t>». Однако она чувствует, что подпункт (</w:t>
      </w:r>
      <w:r w:rsidR="009D6861">
        <w:rPr>
          <w:lang w:val="en-US"/>
        </w:rPr>
        <w:t>b</w:t>
      </w:r>
      <w:r w:rsidR="009D6861">
        <w:rPr>
          <w:lang w:val="ru-RU"/>
        </w:rPr>
        <w:t xml:space="preserve">) пункта 2 не дает ясного понимания того, при каких обстоятельствах Комитет должен предпринимать </w:t>
      </w:r>
      <w:r w:rsidR="00D23089">
        <w:rPr>
          <w:lang w:val="ru-RU"/>
        </w:rPr>
        <w:t xml:space="preserve">соответствующие </w:t>
      </w:r>
      <w:r w:rsidR="009D6861">
        <w:rPr>
          <w:lang w:val="ru-RU"/>
        </w:rPr>
        <w:t xml:space="preserve">действия. По ее предположению, упомянутые обстоятельства относятся только к ситуации, когда государство-участник вообще не дает ответа или </w:t>
      </w:r>
      <w:r w:rsidR="00086479">
        <w:rPr>
          <w:lang w:val="ru-RU"/>
        </w:rPr>
        <w:t xml:space="preserve">все </w:t>
      </w:r>
      <w:r w:rsidR="009D6861">
        <w:rPr>
          <w:lang w:val="ru-RU"/>
        </w:rPr>
        <w:t>же обещает присутствовать на данной сессии, а потом не появляется на заседании  Комитета</w:t>
      </w:r>
      <w:r w:rsidR="00086479">
        <w:rPr>
          <w:lang w:val="ru-RU"/>
        </w:rPr>
        <w:t>.</w:t>
      </w:r>
    </w:p>
    <w:p w:rsidR="00F16298" w:rsidRDefault="00F16298" w:rsidP="00B50652">
      <w:pPr>
        <w:spacing w:after="240"/>
        <w:rPr>
          <w:lang w:val="ru-RU"/>
        </w:rPr>
      </w:pPr>
      <w:r>
        <w:rPr>
          <w:lang w:val="ru-RU"/>
        </w:rPr>
        <w:t>24.</w:t>
      </w:r>
      <w:r>
        <w:rPr>
          <w:lang w:val="ru-RU"/>
        </w:rPr>
        <w:tab/>
      </w:r>
      <w:r w:rsidR="00024176" w:rsidRPr="00024176">
        <w:rPr>
          <w:u w:val="single"/>
          <w:lang w:val="ru-RU"/>
        </w:rPr>
        <w:t>Г-н МАВРОММАТИС</w:t>
      </w:r>
      <w:r w:rsidR="00024176">
        <w:rPr>
          <w:lang w:val="ru-RU"/>
        </w:rPr>
        <w:t xml:space="preserve"> </w:t>
      </w:r>
      <w:r w:rsidR="00086479">
        <w:rPr>
          <w:lang w:val="ru-RU"/>
        </w:rPr>
        <w:t xml:space="preserve">подтверждает, что дело обстоит именно так, и  </w:t>
      </w:r>
      <w:r w:rsidR="00D23089">
        <w:rPr>
          <w:lang w:val="ru-RU"/>
        </w:rPr>
        <w:t>ч</w:t>
      </w:r>
      <w:r w:rsidR="00086479">
        <w:rPr>
          <w:lang w:val="ru-RU"/>
        </w:rPr>
        <w:t xml:space="preserve">то та же самая процедура действует в Комитете по правам человека и других договорных органах. </w:t>
      </w:r>
    </w:p>
    <w:p w:rsidR="00086479" w:rsidRDefault="00B50652" w:rsidP="00B50652">
      <w:pPr>
        <w:spacing w:after="240"/>
        <w:rPr>
          <w:lang w:val="ru-RU"/>
        </w:rPr>
      </w:pPr>
      <w:r w:rsidRPr="00F10BF8">
        <w:rPr>
          <w:lang w:val="ru-RU"/>
        </w:rPr>
        <w:t>2</w:t>
      </w:r>
      <w:r w:rsidR="00F16298">
        <w:rPr>
          <w:lang w:val="ru-RU"/>
        </w:rPr>
        <w:t>5.</w:t>
      </w:r>
      <w:r w:rsidRPr="00F10BF8">
        <w:rPr>
          <w:lang w:val="ru-RU"/>
        </w:rPr>
        <w:tab/>
      </w:r>
      <w:r w:rsidR="00024176" w:rsidRPr="00024176">
        <w:rPr>
          <w:u w:val="single"/>
          <w:lang w:val="ru-RU"/>
        </w:rPr>
        <w:t>Г-н ГОНЗАЛЕС ПОБЛЕТЕ</w:t>
      </w:r>
      <w:r w:rsidR="00024176">
        <w:rPr>
          <w:lang w:val="ru-RU"/>
        </w:rPr>
        <w:t xml:space="preserve"> </w:t>
      </w:r>
      <w:r w:rsidR="00086479">
        <w:rPr>
          <w:lang w:val="ru-RU"/>
        </w:rPr>
        <w:t>спрашивает, какая, интересно, возникнет ситуация, е</w:t>
      </w:r>
      <w:r w:rsidR="00D23089">
        <w:rPr>
          <w:lang w:val="ru-RU"/>
        </w:rPr>
        <w:t>сли</w:t>
      </w:r>
      <w:r w:rsidR="00086479">
        <w:rPr>
          <w:lang w:val="ru-RU"/>
        </w:rPr>
        <w:t xml:space="preserve"> Комитет представит «пр</w:t>
      </w:r>
      <w:r w:rsidR="00D23089">
        <w:rPr>
          <w:lang w:val="ru-RU"/>
        </w:rPr>
        <w:t>едварительные выводы</w:t>
      </w:r>
      <w:r w:rsidR="00086479">
        <w:rPr>
          <w:lang w:val="ru-RU"/>
        </w:rPr>
        <w:t xml:space="preserve">» в своем докладе Генеральной Ассамблее. Он также хотел бы знать будет ли Комитет публиковать свои заключения в промежуточном виде или же он предупредит государство-участник, что оно в шестимесячный срок должно выполнить свои обязательства по статье 19. </w:t>
      </w:r>
    </w:p>
    <w:p w:rsidR="00B50652" w:rsidRPr="00203979" w:rsidRDefault="00B50652" w:rsidP="00B50652">
      <w:pPr>
        <w:spacing w:after="240"/>
        <w:rPr>
          <w:lang w:val="ru-RU"/>
        </w:rPr>
      </w:pPr>
      <w:r w:rsidRPr="00030C64">
        <w:rPr>
          <w:lang w:val="ru-RU"/>
        </w:rPr>
        <w:t>26.</w:t>
      </w:r>
      <w:r w:rsidRPr="00030C64">
        <w:rPr>
          <w:lang w:val="ru-RU"/>
        </w:rPr>
        <w:tab/>
      </w:r>
      <w:r w:rsidR="00024176" w:rsidRPr="00024176">
        <w:rPr>
          <w:u w:val="single"/>
          <w:lang w:val="ru-RU"/>
        </w:rPr>
        <w:t>Г-н ЭЛЬ МАСРИ</w:t>
      </w:r>
      <w:r w:rsidR="00024176">
        <w:rPr>
          <w:lang w:val="ru-RU"/>
        </w:rPr>
        <w:t xml:space="preserve"> </w:t>
      </w:r>
      <w:r w:rsidR="00086479">
        <w:rPr>
          <w:lang w:val="ru-RU"/>
        </w:rPr>
        <w:t>говорит, что одним из выходов было бы установить лимит времени, и в том случае, если государство-участник не отвечает и не предпринимает никаких действий, Комитет имел бы право трансформировать с</w:t>
      </w:r>
      <w:r w:rsidR="00C87057">
        <w:rPr>
          <w:lang w:val="ru-RU"/>
        </w:rPr>
        <w:t>во</w:t>
      </w:r>
      <w:r w:rsidR="00086479">
        <w:rPr>
          <w:lang w:val="ru-RU"/>
        </w:rPr>
        <w:t>и пр</w:t>
      </w:r>
      <w:r w:rsidR="00E96837">
        <w:rPr>
          <w:lang w:val="ru-RU"/>
        </w:rPr>
        <w:t>едварительные выводы</w:t>
      </w:r>
      <w:r w:rsidR="00086479">
        <w:rPr>
          <w:lang w:val="ru-RU"/>
        </w:rPr>
        <w:t xml:space="preserve"> в окончательные. </w:t>
      </w:r>
    </w:p>
    <w:p w:rsidR="00B50652" w:rsidRPr="004C3888" w:rsidRDefault="00B50652" w:rsidP="006732BE">
      <w:pPr>
        <w:spacing w:after="180" w:line="270" w:lineRule="exact"/>
        <w:jc w:val="both"/>
        <w:rPr>
          <w:lang w:val="ru-RU"/>
        </w:rPr>
      </w:pPr>
      <w:r w:rsidRPr="00C93324">
        <w:rPr>
          <w:lang w:val="ru-RU"/>
        </w:rPr>
        <w:t>27.</w:t>
      </w:r>
      <w:r w:rsidRPr="00C93324">
        <w:rPr>
          <w:lang w:val="ru-RU"/>
        </w:rPr>
        <w:tab/>
      </w:r>
      <w:r w:rsidR="00024176" w:rsidRPr="00024176">
        <w:rPr>
          <w:u w:val="single"/>
          <w:lang w:val="ru-RU"/>
        </w:rPr>
        <w:t>Г-жа ГАЭР</w:t>
      </w:r>
      <w:r w:rsidR="00024176">
        <w:rPr>
          <w:lang w:val="ru-RU"/>
        </w:rPr>
        <w:t xml:space="preserve"> </w:t>
      </w:r>
      <w:r w:rsidR="00086479">
        <w:rPr>
          <w:lang w:val="ru-RU"/>
        </w:rPr>
        <w:t>спрашивает</w:t>
      </w:r>
      <w:r w:rsidR="00760159">
        <w:rPr>
          <w:lang w:val="ru-RU"/>
        </w:rPr>
        <w:t xml:space="preserve">, когда будет рассматриваться доклад, поскольку из текста неясно, о каком докладе  и каких сроках идет речь в каждом случае. </w:t>
      </w:r>
    </w:p>
    <w:p w:rsidR="00760159" w:rsidRDefault="00B50652" w:rsidP="00366BF0">
      <w:pPr>
        <w:spacing w:after="180" w:line="270" w:lineRule="exact"/>
        <w:rPr>
          <w:lang w:val="ru-RU"/>
        </w:rPr>
      </w:pPr>
      <w:r w:rsidRPr="00093205">
        <w:rPr>
          <w:lang w:val="ru-RU"/>
        </w:rPr>
        <w:t>28.</w:t>
      </w:r>
      <w:r w:rsidRPr="00093205">
        <w:rPr>
          <w:lang w:val="ru-RU"/>
        </w:rPr>
        <w:tab/>
      </w:r>
      <w:r w:rsidR="0009141C">
        <w:rPr>
          <w:lang w:val="ru-RU"/>
        </w:rPr>
        <w:t xml:space="preserve"> </w:t>
      </w:r>
      <w:r w:rsidR="00024176" w:rsidRPr="00024176">
        <w:rPr>
          <w:u w:val="single"/>
          <w:lang w:val="ru-RU"/>
        </w:rPr>
        <w:t>Г-н МАРИНЬО МЕНЕНДЕС</w:t>
      </w:r>
      <w:r w:rsidR="00760159">
        <w:rPr>
          <w:lang w:val="ru-RU"/>
        </w:rPr>
        <w:t xml:space="preserve">   говорит, что он понимает  текст так, что, после принятия Комитетом на своей намеченной для рассмотрения доклада сессии решения о необходимых действиях, он назначает новую дату для рассмотрения доклада или же новую дату его представления. Таким образом, в тексте говорится о трех разных датах, что не противоречит  его логике.</w:t>
      </w:r>
      <w:r w:rsidR="00E9222E">
        <w:rPr>
          <w:lang w:val="ru-RU"/>
        </w:rPr>
        <w:t xml:space="preserve"> </w:t>
      </w:r>
    </w:p>
    <w:p w:rsidR="007131BF" w:rsidRDefault="00B50652" w:rsidP="00366BF0">
      <w:pPr>
        <w:spacing w:after="180" w:line="270" w:lineRule="exact"/>
        <w:rPr>
          <w:lang w:val="ru-RU"/>
        </w:rPr>
      </w:pPr>
      <w:r w:rsidRPr="00474892">
        <w:rPr>
          <w:lang w:val="ru-RU"/>
        </w:rPr>
        <w:t>29.</w:t>
      </w:r>
      <w:r w:rsidRPr="00474892">
        <w:rPr>
          <w:lang w:val="ru-RU"/>
        </w:rPr>
        <w:tab/>
      </w:r>
      <w:r w:rsidR="007131BF" w:rsidRPr="007131BF">
        <w:rPr>
          <w:u w:val="single"/>
          <w:lang w:val="ru-RU"/>
        </w:rPr>
        <w:t>Правило 66 с поправками, предложенными г-ном Мавромматисом, принимается</w:t>
      </w:r>
      <w:r w:rsidR="007131BF">
        <w:rPr>
          <w:lang w:val="ru-RU"/>
        </w:rPr>
        <w:t xml:space="preserve">. </w:t>
      </w:r>
    </w:p>
    <w:p w:rsidR="007131BF" w:rsidRDefault="007131BF" w:rsidP="00366BF0">
      <w:pPr>
        <w:spacing w:after="180" w:line="270" w:lineRule="exact"/>
        <w:rPr>
          <w:lang w:val="ru-RU"/>
        </w:rPr>
      </w:pPr>
    </w:p>
    <w:p w:rsidR="007131BF" w:rsidRDefault="007131BF" w:rsidP="00366BF0">
      <w:pPr>
        <w:spacing w:after="180" w:line="270" w:lineRule="exact"/>
        <w:rPr>
          <w:lang w:val="ru-RU"/>
        </w:rPr>
      </w:pPr>
    </w:p>
    <w:p w:rsidR="007131BF" w:rsidRDefault="007131BF" w:rsidP="00366BF0">
      <w:pPr>
        <w:spacing w:after="180" w:line="270" w:lineRule="exact"/>
        <w:rPr>
          <w:u w:val="single"/>
          <w:lang w:val="ru-RU"/>
        </w:rPr>
      </w:pPr>
      <w:r w:rsidRPr="007131BF">
        <w:rPr>
          <w:u w:val="single"/>
          <w:lang w:val="ru-RU"/>
        </w:rPr>
        <w:t xml:space="preserve">Правило 68 (Общие </w:t>
      </w:r>
      <w:r w:rsidR="00C87057">
        <w:rPr>
          <w:u w:val="single"/>
          <w:lang w:val="ru-RU"/>
        </w:rPr>
        <w:t>замечания</w:t>
      </w:r>
      <w:r w:rsidRPr="007131BF">
        <w:rPr>
          <w:u w:val="single"/>
          <w:lang w:val="ru-RU"/>
        </w:rPr>
        <w:t xml:space="preserve"> Комитета)</w:t>
      </w:r>
    </w:p>
    <w:p w:rsidR="007131BF" w:rsidRPr="007131BF" w:rsidRDefault="007131BF" w:rsidP="00366BF0">
      <w:pPr>
        <w:spacing w:after="180" w:line="270" w:lineRule="exact"/>
        <w:rPr>
          <w:u w:val="single"/>
          <w:lang w:val="ru-RU"/>
        </w:rPr>
      </w:pPr>
    </w:p>
    <w:p w:rsidR="00B509C2" w:rsidRDefault="00B50652" w:rsidP="00366BF0">
      <w:pPr>
        <w:spacing w:after="180" w:line="270" w:lineRule="exact"/>
        <w:rPr>
          <w:lang w:val="ru-RU"/>
        </w:rPr>
      </w:pPr>
      <w:r w:rsidRPr="00B467B4">
        <w:rPr>
          <w:lang w:val="ru-RU"/>
        </w:rPr>
        <w:t>30.</w:t>
      </w:r>
      <w:r w:rsidRPr="00B467B4">
        <w:rPr>
          <w:lang w:val="ru-RU"/>
        </w:rPr>
        <w:tab/>
      </w:r>
      <w:r w:rsidR="007131BF" w:rsidRPr="007131BF">
        <w:rPr>
          <w:u w:val="single"/>
          <w:lang w:val="ru-RU"/>
        </w:rPr>
        <w:t>Г-н МАВРОММАТИС</w:t>
      </w:r>
      <w:r w:rsidR="007131BF">
        <w:rPr>
          <w:lang w:val="ru-RU"/>
        </w:rPr>
        <w:t xml:space="preserve">   представляет предложенн</w:t>
      </w:r>
      <w:r w:rsidR="00FE21CC">
        <w:rPr>
          <w:lang w:val="ru-RU"/>
        </w:rPr>
        <w:t>ые</w:t>
      </w:r>
      <w:r w:rsidR="007131BF">
        <w:rPr>
          <w:lang w:val="ru-RU"/>
        </w:rPr>
        <w:t xml:space="preserve"> им поправк</w:t>
      </w:r>
      <w:r w:rsidR="00FE21CC">
        <w:rPr>
          <w:lang w:val="ru-RU"/>
        </w:rPr>
        <w:t>и</w:t>
      </w:r>
      <w:r w:rsidR="007131BF">
        <w:rPr>
          <w:lang w:val="ru-RU"/>
        </w:rPr>
        <w:t xml:space="preserve"> к правилу 68 и поясняет, что первая поправка (</w:t>
      </w:r>
      <w:r w:rsidR="00C87057">
        <w:rPr>
          <w:lang w:val="ru-RU"/>
        </w:rPr>
        <w:t>добавить через запятую</w:t>
      </w:r>
      <w:r w:rsidR="007131BF">
        <w:rPr>
          <w:lang w:val="ru-RU"/>
        </w:rPr>
        <w:t xml:space="preserve"> сочетание «выводы и рекомендации» после слова «</w:t>
      </w:r>
      <w:r w:rsidR="00C87057">
        <w:rPr>
          <w:lang w:val="ru-RU"/>
        </w:rPr>
        <w:t>замечания</w:t>
      </w:r>
      <w:r w:rsidR="007131BF">
        <w:rPr>
          <w:lang w:val="ru-RU"/>
        </w:rPr>
        <w:t xml:space="preserve">» во второй строке пункта 1) имеет целью теоретически закрепить то, что Комитет давно уже делает на практике. А вторая  поправка  вводит функцию специального докладчика по </w:t>
      </w:r>
      <w:r w:rsidR="00FE21CC">
        <w:rPr>
          <w:lang w:val="ru-RU"/>
        </w:rPr>
        <w:t>вопросам</w:t>
      </w:r>
      <w:r w:rsidR="00E33D70">
        <w:rPr>
          <w:lang w:val="ru-RU"/>
        </w:rPr>
        <w:t xml:space="preserve"> осуществлени</w:t>
      </w:r>
      <w:r w:rsidR="00FE21CC">
        <w:rPr>
          <w:lang w:val="ru-RU"/>
        </w:rPr>
        <w:t>я</w:t>
      </w:r>
      <w:r w:rsidR="00E33D70">
        <w:rPr>
          <w:lang w:val="ru-RU"/>
        </w:rPr>
        <w:t xml:space="preserve"> выводов и рекомендаций Комитета</w:t>
      </w:r>
      <w:r w:rsidR="007131BF">
        <w:rPr>
          <w:lang w:val="ru-RU"/>
        </w:rPr>
        <w:t xml:space="preserve">. </w:t>
      </w:r>
      <w:r w:rsidR="00B509C2">
        <w:rPr>
          <w:lang w:val="ru-RU"/>
        </w:rPr>
        <w:t>Таким образом, о</w:t>
      </w:r>
      <w:r w:rsidR="007131BF">
        <w:rPr>
          <w:lang w:val="ru-RU"/>
        </w:rPr>
        <w:t xml:space="preserve">бе поправки </w:t>
      </w:r>
      <w:r w:rsidR="00B509C2">
        <w:rPr>
          <w:lang w:val="ru-RU"/>
        </w:rPr>
        <w:t>позволят Комитету делать на законных основаниях то</w:t>
      </w:r>
      <w:r w:rsidR="00E33D70">
        <w:rPr>
          <w:lang w:val="ru-RU"/>
        </w:rPr>
        <w:t>,</w:t>
      </w:r>
      <w:r w:rsidR="00B509C2">
        <w:rPr>
          <w:lang w:val="ru-RU"/>
        </w:rPr>
        <w:t xml:space="preserve"> что он уже делал в прошлом. </w:t>
      </w:r>
    </w:p>
    <w:p w:rsidR="00B509C2" w:rsidRDefault="00B50652" w:rsidP="00366BF0">
      <w:pPr>
        <w:spacing w:after="180" w:line="270" w:lineRule="exact"/>
        <w:rPr>
          <w:lang w:val="ru-RU"/>
        </w:rPr>
      </w:pPr>
      <w:r w:rsidRPr="00FB7867">
        <w:rPr>
          <w:lang w:val="ru-RU"/>
        </w:rPr>
        <w:t>31.</w:t>
      </w:r>
      <w:r w:rsidRPr="00FB7867">
        <w:rPr>
          <w:lang w:val="ru-RU"/>
        </w:rPr>
        <w:tab/>
      </w:r>
      <w:r w:rsidR="00B509C2" w:rsidRPr="00B509C2">
        <w:rPr>
          <w:u w:val="single"/>
          <w:lang w:val="ru-RU"/>
        </w:rPr>
        <w:t>ПРЕДСЕДАТЕЛЬ</w:t>
      </w:r>
      <w:r w:rsidR="00B509C2">
        <w:rPr>
          <w:lang w:val="ru-RU"/>
        </w:rPr>
        <w:t xml:space="preserve"> предлагает убрать слово «специальный» и сформулировать определение правила 68 как «Общие </w:t>
      </w:r>
      <w:r w:rsidR="00C87057">
        <w:rPr>
          <w:lang w:val="ru-RU"/>
        </w:rPr>
        <w:t>замечания</w:t>
      </w:r>
      <w:r w:rsidR="00B509C2">
        <w:rPr>
          <w:lang w:val="ru-RU"/>
        </w:rPr>
        <w:t>, выводы и рекомендации».</w:t>
      </w:r>
    </w:p>
    <w:p w:rsidR="00B50652" w:rsidRPr="00351F53" w:rsidRDefault="00B509C2" w:rsidP="00366BF0">
      <w:pPr>
        <w:spacing w:after="180" w:line="270" w:lineRule="exact"/>
        <w:rPr>
          <w:lang w:val="ru-RU"/>
        </w:rPr>
      </w:pPr>
      <w:r w:rsidRPr="00CD30D4">
        <w:rPr>
          <w:lang w:val="ru-RU"/>
        </w:rPr>
        <w:t xml:space="preserve"> </w:t>
      </w:r>
      <w:r w:rsidR="00B50652" w:rsidRPr="00CD30D4">
        <w:rPr>
          <w:lang w:val="ru-RU"/>
        </w:rPr>
        <w:t>32.</w:t>
      </w:r>
      <w:r w:rsidR="00B50652" w:rsidRPr="00CD30D4">
        <w:rPr>
          <w:lang w:val="ru-RU"/>
        </w:rPr>
        <w:tab/>
      </w:r>
      <w:r w:rsidRPr="00B509C2">
        <w:rPr>
          <w:u w:val="single"/>
          <w:lang w:val="ru-RU"/>
        </w:rPr>
        <w:t>Предложение Председателя принимается</w:t>
      </w:r>
      <w:r>
        <w:rPr>
          <w:lang w:val="ru-RU"/>
        </w:rPr>
        <w:t>.</w:t>
      </w:r>
    </w:p>
    <w:p w:rsidR="00B509C2" w:rsidRDefault="00B50652" w:rsidP="0035239B">
      <w:pPr>
        <w:spacing w:after="180" w:line="270" w:lineRule="exact"/>
        <w:rPr>
          <w:lang w:val="ru-RU"/>
        </w:rPr>
      </w:pPr>
      <w:r w:rsidRPr="00351F53">
        <w:rPr>
          <w:lang w:val="ru-RU"/>
        </w:rPr>
        <w:t>33.</w:t>
      </w:r>
      <w:r w:rsidRPr="00351F53">
        <w:rPr>
          <w:lang w:val="ru-RU"/>
        </w:rPr>
        <w:tab/>
      </w:r>
      <w:r w:rsidR="00B509C2" w:rsidRPr="00B509C2">
        <w:rPr>
          <w:u w:val="single"/>
          <w:lang w:val="ru-RU"/>
        </w:rPr>
        <w:t>Правило 68 с поправками, предложенными г-ном Мавромматисом, принимается</w:t>
      </w:r>
      <w:r w:rsidR="00B509C2">
        <w:rPr>
          <w:lang w:val="ru-RU"/>
        </w:rPr>
        <w:t>.</w:t>
      </w:r>
    </w:p>
    <w:p w:rsidR="00B509C2" w:rsidRDefault="00B509C2" w:rsidP="0035239B">
      <w:pPr>
        <w:spacing w:after="180" w:line="270" w:lineRule="exact"/>
        <w:rPr>
          <w:u w:val="single"/>
          <w:lang w:val="ru-RU"/>
        </w:rPr>
      </w:pPr>
    </w:p>
    <w:p w:rsidR="00B509C2" w:rsidRPr="00B509C2" w:rsidRDefault="00B509C2" w:rsidP="0035239B">
      <w:pPr>
        <w:spacing w:after="180" w:line="270" w:lineRule="exact"/>
        <w:rPr>
          <w:u w:val="single"/>
          <w:lang w:val="ru-RU"/>
        </w:rPr>
      </w:pPr>
      <w:r w:rsidRPr="00B509C2">
        <w:rPr>
          <w:u w:val="single"/>
          <w:lang w:val="ru-RU"/>
        </w:rPr>
        <w:t>Назначение</w:t>
      </w:r>
      <w:r w:rsidR="00C87057">
        <w:rPr>
          <w:u w:val="single"/>
          <w:lang w:val="ru-RU"/>
        </w:rPr>
        <w:t xml:space="preserve"> докладчиков</w:t>
      </w:r>
      <w:r w:rsidRPr="00B509C2">
        <w:rPr>
          <w:u w:val="single"/>
          <w:lang w:val="ru-RU"/>
        </w:rPr>
        <w:t xml:space="preserve"> и </w:t>
      </w:r>
      <w:r w:rsidR="00195582">
        <w:rPr>
          <w:u w:val="single"/>
          <w:lang w:val="ru-RU"/>
        </w:rPr>
        <w:t xml:space="preserve">определение их </w:t>
      </w:r>
      <w:r w:rsidR="00E96837">
        <w:rPr>
          <w:u w:val="single"/>
          <w:lang w:val="ru-RU"/>
        </w:rPr>
        <w:t>полномочий</w:t>
      </w:r>
    </w:p>
    <w:p w:rsidR="001D5618" w:rsidRDefault="00310A99" w:rsidP="0035239B">
      <w:pPr>
        <w:spacing w:after="180" w:line="270" w:lineRule="exact"/>
        <w:rPr>
          <w:lang w:val="ru-RU"/>
        </w:rPr>
      </w:pPr>
      <w:r>
        <w:rPr>
          <w:lang w:val="ru-RU"/>
        </w:rPr>
        <w:t xml:space="preserve">. </w:t>
      </w:r>
    </w:p>
    <w:p w:rsidR="00310A99" w:rsidRDefault="00E37BDA" w:rsidP="0035239B">
      <w:pPr>
        <w:spacing w:after="180" w:line="270" w:lineRule="exact"/>
        <w:rPr>
          <w:lang w:val="ru-RU"/>
        </w:rPr>
      </w:pPr>
      <w:r>
        <w:rPr>
          <w:lang w:val="ru-RU"/>
        </w:rPr>
        <w:t>34.</w:t>
      </w:r>
      <w:r>
        <w:rPr>
          <w:lang w:val="ru-RU"/>
        </w:rPr>
        <w:tab/>
      </w:r>
      <w:r w:rsidR="00310A99" w:rsidRPr="00310A99">
        <w:rPr>
          <w:u w:val="single"/>
          <w:lang w:val="ru-RU"/>
        </w:rPr>
        <w:t>ПРЕДСЕДАТЕЛЬ</w:t>
      </w:r>
      <w:r w:rsidR="00310A99">
        <w:rPr>
          <w:lang w:val="ru-RU"/>
        </w:rPr>
        <w:t xml:space="preserve">  </w:t>
      </w:r>
      <w:r w:rsidR="00B509C2">
        <w:rPr>
          <w:lang w:val="ru-RU"/>
        </w:rPr>
        <w:t>предлагает  назначить г-жу Г</w:t>
      </w:r>
      <w:r w:rsidR="006613D4">
        <w:rPr>
          <w:lang w:val="ru-RU"/>
        </w:rPr>
        <w:t>аэр</w:t>
      </w:r>
      <w:r w:rsidR="00B509C2">
        <w:rPr>
          <w:lang w:val="ru-RU"/>
        </w:rPr>
        <w:t xml:space="preserve"> докладчиком по </w:t>
      </w:r>
      <w:r w:rsidR="00195582">
        <w:rPr>
          <w:lang w:val="ru-RU"/>
        </w:rPr>
        <w:t>вопросам</w:t>
      </w:r>
      <w:r w:rsidR="00B509C2">
        <w:rPr>
          <w:lang w:val="ru-RU"/>
        </w:rPr>
        <w:t xml:space="preserve"> осуществлени</w:t>
      </w:r>
      <w:r w:rsidR="00195582">
        <w:rPr>
          <w:lang w:val="ru-RU"/>
        </w:rPr>
        <w:t>я</w:t>
      </w:r>
      <w:r w:rsidR="006613D4">
        <w:rPr>
          <w:lang w:val="ru-RU"/>
        </w:rPr>
        <w:t xml:space="preserve"> </w:t>
      </w:r>
      <w:r w:rsidR="00B509C2">
        <w:rPr>
          <w:lang w:val="ru-RU"/>
        </w:rPr>
        <w:t>выводов и рекомендаций в соответствии со статьей 19 Конвенции</w:t>
      </w:r>
      <w:r w:rsidR="006613D4">
        <w:rPr>
          <w:lang w:val="ru-RU"/>
        </w:rPr>
        <w:t xml:space="preserve">, а г-на Гонзалеса Поблете – ее содокладчиком. В то же время он предлагает назначить г-на Гонзалеса Поблете </w:t>
      </w:r>
      <w:r w:rsidR="00E96837">
        <w:rPr>
          <w:lang w:val="ru-RU"/>
        </w:rPr>
        <w:t xml:space="preserve">докладчиком </w:t>
      </w:r>
      <w:r w:rsidR="006613D4">
        <w:rPr>
          <w:lang w:val="ru-RU"/>
        </w:rPr>
        <w:t>по</w:t>
      </w:r>
      <w:r w:rsidR="00195582">
        <w:rPr>
          <w:lang w:val="ru-RU"/>
        </w:rPr>
        <w:t xml:space="preserve"> вопросам</w:t>
      </w:r>
      <w:r w:rsidR="006613D4">
        <w:rPr>
          <w:lang w:val="ru-RU"/>
        </w:rPr>
        <w:t xml:space="preserve"> осуществлени</w:t>
      </w:r>
      <w:r w:rsidR="00195582">
        <w:rPr>
          <w:lang w:val="ru-RU"/>
        </w:rPr>
        <w:t>я</w:t>
      </w:r>
      <w:r w:rsidR="006613D4">
        <w:rPr>
          <w:lang w:val="ru-RU"/>
        </w:rPr>
        <w:t xml:space="preserve"> мнений Комитета, а г-жу Гаэр – </w:t>
      </w:r>
      <w:r w:rsidR="00195582">
        <w:rPr>
          <w:lang w:val="ru-RU"/>
        </w:rPr>
        <w:t>его содокладчиком</w:t>
      </w:r>
      <w:r w:rsidR="006613D4">
        <w:rPr>
          <w:lang w:val="ru-RU"/>
        </w:rPr>
        <w:t xml:space="preserve">. Таким образом, если любой из докладчиков не присутствует на заседании, представляющем для него/нее интерес или </w:t>
      </w:r>
      <w:r w:rsidR="00415BA9">
        <w:rPr>
          <w:lang w:val="ru-RU"/>
        </w:rPr>
        <w:t xml:space="preserve">так или иначе касающемся круга его/ее обязанностей по назначению, то </w:t>
      </w:r>
      <w:r w:rsidR="006613D4">
        <w:rPr>
          <w:lang w:val="ru-RU"/>
        </w:rPr>
        <w:t xml:space="preserve">содокладчик сможет </w:t>
      </w:r>
      <w:r w:rsidR="00623465">
        <w:rPr>
          <w:lang w:val="ru-RU"/>
        </w:rPr>
        <w:t xml:space="preserve">его заменить. </w:t>
      </w:r>
    </w:p>
    <w:p w:rsidR="00623465" w:rsidRDefault="00623465" w:rsidP="0035239B">
      <w:pPr>
        <w:spacing w:after="180" w:line="270" w:lineRule="exact"/>
        <w:rPr>
          <w:lang w:val="ru-RU"/>
        </w:rPr>
      </w:pPr>
      <w:r>
        <w:rPr>
          <w:lang w:val="ru-RU"/>
        </w:rPr>
        <w:t>35.</w:t>
      </w:r>
      <w:r>
        <w:rPr>
          <w:lang w:val="ru-RU"/>
        </w:rPr>
        <w:tab/>
        <w:t>Как он понимает, Комитет согласен с его предложением назначить г-жу Гаэр и г-на Гонзалеса Поблете  докладчиками как было указано.</w:t>
      </w:r>
    </w:p>
    <w:p w:rsidR="00623465" w:rsidRDefault="00623465" w:rsidP="0035239B">
      <w:pPr>
        <w:spacing w:after="180" w:line="270" w:lineRule="exact"/>
        <w:rPr>
          <w:lang w:val="ru-RU"/>
        </w:rPr>
      </w:pPr>
      <w:r>
        <w:rPr>
          <w:lang w:val="ru-RU"/>
        </w:rPr>
        <w:t xml:space="preserve">36..   </w:t>
      </w:r>
      <w:r w:rsidRPr="00623465">
        <w:rPr>
          <w:u w:val="single"/>
          <w:lang w:val="ru-RU"/>
        </w:rPr>
        <w:t>Предложение принимается</w:t>
      </w:r>
      <w:r>
        <w:rPr>
          <w:lang w:val="ru-RU"/>
        </w:rPr>
        <w:t xml:space="preserve">. </w:t>
      </w:r>
    </w:p>
    <w:p w:rsidR="0021161C" w:rsidRDefault="00623465" w:rsidP="0035239B">
      <w:pPr>
        <w:spacing w:after="180" w:line="270" w:lineRule="exact"/>
        <w:rPr>
          <w:lang w:val="ru-RU"/>
        </w:rPr>
      </w:pPr>
      <w:r>
        <w:rPr>
          <w:lang w:val="ru-RU"/>
        </w:rPr>
        <w:t>37.</w:t>
      </w:r>
      <w:r>
        <w:rPr>
          <w:lang w:val="ru-RU"/>
        </w:rPr>
        <w:tab/>
      </w:r>
      <w:r w:rsidRPr="00623465">
        <w:rPr>
          <w:u w:val="single"/>
          <w:lang w:val="ru-RU"/>
        </w:rPr>
        <w:t>Г-н МАВРОММАТИС</w:t>
      </w:r>
      <w:r>
        <w:rPr>
          <w:lang w:val="ru-RU"/>
        </w:rPr>
        <w:t xml:space="preserve">  говорит, что в отношении мандатов и пределов компетенции докладчиков он предпочел бы самую простую формулировку. Они должны будут запрашивать </w:t>
      </w:r>
      <w:r w:rsidR="0021161C">
        <w:rPr>
          <w:lang w:val="ru-RU"/>
        </w:rPr>
        <w:t xml:space="preserve">у всех-государств-участников </w:t>
      </w:r>
      <w:r>
        <w:rPr>
          <w:lang w:val="ru-RU"/>
        </w:rPr>
        <w:t>информацию</w:t>
      </w:r>
      <w:r w:rsidR="0021161C">
        <w:rPr>
          <w:lang w:val="ru-RU"/>
        </w:rPr>
        <w:t>, касающуюся осуществления выводов, рекомендаций и мнений Комитета, и докладывать ее Комитету</w:t>
      </w:r>
    </w:p>
    <w:p w:rsidR="0021161C" w:rsidRDefault="0021161C" w:rsidP="0035239B">
      <w:pPr>
        <w:spacing w:after="180" w:line="270" w:lineRule="exact"/>
        <w:rPr>
          <w:lang w:val="ru-RU"/>
        </w:rPr>
      </w:pPr>
      <w:r>
        <w:rPr>
          <w:lang w:val="ru-RU"/>
        </w:rPr>
        <w:t>38.</w:t>
      </w:r>
      <w:r>
        <w:rPr>
          <w:lang w:val="ru-RU"/>
        </w:rPr>
        <w:tab/>
      </w:r>
      <w:r w:rsidRPr="0021161C">
        <w:rPr>
          <w:u w:val="single"/>
          <w:lang w:val="ru-RU"/>
        </w:rPr>
        <w:t>Г-н ЭЛЬ МАСРИ</w:t>
      </w:r>
      <w:r>
        <w:rPr>
          <w:lang w:val="ru-RU"/>
        </w:rPr>
        <w:t xml:space="preserve">  спрашивает,  будет ли докладчик по статье 19 Конвенции запрашивать информацию у всех государств-участников, представивших доклады для рассмотрения на предыдущей сессии, или только у некоторых, указанных Комитетом.</w:t>
      </w:r>
    </w:p>
    <w:p w:rsidR="0021161C" w:rsidRDefault="0021161C" w:rsidP="0035239B">
      <w:pPr>
        <w:spacing w:after="180" w:line="270" w:lineRule="exact"/>
        <w:rPr>
          <w:lang w:val="ru-RU"/>
        </w:rPr>
      </w:pPr>
      <w:r>
        <w:rPr>
          <w:lang w:val="ru-RU"/>
        </w:rPr>
        <w:t>39.</w:t>
      </w:r>
      <w:r>
        <w:rPr>
          <w:lang w:val="ru-RU"/>
        </w:rPr>
        <w:tab/>
      </w:r>
      <w:r w:rsidRPr="0021161C">
        <w:rPr>
          <w:u w:val="single"/>
          <w:lang w:val="ru-RU"/>
        </w:rPr>
        <w:t>Г-н МАВРОММАТИС</w:t>
      </w:r>
      <w:r>
        <w:rPr>
          <w:lang w:val="ru-RU"/>
        </w:rPr>
        <w:t xml:space="preserve">  говорит, что </w:t>
      </w:r>
      <w:r w:rsidR="00415BA9">
        <w:rPr>
          <w:lang w:val="ru-RU"/>
        </w:rPr>
        <w:t>проверка осуществления</w:t>
      </w:r>
      <w:r>
        <w:rPr>
          <w:lang w:val="ru-RU"/>
        </w:rPr>
        <w:t xml:space="preserve"> долж</w:t>
      </w:r>
      <w:r w:rsidR="00415BA9">
        <w:rPr>
          <w:lang w:val="ru-RU"/>
        </w:rPr>
        <w:t>на</w:t>
      </w:r>
      <w:r>
        <w:rPr>
          <w:lang w:val="ru-RU"/>
        </w:rPr>
        <w:t xml:space="preserve"> касаться всех государств-участников</w:t>
      </w:r>
      <w:r w:rsidR="00A44207">
        <w:rPr>
          <w:lang w:val="ru-RU"/>
        </w:rPr>
        <w:t xml:space="preserve">, представивших </w:t>
      </w:r>
      <w:r w:rsidR="00AF3209">
        <w:rPr>
          <w:lang w:val="ru-RU"/>
        </w:rPr>
        <w:t>доклады</w:t>
      </w:r>
      <w:r w:rsidR="00A44207">
        <w:rPr>
          <w:lang w:val="ru-RU"/>
        </w:rPr>
        <w:t xml:space="preserve"> начиная с 2001 года.</w:t>
      </w:r>
    </w:p>
    <w:p w:rsidR="00A44207" w:rsidRDefault="00A44207" w:rsidP="0035239B">
      <w:pPr>
        <w:spacing w:after="180" w:line="270" w:lineRule="exact"/>
        <w:rPr>
          <w:lang w:val="ru-RU"/>
        </w:rPr>
      </w:pPr>
      <w:r>
        <w:rPr>
          <w:lang w:val="ru-RU"/>
        </w:rPr>
        <w:t>40.</w:t>
      </w:r>
      <w:r>
        <w:rPr>
          <w:lang w:val="ru-RU"/>
        </w:rPr>
        <w:tab/>
      </w:r>
      <w:r w:rsidRPr="00A44207">
        <w:rPr>
          <w:u w:val="single"/>
          <w:lang w:val="ru-RU"/>
        </w:rPr>
        <w:t xml:space="preserve"> Г-жа ГАЭР</w:t>
      </w:r>
      <w:r w:rsidR="00216B07">
        <w:rPr>
          <w:lang w:val="ru-RU"/>
        </w:rPr>
        <w:t xml:space="preserve"> го</w:t>
      </w:r>
      <w:r>
        <w:rPr>
          <w:lang w:val="ru-RU"/>
        </w:rPr>
        <w:t>ворит, что первой обязанностью докладчика  будет теоретически</w:t>
      </w:r>
      <w:r w:rsidR="00C36589">
        <w:rPr>
          <w:lang w:val="ru-RU"/>
        </w:rPr>
        <w:t>й</w:t>
      </w:r>
      <w:r>
        <w:rPr>
          <w:lang w:val="ru-RU"/>
        </w:rPr>
        <w:t xml:space="preserve"> и методологический анализ </w:t>
      </w:r>
      <w:r w:rsidR="00C36589">
        <w:rPr>
          <w:lang w:val="ru-RU"/>
        </w:rPr>
        <w:t>практики прежних лет</w:t>
      </w:r>
      <w:r>
        <w:rPr>
          <w:lang w:val="ru-RU"/>
        </w:rPr>
        <w:t>, то есть и</w:t>
      </w:r>
      <w:r w:rsidR="00C36589">
        <w:rPr>
          <w:lang w:val="ru-RU"/>
        </w:rPr>
        <w:t>зучение</w:t>
      </w:r>
      <w:r>
        <w:rPr>
          <w:lang w:val="ru-RU"/>
        </w:rPr>
        <w:t xml:space="preserve"> в целом вопроса о том, какие последующие меры </w:t>
      </w:r>
      <w:r w:rsidR="00C36589">
        <w:rPr>
          <w:lang w:val="ru-RU"/>
        </w:rPr>
        <w:t xml:space="preserve">принимались в прошлом </w:t>
      </w:r>
      <w:r>
        <w:rPr>
          <w:lang w:val="ru-RU"/>
        </w:rPr>
        <w:t>для осуществления выводов и рекомендаций Комитета</w:t>
      </w:r>
      <w:r w:rsidR="00C36589">
        <w:rPr>
          <w:lang w:val="ru-RU"/>
        </w:rPr>
        <w:t>. Таким образом станет возможным разработать руководящие принципы будущей деятельности в этом направлении..</w:t>
      </w:r>
    </w:p>
    <w:p w:rsidR="00623465" w:rsidRDefault="00A44207" w:rsidP="0035239B">
      <w:pPr>
        <w:spacing w:after="180" w:line="270" w:lineRule="exact"/>
        <w:rPr>
          <w:lang w:val="ru-RU"/>
        </w:rPr>
      </w:pPr>
      <w:r>
        <w:rPr>
          <w:lang w:val="ru-RU"/>
        </w:rPr>
        <w:t>41.</w:t>
      </w:r>
      <w:r>
        <w:rPr>
          <w:lang w:val="ru-RU"/>
        </w:rPr>
        <w:tab/>
      </w:r>
      <w:r w:rsidRPr="00A44207">
        <w:rPr>
          <w:u w:val="single"/>
          <w:lang w:val="ru-RU"/>
        </w:rPr>
        <w:t>Г-н ЯКОВЛЕВ</w:t>
      </w:r>
      <w:r>
        <w:rPr>
          <w:lang w:val="ru-RU"/>
        </w:rPr>
        <w:t xml:space="preserve"> </w:t>
      </w:r>
      <w:r w:rsidR="00623465">
        <w:rPr>
          <w:lang w:val="ru-RU"/>
        </w:rPr>
        <w:t xml:space="preserve"> </w:t>
      </w:r>
      <w:r>
        <w:rPr>
          <w:lang w:val="ru-RU"/>
        </w:rPr>
        <w:t xml:space="preserve">говорит, что к некоторым государствам-участникам </w:t>
      </w:r>
      <w:r w:rsidR="00C36589">
        <w:rPr>
          <w:lang w:val="ru-RU"/>
        </w:rPr>
        <w:t xml:space="preserve">проверка </w:t>
      </w:r>
      <w:r>
        <w:rPr>
          <w:lang w:val="ru-RU"/>
        </w:rPr>
        <w:t xml:space="preserve"> </w:t>
      </w:r>
      <w:r w:rsidR="00C36589">
        <w:rPr>
          <w:lang w:val="ru-RU"/>
        </w:rPr>
        <w:t xml:space="preserve">осуществления </w:t>
      </w:r>
      <w:r>
        <w:rPr>
          <w:lang w:val="ru-RU"/>
        </w:rPr>
        <w:t>долж</w:t>
      </w:r>
      <w:r w:rsidR="00C36589">
        <w:rPr>
          <w:lang w:val="ru-RU"/>
        </w:rPr>
        <w:t>на</w:t>
      </w:r>
      <w:r>
        <w:rPr>
          <w:lang w:val="ru-RU"/>
        </w:rPr>
        <w:t xml:space="preserve"> применяться в большей степени, чем к другим. Если Комитет намерен выделить в этом плане некоторые государства-участники, то нужны четкие и понятные принципы отбора. </w:t>
      </w:r>
    </w:p>
    <w:p w:rsidR="00216B07" w:rsidRDefault="00216B07" w:rsidP="0035239B">
      <w:pPr>
        <w:spacing w:after="180" w:line="270" w:lineRule="exact"/>
        <w:rPr>
          <w:lang w:val="ru-RU"/>
        </w:rPr>
      </w:pPr>
      <w:r>
        <w:rPr>
          <w:lang w:val="ru-RU"/>
        </w:rPr>
        <w:t xml:space="preserve">42. </w:t>
      </w:r>
      <w:r>
        <w:rPr>
          <w:lang w:val="ru-RU"/>
        </w:rPr>
        <w:tab/>
      </w:r>
      <w:r w:rsidRPr="00216B07">
        <w:rPr>
          <w:u w:val="single"/>
          <w:lang w:val="ru-RU"/>
        </w:rPr>
        <w:t>Г-н МАРИНЬО МЕНЕНДЕС</w:t>
      </w:r>
      <w:r>
        <w:rPr>
          <w:lang w:val="ru-RU"/>
        </w:rPr>
        <w:t xml:space="preserve">  говорит, что неразумно ждать от докладчика, что он ознакомится со всеми докладами государств-участников с начала 1990-х годов, когда Комитет начал практиковать </w:t>
      </w:r>
      <w:r w:rsidR="00E96837">
        <w:rPr>
          <w:lang w:val="ru-RU"/>
        </w:rPr>
        <w:t>составление</w:t>
      </w:r>
      <w:r>
        <w:rPr>
          <w:lang w:val="ru-RU"/>
        </w:rPr>
        <w:t xml:space="preserve"> своих выводов и рекомендаций</w:t>
      </w:r>
      <w:r w:rsidR="00C36589">
        <w:rPr>
          <w:lang w:val="ru-RU"/>
        </w:rPr>
        <w:t xml:space="preserve"> в связи с их рассмотрением.</w:t>
      </w:r>
    </w:p>
    <w:p w:rsidR="00216B07" w:rsidRDefault="00216B07" w:rsidP="0035239B">
      <w:pPr>
        <w:spacing w:after="180" w:line="270" w:lineRule="exact"/>
        <w:rPr>
          <w:lang w:val="ru-RU"/>
        </w:rPr>
      </w:pPr>
      <w:r>
        <w:rPr>
          <w:lang w:val="ru-RU"/>
        </w:rPr>
        <w:t>43.</w:t>
      </w:r>
      <w:r>
        <w:rPr>
          <w:lang w:val="ru-RU"/>
        </w:rPr>
        <w:tab/>
      </w:r>
      <w:r w:rsidRPr="00216B07">
        <w:rPr>
          <w:u w:val="single"/>
          <w:lang w:val="ru-RU"/>
        </w:rPr>
        <w:t>Г-н ЭЛЬ МАСРИ</w:t>
      </w:r>
      <w:r>
        <w:rPr>
          <w:lang w:val="ru-RU"/>
        </w:rPr>
        <w:t xml:space="preserve">  подчеркивает важность того, чтобы п</w:t>
      </w:r>
      <w:r w:rsidR="00FE21CC">
        <w:rPr>
          <w:lang w:val="ru-RU"/>
        </w:rPr>
        <w:t>роверка осуществления давала</w:t>
      </w:r>
      <w:r>
        <w:rPr>
          <w:lang w:val="ru-RU"/>
        </w:rPr>
        <w:t xml:space="preserve"> быстры</w:t>
      </w:r>
      <w:r w:rsidR="00FE21CC">
        <w:rPr>
          <w:lang w:val="ru-RU"/>
        </w:rPr>
        <w:t>е</w:t>
      </w:r>
      <w:r>
        <w:rPr>
          <w:lang w:val="ru-RU"/>
        </w:rPr>
        <w:t xml:space="preserve"> и практически</w:t>
      </w:r>
      <w:r w:rsidR="00FE21CC">
        <w:rPr>
          <w:lang w:val="ru-RU"/>
        </w:rPr>
        <w:t>е</w:t>
      </w:r>
      <w:r>
        <w:rPr>
          <w:lang w:val="ru-RU"/>
        </w:rPr>
        <w:t xml:space="preserve"> результат</w:t>
      </w:r>
      <w:r w:rsidR="00FE21CC">
        <w:rPr>
          <w:lang w:val="ru-RU"/>
        </w:rPr>
        <w:t>ы</w:t>
      </w:r>
      <w:r>
        <w:rPr>
          <w:lang w:val="ru-RU"/>
        </w:rPr>
        <w:t xml:space="preserve">; такой подход отнюдь не исключает возможность более медленного методологического исследования. </w:t>
      </w:r>
    </w:p>
    <w:p w:rsidR="00216B07" w:rsidRDefault="00216B07" w:rsidP="0035239B">
      <w:pPr>
        <w:spacing w:after="180" w:line="270" w:lineRule="exact"/>
        <w:rPr>
          <w:lang w:val="ru-RU"/>
        </w:rPr>
      </w:pPr>
      <w:r>
        <w:rPr>
          <w:lang w:val="ru-RU"/>
        </w:rPr>
        <w:t>44.</w:t>
      </w:r>
      <w:r>
        <w:rPr>
          <w:lang w:val="ru-RU"/>
        </w:rPr>
        <w:tab/>
      </w:r>
      <w:r w:rsidRPr="00216B07">
        <w:rPr>
          <w:u w:val="single"/>
          <w:lang w:val="ru-RU"/>
        </w:rPr>
        <w:t xml:space="preserve"> Г-н ГОНЗАЛЕС ПОБЛЕТЕ</w:t>
      </w:r>
      <w:r>
        <w:rPr>
          <w:lang w:val="ru-RU"/>
        </w:rPr>
        <w:t xml:space="preserve">  говорит, что не имеет смысла и</w:t>
      </w:r>
      <w:r w:rsidR="00FE21CC">
        <w:rPr>
          <w:lang w:val="ru-RU"/>
        </w:rPr>
        <w:t>зучать</w:t>
      </w:r>
      <w:r>
        <w:rPr>
          <w:lang w:val="ru-RU"/>
        </w:rPr>
        <w:t xml:space="preserve"> всю пре</w:t>
      </w:r>
      <w:r w:rsidR="00A41A06">
        <w:rPr>
          <w:lang w:val="ru-RU"/>
        </w:rPr>
        <w:t>д</w:t>
      </w:r>
      <w:r>
        <w:rPr>
          <w:lang w:val="ru-RU"/>
        </w:rPr>
        <w:t xml:space="preserve">ысторию выводов и рекомендаций. Это задача для ученых. </w:t>
      </w:r>
      <w:r w:rsidR="00FE21CC">
        <w:rPr>
          <w:lang w:val="ru-RU"/>
        </w:rPr>
        <w:t xml:space="preserve">Проверка их осуществления </w:t>
      </w:r>
      <w:r>
        <w:rPr>
          <w:lang w:val="ru-RU"/>
        </w:rPr>
        <w:t xml:space="preserve"> подразумева</w:t>
      </w:r>
      <w:r w:rsidR="00FE21CC">
        <w:rPr>
          <w:lang w:val="ru-RU"/>
        </w:rPr>
        <w:t>ет</w:t>
      </w:r>
      <w:r>
        <w:rPr>
          <w:lang w:val="ru-RU"/>
        </w:rPr>
        <w:t>, что докладчик должен ознакомиться  с прежними докладами государства-участника</w:t>
      </w:r>
      <w:r w:rsidR="00A41A06">
        <w:rPr>
          <w:lang w:val="ru-RU"/>
        </w:rPr>
        <w:t xml:space="preserve"> и с тем, как оно осуществляло выводы и рекомендации Комитета. Что касается сообщений</w:t>
      </w:r>
      <w:r w:rsidR="00FE21CC">
        <w:rPr>
          <w:lang w:val="ru-RU"/>
        </w:rPr>
        <w:t xml:space="preserve"> в рамках</w:t>
      </w:r>
      <w:r w:rsidR="00A41A06">
        <w:rPr>
          <w:lang w:val="ru-RU"/>
        </w:rPr>
        <w:t xml:space="preserve"> стать</w:t>
      </w:r>
      <w:r w:rsidR="00FE21CC">
        <w:rPr>
          <w:lang w:val="ru-RU"/>
        </w:rPr>
        <w:t>и</w:t>
      </w:r>
      <w:r w:rsidR="00A41A06">
        <w:rPr>
          <w:lang w:val="ru-RU"/>
        </w:rPr>
        <w:t xml:space="preserve"> 22 Конвенции, то обычно государству-участнику дается шесть месяцев на осуществление</w:t>
      </w:r>
      <w:r w:rsidR="00FE21CC">
        <w:rPr>
          <w:lang w:val="ru-RU"/>
        </w:rPr>
        <w:t xml:space="preserve"> соответствующих</w:t>
      </w:r>
      <w:r w:rsidR="00A41A06">
        <w:rPr>
          <w:lang w:val="ru-RU"/>
        </w:rPr>
        <w:t xml:space="preserve"> мнений комитета, и совершенно очевидно, что ничего нельзя предпринять до истечения этого срока. Задачей </w:t>
      </w:r>
      <w:r w:rsidR="00FE21CC">
        <w:rPr>
          <w:lang w:val="ru-RU"/>
        </w:rPr>
        <w:t>проверки осуществления</w:t>
      </w:r>
      <w:r w:rsidR="00A41A06">
        <w:rPr>
          <w:lang w:val="ru-RU"/>
        </w:rPr>
        <w:t xml:space="preserve"> является практическ</w:t>
      </w:r>
      <w:r w:rsidR="00E33D70">
        <w:rPr>
          <w:lang w:val="ru-RU"/>
        </w:rPr>
        <w:t>ая помощь</w:t>
      </w:r>
      <w:r w:rsidR="00A41A06">
        <w:rPr>
          <w:lang w:val="ru-RU"/>
        </w:rPr>
        <w:t xml:space="preserve"> деятельност</w:t>
      </w:r>
      <w:r w:rsidR="00E33D70">
        <w:rPr>
          <w:lang w:val="ru-RU"/>
        </w:rPr>
        <w:t>и</w:t>
      </w:r>
      <w:r w:rsidR="00A41A06">
        <w:rPr>
          <w:lang w:val="ru-RU"/>
        </w:rPr>
        <w:t xml:space="preserve"> Комитета.</w:t>
      </w:r>
    </w:p>
    <w:p w:rsidR="00623465" w:rsidRDefault="00A41A06" w:rsidP="0035239B">
      <w:pPr>
        <w:spacing w:after="180" w:line="270" w:lineRule="exact"/>
        <w:rPr>
          <w:i/>
          <w:lang w:val="ru-RU"/>
        </w:rPr>
      </w:pPr>
      <w:r>
        <w:rPr>
          <w:lang w:val="ru-RU"/>
        </w:rPr>
        <w:t>45.</w:t>
      </w:r>
      <w:r>
        <w:rPr>
          <w:lang w:val="ru-RU"/>
        </w:rPr>
        <w:tab/>
        <w:t xml:space="preserve"> </w:t>
      </w:r>
      <w:r w:rsidRPr="00A41A06">
        <w:rPr>
          <w:u w:val="single"/>
          <w:lang w:val="ru-RU"/>
        </w:rPr>
        <w:t>ПРЕДСЕДАТЕЛЬ</w:t>
      </w:r>
      <w:r>
        <w:rPr>
          <w:lang w:val="ru-RU"/>
        </w:rPr>
        <w:t xml:space="preserve">  говорит, что Секретариат составит проект мандатов</w:t>
      </w:r>
      <w:r w:rsidR="00FE21CC">
        <w:rPr>
          <w:lang w:val="ru-RU"/>
        </w:rPr>
        <w:t xml:space="preserve"> докладчиков</w:t>
      </w:r>
      <w:r>
        <w:rPr>
          <w:lang w:val="ru-RU"/>
        </w:rPr>
        <w:t xml:space="preserve"> и представит их на утверждение Комитетом на одном из последующих заседаний. </w:t>
      </w:r>
      <w:r w:rsidR="001501D9" w:rsidRPr="001501D9">
        <w:rPr>
          <w:i/>
          <w:lang w:val="ru-RU"/>
        </w:rPr>
        <w:t xml:space="preserve">   </w:t>
      </w:r>
      <w:r w:rsidR="00310A99">
        <w:rPr>
          <w:i/>
          <w:lang w:val="ru-RU"/>
        </w:rPr>
        <w:t xml:space="preserve">                        </w:t>
      </w:r>
    </w:p>
    <w:p w:rsidR="00623465" w:rsidRDefault="00623465" w:rsidP="0035239B">
      <w:pPr>
        <w:spacing w:after="180" w:line="270" w:lineRule="exact"/>
        <w:rPr>
          <w:i/>
          <w:lang w:val="ru-RU"/>
        </w:rPr>
      </w:pPr>
    </w:p>
    <w:p w:rsidR="00023DA2" w:rsidRDefault="001501D9" w:rsidP="00023DA2">
      <w:pPr>
        <w:spacing w:after="180" w:line="270" w:lineRule="exact"/>
        <w:jc w:val="center"/>
        <w:rPr>
          <w:i/>
          <w:u w:val="single"/>
        </w:rPr>
      </w:pPr>
      <w:r w:rsidRPr="00994832">
        <w:rPr>
          <w:i/>
          <w:u w:val="single"/>
          <w:lang w:val="ru-RU"/>
        </w:rPr>
        <w:t>Первая (открытая) часть заседания за</w:t>
      </w:r>
      <w:r w:rsidR="00B07F17">
        <w:rPr>
          <w:i/>
          <w:u w:val="single"/>
          <w:lang w:val="ru-RU"/>
        </w:rPr>
        <w:t xml:space="preserve">канчивается в </w:t>
      </w:r>
      <w:r w:rsidRPr="00994832">
        <w:rPr>
          <w:i/>
          <w:u w:val="single"/>
          <w:lang w:val="ru-RU"/>
        </w:rPr>
        <w:t>1</w:t>
      </w:r>
      <w:r w:rsidR="00A41A06">
        <w:rPr>
          <w:i/>
          <w:u w:val="single"/>
          <w:lang w:val="ru-RU"/>
        </w:rPr>
        <w:t>7</w:t>
      </w:r>
      <w:r w:rsidRPr="00994832">
        <w:rPr>
          <w:i/>
          <w:u w:val="single"/>
          <w:lang w:val="ru-RU"/>
        </w:rPr>
        <w:t xml:space="preserve"> час.</w:t>
      </w:r>
      <w:r w:rsidR="00A41A06">
        <w:rPr>
          <w:i/>
          <w:u w:val="single"/>
          <w:lang w:val="ru-RU"/>
        </w:rPr>
        <w:t>1</w:t>
      </w:r>
      <w:r w:rsidRPr="00994832">
        <w:rPr>
          <w:i/>
          <w:u w:val="single"/>
          <w:lang w:val="ru-RU"/>
        </w:rPr>
        <w:t>0 мин</w:t>
      </w:r>
    </w:p>
    <w:p w:rsidR="001501D9" w:rsidRPr="001501D9" w:rsidRDefault="00023DA2" w:rsidP="00023DA2">
      <w:pPr>
        <w:spacing w:after="180" w:line="270" w:lineRule="exact"/>
        <w:jc w:val="center"/>
        <w:rPr>
          <w:i/>
          <w:lang w:val="ru-RU"/>
        </w:rPr>
      </w:pPr>
      <w:r w:rsidRPr="00023DA2">
        <w:rPr>
          <w:i/>
        </w:rPr>
        <w:t>-----</w:t>
      </w:r>
      <w:r w:rsidR="001501D9" w:rsidRPr="001501D9">
        <w:rPr>
          <w:i/>
          <w:lang w:val="ru-RU"/>
        </w:rPr>
        <w:t>.</w:t>
      </w:r>
    </w:p>
    <w:sectPr w:rsidR="001501D9" w:rsidRPr="001501D9" w:rsidSect="00023DA2">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1CD" w:rsidRDefault="006B71CD">
      <w:r>
        <w:separator/>
      </w:r>
    </w:p>
  </w:endnote>
  <w:endnote w:type="continuationSeparator" w:id="0">
    <w:p w:rsidR="006B71CD" w:rsidRDefault="006B7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837" w:rsidRDefault="00E96837">
    <w:pPr>
      <w:spacing w:after="120"/>
    </w:pPr>
    <w:r>
      <w:t>________________________</w:t>
    </w:r>
  </w:p>
  <w:p w:rsidR="00E96837" w:rsidRPr="0093025A" w:rsidRDefault="00E96837">
    <w:pPr>
      <w:rPr>
        <w:lang w:val="ru-RU"/>
      </w:rPr>
    </w:pPr>
    <w:r w:rsidRPr="0093025A">
      <w:rPr>
        <w:vertAlign w:val="superscript"/>
        <w:lang w:val="ru-RU"/>
      </w:rPr>
      <w:t>*</w:t>
    </w:r>
    <w:r w:rsidRPr="0093025A">
      <w:rPr>
        <w:lang w:val="ru-RU"/>
      </w:rPr>
      <w:t xml:space="preserve"> </w:t>
    </w: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второй</w:t>
    </w:r>
    <w:r w:rsidRPr="0093025A">
      <w:rPr>
        <w:lang w:val="ru-RU"/>
      </w:rPr>
      <w:t xml:space="preserve"> (</w:t>
    </w:r>
    <w:r>
      <w:rPr>
        <w:lang w:val="ru-RU"/>
      </w:rPr>
      <w:t>закрытой</w:t>
    </w:r>
    <w:r w:rsidRPr="0093025A">
      <w:rPr>
        <w:lang w:val="ru-RU"/>
      </w:rPr>
      <w:t xml:space="preserve">) </w:t>
    </w:r>
    <w:r>
      <w:rPr>
        <w:lang w:val="ru-RU"/>
      </w:rPr>
      <w:t>части</w:t>
    </w:r>
    <w:r w:rsidRPr="0093025A">
      <w:rPr>
        <w:lang w:val="ru-RU"/>
      </w:rPr>
      <w:t xml:space="preserve"> </w:t>
    </w:r>
    <w:r>
      <w:rPr>
        <w:lang w:val="ru-RU"/>
      </w:rPr>
      <w:t>заседания</w:t>
    </w:r>
    <w:r w:rsidRPr="0093025A">
      <w:rPr>
        <w:lang w:val="ru-RU"/>
      </w:rPr>
      <w:t xml:space="preserve"> </w:t>
    </w:r>
    <w:r>
      <w:rPr>
        <w:lang w:val="ru-RU"/>
      </w:rPr>
      <w:t>представлен</w:t>
    </w:r>
    <w:r w:rsidRPr="0093025A">
      <w:rPr>
        <w:lang w:val="ru-RU"/>
      </w:rPr>
      <w:t xml:space="preserve"> </w:t>
    </w:r>
    <w:r>
      <w:rPr>
        <w:lang w:val="ru-RU"/>
      </w:rPr>
      <w:t>в</w:t>
    </w:r>
    <w:r w:rsidRPr="0093025A">
      <w:rPr>
        <w:lang w:val="ru-RU"/>
      </w:rPr>
      <w:t xml:space="preserve"> </w:t>
    </w:r>
    <w:r>
      <w:rPr>
        <w:lang w:val="ru-RU"/>
      </w:rPr>
      <w:t>качестве</w:t>
    </w:r>
    <w:r w:rsidRPr="0093025A">
      <w:rPr>
        <w:lang w:val="ru-RU"/>
      </w:rPr>
      <w:t xml:space="preserve"> </w:t>
    </w:r>
    <w:r>
      <w:rPr>
        <w:lang w:val="ru-RU"/>
      </w:rPr>
      <w:t>документа</w:t>
    </w:r>
    <w:r w:rsidRPr="0093025A">
      <w:rPr>
        <w:lang w:val="ru-RU"/>
      </w:rPr>
      <w:t xml:space="preserve">  </w:t>
    </w:r>
    <w:r>
      <w:t>C</w:t>
    </w:r>
    <w:r>
      <w:rPr>
        <w:lang w:val="en-US"/>
      </w:rPr>
      <w:t>AT</w:t>
    </w:r>
    <w:r w:rsidRPr="0093025A">
      <w:rPr>
        <w:lang w:val="ru-RU"/>
      </w:rPr>
      <w:t>/</w:t>
    </w:r>
    <w:r>
      <w:t>C</w:t>
    </w:r>
    <w:r w:rsidRPr="0093025A">
      <w:rPr>
        <w:lang w:val="ru-RU"/>
      </w:rPr>
      <w:t>/</w:t>
    </w:r>
    <w:r>
      <w:t>SR</w:t>
    </w:r>
    <w:r w:rsidRPr="0093025A">
      <w:rPr>
        <w:lang w:val="ru-RU"/>
      </w:rPr>
      <w:t>.</w:t>
    </w:r>
    <w:r>
      <w:rPr>
        <w:lang w:val="ru-RU"/>
      </w:rPr>
      <w:t>5</w:t>
    </w:r>
    <w:r>
      <w:rPr>
        <w:lang w:val="en-US"/>
      </w:rPr>
      <w:t>25</w:t>
    </w:r>
    <w:r w:rsidRPr="0093025A">
      <w:rPr>
        <w:lang w:val="ru-RU"/>
      </w:rPr>
      <w:t>/</w:t>
    </w:r>
    <w:r>
      <w:t>Add</w:t>
    </w:r>
    <w:r w:rsidRPr="0093025A">
      <w:rPr>
        <w:lang w:val="ru-RU"/>
      </w:rPr>
      <w:t>.1.</w:t>
    </w:r>
  </w:p>
  <w:p w:rsidR="00E96837" w:rsidRDefault="00E96837">
    <w:pPr>
      <w:spacing w:after="120"/>
    </w:pPr>
    <w:r>
      <w:t>________________________</w:t>
    </w:r>
  </w:p>
  <w:p w:rsidR="00E96837" w:rsidRPr="0093025A" w:rsidRDefault="00E96837">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E96837" w:rsidRPr="0093025A" w:rsidRDefault="00E96837">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E96837" w:rsidRPr="0093025A" w:rsidRDefault="00E96837">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 вскоре после  окончания сессии.</w:t>
    </w:r>
  </w:p>
  <w:p w:rsidR="00E96837" w:rsidRDefault="00E96837" w:rsidP="00023DA2">
    <w:pPr>
      <w:pStyle w:val="Footer"/>
    </w:pPr>
    <w:r>
      <w:t>GE.0</w:t>
    </w:r>
    <w:r>
      <w:rPr>
        <w:lang w:val="ru-RU"/>
      </w:rPr>
      <w:t>2</w:t>
    </w:r>
    <w:r>
      <w:noBreakHyphen/>
      <w:t>4</w:t>
    </w:r>
    <w:r>
      <w:rPr>
        <w:lang w:val="ru-RU"/>
      </w:rPr>
      <w:t>1</w:t>
    </w:r>
    <w:r>
      <w:rPr>
        <w:lang w:val="en-US"/>
      </w:rPr>
      <w:t>929</w:t>
    </w:r>
    <w:r>
      <w:t xml:space="preserve"> (</w:t>
    </w:r>
    <w:r w:rsidR="00023DA2">
      <w:rPr>
        <w:lang w:val="en-US"/>
      </w:rPr>
      <w:t>EXT</w:t>
    </w:r>
    <w:r w:rsidR="00023DA2">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1CD" w:rsidRDefault="006B71CD">
      <w:r>
        <w:separator/>
      </w:r>
    </w:p>
  </w:footnote>
  <w:footnote w:type="continuationSeparator" w:id="0">
    <w:p w:rsidR="006B71CD" w:rsidRDefault="006B71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837" w:rsidRDefault="00E96837">
    <w:pPr>
      <w:pStyle w:val="Header"/>
    </w:pPr>
    <w:r>
      <w:t>C</w:t>
    </w:r>
    <w:r>
      <w:rPr>
        <w:lang w:val="en-US"/>
      </w:rPr>
      <w:t>AT</w:t>
    </w:r>
    <w:r>
      <w:t>/C/SR.</w:t>
    </w:r>
    <w:r>
      <w:rPr>
        <w:lang w:val="ru-RU"/>
      </w:rPr>
      <w:t>5</w:t>
    </w:r>
    <w:r>
      <w:rPr>
        <w:lang w:val="en-US"/>
      </w:rPr>
      <w:t>25</w:t>
    </w:r>
  </w:p>
  <w:p w:rsidR="00E96837" w:rsidRDefault="00E96837">
    <w:pPr>
      <w:pStyle w:val="Header"/>
    </w:pPr>
    <w:r>
      <w:t xml:space="preserve">page </w:t>
    </w:r>
    <w:r>
      <w:fldChar w:fldCharType="begin"/>
    </w:r>
    <w:r>
      <w:instrText xml:space="preserve"> PAGE  \* MERGEFORMAT </w:instrText>
    </w:r>
    <w:r>
      <w:fldChar w:fldCharType="separate"/>
    </w:r>
    <w:r w:rsidR="006428BE">
      <w:rPr>
        <w:noProof/>
      </w:rPr>
      <w:t>8</w:t>
    </w:r>
    <w:r>
      <w:fldChar w:fldCharType="end"/>
    </w:r>
  </w:p>
  <w:p w:rsidR="00E96837" w:rsidRDefault="00E968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837" w:rsidRDefault="00E96837" w:rsidP="00366BF0">
    <w:pPr>
      <w:pStyle w:val="Header"/>
      <w:tabs>
        <w:tab w:val="clear" w:pos="4536"/>
        <w:tab w:val="clear" w:pos="9072"/>
        <w:tab w:val="left" w:pos="7320"/>
      </w:tabs>
    </w:pPr>
    <w:r>
      <w:tab/>
      <w:t>CAT/C/SR.</w:t>
    </w:r>
    <w:r>
      <w:rPr>
        <w:lang w:val="ru-RU"/>
      </w:rPr>
      <w:t>5</w:t>
    </w:r>
    <w:r>
      <w:rPr>
        <w:lang w:val="en-US"/>
      </w:rPr>
      <w:t>25</w:t>
    </w:r>
  </w:p>
  <w:p w:rsidR="00E96837" w:rsidRDefault="00E96837"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6428BE">
      <w:rPr>
        <w:noProof/>
      </w:rPr>
      <w:t>7</w:t>
    </w:r>
    <w:r>
      <w:fldChar w:fldCharType="end"/>
    </w:r>
    <w:r>
      <w:tab/>
    </w:r>
  </w:p>
  <w:p w:rsidR="00E96837" w:rsidRDefault="00E96837"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43F0"/>
    <w:rsid w:val="000062B9"/>
    <w:rsid w:val="00015E48"/>
    <w:rsid w:val="00020CD8"/>
    <w:rsid w:val="00023DA2"/>
    <w:rsid w:val="00024176"/>
    <w:rsid w:val="00030C64"/>
    <w:rsid w:val="00036EF5"/>
    <w:rsid w:val="00044057"/>
    <w:rsid w:val="00044C58"/>
    <w:rsid w:val="00050008"/>
    <w:rsid w:val="00057AD1"/>
    <w:rsid w:val="00057B07"/>
    <w:rsid w:val="000653AF"/>
    <w:rsid w:val="00071E14"/>
    <w:rsid w:val="00075351"/>
    <w:rsid w:val="00076670"/>
    <w:rsid w:val="00077005"/>
    <w:rsid w:val="00082F3B"/>
    <w:rsid w:val="00086479"/>
    <w:rsid w:val="0009141C"/>
    <w:rsid w:val="00093205"/>
    <w:rsid w:val="00095278"/>
    <w:rsid w:val="00095567"/>
    <w:rsid w:val="000969F3"/>
    <w:rsid w:val="000A2643"/>
    <w:rsid w:val="000A2C5C"/>
    <w:rsid w:val="000A5E12"/>
    <w:rsid w:val="000B49EF"/>
    <w:rsid w:val="000C2927"/>
    <w:rsid w:val="000C673C"/>
    <w:rsid w:val="000D0137"/>
    <w:rsid w:val="000E17D9"/>
    <w:rsid w:val="000E1E69"/>
    <w:rsid w:val="000E21A2"/>
    <w:rsid w:val="000E22C1"/>
    <w:rsid w:val="000E3A7C"/>
    <w:rsid w:val="000E3CF8"/>
    <w:rsid w:val="000E4192"/>
    <w:rsid w:val="000F717B"/>
    <w:rsid w:val="001031C0"/>
    <w:rsid w:val="001103A8"/>
    <w:rsid w:val="00112AB8"/>
    <w:rsid w:val="00120558"/>
    <w:rsid w:val="001216BE"/>
    <w:rsid w:val="00124E2E"/>
    <w:rsid w:val="00125AF6"/>
    <w:rsid w:val="00125D03"/>
    <w:rsid w:val="00126E73"/>
    <w:rsid w:val="0012710A"/>
    <w:rsid w:val="00135940"/>
    <w:rsid w:val="00135AAC"/>
    <w:rsid w:val="00140CE7"/>
    <w:rsid w:val="00145546"/>
    <w:rsid w:val="001501D9"/>
    <w:rsid w:val="001618AA"/>
    <w:rsid w:val="00166D45"/>
    <w:rsid w:val="00167CE2"/>
    <w:rsid w:val="001718C5"/>
    <w:rsid w:val="0017749A"/>
    <w:rsid w:val="00182547"/>
    <w:rsid w:val="00184E04"/>
    <w:rsid w:val="00184E64"/>
    <w:rsid w:val="00186BC6"/>
    <w:rsid w:val="001905E0"/>
    <w:rsid w:val="001935B1"/>
    <w:rsid w:val="0019486A"/>
    <w:rsid w:val="00195582"/>
    <w:rsid w:val="001A1331"/>
    <w:rsid w:val="001A2019"/>
    <w:rsid w:val="001A2BA2"/>
    <w:rsid w:val="001A370D"/>
    <w:rsid w:val="001A4C2D"/>
    <w:rsid w:val="001A6333"/>
    <w:rsid w:val="001A7BD7"/>
    <w:rsid w:val="001B030F"/>
    <w:rsid w:val="001B0A7B"/>
    <w:rsid w:val="001B0F2B"/>
    <w:rsid w:val="001B2974"/>
    <w:rsid w:val="001B2C9F"/>
    <w:rsid w:val="001B3C4B"/>
    <w:rsid w:val="001C0DAA"/>
    <w:rsid w:val="001C1E4D"/>
    <w:rsid w:val="001C24B3"/>
    <w:rsid w:val="001C40AE"/>
    <w:rsid w:val="001D3031"/>
    <w:rsid w:val="001D35C3"/>
    <w:rsid w:val="001D4744"/>
    <w:rsid w:val="001D5618"/>
    <w:rsid w:val="001D7771"/>
    <w:rsid w:val="001E0A15"/>
    <w:rsid w:val="001E49B1"/>
    <w:rsid w:val="001F087D"/>
    <w:rsid w:val="001F0FEA"/>
    <w:rsid w:val="001F1E78"/>
    <w:rsid w:val="001F3EAA"/>
    <w:rsid w:val="001F7F7B"/>
    <w:rsid w:val="00203979"/>
    <w:rsid w:val="00205B1B"/>
    <w:rsid w:val="002078B8"/>
    <w:rsid w:val="002115DE"/>
    <w:rsid w:val="0021161C"/>
    <w:rsid w:val="00211E6E"/>
    <w:rsid w:val="002132EC"/>
    <w:rsid w:val="002137B1"/>
    <w:rsid w:val="00216541"/>
    <w:rsid w:val="00216B07"/>
    <w:rsid w:val="0022152E"/>
    <w:rsid w:val="0022223C"/>
    <w:rsid w:val="00222430"/>
    <w:rsid w:val="00231332"/>
    <w:rsid w:val="002356E5"/>
    <w:rsid w:val="002363CA"/>
    <w:rsid w:val="002376E8"/>
    <w:rsid w:val="0024188C"/>
    <w:rsid w:val="00242128"/>
    <w:rsid w:val="00242962"/>
    <w:rsid w:val="0024552C"/>
    <w:rsid w:val="00256411"/>
    <w:rsid w:val="00263787"/>
    <w:rsid w:val="00264033"/>
    <w:rsid w:val="00265201"/>
    <w:rsid w:val="0028537C"/>
    <w:rsid w:val="00286EB0"/>
    <w:rsid w:val="002959DF"/>
    <w:rsid w:val="002A5E6E"/>
    <w:rsid w:val="002B15DE"/>
    <w:rsid w:val="002B4E98"/>
    <w:rsid w:val="002B58AE"/>
    <w:rsid w:val="002C06EA"/>
    <w:rsid w:val="002C1BF1"/>
    <w:rsid w:val="002C1C1E"/>
    <w:rsid w:val="002C2177"/>
    <w:rsid w:val="002C4429"/>
    <w:rsid w:val="002C6769"/>
    <w:rsid w:val="002D56C1"/>
    <w:rsid w:val="003003A8"/>
    <w:rsid w:val="003013AE"/>
    <w:rsid w:val="00301A68"/>
    <w:rsid w:val="003045BB"/>
    <w:rsid w:val="00310A99"/>
    <w:rsid w:val="003233CA"/>
    <w:rsid w:val="0032595A"/>
    <w:rsid w:val="00333777"/>
    <w:rsid w:val="00351F53"/>
    <w:rsid w:val="0035239B"/>
    <w:rsid w:val="00354F15"/>
    <w:rsid w:val="00361BC4"/>
    <w:rsid w:val="00362131"/>
    <w:rsid w:val="00364B1A"/>
    <w:rsid w:val="00366BF0"/>
    <w:rsid w:val="0037407A"/>
    <w:rsid w:val="00374DD5"/>
    <w:rsid w:val="003762CD"/>
    <w:rsid w:val="00377100"/>
    <w:rsid w:val="00377433"/>
    <w:rsid w:val="00377A64"/>
    <w:rsid w:val="003811B3"/>
    <w:rsid w:val="0039360D"/>
    <w:rsid w:val="00395749"/>
    <w:rsid w:val="00396BA4"/>
    <w:rsid w:val="0039718D"/>
    <w:rsid w:val="003A1ACD"/>
    <w:rsid w:val="003A6204"/>
    <w:rsid w:val="003B2F5B"/>
    <w:rsid w:val="003B38BF"/>
    <w:rsid w:val="003C2DF9"/>
    <w:rsid w:val="003C3A42"/>
    <w:rsid w:val="003D2434"/>
    <w:rsid w:val="003D4949"/>
    <w:rsid w:val="003E061E"/>
    <w:rsid w:val="003E59AA"/>
    <w:rsid w:val="003E60E0"/>
    <w:rsid w:val="003E6C81"/>
    <w:rsid w:val="003F039C"/>
    <w:rsid w:val="003F0F38"/>
    <w:rsid w:val="00402851"/>
    <w:rsid w:val="0040583A"/>
    <w:rsid w:val="00415BA9"/>
    <w:rsid w:val="00421448"/>
    <w:rsid w:val="0042370F"/>
    <w:rsid w:val="004254D6"/>
    <w:rsid w:val="00427574"/>
    <w:rsid w:val="00427764"/>
    <w:rsid w:val="00427BC6"/>
    <w:rsid w:val="00434B13"/>
    <w:rsid w:val="00440BF4"/>
    <w:rsid w:val="004412B7"/>
    <w:rsid w:val="00443D7B"/>
    <w:rsid w:val="00444B71"/>
    <w:rsid w:val="00444BB6"/>
    <w:rsid w:val="00444D54"/>
    <w:rsid w:val="00446479"/>
    <w:rsid w:val="004466F8"/>
    <w:rsid w:val="00451F2B"/>
    <w:rsid w:val="00453CE6"/>
    <w:rsid w:val="00456C5E"/>
    <w:rsid w:val="004615D5"/>
    <w:rsid w:val="00467204"/>
    <w:rsid w:val="004678D7"/>
    <w:rsid w:val="00474892"/>
    <w:rsid w:val="004817D8"/>
    <w:rsid w:val="004831C2"/>
    <w:rsid w:val="004837EF"/>
    <w:rsid w:val="00486C06"/>
    <w:rsid w:val="0049397B"/>
    <w:rsid w:val="00494D53"/>
    <w:rsid w:val="004B1728"/>
    <w:rsid w:val="004B30C8"/>
    <w:rsid w:val="004C2505"/>
    <w:rsid w:val="004C3888"/>
    <w:rsid w:val="004C3961"/>
    <w:rsid w:val="004C681A"/>
    <w:rsid w:val="004C7368"/>
    <w:rsid w:val="004C74BA"/>
    <w:rsid w:val="004C7BB4"/>
    <w:rsid w:val="004D330F"/>
    <w:rsid w:val="004E4AE0"/>
    <w:rsid w:val="004E5FCA"/>
    <w:rsid w:val="004E6CBB"/>
    <w:rsid w:val="004F0768"/>
    <w:rsid w:val="004F68F0"/>
    <w:rsid w:val="005006CA"/>
    <w:rsid w:val="00500F18"/>
    <w:rsid w:val="00501BF2"/>
    <w:rsid w:val="00506D8C"/>
    <w:rsid w:val="005174A4"/>
    <w:rsid w:val="00523361"/>
    <w:rsid w:val="005242A7"/>
    <w:rsid w:val="00540632"/>
    <w:rsid w:val="00543117"/>
    <w:rsid w:val="005452B3"/>
    <w:rsid w:val="00550479"/>
    <w:rsid w:val="0055538F"/>
    <w:rsid w:val="005620E1"/>
    <w:rsid w:val="00562369"/>
    <w:rsid w:val="005653B1"/>
    <w:rsid w:val="00565DAB"/>
    <w:rsid w:val="00573B46"/>
    <w:rsid w:val="00580408"/>
    <w:rsid w:val="00581673"/>
    <w:rsid w:val="00583D35"/>
    <w:rsid w:val="005851AE"/>
    <w:rsid w:val="005918A0"/>
    <w:rsid w:val="00593282"/>
    <w:rsid w:val="005941ED"/>
    <w:rsid w:val="00594547"/>
    <w:rsid w:val="005A1D90"/>
    <w:rsid w:val="005A3473"/>
    <w:rsid w:val="005A4AEB"/>
    <w:rsid w:val="005A78B4"/>
    <w:rsid w:val="005C342A"/>
    <w:rsid w:val="005C3BBE"/>
    <w:rsid w:val="005C61A9"/>
    <w:rsid w:val="005C627D"/>
    <w:rsid w:val="005C7215"/>
    <w:rsid w:val="005D6496"/>
    <w:rsid w:val="005E32A3"/>
    <w:rsid w:val="005E3D9C"/>
    <w:rsid w:val="005E4CB3"/>
    <w:rsid w:val="005F3EF6"/>
    <w:rsid w:val="00602014"/>
    <w:rsid w:val="00603A15"/>
    <w:rsid w:val="006064A8"/>
    <w:rsid w:val="006071FB"/>
    <w:rsid w:val="00622749"/>
    <w:rsid w:val="00623465"/>
    <w:rsid w:val="0062495D"/>
    <w:rsid w:val="00626A93"/>
    <w:rsid w:val="00630557"/>
    <w:rsid w:val="00632745"/>
    <w:rsid w:val="006351BE"/>
    <w:rsid w:val="00635828"/>
    <w:rsid w:val="006428BA"/>
    <w:rsid w:val="006428BE"/>
    <w:rsid w:val="00647073"/>
    <w:rsid w:val="0065148C"/>
    <w:rsid w:val="006613D4"/>
    <w:rsid w:val="006639A0"/>
    <w:rsid w:val="00664CA8"/>
    <w:rsid w:val="006732BE"/>
    <w:rsid w:val="00680075"/>
    <w:rsid w:val="00681CF2"/>
    <w:rsid w:val="00683036"/>
    <w:rsid w:val="00686A85"/>
    <w:rsid w:val="006954C9"/>
    <w:rsid w:val="00696339"/>
    <w:rsid w:val="006976F2"/>
    <w:rsid w:val="006B0CC0"/>
    <w:rsid w:val="006B1A81"/>
    <w:rsid w:val="006B71CD"/>
    <w:rsid w:val="006B72BB"/>
    <w:rsid w:val="006C418B"/>
    <w:rsid w:val="006C4A35"/>
    <w:rsid w:val="006D3BE8"/>
    <w:rsid w:val="006D7B7E"/>
    <w:rsid w:val="006E0563"/>
    <w:rsid w:val="006E3775"/>
    <w:rsid w:val="006E5019"/>
    <w:rsid w:val="006E730A"/>
    <w:rsid w:val="006E7ED3"/>
    <w:rsid w:val="007036E2"/>
    <w:rsid w:val="007131BF"/>
    <w:rsid w:val="0071325D"/>
    <w:rsid w:val="00723224"/>
    <w:rsid w:val="0073243E"/>
    <w:rsid w:val="0073311E"/>
    <w:rsid w:val="00735ADD"/>
    <w:rsid w:val="00737131"/>
    <w:rsid w:val="0074182E"/>
    <w:rsid w:val="00741EB8"/>
    <w:rsid w:val="0074256B"/>
    <w:rsid w:val="0075268B"/>
    <w:rsid w:val="007568F7"/>
    <w:rsid w:val="00760159"/>
    <w:rsid w:val="0076406A"/>
    <w:rsid w:val="007650A7"/>
    <w:rsid w:val="00770339"/>
    <w:rsid w:val="00771538"/>
    <w:rsid w:val="00774E73"/>
    <w:rsid w:val="00776751"/>
    <w:rsid w:val="00776C1E"/>
    <w:rsid w:val="007856D1"/>
    <w:rsid w:val="00787F7C"/>
    <w:rsid w:val="0079620C"/>
    <w:rsid w:val="007A378E"/>
    <w:rsid w:val="007B4395"/>
    <w:rsid w:val="007B4F39"/>
    <w:rsid w:val="007B5AD6"/>
    <w:rsid w:val="007D6DBD"/>
    <w:rsid w:val="007E2952"/>
    <w:rsid w:val="007E6F2B"/>
    <w:rsid w:val="007F616B"/>
    <w:rsid w:val="007F6740"/>
    <w:rsid w:val="00801E3E"/>
    <w:rsid w:val="00804848"/>
    <w:rsid w:val="00814843"/>
    <w:rsid w:val="00817867"/>
    <w:rsid w:val="00824061"/>
    <w:rsid w:val="00830E6C"/>
    <w:rsid w:val="00836EC6"/>
    <w:rsid w:val="00837D60"/>
    <w:rsid w:val="00845884"/>
    <w:rsid w:val="0084662E"/>
    <w:rsid w:val="0085310B"/>
    <w:rsid w:val="0085422C"/>
    <w:rsid w:val="00861ADC"/>
    <w:rsid w:val="008714F2"/>
    <w:rsid w:val="00871A51"/>
    <w:rsid w:val="00873B90"/>
    <w:rsid w:val="008778EC"/>
    <w:rsid w:val="00882F8C"/>
    <w:rsid w:val="008850A5"/>
    <w:rsid w:val="00887A0E"/>
    <w:rsid w:val="00893ABB"/>
    <w:rsid w:val="00894972"/>
    <w:rsid w:val="00897515"/>
    <w:rsid w:val="008A3602"/>
    <w:rsid w:val="008A47B9"/>
    <w:rsid w:val="008A7F0B"/>
    <w:rsid w:val="008B0ED7"/>
    <w:rsid w:val="008B3C85"/>
    <w:rsid w:val="008B4F68"/>
    <w:rsid w:val="008B54D6"/>
    <w:rsid w:val="008B6E66"/>
    <w:rsid w:val="008C3E80"/>
    <w:rsid w:val="008C4938"/>
    <w:rsid w:val="008D4A10"/>
    <w:rsid w:val="008F11F6"/>
    <w:rsid w:val="008F55C9"/>
    <w:rsid w:val="009006A6"/>
    <w:rsid w:val="009063E4"/>
    <w:rsid w:val="00910F79"/>
    <w:rsid w:val="00911FD6"/>
    <w:rsid w:val="00917917"/>
    <w:rsid w:val="0092085B"/>
    <w:rsid w:val="0092407D"/>
    <w:rsid w:val="00925D1E"/>
    <w:rsid w:val="0093025A"/>
    <w:rsid w:val="00930B27"/>
    <w:rsid w:val="00932C7B"/>
    <w:rsid w:val="009455FA"/>
    <w:rsid w:val="00945871"/>
    <w:rsid w:val="009505D5"/>
    <w:rsid w:val="00956745"/>
    <w:rsid w:val="0096006A"/>
    <w:rsid w:val="009603F2"/>
    <w:rsid w:val="009710DD"/>
    <w:rsid w:val="00972353"/>
    <w:rsid w:val="0097340B"/>
    <w:rsid w:val="00974B41"/>
    <w:rsid w:val="00977837"/>
    <w:rsid w:val="00987BCF"/>
    <w:rsid w:val="009900EF"/>
    <w:rsid w:val="00992992"/>
    <w:rsid w:val="00993AD4"/>
    <w:rsid w:val="00994832"/>
    <w:rsid w:val="009970C6"/>
    <w:rsid w:val="009A19F7"/>
    <w:rsid w:val="009A2073"/>
    <w:rsid w:val="009A2DE7"/>
    <w:rsid w:val="009A4C8E"/>
    <w:rsid w:val="009C0FBE"/>
    <w:rsid w:val="009C78FE"/>
    <w:rsid w:val="009D1D79"/>
    <w:rsid w:val="009D2C92"/>
    <w:rsid w:val="009D6861"/>
    <w:rsid w:val="009E4BB1"/>
    <w:rsid w:val="009E732C"/>
    <w:rsid w:val="009E7FD2"/>
    <w:rsid w:val="009F2398"/>
    <w:rsid w:val="009F2987"/>
    <w:rsid w:val="009F366B"/>
    <w:rsid w:val="009F4522"/>
    <w:rsid w:val="00A01BE9"/>
    <w:rsid w:val="00A152D6"/>
    <w:rsid w:val="00A178AE"/>
    <w:rsid w:val="00A34FE0"/>
    <w:rsid w:val="00A41A06"/>
    <w:rsid w:val="00A440C4"/>
    <w:rsid w:val="00A44207"/>
    <w:rsid w:val="00A476B4"/>
    <w:rsid w:val="00A5502A"/>
    <w:rsid w:val="00A642E9"/>
    <w:rsid w:val="00A64563"/>
    <w:rsid w:val="00A64D61"/>
    <w:rsid w:val="00A7727C"/>
    <w:rsid w:val="00A84844"/>
    <w:rsid w:val="00A85DCA"/>
    <w:rsid w:val="00AB0578"/>
    <w:rsid w:val="00AB167F"/>
    <w:rsid w:val="00AE449C"/>
    <w:rsid w:val="00AF1EDB"/>
    <w:rsid w:val="00AF3209"/>
    <w:rsid w:val="00B04252"/>
    <w:rsid w:val="00B06B2F"/>
    <w:rsid w:val="00B07F17"/>
    <w:rsid w:val="00B102C1"/>
    <w:rsid w:val="00B121E2"/>
    <w:rsid w:val="00B22949"/>
    <w:rsid w:val="00B26865"/>
    <w:rsid w:val="00B26E05"/>
    <w:rsid w:val="00B31CC9"/>
    <w:rsid w:val="00B32BA3"/>
    <w:rsid w:val="00B37C6C"/>
    <w:rsid w:val="00B40707"/>
    <w:rsid w:val="00B41A6C"/>
    <w:rsid w:val="00B41B93"/>
    <w:rsid w:val="00B4261D"/>
    <w:rsid w:val="00B43DC1"/>
    <w:rsid w:val="00B467B4"/>
    <w:rsid w:val="00B47F97"/>
    <w:rsid w:val="00B50652"/>
    <w:rsid w:val="00B5068E"/>
    <w:rsid w:val="00B509C2"/>
    <w:rsid w:val="00B55EAE"/>
    <w:rsid w:val="00B57DA5"/>
    <w:rsid w:val="00B7196F"/>
    <w:rsid w:val="00B76F12"/>
    <w:rsid w:val="00B77EB4"/>
    <w:rsid w:val="00B80C5A"/>
    <w:rsid w:val="00B82A01"/>
    <w:rsid w:val="00B90B8C"/>
    <w:rsid w:val="00B93F19"/>
    <w:rsid w:val="00B95A4B"/>
    <w:rsid w:val="00B979FC"/>
    <w:rsid w:val="00BB274E"/>
    <w:rsid w:val="00BB6E19"/>
    <w:rsid w:val="00BC51A4"/>
    <w:rsid w:val="00BD1D89"/>
    <w:rsid w:val="00BE01B0"/>
    <w:rsid w:val="00BE5E6A"/>
    <w:rsid w:val="00BF3157"/>
    <w:rsid w:val="00BF66EB"/>
    <w:rsid w:val="00C0070E"/>
    <w:rsid w:val="00C05076"/>
    <w:rsid w:val="00C05869"/>
    <w:rsid w:val="00C06105"/>
    <w:rsid w:val="00C07FA2"/>
    <w:rsid w:val="00C13F58"/>
    <w:rsid w:val="00C259DC"/>
    <w:rsid w:val="00C36589"/>
    <w:rsid w:val="00C41DF0"/>
    <w:rsid w:val="00C4354E"/>
    <w:rsid w:val="00C43A5A"/>
    <w:rsid w:val="00C44624"/>
    <w:rsid w:val="00C61AF1"/>
    <w:rsid w:val="00C63E95"/>
    <w:rsid w:val="00C65F51"/>
    <w:rsid w:val="00C70972"/>
    <w:rsid w:val="00C73045"/>
    <w:rsid w:val="00C80D74"/>
    <w:rsid w:val="00C81648"/>
    <w:rsid w:val="00C8339E"/>
    <w:rsid w:val="00C84E80"/>
    <w:rsid w:val="00C8617A"/>
    <w:rsid w:val="00C86395"/>
    <w:rsid w:val="00C87057"/>
    <w:rsid w:val="00C871F1"/>
    <w:rsid w:val="00C901C7"/>
    <w:rsid w:val="00C93324"/>
    <w:rsid w:val="00C95FE3"/>
    <w:rsid w:val="00CB20EB"/>
    <w:rsid w:val="00CB7F5E"/>
    <w:rsid w:val="00CC39AB"/>
    <w:rsid w:val="00CC3A6E"/>
    <w:rsid w:val="00CC57C1"/>
    <w:rsid w:val="00CD30D4"/>
    <w:rsid w:val="00CE040C"/>
    <w:rsid w:val="00CE1F14"/>
    <w:rsid w:val="00CE530E"/>
    <w:rsid w:val="00CE76D4"/>
    <w:rsid w:val="00CF213E"/>
    <w:rsid w:val="00CF57BE"/>
    <w:rsid w:val="00CF70A3"/>
    <w:rsid w:val="00CF7A42"/>
    <w:rsid w:val="00CF7B17"/>
    <w:rsid w:val="00D016CA"/>
    <w:rsid w:val="00D0758D"/>
    <w:rsid w:val="00D23089"/>
    <w:rsid w:val="00D3036D"/>
    <w:rsid w:val="00D311F3"/>
    <w:rsid w:val="00D32393"/>
    <w:rsid w:val="00D35A8E"/>
    <w:rsid w:val="00D402A4"/>
    <w:rsid w:val="00D557AE"/>
    <w:rsid w:val="00D7109E"/>
    <w:rsid w:val="00D806F5"/>
    <w:rsid w:val="00D80FB1"/>
    <w:rsid w:val="00D81645"/>
    <w:rsid w:val="00D907E1"/>
    <w:rsid w:val="00D908B9"/>
    <w:rsid w:val="00D93EE0"/>
    <w:rsid w:val="00D974A7"/>
    <w:rsid w:val="00D977AF"/>
    <w:rsid w:val="00DA2C8C"/>
    <w:rsid w:val="00DB2172"/>
    <w:rsid w:val="00DD02F1"/>
    <w:rsid w:val="00DD1253"/>
    <w:rsid w:val="00DD2B83"/>
    <w:rsid w:val="00DD3193"/>
    <w:rsid w:val="00DD3F71"/>
    <w:rsid w:val="00DE044F"/>
    <w:rsid w:val="00DE1EE2"/>
    <w:rsid w:val="00DF0ABC"/>
    <w:rsid w:val="00DF0EF0"/>
    <w:rsid w:val="00DF1D82"/>
    <w:rsid w:val="00DF37E1"/>
    <w:rsid w:val="00DF3BB9"/>
    <w:rsid w:val="00E0050B"/>
    <w:rsid w:val="00E1057E"/>
    <w:rsid w:val="00E22BC9"/>
    <w:rsid w:val="00E27A8D"/>
    <w:rsid w:val="00E33D70"/>
    <w:rsid w:val="00E347D1"/>
    <w:rsid w:val="00E37BDA"/>
    <w:rsid w:val="00E40342"/>
    <w:rsid w:val="00E45C24"/>
    <w:rsid w:val="00E520C9"/>
    <w:rsid w:val="00E62815"/>
    <w:rsid w:val="00E66121"/>
    <w:rsid w:val="00E70A47"/>
    <w:rsid w:val="00E71583"/>
    <w:rsid w:val="00E72A0B"/>
    <w:rsid w:val="00E73787"/>
    <w:rsid w:val="00E73BEE"/>
    <w:rsid w:val="00E74C46"/>
    <w:rsid w:val="00E83D5D"/>
    <w:rsid w:val="00E8404A"/>
    <w:rsid w:val="00E86A10"/>
    <w:rsid w:val="00E86D11"/>
    <w:rsid w:val="00E878FC"/>
    <w:rsid w:val="00E9222E"/>
    <w:rsid w:val="00E96837"/>
    <w:rsid w:val="00E96885"/>
    <w:rsid w:val="00EA2B61"/>
    <w:rsid w:val="00EA6E87"/>
    <w:rsid w:val="00EA782D"/>
    <w:rsid w:val="00EB1351"/>
    <w:rsid w:val="00EB1DE6"/>
    <w:rsid w:val="00EB2CD9"/>
    <w:rsid w:val="00EB743A"/>
    <w:rsid w:val="00EC2820"/>
    <w:rsid w:val="00ED0E52"/>
    <w:rsid w:val="00ED7263"/>
    <w:rsid w:val="00EE1DB0"/>
    <w:rsid w:val="00EF5082"/>
    <w:rsid w:val="00F03074"/>
    <w:rsid w:val="00F050EB"/>
    <w:rsid w:val="00F10BF8"/>
    <w:rsid w:val="00F1123C"/>
    <w:rsid w:val="00F12290"/>
    <w:rsid w:val="00F152F9"/>
    <w:rsid w:val="00F16298"/>
    <w:rsid w:val="00F17B57"/>
    <w:rsid w:val="00F22BE2"/>
    <w:rsid w:val="00F22E6D"/>
    <w:rsid w:val="00F25173"/>
    <w:rsid w:val="00F30313"/>
    <w:rsid w:val="00F326D9"/>
    <w:rsid w:val="00F36989"/>
    <w:rsid w:val="00F40326"/>
    <w:rsid w:val="00F40667"/>
    <w:rsid w:val="00F459FA"/>
    <w:rsid w:val="00F47BA3"/>
    <w:rsid w:val="00F51DDF"/>
    <w:rsid w:val="00F5385A"/>
    <w:rsid w:val="00F56A62"/>
    <w:rsid w:val="00F61634"/>
    <w:rsid w:val="00F66036"/>
    <w:rsid w:val="00F744AE"/>
    <w:rsid w:val="00F800E6"/>
    <w:rsid w:val="00F816CD"/>
    <w:rsid w:val="00F8253D"/>
    <w:rsid w:val="00F83F50"/>
    <w:rsid w:val="00F85440"/>
    <w:rsid w:val="00F8648F"/>
    <w:rsid w:val="00F904E9"/>
    <w:rsid w:val="00F91198"/>
    <w:rsid w:val="00F92D06"/>
    <w:rsid w:val="00F935CD"/>
    <w:rsid w:val="00F9631E"/>
    <w:rsid w:val="00F97D20"/>
    <w:rsid w:val="00FA28B2"/>
    <w:rsid w:val="00FA4D78"/>
    <w:rsid w:val="00FA6E8A"/>
    <w:rsid w:val="00FB2F81"/>
    <w:rsid w:val="00FB2FDF"/>
    <w:rsid w:val="00FB3F61"/>
    <w:rsid w:val="00FB636C"/>
    <w:rsid w:val="00FB719A"/>
    <w:rsid w:val="00FB7867"/>
    <w:rsid w:val="00FD5D94"/>
    <w:rsid w:val="00FE21CC"/>
    <w:rsid w:val="00FE5161"/>
    <w:rsid w:val="00FE5391"/>
    <w:rsid w:val="00FE6584"/>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1</TotalTime>
  <Pages>1</Pages>
  <Words>2427</Words>
  <Characters>13838</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16233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3</cp:revision>
  <cp:lastPrinted>2009-06-22T14:34:00Z</cp:lastPrinted>
  <dcterms:created xsi:type="dcterms:W3CDTF">2009-06-22T14:35:00Z</dcterms:created>
  <dcterms:modified xsi:type="dcterms:W3CDTF">2009-06-26T07:50:00Z</dcterms:modified>
</cp:coreProperties>
</file>