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bookmarkStart w:id="0" w:name="_GoBack"/>
            <w:bookmarkEnd w:id="0"/>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DE1EC5" w:rsidP="00255213">
            <w:pPr>
              <w:bidi w:val="0"/>
              <w:spacing w:after="20"/>
              <w:jc w:val="left"/>
              <w:rPr>
                <w:szCs w:val="20"/>
              </w:rPr>
            </w:pPr>
            <w:r w:rsidRPr="00DE1EC5">
              <w:rPr>
                <w:sz w:val="40"/>
                <w:szCs w:val="20"/>
              </w:rPr>
              <w:t>C</w:t>
            </w:r>
            <w:r w:rsidRPr="000435E3">
              <w:rPr>
                <w:sz w:val="40"/>
                <w:szCs w:val="40"/>
              </w:rPr>
              <w:t>RPD</w:t>
            </w:r>
            <w:r>
              <w:rPr>
                <w:szCs w:val="20"/>
              </w:rPr>
              <w:t>/C/16/3</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3A4CC67" wp14:editId="34423CA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687200" w:rsidRDefault="00D4799B" w:rsidP="008930DB">
            <w:pPr>
              <w:spacing w:before="120" w:after="40" w:line="640" w:lineRule="exact"/>
              <w:jc w:val="left"/>
              <w:rPr>
                <w:b/>
                <w:bCs/>
                <w:sz w:val="64"/>
                <w:szCs w:val="64"/>
              </w:rPr>
            </w:pPr>
            <w:r>
              <w:rPr>
                <w:rFonts w:hint="cs"/>
                <w:b/>
                <w:bCs/>
                <w:sz w:val="56"/>
                <w:szCs w:val="56"/>
                <w:rtl/>
              </w:rPr>
              <w:t>اتفاقية حقوق الأشخاص ذوي الإعاقة</w:t>
            </w:r>
          </w:p>
        </w:tc>
        <w:tc>
          <w:tcPr>
            <w:tcW w:w="3402" w:type="dxa"/>
            <w:tcBorders>
              <w:top w:val="single" w:sz="4" w:space="0" w:color="auto"/>
              <w:bottom w:val="single" w:sz="12" w:space="0" w:color="auto"/>
            </w:tcBorders>
          </w:tcPr>
          <w:p w:rsidR="006B3E27" w:rsidRDefault="00255213" w:rsidP="00255213">
            <w:pPr>
              <w:bidi w:val="0"/>
              <w:spacing w:before="240"/>
              <w:jc w:val="left"/>
              <w:rPr>
                <w:szCs w:val="20"/>
              </w:rPr>
            </w:pPr>
            <w:r>
              <w:rPr>
                <w:szCs w:val="20"/>
              </w:rPr>
              <w:t>Distr.: General</w:t>
            </w:r>
          </w:p>
          <w:p w:rsidR="00255213" w:rsidRDefault="00255213" w:rsidP="00255213">
            <w:pPr>
              <w:bidi w:val="0"/>
              <w:jc w:val="left"/>
              <w:rPr>
                <w:szCs w:val="20"/>
              </w:rPr>
            </w:pPr>
            <w:r>
              <w:rPr>
                <w:szCs w:val="20"/>
              </w:rPr>
              <w:t>19 October 2016</w:t>
            </w:r>
          </w:p>
          <w:p w:rsidR="00255213" w:rsidRDefault="00255213" w:rsidP="00255213">
            <w:pPr>
              <w:bidi w:val="0"/>
              <w:jc w:val="left"/>
              <w:rPr>
                <w:szCs w:val="20"/>
              </w:rPr>
            </w:pPr>
            <w:r>
              <w:rPr>
                <w:szCs w:val="20"/>
              </w:rPr>
              <w:t>Arabic</w:t>
            </w:r>
          </w:p>
          <w:p w:rsidR="00255213" w:rsidRPr="003E159A" w:rsidRDefault="00255213" w:rsidP="00255213">
            <w:pPr>
              <w:bidi w:val="0"/>
              <w:jc w:val="left"/>
              <w:rPr>
                <w:szCs w:val="20"/>
              </w:rPr>
            </w:pPr>
            <w:r>
              <w:rPr>
                <w:szCs w:val="20"/>
              </w:rPr>
              <w:t>Original: English</w:t>
            </w:r>
          </w:p>
        </w:tc>
      </w:tr>
    </w:tbl>
    <w:p w:rsidR="00255213" w:rsidRPr="00DA15CE" w:rsidRDefault="00255213" w:rsidP="00255213">
      <w:pPr>
        <w:spacing w:before="120" w:after="120" w:line="380" w:lineRule="exact"/>
        <w:textDirection w:val="tbRlV"/>
        <w:rPr>
          <w:b/>
          <w:bCs/>
          <w:sz w:val="36"/>
          <w:szCs w:val="36"/>
          <w:rtl/>
          <w:lang w:eastAsia="zh-TW"/>
        </w:rPr>
      </w:pPr>
      <w:r w:rsidRPr="00DA15CE">
        <w:rPr>
          <w:b/>
          <w:bCs/>
          <w:sz w:val="36"/>
          <w:szCs w:val="36"/>
          <w:rtl/>
          <w:lang w:eastAsia="zh-TW"/>
        </w:rPr>
        <w:t>اللجنة المعنية بحقوق الأشخاص ذوي الإعاقة</w:t>
      </w:r>
    </w:p>
    <w:p w:rsidR="00255213" w:rsidRPr="00563D62" w:rsidRDefault="00255213" w:rsidP="00255213">
      <w:pPr>
        <w:pStyle w:val="HChGA"/>
        <w:rPr>
          <w:rtl/>
          <w:lang w:eastAsia="zh-TW"/>
        </w:rPr>
      </w:pPr>
      <w:r w:rsidRPr="00563D62">
        <w:rPr>
          <w:rFonts w:hint="cs"/>
          <w:rtl/>
        </w:rPr>
        <w:tab/>
      </w:r>
      <w:r w:rsidRPr="00563D62">
        <w:rPr>
          <w:rtl/>
        </w:rPr>
        <w:tab/>
      </w:r>
      <w:dir w:val="rtl">
        <w:r w:rsidRPr="00563D62">
          <w:rPr>
            <w:rFonts w:ascii="Traditional Arabic" w:hAnsi="Traditional Arabic" w:hint="cs"/>
            <w:rtl/>
            <w:lang w:eastAsia="zh-TW"/>
          </w:rPr>
          <w:t>التقرير</w:t>
        </w:r>
        <w:r w:rsidRPr="00563D62">
          <w:rPr>
            <w:rtl/>
            <w:lang w:eastAsia="zh-TW"/>
          </w:rPr>
          <w:t xml:space="preserve"> </w:t>
        </w:r>
        <w:r w:rsidRPr="00563D62">
          <w:rPr>
            <w:rFonts w:hint="cs"/>
            <w:rtl/>
            <w:lang w:eastAsia="zh-TW"/>
          </w:rPr>
          <w:t>المرحلي</w:t>
        </w:r>
        <w:r w:rsidRPr="00563D62">
          <w:rPr>
            <w:rtl/>
            <w:lang w:eastAsia="zh-TW"/>
          </w:rPr>
          <w:t xml:space="preserve"> </w:t>
        </w:r>
        <w:r w:rsidRPr="00563D62">
          <w:rPr>
            <w:rFonts w:hint="cs"/>
            <w:rtl/>
            <w:lang w:eastAsia="zh-TW"/>
          </w:rPr>
          <w:t>المتعلق</w:t>
        </w:r>
        <w:r w:rsidRPr="00563D62">
          <w:rPr>
            <w:rtl/>
            <w:lang w:eastAsia="zh-TW"/>
          </w:rPr>
          <w:t xml:space="preserve"> بمتابعة البلا</w:t>
        </w:r>
        <w:r w:rsidR="00563D62">
          <w:rPr>
            <w:rtl/>
            <w:lang w:eastAsia="zh-TW"/>
          </w:rPr>
          <w:t>غات الفردية الذي اعتمدته اللجنة</w:t>
        </w:r>
        <w:r w:rsidR="00563D62">
          <w:rPr>
            <w:rFonts w:hint="cs"/>
            <w:rtl/>
            <w:lang w:eastAsia="zh-TW"/>
          </w:rPr>
          <w:t> </w:t>
        </w:r>
        <w:r w:rsidRPr="00563D62">
          <w:rPr>
            <w:rtl/>
            <w:lang w:eastAsia="zh-TW"/>
          </w:rPr>
          <w:t>في دورتها السادسة عشرة (15 آب/أغسطس</w:t>
        </w:r>
        <w:r w:rsidR="00D4799B" w:rsidRPr="00563D62">
          <w:rPr>
            <w:rFonts w:hint="cs"/>
            <w:rtl/>
            <w:lang w:eastAsia="zh-TW"/>
          </w:rPr>
          <w:t xml:space="preserve"> </w:t>
        </w:r>
        <w:r w:rsidRPr="00563D62">
          <w:rPr>
            <w:rtl/>
            <w:lang w:eastAsia="zh-TW"/>
          </w:rPr>
          <w:t>-</w:t>
        </w:r>
        <w:r w:rsidR="00D4799B" w:rsidRPr="00563D62">
          <w:rPr>
            <w:rFonts w:hint="cs"/>
            <w:rtl/>
            <w:lang w:eastAsia="zh-TW"/>
          </w:rPr>
          <w:t xml:space="preserve"> </w:t>
        </w:r>
        <w:r w:rsidRPr="00563D62">
          <w:rPr>
            <w:rtl/>
            <w:lang w:eastAsia="zh-TW"/>
          </w:rPr>
          <w:t>2 أيلول/</w:t>
        </w:r>
        <w:r w:rsidR="00563D62">
          <w:rPr>
            <w:rFonts w:hint="cs"/>
            <w:rtl/>
            <w:lang w:eastAsia="zh-TW"/>
          </w:rPr>
          <w:t xml:space="preserve"> </w:t>
        </w:r>
        <w:r w:rsidRPr="00563D62">
          <w:rPr>
            <w:rtl/>
            <w:lang w:eastAsia="zh-TW"/>
          </w:rPr>
          <w:t>سبتمبر 2016)</w:t>
        </w:r>
        <w:r w:rsidRPr="00563D62">
          <w:rPr>
            <w:lang w:eastAsia="zh-TW"/>
          </w:rPr>
          <w:t>‬</w:t>
        </w:r>
        <w:r w:rsidRPr="00563D62">
          <w:t>‬</w:t>
        </w:r>
        <w:r w:rsidRPr="00563D62">
          <w:t>‬</w:t>
        </w:r>
        <w:r w:rsidR="00F05E17">
          <w:t>‬</w:t>
        </w:r>
        <w:r w:rsidR="002E33A9">
          <w:t>‬</w:t>
        </w:r>
      </w:dir>
    </w:p>
    <w:p w:rsidR="00255213" w:rsidRPr="003E4B69" w:rsidRDefault="00255213" w:rsidP="00255213">
      <w:pPr>
        <w:pStyle w:val="H1GA"/>
        <w:rPr>
          <w:rtl/>
          <w:lang w:eastAsia="zh-TW"/>
        </w:rPr>
      </w:pPr>
      <w:r>
        <w:rPr>
          <w:rFonts w:hint="cs"/>
          <w:rtl/>
          <w:lang w:eastAsia="zh-TW"/>
        </w:rPr>
        <w:tab/>
      </w:r>
      <w:r w:rsidRPr="003E4B69">
        <w:rPr>
          <w:rtl/>
          <w:lang w:eastAsia="zh-TW"/>
        </w:rPr>
        <w:t>ألف-</w:t>
      </w:r>
      <w:r>
        <w:rPr>
          <w:rFonts w:hint="cs"/>
          <w:rtl/>
          <w:lang w:eastAsia="zh-TW"/>
        </w:rPr>
        <w:tab/>
      </w:r>
      <w:r w:rsidRPr="003E4B69">
        <w:rPr>
          <w:rtl/>
          <w:lang w:eastAsia="zh-TW"/>
        </w:rPr>
        <w:t>مقدمة</w:t>
      </w:r>
    </w:p>
    <w:p w:rsidR="00255213" w:rsidRPr="003E4B69" w:rsidRDefault="00255213" w:rsidP="00255213">
      <w:pPr>
        <w:pStyle w:val="SingleTxtGA"/>
        <w:rPr>
          <w:rtl/>
          <w:lang w:eastAsia="zh-TW"/>
        </w:rPr>
      </w:pPr>
      <w:r>
        <w:rPr>
          <w:rFonts w:hint="cs"/>
          <w:rtl/>
          <w:lang w:eastAsia="zh-TW"/>
        </w:rPr>
        <w:t>1-</w:t>
      </w:r>
      <w:r>
        <w:rPr>
          <w:rtl/>
          <w:lang w:eastAsia="zh-TW"/>
        </w:rPr>
        <w:tab/>
      </w:r>
      <w:r w:rsidRPr="00DA15CE">
        <w:rPr>
          <w:rtl/>
        </w:rPr>
        <w:t xml:space="preserve">أُعِد هذا التقرير بموجب المادة 5 من البروتوكول الاختياري لاتفاقية حقوق الأشخاص ذوي الإعاقة التي تنص على أن تعقد اللجنة جلسات مغلقة لدى بحثها البلاغات في إطار البروتوكول، وبعد دراسة أي بلاغ، أن تحيل اقتراحاتها وتوصياتها، في حال وجودها، إلى الدولة الطرف المعنية وإلى مقدم الالتماس. </w:t>
      </w:r>
      <w:dir w:val="rtl">
        <w:r w:rsidRPr="00DA15CE">
          <w:rPr>
            <w:rFonts w:ascii="Traditional Arabic" w:hAnsi="Traditional Arabic" w:hint="cs"/>
            <w:rtl/>
          </w:rPr>
          <w:t>وأُعد</w:t>
        </w:r>
        <w:r w:rsidRPr="00DA15CE">
          <w:rPr>
            <w:rtl/>
          </w:rPr>
          <w:t xml:space="preserve"> </w:t>
        </w:r>
        <w:r w:rsidRPr="00DA15CE">
          <w:rPr>
            <w:rFonts w:ascii="Traditional Arabic" w:hAnsi="Traditional Arabic" w:hint="cs"/>
            <w:rtl/>
          </w:rPr>
          <w:t>التقرير</w:t>
        </w:r>
        <w:r w:rsidRPr="00DA15CE">
          <w:rPr>
            <w:rtl/>
          </w:rPr>
          <w:t xml:space="preserve"> </w:t>
        </w:r>
        <w:r w:rsidRPr="00DA15CE">
          <w:rPr>
            <w:rFonts w:ascii="Traditional Arabic" w:hAnsi="Traditional Arabic" w:hint="cs"/>
            <w:rtl/>
          </w:rPr>
          <w:t>أيضاً</w:t>
        </w:r>
        <w:r w:rsidRPr="00DA15CE">
          <w:rPr>
            <w:rtl/>
          </w:rPr>
          <w:t xml:space="preserve"> </w:t>
        </w:r>
        <w:r w:rsidRPr="00DA15CE">
          <w:rPr>
            <w:rFonts w:ascii="Traditional Arabic" w:hAnsi="Traditional Arabic" w:hint="cs"/>
            <w:rtl/>
          </w:rPr>
          <w:t>وفقاً</w:t>
        </w:r>
        <w:r w:rsidRPr="00DA15CE">
          <w:rPr>
            <w:rtl/>
          </w:rPr>
          <w:t xml:space="preserve"> </w:t>
        </w:r>
        <w:r w:rsidRPr="00DA15CE">
          <w:rPr>
            <w:rFonts w:ascii="Traditional Arabic" w:hAnsi="Traditional Arabic" w:hint="cs"/>
            <w:rtl/>
          </w:rPr>
          <w:t>للفقرة</w:t>
        </w:r>
        <w:r w:rsidRPr="00DA15CE">
          <w:rPr>
            <w:rtl/>
          </w:rPr>
          <w:t xml:space="preserve"> 7 </w:t>
        </w:r>
        <w:r w:rsidRPr="00DA15CE">
          <w:rPr>
            <w:rFonts w:ascii="Traditional Arabic" w:hAnsi="Traditional Arabic" w:hint="cs"/>
            <w:rtl/>
          </w:rPr>
          <w:t>من</w:t>
        </w:r>
        <w:r w:rsidRPr="00DA15CE">
          <w:rPr>
            <w:rtl/>
          </w:rPr>
          <w:t xml:space="preserve"> </w:t>
        </w:r>
        <w:r w:rsidRPr="00DA15CE">
          <w:rPr>
            <w:rFonts w:ascii="Traditional Arabic" w:hAnsi="Traditional Arabic" w:hint="cs"/>
            <w:rtl/>
          </w:rPr>
          <w:t>المادة</w:t>
        </w:r>
        <w:r w:rsidRPr="00DA15CE">
          <w:rPr>
            <w:rtl/>
          </w:rPr>
          <w:t xml:space="preserve"> 75 </w:t>
        </w:r>
        <w:r w:rsidRPr="00DA15CE">
          <w:rPr>
            <w:rFonts w:ascii="Traditional Arabic" w:hAnsi="Traditional Arabic" w:hint="cs"/>
            <w:rtl/>
          </w:rPr>
          <w:t>من</w:t>
        </w:r>
        <w:r w:rsidRPr="00DA15CE">
          <w:rPr>
            <w:rtl/>
          </w:rPr>
          <w:t xml:space="preserve"> </w:t>
        </w:r>
        <w:r w:rsidRPr="00DA15CE">
          <w:rPr>
            <w:rFonts w:ascii="Traditional Arabic" w:hAnsi="Traditional Arabic" w:hint="cs"/>
            <w:rtl/>
          </w:rPr>
          <w:t>النظام</w:t>
        </w:r>
        <w:r w:rsidRPr="00DA15CE">
          <w:rPr>
            <w:rtl/>
          </w:rPr>
          <w:t xml:space="preserve"> </w:t>
        </w:r>
        <w:r w:rsidRPr="00DA15CE">
          <w:rPr>
            <w:rFonts w:ascii="Traditional Arabic" w:hAnsi="Traditional Arabic" w:hint="cs"/>
            <w:rtl/>
          </w:rPr>
          <w:t>الداخلي</w:t>
        </w:r>
        <w:r w:rsidRPr="00DA15CE">
          <w:rPr>
            <w:rtl/>
          </w:rPr>
          <w:t xml:space="preserve"> </w:t>
        </w:r>
        <w:r w:rsidRPr="00DA15CE">
          <w:rPr>
            <w:rFonts w:ascii="Traditional Arabic" w:hAnsi="Traditional Arabic" w:hint="cs"/>
            <w:rtl/>
          </w:rPr>
          <w:t>للجنة،</w:t>
        </w:r>
        <w:r w:rsidRPr="00DA15CE">
          <w:rPr>
            <w:rtl/>
          </w:rPr>
          <w:t xml:space="preserve"> </w:t>
        </w:r>
        <w:r w:rsidRPr="00DA15CE">
          <w:rPr>
            <w:rFonts w:ascii="Traditional Arabic" w:hAnsi="Traditional Arabic" w:hint="cs"/>
            <w:rtl/>
          </w:rPr>
          <w:t>التي</w:t>
        </w:r>
        <w:r w:rsidRPr="00DA15CE">
          <w:rPr>
            <w:rtl/>
          </w:rPr>
          <w:t xml:space="preserve"> </w:t>
        </w:r>
        <w:r w:rsidRPr="00DA15CE">
          <w:rPr>
            <w:rFonts w:ascii="Traditional Arabic" w:hAnsi="Traditional Arabic" w:hint="cs"/>
            <w:rtl/>
          </w:rPr>
          <w:t>تنص</w:t>
        </w:r>
        <w:r w:rsidRPr="00DA15CE">
          <w:rPr>
            <w:rtl/>
          </w:rPr>
          <w:t xml:space="preserve"> </w:t>
        </w:r>
        <w:r w:rsidRPr="00DA15CE">
          <w:rPr>
            <w:rFonts w:ascii="Traditional Arabic" w:hAnsi="Traditional Arabic" w:hint="cs"/>
            <w:rtl/>
          </w:rPr>
          <w:t>على</w:t>
        </w:r>
        <w:r w:rsidRPr="00DA15CE">
          <w:rPr>
            <w:rtl/>
          </w:rPr>
          <w:t xml:space="preserve"> </w:t>
        </w:r>
        <w:r w:rsidRPr="00DA15CE">
          <w:rPr>
            <w:rFonts w:ascii="Traditional Arabic" w:hAnsi="Traditional Arabic" w:hint="cs"/>
            <w:rtl/>
          </w:rPr>
          <w:t>أن</w:t>
        </w:r>
        <w:r w:rsidRPr="00DA15CE">
          <w:rPr>
            <w:rtl/>
          </w:rPr>
          <w:t xml:space="preserve"> </w:t>
        </w:r>
        <w:r w:rsidRPr="00DA15CE">
          <w:rPr>
            <w:rFonts w:ascii="Traditional Arabic" w:hAnsi="Traditional Arabic" w:hint="cs"/>
            <w:rtl/>
          </w:rPr>
          <w:t>يقدِّم</w:t>
        </w:r>
        <w:r w:rsidRPr="00DA15CE">
          <w:rPr>
            <w:rtl/>
          </w:rPr>
          <w:t xml:space="preserve"> </w:t>
        </w:r>
        <w:r w:rsidRPr="00DA15CE">
          <w:rPr>
            <w:rFonts w:ascii="Traditional Arabic" w:hAnsi="Traditional Arabic" w:hint="cs"/>
            <w:rtl/>
          </w:rPr>
          <w:t>المقرر</w:t>
        </w:r>
        <w:r w:rsidRPr="00DA15CE">
          <w:rPr>
            <w:rtl/>
          </w:rPr>
          <w:t xml:space="preserve"> </w:t>
        </w:r>
        <w:r w:rsidRPr="00DA15CE">
          <w:rPr>
            <w:rFonts w:ascii="Traditional Arabic" w:hAnsi="Traditional Arabic" w:hint="cs"/>
            <w:rtl/>
          </w:rPr>
          <w:t>الخاص</w:t>
        </w:r>
        <w:r w:rsidRPr="00DA15CE">
          <w:rPr>
            <w:rtl/>
          </w:rPr>
          <w:t xml:space="preserve"> </w:t>
        </w:r>
        <w:r w:rsidRPr="00DA15CE">
          <w:rPr>
            <w:rFonts w:ascii="Traditional Arabic" w:hAnsi="Traditional Arabic" w:hint="cs"/>
            <w:rtl/>
          </w:rPr>
          <w:t>أو</w:t>
        </w:r>
        <w:r w:rsidRPr="00DA15CE">
          <w:rPr>
            <w:rtl/>
          </w:rPr>
          <w:t xml:space="preserve"> </w:t>
        </w:r>
        <w:r w:rsidRPr="00DA15CE">
          <w:rPr>
            <w:rFonts w:ascii="Traditional Arabic" w:hAnsi="Traditional Arabic" w:hint="cs"/>
            <w:rtl/>
          </w:rPr>
          <w:t>الفريق</w:t>
        </w:r>
        <w:r w:rsidRPr="00DA15CE">
          <w:rPr>
            <w:rtl/>
          </w:rPr>
          <w:t xml:space="preserve"> </w:t>
        </w:r>
        <w:r w:rsidRPr="00DA15CE">
          <w:rPr>
            <w:rFonts w:ascii="Traditional Arabic" w:hAnsi="Traditional Arabic" w:hint="cs"/>
            <w:rtl/>
          </w:rPr>
          <w:t>العامل</w:t>
        </w:r>
        <w:r w:rsidRPr="00DA15CE">
          <w:rPr>
            <w:rtl/>
          </w:rPr>
          <w:t xml:space="preserve"> </w:t>
        </w:r>
        <w:r w:rsidRPr="00DA15CE">
          <w:rPr>
            <w:rFonts w:ascii="Traditional Arabic" w:hAnsi="Traditional Arabic" w:hint="cs"/>
            <w:rtl/>
          </w:rPr>
          <w:t>بصورة</w:t>
        </w:r>
        <w:r w:rsidRPr="00DA15CE">
          <w:rPr>
            <w:rtl/>
          </w:rPr>
          <w:t xml:space="preserve"> </w:t>
        </w:r>
        <w:r w:rsidRPr="00DA15CE">
          <w:rPr>
            <w:rFonts w:ascii="Traditional Arabic" w:hAnsi="Traditional Arabic" w:hint="cs"/>
            <w:rtl/>
          </w:rPr>
          <w:t>منتظمة</w:t>
        </w:r>
        <w:r w:rsidRPr="00DA15CE">
          <w:rPr>
            <w:rtl/>
          </w:rPr>
          <w:t xml:space="preserve"> </w:t>
        </w:r>
        <w:r w:rsidRPr="00DA15CE">
          <w:rPr>
            <w:rFonts w:ascii="Traditional Arabic" w:hAnsi="Traditional Arabic" w:hint="cs"/>
            <w:rtl/>
          </w:rPr>
          <w:t>تقارير</w:t>
        </w:r>
        <w:r w:rsidRPr="00DA15CE">
          <w:rPr>
            <w:rtl/>
          </w:rPr>
          <w:t xml:space="preserve"> </w:t>
        </w:r>
        <w:r w:rsidRPr="00DA15CE">
          <w:rPr>
            <w:rFonts w:ascii="Traditional Arabic" w:hAnsi="Traditional Arabic" w:hint="cs"/>
            <w:rtl/>
          </w:rPr>
          <w:t>إلى</w:t>
        </w:r>
        <w:r w:rsidRPr="00DA15CE">
          <w:rPr>
            <w:rtl/>
          </w:rPr>
          <w:t xml:space="preserve"> </w:t>
        </w:r>
        <w:r w:rsidRPr="00DA15CE">
          <w:rPr>
            <w:rFonts w:ascii="Traditional Arabic" w:hAnsi="Traditional Arabic" w:hint="cs"/>
            <w:rtl/>
          </w:rPr>
          <w:t>اللجنة</w:t>
        </w:r>
        <w:r w:rsidRPr="00DA15CE">
          <w:rPr>
            <w:rtl/>
          </w:rPr>
          <w:t xml:space="preserve"> </w:t>
        </w:r>
        <w:r w:rsidRPr="00DA15CE">
          <w:rPr>
            <w:rFonts w:ascii="Traditional Arabic" w:hAnsi="Traditional Arabic" w:hint="cs"/>
            <w:rtl/>
          </w:rPr>
          <w:t>عن</w:t>
        </w:r>
        <w:r w:rsidRPr="00DA15CE">
          <w:rPr>
            <w:rtl/>
          </w:rPr>
          <w:t xml:space="preserve"> </w:t>
        </w:r>
        <w:r w:rsidRPr="00DA15CE">
          <w:rPr>
            <w:rFonts w:ascii="Traditional Arabic" w:hAnsi="Traditional Arabic" w:hint="cs"/>
            <w:rtl/>
          </w:rPr>
          <w:t>أنشطة</w:t>
        </w:r>
        <w:r w:rsidRPr="00DA15CE">
          <w:rPr>
            <w:rtl/>
          </w:rPr>
          <w:t xml:space="preserve"> </w:t>
        </w:r>
        <w:r w:rsidRPr="00DA15CE">
          <w:rPr>
            <w:rFonts w:ascii="Traditional Arabic" w:hAnsi="Traditional Arabic" w:hint="cs"/>
            <w:rtl/>
          </w:rPr>
          <w:t>المتابعة</w:t>
        </w:r>
        <w:r w:rsidRPr="00DA15CE">
          <w:rPr>
            <w:rtl/>
          </w:rPr>
          <w:t xml:space="preserve"> </w:t>
        </w:r>
        <w:r w:rsidRPr="00DA15CE">
          <w:rPr>
            <w:rFonts w:ascii="Traditional Arabic" w:hAnsi="Traditional Arabic" w:hint="cs"/>
            <w:rtl/>
          </w:rPr>
          <w:t>للتأكد</w:t>
        </w:r>
        <w:r w:rsidRPr="00DA15CE">
          <w:rPr>
            <w:rtl/>
          </w:rPr>
          <w:t xml:space="preserve"> </w:t>
        </w:r>
        <w:r w:rsidRPr="00DA15CE">
          <w:rPr>
            <w:rFonts w:ascii="Traditional Arabic" w:hAnsi="Traditional Arabic" w:hint="cs"/>
            <w:rtl/>
          </w:rPr>
          <w:t>من</w:t>
        </w:r>
        <w:r w:rsidRPr="00DA15CE">
          <w:rPr>
            <w:rtl/>
          </w:rPr>
          <w:t xml:space="preserve"> </w:t>
        </w:r>
        <w:r w:rsidRPr="00DA15CE">
          <w:rPr>
            <w:rFonts w:ascii="Traditional Arabic" w:hAnsi="Traditional Arabic" w:hint="cs"/>
            <w:rtl/>
          </w:rPr>
          <w:t>التدابير</w:t>
        </w:r>
        <w:r w:rsidRPr="00DA15CE">
          <w:rPr>
            <w:rtl/>
          </w:rPr>
          <w:t xml:space="preserve"> </w:t>
        </w:r>
        <w:r w:rsidRPr="00DA15CE">
          <w:rPr>
            <w:rFonts w:ascii="Traditional Arabic" w:hAnsi="Traditional Arabic" w:hint="cs"/>
            <w:rtl/>
          </w:rPr>
          <w:t>التي</w:t>
        </w:r>
        <w:r w:rsidRPr="00DA15CE">
          <w:rPr>
            <w:rtl/>
          </w:rPr>
          <w:t xml:space="preserve"> </w:t>
        </w:r>
        <w:r w:rsidRPr="00DA15CE">
          <w:rPr>
            <w:rFonts w:ascii="Traditional Arabic" w:hAnsi="Traditional Arabic" w:hint="cs"/>
            <w:rtl/>
          </w:rPr>
          <w:t>يجب</w:t>
        </w:r>
        <w:r w:rsidRPr="00DA15CE">
          <w:rPr>
            <w:rtl/>
          </w:rPr>
          <w:t xml:space="preserve"> </w:t>
        </w:r>
        <w:r w:rsidRPr="00DA15CE">
          <w:rPr>
            <w:rFonts w:ascii="Traditional Arabic" w:hAnsi="Traditional Arabic" w:hint="cs"/>
            <w:rtl/>
          </w:rPr>
          <w:t>أن</w:t>
        </w:r>
        <w:r w:rsidRPr="00DA15CE">
          <w:rPr>
            <w:rtl/>
          </w:rPr>
          <w:t xml:space="preserve"> </w:t>
        </w:r>
        <w:r w:rsidRPr="00DA15CE">
          <w:rPr>
            <w:rFonts w:ascii="Traditional Arabic" w:hAnsi="Traditional Arabic" w:hint="cs"/>
            <w:rtl/>
          </w:rPr>
          <w:t>تتخذها</w:t>
        </w:r>
        <w:r w:rsidRPr="00DA15CE">
          <w:rPr>
            <w:rtl/>
          </w:rPr>
          <w:t xml:space="preserve"> </w:t>
        </w:r>
        <w:r w:rsidRPr="00DA15CE">
          <w:rPr>
            <w:rFonts w:ascii="Traditional Arabic" w:hAnsi="Traditional Arabic" w:hint="cs"/>
            <w:rtl/>
          </w:rPr>
          <w:t>الدولة</w:t>
        </w:r>
        <w:r w:rsidRPr="00DA15CE">
          <w:rPr>
            <w:rtl/>
          </w:rPr>
          <w:t xml:space="preserve"> </w:t>
        </w:r>
        <w:r w:rsidRPr="00DA15CE">
          <w:rPr>
            <w:rFonts w:ascii="Traditional Arabic" w:hAnsi="Traditional Arabic" w:hint="cs"/>
            <w:rtl/>
          </w:rPr>
          <w:t>الطرف</w:t>
        </w:r>
        <w:r w:rsidRPr="00DA15CE">
          <w:rPr>
            <w:rtl/>
          </w:rPr>
          <w:t xml:space="preserve"> </w:t>
        </w:r>
        <w:r w:rsidRPr="00DA15CE">
          <w:rPr>
            <w:rFonts w:ascii="Traditional Arabic" w:hAnsi="Traditional Arabic" w:hint="cs"/>
            <w:rtl/>
          </w:rPr>
          <w:t>لإنفا</w:t>
        </w:r>
        <w:r w:rsidRPr="00DA15CE">
          <w:rPr>
            <w:rtl/>
          </w:rPr>
          <w:t xml:space="preserve">ذ آراء اللجنة. </w:t>
        </w:r>
        <w:r w:rsidRPr="00DA15CE">
          <w:rPr>
            <w:rFonts w:ascii="Traditional Arabic" w:hAnsi="Traditional Arabic" w:hint="cs"/>
            <w:rtl/>
          </w:rPr>
          <w:t>ونظرت</w:t>
        </w:r>
        <w:r w:rsidRPr="00DA15CE">
          <w:rPr>
            <w:rtl/>
          </w:rPr>
          <w:t xml:space="preserve"> </w:t>
        </w:r>
        <w:r w:rsidRPr="00DA15CE">
          <w:rPr>
            <w:rFonts w:ascii="Traditional Arabic" w:hAnsi="Traditional Arabic" w:hint="cs"/>
            <w:rtl/>
          </w:rPr>
          <w:t>اللجنة</w:t>
        </w:r>
        <w:r w:rsidRPr="00DA15CE">
          <w:rPr>
            <w:rtl/>
          </w:rPr>
          <w:t xml:space="preserve"> </w:t>
        </w:r>
        <w:r w:rsidRPr="00DA15CE">
          <w:rPr>
            <w:rFonts w:ascii="Traditional Arabic" w:hAnsi="Traditional Arabic" w:hint="cs"/>
            <w:rtl/>
          </w:rPr>
          <w:t>في</w:t>
        </w:r>
        <w:r w:rsidRPr="00DA15CE">
          <w:rPr>
            <w:rtl/>
          </w:rPr>
          <w:t xml:space="preserve"> </w:t>
        </w:r>
        <w:r w:rsidRPr="00DA15CE">
          <w:rPr>
            <w:rFonts w:ascii="Traditional Arabic" w:hAnsi="Traditional Arabic" w:hint="cs"/>
            <w:rtl/>
          </w:rPr>
          <w:t>هذا</w:t>
        </w:r>
        <w:r w:rsidRPr="00DA15CE">
          <w:rPr>
            <w:rtl/>
          </w:rPr>
          <w:t xml:space="preserve"> </w:t>
        </w:r>
        <w:r w:rsidRPr="00DA15CE">
          <w:rPr>
            <w:rFonts w:ascii="Traditional Arabic" w:hAnsi="Traditional Arabic" w:hint="cs"/>
            <w:rtl/>
          </w:rPr>
          <w:t>التقرير</w:t>
        </w:r>
        <w:r w:rsidRPr="00DA15CE">
          <w:rPr>
            <w:rtl/>
          </w:rPr>
          <w:t xml:space="preserve"> </w:t>
        </w:r>
        <w:r w:rsidRPr="00DA15CE">
          <w:rPr>
            <w:rFonts w:ascii="Traditional Arabic" w:hAnsi="Traditional Arabic" w:hint="cs"/>
            <w:rtl/>
          </w:rPr>
          <w:t>واعتمدته</w:t>
        </w:r>
        <w:r w:rsidRPr="00DA15CE">
          <w:rPr>
            <w:rtl/>
          </w:rPr>
          <w:t xml:space="preserve"> </w:t>
        </w:r>
        <w:r w:rsidRPr="00DA15CE">
          <w:rPr>
            <w:rFonts w:ascii="Traditional Arabic" w:hAnsi="Traditional Arabic" w:hint="cs"/>
            <w:rtl/>
          </w:rPr>
          <w:t>في</w:t>
        </w:r>
        <w:r w:rsidRPr="00DA15CE">
          <w:rPr>
            <w:rtl/>
          </w:rPr>
          <w:t xml:space="preserve"> </w:t>
        </w:r>
        <w:r w:rsidRPr="00DA15CE">
          <w:rPr>
            <w:rFonts w:ascii="Traditional Arabic" w:hAnsi="Traditional Arabic" w:hint="cs"/>
            <w:rtl/>
          </w:rPr>
          <w:t>دورتها</w:t>
        </w:r>
        <w:r w:rsidRPr="00DA15CE">
          <w:rPr>
            <w:rtl/>
          </w:rPr>
          <w:t xml:space="preserve"> </w:t>
        </w:r>
        <w:r w:rsidRPr="00DA15CE">
          <w:rPr>
            <w:rFonts w:ascii="Traditional Arabic" w:hAnsi="Traditional Arabic" w:hint="cs"/>
            <w:rtl/>
          </w:rPr>
          <w:t>السادسة</w:t>
        </w:r>
        <w:r w:rsidRPr="00DA15CE">
          <w:rPr>
            <w:rtl/>
          </w:rPr>
          <w:t xml:space="preserve"> </w:t>
        </w:r>
        <w:r>
          <w:rPr>
            <w:rFonts w:ascii="Traditional Arabic" w:hAnsi="Traditional Arabic" w:hint="cs"/>
            <w:rtl/>
          </w:rPr>
          <w:t xml:space="preserve">عشرة. </w:t>
        </w:r>
        <w:r>
          <w:t>‬</w:t>
        </w:r>
        <w:r w:rsidR="00F05E17">
          <w:t>‬</w:t>
        </w:r>
        <w:r w:rsidR="002E33A9">
          <w:t>‬</w:t>
        </w:r>
      </w:dir>
    </w:p>
    <w:p w:rsidR="00255213" w:rsidRPr="003E4B69" w:rsidRDefault="00255213" w:rsidP="00255213">
      <w:pPr>
        <w:pStyle w:val="SingleTxtGA"/>
        <w:rPr>
          <w:rtl/>
          <w:lang w:eastAsia="zh-TW"/>
        </w:rPr>
      </w:pPr>
      <w:r>
        <w:rPr>
          <w:rtl/>
          <w:lang w:eastAsia="zh-TW"/>
        </w:rPr>
        <w:t>٢</w:t>
      </w:r>
      <w:r>
        <w:rPr>
          <w:rFonts w:hint="cs"/>
          <w:rtl/>
          <w:lang w:eastAsia="zh-TW"/>
        </w:rPr>
        <w:t>-</w:t>
      </w:r>
      <w:r>
        <w:rPr>
          <w:rtl/>
          <w:lang w:eastAsia="zh-TW"/>
        </w:rPr>
        <w:tab/>
      </w:r>
      <w:r w:rsidRPr="003E4B69">
        <w:rPr>
          <w:rtl/>
          <w:lang w:eastAsia="zh-TW"/>
        </w:rPr>
        <w:t xml:space="preserve">ويقدِّم هذا التقرير المعلومات التي تلقاها المقرر الخاص لمتابعة آراء اللجنة في الفترة الفاصلة بين الدورتين الخامسة عشرة والسادسة عشرة عملاً بالنظام الداخلي للجنة، كما يقدِّم التحليلات والقرارات التي اعتمدتها اللجنة خلال دورتها السادسة عشرة. </w:t>
      </w:r>
      <w:r w:rsidRPr="003E4B69">
        <w:rPr>
          <w:rFonts w:ascii="Traditional Arabic" w:hAnsi="Traditional Arabic" w:hint="cs"/>
          <w:rtl/>
          <w:lang w:eastAsia="zh-TW"/>
        </w:rPr>
        <w:t>وكانت</w:t>
      </w:r>
      <w:r w:rsidRPr="003E4B69">
        <w:rPr>
          <w:rtl/>
          <w:lang w:eastAsia="zh-TW"/>
        </w:rPr>
        <w:t xml:space="preserve"> </w:t>
      </w:r>
      <w:r w:rsidRPr="003E4B69">
        <w:rPr>
          <w:rFonts w:hint="cs"/>
          <w:rtl/>
          <w:lang w:eastAsia="zh-TW"/>
        </w:rPr>
        <w:t>معايير</w:t>
      </w:r>
      <w:r w:rsidRPr="003E4B69">
        <w:rPr>
          <w:rtl/>
          <w:lang w:eastAsia="zh-TW"/>
        </w:rPr>
        <w:t xml:space="preserve"> </w:t>
      </w:r>
      <w:r w:rsidRPr="003E4B69">
        <w:rPr>
          <w:rFonts w:hint="cs"/>
          <w:rtl/>
          <w:lang w:eastAsia="zh-TW"/>
        </w:rPr>
        <w:t>التقييم</w:t>
      </w:r>
      <w:r w:rsidRPr="003E4B69">
        <w:rPr>
          <w:rtl/>
          <w:lang w:eastAsia="zh-TW"/>
        </w:rPr>
        <w:t xml:space="preserve"> </w:t>
      </w:r>
      <w:r w:rsidRPr="003E4B69">
        <w:rPr>
          <w:rFonts w:hint="cs"/>
          <w:rtl/>
          <w:lang w:eastAsia="zh-TW"/>
        </w:rPr>
        <w:t>كما</w:t>
      </w:r>
      <w:r w:rsidRPr="003E4B69">
        <w:rPr>
          <w:rtl/>
          <w:lang w:eastAsia="zh-TW"/>
        </w:rPr>
        <w:t xml:space="preserve"> </w:t>
      </w:r>
      <w:r w:rsidRPr="003E4B69">
        <w:rPr>
          <w:rFonts w:hint="cs"/>
          <w:rtl/>
          <w:lang w:eastAsia="zh-TW"/>
        </w:rPr>
        <w:t>يلي</w:t>
      </w:r>
      <w:r w:rsidRPr="003E4B69">
        <w:rPr>
          <w:rtl/>
          <w:lang w:eastAsia="zh-TW"/>
        </w:rPr>
        <w:t>:</w:t>
      </w:r>
      <w:r>
        <w:rPr>
          <w:rFonts w:hint="cs"/>
          <w:rtl/>
          <w:lang w:eastAsia="zh-TW"/>
        </w:rPr>
        <w:t xml:space="preserve"> </w:t>
      </w:r>
    </w:p>
    <w:tbl>
      <w:tblPr>
        <w:bidiVisual/>
        <w:tblW w:w="7229"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54"/>
        <w:gridCol w:w="6575"/>
      </w:tblGrid>
      <w:tr w:rsidR="00255213" w:rsidRPr="005E18E4" w:rsidTr="00B74D0A">
        <w:trPr>
          <w:cantSplit/>
          <w:tblHeader/>
        </w:trPr>
        <w:tc>
          <w:tcPr>
            <w:tcW w:w="7229" w:type="dxa"/>
            <w:gridSpan w:val="2"/>
            <w:tcBorders>
              <w:top w:val="single" w:sz="4" w:space="0" w:color="auto"/>
              <w:bottom w:val="single" w:sz="12" w:space="0" w:color="auto"/>
            </w:tcBorders>
            <w:shd w:val="clear" w:color="auto" w:fill="auto"/>
            <w:vAlign w:val="bottom"/>
          </w:tcPr>
          <w:p w:rsidR="00255213" w:rsidRPr="005E18E4" w:rsidRDefault="002E33A9" w:rsidP="00B74D0A">
            <w:pPr>
              <w:spacing w:before="40" w:after="40" w:line="300" w:lineRule="exact"/>
              <w:ind w:left="57" w:right="57"/>
              <w:textDirection w:val="tbRlV"/>
              <w:rPr>
                <w:i/>
                <w:iCs/>
                <w:sz w:val="28"/>
                <w:szCs w:val="28"/>
                <w:rtl/>
                <w:lang w:eastAsia="zh-TW"/>
              </w:rPr>
            </w:pPr>
            <w:dir w:val="rtl">
              <w:r w:rsidR="00255213" w:rsidRPr="005E18E4">
                <w:rPr>
                  <w:rFonts w:ascii="Traditional Arabic" w:hAnsi="Traditional Arabic" w:hint="cs"/>
                  <w:i/>
                  <w:iCs/>
                  <w:sz w:val="28"/>
                  <w:szCs w:val="28"/>
                  <w:rtl/>
                  <w:lang w:eastAsia="zh-TW"/>
                </w:rPr>
                <w:t>معايير</w:t>
              </w:r>
              <w:r w:rsidR="00255213" w:rsidRPr="005E18E4">
                <w:rPr>
                  <w:i/>
                  <w:iCs/>
                  <w:sz w:val="28"/>
                  <w:szCs w:val="28"/>
                  <w:rtl/>
                  <w:lang w:eastAsia="zh-TW"/>
                </w:rPr>
                <w:t xml:space="preserve"> </w:t>
              </w:r>
              <w:r w:rsidR="00255213" w:rsidRPr="005E18E4">
                <w:rPr>
                  <w:rFonts w:hint="cs"/>
                  <w:i/>
                  <w:iCs/>
                  <w:sz w:val="28"/>
                  <w:szCs w:val="28"/>
                  <w:rtl/>
                  <w:lang w:eastAsia="zh-TW"/>
                </w:rPr>
                <w:t>التقييم</w:t>
              </w:r>
              <w:r w:rsidR="00255213" w:rsidRPr="005E18E4">
                <w:rPr>
                  <w:rFonts w:cs="Times New Roman" w:hint="cs"/>
                  <w:i/>
                  <w:iCs/>
                  <w:sz w:val="28"/>
                  <w:szCs w:val="28"/>
                  <w:rtl/>
                  <w:lang w:eastAsia="zh-TW"/>
                </w:rPr>
                <w:t>‬</w:t>
              </w:r>
              <w:r w:rsidR="00255213" w:rsidRPr="005E18E4">
                <w:rPr>
                  <w:rFonts w:cs="Times New Roman" w:hint="cs"/>
                  <w:i/>
                  <w:iCs/>
                  <w:sz w:val="28"/>
                  <w:szCs w:val="28"/>
                  <w:rtl/>
                  <w:lang w:eastAsia="zh-TW"/>
                </w:rPr>
                <w:t>‬</w:t>
              </w:r>
              <w:r w:rsidR="00255213" w:rsidRPr="005E18E4">
                <w:rPr>
                  <w:rFonts w:cs="Times New Roman" w:hint="cs"/>
                  <w:i/>
                  <w:iCs/>
                  <w:sz w:val="28"/>
                  <w:szCs w:val="28"/>
                  <w:rtl/>
                  <w:lang w:eastAsia="zh-TW"/>
                </w:rPr>
                <w:t>‬</w:t>
              </w:r>
              <w:r w:rsidR="00255213" w:rsidRPr="005E18E4">
                <w:rPr>
                  <w:rFonts w:cs="Times New Roman" w:hint="cs"/>
                  <w:i/>
                  <w:iCs/>
                  <w:sz w:val="28"/>
                  <w:szCs w:val="28"/>
                  <w:rtl/>
                  <w:lang w:eastAsia="zh-TW"/>
                </w:rPr>
                <w:t>‬</w:t>
              </w:r>
              <w:r w:rsidR="00255213" w:rsidRPr="005E18E4">
                <w:rPr>
                  <w:rFonts w:cs="Times New Roman" w:hint="cs"/>
                  <w:i/>
                  <w:iCs/>
                  <w:sz w:val="28"/>
                  <w:szCs w:val="28"/>
                  <w:rtl/>
                  <w:lang w:eastAsia="zh-TW"/>
                </w:rPr>
                <w:t>‬</w:t>
              </w:r>
              <w:r w:rsidR="00255213" w:rsidRPr="005E18E4">
                <w:rPr>
                  <w:i/>
                  <w:iCs/>
                  <w:sz w:val="28"/>
                  <w:szCs w:val="28"/>
                </w:rPr>
                <w:t>‬</w:t>
              </w:r>
              <w:r w:rsidR="00255213">
                <w:t>‬</w:t>
              </w:r>
              <w:r w:rsidR="00F05E17">
                <w:t>‬</w:t>
              </w:r>
              <w:r>
                <w:t>‬</w:t>
              </w:r>
            </w:dir>
          </w:p>
        </w:tc>
      </w:tr>
      <w:tr w:rsidR="00255213" w:rsidRPr="005E18E4" w:rsidTr="00B74D0A">
        <w:trPr>
          <w:cantSplit/>
        </w:trPr>
        <w:tc>
          <w:tcPr>
            <w:tcW w:w="7229" w:type="dxa"/>
            <w:gridSpan w:val="2"/>
            <w:tcBorders>
              <w:top w:val="single" w:sz="12" w:space="0" w:color="auto"/>
            </w:tcBorders>
            <w:shd w:val="clear" w:color="auto" w:fill="auto"/>
          </w:tcPr>
          <w:p w:rsidR="00255213" w:rsidRPr="005E18E4" w:rsidRDefault="002E33A9" w:rsidP="00B74D0A">
            <w:pPr>
              <w:spacing w:before="40" w:after="40" w:line="300" w:lineRule="exact"/>
              <w:ind w:left="57" w:right="57"/>
              <w:textDirection w:val="tbRlV"/>
              <w:rPr>
                <w:i/>
                <w:iCs/>
                <w:sz w:val="28"/>
                <w:szCs w:val="28"/>
                <w:rtl/>
                <w:lang w:eastAsia="zh-TW"/>
              </w:rPr>
            </w:pPr>
            <w:dir w:val="rtl">
              <w:r w:rsidR="00255213" w:rsidRPr="005E18E4">
                <w:rPr>
                  <w:rFonts w:ascii="Traditional Arabic" w:hAnsi="Traditional Arabic" w:hint="cs"/>
                  <w:i/>
                  <w:iCs/>
                  <w:sz w:val="28"/>
                  <w:szCs w:val="28"/>
                  <w:rtl/>
                  <w:lang w:eastAsia="zh-TW"/>
                </w:rPr>
                <w:t>إجراء</w:t>
              </w:r>
              <w:r w:rsidR="00255213" w:rsidRPr="005E18E4">
                <w:rPr>
                  <w:i/>
                  <w:iCs/>
                  <w:sz w:val="28"/>
                  <w:szCs w:val="28"/>
                  <w:rtl/>
                  <w:lang w:eastAsia="zh-TW"/>
                </w:rPr>
                <w:t xml:space="preserve"> </w:t>
              </w:r>
              <w:r w:rsidR="00255213" w:rsidRPr="005E18E4">
                <w:rPr>
                  <w:rFonts w:hint="cs"/>
                  <w:i/>
                  <w:iCs/>
                  <w:sz w:val="28"/>
                  <w:szCs w:val="28"/>
                  <w:rtl/>
                  <w:lang w:eastAsia="zh-TW"/>
                </w:rPr>
                <w:t>مُرضٍ</w:t>
              </w:r>
              <w:r w:rsidR="00255213" w:rsidRPr="005E18E4">
                <w:rPr>
                  <w:rFonts w:cs="Times New Roman" w:hint="cs"/>
                  <w:i/>
                  <w:iCs/>
                  <w:sz w:val="28"/>
                  <w:szCs w:val="28"/>
                  <w:rtl/>
                  <w:lang w:eastAsia="zh-TW"/>
                </w:rPr>
                <w:t>‬</w:t>
              </w:r>
              <w:r w:rsidR="00255213" w:rsidRPr="005E18E4">
                <w:rPr>
                  <w:i/>
                  <w:iCs/>
                  <w:sz w:val="28"/>
                  <w:szCs w:val="28"/>
                </w:rPr>
                <w:t>‬</w:t>
              </w:r>
              <w:r w:rsidR="00255213">
                <w:t>‬</w:t>
              </w:r>
              <w:r w:rsidR="00F05E17">
                <w:t>‬</w:t>
              </w:r>
              <w:r>
                <w:t>‬</w:t>
              </w:r>
            </w:dir>
          </w:p>
        </w:tc>
      </w:tr>
      <w:tr w:rsidR="00255213" w:rsidRPr="005E18E4" w:rsidTr="00B74D0A">
        <w:trPr>
          <w:cantSplit/>
        </w:trPr>
        <w:tc>
          <w:tcPr>
            <w:tcW w:w="654" w:type="dxa"/>
            <w:shd w:val="clear" w:color="auto" w:fill="auto"/>
          </w:tcPr>
          <w:p w:rsidR="00255213" w:rsidRPr="005E18E4" w:rsidRDefault="00255213" w:rsidP="00B74D0A">
            <w:pPr>
              <w:spacing w:before="40" w:after="40" w:line="300" w:lineRule="exact"/>
              <w:ind w:left="57" w:right="57"/>
              <w:textDirection w:val="tbRlV"/>
              <w:rPr>
                <w:b/>
                <w:bCs/>
                <w:sz w:val="28"/>
                <w:szCs w:val="28"/>
                <w:rtl/>
                <w:lang w:eastAsia="zh-TW"/>
              </w:rPr>
            </w:pPr>
            <w:r w:rsidRPr="005E18E4">
              <w:rPr>
                <w:b/>
                <w:bCs/>
                <w:sz w:val="28"/>
                <w:szCs w:val="28"/>
                <w:rtl/>
                <w:lang w:eastAsia="zh-TW"/>
              </w:rPr>
              <w:t>ألف</w:t>
            </w:r>
          </w:p>
        </w:tc>
        <w:tc>
          <w:tcPr>
            <w:tcW w:w="6575" w:type="dxa"/>
            <w:shd w:val="clear" w:color="auto" w:fill="auto"/>
          </w:tcPr>
          <w:p w:rsidR="00255213" w:rsidRPr="005E18E4" w:rsidRDefault="002E33A9" w:rsidP="00B74D0A">
            <w:pPr>
              <w:spacing w:before="40" w:after="40" w:line="300" w:lineRule="exact"/>
              <w:ind w:left="57" w:right="57"/>
              <w:textDirection w:val="tbRlV"/>
              <w:rPr>
                <w:sz w:val="28"/>
                <w:szCs w:val="28"/>
                <w:rtl/>
                <w:lang w:eastAsia="zh-TW"/>
              </w:rPr>
            </w:pPr>
            <w:dir w:val="rtl">
              <w:r w:rsidR="00255213" w:rsidRPr="005E18E4">
                <w:rPr>
                  <w:rFonts w:ascii="Traditional Arabic" w:hAnsi="Traditional Arabic" w:hint="cs"/>
                  <w:sz w:val="28"/>
                  <w:szCs w:val="28"/>
                  <w:rtl/>
                  <w:lang w:eastAsia="zh-TW"/>
                </w:rPr>
                <w:t>التدابير</w:t>
              </w:r>
              <w:r w:rsidR="00255213" w:rsidRPr="005E18E4">
                <w:rPr>
                  <w:sz w:val="28"/>
                  <w:szCs w:val="28"/>
                  <w:rtl/>
                  <w:lang w:eastAsia="zh-TW"/>
                </w:rPr>
                <w:t xml:space="preserve"> </w:t>
              </w:r>
              <w:r w:rsidR="00255213" w:rsidRPr="005E18E4">
                <w:rPr>
                  <w:rFonts w:hint="cs"/>
                  <w:sz w:val="28"/>
                  <w:szCs w:val="28"/>
                  <w:rtl/>
                  <w:lang w:eastAsia="zh-TW"/>
                </w:rPr>
                <w:t>المتخذة</w:t>
              </w:r>
              <w:r w:rsidR="00255213" w:rsidRPr="005E18E4">
                <w:rPr>
                  <w:sz w:val="28"/>
                  <w:szCs w:val="28"/>
                  <w:rtl/>
                  <w:lang w:eastAsia="zh-TW"/>
                </w:rPr>
                <w:t xml:space="preserve"> </w:t>
              </w:r>
              <w:r w:rsidR="00255213" w:rsidRPr="005E18E4">
                <w:rPr>
                  <w:rFonts w:hint="cs"/>
                  <w:sz w:val="28"/>
                  <w:szCs w:val="28"/>
                  <w:rtl/>
                  <w:lang w:eastAsia="zh-TW"/>
                </w:rPr>
                <w:t>مُرضية</w:t>
              </w:r>
              <w:r w:rsidR="00255213" w:rsidRPr="005E18E4">
                <w:rPr>
                  <w:sz w:val="28"/>
                  <w:szCs w:val="28"/>
                  <w:rtl/>
                  <w:lang w:eastAsia="zh-TW"/>
                </w:rPr>
                <w:t xml:space="preserve"> </w:t>
              </w:r>
              <w:r w:rsidR="00255213" w:rsidRPr="005E18E4">
                <w:rPr>
                  <w:rFonts w:hint="cs"/>
                  <w:sz w:val="28"/>
                  <w:szCs w:val="28"/>
                  <w:rtl/>
                  <w:lang w:eastAsia="zh-TW"/>
                </w:rPr>
                <w:t>إلى</w:t>
              </w:r>
              <w:r w:rsidR="00255213" w:rsidRPr="005E18E4">
                <w:rPr>
                  <w:sz w:val="28"/>
                  <w:szCs w:val="28"/>
                  <w:rtl/>
                  <w:lang w:eastAsia="zh-TW"/>
                </w:rPr>
                <w:t xml:space="preserve"> </w:t>
              </w:r>
              <w:r w:rsidR="00255213" w:rsidRPr="005E18E4">
                <w:rPr>
                  <w:rFonts w:hint="cs"/>
                  <w:sz w:val="28"/>
                  <w:szCs w:val="28"/>
                  <w:rtl/>
                  <w:lang w:eastAsia="zh-TW"/>
                </w:rPr>
                <w:t>حد</w:t>
              </w:r>
              <w:r w:rsidR="00255213" w:rsidRPr="005E18E4">
                <w:rPr>
                  <w:sz w:val="28"/>
                  <w:szCs w:val="28"/>
                  <w:rtl/>
                  <w:lang w:eastAsia="zh-TW"/>
                </w:rPr>
                <w:t xml:space="preserve"> </w:t>
              </w:r>
              <w:r w:rsidR="00255213" w:rsidRPr="005E18E4">
                <w:rPr>
                  <w:rFonts w:hint="cs"/>
                  <w:sz w:val="28"/>
                  <w:szCs w:val="28"/>
                  <w:rtl/>
                  <w:lang w:eastAsia="zh-TW"/>
                </w:rPr>
                <w:t>بعيد</w:t>
              </w:r>
              <w:r w:rsidR="00255213" w:rsidRPr="005E18E4">
                <w:rPr>
                  <w:rFonts w:cs="Times New Roman" w:hint="cs"/>
                  <w:sz w:val="28"/>
                  <w:szCs w:val="28"/>
                  <w:rtl/>
                  <w:lang w:eastAsia="zh-TW"/>
                </w:rPr>
                <w:t>‬</w:t>
              </w:r>
              <w:r w:rsidR="00255213" w:rsidRPr="005E18E4">
                <w:rPr>
                  <w:sz w:val="28"/>
                  <w:szCs w:val="28"/>
                </w:rPr>
                <w:t>‬</w:t>
              </w:r>
              <w:r w:rsidR="00255213">
                <w:t>‬</w:t>
              </w:r>
              <w:r w:rsidR="00F05E17">
                <w:t>‬</w:t>
              </w:r>
              <w:r>
                <w:t>‬</w:t>
              </w:r>
            </w:dir>
          </w:p>
        </w:tc>
      </w:tr>
      <w:tr w:rsidR="00255213" w:rsidRPr="005E18E4" w:rsidTr="00986BCF">
        <w:trPr>
          <w:cantSplit/>
        </w:trPr>
        <w:tc>
          <w:tcPr>
            <w:tcW w:w="7229" w:type="dxa"/>
            <w:gridSpan w:val="2"/>
            <w:tcBorders>
              <w:bottom w:val="nil"/>
            </w:tcBorders>
            <w:shd w:val="clear" w:color="auto" w:fill="auto"/>
          </w:tcPr>
          <w:p w:rsidR="00255213" w:rsidRPr="00583283" w:rsidRDefault="002E33A9" w:rsidP="008B1280">
            <w:pPr>
              <w:spacing w:before="80" w:after="40" w:line="300" w:lineRule="exact"/>
              <w:ind w:left="57" w:right="57"/>
              <w:textDirection w:val="tbRlV"/>
              <w:rPr>
                <w:i/>
                <w:iCs/>
                <w:sz w:val="28"/>
                <w:szCs w:val="28"/>
                <w:rtl/>
                <w:lang w:eastAsia="zh-TW"/>
              </w:rPr>
            </w:pPr>
            <w:dir w:val="rtl">
              <w:r w:rsidR="00255213" w:rsidRPr="00583283">
                <w:rPr>
                  <w:rFonts w:ascii="Traditional Arabic" w:hAnsi="Traditional Arabic" w:hint="cs"/>
                  <w:i/>
                  <w:iCs/>
                  <w:sz w:val="28"/>
                  <w:szCs w:val="28"/>
                  <w:rtl/>
                  <w:lang w:eastAsia="zh-TW"/>
                </w:rPr>
                <w:t>إجراء</w:t>
              </w:r>
              <w:r w:rsidR="00255213" w:rsidRPr="00583283">
                <w:rPr>
                  <w:i/>
                  <w:iCs/>
                  <w:sz w:val="28"/>
                  <w:szCs w:val="28"/>
                  <w:rtl/>
                  <w:lang w:eastAsia="zh-TW"/>
                </w:rPr>
                <w:t xml:space="preserve"> </w:t>
              </w:r>
              <w:r w:rsidR="00255213" w:rsidRPr="00583283">
                <w:rPr>
                  <w:rFonts w:hint="cs"/>
                  <w:i/>
                  <w:iCs/>
                  <w:sz w:val="28"/>
                  <w:szCs w:val="28"/>
                  <w:rtl/>
                  <w:lang w:eastAsia="zh-TW"/>
                </w:rPr>
                <w:t>مرضٍ</w:t>
              </w:r>
              <w:r w:rsidR="00255213" w:rsidRPr="00583283">
                <w:rPr>
                  <w:i/>
                  <w:iCs/>
                  <w:sz w:val="28"/>
                  <w:szCs w:val="28"/>
                  <w:rtl/>
                  <w:lang w:eastAsia="zh-TW"/>
                </w:rPr>
                <w:t xml:space="preserve"> </w:t>
              </w:r>
              <w:r w:rsidR="00255213" w:rsidRPr="00583283">
                <w:rPr>
                  <w:rFonts w:hint="cs"/>
                  <w:i/>
                  <w:iCs/>
                  <w:sz w:val="28"/>
                  <w:szCs w:val="28"/>
                  <w:rtl/>
                  <w:lang w:eastAsia="zh-TW"/>
                </w:rPr>
                <w:t>جزئياً</w:t>
              </w:r>
              <w:r w:rsidR="00255213" w:rsidRPr="00583283">
                <w:rPr>
                  <w:rFonts w:cs="Times New Roman" w:hint="cs"/>
                  <w:i/>
                  <w:iCs/>
                  <w:sz w:val="28"/>
                  <w:szCs w:val="28"/>
                  <w:rtl/>
                  <w:lang w:eastAsia="zh-TW"/>
                </w:rPr>
                <w:t>‬</w:t>
              </w:r>
              <w:r w:rsidR="00255213" w:rsidRPr="00583283">
                <w:rPr>
                  <w:i/>
                  <w:iCs/>
                  <w:sz w:val="28"/>
                  <w:szCs w:val="28"/>
                </w:rPr>
                <w:t>‬</w:t>
              </w:r>
              <w:r w:rsidR="00255213" w:rsidRPr="00583283">
                <w:rPr>
                  <w:i/>
                  <w:iCs/>
                </w:rPr>
                <w:t>‬</w:t>
              </w:r>
              <w:r w:rsidR="00F05E17">
                <w:t>‬</w:t>
              </w:r>
              <w:r>
                <w:t>‬</w:t>
              </w:r>
            </w:dir>
          </w:p>
        </w:tc>
      </w:tr>
      <w:tr w:rsidR="00255213" w:rsidRPr="005E18E4" w:rsidTr="00986BCF">
        <w:trPr>
          <w:cantSplit/>
        </w:trPr>
        <w:tc>
          <w:tcPr>
            <w:tcW w:w="654" w:type="dxa"/>
            <w:tcBorders>
              <w:top w:val="nil"/>
              <w:bottom w:val="nil"/>
            </w:tcBorders>
            <w:shd w:val="clear" w:color="auto" w:fill="auto"/>
          </w:tcPr>
          <w:p w:rsidR="00255213" w:rsidRPr="005E18E4" w:rsidRDefault="002E33A9" w:rsidP="00B74D0A">
            <w:pPr>
              <w:spacing w:before="40" w:after="40" w:line="300" w:lineRule="exact"/>
              <w:ind w:left="57" w:right="57"/>
              <w:textDirection w:val="tbRlV"/>
              <w:rPr>
                <w:b/>
                <w:bCs/>
                <w:sz w:val="28"/>
                <w:szCs w:val="28"/>
                <w:rtl/>
                <w:lang w:eastAsia="zh-TW"/>
              </w:rPr>
            </w:pPr>
            <w:dir w:val="rtl">
              <w:r w:rsidR="00255213" w:rsidRPr="005E18E4">
                <w:rPr>
                  <w:rFonts w:ascii="Traditional Arabic" w:hAnsi="Traditional Arabic" w:hint="cs"/>
                  <w:b/>
                  <w:bCs/>
                  <w:sz w:val="28"/>
                  <w:szCs w:val="28"/>
                  <w:rtl/>
                  <w:lang w:eastAsia="zh-TW"/>
                </w:rPr>
                <w:t>باء</w:t>
              </w:r>
              <w:r w:rsidR="00255213" w:rsidRPr="005E18E4">
                <w:rPr>
                  <w:b/>
                  <w:bCs/>
                  <w:sz w:val="28"/>
                  <w:szCs w:val="28"/>
                  <w:rtl/>
                  <w:lang w:eastAsia="zh-TW"/>
                </w:rPr>
                <w:t>1</w:t>
              </w:r>
              <w:r w:rsidR="00255213" w:rsidRPr="005E18E4">
                <w:rPr>
                  <w:rFonts w:cs="Times New Roman" w:hint="cs"/>
                  <w:b/>
                  <w:bCs/>
                  <w:sz w:val="28"/>
                  <w:szCs w:val="28"/>
                  <w:rtl/>
                  <w:lang w:eastAsia="zh-TW"/>
                </w:rPr>
                <w:t>‬</w:t>
              </w:r>
              <w:r w:rsidR="00255213" w:rsidRPr="005E18E4">
                <w:rPr>
                  <w:b/>
                  <w:bCs/>
                  <w:sz w:val="28"/>
                  <w:szCs w:val="28"/>
                </w:rPr>
                <w:t>‬</w:t>
              </w:r>
              <w:r w:rsidR="00255213">
                <w:t>‬</w:t>
              </w:r>
              <w:r w:rsidR="00F05E17">
                <w:t>‬</w:t>
              </w:r>
              <w:r>
                <w:t>‬</w:t>
              </w:r>
            </w:dir>
          </w:p>
        </w:tc>
        <w:tc>
          <w:tcPr>
            <w:tcW w:w="6575" w:type="dxa"/>
            <w:tcBorders>
              <w:top w:val="nil"/>
              <w:bottom w:val="nil"/>
            </w:tcBorders>
            <w:shd w:val="clear" w:color="auto" w:fill="auto"/>
          </w:tcPr>
          <w:p w:rsidR="00255213" w:rsidRPr="005E18E4" w:rsidRDefault="002E33A9" w:rsidP="00B74D0A">
            <w:pPr>
              <w:spacing w:before="40" w:after="40" w:line="300" w:lineRule="exact"/>
              <w:ind w:left="57" w:right="57"/>
              <w:textDirection w:val="tbRlV"/>
              <w:rPr>
                <w:sz w:val="28"/>
                <w:szCs w:val="28"/>
                <w:rtl/>
                <w:lang w:eastAsia="zh-TW"/>
              </w:rPr>
            </w:pPr>
            <w:dir w:val="rtl">
              <w:r w:rsidR="00255213" w:rsidRPr="005E18E4">
                <w:rPr>
                  <w:rFonts w:ascii="Traditional Arabic" w:hAnsi="Traditional Arabic" w:hint="cs"/>
                  <w:sz w:val="28"/>
                  <w:szCs w:val="28"/>
                  <w:rtl/>
                  <w:lang w:eastAsia="zh-TW"/>
                </w:rPr>
                <w:t>اتُخذت</w:t>
              </w:r>
              <w:r w:rsidR="00255213" w:rsidRPr="005E18E4">
                <w:rPr>
                  <w:sz w:val="28"/>
                  <w:szCs w:val="28"/>
                  <w:rtl/>
                  <w:lang w:eastAsia="zh-TW"/>
                </w:rPr>
                <w:t xml:space="preserve"> </w:t>
              </w:r>
              <w:r w:rsidR="00255213" w:rsidRPr="005E18E4">
                <w:rPr>
                  <w:rFonts w:hint="cs"/>
                  <w:sz w:val="28"/>
                  <w:szCs w:val="28"/>
                  <w:rtl/>
                  <w:lang w:eastAsia="zh-TW"/>
                </w:rPr>
                <w:t>إجراءات</w:t>
              </w:r>
              <w:r w:rsidR="00255213" w:rsidRPr="005E18E4">
                <w:rPr>
                  <w:sz w:val="28"/>
                  <w:szCs w:val="28"/>
                  <w:rtl/>
                  <w:lang w:eastAsia="zh-TW"/>
                </w:rPr>
                <w:t xml:space="preserve"> </w:t>
              </w:r>
              <w:r w:rsidR="00255213" w:rsidRPr="005E18E4">
                <w:rPr>
                  <w:rFonts w:hint="cs"/>
                  <w:sz w:val="28"/>
                  <w:szCs w:val="28"/>
                  <w:rtl/>
                  <w:lang w:eastAsia="zh-TW"/>
                </w:rPr>
                <w:t>ملموسة،</w:t>
              </w:r>
              <w:r w:rsidR="00255213" w:rsidRPr="005E18E4">
                <w:rPr>
                  <w:sz w:val="28"/>
                  <w:szCs w:val="28"/>
                  <w:rtl/>
                  <w:lang w:eastAsia="zh-TW"/>
                </w:rPr>
                <w:t xml:space="preserve"> </w:t>
              </w:r>
              <w:r w:rsidR="00255213" w:rsidRPr="005E18E4">
                <w:rPr>
                  <w:rFonts w:hint="cs"/>
                  <w:sz w:val="28"/>
                  <w:szCs w:val="28"/>
                  <w:rtl/>
                  <w:lang w:eastAsia="zh-TW"/>
                </w:rPr>
                <w:t>لكن</w:t>
              </w:r>
              <w:r w:rsidR="00255213" w:rsidRPr="005E18E4">
                <w:rPr>
                  <w:sz w:val="28"/>
                  <w:szCs w:val="28"/>
                  <w:rtl/>
                  <w:lang w:eastAsia="zh-TW"/>
                </w:rPr>
                <w:t xml:space="preserve"> </w:t>
              </w:r>
              <w:r w:rsidR="00255213" w:rsidRPr="005E18E4">
                <w:rPr>
                  <w:rFonts w:hint="cs"/>
                  <w:sz w:val="28"/>
                  <w:szCs w:val="28"/>
                  <w:rtl/>
                  <w:lang w:eastAsia="zh-TW"/>
                </w:rPr>
                <w:t>لا بد من</w:t>
              </w:r>
              <w:r w:rsidR="00255213" w:rsidRPr="005E18E4">
                <w:rPr>
                  <w:sz w:val="28"/>
                  <w:szCs w:val="28"/>
                  <w:rtl/>
                  <w:lang w:eastAsia="zh-TW"/>
                </w:rPr>
                <w:t xml:space="preserve"> </w:t>
              </w:r>
              <w:r w:rsidR="00255213" w:rsidRPr="005E18E4">
                <w:rPr>
                  <w:rFonts w:hint="cs"/>
                  <w:sz w:val="28"/>
                  <w:szCs w:val="28"/>
                  <w:rtl/>
                  <w:lang w:eastAsia="zh-TW"/>
                </w:rPr>
                <w:t>تقديم</w:t>
              </w:r>
              <w:r w:rsidR="00255213" w:rsidRPr="005E18E4">
                <w:rPr>
                  <w:sz w:val="28"/>
                  <w:szCs w:val="28"/>
                  <w:rtl/>
                  <w:lang w:eastAsia="zh-TW"/>
                </w:rPr>
                <w:t xml:space="preserve"> </w:t>
              </w:r>
              <w:r w:rsidR="00255213" w:rsidRPr="005E18E4">
                <w:rPr>
                  <w:rFonts w:hint="cs"/>
                  <w:sz w:val="28"/>
                  <w:szCs w:val="28"/>
                  <w:rtl/>
                  <w:lang w:eastAsia="zh-TW"/>
                </w:rPr>
                <w:t>معلومات</w:t>
              </w:r>
              <w:r w:rsidR="00255213" w:rsidRPr="005E18E4">
                <w:rPr>
                  <w:sz w:val="28"/>
                  <w:szCs w:val="28"/>
                  <w:rtl/>
                  <w:lang w:eastAsia="zh-TW"/>
                </w:rPr>
                <w:t xml:space="preserve"> </w:t>
              </w:r>
              <w:r w:rsidR="00255213" w:rsidRPr="005E18E4">
                <w:rPr>
                  <w:rFonts w:hint="cs"/>
                  <w:sz w:val="28"/>
                  <w:szCs w:val="28"/>
                  <w:rtl/>
                  <w:lang w:eastAsia="zh-TW"/>
                </w:rPr>
                <w:t>إضافية</w:t>
              </w:r>
              <w:r w:rsidR="00255213" w:rsidRPr="005E18E4">
                <w:rPr>
                  <w:rFonts w:cs="Times New Roman" w:hint="cs"/>
                  <w:sz w:val="28"/>
                  <w:szCs w:val="28"/>
                  <w:rtl/>
                  <w:lang w:eastAsia="zh-TW"/>
                </w:rPr>
                <w:t>‬</w:t>
              </w:r>
              <w:r w:rsidR="00255213" w:rsidRPr="005E18E4">
                <w:rPr>
                  <w:rFonts w:cs="Times New Roman" w:hint="cs"/>
                  <w:sz w:val="28"/>
                  <w:szCs w:val="28"/>
                  <w:rtl/>
                  <w:lang w:eastAsia="zh-TW"/>
                </w:rPr>
                <w:t>‬</w:t>
              </w:r>
              <w:r w:rsidR="00255213" w:rsidRPr="005E18E4">
                <w:rPr>
                  <w:rFonts w:cs="Times New Roman" w:hint="cs"/>
                  <w:sz w:val="28"/>
                  <w:szCs w:val="28"/>
                  <w:rtl/>
                  <w:lang w:eastAsia="zh-TW"/>
                </w:rPr>
                <w:t>‬</w:t>
              </w:r>
              <w:r w:rsidR="00255213" w:rsidRPr="005E18E4">
                <w:rPr>
                  <w:rFonts w:cs="Times New Roman" w:hint="cs"/>
                  <w:sz w:val="28"/>
                  <w:szCs w:val="28"/>
                  <w:rtl/>
                  <w:lang w:eastAsia="zh-TW"/>
                </w:rPr>
                <w:t>‬</w:t>
              </w:r>
              <w:r w:rsidR="00255213" w:rsidRPr="005E18E4">
                <w:rPr>
                  <w:rFonts w:cs="Times New Roman" w:hint="cs"/>
                  <w:sz w:val="28"/>
                  <w:szCs w:val="28"/>
                  <w:rtl/>
                  <w:lang w:eastAsia="zh-TW"/>
                </w:rPr>
                <w:t>‬</w:t>
              </w:r>
              <w:r w:rsidR="00255213" w:rsidRPr="005E18E4">
                <w:rPr>
                  <w:sz w:val="28"/>
                  <w:szCs w:val="28"/>
                </w:rPr>
                <w:t>‬</w:t>
              </w:r>
              <w:r w:rsidR="00255213">
                <w:t>‬</w:t>
              </w:r>
              <w:r w:rsidR="00F05E17">
                <w:t>‬</w:t>
              </w:r>
              <w:r>
                <w:t>‬</w:t>
              </w:r>
            </w:dir>
          </w:p>
        </w:tc>
      </w:tr>
      <w:tr w:rsidR="00255213" w:rsidRPr="005E18E4" w:rsidTr="00B1345F">
        <w:trPr>
          <w:cantSplit/>
        </w:trPr>
        <w:tc>
          <w:tcPr>
            <w:tcW w:w="654" w:type="dxa"/>
            <w:tcBorders>
              <w:top w:val="nil"/>
              <w:bottom w:val="nil"/>
            </w:tcBorders>
            <w:shd w:val="clear" w:color="auto" w:fill="auto"/>
          </w:tcPr>
          <w:p w:rsidR="00255213" w:rsidRPr="005E18E4" w:rsidRDefault="002E33A9" w:rsidP="00B74D0A">
            <w:pPr>
              <w:spacing w:before="40" w:after="40" w:line="300" w:lineRule="exact"/>
              <w:ind w:left="57" w:right="57"/>
              <w:textDirection w:val="tbRlV"/>
              <w:rPr>
                <w:b/>
                <w:bCs/>
                <w:sz w:val="28"/>
                <w:szCs w:val="28"/>
                <w:rtl/>
                <w:lang w:eastAsia="zh-TW"/>
              </w:rPr>
            </w:pPr>
            <w:dir w:val="rtl">
              <w:r w:rsidR="00255213" w:rsidRPr="005E18E4">
                <w:rPr>
                  <w:rFonts w:ascii="Traditional Arabic" w:hAnsi="Traditional Arabic" w:hint="cs"/>
                  <w:b/>
                  <w:bCs/>
                  <w:sz w:val="28"/>
                  <w:szCs w:val="28"/>
                  <w:rtl/>
                  <w:lang w:eastAsia="zh-TW"/>
                </w:rPr>
                <w:t>باء</w:t>
              </w:r>
              <w:r w:rsidR="00255213" w:rsidRPr="005E18E4">
                <w:rPr>
                  <w:b/>
                  <w:bCs/>
                  <w:sz w:val="28"/>
                  <w:szCs w:val="28"/>
                  <w:rtl/>
                  <w:lang w:eastAsia="zh-TW"/>
                </w:rPr>
                <w:t>2</w:t>
              </w:r>
              <w:r w:rsidR="00255213" w:rsidRPr="005E18E4">
                <w:rPr>
                  <w:rFonts w:cs="Times New Roman" w:hint="cs"/>
                  <w:b/>
                  <w:bCs/>
                  <w:sz w:val="28"/>
                  <w:szCs w:val="28"/>
                  <w:rtl/>
                  <w:lang w:eastAsia="zh-TW"/>
                </w:rPr>
                <w:t>‬</w:t>
              </w:r>
              <w:r w:rsidR="00255213" w:rsidRPr="005E18E4">
                <w:rPr>
                  <w:b/>
                  <w:bCs/>
                  <w:sz w:val="28"/>
                  <w:szCs w:val="28"/>
                </w:rPr>
                <w:t>‬</w:t>
              </w:r>
              <w:r w:rsidR="00255213">
                <w:t>‬</w:t>
              </w:r>
              <w:r w:rsidR="00F05E17">
                <w:t>‬</w:t>
              </w:r>
              <w:r>
                <w:t>‬</w:t>
              </w:r>
            </w:dir>
          </w:p>
        </w:tc>
        <w:tc>
          <w:tcPr>
            <w:tcW w:w="6575" w:type="dxa"/>
            <w:tcBorders>
              <w:top w:val="nil"/>
              <w:bottom w:val="nil"/>
            </w:tcBorders>
            <w:shd w:val="clear" w:color="auto" w:fill="auto"/>
          </w:tcPr>
          <w:p w:rsidR="00255213" w:rsidRPr="005E18E4" w:rsidRDefault="002E33A9" w:rsidP="00B74D0A">
            <w:pPr>
              <w:spacing w:before="40" w:after="40" w:line="300" w:lineRule="exact"/>
              <w:ind w:left="57" w:right="57"/>
              <w:textDirection w:val="tbRlV"/>
              <w:rPr>
                <w:sz w:val="28"/>
                <w:szCs w:val="28"/>
                <w:rtl/>
                <w:lang w:eastAsia="zh-TW"/>
              </w:rPr>
            </w:pPr>
            <w:dir w:val="rtl">
              <w:r w:rsidR="00255213" w:rsidRPr="005E18E4">
                <w:rPr>
                  <w:rFonts w:ascii="Traditional Arabic" w:hAnsi="Traditional Arabic" w:hint="cs"/>
                  <w:sz w:val="28"/>
                  <w:szCs w:val="28"/>
                  <w:rtl/>
                  <w:lang w:eastAsia="zh-TW"/>
                </w:rPr>
                <w:t>اتخذت</w:t>
              </w:r>
              <w:r w:rsidR="00255213" w:rsidRPr="005E18E4">
                <w:rPr>
                  <w:sz w:val="28"/>
                  <w:szCs w:val="28"/>
                  <w:rtl/>
                  <w:lang w:eastAsia="zh-TW"/>
                </w:rPr>
                <w:t xml:space="preserve"> </w:t>
              </w:r>
              <w:r w:rsidR="00255213" w:rsidRPr="005E18E4">
                <w:rPr>
                  <w:rFonts w:hint="cs"/>
                  <w:sz w:val="28"/>
                  <w:szCs w:val="28"/>
                  <w:rtl/>
                  <w:lang w:eastAsia="zh-TW"/>
                </w:rPr>
                <w:t>إجراءات</w:t>
              </w:r>
              <w:r w:rsidR="00255213" w:rsidRPr="005E18E4">
                <w:rPr>
                  <w:sz w:val="28"/>
                  <w:szCs w:val="28"/>
                  <w:rtl/>
                  <w:lang w:eastAsia="zh-TW"/>
                </w:rPr>
                <w:t xml:space="preserve"> </w:t>
              </w:r>
              <w:r w:rsidR="00255213" w:rsidRPr="005E18E4">
                <w:rPr>
                  <w:rFonts w:hint="cs"/>
                  <w:sz w:val="28"/>
                  <w:szCs w:val="28"/>
                  <w:rtl/>
                  <w:lang w:eastAsia="zh-TW"/>
                </w:rPr>
                <w:t>أولية،</w:t>
              </w:r>
              <w:r w:rsidR="00255213" w:rsidRPr="005E18E4">
                <w:rPr>
                  <w:sz w:val="28"/>
                  <w:szCs w:val="28"/>
                  <w:rtl/>
                  <w:lang w:eastAsia="zh-TW"/>
                </w:rPr>
                <w:t xml:space="preserve"> </w:t>
              </w:r>
              <w:r w:rsidR="00255213" w:rsidRPr="005E18E4">
                <w:rPr>
                  <w:rFonts w:hint="cs"/>
                  <w:sz w:val="28"/>
                  <w:szCs w:val="28"/>
                  <w:rtl/>
                  <w:lang w:eastAsia="zh-TW"/>
                </w:rPr>
                <w:t>ولكن</w:t>
              </w:r>
              <w:r w:rsidR="00255213" w:rsidRPr="005E18E4">
                <w:rPr>
                  <w:sz w:val="28"/>
                  <w:szCs w:val="28"/>
                  <w:rtl/>
                  <w:lang w:eastAsia="zh-TW"/>
                </w:rPr>
                <w:t xml:space="preserve"> </w:t>
              </w:r>
              <w:r w:rsidR="00255213" w:rsidRPr="005E18E4">
                <w:rPr>
                  <w:rFonts w:hint="cs"/>
                  <w:sz w:val="28"/>
                  <w:szCs w:val="28"/>
                  <w:rtl/>
                  <w:lang w:eastAsia="zh-TW"/>
                </w:rPr>
                <w:t>لا بد من</w:t>
              </w:r>
              <w:r w:rsidR="00255213" w:rsidRPr="005E18E4">
                <w:rPr>
                  <w:sz w:val="28"/>
                  <w:szCs w:val="28"/>
                  <w:rtl/>
                  <w:lang w:eastAsia="zh-TW"/>
                </w:rPr>
                <w:t xml:space="preserve"> </w:t>
              </w:r>
              <w:r w:rsidR="00255213" w:rsidRPr="005E18E4">
                <w:rPr>
                  <w:rFonts w:hint="cs"/>
                  <w:sz w:val="28"/>
                  <w:szCs w:val="28"/>
                  <w:rtl/>
                  <w:lang w:eastAsia="zh-TW"/>
                </w:rPr>
                <w:t>اتخاذ</w:t>
              </w:r>
              <w:r w:rsidR="00255213" w:rsidRPr="005E18E4">
                <w:rPr>
                  <w:sz w:val="28"/>
                  <w:szCs w:val="28"/>
                  <w:rtl/>
                  <w:lang w:eastAsia="zh-TW"/>
                </w:rPr>
                <w:t xml:space="preserve"> </w:t>
              </w:r>
              <w:r w:rsidR="00255213" w:rsidRPr="005E18E4">
                <w:rPr>
                  <w:rFonts w:hint="cs"/>
                  <w:sz w:val="28"/>
                  <w:szCs w:val="28"/>
                  <w:rtl/>
                  <w:lang w:eastAsia="zh-TW"/>
                </w:rPr>
                <w:t>إجراءات</w:t>
              </w:r>
              <w:r w:rsidR="00255213" w:rsidRPr="005E18E4">
                <w:rPr>
                  <w:sz w:val="28"/>
                  <w:szCs w:val="28"/>
                  <w:rtl/>
                  <w:lang w:eastAsia="zh-TW"/>
                </w:rPr>
                <w:t xml:space="preserve"> </w:t>
              </w:r>
              <w:r w:rsidR="00255213" w:rsidRPr="005E18E4">
                <w:rPr>
                  <w:rFonts w:hint="cs"/>
                  <w:sz w:val="28"/>
                  <w:szCs w:val="28"/>
                  <w:rtl/>
                  <w:lang w:eastAsia="zh-TW"/>
                </w:rPr>
                <w:t>وتقديم</w:t>
              </w:r>
              <w:r w:rsidR="00255213" w:rsidRPr="005E18E4">
                <w:rPr>
                  <w:sz w:val="28"/>
                  <w:szCs w:val="28"/>
                  <w:rtl/>
                  <w:lang w:eastAsia="zh-TW"/>
                </w:rPr>
                <w:t xml:space="preserve"> </w:t>
              </w:r>
              <w:r w:rsidR="00255213" w:rsidRPr="005E18E4">
                <w:rPr>
                  <w:rFonts w:hint="cs"/>
                  <w:sz w:val="28"/>
                  <w:szCs w:val="28"/>
                  <w:rtl/>
                  <w:lang w:eastAsia="zh-TW"/>
                </w:rPr>
                <w:t>معلومات</w:t>
              </w:r>
              <w:r w:rsidR="00255213" w:rsidRPr="005E18E4">
                <w:rPr>
                  <w:sz w:val="28"/>
                  <w:szCs w:val="28"/>
                  <w:rtl/>
                  <w:lang w:eastAsia="zh-TW"/>
                </w:rPr>
                <w:t xml:space="preserve"> </w:t>
              </w:r>
              <w:r w:rsidR="00255213" w:rsidRPr="005E18E4">
                <w:rPr>
                  <w:rFonts w:hint="cs"/>
                  <w:sz w:val="28"/>
                  <w:szCs w:val="28"/>
                  <w:rtl/>
                  <w:lang w:eastAsia="zh-TW"/>
                </w:rPr>
                <w:t>إضافية</w:t>
              </w:r>
              <w:r w:rsidR="00255213" w:rsidRPr="005E18E4">
                <w:rPr>
                  <w:rFonts w:cs="Times New Roman" w:hint="cs"/>
                  <w:sz w:val="28"/>
                  <w:szCs w:val="28"/>
                  <w:rtl/>
                  <w:lang w:eastAsia="zh-TW"/>
                </w:rPr>
                <w:t>‬</w:t>
              </w:r>
              <w:r w:rsidR="00255213" w:rsidRPr="005E18E4">
                <w:rPr>
                  <w:sz w:val="28"/>
                  <w:szCs w:val="28"/>
                </w:rPr>
                <w:t>‬</w:t>
              </w:r>
              <w:r w:rsidR="00255213">
                <w:t>‬</w:t>
              </w:r>
              <w:r w:rsidR="00F05E17">
                <w:t>‬</w:t>
              </w:r>
              <w:r>
                <w:t>‬</w:t>
              </w:r>
            </w:dir>
          </w:p>
        </w:tc>
      </w:tr>
      <w:tr w:rsidR="00255213" w:rsidRPr="005E18E4" w:rsidTr="00B1345F">
        <w:trPr>
          <w:cantSplit/>
        </w:trPr>
        <w:tc>
          <w:tcPr>
            <w:tcW w:w="7229" w:type="dxa"/>
            <w:gridSpan w:val="2"/>
            <w:tcBorders>
              <w:top w:val="nil"/>
              <w:bottom w:val="nil"/>
            </w:tcBorders>
            <w:shd w:val="clear" w:color="auto" w:fill="auto"/>
          </w:tcPr>
          <w:p w:rsidR="00255213" w:rsidRPr="005E18E4" w:rsidRDefault="002E33A9" w:rsidP="008B1280">
            <w:pPr>
              <w:keepNext/>
              <w:spacing w:before="40" w:after="40" w:line="300" w:lineRule="exact"/>
              <w:ind w:left="57" w:right="57"/>
              <w:textDirection w:val="tbRlV"/>
              <w:rPr>
                <w:i/>
                <w:iCs/>
                <w:sz w:val="28"/>
                <w:szCs w:val="28"/>
                <w:rtl/>
                <w:lang w:eastAsia="zh-TW"/>
              </w:rPr>
            </w:pPr>
            <w:dir w:val="rtl">
              <w:r w:rsidR="00255213" w:rsidRPr="005E18E4">
                <w:rPr>
                  <w:rFonts w:ascii="Traditional Arabic" w:hAnsi="Traditional Arabic" w:hint="cs"/>
                  <w:i/>
                  <w:iCs/>
                  <w:sz w:val="28"/>
                  <w:szCs w:val="28"/>
                  <w:rtl/>
                  <w:lang w:eastAsia="zh-TW"/>
                </w:rPr>
                <w:t>إجراء</w:t>
              </w:r>
              <w:r w:rsidR="00255213" w:rsidRPr="005E18E4">
                <w:rPr>
                  <w:i/>
                  <w:iCs/>
                  <w:sz w:val="28"/>
                  <w:szCs w:val="28"/>
                  <w:rtl/>
                  <w:lang w:eastAsia="zh-TW"/>
                </w:rPr>
                <w:t xml:space="preserve"> </w:t>
              </w:r>
              <w:r w:rsidR="00255213" w:rsidRPr="005E18E4">
                <w:rPr>
                  <w:rFonts w:hint="cs"/>
                  <w:i/>
                  <w:iCs/>
                  <w:sz w:val="28"/>
                  <w:szCs w:val="28"/>
                  <w:rtl/>
                  <w:lang w:eastAsia="zh-TW"/>
                </w:rPr>
                <w:t>غير</w:t>
              </w:r>
              <w:r w:rsidR="00255213" w:rsidRPr="005E18E4">
                <w:rPr>
                  <w:i/>
                  <w:iCs/>
                  <w:sz w:val="28"/>
                  <w:szCs w:val="28"/>
                  <w:rtl/>
                  <w:lang w:eastAsia="zh-TW"/>
                </w:rPr>
                <w:t xml:space="preserve"> </w:t>
              </w:r>
              <w:r w:rsidR="00255213" w:rsidRPr="005E18E4">
                <w:rPr>
                  <w:rFonts w:hint="cs"/>
                  <w:i/>
                  <w:iCs/>
                  <w:sz w:val="28"/>
                  <w:szCs w:val="28"/>
                  <w:rtl/>
                  <w:lang w:eastAsia="zh-TW"/>
                </w:rPr>
                <w:t>مُرضٍ</w:t>
              </w:r>
              <w:r w:rsidR="00255213" w:rsidRPr="005E18E4">
                <w:rPr>
                  <w:rFonts w:cs="Times New Roman" w:hint="cs"/>
                  <w:i/>
                  <w:iCs/>
                  <w:sz w:val="28"/>
                  <w:szCs w:val="28"/>
                  <w:rtl/>
                  <w:lang w:eastAsia="zh-TW"/>
                </w:rPr>
                <w:t>‬</w:t>
              </w:r>
              <w:r w:rsidR="00255213" w:rsidRPr="005E18E4">
                <w:rPr>
                  <w:i/>
                  <w:iCs/>
                  <w:sz w:val="28"/>
                  <w:szCs w:val="28"/>
                </w:rPr>
                <w:t>‬</w:t>
              </w:r>
              <w:r w:rsidR="00255213">
                <w:t>‬</w:t>
              </w:r>
              <w:r w:rsidR="00F05E17">
                <w:t>‬</w:t>
              </w:r>
              <w:r>
                <w:t>‬</w:t>
              </w:r>
            </w:dir>
          </w:p>
        </w:tc>
      </w:tr>
      <w:tr w:rsidR="00255213" w:rsidRPr="005E18E4" w:rsidTr="00B1345F">
        <w:trPr>
          <w:cantSplit/>
        </w:trPr>
        <w:tc>
          <w:tcPr>
            <w:tcW w:w="654" w:type="dxa"/>
            <w:tcBorders>
              <w:top w:val="nil"/>
            </w:tcBorders>
            <w:shd w:val="clear" w:color="auto" w:fill="auto"/>
          </w:tcPr>
          <w:p w:rsidR="00255213" w:rsidRPr="005E18E4" w:rsidRDefault="00255213" w:rsidP="00B74D0A">
            <w:pPr>
              <w:spacing w:before="40" w:after="40" w:line="300" w:lineRule="exact"/>
              <w:ind w:left="57" w:right="57"/>
              <w:textDirection w:val="tbRlV"/>
              <w:rPr>
                <w:b/>
                <w:bCs/>
                <w:sz w:val="28"/>
                <w:szCs w:val="28"/>
                <w:rtl/>
                <w:lang w:eastAsia="zh-TW"/>
              </w:rPr>
            </w:pPr>
            <w:r w:rsidRPr="005E18E4">
              <w:rPr>
                <w:b/>
                <w:bCs/>
                <w:sz w:val="28"/>
                <w:szCs w:val="28"/>
                <w:rtl/>
                <w:lang w:eastAsia="zh-TW"/>
              </w:rPr>
              <w:t>جيم1</w:t>
            </w:r>
          </w:p>
        </w:tc>
        <w:tc>
          <w:tcPr>
            <w:tcW w:w="6575" w:type="dxa"/>
            <w:tcBorders>
              <w:top w:val="nil"/>
            </w:tcBorders>
            <w:shd w:val="clear" w:color="auto" w:fill="auto"/>
          </w:tcPr>
          <w:p w:rsidR="00255213" w:rsidRPr="005E18E4" w:rsidRDefault="00255213" w:rsidP="00B74D0A">
            <w:pPr>
              <w:spacing w:before="40" w:after="40" w:line="300" w:lineRule="exact"/>
              <w:ind w:left="57" w:right="57"/>
              <w:textDirection w:val="tbRlV"/>
              <w:rPr>
                <w:sz w:val="28"/>
                <w:szCs w:val="28"/>
                <w:rtl/>
                <w:lang w:eastAsia="zh-TW"/>
              </w:rPr>
            </w:pPr>
            <w:r w:rsidRPr="005E18E4">
              <w:rPr>
                <w:sz w:val="28"/>
                <w:szCs w:val="28"/>
                <w:rtl/>
                <w:lang w:eastAsia="zh-TW"/>
              </w:rPr>
              <w:t>ورد الرد ولكن الإجراءات التي اتُّخذت لا تفضي إلى تنفيذ الآراء/التوصيات</w:t>
            </w:r>
          </w:p>
        </w:tc>
      </w:tr>
      <w:tr w:rsidR="00255213" w:rsidRPr="005E18E4" w:rsidTr="00B74D0A">
        <w:trPr>
          <w:cantSplit/>
        </w:trPr>
        <w:tc>
          <w:tcPr>
            <w:tcW w:w="654" w:type="dxa"/>
            <w:tcBorders>
              <w:bottom w:val="nil"/>
            </w:tcBorders>
            <w:shd w:val="clear" w:color="auto" w:fill="auto"/>
          </w:tcPr>
          <w:p w:rsidR="00255213" w:rsidRPr="005E18E4" w:rsidRDefault="002E33A9" w:rsidP="00B74D0A">
            <w:pPr>
              <w:spacing w:before="40" w:after="40" w:line="300" w:lineRule="exact"/>
              <w:ind w:left="57" w:right="57"/>
              <w:textDirection w:val="tbRlV"/>
              <w:rPr>
                <w:b/>
                <w:bCs/>
                <w:sz w:val="28"/>
                <w:szCs w:val="28"/>
                <w:rtl/>
                <w:lang w:eastAsia="zh-TW"/>
              </w:rPr>
            </w:pPr>
            <w:dir w:val="rtl">
              <w:r w:rsidR="00255213" w:rsidRPr="005E18E4">
                <w:rPr>
                  <w:rFonts w:ascii="Traditional Arabic" w:hAnsi="Traditional Arabic" w:hint="cs"/>
                  <w:b/>
                  <w:bCs/>
                  <w:sz w:val="28"/>
                  <w:szCs w:val="28"/>
                  <w:rtl/>
                  <w:lang w:eastAsia="zh-TW"/>
                </w:rPr>
                <w:t>جيم</w:t>
              </w:r>
              <w:r w:rsidR="00255213" w:rsidRPr="005E18E4">
                <w:rPr>
                  <w:b/>
                  <w:bCs/>
                  <w:sz w:val="28"/>
                  <w:szCs w:val="28"/>
                  <w:rtl/>
                  <w:lang w:eastAsia="zh-TW"/>
                </w:rPr>
                <w:t>2</w:t>
              </w:r>
              <w:r w:rsidR="00255213" w:rsidRPr="005E18E4">
                <w:rPr>
                  <w:rFonts w:cs="Times New Roman" w:hint="cs"/>
                  <w:b/>
                  <w:bCs/>
                  <w:sz w:val="28"/>
                  <w:szCs w:val="28"/>
                  <w:rtl/>
                  <w:lang w:eastAsia="zh-TW"/>
                </w:rPr>
                <w:t>‬</w:t>
              </w:r>
              <w:r w:rsidR="00255213" w:rsidRPr="005E18E4">
                <w:rPr>
                  <w:b/>
                  <w:bCs/>
                  <w:sz w:val="28"/>
                  <w:szCs w:val="28"/>
                </w:rPr>
                <w:t>‬</w:t>
              </w:r>
              <w:r w:rsidR="00255213">
                <w:t>‬</w:t>
              </w:r>
              <w:r w:rsidR="00F05E17">
                <w:t>‬</w:t>
              </w:r>
              <w:r>
                <w:t>‬</w:t>
              </w:r>
            </w:dir>
          </w:p>
        </w:tc>
        <w:tc>
          <w:tcPr>
            <w:tcW w:w="6575" w:type="dxa"/>
            <w:tcBorders>
              <w:bottom w:val="nil"/>
            </w:tcBorders>
            <w:shd w:val="clear" w:color="auto" w:fill="auto"/>
          </w:tcPr>
          <w:p w:rsidR="00255213" w:rsidRPr="005E18E4" w:rsidRDefault="002E33A9" w:rsidP="00B74D0A">
            <w:pPr>
              <w:spacing w:before="40" w:after="40" w:line="300" w:lineRule="exact"/>
              <w:ind w:left="57" w:right="57"/>
              <w:textDirection w:val="tbRlV"/>
              <w:rPr>
                <w:sz w:val="28"/>
                <w:szCs w:val="28"/>
                <w:rtl/>
                <w:lang w:eastAsia="zh-TW"/>
              </w:rPr>
            </w:pPr>
            <w:dir w:val="rtl">
              <w:r w:rsidR="00255213" w:rsidRPr="005E18E4">
                <w:rPr>
                  <w:rFonts w:ascii="Traditional Arabic" w:hAnsi="Traditional Arabic" w:hint="cs"/>
                  <w:sz w:val="28"/>
                  <w:szCs w:val="28"/>
                  <w:rtl/>
                  <w:lang w:eastAsia="zh-TW"/>
                </w:rPr>
                <w:t>ورد</w:t>
              </w:r>
              <w:r w:rsidR="00255213" w:rsidRPr="005E18E4">
                <w:rPr>
                  <w:sz w:val="28"/>
                  <w:szCs w:val="28"/>
                  <w:rtl/>
                  <w:lang w:eastAsia="zh-TW"/>
                </w:rPr>
                <w:t xml:space="preserve"> </w:t>
              </w:r>
              <w:r w:rsidR="00255213" w:rsidRPr="005E18E4">
                <w:rPr>
                  <w:rFonts w:hint="cs"/>
                  <w:sz w:val="28"/>
                  <w:szCs w:val="28"/>
                  <w:rtl/>
                  <w:lang w:eastAsia="zh-TW"/>
                </w:rPr>
                <w:t>الرد</w:t>
              </w:r>
              <w:r w:rsidR="00255213" w:rsidRPr="005E18E4">
                <w:rPr>
                  <w:sz w:val="28"/>
                  <w:szCs w:val="28"/>
                  <w:rtl/>
                  <w:lang w:eastAsia="zh-TW"/>
                </w:rPr>
                <w:t xml:space="preserve"> </w:t>
              </w:r>
              <w:r w:rsidR="00255213" w:rsidRPr="005E18E4">
                <w:rPr>
                  <w:rFonts w:hint="cs"/>
                  <w:sz w:val="28"/>
                  <w:szCs w:val="28"/>
                  <w:rtl/>
                  <w:lang w:eastAsia="zh-TW"/>
                </w:rPr>
                <w:t>ولكنه</w:t>
              </w:r>
              <w:r w:rsidR="00255213" w:rsidRPr="005E18E4">
                <w:rPr>
                  <w:sz w:val="28"/>
                  <w:szCs w:val="28"/>
                  <w:rtl/>
                  <w:lang w:eastAsia="zh-TW"/>
                </w:rPr>
                <w:t xml:space="preserve"> </w:t>
              </w:r>
              <w:r w:rsidR="00255213" w:rsidRPr="005E18E4">
                <w:rPr>
                  <w:rFonts w:hint="cs"/>
                  <w:sz w:val="28"/>
                  <w:szCs w:val="28"/>
                  <w:rtl/>
                  <w:lang w:eastAsia="zh-TW"/>
                </w:rPr>
                <w:t>لا</w:t>
              </w:r>
              <w:r w:rsidR="00255213" w:rsidRPr="005E18E4">
                <w:rPr>
                  <w:sz w:val="28"/>
                  <w:szCs w:val="28"/>
                  <w:rtl/>
                  <w:lang w:eastAsia="zh-TW"/>
                </w:rPr>
                <w:t xml:space="preserve"> </w:t>
              </w:r>
              <w:r w:rsidR="00255213" w:rsidRPr="005E18E4">
                <w:rPr>
                  <w:rFonts w:hint="cs"/>
                  <w:sz w:val="28"/>
                  <w:szCs w:val="28"/>
                  <w:rtl/>
                  <w:lang w:eastAsia="zh-TW"/>
                </w:rPr>
                <w:t>يتعلق</w:t>
              </w:r>
              <w:r w:rsidR="00255213" w:rsidRPr="005E18E4">
                <w:rPr>
                  <w:sz w:val="28"/>
                  <w:szCs w:val="28"/>
                  <w:rtl/>
                  <w:lang w:eastAsia="zh-TW"/>
                </w:rPr>
                <w:t xml:space="preserve"> </w:t>
              </w:r>
              <w:r w:rsidR="00255213" w:rsidRPr="005E18E4">
                <w:rPr>
                  <w:rFonts w:hint="cs"/>
                  <w:sz w:val="28"/>
                  <w:szCs w:val="28"/>
                  <w:rtl/>
                  <w:lang w:eastAsia="zh-TW"/>
                </w:rPr>
                <w:t>بالآراء</w:t>
              </w:r>
              <w:r w:rsidR="00255213" w:rsidRPr="005E18E4">
                <w:rPr>
                  <w:sz w:val="28"/>
                  <w:szCs w:val="28"/>
                  <w:rtl/>
                  <w:lang w:eastAsia="zh-TW"/>
                </w:rPr>
                <w:t>/التوصيات</w:t>
              </w:r>
              <w:r w:rsidR="00255213" w:rsidRPr="005E18E4">
                <w:rPr>
                  <w:rFonts w:cs="Times New Roman" w:hint="cs"/>
                  <w:sz w:val="28"/>
                  <w:szCs w:val="28"/>
                  <w:rtl/>
                  <w:lang w:eastAsia="zh-TW"/>
                </w:rPr>
                <w:t>‬</w:t>
              </w:r>
              <w:r w:rsidR="00255213" w:rsidRPr="005E18E4">
                <w:rPr>
                  <w:sz w:val="28"/>
                  <w:szCs w:val="28"/>
                </w:rPr>
                <w:t>‬</w:t>
              </w:r>
              <w:r w:rsidR="00255213">
                <w:t>‬</w:t>
              </w:r>
              <w:r w:rsidR="00F05E17">
                <w:t>‬</w:t>
              </w:r>
              <w:r>
                <w:t>‬</w:t>
              </w:r>
            </w:dir>
          </w:p>
        </w:tc>
      </w:tr>
      <w:tr w:rsidR="00255213" w:rsidRPr="005E18E4" w:rsidTr="00B74D0A">
        <w:trPr>
          <w:cantSplit/>
        </w:trPr>
        <w:tc>
          <w:tcPr>
            <w:tcW w:w="7229" w:type="dxa"/>
            <w:gridSpan w:val="2"/>
            <w:tcBorders>
              <w:top w:val="nil"/>
              <w:bottom w:val="nil"/>
            </w:tcBorders>
            <w:shd w:val="clear" w:color="auto" w:fill="auto"/>
          </w:tcPr>
          <w:p w:rsidR="00255213" w:rsidRPr="005E18E4" w:rsidRDefault="00255213" w:rsidP="008B1280">
            <w:pPr>
              <w:keepNext/>
              <w:keepLines/>
              <w:spacing w:before="80" w:after="40" w:line="300" w:lineRule="exact"/>
              <w:ind w:left="57" w:right="57"/>
              <w:textDirection w:val="tbRlV"/>
              <w:rPr>
                <w:i/>
                <w:iCs/>
                <w:sz w:val="28"/>
                <w:szCs w:val="28"/>
                <w:rtl/>
                <w:lang w:eastAsia="zh-TW"/>
              </w:rPr>
            </w:pPr>
            <w:r w:rsidRPr="005E18E4">
              <w:rPr>
                <w:i/>
                <w:iCs/>
                <w:sz w:val="28"/>
                <w:szCs w:val="28"/>
                <w:rtl/>
                <w:lang w:eastAsia="zh-TW"/>
              </w:rPr>
              <w:t>لم يتحقق أي تعاون مع اللجنة</w:t>
            </w:r>
          </w:p>
        </w:tc>
      </w:tr>
      <w:tr w:rsidR="00255213" w:rsidRPr="005E18E4" w:rsidTr="00B74D0A">
        <w:trPr>
          <w:cantSplit/>
        </w:trPr>
        <w:tc>
          <w:tcPr>
            <w:tcW w:w="654" w:type="dxa"/>
            <w:tcBorders>
              <w:top w:val="nil"/>
            </w:tcBorders>
            <w:shd w:val="clear" w:color="auto" w:fill="auto"/>
          </w:tcPr>
          <w:p w:rsidR="00255213" w:rsidRPr="005E18E4" w:rsidRDefault="00255213" w:rsidP="00B74D0A">
            <w:pPr>
              <w:keepNext/>
              <w:keepLines/>
              <w:spacing w:before="40" w:after="40" w:line="300" w:lineRule="exact"/>
              <w:ind w:left="57" w:right="57"/>
              <w:textDirection w:val="tbRlV"/>
              <w:rPr>
                <w:b/>
                <w:bCs/>
                <w:sz w:val="28"/>
                <w:szCs w:val="28"/>
                <w:rtl/>
                <w:lang w:eastAsia="zh-TW"/>
              </w:rPr>
            </w:pPr>
            <w:r w:rsidRPr="005E18E4">
              <w:rPr>
                <w:b/>
                <w:bCs/>
                <w:sz w:val="28"/>
                <w:szCs w:val="28"/>
                <w:rtl/>
                <w:lang w:eastAsia="zh-TW"/>
              </w:rPr>
              <w:t>دال1</w:t>
            </w:r>
            <w:r w:rsidRPr="005E18E4">
              <w:rPr>
                <w:rFonts w:cs="Times New Roman" w:hint="cs"/>
                <w:b/>
                <w:bCs/>
                <w:sz w:val="28"/>
                <w:szCs w:val="28"/>
                <w:rtl/>
                <w:lang w:eastAsia="zh-TW"/>
              </w:rPr>
              <w:t>‬</w:t>
            </w:r>
          </w:p>
        </w:tc>
        <w:tc>
          <w:tcPr>
            <w:tcW w:w="6575" w:type="dxa"/>
            <w:tcBorders>
              <w:top w:val="nil"/>
            </w:tcBorders>
            <w:shd w:val="clear" w:color="auto" w:fill="auto"/>
          </w:tcPr>
          <w:p w:rsidR="00255213" w:rsidRPr="005E18E4" w:rsidRDefault="002E33A9" w:rsidP="00B74D0A">
            <w:pPr>
              <w:keepNext/>
              <w:keepLines/>
              <w:spacing w:before="40" w:after="40" w:line="300" w:lineRule="exact"/>
              <w:ind w:left="57" w:right="57"/>
              <w:textDirection w:val="tbRlV"/>
              <w:rPr>
                <w:sz w:val="28"/>
                <w:szCs w:val="28"/>
                <w:rtl/>
                <w:lang w:eastAsia="zh-TW"/>
              </w:rPr>
            </w:pPr>
            <w:dir w:val="rtl">
              <w:r w:rsidR="00255213" w:rsidRPr="005E18E4">
                <w:rPr>
                  <w:rFonts w:ascii="Traditional Arabic" w:hAnsi="Traditional Arabic" w:hint="cs"/>
                  <w:sz w:val="28"/>
                  <w:szCs w:val="28"/>
                  <w:rtl/>
                  <w:lang w:eastAsia="zh-TW"/>
                </w:rPr>
                <w:t>لم</w:t>
              </w:r>
              <w:r w:rsidR="00255213" w:rsidRPr="005E18E4">
                <w:rPr>
                  <w:sz w:val="28"/>
                  <w:szCs w:val="28"/>
                  <w:rtl/>
                  <w:lang w:eastAsia="zh-TW"/>
                </w:rPr>
                <w:t xml:space="preserve"> </w:t>
              </w:r>
              <w:r w:rsidR="00255213" w:rsidRPr="005E18E4">
                <w:rPr>
                  <w:rFonts w:hint="cs"/>
                  <w:sz w:val="28"/>
                  <w:szCs w:val="28"/>
                  <w:rtl/>
                  <w:lang w:eastAsia="zh-TW"/>
                </w:rPr>
                <w:t>يرد</w:t>
              </w:r>
              <w:r w:rsidR="00255213" w:rsidRPr="005E18E4">
                <w:rPr>
                  <w:sz w:val="28"/>
                  <w:szCs w:val="28"/>
                  <w:rtl/>
                  <w:lang w:eastAsia="zh-TW"/>
                </w:rPr>
                <w:t xml:space="preserve"> </w:t>
              </w:r>
              <w:r w:rsidR="00255213" w:rsidRPr="005E18E4">
                <w:rPr>
                  <w:rFonts w:hint="cs"/>
                  <w:sz w:val="28"/>
                  <w:szCs w:val="28"/>
                  <w:rtl/>
                  <w:lang w:eastAsia="zh-TW"/>
                </w:rPr>
                <w:t>أي</w:t>
              </w:r>
              <w:r w:rsidR="00255213" w:rsidRPr="005E18E4">
                <w:rPr>
                  <w:sz w:val="28"/>
                  <w:szCs w:val="28"/>
                  <w:rtl/>
                  <w:lang w:eastAsia="zh-TW"/>
                </w:rPr>
                <w:t xml:space="preserve"> </w:t>
              </w:r>
              <w:r w:rsidR="00255213" w:rsidRPr="005E18E4">
                <w:rPr>
                  <w:rFonts w:hint="cs"/>
                  <w:sz w:val="28"/>
                  <w:szCs w:val="28"/>
                  <w:rtl/>
                  <w:lang w:eastAsia="zh-TW"/>
                </w:rPr>
                <w:t>رد</w:t>
              </w:r>
              <w:r w:rsidR="00255213" w:rsidRPr="005E18E4">
                <w:rPr>
                  <w:sz w:val="28"/>
                  <w:szCs w:val="28"/>
                  <w:rtl/>
                  <w:lang w:eastAsia="zh-TW"/>
                </w:rPr>
                <w:t xml:space="preserve"> </w:t>
              </w:r>
              <w:r w:rsidR="00255213" w:rsidRPr="005E18E4">
                <w:rPr>
                  <w:rFonts w:hint="cs"/>
                  <w:sz w:val="28"/>
                  <w:szCs w:val="28"/>
                  <w:rtl/>
                  <w:lang w:eastAsia="zh-TW"/>
                </w:rPr>
                <w:t>على</w:t>
              </w:r>
              <w:r w:rsidR="00255213" w:rsidRPr="005E18E4">
                <w:rPr>
                  <w:sz w:val="28"/>
                  <w:szCs w:val="28"/>
                  <w:rtl/>
                  <w:lang w:eastAsia="zh-TW"/>
                </w:rPr>
                <w:t xml:space="preserve"> </w:t>
              </w:r>
              <w:r w:rsidR="00255213" w:rsidRPr="005E18E4">
                <w:rPr>
                  <w:rFonts w:hint="cs"/>
                  <w:sz w:val="28"/>
                  <w:szCs w:val="28"/>
                  <w:rtl/>
                  <w:lang w:eastAsia="zh-TW"/>
                </w:rPr>
                <w:t>توصية واحدة</w:t>
              </w:r>
              <w:r w:rsidR="00255213" w:rsidRPr="005E18E4">
                <w:rPr>
                  <w:sz w:val="28"/>
                  <w:szCs w:val="28"/>
                  <w:rtl/>
                  <w:lang w:eastAsia="zh-TW"/>
                </w:rPr>
                <w:t xml:space="preserve"> </w:t>
              </w:r>
              <w:r w:rsidR="00255213" w:rsidRPr="005E18E4">
                <w:rPr>
                  <w:rFonts w:hint="cs"/>
                  <w:sz w:val="28"/>
                  <w:szCs w:val="28"/>
                  <w:rtl/>
                  <w:lang w:eastAsia="zh-TW"/>
                </w:rPr>
                <w:t>أو</w:t>
              </w:r>
              <w:r w:rsidR="00255213" w:rsidRPr="005E18E4">
                <w:rPr>
                  <w:sz w:val="28"/>
                  <w:szCs w:val="28"/>
                  <w:rtl/>
                  <w:lang w:eastAsia="zh-TW"/>
                </w:rPr>
                <w:t xml:space="preserve"> </w:t>
              </w:r>
              <w:r w:rsidR="00255213" w:rsidRPr="005E18E4">
                <w:rPr>
                  <w:rFonts w:hint="cs"/>
                  <w:sz w:val="28"/>
                  <w:szCs w:val="28"/>
                  <w:rtl/>
                  <w:lang w:eastAsia="zh-TW"/>
                </w:rPr>
                <w:t>أكثر</w:t>
              </w:r>
              <w:r w:rsidR="00255213" w:rsidRPr="005E18E4">
                <w:rPr>
                  <w:sz w:val="28"/>
                  <w:szCs w:val="28"/>
                  <w:rtl/>
                  <w:lang w:eastAsia="zh-TW"/>
                </w:rPr>
                <w:t xml:space="preserve"> </w:t>
              </w:r>
              <w:r w:rsidR="00255213" w:rsidRPr="005E18E4">
                <w:rPr>
                  <w:rFonts w:hint="cs"/>
                  <w:sz w:val="28"/>
                  <w:szCs w:val="28"/>
                  <w:rtl/>
                  <w:lang w:eastAsia="zh-TW"/>
                </w:rPr>
                <w:t>أو</w:t>
              </w:r>
              <w:r w:rsidR="00255213" w:rsidRPr="005E18E4">
                <w:rPr>
                  <w:sz w:val="28"/>
                  <w:szCs w:val="28"/>
                  <w:rtl/>
                  <w:lang w:eastAsia="zh-TW"/>
                </w:rPr>
                <w:t xml:space="preserve"> </w:t>
              </w:r>
              <w:r w:rsidR="00255213" w:rsidRPr="005E18E4">
                <w:rPr>
                  <w:rFonts w:hint="cs"/>
                  <w:sz w:val="28"/>
                  <w:szCs w:val="28"/>
                  <w:rtl/>
                  <w:lang w:eastAsia="zh-TW"/>
                </w:rPr>
                <w:t>على</w:t>
              </w:r>
              <w:r w:rsidR="00255213" w:rsidRPr="005E18E4">
                <w:rPr>
                  <w:sz w:val="28"/>
                  <w:szCs w:val="28"/>
                  <w:rtl/>
                  <w:lang w:eastAsia="zh-TW"/>
                </w:rPr>
                <w:t xml:space="preserve"> </w:t>
              </w:r>
              <w:r w:rsidR="00255213" w:rsidRPr="005E18E4">
                <w:rPr>
                  <w:rFonts w:hint="cs"/>
                  <w:sz w:val="28"/>
                  <w:szCs w:val="28"/>
                  <w:rtl/>
                  <w:lang w:eastAsia="zh-TW"/>
                </w:rPr>
                <w:t>أجزاء</w:t>
              </w:r>
              <w:r w:rsidR="00255213" w:rsidRPr="005E18E4">
                <w:rPr>
                  <w:sz w:val="28"/>
                  <w:szCs w:val="28"/>
                  <w:rtl/>
                  <w:lang w:eastAsia="zh-TW"/>
                </w:rPr>
                <w:t xml:space="preserve"> </w:t>
              </w:r>
              <w:r w:rsidR="00255213" w:rsidRPr="005E18E4">
                <w:rPr>
                  <w:rFonts w:hint="cs"/>
                  <w:sz w:val="28"/>
                  <w:szCs w:val="28"/>
                  <w:rtl/>
                  <w:lang w:eastAsia="zh-TW"/>
                </w:rPr>
                <w:t>من</w:t>
              </w:r>
              <w:r w:rsidR="00255213" w:rsidRPr="005E18E4">
                <w:rPr>
                  <w:sz w:val="28"/>
                  <w:szCs w:val="28"/>
                  <w:rtl/>
                  <w:lang w:eastAsia="zh-TW"/>
                </w:rPr>
                <w:t xml:space="preserve"> </w:t>
              </w:r>
              <w:r w:rsidR="00255213" w:rsidRPr="005E18E4">
                <w:rPr>
                  <w:rFonts w:hint="cs"/>
                  <w:sz w:val="28"/>
                  <w:szCs w:val="28"/>
                  <w:rtl/>
                  <w:lang w:eastAsia="zh-TW"/>
                </w:rPr>
                <w:t>التوصيات</w:t>
              </w:r>
              <w:r w:rsidR="00255213" w:rsidRPr="005E18E4">
                <w:rPr>
                  <w:sz w:val="28"/>
                  <w:szCs w:val="28"/>
                </w:rPr>
                <w:t>‬</w:t>
              </w:r>
              <w:r w:rsidR="00255213">
                <w:t>‬</w:t>
              </w:r>
              <w:r w:rsidR="00F05E17">
                <w:t>‬</w:t>
              </w:r>
              <w:r>
                <w:t>‬</w:t>
              </w:r>
            </w:dir>
          </w:p>
        </w:tc>
      </w:tr>
      <w:tr w:rsidR="00255213" w:rsidRPr="005E18E4" w:rsidTr="00B74D0A">
        <w:trPr>
          <w:cantSplit/>
        </w:trPr>
        <w:tc>
          <w:tcPr>
            <w:tcW w:w="654" w:type="dxa"/>
            <w:shd w:val="clear" w:color="auto" w:fill="auto"/>
          </w:tcPr>
          <w:p w:rsidR="00255213" w:rsidRPr="005E18E4" w:rsidRDefault="002E33A9" w:rsidP="00B74D0A">
            <w:pPr>
              <w:spacing w:before="40" w:after="40" w:line="300" w:lineRule="exact"/>
              <w:ind w:left="57" w:right="57"/>
              <w:textDirection w:val="tbRlV"/>
              <w:rPr>
                <w:b/>
                <w:bCs/>
                <w:sz w:val="28"/>
                <w:szCs w:val="28"/>
                <w:rtl/>
                <w:lang w:eastAsia="zh-TW"/>
              </w:rPr>
            </w:pPr>
            <w:dir w:val="rtl">
              <w:r w:rsidR="00255213" w:rsidRPr="005E18E4">
                <w:rPr>
                  <w:rFonts w:ascii="Traditional Arabic" w:hAnsi="Traditional Arabic" w:hint="cs"/>
                  <w:b/>
                  <w:bCs/>
                  <w:sz w:val="28"/>
                  <w:szCs w:val="28"/>
                  <w:rtl/>
                  <w:lang w:eastAsia="zh-TW"/>
                </w:rPr>
                <w:t>دال</w:t>
              </w:r>
              <w:r w:rsidR="00255213" w:rsidRPr="005E18E4">
                <w:rPr>
                  <w:b/>
                  <w:bCs/>
                  <w:sz w:val="28"/>
                  <w:szCs w:val="28"/>
                  <w:rtl/>
                  <w:lang w:eastAsia="zh-TW"/>
                </w:rPr>
                <w:t>2</w:t>
              </w:r>
              <w:r w:rsidR="00255213" w:rsidRPr="005E18E4">
                <w:rPr>
                  <w:rFonts w:cs="Times New Roman" w:hint="cs"/>
                  <w:b/>
                  <w:bCs/>
                  <w:sz w:val="28"/>
                  <w:szCs w:val="28"/>
                  <w:rtl/>
                  <w:lang w:eastAsia="zh-TW"/>
                </w:rPr>
                <w:t>‬</w:t>
              </w:r>
              <w:r w:rsidR="00255213" w:rsidRPr="005E18E4">
                <w:rPr>
                  <w:rFonts w:cs="Times New Roman" w:hint="cs"/>
                  <w:b/>
                  <w:bCs/>
                  <w:sz w:val="28"/>
                  <w:szCs w:val="28"/>
                  <w:rtl/>
                  <w:lang w:eastAsia="zh-TW"/>
                </w:rPr>
                <w:t>‬</w:t>
              </w:r>
              <w:r w:rsidR="00255213" w:rsidRPr="005E18E4">
                <w:rPr>
                  <w:rFonts w:cs="Times New Roman" w:hint="cs"/>
                  <w:b/>
                  <w:bCs/>
                  <w:sz w:val="28"/>
                  <w:szCs w:val="28"/>
                  <w:rtl/>
                  <w:lang w:eastAsia="zh-TW"/>
                </w:rPr>
                <w:t>‬</w:t>
              </w:r>
              <w:r w:rsidR="00255213" w:rsidRPr="005E18E4">
                <w:rPr>
                  <w:rFonts w:cs="Times New Roman" w:hint="cs"/>
                  <w:b/>
                  <w:bCs/>
                  <w:sz w:val="28"/>
                  <w:szCs w:val="28"/>
                  <w:rtl/>
                  <w:lang w:eastAsia="zh-TW"/>
                </w:rPr>
                <w:t>‬</w:t>
              </w:r>
              <w:r w:rsidR="00255213" w:rsidRPr="005E18E4">
                <w:rPr>
                  <w:rFonts w:cs="Times New Roman" w:hint="cs"/>
                  <w:b/>
                  <w:bCs/>
                  <w:sz w:val="28"/>
                  <w:szCs w:val="28"/>
                  <w:rtl/>
                  <w:lang w:eastAsia="zh-TW"/>
                </w:rPr>
                <w:t>‬</w:t>
              </w:r>
              <w:r w:rsidR="00255213" w:rsidRPr="005E18E4">
                <w:rPr>
                  <w:b/>
                  <w:bCs/>
                  <w:sz w:val="28"/>
                  <w:szCs w:val="28"/>
                </w:rPr>
                <w:t>‬</w:t>
              </w:r>
              <w:r w:rsidR="00255213">
                <w:t>‬</w:t>
              </w:r>
              <w:r w:rsidR="00F05E17">
                <w:t>‬</w:t>
              </w:r>
              <w:r>
                <w:t>‬</w:t>
              </w:r>
            </w:dir>
          </w:p>
        </w:tc>
        <w:tc>
          <w:tcPr>
            <w:tcW w:w="6575" w:type="dxa"/>
            <w:shd w:val="clear" w:color="auto" w:fill="auto"/>
          </w:tcPr>
          <w:p w:rsidR="00255213" w:rsidRPr="005E18E4" w:rsidRDefault="002E33A9" w:rsidP="00B74D0A">
            <w:pPr>
              <w:spacing w:before="40" w:after="40" w:line="300" w:lineRule="exact"/>
              <w:ind w:left="57" w:right="57"/>
              <w:textDirection w:val="tbRlV"/>
              <w:rPr>
                <w:sz w:val="28"/>
                <w:szCs w:val="28"/>
                <w:rtl/>
                <w:lang w:eastAsia="zh-TW"/>
              </w:rPr>
            </w:pPr>
            <w:dir w:val="rtl">
              <w:r w:rsidR="00255213" w:rsidRPr="005E18E4">
                <w:rPr>
                  <w:rFonts w:ascii="Traditional Arabic" w:hAnsi="Traditional Arabic" w:hint="cs"/>
                  <w:sz w:val="28"/>
                  <w:szCs w:val="28"/>
                  <w:rtl/>
                  <w:lang w:eastAsia="zh-TW"/>
                </w:rPr>
                <w:t>لم</w:t>
              </w:r>
              <w:r w:rsidR="00255213" w:rsidRPr="005E18E4">
                <w:rPr>
                  <w:sz w:val="28"/>
                  <w:szCs w:val="28"/>
                  <w:rtl/>
                  <w:lang w:eastAsia="zh-TW"/>
                </w:rPr>
                <w:t xml:space="preserve"> </w:t>
              </w:r>
              <w:r w:rsidR="00255213" w:rsidRPr="005E18E4">
                <w:rPr>
                  <w:rFonts w:hint="cs"/>
                  <w:sz w:val="28"/>
                  <w:szCs w:val="28"/>
                  <w:rtl/>
                  <w:lang w:eastAsia="zh-TW"/>
                </w:rPr>
                <w:t>يرد</w:t>
              </w:r>
              <w:r w:rsidR="00255213" w:rsidRPr="005E18E4">
                <w:rPr>
                  <w:sz w:val="28"/>
                  <w:szCs w:val="28"/>
                  <w:rtl/>
                  <w:lang w:eastAsia="zh-TW"/>
                </w:rPr>
                <w:t xml:space="preserve"> </w:t>
              </w:r>
              <w:r w:rsidR="00255213" w:rsidRPr="005E18E4">
                <w:rPr>
                  <w:rFonts w:hint="cs"/>
                  <w:sz w:val="28"/>
                  <w:szCs w:val="28"/>
                  <w:rtl/>
                  <w:lang w:eastAsia="zh-TW"/>
                </w:rPr>
                <w:t>أي</w:t>
              </w:r>
              <w:r w:rsidR="00255213" w:rsidRPr="005E18E4">
                <w:rPr>
                  <w:sz w:val="28"/>
                  <w:szCs w:val="28"/>
                  <w:rtl/>
                  <w:lang w:eastAsia="zh-TW"/>
                </w:rPr>
                <w:t xml:space="preserve"> </w:t>
              </w:r>
              <w:r w:rsidR="00255213" w:rsidRPr="005E18E4">
                <w:rPr>
                  <w:rFonts w:hint="cs"/>
                  <w:sz w:val="28"/>
                  <w:szCs w:val="28"/>
                  <w:rtl/>
                  <w:lang w:eastAsia="zh-TW"/>
                </w:rPr>
                <w:t>رد</w:t>
              </w:r>
              <w:r w:rsidR="00255213" w:rsidRPr="005E18E4">
                <w:rPr>
                  <w:sz w:val="28"/>
                  <w:szCs w:val="28"/>
                  <w:rtl/>
                  <w:lang w:eastAsia="zh-TW"/>
                </w:rPr>
                <w:t xml:space="preserve"> </w:t>
              </w:r>
              <w:r w:rsidR="00255213" w:rsidRPr="005E18E4">
                <w:rPr>
                  <w:rFonts w:hint="cs"/>
                  <w:sz w:val="28"/>
                  <w:szCs w:val="28"/>
                  <w:rtl/>
                  <w:lang w:eastAsia="zh-TW"/>
                </w:rPr>
                <w:t>بعد</w:t>
              </w:r>
              <w:r w:rsidR="00255213" w:rsidRPr="005E18E4">
                <w:rPr>
                  <w:sz w:val="28"/>
                  <w:szCs w:val="28"/>
                  <w:rtl/>
                  <w:lang w:eastAsia="zh-TW"/>
                </w:rPr>
                <w:t xml:space="preserve"> </w:t>
              </w:r>
              <w:r w:rsidR="00255213" w:rsidRPr="005E18E4">
                <w:rPr>
                  <w:rFonts w:hint="cs"/>
                  <w:sz w:val="28"/>
                  <w:szCs w:val="28"/>
                  <w:rtl/>
                  <w:lang w:eastAsia="zh-TW"/>
                </w:rPr>
                <w:t>رسالة</w:t>
              </w:r>
              <w:r w:rsidR="00255213" w:rsidRPr="005E18E4">
                <w:rPr>
                  <w:sz w:val="28"/>
                  <w:szCs w:val="28"/>
                  <w:rtl/>
                  <w:lang w:eastAsia="zh-TW"/>
                </w:rPr>
                <w:t xml:space="preserve"> (</w:t>
              </w:r>
              <w:r w:rsidR="00255213" w:rsidRPr="005E18E4">
                <w:rPr>
                  <w:rFonts w:hint="cs"/>
                  <w:sz w:val="28"/>
                  <w:szCs w:val="28"/>
                  <w:rtl/>
                  <w:lang w:eastAsia="zh-TW"/>
                </w:rPr>
                <w:t>رسائل</w:t>
              </w:r>
              <w:r w:rsidR="00255213" w:rsidRPr="005E18E4">
                <w:rPr>
                  <w:sz w:val="28"/>
                  <w:szCs w:val="28"/>
                  <w:rtl/>
                  <w:lang w:eastAsia="zh-TW"/>
                </w:rPr>
                <w:t xml:space="preserve">) </w:t>
              </w:r>
              <w:r w:rsidR="00255213" w:rsidRPr="005E18E4">
                <w:rPr>
                  <w:rFonts w:hint="cs"/>
                  <w:sz w:val="28"/>
                  <w:szCs w:val="28"/>
                  <w:rtl/>
                  <w:lang w:eastAsia="zh-TW"/>
                </w:rPr>
                <w:t>التذكير</w:t>
              </w:r>
              <w:r w:rsidR="00255213" w:rsidRPr="005E18E4">
                <w:rPr>
                  <w:rFonts w:cs="Times New Roman" w:hint="cs"/>
                  <w:sz w:val="28"/>
                  <w:szCs w:val="28"/>
                  <w:rtl/>
                  <w:lang w:eastAsia="zh-TW"/>
                </w:rPr>
                <w:t>‬</w:t>
              </w:r>
              <w:r w:rsidR="00255213" w:rsidRPr="005E18E4">
                <w:rPr>
                  <w:sz w:val="28"/>
                  <w:szCs w:val="28"/>
                </w:rPr>
                <w:t>‬</w:t>
              </w:r>
              <w:r w:rsidR="00255213">
                <w:t>‬</w:t>
              </w:r>
              <w:r w:rsidR="00F05E17">
                <w:t>‬</w:t>
              </w:r>
              <w:r>
                <w:t>‬</w:t>
              </w:r>
            </w:dir>
          </w:p>
        </w:tc>
      </w:tr>
      <w:tr w:rsidR="00255213" w:rsidRPr="005E18E4" w:rsidTr="00B74D0A">
        <w:trPr>
          <w:cantSplit/>
        </w:trPr>
        <w:tc>
          <w:tcPr>
            <w:tcW w:w="7229" w:type="dxa"/>
            <w:gridSpan w:val="2"/>
            <w:shd w:val="clear" w:color="auto" w:fill="auto"/>
          </w:tcPr>
          <w:p w:rsidR="00255213" w:rsidRPr="005E18E4" w:rsidRDefault="002E33A9" w:rsidP="008B1280">
            <w:pPr>
              <w:spacing w:before="80" w:after="40" w:line="300" w:lineRule="exact"/>
              <w:ind w:left="57" w:right="57"/>
              <w:textDirection w:val="tbRlV"/>
              <w:rPr>
                <w:i/>
                <w:iCs/>
                <w:sz w:val="28"/>
                <w:szCs w:val="28"/>
                <w:rtl/>
                <w:lang w:eastAsia="zh-TW"/>
              </w:rPr>
            </w:pPr>
            <w:dir w:val="rtl">
              <w:r w:rsidR="00255213" w:rsidRPr="005E18E4">
                <w:rPr>
                  <w:rFonts w:ascii="Traditional Arabic" w:hAnsi="Traditional Arabic" w:hint="cs"/>
                  <w:i/>
                  <w:iCs/>
                  <w:sz w:val="28"/>
                  <w:szCs w:val="28"/>
                  <w:rtl/>
                  <w:lang w:eastAsia="zh-TW"/>
                </w:rPr>
                <w:t>التدابير</w:t>
              </w:r>
              <w:r w:rsidR="00255213" w:rsidRPr="005E18E4">
                <w:rPr>
                  <w:i/>
                  <w:iCs/>
                  <w:sz w:val="28"/>
                  <w:szCs w:val="28"/>
                  <w:rtl/>
                  <w:lang w:eastAsia="zh-TW"/>
                </w:rPr>
                <w:t xml:space="preserve"> </w:t>
              </w:r>
              <w:r w:rsidR="00255213" w:rsidRPr="005E18E4">
                <w:rPr>
                  <w:rFonts w:hint="cs"/>
                  <w:i/>
                  <w:iCs/>
                  <w:sz w:val="28"/>
                  <w:szCs w:val="28"/>
                  <w:rtl/>
                  <w:lang w:eastAsia="zh-TW"/>
                </w:rPr>
                <w:t>المتَّخذة</w:t>
              </w:r>
              <w:r w:rsidR="00255213" w:rsidRPr="005E18E4">
                <w:rPr>
                  <w:i/>
                  <w:iCs/>
                  <w:sz w:val="28"/>
                  <w:szCs w:val="28"/>
                  <w:rtl/>
                  <w:lang w:eastAsia="zh-TW"/>
                </w:rPr>
                <w:t xml:space="preserve"> </w:t>
              </w:r>
              <w:r w:rsidR="00255213" w:rsidRPr="005E18E4">
                <w:rPr>
                  <w:rFonts w:hint="cs"/>
                  <w:i/>
                  <w:iCs/>
                  <w:sz w:val="28"/>
                  <w:szCs w:val="28"/>
                  <w:rtl/>
                  <w:lang w:eastAsia="zh-TW"/>
                </w:rPr>
                <w:t>مُخالفة</w:t>
              </w:r>
              <w:r w:rsidR="00255213" w:rsidRPr="005E18E4">
                <w:rPr>
                  <w:i/>
                  <w:iCs/>
                  <w:sz w:val="28"/>
                  <w:szCs w:val="28"/>
                  <w:rtl/>
                  <w:lang w:eastAsia="zh-TW"/>
                </w:rPr>
                <w:t xml:space="preserve"> </w:t>
              </w:r>
              <w:r w:rsidR="00255213" w:rsidRPr="005E18E4">
                <w:rPr>
                  <w:rFonts w:hint="cs"/>
                  <w:i/>
                  <w:iCs/>
                  <w:sz w:val="28"/>
                  <w:szCs w:val="28"/>
                  <w:rtl/>
                  <w:lang w:eastAsia="zh-TW"/>
                </w:rPr>
                <w:t>لتوصيات</w:t>
              </w:r>
              <w:r w:rsidR="00255213" w:rsidRPr="005E18E4">
                <w:rPr>
                  <w:i/>
                  <w:iCs/>
                  <w:sz w:val="28"/>
                  <w:szCs w:val="28"/>
                  <w:rtl/>
                  <w:lang w:eastAsia="zh-TW"/>
                </w:rPr>
                <w:t xml:space="preserve"> </w:t>
              </w:r>
              <w:r w:rsidR="00255213" w:rsidRPr="005E18E4">
                <w:rPr>
                  <w:rFonts w:hint="cs"/>
                  <w:i/>
                  <w:iCs/>
                  <w:sz w:val="28"/>
                  <w:szCs w:val="28"/>
                  <w:rtl/>
                  <w:lang w:eastAsia="zh-TW"/>
                </w:rPr>
                <w:t>اللجنة</w:t>
              </w:r>
              <w:r w:rsidR="00255213" w:rsidRPr="005E18E4">
                <w:rPr>
                  <w:rFonts w:cs="Times New Roman" w:hint="cs"/>
                  <w:i/>
                  <w:iCs/>
                  <w:sz w:val="28"/>
                  <w:szCs w:val="28"/>
                  <w:rtl/>
                  <w:lang w:eastAsia="zh-TW"/>
                </w:rPr>
                <w:t>‬</w:t>
              </w:r>
              <w:r w:rsidR="00255213" w:rsidRPr="005E18E4">
                <w:rPr>
                  <w:i/>
                  <w:iCs/>
                  <w:sz w:val="28"/>
                  <w:szCs w:val="28"/>
                </w:rPr>
                <w:t>‬</w:t>
              </w:r>
              <w:r w:rsidR="00255213">
                <w:t>‬</w:t>
              </w:r>
              <w:r w:rsidR="00F05E17">
                <w:t>‬</w:t>
              </w:r>
              <w:r>
                <w:t>‬</w:t>
              </w:r>
            </w:dir>
          </w:p>
        </w:tc>
      </w:tr>
      <w:tr w:rsidR="00255213" w:rsidRPr="005E18E4" w:rsidTr="00B74D0A">
        <w:trPr>
          <w:cantSplit/>
        </w:trPr>
        <w:tc>
          <w:tcPr>
            <w:tcW w:w="654" w:type="dxa"/>
            <w:shd w:val="clear" w:color="auto" w:fill="auto"/>
          </w:tcPr>
          <w:p w:rsidR="00255213" w:rsidRPr="005E18E4" w:rsidRDefault="00255213" w:rsidP="00B74D0A">
            <w:pPr>
              <w:spacing w:before="40" w:after="40" w:line="300" w:lineRule="exact"/>
              <w:ind w:left="57" w:right="57"/>
              <w:textDirection w:val="tbRlV"/>
              <w:rPr>
                <w:b/>
                <w:bCs/>
                <w:sz w:val="28"/>
                <w:szCs w:val="28"/>
                <w:rtl/>
                <w:lang w:eastAsia="zh-TW"/>
              </w:rPr>
            </w:pPr>
            <w:r w:rsidRPr="005E18E4">
              <w:rPr>
                <w:b/>
                <w:bCs/>
                <w:sz w:val="28"/>
                <w:szCs w:val="28"/>
                <w:rtl/>
                <w:lang w:eastAsia="zh-TW"/>
              </w:rPr>
              <w:t>هاء</w:t>
            </w:r>
          </w:p>
        </w:tc>
        <w:tc>
          <w:tcPr>
            <w:tcW w:w="6575" w:type="dxa"/>
            <w:shd w:val="clear" w:color="auto" w:fill="auto"/>
          </w:tcPr>
          <w:p w:rsidR="00255213" w:rsidRPr="005E18E4" w:rsidRDefault="002E33A9" w:rsidP="00B74D0A">
            <w:pPr>
              <w:spacing w:before="40" w:after="40" w:line="300" w:lineRule="exact"/>
              <w:ind w:left="57" w:right="57"/>
              <w:textDirection w:val="tbRlV"/>
              <w:rPr>
                <w:sz w:val="28"/>
                <w:szCs w:val="28"/>
                <w:rtl/>
                <w:lang w:eastAsia="zh-TW"/>
              </w:rPr>
            </w:pPr>
            <w:dir w:val="rtl">
              <w:r w:rsidR="00255213" w:rsidRPr="005E18E4">
                <w:rPr>
                  <w:rFonts w:ascii="Traditional Arabic" w:hAnsi="Traditional Arabic" w:hint="cs"/>
                  <w:sz w:val="28"/>
                  <w:szCs w:val="28"/>
                  <w:rtl/>
                  <w:lang w:eastAsia="zh-TW"/>
                </w:rPr>
                <w:t>يتبيّن</w:t>
              </w:r>
              <w:r w:rsidR="00255213" w:rsidRPr="005E18E4">
                <w:rPr>
                  <w:sz w:val="28"/>
                  <w:szCs w:val="28"/>
                  <w:rtl/>
                  <w:lang w:eastAsia="zh-TW"/>
                </w:rPr>
                <w:t xml:space="preserve"> </w:t>
              </w:r>
              <w:r w:rsidR="00255213" w:rsidRPr="005E18E4">
                <w:rPr>
                  <w:rFonts w:hint="cs"/>
                  <w:sz w:val="28"/>
                  <w:szCs w:val="28"/>
                  <w:rtl/>
                  <w:lang w:eastAsia="zh-TW"/>
                </w:rPr>
                <w:t>من</w:t>
              </w:r>
              <w:r w:rsidR="00255213" w:rsidRPr="005E18E4">
                <w:rPr>
                  <w:sz w:val="28"/>
                  <w:szCs w:val="28"/>
                  <w:rtl/>
                  <w:lang w:eastAsia="zh-TW"/>
                </w:rPr>
                <w:t xml:space="preserve"> </w:t>
              </w:r>
              <w:r w:rsidR="00255213" w:rsidRPr="005E18E4">
                <w:rPr>
                  <w:rFonts w:hint="cs"/>
                  <w:sz w:val="28"/>
                  <w:szCs w:val="28"/>
                  <w:rtl/>
                  <w:lang w:eastAsia="zh-TW"/>
                </w:rPr>
                <w:t>الرد</w:t>
              </w:r>
              <w:r w:rsidR="00255213" w:rsidRPr="005E18E4">
                <w:rPr>
                  <w:sz w:val="28"/>
                  <w:szCs w:val="28"/>
                  <w:rtl/>
                  <w:lang w:eastAsia="zh-TW"/>
                </w:rPr>
                <w:t xml:space="preserve"> </w:t>
              </w:r>
              <w:r w:rsidR="00255213" w:rsidRPr="005E18E4">
                <w:rPr>
                  <w:rFonts w:hint="cs"/>
                  <w:sz w:val="28"/>
                  <w:szCs w:val="28"/>
                  <w:rtl/>
                  <w:lang w:eastAsia="zh-TW"/>
                </w:rPr>
                <w:t>أن</w:t>
              </w:r>
              <w:r w:rsidR="00255213" w:rsidRPr="005E18E4">
                <w:rPr>
                  <w:sz w:val="28"/>
                  <w:szCs w:val="28"/>
                  <w:rtl/>
                  <w:lang w:eastAsia="zh-TW"/>
                </w:rPr>
                <w:t xml:space="preserve"> </w:t>
              </w:r>
              <w:r w:rsidR="00255213" w:rsidRPr="005E18E4">
                <w:rPr>
                  <w:rFonts w:hint="cs"/>
                  <w:sz w:val="28"/>
                  <w:szCs w:val="28"/>
                  <w:rtl/>
                  <w:lang w:eastAsia="zh-TW"/>
                </w:rPr>
                <w:t>التدابير</w:t>
              </w:r>
              <w:r w:rsidR="00255213" w:rsidRPr="005E18E4">
                <w:rPr>
                  <w:sz w:val="28"/>
                  <w:szCs w:val="28"/>
                  <w:rtl/>
                  <w:lang w:eastAsia="zh-TW"/>
                </w:rPr>
                <w:t xml:space="preserve"> </w:t>
              </w:r>
              <w:r w:rsidR="00255213" w:rsidRPr="005E18E4">
                <w:rPr>
                  <w:rFonts w:hint="cs"/>
                  <w:sz w:val="28"/>
                  <w:szCs w:val="28"/>
                  <w:rtl/>
                  <w:lang w:eastAsia="zh-TW"/>
                </w:rPr>
                <w:t>المتخذة</w:t>
              </w:r>
              <w:r w:rsidR="00255213" w:rsidRPr="005E18E4">
                <w:rPr>
                  <w:sz w:val="28"/>
                  <w:szCs w:val="28"/>
                  <w:rtl/>
                  <w:lang w:eastAsia="zh-TW"/>
                </w:rPr>
                <w:t xml:space="preserve"> </w:t>
              </w:r>
              <w:r w:rsidR="00255213" w:rsidRPr="005E18E4">
                <w:rPr>
                  <w:rFonts w:hint="cs"/>
                  <w:sz w:val="28"/>
                  <w:szCs w:val="28"/>
                  <w:rtl/>
                  <w:lang w:eastAsia="zh-TW"/>
                </w:rPr>
                <w:t>مخالفة</w:t>
              </w:r>
              <w:r w:rsidR="00255213" w:rsidRPr="005E18E4">
                <w:rPr>
                  <w:sz w:val="28"/>
                  <w:szCs w:val="28"/>
                  <w:rtl/>
                  <w:lang w:eastAsia="zh-TW"/>
                </w:rPr>
                <w:t xml:space="preserve"> </w:t>
              </w:r>
              <w:r w:rsidR="00255213" w:rsidRPr="005E18E4">
                <w:rPr>
                  <w:rFonts w:hint="cs"/>
                  <w:sz w:val="28"/>
                  <w:szCs w:val="28"/>
                  <w:rtl/>
                  <w:lang w:eastAsia="zh-TW"/>
                </w:rPr>
                <w:t>لآراء</w:t>
              </w:r>
              <w:r w:rsidR="00255213" w:rsidRPr="005E18E4">
                <w:rPr>
                  <w:sz w:val="28"/>
                  <w:szCs w:val="28"/>
                  <w:rtl/>
                  <w:lang w:eastAsia="zh-TW"/>
                </w:rPr>
                <w:t>/توصيات اللجنة</w:t>
              </w:r>
              <w:r w:rsidR="00255213" w:rsidRPr="005E18E4">
                <w:rPr>
                  <w:rFonts w:cs="Times New Roman" w:hint="cs"/>
                  <w:sz w:val="28"/>
                  <w:szCs w:val="28"/>
                  <w:rtl/>
                  <w:lang w:eastAsia="zh-TW"/>
                </w:rPr>
                <w:t>‬</w:t>
              </w:r>
              <w:r w:rsidR="00255213" w:rsidRPr="005E18E4">
                <w:rPr>
                  <w:sz w:val="28"/>
                  <w:szCs w:val="28"/>
                </w:rPr>
                <w:t>‬</w:t>
              </w:r>
              <w:r w:rsidR="00255213">
                <w:t>‬</w:t>
              </w:r>
              <w:r w:rsidR="00F05E17">
                <w:t>‬</w:t>
              </w:r>
              <w:r>
                <w:t>‬</w:t>
              </w:r>
            </w:dir>
          </w:p>
        </w:tc>
      </w:tr>
    </w:tbl>
    <w:p w:rsidR="00255213" w:rsidRPr="00131A33" w:rsidRDefault="00255213" w:rsidP="00255213">
      <w:pPr>
        <w:pStyle w:val="H1GA"/>
        <w:rPr>
          <w:rtl/>
          <w:lang w:eastAsia="zh-TW"/>
        </w:rPr>
      </w:pPr>
      <w:r>
        <w:rPr>
          <w:rFonts w:hint="cs"/>
          <w:rtl/>
          <w:lang w:eastAsia="zh-TW"/>
        </w:rPr>
        <w:tab/>
      </w:r>
      <w:r w:rsidRPr="00131A33">
        <w:rPr>
          <w:rtl/>
          <w:lang w:eastAsia="zh-TW"/>
        </w:rPr>
        <w:t>باء-</w:t>
      </w:r>
      <w:r>
        <w:rPr>
          <w:rFonts w:hint="cs"/>
          <w:rtl/>
        </w:rPr>
        <w:tab/>
      </w:r>
      <w:dir w:val="rtl">
        <w:r w:rsidRPr="00131A33">
          <w:rPr>
            <w:rFonts w:ascii="Traditional Arabic" w:hAnsi="Traditional Arabic" w:hint="cs"/>
            <w:rtl/>
            <w:lang w:eastAsia="zh-TW"/>
          </w:rPr>
          <w:t>البلاغات</w:t>
        </w:r>
        <w:r w:rsidRPr="00131A33">
          <w:rPr>
            <w:rFonts w:cs="Times New Roman" w:hint="cs"/>
            <w:rtl/>
            <w:lang w:eastAsia="zh-TW"/>
          </w:rPr>
          <w:t>‬</w:t>
        </w:r>
        <w:r>
          <w:t>‬</w:t>
        </w:r>
        <w:r>
          <w:t>‬</w:t>
        </w:r>
        <w:r w:rsidR="00F05E17">
          <w:t>‬</w:t>
        </w:r>
        <w:r w:rsidR="002E33A9">
          <w:t>‬</w:t>
        </w:r>
      </w:dir>
    </w:p>
    <w:tbl>
      <w:tblPr>
        <w:bidiVisual/>
        <w:tblW w:w="7229"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5"/>
        <w:gridCol w:w="4114"/>
      </w:tblGrid>
      <w:tr w:rsidR="00255213" w:rsidRPr="00714CC6" w:rsidTr="00213867">
        <w:trPr>
          <w:trHeight w:val="240"/>
          <w:tblHeader/>
        </w:trPr>
        <w:tc>
          <w:tcPr>
            <w:tcW w:w="7229" w:type="dxa"/>
            <w:gridSpan w:val="2"/>
            <w:tcBorders>
              <w:top w:val="single" w:sz="4" w:space="0" w:color="auto"/>
              <w:bottom w:val="single" w:sz="12" w:space="0" w:color="auto"/>
            </w:tcBorders>
            <w:shd w:val="clear" w:color="auto" w:fill="auto"/>
            <w:vAlign w:val="bottom"/>
          </w:tcPr>
          <w:p w:rsidR="00255213" w:rsidRPr="00714CC6" w:rsidRDefault="00255213" w:rsidP="00B74D0A">
            <w:pPr>
              <w:spacing w:before="40" w:after="40" w:line="300" w:lineRule="exact"/>
              <w:ind w:left="57" w:right="57"/>
              <w:textDirection w:val="tbRlV"/>
              <w:rPr>
                <w:b/>
                <w:bCs/>
                <w:sz w:val="18"/>
                <w:szCs w:val="28"/>
                <w:rtl/>
                <w:lang w:eastAsia="zh-TW"/>
              </w:rPr>
            </w:pPr>
            <w:r>
              <w:rPr>
                <w:b/>
                <w:bCs/>
                <w:sz w:val="18"/>
                <w:szCs w:val="28"/>
                <w:rtl/>
                <w:lang w:eastAsia="zh-TW"/>
              </w:rPr>
              <w:t>١</w:t>
            </w:r>
            <w:r>
              <w:rPr>
                <w:rFonts w:hint="cs"/>
                <w:b/>
                <w:bCs/>
                <w:sz w:val="18"/>
                <w:szCs w:val="28"/>
                <w:rtl/>
                <w:lang w:eastAsia="zh-TW"/>
              </w:rPr>
              <w:t>-</w:t>
            </w:r>
            <w:r>
              <w:rPr>
                <w:b/>
                <w:bCs/>
                <w:sz w:val="18"/>
                <w:szCs w:val="28"/>
                <w:rtl/>
                <w:lang w:eastAsia="zh-TW"/>
              </w:rPr>
              <w:tab/>
            </w:r>
            <w:r w:rsidRPr="00714CC6">
              <w:rPr>
                <w:b/>
                <w:bCs/>
                <w:sz w:val="18"/>
                <w:szCs w:val="28"/>
                <w:rtl/>
                <w:lang w:eastAsia="zh-TW"/>
              </w:rPr>
              <w:t xml:space="preserve">البلاغ رقم 1/2010، </w:t>
            </w:r>
            <w:proofErr w:type="spellStart"/>
            <w:r w:rsidRPr="00714CC6">
              <w:rPr>
                <w:b/>
                <w:bCs/>
                <w:i/>
                <w:iCs/>
                <w:sz w:val="18"/>
                <w:szCs w:val="28"/>
                <w:rtl/>
                <w:lang w:eastAsia="zh-TW"/>
              </w:rPr>
              <w:t>نيوستي</w:t>
            </w:r>
            <w:proofErr w:type="spellEnd"/>
            <w:r w:rsidRPr="00714CC6">
              <w:rPr>
                <w:b/>
                <w:bCs/>
                <w:i/>
                <w:iCs/>
                <w:sz w:val="18"/>
                <w:szCs w:val="28"/>
                <w:rtl/>
                <w:lang w:eastAsia="zh-TW"/>
              </w:rPr>
              <w:t xml:space="preserve"> </w:t>
            </w:r>
            <w:proofErr w:type="spellStart"/>
            <w:r w:rsidRPr="00714CC6">
              <w:rPr>
                <w:b/>
                <w:bCs/>
                <w:i/>
                <w:iCs/>
                <w:sz w:val="18"/>
                <w:szCs w:val="28"/>
                <w:rtl/>
                <w:lang w:eastAsia="zh-TW"/>
              </w:rPr>
              <w:t>وتاكاتش</w:t>
            </w:r>
            <w:proofErr w:type="spellEnd"/>
            <w:r w:rsidRPr="00714CC6">
              <w:rPr>
                <w:b/>
                <w:bCs/>
                <w:i/>
                <w:iCs/>
                <w:sz w:val="18"/>
                <w:szCs w:val="28"/>
                <w:rtl/>
                <w:lang w:eastAsia="zh-TW"/>
              </w:rPr>
              <w:t xml:space="preserve"> ضد هنغاريا</w:t>
            </w:r>
            <w:r w:rsidRPr="00714CC6">
              <w:rPr>
                <w:b/>
                <w:bCs/>
                <w:i/>
                <w:iCs/>
                <w:sz w:val="18"/>
                <w:szCs w:val="28"/>
                <w:lang w:eastAsia="zh-TW"/>
              </w:rPr>
              <w:t>‬</w:t>
            </w:r>
          </w:p>
        </w:tc>
      </w:tr>
      <w:tr w:rsidR="00255213" w:rsidRPr="00714CC6" w:rsidTr="00B74D0A">
        <w:trPr>
          <w:trHeight w:val="240"/>
        </w:trPr>
        <w:tc>
          <w:tcPr>
            <w:tcW w:w="3115" w:type="dxa"/>
            <w:tcBorders>
              <w:top w:val="single" w:sz="12" w:space="0" w:color="auto"/>
            </w:tcBorders>
            <w:shd w:val="clear" w:color="auto" w:fill="auto"/>
          </w:tcPr>
          <w:p w:rsidR="00255213" w:rsidRPr="00714CC6" w:rsidRDefault="002E33A9" w:rsidP="00EF4FAB">
            <w:pPr>
              <w:spacing w:before="40" w:after="40" w:line="300" w:lineRule="exact"/>
              <w:ind w:left="57" w:right="57"/>
              <w:textDirection w:val="tbRlV"/>
              <w:rPr>
                <w:sz w:val="18"/>
                <w:szCs w:val="28"/>
                <w:rtl/>
                <w:lang w:eastAsia="zh-TW"/>
              </w:rPr>
            </w:pPr>
            <w:dir w:val="rtl">
              <w:r w:rsidR="00255213" w:rsidRPr="00714CC6">
                <w:rPr>
                  <w:rFonts w:hint="cs"/>
                  <w:sz w:val="18"/>
                  <w:szCs w:val="28"/>
                  <w:rtl/>
                  <w:lang w:eastAsia="zh-TW"/>
                </w:rPr>
                <w:t>تاريخ</w:t>
              </w:r>
              <w:r w:rsidR="00255213" w:rsidRPr="00714CC6">
                <w:rPr>
                  <w:sz w:val="18"/>
                  <w:szCs w:val="28"/>
                  <w:rtl/>
                  <w:lang w:eastAsia="zh-TW"/>
                </w:rPr>
                <w:t xml:space="preserve"> </w:t>
              </w:r>
              <w:r w:rsidR="00255213" w:rsidRPr="00714CC6">
                <w:rPr>
                  <w:rFonts w:hint="cs"/>
                  <w:sz w:val="18"/>
                  <w:szCs w:val="28"/>
                  <w:rtl/>
                  <w:lang w:eastAsia="zh-TW"/>
                </w:rPr>
                <w:t>اعتماد</w:t>
              </w:r>
              <w:r w:rsidR="00255213" w:rsidRPr="00714CC6">
                <w:rPr>
                  <w:sz w:val="18"/>
                  <w:szCs w:val="28"/>
                  <w:rtl/>
                  <w:lang w:eastAsia="zh-TW"/>
                </w:rPr>
                <w:t xml:space="preserve"> </w:t>
              </w:r>
              <w:r w:rsidR="00255213" w:rsidRPr="00714CC6">
                <w:rPr>
                  <w:rFonts w:hint="cs"/>
                  <w:sz w:val="18"/>
                  <w:szCs w:val="28"/>
                  <w:rtl/>
                  <w:lang w:eastAsia="zh-TW"/>
                </w:rPr>
                <w:t>الآراء</w:t>
              </w:r>
              <w:r w:rsidR="00255213" w:rsidRPr="00714CC6">
                <w:rPr>
                  <w:sz w:val="18"/>
                  <w:szCs w:val="28"/>
                  <w:rtl/>
                  <w:lang w:eastAsia="zh-TW"/>
                </w:rPr>
                <w:t>:</w:t>
              </w:r>
              <w:r w:rsidR="00255213" w:rsidRPr="00714CC6">
                <w:rPr>
                  <w:rFonts w:cs="Times New Roman" w:hint="cs"/>
                  <w:sz w:val="18"/>
                  <w:szCs w:val="28"/>
                  <w:rtl/>
                  <w:lang w:eastAsia="zh-TW"/>
                </w:rPr>
                <w:t>‬</w:t>
              </w:r>
              <w:r w:rsidR="00255213" w:rsidRPr="00714CC6">
                <w:rPr>
                  <w:sz w:val="18"/>
                  <w:szCs w:val="28"/>
                </w:rPr>
                <w:t>‬</w:t>
              </w:r>
              <w:r w:rsidR="00255213">
                <w:t>‬</w:t>
              </w:r>
              <w:r w:rsidR="00F05E17">
                <w:t>‬</w:t>
              </w:r>
              <w:r>
                <w:t>‬</w:t>
              </w:r>
            </w:dir>
          </w:p>
        </w:tc>
        <w:tc>
          <w:tcPr>
            <w:tcW w:w="4114" w:type="dxa"/>
            <w:tcBorders>
              <w:top w:val="single" w:sz="12" w:space="0" w:color="auto"/>
            </w:tcBorders>
            <w:shd w:val="clear" w:color="auto" w:fill="auto"/>
          </w:tcPr>
          <w:p w:rsidR="00255213" w:rsidRPr="00714CC6" w:rsidRDefault="00255213" w:rsidP="00EF4FAB">
            <w:pPr>
              <w:spacing w:before="40" w:after="40" w:line="300" w:lineRule="exact"/>
              <w:ind w:left="57"/>
              <w:textDirection w:val="tbRlV"/>
              <w:rPr>
                <w:sz w:val="18"/>
                <w:szCs w:val="28"/>
                <w:rtl/>
                <w:lang w:eastAsia="zh-TW"/>
              </w:rPr>
            </w:pPr>
            <w:r w:rsidRPr="00714CC6">
              <w:rPr>
                <w:sz w:val="18"/>
                <w:szCs w:val="28"/>
                <w:rtl/>
                <w:lang w:eastAsia="zh-TW"/>
              </w:rPr>
              <w:t>١٦ نيسان/أبريل ٢٠١٣</w:t>
            </w:r>
          </w:p>
        </w:tc>
      </w:tr>
      <w:tr w:rsidR="00255213" w:rsidRPr="00714CC6" w:rsidTr="00B74D0A">
        <w:trPr>
          <w:trHeight w:val="240"/>
        </w:trPr>
        <w:tc>
          <w:tcPr>
            <w:tcW w:w="3115" w:type="dxa"/>
            <w:shd w:val="clear" w:color="auto" w:fill="auto"/>
          </w:tcPr>
          <w:p w:rsidR="00255213" w:rsidRPr="00714CC6" w:rsidRDefault="002E33A9" w:rsidP="00EF4FAB">
            <w:pPr>
              <w:spacing w:before="40" w:after="40" w:line="300" w:lineRule="exact"/>
              <w:ind w:left="57" w:right="57"/>
              <w:textDirection w:val="tbRlV"/>
              <w:rPr>
                <w:sz w:val="18"/>
                <w:szCs w:val="28"/>
                <w:rtl/>
                <w:lang w:eastAsia="zh-TW"/>
              </w:rPr>
            </w:pPr>
            <w:dir w:val="rtl">
              <w:r w:rsidR="00255213" w:rsidRPr="00714CC6">
                <w:rPr>
                  <w:rFonts w:hint="cs"/>
                  <w:sz w:val="18"/>
                  <w:szCs w:val="28"/>
                  <w:rtl/>
                  <w:lang w:eastAsia="zh-TW"/>
                </w:rPr>
                <w:t>الرد الأول</w:t>
              </w:r>
              <w:r w:rsidR="00255213" w:rsidRPr="00714CC6">
                <w:rPr>
                  <w:sz w:val="18"/>
                  <w:szCs w:val="28"/>
                  <w:rtl/>
                  <w:lang w:eastAsia="zh-TW"/>
                </w:rPr>
                <w:t xml:space="preserve"> </w:t>
              </w:r>
              <w:r w:rsidR="00255213" w:rsidRPr="00714CC6">
                <w:rPr>
                  <w:rFonts w:hint="cs"/>
                  <w:sz w:val="18"/>
                  <w:szCs w:val="28"/>
                  <w:rtl/>
                  <w:lang w:eastAsia="zh-TW"/>
                </w:rPr>
                <w:t>من</w:t>
              </w:r>
              <w:r w:rsidR="00255213" w:rsidRPr="00714CC6">
                <w:rPr>
                  <w:sz w:val="18"/>
                  <w:szCs w:val="28"/>
                  <w:rtl/>
                  <w:lang w:eastAsia="zh-TW"/>
                </w:rPr>
                <w:t xml:space="preserve"> </w:t>
              </w:r>
              <w:r w:rsidR="00255213" w:rsidRPr="00714CC6">
                <w:rPr>
                  <w:rFonts w:hint="cs"/>
                  <w:sz w:val="18"/>
                  <w:szCs w:val="28"/>
                  <w:rtl/>
                  <w:lang w:eastAsia="zh-TW"/>
                </w:rPr>
                <w:t>الدولة</w:t>
              </w:r>
              <w:r w:rsidR="00255213" w:rsidRPr="00714CC6">
                <w:rPr>
                  <w:sz w:val="18"/>
                  <w:szCs w:val="28"/>
                  <w:rtl/>
                  <w:lang w:eastAsia="zh-TW"/>
                </w:rPr>
                <w:t xml:space="preserve"> </w:t>
              </w:r>
              <w:r w:rsidR="00255213" w:rsidRPr="00714CC6">
                <w:rPr>
                  <w:rFonts w:hint="cs"/>
                  <w:sz w:val="18"/>
                  <w:szCs w:val="28"/>
                  <w:rtl/>
                  <w:lang w:eastAsia="zh-TW"/>
                </w:rPr>
                <w:t>الطرف</w:t>
              </w:r>
              <w:r w:rsidR="00255213" w:rsidRPr="00714CC6">
                <w:rPr>
                  <w:sz w:val="18"/>
                  <w:szCs w:val="28"/>
                  <w:rtl/>
                  <w:lang w:eastAsia="zh-TW"/>
                </w:rPr>
                <w:t>:</w:t>
              </w:r>
              <w:r w:rsidR="00255213" w:rsidRPr="00714CC6">
                <w:rPr>
                  <w:rFonts w:cs="Times New Roman" w:hint="cs"/>
                  <w:sz w:val="18"/>
                  <w:szCs w:val="28"/>
                  <w:rtl/>
                  <w:lang w:eastAsia="zh-TW"/>
                </w:rPr>
                <w:t>‬</w:t>
              </w:r>
              <w:r w:rsidR="00255213" w:rsidRPr="00714CC6">
                <w:rPr>
                  <w:sz w:val="18"/>
                  <w:szCs w:val="28"/>
                </w:rPr>
                <w:t>‬</w:t>
              </w:r>
              <w:r w:rsidR="00255213">
                <w:t>‬</w:t>
              </w:r>
              <w:r w:rsidR="00F05E17">
                <w:t>‬</w:t>
              </w:r>
              <w:r>
                <w:t>‬</w:t>
              </w:r>
            </w:dir>
          </w:p>
        </w:tc>
        <w:tc>
          <w:tcPr>
            <w:tcW w:w="4114" w:type="dxa"/>
            <w:shd w:val="clear" w:color="auto" w:fill="auto"/>
          </w:tcPr>
          <w:p w:rsidR="00255213" w:rsidRPr="00714CC6" w:rsidRDefault="002E33A9" w:rsidP="00EF4FAB">
            <w:pPr>
              <w:spacing w:before="40" w:after="40" w:line="300" w:lineRule="exact"/>
              <w:ind w:left="57"/>
              <w:textDirection w:val="tbRlV"/>
              <w:rPr>
                <w:sz w:val="18"/>
                <w:szCs w:val="28"/>
                <w:rtl/>
                <w:lang w:eastAsia="zh-TW"/>
              </w:rPr>
            </w:pPr>
            <w:dir w:val="rtl">
              <w:r w:rsidR="00255213" w:rsidRPr="00714CC6">
                <w:rPr>
                  <w:rFonts w:hint="cs"/>
                  <w:sz w:val="18"/>
                  <w:szCs w:val="28"/>
                  <w:rtl/>
                  <w:lang w:eastAsia="zh-TW"/>
                </w:rPr>
                <w:t>كان</w:t>
              </w:r>
              <w:r w:rsidR="00255213" w:rsidRPr="00714CC6">
                <w:rPr>
                  <w:sz w:val="18"/>
                  <w:szCs w:val="28"/>
                  <w:rtl/>
                  <w:lang w:eastAsia="zh-TW"/>
                </w:rPr>
                <w:t xml:space="preserve"> </w:t>
              </w:r>
              <w:r w:rsidR="00255213" w:rsidRPr="00714CC6">
                <w:rPr>
                  <w:rFonts w:hint="cs"/>
                  <w:sz w:val="18"/>
                  <w:szCs w:val="28"/>
                  <w:rtl/>
                  <w:lang w:eastAsia="zh-TW"/>
                </w:rPr>
                <w:t>ينبغي</w:t>
              </w:r>
              <w:r w:rsidR="00255213" w:rsidRPr="00714CC6">
                <w:rPr>
                  <w:sz w:val="18"/>
                  <w:szCs w:val="28"/>
                  <w:rtl/>
                  <w:lang w:eastAsia="zh-TW"/>
                </w:rPr>
                <w:t xml:space="preserve"> </w:t>
              </w:r>
              <w:r w:rsidR="00255213" w:rsidRPr="00714CC6">
                <w:rPr>
                  <w:rFonts w:hint="cs"/>
                  <w:sz w:val="18"/>
                  <w:szCs w:val="28"/>
                  <w:rtl/>
                  <w:lang w:eastAsia="zh-TW"/>
                </w:rPr>
                <w:t>تقديمه</w:t>
              </w:r>
              <w:r w:rsidR="00255213" w:rsidRPr="00714CC6">
                <w:rPr>
                  <w:sz w:val="18"/>
                  <w:szCs w:val="28"/>
                  <w:rtl/>
                  <w:lang w:eastAsia="zh-TW"/>
                </w:rPr>
                <w:t xml:space="preserve"> </w:t>
              </w:r>
              <w:r w:rsidR="00255213" w:rsidRPr="00714CC6">
                <w:rPr>
                  <w:rFonts w:hint="cs"/>
                  <w:sz w:val="18"/>
                  <w:szCs w:val="28"/>
                  <w:rtl/>
                  <w:lang w:eastAsia="zh-TW"/>
                </w:rPr>
                <w:t>في</w:t>
              </w:r>
              <w:r w:rsidR="00255213" w:rsidRPr="00714CC6">
                <w:rPr>
                  <w:sz w:val="18"/>
                  <w:szCs w:val="28"/>
                  <w:rtl/>
                  <w:lang w:eastAsia="zh-TW"/>
                </w:rPr>
                <w:t xml:space="preserve"> 24 تشرين الأول/أكتوبر ٢٠١٣.</w:t>
              </w:r>
              <w:r w:rsidR="00255213" w:rsidRPr="00714CC6">
                <w:rPr>
                  <w:rFonts w:cs="Times New Roman" w:hint="cs"/>
                  <w:sz w:val="18"/>
                  <w:szCs w:val="28"/>
                  <w:rtl/>
                  <w:lang w:eastAsia="zh-TW"/>
                </w:rPr>
                <w:t>‬</w:t>
              </w:r>
              <w:r w:rsidR="00255213" w:rsidRPr="00714CC6">
                <w:rPr>
                  <w:sz w:val="18"/>
                  <w:szCs w:val="28"/>
                  <w:rtl/>
                  <w:lang w:eastAsia="zh-TW"/>
                </w:rPr>
                <w:t xml:space="preserve"> </w:t>
              </w:r>
              <w:dir w:val="rtl">
                <w:r w:rsidR="00255213" w:rsidRPr="00714CC6">
                  <w:rPr>
                    <w:rFonts w:hint="cs"/>
                    <w:sz w:val="18"/>
                    <w:szCs w:val="28"/>
                    <w:rtl/>
                    <w:lang w:eastAsia="zh-TW"/>
                  </w:rPr>
                  <w:t>وقد</w:t>
                </w:r>
                <w:r w:rsidR="00255213" w:rsidRPr="00714CC6">
                  <w:rPr>
                    <w:sz w:val="18"/>
                    <w:szCs w:val="28"/>
                    <w:rtl/>
                    <w:lang w:eastAsia="zh-TW"/>
                  </w:rPr>
                  <w:t xml:space="preserve"> </w:t>
                </w:r>
                <w:r w:rsidR="00255213" w:rsidRPr="00714CC6">
                  <w:rPr>
                    <w:rFonts w:hint="cs"/>
                    <w:sz w:val="18"/>
                    <w:szCs w:val="28"/>
                    <w:rtl/>
                    <w:lang w:eastAsia="zh-TW"/>
                  </w:rPr>
                  <w:t>ورد</w:t>
                </w:r>
                <w:r w:rsidR="00255213" w:rsidRPr="00714CC6">
                  <w:rPr>
                    <w:sz w:val="18"/>
                    <w:szCs w:val="28"/>
                    <w:rtl/>
                    <w:lang w:eastAsia="zh-TW"/>
                  </w:rPr>
                  <w:t xml:space="preserve"> </w:t>
                </w:r>
                <w:r w:rsidR="00255213" w:rsidRPr="00714CC6">
                  <w:rPr>
                    <w:rFonts w:hint="cs"/>
                    <w:sz w:val="18"/>
                    <w:szCs w:val="28"/>
                    <w:rtl/>
                    <w:lang w:eastAsia="zh-TW"/>
                  </w:rPr>
                  <w:t>في</w:t>
                </w:r>
                <w:r w:rsidR="00255213" w:rsidRPr="00714CC6">
                  <w:rPr>
                    <w:sz w:val="18"/>
                    <w:szCs w:val="28"/>
                    <w:rtl/>
                    <w:lang w:eastAsia="zh-TW"/>
                  </w:rPr>
                  <w:t xml:space="preserve"> 13 كانون الأول/ديسمبر 2013.</w:t>
                </w:r>
                <w:r w:rsidR="00255213" w:rsidRPr="00714CC6">
                  <w:rPr>
                    <w:rFonts w:cs="Times New Roman" w:hint="cs"/>
                    <w:sz w:val="18"/>
                    <w:szCs w:val="28"/>
                    <w:rtl/>
                    <w:lang w:eastAsia="zh-TW"/>
                  </w:rPr>
                  <w:t>‬</w:t>
                </w:r>
                <w:r w:rsidR="00255213" w:rsidRPr="00714CC6">
                  <w:rPr>
                    <w:sz w:val="18"/>
                    <w:szCs w:val="28"/>
                    <w:rtl/>
                    <w:lang w:eastAsia="zh-TW"/>
                  </w:rPr>
                  <w:t xml:space="preserve"> </w:t>
                </w:r>
                <w:dir w:val="rtl">
                  <w:r w:rsidR="00255213" w:rsidRPr="00714CC6">
                    <w:rPr>
                      <w:rFonts w:hint="cs"/>
                      <w:sz w:val="18"/>
                      <w:szCs w:val="28"/>
                      <w:rtl/>
                      <w:lang w:eastAsia="zh-TW"/>
                    </w:rPr>
                    <w:t>وخضع</w:t>
                  </w:r>
                  <w:r w:rsidR="00255213" w:rsidRPr="00714CC6">
                    <w:rPr>
                      <w:sz w:val="18"/>
                      <w:szCs w:val="28"/>
                      <w:rtl/>
                      <w:lang w:eastAsia="zh-TW"/>
                    </w:rPr>
                    <w:t xml:space="preserve"> </w:t>
                  </w:r>
                  <w:r w:rsidR="00255213" w:rsidRPr="00714CC6">
                    <w:rPr>
                      <w:rFonts w:hint="cs"/>
                      <w:sz w:val="18"/>
                      <w:szCs w:val="28"/>
                      <w:rtl/>
                      <w:lang w:eastAsia="zh-TW"/>
                    </w:rPr>
                    <w:t>للتحليل</w:t>
                  </w:r>
                  <w:r w:rsidR="00255213" w:rsidRPr="00714CC6">
                    <w:rPr>
                      <w:sz w:val="18"/>
                      <w:szCs w:val="28"/>
                      <w:rtl/>
                      <w:lang w:eastAsia="zh-TW"/>
                    </w:rPr>
                    <w:t xml:space="preserve"> </w:t>
                  </w:r>
                  <w:r w:rsidR="00255213" w:rsidRPr="00714CC6">
                    <w:rPr>
                      <w:rFonts w:hint="cs"/>
                      <w:sz w:val="18"/>
                      <w:szCs w:val="28"/>
                      <w:rtl/>
                      <w:lang w:eastAsia="zh-TW"/>
                    </w:rPr>
                    <w:t>في</w:t>
                  </w:r>
                  <w:r w:rsidR="00255213" w:rsidRPr="00714CC6">
                    <w:rPr>
                      <w:sz w:val="18"/>
                      <w:szCs w:val="28"/>
                      <w:rtl/>
                      <w:lang w:eastAsia="zh-TW"/>
                    </w:rPr>
                    <w:t xml:space="preserve"> </w:t>
                  </w:r>
                  <w:r w:rsidR="00255213" w:rsidRPr="00714CC6">
                    <w:rPr>
                      <w:rFonts w:hint="cs"/>
                      <w:sz w:val="18"/>
                      <w:szCs w:val="28"/>
                      <w:rtl/>
                      <w:lang w:eastAsia="zh-TW"/>
                    </w:rPr>
                    <w:t>الدورة</w:t>
                  </w:r>
                  <w:r w:rsidR="00255213" w:rsidRPr="00714CC6">
                    <w:rPr>
                      <w:sz w:val="18"/>
                      <w:szCs w:val="28"/>
                      <w:rtl/>
                      <w:lang w:eastAsia="zh-TW"/>
                    </w:rPr>
                    <w:t xml:space="preserve"> الحادية عشرة (انظر </w:t>
                  </w:r>
                  <w:r w:rsidR="00255213" w:rsidRPr="00714CC6">
                    <w:rPr>
                      <w:sz w:val="18"/>
                      <w:szCs w:val="28"/>
                      <w:lang w:eastAsia="zh-TW"/>
                    </w:rPr>
                    <w:t>CRPD/C/11/5</w:t>
                  </w:r>
                  <w:r w:rsidR="00255213" w:rsidRPr="00714CC6">
                    <w:rPr>
                      <w:rFonts w:hint="cs"/>
                      <w:sz w:val="18"/>
                      <w:szCs w:val="28"/>
                      <w:rtl/>
                      <w:lang w:eastAsia="zh-TW"/>
                    </w:rPr>
                    <w:t>)</w:t>
                  </w:r>
                  <w:r w:rsidR="00255213" w:rsidRPr="00714CC6">
                    <w:rPr>
                      <w:sz w:val="18"/>
                      <w:szCs w:val="28"/>
                      <w:rtl/>
                      <w:lang w:eastAsia="zh-TW"/>
                    </w:rPr>
                    <w:t>.</w:t>
                  </w:r>
                  <w:r w:rsidR="00255213" w:rsidRPr="00714CC6">
                    <w:rPr>
                      <w:rFonts w:cs="Times New Roman" w:hint="cs"/>
                      <w:sz w:val="18"/>
                      <w:szCs w:val="28"/>
                      <w:rtl/>
                      <w:lang w:eastAsia="zh-TW"/>
                    </w:rPr>
                    <w:t>‬</w:t>
                  </w:r>
                  <w:r w:rsidR="00255213" w:rsidRPr="00714CC6">
                    <w:rPr>
                      <w:sz w:val="18"/>
                      <w:szCs w:val="28"/>
                    </w:rPr>
                    <w:t>‬</w:t>
                  </w:r>
                  <w:r w:rsidR="00255213" w:rsidRPr="00714CC6">
                    <w:rPr>
                      <w:sz w:val="18"/>
                      <w:szCs w:val="28"/>
                    </w:rPr>
                    <w:t>‬</w:t>
                  </w:r>
                  <w:r w:rsidR="00255213" w:rsidRPr="00714CC6">
                    <w:rPr>
                      <w:sz w:val="18"/>
                      <w:szCs w:val="28"/>
                    </w:rPr>
                    <w:t>‬</w:t>
                  </w:r>
                  <w:r w:rsidR="00255213">
                    <w:t>‬</w:t>
                  </w:r>
                  <w:r w:rsidR="00255213">
                    <w:t>‬</w:t>
                  </w:r>
                  <w:r w:rsidR="00255213">
                    <w:t>‬</w:t>
                  </w:r>
                  <w:r w:rsidR="00F05E17">
                    <w:t>‬</w:t>
                  </w:r>
                  <w:r w:rsidR="00F05E17">
                    <w:t>‬</w:t>
                  </w:r>
                  <w:r w:rsidR="00F05E17">
                    <w:t>‬</w:t>
                  </w:r>
                  <w:r>
                    <w:t>‬</w:t>
                  </w:r>
                  <w:r>
                    <w:t>‬</w:t>
                  </w:r>
                  <w:r>
                    <w:t>‬</w:t>
                  </w:r>
                </w:dir>
              </w:dir>
            </w:dir>
          </w:p>
        </w:tc>
      </w:tr>
      <w:tr w:rsidR="00255213" w:rsidRPr="00714CC6" w:rsidTr="00B74D0A">
        <w:trPr>
          <w:trHeight w:val="240"/>
        </w:trPr>
        <w:tc>
          <w:tcPr>
            <w:tcW w:w="3115" w:type="dxa"/>
            <w:shd w:val="clear" w:color="auto" w:fill="auto"/>
          </w:tcPr>
          <w:p w:rsidR="00255213" w:rsidRPr="00714CC6" w:rsidRDefault="002E33A9" w:rsidP="00EF4FAB">
            <w:pPr>
              <w:spacing w:before="40" w:after="40" w:line="300" w:lineRule="exact"/>
              <w:ind w:left="57" w:right="57"/>
              <w:textDirection w:val="tbRlV"/>
              <w:rPr>
                <w:sz w:val="18"/>
                <w:szCs w:val="28"/>
                <w:rtl/>
                <w:lang w:eastAsia="zh-TW"/>
              </w:rPr>
            </w:pPr>
            <w:dir w:val="rtl">
              <w:r w:rsidR="00255213" w:rsidRPr="00714CC6">
                <w:rPr>
                  <w:rFonts w:hint="cs"/>
                  <w:sz w:val="18"/>
                  <w:szCs w:val="28"/>
                  <w:rtl/>
                  <w:lang w:eastAsia="zh-TW"/>
                </w:rPr>
                <w:t>تعليقات</w:t>
              </w:r>
              <w:r w:rsidR="00255213" w:rsidRPr="00714CC6">
                <w:rPr>
                  <w:sz w:val="18"/>
                  <w:szCs w:val="28"/>
                  <w:rtl/>
                  <w:lang w:eastAsia="zh-TW"/>
                </w:rPr>
                <w:t xml:space="preserve"> </w:t>
              </w:r>
              <w:r w:rsidR="00255213" w:rsidRPr="00714CC6">
                <w:rPr>
                  <w:rFonts w:hint="cs"/>
                  <w:sz w:val="18"/>
                  <w:szCs w:val="28"/>
                  <w:rtl/>
                  <w:lang w:eastAsia="zh-TW"/>
                </w:rPr>
                <w:t>صاحبي</w:t>
              </w:r>
              <w:r w:rsidR="00255213" w:rsidRPr="00714CC6">
                <w:rPr>
                  <w:sz w:val="18"/>
                  <w:szCs w:val="28"/>
                  <w:rtl/>
                  <w:lang w:eastAsia="zh-TW"/>
                </w:rPr>
                <w:t xml:space="preserve"> </w:t>
              </w:r>
              <w:r w:rsidR="00255213" w:rsidRPr="00714CC6">
                <w:rPr>
                  <w:rFonts w:hint="cs"/>
                  <w:sz w:val="18"/>
                  <w:szCs w:val="28"/>
                  <w:rtl/>
                  <w:lang w:eastAsia="zh-TW"/>
                </w:rPr>
                <w:t>البلاغ</w:t>
              </w:r>
              <w:r w:rsidR="00255213" w:rsidRPr="00714CC6">
                <w:rPr>
                  <w:sz w:val="18"/>
                  <w:szCs w:val="28"/>
                  <w:rtl/>
                  <w:lang w:eastAsia="zh-TW"/>
                </w:rPr>
                <w:t xml:space="preserve"> (</w:t>
              </w:r>
              <w:r w:rsidR="00255213" w:rsidRPr="00714CC6">
                <w:rPr>
                  <w:rFonts w:hint="cs"/>
                  <w:sz w:val="18"/>
                  <w:szCs w:val="28"/>
                  <w:rtl/>
                  <w:lang w:eastAsia="zh-TW"/>
                </w:rPr>
                <w:t>المجموعة</w:t>
              </w:r>
              <w:r w:rsidR="00255213" w:rsidRPr="00714CC6">
                <w:rPr>
                  <w:sz w:val="18"/>
                  <w:szCs w:val="28"/>
                  <w:rtl/>
                  <w:lang w:eastAsia="zh-TW"/>
                </w:rPr>
                <w:t xml:space="preserve"> </w:t>
              </w:r>
              <w:r w:rsidR="00255213" w:rsidRPr="00714CC6">
                <w:rPr>
                  <w:rFonts w:hint="cs"/>
                  <w:sz w:val="18"/>
                  <w:szCs w:val="28"/>
                  <w:rtl/>
                  <w:lang w:eastAsia="zh-TW"/>
                </w:rPr>
                <w:t>الأولى</w:t>
              </w:r>
              <w:r w:rsidR="00255213" w:rsidRPr="00714CC6">
                <w:rPr>
                  <w:sz w:val="18"/>
                  <w:szCs w:val="28"/>
                  <w:rtl/>
                  <w:lang w:eastAsia="zh-TW"/>
                </w:rPr>
                <w:t>):</w:t>
              </w:r>
              <w:r w:rsidR="00255213" w:rsidRPr="00714CC6">
                <w:rPr>
                  <w:rFonts w:cs="Times New Roman" w:hint="cs"/>
                  <w:sz w:val="18"/>
                  <w:szCs w:val="28"/>
                  <w:rtl/>
                  <w:lang w:eastAsia="zh-TW"/>
                </w:rPr>
                <w:t>‬</w:t>
              </w:r>
              <w:r w:rsidR="00255213" w:rsidRPr="00714CC6">
                <w:rPr>
                  <w:sz w:val="18"/>
                  <w:szCs w:val="28"/>
                </w:rPr>
                <w:t>‬</w:t>
              </w:r>
              <w:r w:rsidR="00255213">
                <w:t>‬</w:t>
              </w:r>
              <w:r w:rsidR="00F05E17">
                <w:t>‬</w:t>
              </w:r>
              <w:r>
                <w:t>‬</w:t>
              </w:r>
            </w:dir>
          </w:p>
        </w:tc>
        <w:tc>
          <w:tcPr>
            <w:tcW w:w="4114" w:type="dxa"/>
            <w:shd w:val="clear" w:color="auto" w:fill="auto"/>
          </w:tcPr>
          <w:p w:rsidR="00255213" w:rsidRPr="00714CC6" w:rsidRDefault="00255213" w:rsidP="00EF4FAB">
            <w:pPr>
              <w:spacing w:before="40" w:after="40" w:line="300" w:lineRule="exact"/>
              <w:ind w:left="57"/>
              <w:textDirection w:val="tbRlV"/>
              <w:rPr>
                <w:sz w:val="18"/>
                <w:szCs w:val="28"/>
                <w:rtl/>
                <w:lang w:eastAsia="zh-TW"/>
              </w:rPr>
            </w:pPr>
            <w:r w:rsidRPr="00714CC6">
              <w:rPr>
                <w:sz w:val="18"/>
                <w:szCs w:val="28"/>
                <w:rtl/>
                <w:lang w:eastAsia="zh-TW"/>
              </w:rPr>
              <w:t xml:space="preserve">١٣ آذار/مارس ٢٠١٤. </w:t>
            </w:r>
            <w:dir w:val="rtl">
              <w:r w:rsidRPr="00714CC6">
                <w:rPr>
                  <w:rFonts w:hint="cs"/>
                  <w:sz w:val="18"/>
                  <w:szCs w:val="28"/>
                  <w:rtl/>
                  <w:lang w:eastAsia="zh-TW"/>
                </w:rPr>
                <w:t>خضع</w:t>
              </w:r>
              <w:r w:rsidRPr="00714CC6">
                <w:rPr>
                  <w:sz w:val="18"/>
                  <w:szCs w:val="28"/>
                  <w:rtl/>
                  <w:lang w:eastAsia="zh-TW"/>
                </w:rPr>
                <w:t xml:space="preserve"> </w:t>
              </w:r>
              <w:r w:rsidRPr="00714CC6">
                <w:rPr>
                  <w:rFonts w:hint="cs"/>
                  <w:sz w:val="18"/>
                  <w:szCs w:val="28"/>
                  <w:rtl/>
                  <w:lang w:eastAsia="zh-TW"/>
                </w:rPr>
                <w:t>للتحليل</w:t>
              </w:r>
              <w:r w:rsidRPr="00714CC6">
                <w:rPr>
                  <w:sz w:val="18"/>
                  <w:szCs w:val="28"/>
                  <w:rtl/>
                  <w:lang w:eastAsia="zh-TW"/>
                </w:rPr>
                <w:t xml:space="preserve"> </w:t>
              </w:r>
              <w:r w:rsidRPr="00714CC6">
                <w:rPr>
                  <w:rFonts w:hint="cs"/>
                  <w:sz w:val="18"/>
                  <w:szCs w:val="28"/>
                  <w:rtl/>
                  <w:lang w:eastAsia="zh-TW"/>
                </w:rPr>
                <w:t>في</w:t>
              </w:r>
              <w:r w:rsidRPr="00714CC6">
                <w:rPr>
                  <w:sz w:val="18"/>
                  <w:szCs w:val="28"/>
                  <w:rtl/>
                  <w:lang w:eastAsia="zh-TW"/>
                </w:rPr>
                <w:t xml:space="preserve"> </w:t>
              </w:r>
              <w:r w:rsidRPr="00714CC6">
                <w:rPr>
                  <w:rFonts w:hint="cs"/>
                  <w:sz w:val="18"/>
                  <w:szCs w:val="28"/>
                  <w:rtl/>
                  <w:lang w:eastAsia="zh-TW"/>
                </w:rPr>
                <w:t>الدورة</w:t>
              </w:r>
              <w:r w:rsidRPr="00714CC6">
                <w:rPr>
                  <w:sz w:val="18"/>
                  <w:szCs w:val="28"/>
                  <w:rtl/>
                  <w:lang w:eastAsia="zh-TW"/>
                </w:rPr>
                <w:t xml:space="preserve"> </w:t>
              </w:r>
              <w:r w:rsidRPr="00714CC6">
                <w:rPr>
                  <w:rFonts w:hint="cs"/>
                  <w:sz w:val="18"/>
                  <w:szCs w:val="28"/>
                  <w:rtl/>
                  <w:lang w:eastAsia="zh-TW"/>
                </w:rPr>
                <w:t>الحادية</w:t>
              </w:r>
              <w:r w:rsidRPr="00714CC6">
                <w:rPr>
                  <w:sz w:val="18"/>
                  <w:szCs w:val="28"/>
                  <w:rtl/>
                  <w:lang w:eastAsia="zh-TW"/>
                </w:rPr>
                <w:t xml:space="preserve"> </w:t>
              </w:r>
              <w:r w:rsidRPr="00714CC6">
                <w:rPr>
                  <w:rFonts w:hint="cs"/>
                  <w:sz w:val="18"/>
                  <w:szCs w:val="28"/>
                  <w:rtl/>
                  <w:lang w:eastAsia="zh-TW"/>
                </w:rPr>
                <w:t>عشرة</w:t>
              </w:r>
              <w:r w:rsidRPr="00714CC6">
                <w:rPr>
                  <w:sz w:val="18"/>
                  <w:szCs w:val="28"/>
                  <w:rtl/>
                  <w:lang w:eastAsia="zh-TW"/>
                </w:rPr>
                <w:t xml:space="preserve"> (</w:t>
              </w:r>
              <w:r w:rsidRPr="00714CC6">
                <w:rPr>
                  <w:rFonts w:hint="cs"/>
                  <w:sz w:val="18"/>
                  <w:szCs w:val="28"/>
                  <w:rtl/>
                  <w:lang w:eastAsia="zh-TW"/>
                </w:rPr>
                <w:t>انظر</w:t>
              </w:r>
              <w:r w:rsidRPr="00714CC6">
                <w:rPr>
                  <w:sz w:val="18"/>
                  <w:szCs w:val="28"/>
                  <w:rtl/>
                  <w:lang w:eastAsia="zh-TW"/>
                </w:rPr>
                <w:t xml:space="preserve"> </w:t>
              </w:r>
              <w:r w:rsidRPr="00714CC6">
                <w:rPr>
                  <w:sz w:val="18"/>
                  <w:szCs w:val="28"/>
                  <w:lang w:eastAsia="zh-TW"/>
                </w:rPr>
                <w:t>CRPD/C/11/5</w:t>
              </w:r>
              <w:r w:rsidRPr="00714CC6">
                <w:rPr>
                  <w:rFonts w:hint="cs"/>
                  <w:sz w:val="18"/>
                  <w:szCs w:val="28"/>
                  <w:rtl/>
                  <w:lang w:eastAsia="zh-TW"/>
                </w:rPr>
                <w:t>)</w:t>
              </w:r>
              <w:r w:rsidRPr="00714CC6">
                <w:rPr>
                  <w:sz w:val="18"/>
                  <w:szCs w:val="28"/>
                  <w:rtl/>
                  <w:lang w:eastAsia="zh-TW"/>
                </w:rPr>
                <w:t>.</w:t>
              </w:r>
              <w:r w:rsidRPr="00714CC6">
                <w:rPr>
                  <w:rFonts w:cs="Times New Roman" w:hint="cs"/>
                  <w:sz w:val="18"/>
                  <w:szCs w:val="28"/>
                  <w:rtl/>
                  <w:lang w:eastAsia="zh-TW"/>
                </w:rPr>
                <w:t>‬</w:t>
              </w:r>
              <w:r w:rsidRPr="00714CC6">
                <w:rPr>
                  <w:sz w:val="18"/>
                  <w:szCs w:val="28"/>
                </w:rPr>
                <w:t>‬</w:t>
              </w:r>
              <w:r>
                <w:t>‬</w:t>
              </w:r>
              <w:r w:rsidR="00F05E17">
                <w:t>‬</w:t>
              </w:r>
              <w:r w:rsidR="002E33A9">
                <w:t>‬</w:t>
              </w:r>
            </w:dir>
          </w:p>
        </w:tc>
      </w:tr>
      <w:tr w:rsidR="00255213" w:rsidRPr="00714CC6" w:rsidTr="00EF4FAB">
        <w:trPr>
          <w:trHeight w:val="240"/>
        </w:trPr>
        <w:tc>
          <w:tcPr>
            <w:tcW w:w="3115" w:type="dxa"/>
            <w:tcBorders>
              <w:bottom w:val="nil"/>
            </w:tcBorders>
            <w:shd w:val="clear" w:color="auto" w:fill="auto"/>
          </w:tcPr>
          <w:p w:rsidR="00255213" w:rsidRPr="00714CC6" w:rsidRDefault="00255213" w:rsidP="00EF4FAB">
            <w:pPr>
              <w:spacing w:before="40" w:after="40" w:line="300" w:lineRule="exact"/>
              <w:ind w:left="57" w:right="57"/>
              <w:textDirection w:val="tbRlV"/>
              <w:rPr>
                <w:sz w:val="18"/>
                <w:szCs w:val="28"/>
                <w:rtl/>
                <w:lang w:eastAsia="zh-TW"/>
              </w:rPr>
            </w:pPr>
            <w:r w:rsidRPr="00714CC6">
              <w:rPr>
                <w:sz w:val="18"/>
                <w:szCs w:val="28"/>
                <w:rtl/>
                <w:lang w:eastAsia="zh-TW"/>
              </w:rPr>
              <w:t>القرار المعتمد في الدورة الحادية عشرة:</w:t>
            </w:r>
          </w:p>
        </w:tc>
        <w:tc>
          <w:tcPr>
            <w:tcW w:w="4114" w:type="dxa"/>
            <w:tcBorders>
              <w:bottom w:val="nil"/>
            </w:tcBorders>
            <w:shd w:val="clear" w:color="auto" w:fill="auto"/>
          </w:tcPr>
          <w:p w:rsidR="00255213" w:rsidRPr="00714CC6" w:rsidRDefault="002E33A9" w:rsidP="00EF4FAB">
            <w:pPr>
              <w:spacing w:before="40" w:after="40" w:line="300" w:lineRule="exact"/>
              <w:ind w:left="57"/>
              <w:textDirection w:val="tbRlV"/>
              <w:rPr>
                <w:sz w:val="18"/>
                <w:szCs w:val="28"/>
                <w:rtl/>
                <w:lang w:eastAsia="zh-TW"/>
              </w:rPr>
            </w:pPr>
            <w:dir w:val="rtl">
              <w:r w:rsidR="00255213" w:rsidRPr="00714CC6">
                <w:rPr>
                  <w:rFonts w:hint="cs"/>
                  <w:sz w:val="18"/>
                  <w:szCs w:val="28"/>
                  <w:rtl/>
                  <w:lang w:eastAsia="zh-TW"/>
                </w:rPr>
                <w:t>توجيه</w:t>
              </w:r>
              <w:r w:rsidR="00255213" w:rsidRPr="00714CC6">
                <w:rPr>
                  <w:sz w:val="18"/>
                  <w:szCs w:val="28"/>
                  <w:rtl/>
                  <w:lang w:eastAsia="zh-TW"/>
                </w:rPr>
                <w:t xml:space="preserve"> </w:t>
              </w:r>
              <w:r w:rsidR="00255213" w:rsidRPr="00714CC6">
                <w:rPr>
                  <w:rFonts w:hint="cs"/>
                  <w:sz w:val="18"/>
                  <w:szCs w:val="28"/>
                  <w:rtl/>
                  <w:lang w:eastAsia="zh-TW"/>
                </w:rPr>
                <w:t>رسالة</w:t>
              </w:r>
              <w:r w:rsidR="00255213" w:rsidRPr="00714CC6">
                <w:rPr>
                  <w:sz w:val="18"/>
                  <w:szCs w:val="28"/>
                  <w:rtl/>
                  <w:lang w:eastAsia="zh-TW"/>
                </w:rPr>
                <w:t xml:space="preserve"> </w:t>
              </w:r>
              <w:r w:rsidR="00255213" w:rsidRPr="00714CC6">
                <w:rPr>
                  <w:rFonts w:hint="cs"/>
                  <w:sz w:val="18"/>
                  <w:szCs w:val="28"/>
                  <w:rtl/>
                  <w:lang w:eastAsia="zh-TW"/>
                </w:rPr>
                <w:t>متابعة</w:t>
              </w:r>
              <w:r w:rsidR="00255213" w:rsidRPr="00714CC6">
                <w:rPr>
                  <w:sz w:val="18"/>
                  <w:szCs w:val="28"/>
                  <w:rtl/>
                  <w:lang w:eastAsia="zh-TW"/>
                </w:rPr>
                <w:t xml:space="preserve"> </w:t>
              </w:r>
              <w:r w:rsidR="00255213" w:rsidRPr="00714CC6">
                <w:rPr>
                  <w:rFonts w:hint="cs"/>
                  <w:sz w:val="18"/>
                  <w:szCs w:val="28"/>
                  <w:rtl/>
                  <w:lang w:eastAsia="zh-TW"/>
                </w:rPr>
                <w:t>إلى</w:t>
              </w:r>
              <w:r w:rsidR="00255213" w:rsidRPr="00714CC6">
                <w:rPr>
                  <w:sz w:val="18"/>
                  <w:szCs w:val="28"/>
                  <w:rtl/>
                  <w:lang w:eastAsia="zh-TW"/>
                </w:rPr>
                <w:t xml:space="preserve"> </w:t>
              </w:r>
              <w:r w:rsidR="00255213" w:rsidRPr="00714CC6">
                <w:rPr>
                  <w:rFonts w:hint="cs"/>
                  <w:sz w:val="18"/>
                  <w:szCs w:val="28"/>
                  <w:rtl/>
                  <w:lang w:eastAsia="zh-TW"/>
                </w:rPr>
                <w:t>الدولة</w:t>
              </w:r>
              <w:r w:rsidR="00255213" w:rsidRPr="00714CC6">
                <w:rPr>
                  <w:sz w:val="18"/>
                  <w:szCs w:val="28"/>
                  <w:rtl/>
                  <w:lang w:eastAsia="zh-TW"/>
                </w:rPr>
                <w:t xml:space="preserve"> </w:t>
              </w:r>
              <w:r w:rsidR="00255213" w:rsidRPr="00714CC6">
                <w:rPr>
                  <w:rFonts w:hint="cs"/>
                  <w:sz w:val="18"/>
                  <w:szCs w:val="28"/>
                  <w:rtl/>
                  <w:lang w:eastAsia="zh-TW"/>
                </w:rPr>
                <w:t>الطرف</w:t>
              </w:r>
              <w:r w:rsidR="00255213" w:rsidRPr="00714CC6">
                <w:rPr>
                  <w:sz w:val="18"/>
                  <w:szCs w:val="28"/>
                  <w:rtl/>
                  <w:lang w:eastAsia="zh-TW"/>
                </w:rPr>
                <w:t xml:space="preserve"> </w:t>
              </w:r>
              <w:r w:rsidR="00255213" w:rsidRPr="00714CC6">
                <w:rPr>
                  <w:rFonts w:hint="cs"/>
                  <w:sz w:val="18"/>
                  <w:szCs w:val="28"/>
                  <w:rtl/>
                  <w:lang w:eastAsia="zh-TW"/>
                </w:rPr>
                <w:t>في</w:t>
              </w:r>
              <w:r w:rsidR="00255213" w:rsidRPr="00714CC6">
                <w:rPr>
                  <w:sz w:val="18"/>
                  <w:szCs w:val="28"/>
                  <w:rtl/>
                  <w:lang w:eastAsia="zh-TW"/>
                </w:rPr>
                <w:t xml:space="preserve"> 8 أيار/مايو 2014 (انظر </w:t>
              </w:r>
              <w:r w:rsidR="00255213" w:rsidRPr="00714CC6">
                <w:rPr>
                  <w:sz w:val="18"/>
                  <w:szCs w:val="28"/>
                  <w:lang w:eastAsia="zh-TW"/>
                </w:rPr>
                <w:t>CRPD/C/12/3</w:t>
              </w:r>
              <w:r w:rsidR="00255213" w:rsidRPr="00714CC6">
                <w:rPr>
                  <w:sz w:val="18"/>
                  <w:szCs w:val="28"/>
                  <w:rtl/>
                  <w:lang w:eastAsia="zh-TW"/>
                </w:rPr>
                <w:t>) مع مهلة للإدلاء بالتعليقات تنتهي في 7 تشرين الثاني/نوفمبر 2014.</w:t>
              </w:r>
              <w:r w:rsidR="00255213" w:rsidRPr="00714CC6">
                <w:rPr>
                  <w:rFonts w:cs="Times New Roman" w:hint="cs"/>
                  <w:sz w:val="18"/>
                  <w:szCs w:val="28"/>
                  <w:rtl/>
                  <w:lang w:eastAsia="zh-TW"/>
                </w:rPr>
                <w:t>‬</w:t>
              </w:r>
              <w:r w:rsidR="00255213" w:rsidRPr="00714CC6">
                <w:rPr>
                  <w:sz w:val="18"/>
                  <w:szCs w:val="28"/>
                </w:rPr>
                <w:t>‬</w:t>
              </w:r>
              <w:r w:rsidR="00255213">
                <w:t>‬</w:t>
              </w:r>
              <w:r w:rsidR="00F05E17">
                <w:t>‬</w:t>
              </w:r>
              <w:r>
                <w:t>‬</w:t>
              </w:r>
            </w:dir>
          </w:p>
        </w:tc>
      </w:tr>
      <w:tr w:rsidR="00255213" w:rsidRPr="00714CC6" w:rsidTr="00EF4FAB">
        <w:trPr>
          <w:trHeight w:val="240"/>
        </w:trPr>
        <w:tc>
          <w:tcPr>
            <w:tcW w:w="3115" w:type="dxa"/>
            <w:tcBorders>
              <w:top w:val="nil"/>
              <w:bottom w:val="nil"/>
            </w:tcBorders>
            <w:shd w:val="clear" w:color="auto" w:fill="auto"/>
          </w:tcPr>
          <w:p w:rsidR="00255213" w:rsidRPr="00714CC6" w:rsidRDefault="002E33A9" w:rsidP="00B74D0A">
            <w:pPr>
              <w:spacing w:before="40" w:after="40" w:line="300" w:lineRule="exact"/>
              <w:ind w:left="57" w:right="57"/>
              <w:textDirection w:val="tbRlV"/>
              <w:rPr>
                <w:sz w:val="18"/>
                <w:szCs w:val="28"/>
                <w:rtl/>
                <w:lang w:eastAsia="zh-TW"/>
              </w:rPr>
            </w:pPr>
            <w:dir w:val="rtl">
              <w:r w:rsidR="00255213" w:rsidRPr="00714CC6">
                <w:rPr>
                  <w:rFonts w:hint="cs"/>
                  <w:sz w:val="18"/>
                  <w:szCs w:val="28"/>
                  <w:rtl/>
                  <w:lang w:eastAsia="zh-TW"/>
                </w:rPr>
                <w:t>الرد الثاني</w:t>
              </w:r>
              <w:r w:rsidR="00255213" w:rsidRPr="00714CC6">
                <w:rPr>
                  <w:sz w:val="18"/>
                  <w:szCs w:val="28"/>
                  <w:rtl/>
                  <w:lang w:eastAsia="zh-TW"/>
                </w:rPr>
                <w:t xml:space="preserve"> </w:t>
              </w:r>
              <w:r w:rsidR="00255213" w:rsidRPr="00714CC6">
                <w:rPr>
                  <w:rFonts w:hint="cs"/>
                  <w:sz w:val="18"/>
                  <w:szCs w:val="28"/>
                  <w:rtl/>
                  <w:lang w:eastAsia="zh-TW"/>
                </w:rPr>
                <w:t>من</w:t>
              </w:r>
              <w:r w:rsidR="00255213" w:rsidRPr="00714CC6">
                <w:rPr>
                  <w:sz w:val="18"/>
                  <w:szCs w:val="28"/>
                  <w:rtl/>
                  <w:lang w:eastAsia="zh-TW"/>
                </w:rPr>
                <w:t xml:space="preserve"> </w:t>
              </w:r>
              <w:r w:rsidR="00255213" w:rsidRPr="00714CC6">
                <w:rPr>
                  <w:rFonts w:hint="cs"/>
                  <w:sz w:val="18"/>
                  <w:szCs w:val="28"/>
                  <w:rtl/>
                  <w:lang w:eastAsia="zh-TW"/>
                </w:rPr>
                <w:t>الدولة</w:t>
              </w:r>
              <w:r w:rsidR="00255213" w:rsidRPr="00714CC6">
                <w:rPr>
                  <w:sz w:val="18"/>
                  <w:szCs w:val="28"/>
                  <w:rtl/>
                  <w:lang w:eastAsia="zh-TW"/>
                </w:rPr>
                <w:t xml:space="preserve"> </w:t>
              </w:r>
              <w:r w:rsidR="00255213" w:rsidRPr="00714CC6">
                <w:rPr>
                  <w:rFonts w:hint="cs"/>
                  <w:sz w:val="18"/>
                  <w:szCs w:val="28"/>
                  <w:rtl/>
                  <w:lang w:eastAsia="zh-TW"/>
                </w:rPr>
                <w:t>الطرف</w:t>
              </w:r>
              <w:r w:rsidR="00255213" w:rsidRPr="00714CC6">
                <w:rPr>
                  <w:sz w:val="18"/>
                  <w:szCs w:val="28"/>
                  <w:rtl/>
                  <w:lang w:eastAsia="zh-TW"/>
                </w:rPr>
                <w:t>:</w:t>
              </w:r>
              <w:r w:rsidR="00255213" w:rsidRPr="00714CC6">
                <w:rPr>
                  <w:rFonts w:cs="Times New Roman" w:hint="cs"/>
                  <w:sz w:val="18"/>
                  <w:szCs w:val="28"/>
                  <w:rtl/>
                  <w:lang w:eastAsia="zh-TW"/>
                </w:rPr>
                <w:t>‬</w:t>
              </w:r>
              <w:r w:rsidR="00255213" w:rsidRPr="00714CC6">
                <w:rPr>
                  <w:sz w:val="18"/>
                  <w:szCs w:val="28"/>
                </w:rPr>
                <w:t>‬</w:t>
              </w:r>
              <w:r w:rsidR="00255213">
                <w:t>‬</w:t>
              </w:r>
              <w:r w:rsidR="00F05E17">
                <w:t>‬</w:t>
              </w:r>
              <w:r>
                <w:t>‬</w:t>
              </w:r>
            </w:dir>
          </w:p>
        </w:tc>
        <w:tc>
          <w:tcPr>
            <w:tcW w:w="4114" w:type="dxa"/>
            <w:tcBorders>
              <w:top w:val="nil"/>
              <w:bottom w:val="nil"/>
            </w:tcBorders>
            <w:shd w:val="clear" w:color="auto" w:fill="auto"/>
          </w:tcPr>
          <w:p w:rsidR="00255213" w:rsidRPr="00714CC6" w:rsidRDefault="00255213" w:rsidP="00B74D0A">
            <w:pPr>
              <w:spacing w:before="40" w:after="40" w:line="300" w:lineRule="exact"/>
              <w:ind w:left="57"/>
              <w:textDirection w:val="tbRlV"/>
              <w:rPr>
                <w:sz w:val="18"/>
                <w:szCs w:val="28"/>
                <w:rtl/>
                <w:lang w:eastAsia="zh-TW"/>
              </w:rPr>
            </w:pPr>
            <w:r w:rsidRPr="00714CC6">
              <w:rPr>
                <w:sz w:val="18"/>
                <w:szCs w:val="28"/>
                <w:rtl/>
                <w:lang w:eastAsia="zh-TW"/>
              </w:rPr>
              <w:t>ورد في 29 حزيران/يونيه 2015 و27 أيار/مايو 2016، وهو يشير إلى ما يلي:</w:t>
            </w:r>
          </w:p>
          <w:p w:rsidR="00255213" w:rsidRPr="00714CC6" w:rsidRDefault="00255213" w:rsidP="00B74D0A">
            <w:pPr>
              <w:spacing w:before="40" w:after="40" w:line="300" w:lineRule="exact"/>
              <w:ind w:left="57"/>
              <w:textDirection w:val="tbRlV"/>
              <w:rPr>
                <w:sz w:val="18"/>
                <w:szCs w:val="28"/>
                <w:rtl/>
                <w:lang w:eastAsia="zh-TW"/>
              </w:rPr>
            </w:pPr>
            <w:r w:rsidRPr="00714CC6">
              <w:rPr>
                <w:sz w:val="18"/>
                <w:szCs w:val="28"/>
                <w:rtl/>
                <w:lang w:eastAsia="zh-TW"/>
              </w:rPr>
              <w:tab/>
              <w:t>(أ)</w:t>
            </w:r>
            <w:r w:rsidRPr="00714CC6">
              <w:rPr>
                <w:sz w:val="18"/>
                <w:szCs w:val="28"/>
                <w:rtl/>
                <w:lang w:eastAsia="zh-TW"/>
              </w:rPr>
              <w:tab/>
              <w:t xml:space="preserve">أن الدولة الطرف </w:t>
            </w:r>
            <w:r w:rsidRPr="00714CC6">
              <w:rPr>
                <w:rFonts w:hint="cs"/>
                <w:sz w:val="18"/>
                <w:szCs w:val="28"/>
                <w:rtl/>
                <w:lang w:eastAsia="zh-TW"/>
              </w:rPr>
              <w:t xml:space="preserve">كانت قد </w:t>
            </w:r>
            <w:r w:rsidRPr="00714CC6">
              <w:rPr>
                <w:sz w:val="18"/>
                <w:szCs w:val="28"/>
                <w:rtl/>
                <w:lang w:eastAsia="zh-TW"/>
              </w:rPr>
              <w:t xml:space="preserve">دفعت تعويضاً </w:t>
            </w:r>
            <w:r w:rsidRPr="00714CC6">
              <w:rPr>
                <w:rFonts w:hint="cs"/>
                <w:sz w:val="18"/>
                <w:szCs w:val="28"/>
                <w:rtl/>
                <w:lang w:eastAsia="zh-TW"/>
              </w:rPr>
              <w:t>إ</w:t>
            </w:r>
            <w:r w:rsidRPr="00714CC6">
              <w:rPr>
                <w:sz w:val="18"/>
                <w:szCs w:val="28"/>
                <w:rtl/>
                <w:lang w:eastAsia="zh-TW"/>
              </w:rPr>
              <w:t>ل</w:t>
            </w:r>
            <w:r w:rsidRPr="00714CC6">
              <w:rPr>
                <w:rFonts w:hint="cs"/>
                <w:sz w:val="18"/>
                <w:szCs w:val="28"/>
                <w:rtl/>
                <w:lang w:eastAsia="zh-TW"/>
              </w:rPr>
              <w:t xml:space="preserve">ى </w:t>
            </w:r>
            <w:r w:rsidRPr="00714CC6">
              <w:rPr>
                <w:sz w:val="18"/>
                <w:szCs w:val="28"/>
                <w:rtl/>
                <w:lang w:eastAsia="zh-TW"/>
              </w:rPr>
              <w:t>صاحبي البلاغ وسددت لهم</w:t>
            </w:r>
            <w:r w:rsidRPr="00714CC6">
              <w:rPr>
                <w:rFonts w:hint="cs"/>
                <w:sz w:val="18"/>
                <w:szCs w:val="28"/>
                <w:rtl/>
                <w:lang w:eastAsia="zh-TW"/>
              </w:rPr>
              <w:t>ا</w:t>
            </w:r>
            <w:r w:rsidRPr="00714CC6">
              <w:rPr>
                <w:sz w:val="18"/>
                <w:szCs w:val="28"/>
                <w:rtl/>
                <w:lang w:eastAsia="zh-TW"/>
              </w:rPr>
              <w:t xml:space="preserve"> مصاريفهم</w:t>
            </w:r>
            <w:r w:rsidRPr="00714CC6">
              <w:rPr>
                <w:rFonts w:hint="cs"/>
                <w:sz w:val="18"/>
                <w:szCs w:val="28"/>
                <w:rtl/>
                <w:lang w:eastAsia="zh-TW"/>
              </w:rPr>
              <w:t>ا</w:t>
            </w:r>
            <w:r w:rsidRPr="00714CC6">
              <w:rPr>
                <w:sz w:val="18"/>
                <w:szCs w:val="28"/>
                <w:rtl/>
                <w:lang w:eastAsia="zh-TW"/>
              </w:rPr>
              <w:t xml:space="preserve"> القانونية؛</w:t>
            </w:r>
          </w:p>
          <w:p w:rsidR="00255213" w:rsidRPr="00714CC6" w:rsidRDefault="00255213" w:rsidP="00B74D0A">
            <w:pPr>
              <w:spacing w:before="40" w:after="40" w:line="300" w:lineRule="exact"/>
              <w:ind w:left="57"/>
              <w:textDirection w:val="tbRlV"/>
              <w:rPr>
                <w:sz w:val="18"/>
                <w:szCs w:val="28"/>
                <w:rtl/>
                <w:lang w:eastAsia="zh-TW"/>
              </w:rPr>
            </w:pPr>
            <w:r w:rsidRPr="00714CC6">
              <w:rPr>
                <w:rFonts w:hint="cs"/>
                <w:sz w:val="18"/>
                <w:szCs w:val="28"/>
                <w:rtl/>
                <w:lang w:eastAsia="zh-TW"/>
              </w:rPr>
              <w:tab/>
            </w:r>
            <w:r w:rsidRPr="00714CC6">
              <w:rPr>
                <w:sz w:val="18"/>
                <w:szCs w:val="28"/>
                <w:rtl/>
                <w:lang w:eastAsia="zh-TW"/>
              </w:rPr>
              <w:t>(ب)</w:t>
            </w:r>
            <w:r>
              <w:rPr>
                <w:rFonts w:hint="cs"/>
                <w:sz w:val="18"/>
                <w:szCs w:val="28"/>
                <w:rtl/>
                <w:lang w:eastAsia="zh-TW"/>
              </w:rPr>
              <w:tab/>
            </w:r>
            <w:r w:rsidRPr="00714CC6">
              <w:rPr>
                <w:sz w:val="18"/>
                <w:szCs w:val="28"/>
                <w:rtl/>
                <w:lang w:eastAsia="zh-TW"/>
              </w:rPr>
              <w:t>أن مصرف "أو تي بي"</w:t>
            </w:r>
            <w:r w:rsidRPr="00714CC6">
              <w:rPr>
                <w:rFonts w:hint="cs"/>
                <w:sz w:val="18"/>
                <w:szCs w:val="28"/>
                <w:rtl/>
                <w:lang w:eastAsia="zh-TW"/>
              </w:rPr>
              <w:t xml:space="preserve"> كان</w:t>
            </w:r>
            <w:r w:rsidRPr="00714CC6">
              <w:rPr>
                <w:sz w:val="18"/>
                <w:szCs w:val="28"/>
                <w:rtl/>
                <w:lang w:eastAsia="zh-TW"/>
              </w:rPr>
              <w:t xml:space="preserve"> قد تعهد بجعل جميع أجهزة الصرف الآلي في فروعه متاحة ليستخدمها الأشخاص ذوو العاهات البصرية استخداماً مستقلاً نتيجة برنامج تطوير مدته أربع سنوات؛</w:t>
            </w:r>
          </w:p>
          <w:p w:rsidR="00255213" w:rsidRDefault="00255213" w:rsidP="00C07190">
            <w:pPr>
              <w:spacing w:before="40" w:after="120" w:line="280" w:lineRule="exact"/>
              <w:ind w:left="57"/>
              <w:textDirection w:val="tbRlV"/>
              <w:rPr>
                <w:sz w:val="18"/>
                <w:szCs w:val="28"/>
                <w:rtl/>
                <w:lang w:eastAsia="zh-TW"/>
              </w:rPr>
            </w:pPr>
            <w:r w:rsidRPr="00714CC6">
              <w:rPr>
                <w:rFonts w:hint="cs"/>
                <w:sz w:val="18"/>
                <w:szCs w:val="28"/>
                <w:rtl/>
                <w:lang w:eastAsia="zh-TW"/>
              </w:rPr>
              <w:tab/>
            </w:r>
            <w:r w:rsidRPr="00714CC6">
              <w:rPr>
                <w:sz w:val="18"/>
                <w:szCs w:val="28"/>
                <w:rtl/>
                <w:lang w:eastAsia="zh-TW"/>
              </w:rPr>
              <w:t>(ج)</w:t>
            </w:r>
            <w:r w:rsidRPr="00714CC6">
              <w:rPr>
                <w:rFonts w:hint="cs"/>
                <w:sz w:val="18"/>
                <w:szCs w:val="28"/>
                <w:rtl/>
                <w:lang w:eastAsia="zh-TW"/>
              </w:rPr>
              <w:tab/>
            </w:r>
            <w:r w:rsidRPr="00714CC6">
              <w:rPr>
                <w:sz w:val="18"/>
                <w:szCs w:val="28"/>
                <w:rtl/>
                <w:lang w:eastAsia="zh-TW"/>
              </w:rPr>
              <w:t>أن الوزارة المسؤولة عن الشؤون الاجتماعية</w:t>
            </w:r>
            <w:r w:rsidRPr="00714CC6">
              <w:rPr>
                <w:rFonts w:hint="cs"/>
                <w:sz w:val="18"/>
                <w:szCs w:val="28"/>
                <w:rtl/>
                <w:lang w:eastAsia="zh-TW"/>
              </w:rPr>
              <w:t xml:space="preserve"> كانت</w:t>
            </w:r>
            <w:r w:rsidRPr="00714CC6">
              <w:rPr>
                <w:sz w:val="18"/>
                <w:szCs w:val="28"/>
                <w:rtl/>
                <w:lang w:eastAsia="zh-TW"/>
              </w:rPr>
              <w:t xml:space="preserve"> قد بدأت، في 21 تشرين الأول/أكتوبر 2013، مشاورات مع رئيس الاتحاد الهنغاري للمكفوفين وضعاف البصر، و</w:t>
            </w:r>
            <w:r w:rsidRPr="00714CC6">
              <w:rPr>
                <w:rFonts w:hint="cs"/>
                <w:sz w:val="18"/>
                <w:szCs w:val="28"/>
                <w:rtl/>
                <w:lang w:eastAsia="zh-TW"/>
              </w:rPr>
              <w:t xml:space="preserve">كانت، </w:t>
            </w:r>
            <w:r w:rsidRPr="00714CC6">
              <w:rPr>
                <w:sz w:val="18"/>
                <w:szCs w:val="28"/>
                <w:rtl/>
                <w:lang w:eastAsia="zh-TW"/>
              </w:rPr>
              <w:t>في 17 نيسان/أبريل 2015</w:t>
            </w:r>
            <w:r w:rsidRPr="00714CC6">
              <w:rPr>
                <w:rFonts w:hint="cs"/>
                <w:sz w:val="18"/>
                <w:szCs w:val="28"/>
                <w:rtl/>
                <w:lang w:eastAsia="zh-TW"/>
              </w:rPr>
              <w:t>، قد</w:t>
            </w:r>
            <w:r w:rsidRPr="00714CC6">
              <w:rPr>
                <w:sz w:val="18"/>
                <w:szCs w:val="28"/>
                <w:rtl/>
                <w:lang w:eastAsia="zh-TW"/>
              </w:rPr>
              <w:t xml:space="preserve"> بدأت مشاورات مع الوزير المسؤول عن الشؤون الضريبية والمالية في وزارة الاقتصاد الوطني بشأن الحلول التنظيمية الممكنة لتنفيذ آراء اللجنة؛</w:t>
            </w:r>
          </w:p>
          <w:p w:rsidR="00C07190" w:rsidRPr="00714CC6" w:rsidRDefault="00C07190" w:rsidP="00C07190">
            <w:pPr>
              <w:spacing w:after="120" w:line="180" w:lineRule="exact"/>
              <w:ind w:left="57"/>
              <w:textDirection w:val="tbRlV"/>
              <w:rPr>
                <w:sz w:val="18"/>
                <w:szCs w:val="28"/>
                <w:rtl/>
                <w:lang w:eastAsia="zh-TW"/>
              </w:rPr>
            </w:pPr>
          </w:p>
          <w:p w:rsidR="00255213" w:rsidRPr="00714CC6" w:rsidRDefault="00255213" w:rsidP="00B74D0A">
            <w:pPr>
              <w:spacing w:before="40" w:after="40" w:line="300" w:lineRule="exact"/>
              <w:ind w:left="57"/>
              <w:textDirection w:val="tbRlV"/>
              <w:rPr>
                <w:sz w:val="18"/>
                <w:szCs w:val="28"/>
                <w:rtl/>
                <w:lang w:eastAsia="zh-TW"/>
              </w:rPr>
            </w:pPr>
            <w:r w:rsidRPr="00714CC6">
              <w:rPr>
                <w:sz w:val="18"/>
                <w:szCs w:val="28"/>
                <w:rtl/>
                <w:lang w:eastAsia="zh-TW"/>
              </w:rPr>
              <w:lastRenderedPageBreak/>
              <w:tab/>
              <w:t>(د)</w:t>
            </w:r>
            <w:r w:rsidRPr="00714CC6">
              <w:rPr>
                <w:sz w:val="18"/>
                <w:szCs w:val="28"/>
                <w:rtl/>
                <w:lang w:eastAsia="zh-TW"/>
              </w:rPr>
              <w:tab/>
              <w:t>أن الوزير المسؤول عن الشؤون الاجتماعية والإدماج الاجتماعي في وزارة القدرات البشرية</w:t>
            </w:r>
            <w:r w:rsidRPr="00714CC6">
              <w:rPr>
                <w:rFonts w:hint="cs"/>
                <w:sz w:val="18"/>
                <w:szCs w:val="28"/>
                <w:rtl/>
                <w:lang w:eastAsia="zh-TW"/>
              </w:rPr>
              <w:t xml:space="preserve"> كان</w:t>
            </w:r>
            <w:r w:rsidRPr="00714CC6">
              <w:rPr>
                <w:sz w:val="18"/>
                <w:szCs w:val="28"/>
                <w:rtl/>
                <w:lang w:eastAsia="zh-TW"/>
              </w:rPr>
              <w:t xml:space="preserve"> قد بعث برسالة إلى المصرف المركزي الهنغاري يطلب فيها معلومات عن التغييرات التي نفذت في السنوات الأخيرة وعن الحلول التنظيمية الممكنة في هذا المجال التي تناولتها اللجنة في آرائها؛</w:t>
            </w:r>
          </w:p>
          <w:p w:rsidR="00255213" w:rsidRPr="00714CC6" w:rsidRDefault="00255213" w:rsidP="00B74D0A">
            <w:pPr>
              <w:spacing w:before="40" w:after="40" w:line="300" w:lineRule="exact"/>
              <w:ind w:left="57"/>
              <w:textDirection w:val="tbRlV"/>
              <w:rPr>
                <w:sz w:val="18"/>
                <w:szCs w:val="28"/>
                <w:rtl/>
                <w:lang w:eastAsia="zh-TW"/>
              </w:rPr>
            </w:pPr>
            <w:r w:rsidRPr="00714CC6">
              <w:rPr>
                <w:rFonts w:hint="cs"/>
                <w:sz w:val="18"/>
                <w:szCs w:val="28"/>
                <w:rtl/>
                <w:lang w:eastAsia="zh-TW"/>
              </w:rPr>
              <w:tab/>
            </w:r>
            <w:r w:rsidRPr="00714CC6">
              <w:rPr>
                <w:sz w:val="18"/>
                <w:szCs w:val="28"/>
                <w:rtl/>
                <w:lang w:eastAsia="zh-TW"/>
              </w:rPr>
              <w:t>(ﻫ)</w:t>
            </w:r>
            <w:r w:rsidRPr="00714CC6">
              <w:rPr>
                <w:rFonts w:hint="cs"/>
                <w:sz w:val="18"/>
                <w:szCs w:val="28"/>
                <w:rtl/>
                <w:lang w:eastAsia="zh-TW"/>
              </w:rPr>
              <w:tab/>
            </w:r>
            <w:r w:rsidRPr="00714CC6">
              <w:rPr>
                <w:sz w:val="18"/>
                <w:szCs w:val="28"/>
                <w:rtl/>
                <w:lang w:eastAsia="zh-TW"/>
              </w:rPr>
              <w:t>أن مشاورات تشكيل الإطار التشريعي</w:t>
            </w:r>
            <w:r w:rsidRPr="00714CC6">
              <w:rPr>
                <w:rFonts w:hint="cs"/>
                <w:sz w:val="18"/>
                <w:szCs w:val="28"/>
                <w:rtl/>
                <w:lang w:eastAsia="zh-TW"/>
              </w:rPr>
              <w:t xml:space="preserve"> كانت </w:t>
            </w:r>
            <w:r w:rsidRPr="00714CC6">
              <w:rPr>
                <w:sz w:val="18"/>
                <w:szCs w:val="28"/>
                <w:rtl/>
                <w:lang w:eastAsia="zh-TW"/>
              </w:rPr>
              <w:t>قد بدأت.</w:t>
            </w:r>
            <w:r>
              <w:rPr>
                <w:rFonts w:hint="cs"/>
                <w:sz w:val="18"/>
                <w:szCs w:val="28"/>
                <w:rtl/>
                <w:lang w:eastAsia="zh-TW"/>
              </w:rPr>
              <w:t xml:space="preserve"> </w:t>
            </w:r>
          </w:p>
        </w:tc>
      </w:tr>
      <w:tr w:rsidR="00255213" w:rsidRPr="00714CC6" w:rsidTr="00EF4FAB">
        <w:trPr>
          <w:trHeight w:val="240"/>
        </w:trPr>
        <w:tc>
          <w:tcPr>
            <w:tcW w:w="3115" w:type="dxa"/>
            <w:tcBorders>
              <w:top w:val="nil"/>
              <w:bottom w:val="nil"/>
            </w:tcBorders>
            <w:shd w:val="clear" w:color="auto" w:fill="auto"/>
          </w:tcPr>
          <w:p w:rsidR="00255213" w:rsidRPr="00714CC6" w:rsidRDefault="00255213" w:rsidP="00B74D0A">
            <w:pPr>
              <w:spacing w:before="40" w:after="40" w:line="300" w:lineRule="exact"/>
              <w:ind w:left="57" w:right="57"/>
              <w:textDirection w:val="tbRlV"/>
              <w:rPr>
                <w:sz w:val="18"/>
                <w:szCs w:val="28"/>
                <w:rtl/>
                <w:lang w:eastAsia="zh-TW"/>
              </w:rPr>
            </w:pPr>
            <w:r w:rsidRPr="00714CC6">
              <w:rPr>
                <w:sz w:val="18"/>
                <w:szCs w:val="28"/>
                <w:rtl/>
                <w:lang w:eastAsia="zh-TW"/>
              </w:rPr>
              <w:lastRenderedPageBreak/>
              <w:t>القرار المعتمد في الدورة الخامسة عشرة:</w:t>
            </w:r>
          </w:p>
        </w:tc>
        <w:tc>
          <w:tcPr>
            <w:tcW w:w="4114" w:type="dxa"/>
            <w:tcBorders>
              <w:top w:val="nil"/>
              <w:bottom w:val="nil"/>
            </w:tcBorders>
            <w:shd w:val="clear" w:color="auto" w:fill="auto"/>
          </w:tcPr>
          <w:p w:rsidR="00255213" w:rsidRPr="00714CC6" w:rsidRDefault="002E33A9" w:rsidP="00B74D0A">
            <w:pPr>
              <w:spacing w:before="40" w:after="40" w:line="300" w:lineRule="exact"/>
              <w:ind w:left="57"/>
              <w:textDirection w:val="tbRlV"/>
              <w:rPr>
                <w:sz w:val="18"/>
                <w:szCs w:val="28"/>
                <w:rtl/>
                <w:lang w:eastAsia="zh-TW"/>
              </w:rPr>
            </w:pPr>
            <w:dir w:val="rtl">
              <w:r w:rsidR="00255213" w:rsidRPr="00714CC6">
                <w:rPr>
                  <w:rFonts w:hint="cs"/>
                  <w:sz w:val="18"/>
                  <w:szCs w:val="28"/>
                  <w:rtl/>
                  <w:lang w:eastAsia="zh-TW"/>
                </w:rPr>
                <w:t>استمرار</w:t>
              </w:r>
              <w:r w:rsidR="00255213" w:rsidRPr="00714CC6">
                <w:rPr>
                  <w:sz w:val="18"/>
                  <w:szCs w:val="28"/>
                  <w:rtl/>
                  <w:lang w:eastAsia="zh-TW"/>
                </w:rPr>
                <w:t xml:space="preserve"> </w:t>
              </w:r>
              <w:r w:rsidR="00255213" w:rsidRPr="00714CC6">
                <w:rPr>
                  <w:rFonts w:hint="cs"/>
                  <w:sz w:val="18"/>
                  <w:szCs w:val="28"/>
                  <w:rtl/>
                  <w:lang w:eastAsia="zh-TW"/>
                </w:rPr>
                <w:t>المتابعة</w:t>
              </w:r>
              <w:r w:rsidR="00255213" w:rsidRPr="00714CC6">
                <w:rPr>
                  <w:sz w:val="18"/>
                  <w:szCs w:val="28"/>
                  <w:rtl/>
                  <w:lang w:eastAsia="zh-TW"/>
                </w:rPr>
                <w:t>.</w:t>
              </w:r>
              <w:r w:rsidR="00255213" w:rsidRPr="00714CC6">
                <w:rPr>
                  <w:rFonts w:cs="Times New Roman" w:hint="cs"/>
                  <w:sz w:val="18"/>
                  <w:szCs w:val="28"/>
                  <w:rtl/>
                  <w:lang w:eastAsia="zh-TW"/>
                </w:rPr>
                <w:t>‬</w:t>
              </w:r>
              <w:r w:rsidR="00255213" w:rsidRPr="00714CC6">
                <w:rPr>
                  <w:sz w:val="18"/>
                  <w:szCs w:val="28"/>
                  <w:rtl/>
                  <w:lang w:eastAsia="zh-TW"/>
                </w:rPr>
                <w:t xml:space="preserve"> </w:t>
              </w:r>
              <w:dir w:val="rtl">
                <w:r w:rsidR="00255213" w:rsidRPr="00714CC6">
                  <w:rPr>
                    <w:rFonts w:hint="cs"/>
                    <w:sz w:val="18"/>
                    <w:szCs w:val="28"/>
                    <w:rtl/>
                    <w:lang w:eastAsia="zh-TW"/>
                  </w:rPr>
                  <w:t>ستوجه</w:t>
                </w:r>
                <w:r w:rsidR="00255213" w:rsidRPr="00714CC6">
                  <w:rPr>
                    <w:sz w:val="18"/>
                    <w:szCs w:val="28"/>
                    <w:rtl/>
                    <w:lang w:eastAsia="zh-TW"/>
                  </w:rPr>
                  <w:t xml:space="preserve"> </w:t>
                </w:r>
                <w:r w:rsidR="00255213" w:rsidRPr="00714CC6">
                  <w:rPr>
                    <w:rFonts w:hint="cs"/>
                    <w:sz w:val="18"/>
                    <w:szCs w:val="28"/>
                    <w:rtl/>
                    <w:lang w:eastAsia="zh-TW"/>
                  </w:rPr>
                  <w:t>رسالة</w:t>
                </w:r>
                <w:r w:rsidR="00255213" w:rsidRPr="00714CC6">
                  <w:rPr>
                    <w:sz w:val="18"/>
                    <w:szCs w:val="28"/>
                    <w:rtl/>
                    <w:lang w:eastAsia="zh-TW"/>
                  </w:rPr>
                  <w:t xml:space="preserve"> </w:t>
                </w:r>
                <w:r w:rsidR="00255213" w:rsidRPr="00714CC6">
                  <w:rPr>
                    <w:rFonts w:hint="cs"/>
                    <w:sz w:val="18"/>
                    <w:szCs w:val="28"/>
                    <w:rtl/>
                    <w:lang w:eastAsia="zh-TW"/>
                  </w:rPr>
                  <w:t>إلى</w:t>
                </w:r>
                <w:r w:rsidR="00255213" w:rsidRPr="00714CC6">
                  <w:rPr>
                    <w:sz w:val="18"/>
                    <w:szCs w:val="28"/>
                    <w:rtl/>
                    <w:lang w:eastAsia="zh-TW"/>
                  </w:rPr>
                  <w:t xml:space="preserve"> </w:t>
                </w:r>
                <w:r w:rsidR="00255213" w:rsidRPr="00714CC6">
                  <w:rPr>
                    <w:rFonts w:hint="cs"/>
                    <w:sz w:val="18"/>
                    <w:szCs w:val="28"/>
                    <w:rtl/>
                    <w:lang w:eastAsia="zh-TW"/>
                  </w:rPr>
                  <w:t>الدولة</w:t>
                </w:r>
                <w:r w:rsidR="00255213" w:rsidRPr="00714CC6">
                  <w:rPr>
                    <w:sz w:val="18"/>
                    <w:szCs w:val="28"/>
                    <w:rtl/>
                    <w:lang w:eastAsia="zh-TW"/>
                  </w:rPr>
                  <w:t xml:space="preserve"> </w:t>
                </w:r>
                <w:r w:rsidR="00255213" w:rsidRPr="00714CC6">
                  <w:rPr>
                    <w:rFonts w:hint="cs"/>
                    <w:sz w:val="18"/>
                    <w:szCs w:val="28"/>
                    <w:rtl/>
                    <w:lang w:eastAsia="zh-TW"/>
                  </w:rPr>
                  <w:t>الطرف</w:t>
                </w:r>
                <w:r w:rsidR="00255213" w:rsidRPr="00714CC6">
                  <w:rPr>
                    <w:sz w:val="18"/>
                    <w:szCs w:val="28"/>
                    <w:rtl/>
                    <w:lang w:eastAsia="zh-TW"/>
                  </w:rPr>
                  <w:t>.</w:t>
                </w:r>
                <w:r w:rsidR="00255213" w:rsidRPr="00714CC6">
                  <w:rPr>
                    <w:sz w:val="18"/>
                    <w:szCs w:val="28"/>
                  </w:rPr>
                  <w:t>‬</w:t>
                </w:r>
                <w:r w:rsidR="00255213" w:rsidRPr="00714CC6">
                  <w:rPr>
                    <w:sz w:val="18"/>
                    <w:szCs w:val="28"/>
                  </w:rPr>
                  <w:t>‬</w:t>
                </w:r>
                <w:r w:rsidR="00255213">
                  <w:t>‬</w:t>
                </w:r>
                <w:r w:rsidR="00255213">
                  <w:t>‬</w:t>
                </w:r>
                <w:r w:rsidR="00F05E17">
                  <w:t>‬</w:t>
                </w:r>
                <w:r w:rsidR="00F05E17">
                  <w:t>‬</w:t>
                </w:r>
                <w:r>
                  <w:t>‬</w:t>
                </w:r>
                <w:r>
                  <w:t>‬</w:t>
                </w:r>
              </w:dir>
            </w:dir>
          </w:p>
        </w:tc>
      </w:tr>
      <w:tr w:rsidR="00255213" w:rsidRPr="00714CC6" w:rsidTr="00B74D0A">
        <w:trPr>
          <w:trHeight w:val="240"/>
        </w:trPr>
        <w:tc>
          <w:tcPr>
            <w:tcW w:w="3115" w:type="dxa"/>
            <w:tcBorders>
              <w:top w:val="nil"/>
              <w:bottom w:val="nil"/>
            </w:tcBorders>
            <w:shd w:val="clear" w:color="auto" w:fill="auto"/>
          </w:tcPr>
          <w:p w:rsidR="00255213" w:rsidRPr="00714CC6" w:rsidRDefault="002E33A9" w:rsidP="00B74D0A">
            <w:pPr>
              <w:keepNext/>
              <w:keepLines/>
              <w:spacing w:before="40" w:after="40" w:line="300" w:lineRule="exact"/>
              <w:ind w:left="57" w:right="57"/>
              <w:textDirection w:val="tbRlV"/>
              <w:rPr>
                <w:sz w:val="18"/>
                <w:szCs w:val="28"/>
                <w:rtl/>
                <w:lang w:eastAsia="zh-TW"/>
              </w:rPr>
            </w:pPr>
            <w:dir w:val="rtl">
              <w:r w:rsidR="00255213" w:rsidRPr="00714CC6">
                <w:rPr>
                  <w:rFonts w:hint="cs"/>
                  <w:sz w:val="18"/>
                  <w:szCs w:val="28"/>
                  <w:rtl/>
                  <w:lang w:eastAsia="zh-TW"/>
                </w:rPr>
                <w:t>الإجراءات</w:t>
              </w:r>
              <w:r w:rsidR="00255213" w:rsidRPr="00714CC6">
                <w:rPr>
                  <w:sz w:val="18"/>
                  <w:szCs w:val="28"/>
                  <w:rtl/>
                  <w:lang w:eastAsia="zh-TW"/>
                </w:rPr>
                <w:t xml:space="preserve"> </w:t>
              </w:r>
              <w:r w:rsidR="00255213" w:rsidRPr="00714CC6">
                <w:rPr>
                  <w:rFonts w:hint="cs"/>
                  <w:sz w:val="18"/>
                  <w:szCs w:val="28"/>
                  <w:rtl/>
                  <w:lang w:eastAsia="zh-TW"/>
                </w:rPr>
                <w:t>المتخذة</w:t>
              </w:r>
              <w:r w:rsidR="00255213" w:rsidRPr="00714CC6">
                <w:rPr>
                  <w:sz w:val="18"/>
                  <w:szCs w:val="28"/>
                  <w:rtl/>
                  <w:lang w:eastAsia="zh-TW"/>
                </w:rPr>
                <w:t>:</w:t>
              </w:r>
              <w:r w:rsidR="00255213" w:rsidRPr="00714CC6">
                <w:rPr>
                  <w:rFonts w:cs="Times New Roman" w:hint="cs"/>
                  <w:sz w:val="18"/>
                  <w:szCs w:val="28"/>
                  <w:rtl/>
                  <w:lang w:eastAsia="zh-TW"/>
                </w:rPr>
                <w:t>‬</w:t>
              </w:r>
              <w:r w:rsidR="00255213" w:rsidRPr="00714CC6">
                <w:rPr>
                  <w:sz w:val="18"/>
                  <w:szCs w:val="28"/>
                </w:rPr>
                <w:t>‬</w:t>
              </w:r>
              <w:r w:rsidR="00255213">
                <w:t>‬</w:t>
              </w:r>
              <w:r w:rsidR="00F05E17">
                <w:t>‬</w:t>
              </w:r>
              <w:r>
                <w:t>‬</w:t>
              </w:r>
            </w:dir>
          </w:p>
        </w:tc>
        <w:tc>
          <w:tcPr>
            <w:tcW w:w="4114" w:type="dxa"/>
            <w:tcBorders>
              <w:top w:val="nil"/>
              <w:bottom w:val="nil"/>
            </w:tcBorders>
            <w:shd w:val="clear" w:color="auto" w:fill="auto"/>
          </w:tcPr>
          <w:p w:rsidR="00255213" w:rsidRPr="00714CC6" w:rsidRDefault="00255213" w:rsidP="00B74D0A">
            <w:pPr>
              <w:keepNext/>
              <w:keepLines/>
              <w:spacing w:before="40" w:after="40" w:line="300" w:lineRule="exact"/>
              <w:ind w:left="57"/>
              <w:textDirection w:val="tbRlV"/>
              <w:rPr>
                <w:sz w:val="18"/>
                <w:szCs w:val="28"/>
                <w:rtl/>
                <w:lang w:eastAsia="zh-TW"/>
              </w:rPr>
            </w:pPr>
            <w:r w:rsidRPr="00714CC6">
              <w:rPr>
                <w:sz w:val="18"/>
                <w:szCs w:val="28"/>
                <w:rtl/>
                <w:lang w:eastAsia="zh-TW"/>
              </w:rPr>
              <w:t xml:space="preserve">6 حزيران/يونيه 2016: </w:t>
            </w:r>
            <w:r w:rsidRPr="00714CC6">
              <w:rPr>
                <w:rFonts w:hint="cs"/>
                <w:sz w:val="18"/>
                <w:szCs w:val="28"/>
                <w:rtl/>
                <w:lang w:eastAsia="zh-TW"/>
              </w:rPr>
              <w:t xml:space="preserve">بُعِثت </w:t>
            </w:r>
            <w:r w:rsidRPr="00714CC6">
              <w:rPr>
                <w:sz w:val="18"/>
                <w:szCs w:val="28"/>
                <w:rtl/>
                <w:lang w:eastAsia="zh-TW"/>
              </w:rPr>
              <w:t xml:space="preserve">رسالة المقرر الخاص المعني بمتابعة الآراء إلى الدولة الطرف (أ) </w:t>
            </w:r>
            <w:r w:rsidRPr="00714CC6">
              <w:rPr>
                <w:rFonts w:hint="cs"/>
                <w:sz w:val="18"/>
                <w:szCs w:val="28"/>
                <w:rtl/>
                <w:lang w:eastAsia="zh-TW"/>
              </w:rPr>
              <w:t>للترحيب</w:t>
            </w:r>
            <w:r w:rsidRPr="00714CC6">
              <w:rPr>
                <w:sz w:val="18"/>
                <w:szCs w:val="28"/>
                <w:rtl/>
                <w:lang w:eastAsia="zh-TW"/>
              </w:rPr>
              <w:t xml:space="preserve"> </w:t>
            </w:r>
            <w:r w:rsidRPr="00714CC6">
              <w:rPr>
                <w:rFonts w:hint="cs"/>
                <w:sz w:val="18"/>
                <w:szCs w:val="28"/>
                <w:rtl/>
                <w:lang w:eastAsia="zh-TW"/>
              </w:rPr>
              <w:t>ب</w:t>
            </w:r>
            <w:r w:rsidRPr="00714CC6">
              <w:rPr>
                <w:sz w:val="18"/>
                <w:szCs w:val="28"/>
                <w:rtl/>
                <w:lang w:eastAsia="zh-TW"/>
              </w:rPr>
              <w:t>التعويض المدفوع لصاحب</w:t>
            </w:r>
            <w:r w:rsidRPr="00714CC6">
              <w:rPr>
                <w:rFonts w:hint="cs"/>
                <w:sz w:val="18"/>
                <w:szCs w:val="28"/>
                <w:rtl/>
                <w:lang w:eastAsia="zh-TW"/>
              </w:rPr>
              <w:t>ي</w:t>
            </w:r>
            <w:r w:rsidRPr="00714CC6">
              <w:rPr>
                <w:sz w:val="18"/>
                <w:szCs w:val="28"/>
                <w:rtl/>
                <w:lang w:eastAsia="zh-TW"/>
              </w:rPr>
              <w:t xml:space="preserve"> البلاغ؛ (ب) </w:t>
            </w:r>
            <w:r w:rsidRPr="00714CC6">
              <w:rPr>
                <w:rFonts w:hint="cs"/>
                <w:sz w:val="18"/>
                <w:szCs w:val="28"/>
                <w:rtl/>
                <w:lang w:eastAsia="zh-TW"/>
              </w:rPr>
              <w:t>ل</w:t>
            </w:r>
            <w:r w:rsidRPr="00714CC6">
              <w:rPr>
                <w:sz w:val="18"/>
                <w:szCs w:val="28"/>
                <w:rtl/>
                <w:lang w:eastAsia="zh-TW"/>
              </w:rPr>
              <w:t xml:space="preserve">طلب معلومات </w:t>
            </w:r>
            <w:r w:rsidRPr="00714CC6">
              <w:rPr>
                <w:rFonts w:hint="cs"/>
                <w:sz w:val="18"/>
                <w:szCs w:val="28"/>
                <w:rtl/>
                <w:lang w:eastAsia="zh-TW"/>
              </w:rPr>
              <w:t>محدَّثة</w:t>
            </w:r>
            <w:r w:rsidRPr="00714CC6">
              <w:rPr>
                <w:sz w:val="18"/>
                <w:szCs w:val="28"/>
                <w:rtl/>
                <w:lang w:eastAsia="zh-TW"/>
              </w:rPr>
              <w:t xml:space="preserve"> عن تنفيذ آراء اللجنة، وتنفيذ برنامج الأربع سنوات لتطوير أجهزة الصرف الآلي ونتائج المشاورات التي بدأتها الدولة الطرف.</w:t>
            </w:r>
          </w:p>
          <w:p w:rsidR="00255213" w:rsidRPr="00714CC6" w:rsidRDefault="00255213" w:rsidP="00B74D0A">
            <w:pPr>
              <w:keepNext/>
              <w:keepLines/>
              <w:spacing w:before="40" w:after="40" w:line="300" w:lineRule="exact"/>
              <w:ind w:left="57"/>
              <w:textDirection w:val="tbRlV"/>
              <w:rPr>
                <w:sz w:val="18"/>
                <w:szCs w:val="28"/>
                <w:rtl/>
                <w:lang w:eastAsia="zh-TW"/>
              </w:rPr>
            </w:pPr>
            <w:r w:rsidRPr="00714CC6">
              <w:rPr>
                <w:sz w:val="18"/>
                <w:szCs w:val="28"/>
                <w:rtl/>
                <w:lang w:eastAsia="zh-TW"/>
              </w:rPr>
              <w:t>آخر موعد للرد: 2 آب/أغسطس 2016.</w:t>
            </w:r>
          </w:p>
        </w:tc>
      </w:tr>
      <w:tr w:rsidR="00255213" w:rsidRPr="00714CC6" w:rsidTr="00B74D0A">
        <w:trPr>
          <w:trHeight w:val="240"/>
        </w:trPr>
        <w:tc>
          <w:tcPr>
            <w:tcW w:w="3115" w:type="dxa"/>
            <w:tcBorders>
              <w:top w:val="nil"/>
            </w:tcBorders>
            <w:shd w:val="clear" w:color="auto" w:fill="auto"/>
          </w:tcPr>
          <w:p w:rsidR="00255213" w:rsidRPr="00714CC6" w:rsidRDefault="002E33A9" w:rsidP="00B74D0A">
            <w:pPr>
              <w:spacing w:before="40" w:after="40" w:line="300" w:lineRule="exact"/>
              <w:ind w:left="57" w:right="57"/>
              <w:textDirection w:val="tbRlV"/>
              <w:rPr>
                <w:sz w:val="18"/>
                <w:szCs w:val="28"/>
                <w:rtl/>
                <w:lang w:eastAsia="zh-TW"/>
              </w:rPr>
            </w:pPr>
            <w:dir w:val="rtl">
              <w:r w:rsidR="00255213" w:rsidRPr="00714CC6">
                <w:rPr>
                  <w:rFonts w:hint="cs"/>
                  <w:sz w:val="18"/>
                  <w:szCs w:val="28"/>
                  <w:rtl/>
                  <w:lang w:eastAsia="zh-TW"/>
                </w:rPr>
                <w:t>قرار</w:t>
              </w:r>
              <w:r w:rsidR="00255213" w:rsidRPr="00714CC6">
                <w:rPr>
                  <w:sz w:val="18"/>
                  <w:szCs w:val="28"/>
                  <w:rtl/>
                  <w:lang w:eastAsia="zh-TW"/>
                </w:rPr>
                <w:t xml:space="preserve"> </w:t>
              </w:r>
              <w:r w:rsidR="00255213" w:rsidRPr="00714CC6">
                <w:rPr>
                  <w:rFonts w:hint="cs"/>
                  <w:sz w:val="18"/>
                  <w:szCs w:val="28"/>
                  <w:rtl/>
                  <w:lang w:eastAsia="zh-TW"/>
                </w:rPr>
                <w:t>اللجنة</w:t>
              </w:r>
              <w:r w:rsidR="00255213" w:rsidRPr="00714CC6">
                <w:rPr>
                  <w:sz w:val="18"/>
                  <w:szCs w:val="28"/>
                  <w:rtl/>
                  <w:lang w:eastAsia="zh-TW"/>
                </w:rPr>
                <w:t>:</w:t>
              </w:r>
              <w:r w:rsidR="00255213" w:rsidRPr="00714CC6">
                <w:rPr>
                  <w:rFonts w:cs="Times New Roman" w:hint="cs"/>
                  <w:sz w:val="18"/>
                  <w:szCs w:val="28"/>
                  <w:rtl/>
                  <w:lang w:eastAsia="zh-TW"/>
                </w:rPr>
                <w:t>‬</w:t>
              </w:r>
              <w:r w:rsidR="00255213" w:rsidRPr="00714CC6">
                <w:rPr>
                  <w:sz w:val="18"/>
                  <w:szCs w:val="28"/>
                </w:rPr>
                <w:t>‬</w:t>
              </w:r>
              <w:r w:rsidR="00255213">
                <w:t>‬</w:t>
              </w:r>
              <w:r w:rsidR="00F05E17">
                <w:t>‬</w:t>
              </w:r>
              <w:r>
                <w:t>‬</w:t>
              </w:r>
            </w:dir>
          </w:p>
        </w:tc>
        <w:tc>
          <w:tcPr>
            <w:tcW w:w="4114" w:type="dxa"/>
            <w:tcBorders>
              <w:top w:val="nil"/>
            </w:tcBorders>
            <w:shd w:val="clear" w:color="auto" w:fill="auto"/>
          </w:tcPr>
          <w:p w:rsidR="00255213" w:rsidRPr="00714CC6" w:rsidRDefault="00255213" w:rsidP="00B74D0A">
            <w:pPr>
              <w:spacing w:before="40" w:after="40" w:line="300" w:lineRule="exact"/>
              <w:ind w:left="57"/>
              <w:textDirection w:val="tbRlV"/>
              <w:rPr>
                <w:sz w:val="18"/>
                <w:szCs w:val="28"/>
                <w:rtl/>
                <w:lang w:eastAsia="zh-TW"/>
              </w:rPr>
            </w:pPr>
            <w:r w:rsidRPr="00714CC6">
              <w:rPr>
                <w:sz w:val="18"/>
                <w:szCs w:val="28"/>
                <w:rtl/>
                <w:lang w:eastAsia="zh-TW"/>
              </w:rPr>
              <w:t>استمرار المتابعة، إلا بشأن مسألة التعويض المدفوع لصاحبي البلاغ (التقييم "ألف").</w:t>
            </w:r>
            <w:r>
              <w:rPr>
                <w:rFonts w:hint="cs"/>
                <w:sz w:val="18"/>
                <w:szCs w:val="28"/>
                <w:rtl/>
                <w:lang w:eastAsia="zh-TW"/>
              </w:rPr>
              <w:t xml:space="preserve"> </w:t>
            </w:r>
          </w:p>
          <w:p w:rsidR="00255213" w:rsidRPr="00714CC6" w:rsidRDefault="00255213" w:rsidP="00B74D0A">
            <w:pPr>
              <w:spacing w:before="40" w:after="40" w:line="300" w:lineRule="exact"/>
              <w:ind w:left="57"/>
              <w:textDirection w:val="tbRlV"/>
              <w:rPr>
                <w:sz w:val="18"/>
                <w:szCs w:val="28"/>
                <w:rtl/>
                <w:lang w:eastAsia="zh-TW"/>
              </w:rPr>
            </w:pPr>
            <w:r w:rsidRPr="00714CC6">
              <w:rPr>
                <w:sz w:val="18"/>
                <w:szCs w:val="28"/>
                <w:rtl/>
                <w:lang w:eastAsia="zh-TW"/>
              </w:rPr>
              <w:t>سيُحال رد المتابعة الوارد من الدولة الطرف، لدى تلقيه، إلى صاحبي البلاغ للإدلاء بتعليقاتهما عليه.</w:t>
            </w:r>
            <w:r w:rsidRPr="00714CC6">
              <w:rPr>
                <w:rFonts w:cs="Times New Roman" w:hint="cs"/>
                <w:sz w:val="18"/>
                <w:szCs w:val="28"/>
                <w:rtl/>
                <w:lang w:eastAsia="zh-TW"/>
              </w:rPr>
              <w:t>‬</w:t>
            </w:r>
          </w:p>
        </w:tc>
      </w:tr>
    </w:tbl>
    <w:p w:rsidR="00255213" w:rsidRPr="00986BCF" w:rsidRDefault="00255213" w:rsidP="00773C94">
      <w:pPr>
        <w:pStyle w:val="SingleTxtGA"/>
        <w:bidi w:val="0"/>
      </w:pPr>
    </w:p>
    <w:tbl>
      <w:tblPr>
        <w:bidiVisual/>
        <w:tblW w:w="7229"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8"/>
        <w:gridCol w:w="4111"/>
      </w:tblGrid>
      <w:tr w:rsidR="00255213" w:rsidRPr="00986BCF" w:rsidTr="00192D84">
        <w:trPr>
          <w:tblHeader/>
        </w:trPr>
        <w:tc>
          <w:tcPr>
            <w:tcW w:w="7229" w:type="dxa"/>
            <w:gridSpan w:val="2"/>
            <w:tcBorders>
              <w:top w:val="single" w:sz="4" w:space="0" w:color="auto"/>
              <w:bottom w:val="single" w:sz="12" w:space="0" w:color="auto"/>
            </w:tcBorders>
            <w:shd w:val="clear" w:color="auto" w:fill="auto"/>
            <w:vAlign w:val="bottom"/>
          </w:tcPr>
          <w:p w:rsidR="00255213" w:rsidRPr="00986BCF" w:rsidRDefault="00986BCF" w:rsidP="00986BCF">
            <w:pPr>
              <w:spacing w:before="40" w:after="40" w:line="300" w:lineRule="exact"/>
              <w:ind w:left="57" w:right="57"/>
              <w:textDirection w:val="tbRlV"/>
              <w:rPr>
                <w:b/>
                <w:bCs/>
                <w:sz w:val="18"/>
                <w:szCs w:val="28"/>
                <w:rtl/>
                <w:lang w:eastAsia="zh-TW"/>
              </w:rPr>
            </w:pPr>
            <w:r w:rsidRPr="00986BCF">
              <w:rPr>
                <w:b/>
                <w:bCs/>
                <w:sz w:val="18"/>
                <w:szCs w:val="28"/>
                <w:rtl/>
                <w:lang w:eastAsia="zh-TW"/>
              </w:rPr>
              <w:t>٢</w:t>
            </w:r>
            <w:r w:rsidRPr="00986BCF">
              <w:rPr>
                <w:rFonts w:hint="cs"/>
                <w:b/>
                <w:bCs/>
                <w:sz w:val="18"/>
                <w:szCs w:val="28"/>
                <w:rtl/>
                <w:lang w:eastAsia="zh-TW"/>
              </w:rPr>
              <w:t>-</w:t>
            </w:r>
            <w:r w:rsidRPr="00986BCF">
              <w:rPr>
                <w:b/>
                <w:bCs/>
                <w:sz w:val="18"/>
                <w:szCs w:val="28"/>
                <w:rtl/>
                <w:lang w:eastAsia="zh-TW"/>
              </w:rPr>
              <w:tab/>
            </w:r>
            <w:r w:rsidR="00255213" w:rsidRPr="00986BCF">
              <w:rPr>
                <w:b/>
                <w:bCs/>
                <w:sz w:val="18"/>
                <w:szCs w:val="28"/>
                <w:rtl/>
                <w:lang w:eastAsia="zh-TW"/>
              </w:rPr>
              <w:t xml:space="preserve">البلاغ رقم 4/2011، </w:t>
            </w:r>
            <w:proofErr w:type="spellStart"/>
            <w:r w:rsidR="00255213" w:rsidRPr="00986BCF">
              <w:rPr>
                <w:b/>
                <w:bCs/>
                <w:i/>
                <w:iCs/>
                <w:sz w:val="18"/>
                <w:szCs w:val="28"/>
                <w:rtl/>
                <w:lang w:eastAsia="zh-TW"/>
              </w:rPr>
              <w:t>بود</w:t>
            </w:r>
            <w:r w:rsidR="00255213" w:rsidRPr="00986BCF">
              <w:rPr>
                <w:rFonts w:hint="cs"/>
                <w:b/>
                <w:bCs/>
                <w:i/>
                <w:iCs/>
                <w:sz w:val="18"/>
                <w:szCs w:val="28"/>
                <w:rtl/>
                <w:lang w:eastAsia="zh-TW"/>
              </w:rPr>
              <w:t>ي</w:t>
            </w:r>
            <w:r w:rsidR="00255213" w:rsidRPr="00986BCF">
              <w:rPr>
                <w:b/>
                <w:bCs/>
                <w:i/>
                <w:iCs/>
                <w:sz w:val="18"/>
                <w:szCs w:val="28"/>
                <w:rtl/>
                <w:lang w:eastAsia="zh-TW"/>
              </w:rPr>
              <w:t>وسو</w:t>
            </w:r>
            <w:proofErr w:type="spellEnd"/>
            <w:r w:rsidR="00255213" w:rsidRPr="00986BCF">
              <w:rPr>
                <w:b/>
                <w:bCs/>
                <w:i/>
                <w:iCs/>
                <w:sz w:val="18"/>
                <w:szCs w:val="28"/>
                <w:rtl/>
                <w:lang w:eastAsia="zh-TW"/>
              </w:rPr>
              <w:t xml:space="preserve"> وآخرون ضد هنغاريا</w:t>
            </w:r>
          </w:p>
        </w:tc>
      </w:tr>
      <w:tr w:rsidR="00255213" w:rsidRPr="00986BCF" w:rsidTr="00192D84">
        <w:tc>
          <w:tcPr>
            <w:tcW w:w="3118" w:type="dxa"/>
            <w:tcBorders>
              <w:top w:val="single" w:sz="12" w:space="0" w:color="auto"/>
            </w:tcBorders>
            <w:shd w:val="clear" w:color="auto" w:fill="auto"/>
          </w:tcPr>
          <w:p w:rsidR="00255213" w:rsidRPr="00986BCF" w:rsidRDefault="002E33A9" w:rsidP="00322C56">
            <w:pPr>
              <w:spacing w:before="40" w:after="40" w:line="300" w:lineRule="exact"/>
              <w:ind w:left="57" w:right="227"/>
              <w:textDirection w:val="tbRlV"/>
              <w:rPr>
                <w:sz w:val="18"/>
                <w:szCs w:val="28"/>
                <w:rtl/>
                <w:lang w:eastAsia="zh-TW"/>
              </w:rPr>
            </w:pPr>
            <w:dir w:val="rtl">
              <w:r w:rsidR="00255213" w:rsidRPr="00986BCF">
                <w:rPr>
                  <w:rFonts w:hint="cs"/>
                  <w:sz w:val="18"/>
                  <w:szCs w:val="28"/>
                  <w:rtl/>
                  <w:lang w:eastAsia="zh-TW"/>
                </w:rPr>
                <w:t>تاريخ</w:t>
              </w:r>
              <w:r w:rsidR="00255213" w:rsidRPr="00986BCF">
                <w:rPr>
                  <w:sz w:val="18"/>
                  <w:szCs w:val="28"/>
                  <w:rtl/>
                  <w:lang w:eastAsia="zh-TW"/>
                </w:rPr>
                <w:t xml:space="preserve"> </w:t>
              </w:r>
              <w:r w:rsidR="00255213" w:rsidRPr="00986BCF">
                <w:rPr>
                  <w:rFonts w:hint="cs"/>
                  <w:sz w:val="18"/>
                  <w:szCs w:val="28"/>
                  <w:rtl/>
                  <w:lang w:eastAsia="zh-TW"/>
                </w:rPr>
                <w:t>اعتماد</w:t>
              </w:r>
              <w:r w:rsidR="00255213" w:rsidRPr="00986BCF">
                <w:rPr>
                  <w:sz w:val="18"/>
                  <w:szCs w:val="28"/>
                  <w:rtl/>
                  <w:lang w:eastAsia="zh-TW"/>
                </w:rPr>
                <w:t xml:space="preserve"> </w:t>
              </w:r>
              <w:r w:rsidR="00255213" w:rsidRPr="00986BCF">
                <w:rPr>
                  <w:rFonts w:hint="cs"/>
                  <w:sz w:val="18"/>
                  <w:szCs w:val="28"/>
                  <w:rtl/>
                  <w:lang w:eastAsia="zh-TW"/>
                </w:rPr>
                <w:t>الآراء</w:t>
              </w:r>
              <w:r w:rsidR="00255213" w:rsidRPr="00986BCF">
                <w:rPr>
                  <w:sz w:val="18"/>
                  <w:szCs w:val="28"/>
                  <w:rtl/>
                  <w:lang w:eastAsia="zh-TW"/>
                </w:rPr>
                <w:t>:</w:t>
              </w:r>
              <w:r w:rsidR="00255213" w:rsidRPr="00986BCF">
                <w:rPr>
                  <w:rFonts w:cs="Times New Roman" w:hint="cs"/>
                  <w:sz w:val="18"/>
                  <w:szCs w:val="28"/>
                  <w:rtl/>
                  <w:lang w:eastAsia="zh-TW"/>
                </w:rPr>
                <w:t>‬</w:t>
              </w:r>
              <w:r w:rsidR="00255213" w:rsidRPr="00986BCF">
                <w:rPr>
                  <w:sz w:val="18"/>
                  <w:szCs w:val="28"/>
                </w:rPr>
                <w:t>‬</w:t>
              </w:r>
              <w:r w:rsidR="00255213" w:rsidRPr="00986BCF">
                <w:rPr>
                  <w:sz w:val="18"/>
                  <w:szCs w:val="28"/>
                </w:rPr>
                <w:t>‬</w:t>
              </w:r>
              <w:r w:rsidR="00F05E17">
                <w:t>‬</w:t>
              </w:r>
              <w:r>
                <w:t>‬</w:t>
              </w:r>
            </w:dir>
          </w:p>
        </w:tc>
        <w:tc>
          <w:tcPr>
            <w:tcW w:w="4111" w:type="dxa"/>
            <w:tcBorders>
              <w:top w:val="single" w:sz="12" w:space="0" w:color="auto"/>
            </w:tcBorders>
            <w:shd w:val="clear" w:color="auto" w:fill="auto"/>
          </w:tcPr>
          <w:p w:rsidR="00255213" w:rsidRPr="00986BCF" w:rsidRDefault="00255213" w:rsidP="00322C56">
            <w:pPr>
              <w:spacing w:before="40" w:after="40" w:line="300" w:lineRule="exact"/>
              <w:ind w:left="57"/>
              <w:textDirection w:val="tbRlV"/>
              <w:rPr>
                <w:sz w:val="18"/>
                <w:szCs w:val="28"/>
                <w:rtl/>
                <w:lang w:eastAsia="zh-TW"/>
              </w:rPr>
            </w:pPr>
            <w:r w:rsidRPr="00986BCF">
              <w:rPr>
                <w:sz w:val="18"/>
                <w:szCs w:val="28"/>
                <w:rtl/>
                <w:lang w:eastAsia="zh-TW"/>
              </w:rPr>
              <w:t>٩ أيلول/سبتمبر ٢٠١٣</w:t>
            </w:r>
          </w:p>
        </w:tc>
      </w:tr>
      <w:tr w:rsidR="00255213" w:rsidRPr="00986BCF" w:rsidTr="00192D84">
        <w:tc>
          <w:tcPr>
            <w:tcW w:w="3118" w:type="dxa"/>
            <w:shd w:val="clear" w:color="auto" w:fill="auto"/>
          </w:tcPr>
          <w:p w:rsidR="00255213" w:rsidRPr="00986BCF" w:rsidRDefault="002E33A9" w:rsidP="00322C56">
            <w:pPr>
              <w:spacing w:before="40" w:after="40" w:line="300" w:lineRule="exact"/>
              <w:ind w:left="57" w:right="227"/>
              <w:textDirection w:val="tbRlV"/>
              <w:rPr>
                <w:sz w:val="18"/>
                <w:szCs w:val="28"/>
                <w:rtl/>
                <w:lang w:eastAsia="zh-TW"/>
              </w:rPr>
            </w:pPr>
            <w:dir w:val="rtl">
              <w:r w:rsidR="00255213" w:rsidRPr="00986BCF">
                <w:rPr>
                  <w:rFonts w:hint="cs"/>
                  <w:sz w:val="18"/>
                  <w:szCs w:val="28"/>
                  <w:rtl/>
                  <w:lang w:eastAsia="zh-TW"/>
                </w:rPr>
                <w:t>الرد</w:t>
              </w:r>
              <w:r w:rsidR="00255213" w:rsidRPr="00986BCF">
                <w:rPr>
                  <w:sz w:val="18"/>
                  <w:szCs w:val="28"/>
                  <w:rtl/>
                  <w:lang w:eastAsia="zh-TW"/>
                </w:rPr>
                <w:t xml:space="preserve"> </w:t>
              </w:r>
              <w:r w:rsidR="00255213" w:rsidRPr="00986BCF">
                <w:rPr>
                  <w:rFonts w:hint="cs"/>
                  <w:sz w:val="18"/>
                  <w:szCs w:val="28"/>
                  <w:rtl/>
                  <w:lang w:eastAsia="zh-TW"/>
                </w:rPr>
                <w:t>الأول</w:t>
              </w:r>
              <w:r w:rsidR="00255213" w:rsidRPr="00986BCF">
                <w:rPr>
                  <w:sz w:val="18"/>
                  <w:szCs w:val="28"/>
                  <w:rtl/>
                  <w:lang w:eastAsia="zh-TW"/>
                </w:rPr>
                <w:t xml:space="preserve"> </w:t>
              </w:r>
              <w:r w:rsidR="00255213" w:rsidRPr="00986BCF">
                <w:rPr>
                  <w:rFonts w:hint="cs"/>
                  <w:sz w:val="18"/>
                  <w:szCs w:val="28"/>
                  <w:rtl/>
                  <w:lang w:eastAsia="zh-TW"/>
                </w:rPr>
                <w:t>من</w:t>
              </w:r>
              <w:r w:rsidR="00255213" w:rsidRPr="00986BCF">
                <w:rPr>
                  <w:sz w:val="18"/>
                  <w:szCs w:val="28"/>
                  <w:rtl/>
                  <w:lang w:eastAsia="zh-TW"/>
                </w:rPr>
                <w:t xml:space="preserve"> الدولة الطرف:</w:t>
              </w:r>
              <w:r w:rsidR="00255213" w:rsidRPr="00986BCF">
                <w:rPr>
                  <w:rFonts w:cs="Times New Roman" w:hint="cs"/>
                  <w:sz w:val="18"/>
                  <w:szCs w:val="28"/>
                  <w:rtl/>
                  <w:lang w:eastAsia="zh-TW"/>
                </w:rPr>
                <w:t>‬</w:t>
              </w:r>
              <w:r w:rsidR="00255213" w:rsidRPr="00986BCF">
                <w:rPr>
                  <w:sz w:val="18"/>
                  <w:szCs w:val="28"/>
                </w:rPr>
                <w:t>‬</w:t>
              </w:r>
              <w:r w:rsidR="00255213" w:rsidRPr="00986BCF">
                <w:rPr>
                  <w:sz w:val="18"/>
                  <w:szCs w:val="28"/>
                </w:rPr>
                <w:t>‬</w:t>
              </w:r>
              <w:r w:rsidR="00F05E17">
                <w:t>‬</w:t>
              </w:r>
              <w:r>
                <w:t>‬</w:t>
              </w:r>
            </w:dir>
          </w:p>
        </w:tc>
        <w:tc>
          <w:tcPr>
            <w:tcW w:w="4111" w:type="dxa"/>
            <w:shd w:val="clear" w:color="auto" w:fill="auto"/>
          </w:tcPr>
          <w:p w:rsidR="00255213" w:rsidRPr="00986BCF" w:rsidRDefault="002E33A9" w:rsidP="00322C56">
            <w:pPr>
              <w:spacing w:before="40" w:after="40" w:line="300" w:lineRule="exact"/>
              <w:ind w:left="57"/>
              <w:textDirection w:val="tbRlV"/>
              <w:rPr>
                <w:sz w:val="18"/>
                <w:szCs w:val="28"/>
                <w:rtl/>
                <w:lang w:eastAsia="zh-TW"/>
              </w:rPr>
            </w:pPr>
            <w:dir w:val="rtl">
              <w:r w:rsidR="00255213" w:rsidRPr="00986BCF">
                <w:rPr>
                  <w:sz w:val="18"/>
                  <w:szCs w:val="28"/>
                  <w:rtl/>
                  <w:lang w:eastAsia="zh-TW"/>
                </w:rPr>
                <w:t xml:space="preserve">26 آذار/مارس 2014 (انظر </w:t>
              </w:r>
              <w:r w:rsidR="00255213" w:rsidRPr="00986BCF">
                <w:rPr>
                  <w:sz w:val="18"/>
                  <w:szCs w:val="28"/>
                  <w:lang w:eastAsia="zh-TW"/>
                </w:rPr>
                <w:t>CRPD/C/12/3</w:t>
              </w:r>
              <w:r w:rsidR="00255213" w:rsidRPr="00986BCF">
                <w:rPr>
                  <w:sz w:val="18"/>
                  <w:szCs w:val="28"/>
                  <w:rtl/>
                  <w:lang w:eastAsia="zh-TW"/>
                </w:rPr>
                <w:t>)</w:t>
              </w:r>
              <w:r w:rsidR="00255213" w:rsidRPr="00986BCF">
                <w:rPr>
                  <w:rFonts w:cs="Times New Roman" w:hint="cs"/>
                  <w:sz w:val="18"/>
                  <w:szCs w:val="28"/>
                  <w:rtl/>
                  <w:lang w:eastAsia="zh-TW"/>
                </w:rPr>
                <w:t>‬</w:t>
              </w:r>
              <w:r w:rsidR="00255213" w:rsidRPr="00986BCF">
                <w:rPr>
                  <w:sz w:val="18"/>
                  <w:szCs w:val="28"/>
                </w:rPr>
                <w:t>‬</w:t>
              </w:r>
              <w:r w:rsidR="00255213" w:rsidRPr="00986BCF">
                <w:rPr>
                  <w:sz w:val="18"/>
                  <w:szCs w:val="28"/>
                </w:rPr>
                <w:t>‬</w:t>
              </w:r>
              <w:r w:rsidR="00F05E17">
                <w:t>‬</w:t>
              </w:r>
              <w:r>
                <w:t>‬</w:t>
              </w:r>
            </w:dir>
          </w:p>
        </w:tc>
      </w:tr>
      <w:tr w:rsidR="00255213" w:rsidRPr="00986BCF" w:rsidTr="00192D84">
        <w:tc>
          <w:tcPr>
            <w:tcW w:w="3118" w:type="dxa"/>
            <w:shd w:val="clear" w:color="auto" w:fill="auto"/>
          </w:tcPr>
          <w:p w:rsidR="00255213" w:rsidRPr="00986BCF" w:rsidRDefault="002E33A9" w:rsidP="00322C56">
            <w:pPr>
              <w:spacing w:before="40" w:after="40" w:line="300" w:lineRule="exact"/>
              <w:ind w:left="57" w:right="227"/>
              <w:textDirection w:val="tbRlV"/>
              <w:rPr>
                <w:sz w:val="18"/>
                <w:szCs w:val="28"/>
                <w:rtl/>
                <w:lang w:eastAsia="zh-TW"/>
              </w:rPr>
            </w:pPr>
            <w:dir w:val="rtl">
              <w:r w:rsidR="00255213" w:rsidRPr="00986BCF">
                <w:rPr>
                  <w:rFonts w:hint="cs"/>
                  <w:sz w:val="18"/>
                  <w:szCs w:val="28"/>
                  <w:rtl/>
                  <w:lang w:eastAsia="zh-TW"/>
                </w:rPr>
                <w:t>تعليقات</w:t>
              </w:r>
              <w:r w:rsidR="00255213" w:rsidRPr="00986BCF">
                <w:rPr>
                  <w:sz w:val="18"/>
                  <w:szCs w:val="28"/>
                  <w:rtl/>
                  <w:lang w:eastAsia="zh-TW"/>
                </w:rPr>
                <w:t xml:space="preserve"> </w:t>
              </w:r>
              <w:r w:rsidR="00255213" w:rsidRPr="00986BCF">
                <w:rPr>
                  <w:rFonts w:hint="cs"/>
                  <w:sz w:val="18"/>
                  <w:szCs w:val="28"/>
                  <w:rtl/>
                  <w:lang w:eastAsia="zh-TW"/>
                </w:rPr>
                <w:t>أصحاب</w:t>
              </w:r>
              <w:r w:rsidR="00255213" w:rsidRPr="00986BCF">
                <w:rPr>
                  <w:sz w:val="18"/>
                  <w:szCs w:val="28"/>
                  <w:rtl/>
                  <w:lang w:eastAsia="zh-TW"/>
                </w:rPr>
                <w:t xml:space="preserve"> </w:t>
              </w:r>
              <w:r w:rsidR="00255213" w:rsidRPr="00986BCF">
                <w:rPr>
                  <w:rFonts w:hint="cs"/>
                  <w:sz w:val="18"/>
                  <w:szCs w:val="28"/>
                  <w:rtl/>
                  <w:lang w:eastAsia="zh-TW"/>
                </w:rPr>
                <w:t>البلاغ</w:t>
              </w:r>
              <w:r w:rsidR="00255213" w:rsidRPr="00986BCF">
                <w:rPr>
                  <w:sz w:val="18"/>
                  <w:szCs w:val="28"/>
                  <w:rtl/>
                  <w:lang w:eastAsia="zh-TW"/>
                </w:rPr>
                <w:t xml:space="preserve"> (</w:t>
              </w:r>
              <w:r w:rsidR="00255213" w:rsidRPr="00986BCF">
                <w:rPr>
                  <w:rFonts w:hint="cs"/>
                  <w:sz w:val="18"/>
                  <w:szCs w:val="28"/>
                  <w:rtl/>
                  <w:lang w:eastAsia="zh-TW"/>
                </w:rPr>
                <w:t>المجموعتان</w:t>
              </w:r>
              <w:r w:rsidR="00255213" w:rsidRPr="00986BCF">
                <w:rPr>
                  <w:sz w:val="18"/>
                  <w:szCs w:val="28"/>
                  <w:rtl/>
                  <w:lang w:eastAsia="zh-TW"/>
                </w:rPr>
                <w:t xml:space="preserve"> </w:t>
              </w:r>
              <w:r w:rsidR="00255213" w:rsidRPr="00986BCF">
                <w:rPr>
                  <w:rFonts w:hint="cs"/>
                  <w:sz w:val="18"/>
                  <w:szCs w:val="28"/>
                  <w:rtl/>
                  <w:lang w:eastAsia="zh-TW"/>
                </w:rPr>
                <w:t>الأولى</w:t>
              </w:r>
              <w:r w:rsidR="00255213" w:rsidRPr="00986BCF">
                <w:rPr>
                  <w:sz w:val="18"/>
                  <w:szCs w:val="28"/>
                  <w:rtl/>
                  <w:lang w:eastAsia="zh-TW"/>
                </w:rPr>
                <w:t xml:space="preserve"> </w:t>
              </w:r>
              <w:r w:rsidR="00255213" w:rsidRPr="00986BCF">
                <w:rPr>
                  <w:rFonts w:hint="cs"/>
                  <w:sz w:val="18"/>
                  <w:szCs w:val="28"/>
                  <w:rtl/>
                  <w:lang w:eastAsia="zh-TW"/>
                </w:rPr>
                <w:t>والثانية</w:t>
              </w:r>
              <w:r w:rsidR="00255213" w:rsidRPr="00986BCF">
                <w:rPr>
                  <w:sz w:val="18"/>
                  <w:szCs w:val="28"/>
                  <w:rtl/>
                  <w:lang w:eastAsia="zh-TW"/>
                </w:rPr>
                <w:t>):</w:t>
              </w:r>
              <w:r w:rsidR="00255213" w:rsidRPr="00986BCF">
                <w:rPr>
                  <w:rFonts w:cs="Times New Roman" w:hint="cs"/>
                  <w:sz w:val="18"/>
                  <w:szCs w:val="28"/>
                  <w:rtl/>
                  <w:lang w:eastAsia="zh-TW"/>
                </w:rPr>
                <w:t>‬</w:t>
              </w:r>
              <w:r w:rsidR="00255213" w:rsidRPr="00986BCF">
                <w:rPr>
                  <w:sz w:val="18"/>
                  <w:szCs w:val="28"/>
                </w:rPr>
                <w:t>‬</w:t>
              </w:r>
              <w:r w:rsidR="00255213" w:rsidRPr="00986BCF">
                <w:rPr>
                  <w:sz w:val="18"/>
                  <w:szCs w:val="28"/>
                </w:rPr>
                <w:t>‬</w:t>
              </w:r>
              <w:r w:rsidR="00F05E17">
                <w:t>‬</w:t>
              </w:r>
              <w:r>
                <w:t>‬</w:t>
              </w:r>
            </w:dir>
          </w:p>
        </w:tc>
        <w:tc>
          <w:tcPr>
            <w:tcW w:w="4111" w:type="dxa"/>
            <w:shd w:val="clear" w:color="auto" w:fill="auto"/>
          </w:tcPr>
          <w:p w:rsidR="00255213" w:rsidRPr="00986BCF" w:rsidRDefault="002E33A9" w:rsidP="00322C56">
            <w:pPr>
              <w:spacing w:before="40" w:after="40" w:line="300" w:lineRule="exact"/>
              <w:ind w:left="57"/>
              <w:textDirection w:val="tbRlV"/>
              <w:rPr>
                <w:sz w:val="18"/>
                <w:szCs w:val="28"/>
                <w:rtl/>
                <w:lang w:eastAsia="zh-TW"/>
              </w:rPr>
            </w:pPr>
            <w:dir w:val="rtl">
              <w:r w:rsidR="00255213" w:rsidRPr="00986BCF">
                <w:rPr>
                  <w:sz w:val="18"/>
                  <w:szCs w:val="28"/>
                  <w:rtl/>
                  <w:lang w:eastAsia="zh-TW"/>
                </w:rPr>
                <w:t xml:space="preserve">5 أيار/مايو 2014 (انظر </w:t>
              </w:r>
              <w:r w:rsidR="00255213" w:rsidRPr="00986BCF">
                <w:rPr>
                  <w:sz w:val="18"/>
                  <w:szCs w:val="28"/>
                  <w:lang w:eastAsia="zh-TW"/>
                </w:rPr>
                <w:t>CRPD/C/12/3</w:t>
              </w:r>
              <w:r w:rsidR="00255213" w:rsidRPr="00986BCF">
                <w:rPr>
                  <w:sz w:val="18"/>
                  <w:szCs w:val="28"/>
                  <w:rtl/>
                  <w:lang w:eastAsia="zh-TW"/>
                </w:rPr>
                <w:t>)</w:t>
              </w:r>
              <w:r w:rsidR="00255213" w:rsidRPr="00986BCF">
                <w:rPr>
                  <w:rFonts w:cs="Times New Roman" w:hint="cs"/>
                  <w:sz w:val="18"/>
                  <w:szCs w:val="28"/>
                  <w:rtl/>
                  <w:lang w:eastAsia="zh-TW"/>
                </w:rPr>
                <w:t>‬</w:t>
              </w:r>
              <w:r w:rsidR="00255213" w:rsidRPr="00986BCF">
                <w:rPr>
                  <w:sz w:val="18"/>
                  <w:szCs w:val="28"/>
                </w:rPr>
                <w:t>‬</w:t>
              </w:r>
              <w:r w:rsidR="00255213" w:rsidRPr="00986BCF">
                <w:rPr>
                  <w:sz w:val="18"/>
                  <w:szCs w:val="28"/>
                </w:rPr>
                <w:t>‬</w:t>
              </w:r>
              <w:r w:rsidR="00F05E17">
                <w:t>‬</w:t>
              </w:r>
              <w:r>
                <w:t>‬</w:t>
              </w:r>
            </w:dir>
          </w:p>
        </w:tc>
      </w:tr>
      <w:tr w:rsidR="00C91BBD" w:rsidRPr="00986BCF" w:rsidTr="00192D84">
        <w:tc>
          <w:tcPr>
            <w:tcW w:w="3118" w:type="dxa"/>
            <w:shd w:val="clear" w:color="auto" w:fill="auto"/>
          </w:tcPr>
          <w:p w:rsidR="00C91BBD" w:rsidRPr="00986BCF" w:rsidRDefault="00C91BBD" w:rsidP="00322C56">
            <w:pPr>
              <w:spacing w:before="40" w:after="40" w:line="300" w:lineRule="exact"/>
              <w:ind w:left="57" w:right="227"/>
              <w:textDirection w:val="tbRlV"/>
              <w:rPr>
                <w:sz w:val="18"/>
                <w:szCs w:val="28"/>
              </w:rPr>
            </w:pPr>
            <w:r w:rsidRPr="00986BCF">
              <w:rPr>
                <w:sz w:val="18"/>
                <w:szCs w:val="28"/>
                <w:rtl/>
              </w:rPr>
              <w:t>القرار المعتمد في الدورة الحادية عشرة:</w:t>
            </w:r>
          </w:p>
        </w:tc>
        <w:tc>
          <w:tcPr>
            <w:tcW w:w="4111" w:type="dxa"/>
            <w:shd w:val="clear" w:color="auto" w:fill="auto"/>
          </w:tcPr>
          <w:p w:rsidR="00C91BBD" w:rsidRPr="00986BCF" w:rsidRDefault="00C91BBD" w:rsidP="00322C56">
            <w:pPr>
              <w:spacing w:before="40" w:after="40" w:line="300" w:lineRule="exact"/>
              <w:ind w:left="57"/>
              <w:textDirection w:val="tbRlV"/>
              <w:rPr>
                <w:sz w:val="18"/>
                <w:szCs w:val="28"/>
              </w:rPr>
            </w:pPr>
            <w:r w:rsidRPr="00986BCF">
              <w:rPr>
                <w:sz w:val="18"/>
                <w:szCs w:val="28"/>
                <w:rtl/>
                <w:lang w:eastAsia="zh-TW"/>
              </w:rPr>
              <w:t xml:space="preserve">رسالة </w:t>
            </w:r>
            <w:r w:rsidRPr="00986BCF">
              <w:rPr>
                <w:sz w:val="18"/>
                <w:szCs w:val="28"/>
                <w:rtl/>
              </w:rPr>
              <w:t>متابعة</w:t>
            </w:r>
            <w:r w:rsidRPr="00986BCF">
              <w:rPr>
                <w:sz w:val="18"/>
                <w:szCs w:val="28"/>
                <w:rtl/>
                <w:lang w:eastAsia="zh-TW"/>
              </w:rPr>
              <w:t xml:space="preserve"> موجهة إلى الدولة الطرف في 8 أيار/مايو 2014 (انظر </w:t>
            </w:r>
            <w:r w:rsidRPr="00986BCF">
              <w:rPr>
                <w:sz w:val="18"/>
                <w:szCs w:val="28"/>
                <w:lang w:eastAsia="zh-TW"/>
              </w:rPr>
              <w:t>CRPD/C/12/3</w:t>
            </w:r>
            <w:r w:rsidRPr="00986BCF">
              <w:rPr>
                <w:sz w:val="18"/>
                <w:szCs w:val="28"/>
                <w:rtl/>
                <w:lang w:eastAsia="zh-TW"/>
              </w:rPr>
              <w:t>) مع مهلة للإدلاء بالتعليقات تنتهي في 7 تشرين الثاني/نوفمبر 2014.</w:t>
            </w:r>
            <w:r w:rsidRPr="00986BCF">
              <w:rPr>
                <w:rFonts w:cs="Times New Roman" w:hint="cs"/>
                <w:sz w:val="18"/>
                <w:szCs w:val="28"/>
                <w:rtl/>
                <w:lang w:eastAsia="zh-TW"/>
              </w:rPr>
              <w:t>‬</w:t>
            </w:r>
          </w:p>
        </w:tc>
      </w:tr>
      <w:tr w:rsidR="00255213" w:rsidRPr="00986BCF" w:rsidTr="00192D84">
        <w:tc>
          <w:tcPr>
            <w:tcW w:w="3118" w:type="dxa"/>
            <w:shd w:val="clear" w:color="auto" w:fill="auto"/>
          </w:tcPr>
          <w:p w:rsidR="00255213" w:rsidRPr="00986BCF" w:rsidRDefault="002E33A9" w:rsidP="00322C56">
            <w:pPr>
              <w:spacing w:before="40" w:after="40" w:line="300" w:lineRule="exact"/>
              <w:ind w:left="57" w:right="227"/>
              <w:textDirection w:val="tbRlV"/>
              <w:rPr>
                <w:sz w:val="18"/>
                <w:szCs w:val="28"/>
                <w:rtl/>
                <w:lang w:eastAsia="zh-TW"/>
              </w:rPr>
            </w:pPr>
            <w:dir w:val="rtl">
              <w:r w:rsidR="00255213" w:rsidRPr="00986BCF">
                <w:rPr>
                  <w:rFonts w:hint="cs"/>
                  <w:sz w:val="18"/>
                  <w:szCs w:val="28"/>
                  <w:rtl/>
                  <w:lang w:eastAsia="zh-TW"/>
                </w:rPr>
                <w:t>الرد الثاني</w:t>
              </w:r>
              <w:r w:rsidR="00255213" w:rsidRPr="00986BCF">
                <w:rPr>
                  <w:sz w:val="18"/>
                  <w:szCs w:val="28"/>
                  <w:rtl/>
                  <w:lang w:eastAsia="zh-TW"/>
                </w:rPr>
                <w:t xml:space="preserve"> </w:t>
              </w:r>
              <w:r w:rsidR="00255213" w:rsidRPr="00986BCF">
                <w:rPr>
                  <w:rFonts w:hint="cs"/>
                  <w:sz w:val="18"/>
                  <w:szCs w:val="28"/>
                  <w:rtl/>
                  <w:lang w:eastAsia="zh-TW"/>
                </w:rPr>
                <w:t>من</w:t>
              </w:r>
              <w:r w:rsidR="00255213" w:rsidRPr="00986BCF">
                <w:rPr>
                  <w:sz w:val="18"/>
                  <w:szCs w:val="28"/>
                  <w:rtl/>
                  <w:lang w:eastAsia="zh-TW"/>
                </w:rPr>
                <w:t xml:space="preserve"> </w:t>
              </w:r>
              <w:r w:rsidR="00255213" w:rsidRPr="00986BCF">
                <w:rPr>
                  <w:rFonts w:hint="cs"/>
                  <w:sz w:val="18"/>
                  <w:szCs w:val="28"/>
                  <w:rtl/>
                  <w:lang w:eastAsia="zh-TW"/>
                </w:rPr>
                <w:t>الدولة</w:t>
              </w:r>
              <w:r w:rsidR="00255213" w:rsidRPr="00986BCF">
                <w:rPr>
                  <w:sz w:val="18"/>
                  <w:szCs w:val="28"/>
                  <w:rtl/>
                  <w:lang w:eastAsia="zh-TW"/>
                </w:rPr>
                <w:t xml:space="preserve"> </w:t>
              </w:r>
              <w:r w:rsidR="00255213" w:rsidRPr="00986BCF">
                <w:rPr>
                  <w:rFonts w:hint="cs"/>
                  <w:sz w:val="18"/>
                  <w:szCs w:val="28"/>
                  <w:rtl/>
                  <w:lang w:eastAsia="zh-TW"/>
                </w:rPr>
                <w:t>الطرف</w:t>
              </w:r>
              <w:r w:rsidR="00255213" w:rsidRPr="00986BCF">
                <w:rPr>
                  <w:sz w:val="18"/>
                  <w:szCs w:val="28"/>
                  <w:rtl/>
                  <w:lang w:eastAsia="zh-TW"/>
                </w:rPr>
                <w:t>:</w:t>
              </w:r>
              <w:r w:rsidR="00255213" w:rsidRPr="00986BCF">
                <w:rPr>
                  <w:rFonts w:cs="Times New Roman" w:hint="cs"/>
                  <w:sz w:val="18"/>
                  <w:szCs w:val="28"/>
                  <w:rtl/>
                  <w:lang w:eastAsia="zh-TW"/>
                </w:rPr>
                <w:t>‬</w:t>
              </w:r>
              <w:r w:rsidR="00255213" w:rsidRPr="00986BCF">
                <w:rPr>
                  <w:sz w:val="18"/>
                  <w:szCs w:val="28"/>
                </w:rPr>
                <w:t>‬</w:t>
              </w:r>
              <w:r w:rsidR="00255213" w:rsidRPr="00986BCF">
                <w:rPr>
                  <w:sz w:val="18"/>
                  <w:szCs w:val="28"/>
                </w:rPr>
                <w:t>‬</w:t>
              </w:r>
              <w:r w:rsidR="00F05E17">
                <w:t>‬</w:t>
              </w:r>
              <w:r>
                <w:t>‬</w:t>
              </w:r>
            </w:dir>
          </w:p>
        </w:tc>
        <w:tc>
          <w:tcPr>
            <w:tcW w:w="4111" w:type="dxa"/>
            <w:shd w:val="clear" w:color="auto" w:fill="auto"/>
          </w:tcPr>
          <w:p w:rsidR="00255213" w:rsidRPr="00986BCF" w:rsidRDefault="002E33A9" w:rsidP="00322C56">
            <w:pPr>
              <w:spacing w:before="40" w:after="40" w:line="300" w:lineRule="exact"/>
              <w:ind w:left="57"/>
              <w:textDirection w:val="tbRlV"/>
              <w:rPr>
                <w:sz w:val="18"/>
                <w:szCs w:val="28"/>
                <w:rtl/>
                <w:lang w:eastAsia="zh-TW"/>
              </w:rPr>
            </w:pPr>
            <w:dir w:val="rtl">
              <w:r w:rsidR="00255213" w:rsidRPr="00986BCF">
                <w:rPr>
                  <w:sz w:val="18"/>
                  <w:szCs w:val="28"/>
                  <w:rtl/>
                  <w:lang w:eastAsia="zh-TW"/>
                </w:rPr>
                <w:t xml:space="preserve">8 تموز/يوليه 2014 (انظر </w:t>
              </w:r>
              <w:r w:rsidR="00255213" w:rsidRPr="00986BCF">
                <w:rPr>
                  <w:sz w:val="18"/>
                  <w:szCs w:val="28"/>
                  <w:lang w:eastAsia="zh-TW"/>
                </w:rPr>
                <w:t>CRPD/C/12/3</w:t>
              </w:r>
              <w:r w:rsidR="00255213" w:rsidRPr="00986BCF">
                <w:rPr>
                  <w:sz w:val="18"/>
                  <w:szCs w:val="28"/>
                  <w:rtl/>
                  <w:lang w:eastAsia="zh-TW"/>
                </w:rPr>
                <w:t>)</w:t>
              </w:r>
              <w:r w:rsidR="00255213" w:rsidRPr="00986BCF">
                <w:rPr>
                  <w:rFonts w:cs="Times New Roman" w:hint="cs"/>
                  <w:sz w:val="18"/>
                  <w:szCs w:val="28"/>
                  <w:rtl/>
                  <w:lang w:eastAsia="zh-TW"/>
                </w:rPr>
                <w:t>‬</w:t>
              </w:r>
              <w:r w:rsidR="00255213" w:rsidRPr="00986BCF">
                <w:rPr>
                  <w:sz w:val="18"/>
                  <w:szCs w:val="28"/>
                </w:rPr>
                <w:t>‬</w:t>
              </w:r>
              <w:r w:rsidR="00255213" w:rsidRPr="00986BCF">
                <w:rPr>
                  <w:sz w:val="18"/>
                  <w:szCs w:val="28"/>
                </w:rPr>
                <w:t>‬</w:t>
              </w:r>
              <w:r w:rsidR="00F05E17">
                <w:t>‬</w:t>
              </w:r>
              <w:r>
                <w:t>‬</w:t>
              </w:r>
            </w:dir>
          </w:p>
        </w:tc>
      </w:tr>
      <w:tr w:rsidR="00255213" w:rsidRPr="00986BCF" w:rsidTr="00192D84">
        <w:tc>
          <w:tcPr>
            <w:tcW w:w="3118" w:type="dxa"/>
            <w:tcBorders>
              <w:bottom w:val="nil"/>
            </w:tcBorders>
            <w:shd w:val="clear" w:color="auto" w:fill="auto"/>
          </w:tcPr>
          <w:p w:rsidR="00255213" w:rsidRPr="00986BCF" w:rsidRDefault="002E33A9" w:rsidP="00322C56">
            <w:pPr>
              <w:spacing w:before="40" w:after="40" w:line="300" w:lineRule="exact"/>
              <w:ind w:left="57" w:right="227"/>
              <w:textDirection w:val="tbRlV"/>
              <w:rPr>
                <w:sz w:val="18"/>
                <w:szCs w:val="28"/>
                <w:rtl/>
                <w:lang w:eastAsia="zh-TW"/>
              </w:rPr>
            </w:pPr>
            <w:dir w:val="rtl">
              <w:r w:rsidR="00255213" w:rsidRPr="00986BCF">
                <w:rPr>
                  <w:rFonts w:hint="cs"/>
                  <w:sz w:val="18"/>
                  <w:szCs w:val="28"/>
                  <w:rtl/>
                  <w:lang w:eastAsia="zh-TW"/>
                </w:rPr>
                <w:t>تعليقات</w:t>
              </w:r>
              <w:r w:rsidR="00255213" w:rsidRPr="00986BCF">
                <w:rPr>
                  <w:sz w:val="18"/>
                  <w:szCs w:val="28"/>
                  <w:rtl/>
                  <w:lang w:eastAsia="zh-TW"/>
                </w:rPr>
                <w:t xml:space="preserve"> </w:t>
              </w:r>
              <w:r w:rsidR="00255213" w:rsidRPr="00986BCF">
                <w:rPr>
                  <w:rFonts w:hint="cs"/>
                  <w:sz w:val="18"/>
                  <w:szCs w:val="28"/>
                  <w:rtl/>
                  <w:lang w:eastAsia="zh-TW"/>
                </w:rPr>
                <w:t>أصحاب</w:t>
              </w:r>
              <w:r w:rsidR="00255213" w:rsidRPr="00986BCF">
                <w:rPr>
                  <w:sz w:val="18"/>
                  <w:szCs w:val="28"/>
                  <w:rtl/>
                  <w:lang w:eastAsia="zh-TW"/>
                </w:rPr>
                <w:t xml:space="preserve"> </w:t>
              </w:r>
              <w:r w:rsidR="00255213" w:rsidRPr="00986BCF">
                <w:rPr>
                  <w:rFonts w:hint="cs"/>
                  <w:sz w:val="18"/>
                  <w:szCs w:val="28"/>
                  <w:rtl/>
                  <w:lang w:eastAsia="zh-TW"/>
                </w:rPr>
                <w:t>البلاغ</w:t>
              </w:r>
              <w:r w:rsidR="00255213" w:rsidRPr="00986BCF">
                <w:rPr>
                  <w:sz w:val="18"/>
                  <w:szCs w:val="28"/>
                  <w:rtl/>
                  <w:lang w:eastAsia="zh-TW"/>
                </w:rPr>
                <w:t xml:space="preserve"> (</w:t>
              </w:r>
              <w:r w:rsidR="00255213" w:rsidRPr="00986BCF">
                <w:rPr>
                  <w:rFonts w:hint="cs"/>
                  <w:sz w:val="18"/>
                  <w:szCs w:val="28"/>
                  <w:rtl/>
                  <w:lang w:eastAsia="zh-TW"/>
                </w:rPr>
                <w:t>المجموعة</w:t>
              </w:r>
              <w:r w:rsidR="00255213" w:rsidRPr="00986BCF">
                <w:rPr>
                  <w:sz w:val="18"/>
                  <w:szCs w:val="28"/>
                  <w:rtl/>
                  <w:lang w:eastAsia="zh-TW"/>
                </w:rPr>
                <w:t xml:space="preserve"> </w:t>
              </w:r>
              <w:r w:rsidR="00255213" w:rsidRPr="00986BCF">
                <w:rPr>
                  <w:rFonts w:hint="cs"/>
                  <w:sz w:val="18"/>
                  <w:szCs w:val="28"/>
                  <w:rtl/>
                  <w:lang w:eastAsia="zh-TW"/>
                </w:rPr>
                <w:t>الثالثة</w:t>
              </w:r>
              <w:r w:rsidR="00255213" w:rsidRPr="00986BCF">
                <w:rPr>
                  <w:sz w:val="18"/>
                  <w:szCs w:val="28"/>
                  <w:rtl/>
                  <w:lang w:eastAsia="zh-TW"/>
                </w:rPr>
                <w:t>):</w:t>
              </w:r>
              <w:r w:rsidR="00255213" w:rsidRPr="00986BCF">
                <w:rPr>
                  <w:rFonts w:cs="Times New Roman" w:hint="cs"/>
                  <w:sz w:val="18"/>
                  <w:szCs w:val="28"/>
                  <w:rtl/>
                  <w:lang w:eastAsia="zh-TW"/>
                </w:rPr>
                <w:t>‬</w:t>
              </w:r>
              <w:r w:rsidR="00255213" w:rsidRPr="00986BCF">
                <w:rPr>
                  <w:sz w:val="18"/>
                  <w:szCs w:val="28"/>
                </w:rPr>
                <w:t>‬</w:t>
              </w:r>
              <w:r w:rsidR="00255213" w:rsidRPr="00986BCF">
                <w:rPr>
                  <w:sz w:val="18"/>
                  <w:szCs w:val="28"/>
                </w:rPr>
                <w:t>‬</w:t>
              </w:r>
              <w:r w:rsidR="00F05E17">
                <w:t>‬</w:t>
              </w:r>
              <w:r>
                <w:t>‬</w:t>
              </w:r>
            </w:dir>
          </w:p>
        </w:tc>
        <w:tc>
          <w:tcPr>
            <w:tcW w:w="4111" w:type="dxa"/>
            <w:tcBorders>
              <w:bottom w:val="nil"/>
            </w:tcBorders>
            <w:shd w:val="clear" w:color="auto" w:fill="auto"/>
          </w:tcPr>
          <w:p w:rsidR="00255213" w:rsidRPr="00986BCF" w:rsidRDefault="00255213" w:rsidP="00322C56">
            <w:pPr>
              <w:spacing w:before="40" w:after="40" w:line="300" w:lineRule="exact"/>
              <w:ind w:left="57"/>
              <w:textDirection w:val="tbRlV"/>
              <w:rPr>
                <w:sz w:val="18"/>
                <w:szCs w:val="28"/>
                <w:rtl/>
                <w:lang w:eastAsia="zh-TW"/>
              </w:rPr>
            </w:pPr>
            <w:r w:rsidRPr="00986BCF">
              <w:rPr>
                <w:sz w:val="18"/>
                <w:szCs w:val="28"/>
                <w:rtl/>
                <w:lang w:eastAsia="zh-TW"/>
              </w:rPr>
              <w:t xml:space="preserve">٢٥ آب/أغسطس ٢٠١٥ </w:t>
            </w:r>
          </w:p>
        </w:tc>
      </w:tr>
      <w:tr w:rsidR="00255213" w:rsidRPr="00986BCF" w:rsidTr="00192D84">
        <w:tc>
          <w:tcPr>
            <w:tcW w:w="3118" w:type="dxa"/>
            <w:tcBorders>
              <w:top w:val="nil"/>
              <w:bottom w:val="nil"/>
            </w:tcBorders>
            <w:shd w:val="clear" w:color="auto" w:fill="auto"/>
          </w:tcPr>
          <w:p w:rsidR="00255213" w:rsidRPr="00986BCF" w:rsidRDefault="002E33A9" w:rsidP="00322C56">
            <w:pPr>
              <w:spacing w:before="40" w:after="40" w:line="300" w:lineRule="exact"/>
              <w:ind w:left="57" w:right="227"/>
              <w:textDirection w:val="tbRlV"/>
              <w:rPr>
                <w:sz w:val="18"/>
                <w:szCs w:val="28"/>
                <w:rtl/>
                <w:lang w:eastAsia="zh-TW"/>
              </w:rPr>
            </w:pPr>
            <w:dir w:val="rtl">
              <w:r w:rsidR="00255213" w:rsidRPr="00986BCF">
                <w:rPr>
                  <w:rFonts w:hint="cs"/>
                  <w:sz w:val="18"/>
                  <w:szCs w:val="28"/>
                  <w:rtl/>
                  <w:lang w:eastAsia="zh-TW"/>
                </w:rPr>
                <w:t>الرد</w:t>
              </w:r>
              <w:r w:rsidR="00255213" w:rsidRPr="00986BCF">
                <w:rPr>
                  <w:sz w:val="18"/>
                  <w:szCs w:val="28"/>
                  <w:rtl/>
                  <w:lang w:eastAsia="zh-TW"/>
                </w:rPr>
                <w:t xml:space="preserve"> </w:t>
              </w:r>
              <w:r w:rsidR="00255213" w:rsidRPr="00986BCF">
                <w:rPr>
                  <w:rFonts w:hint="cs"/>
                  <w:sz w:val="18"/>
                  <w:szCs w:val="28"/>
                  <w:rtl/>
                  <w:lang w:eastAsia="zh-TW"/>
                </w:rPr>
                <w:t>الثالث من</w:t>
              </w:r>
              <w:r w:rsidR="00255213" w:rsidRPr="00986BCF">
                <w:rPr>
                  <w:sz w:val="18"/>
                  <w:szCs w:val="28"/>
                  <w:rtl/>
                  <w:lang w:eastAsia="zh-TW"/>
                </w:rPr>
                <w:t xml:space="preserve"> </w:t>
              </w:r>
              <w:r w:rsidR="00255213" w:rsidRPr="00986BCF">
                <w:rPr>
                  <w:rFonts w:hint="cs"/>
                  <w:sz w:val="18"/>
                  <w:szCs w:val="28"/>
                  <w:rtl/>
                  <w:lang w:eastAsia="zh-TW"/>
                </w:rPr>
                <w:t>الدولة</w:t>
              </w:r>
              <w:r w:rsidR="00255213" w:rsidRPr="00986BCF">
                <w:rPr>
                  <w:sz w:val="18"/>
                  <w:szCs w:val="28"/>
                  <w:rtl/>
                  <w:lang w:eastAsia="zh-TW"/>
                </w:rPr>
                <w:t xml:space="preserve"> الطرف:</w:t>
              </w:r>
              <w:r w:rsidR="00255213" w:rsidRPr="00986BCF">
                <w:rPr>
                  <w:rFonts w:cs="Times New Roman" w:hint="cs"/>
                  <w:sz w:val="18"/>
                  <w:szCs w:val="28"/>
                  <w:rtl/>
                  <w:lang w:eastAsia="zh-TW"/>
                </w:rPr>
                <w:t>‬</w:t>
              </w:r>
              <w:r w:rsidR="00255213" w:rsidRPr="00986BCF">
                <w:rPr>
                  <w:sz w:val="18"/>
                  <w:szCs w:val="28"/>
                </w:rPr>
                <w:t>‬</w:t>
              </w:r>
              <w:r w:rsidR="00255213" w:rsidRPr="00986BCF">
                <w:rPr>
                  <w:sz w:val="18"/>
                  <w:szCs w:val="28"/>
                </w:rPr>
                <w:t>‬</w:t>
              </w:r>
              <w:r w:rsidR="00F05E17">
                <w:t>‬</w:t>
              </w:r>
              <w:r>
                <w:t>‬</w:t>
              </w:r>
            </w:dir>
          </w:p>
        </w:tc>
        <w:tc>
          <w:tcPr>
            <w:tcW w:w="4111" w:type="dxa"/>
            <w:tcBorders>
              <w:top w:val="nil"/>
              <w:bottom w:val="nil"/>
            </w:tcBorders>
            <w:shd w:val="clear" w:color="auto" w:fill="auto"/>
          </w:tcPr>
          <w:p w:rsidR="00255213" w:rsidRPr="00986BCF" w:rsidRDefault="00255213" w:rsidP="00322C56">
            <w:pPr>
              <w:spacing w:before="40" w:after="40" w:line="300" w:lineRule="exact"/>
              <w:ind w:left="57"/>
              <w:textDirection w:val="tbRlV"/>
              <w:rPr>
                <w:sz w:val="18"/>
                <w:szCs w:val="28"/>
                <w:rtl/>
                <w:lang w:eastAsia="zh-TW"/>
              </w:rPr>
            </w:pPr>
            <w:r w:rsidRPr="00986BCF">
              <w:rPr>
                <w:sz w:val="18"/>
                <w:szCs w:val="28"/>
                <w:rtl/>
                <w:lang w:eastAsia="zh-TW"/>
              </w:rPr>
              <w:t>ورد في 29 حزيران/يونيه 2015، وهو يشير إلى ما يلي:</w:t>
            </w:r>
          </w:p>
          <w:p w:rsidR="00255213" w:rsidRPr="00986BCF" w:rsidRDefault="00255213" w:rsidP="00322C56">
            <w:pPr>
              <w:spacing w:before="40" w:after="120" w:line="300" w:lineRule="exact"/>
              <w:ind w:left="57"/>
              <w:textDirection w:val="tbRlV"/>
              <w:rPr>
                <w:sz w:val="18"/>
                <w:szCs w:val="28"/>
                <w:rtl/>
                <w:lang w:eastAsia="zh-TW"/>
              </w:rPr>
            </w:pPr>
            <w:r w:rsidRPr="00986BCF">
              <w:rPr>
                <w:rFonts w:hint="cs"/>
                <w:sz w:val="18"/>
                <w:szCs w:val="28"/>
                <w:rtl/>
                <w:lang w:eastAsia="zh-TW"/>
              </w:rPr>
              <w:tab/>
            </w:r>
            <w:r w:rsidR="00213867">
              <w:rPr>
                <w:sz w:val="18"/>
                <w:szCs w:val="28"/>
                <w:rtl/>
                <w:lang w:eastAsia="zh-TW"/>
              </w:rPr>
              <w:t>(أ)</w:t>
            </w:r>
            <w:r w:rsidRPr="00986BCF">
              <w:rPr>
                <w:rFonts w:hint="cs"/>
                <w:sz w:val="18"/>
                <w:szCs w:val="28"/>
                <w:rtl/>
                <w:lang w:eastAsia="zh-TW"/>
              </w:rPr>
              <w:tab/>
            </w:r>
            <w:r w:rsidRPr="00986BCF">
              <w:rPr>
                <w:sz w:val="18"/>
                <w:szCs w:val="28"/>
                <w:rtl/>
                <w:lang w:eastAsia="zh-TW"/>
              </w:rPr>
              <w:t xml:space="preserve">أن الدولة الطرف </w:t>
            </w:r>
            <w:r w:rsidRPr="00986BCF">
              <w:rPr>
                <w:rFonts w:hint="cs"/>
                <w:sz w:val="18"/>
                <w:szCs w:val="28"/>
                <w:rtl/>
                <w:lang w:eastAsia="zh-TW"/>
              </w:rPr>
              <w:t xml:space="preserve">كانت </w:t>
            </w:r>
            <w:r w:rsidRPr="00986BCF">
              <w:rPr>
                <w:sz w:val="18"/>
                <w:szCs w:val="28"/>
                <w:rtl/>
                <w:lang w:eastAsia="zh-TW"/>
              </w:rPr>
              <w:t>قد منحت أصحاب البلاغ تعويضاً وسددت تكاليفهم القانونية في 17 حزيران/يونيه 2015؛</w:t>
            </w:r>
          </w:p>
          <w:p w:rsidR="00255213" w:rsidRPr="00986BCF" w:rsidRDefault="00255213" w:rsidP="00322C56">
            <w:pPr>
              <w:keepNext/>
              <w:keepLines/>
              <w:spacing w:before="40" w:after="40" w:line="280" w:lineRule="exact"/>
              <w:ind w:left="57"/>
              <w:textDirection w:val="tbRlV"/>
              <w:rPr>
                <w:sz w:val="18"/>
                <w:szCs w:val="28"/>
                <w:rtl/>
                <w:lang w:eastAsia="zh-TW"/>
              </w:rPr>
            </w:pPr>
            <w:r w:rsidRPr="00986BCF">
              <w:rPr>
                <w:rFonts w:hint="cs"/>
                <w:sz w:val="18"/>
                <w:szCs w:val="28"/>
                <w:rtl/>
                <w:lang w:eastAsia="zh-TW"/>
              </w:rPr>
              <w:lastRenderedPageBreak/>
              <w:tab/>
            </w:r>
            <w:r w:rsidRPr="00986BCF">
              <w:rPr>
                <w:sz w:val="18"/>
                <w:szCs w:val="28"/>
                <w:rtl/>
                <w:lang w:eastAsia="zh-TW"/>
              </w:rPr>
              <w:t>(ب)</w:t>
            </w:r>
            <w:r w:rsidRPr="00986BCF">
              <w:rPr>
                <w:rFonts w:hint="cs"/>
                <w:sz w:val="18"/>
                <w:szCs w:val="28"/>
                <w:rtl/>
                <w:lang w:eastAsia="zh-TW"/>
              </w:rPr>
              <w:tab/>
            </w:r>
            <w:r w:rsidRPr="00986BCF">
              <w:rPr>
                <w:sz w:val="18"/>
                <w:szCs w:val="28"/>
                <w:rtl/>
                <w:lang w:eastAsia="zh-TW"/>
              </w:rPr>
              <w:t xml:space="preserve">أن القانون الخامس لعام 2013 بشأن القانون المدني </w:t>
            </w:r>
            <w:r w:rsidRPr="00986BCF">
              <w:rPr>
                <w:rFonts w:hint="cs"/>
                <w:sz w:val="18"/>
                <w:szCs w:val="28"/>
                <w:rtl/>
                <w:lang w:eastAsia="zh-TW"/>
              </w:rPr>
              <w:t xml:space="preserve">كان قد </w:t>
            </w:r>
            <w:r w:rsidRPr="00986BCF">
              <w:rPr>
                <w:sz w:val="18"/>
                <w:szCs w:val="28"/>
                <w:rtl/>
                <w:lang w:eastAsia="zh-TW"/>
              </w:rPr>
              <w:t xml:space="preserve">دخل حيز النفاذ في 15 آذار/مارس 2014 وعدّل نظام الوضع تحت الوصاية. وبالإضافة إلى </w:t>
            </w:r>
            <w:r w:rsidRPr="00986BCF">
              <w:rPr>
                <w:rFonts w:hint="cs"/>
                <w:sz w:val="18"/>
                <w:szCs w:val="28"/>
                <w:rtl/>
                <w:lang w:eastAsia="zh-TW"/>
              </w:rPr>
              <w:t xml:space="preserve">الحد من </w:t>
            </w:r>
            <w:r w:rsidRPr="00986BCF">
              <w:rPr>
                <w:sz w:val="18"/>
                <w:szCs w:val="28"/>
                <w:rtl/>
                <w:lang w:eastAsia="zh-TW"/>
              </w:rPr>
              <w:t>الأهلية، أدخل القانون صكوكاً قانونية بديلة للبالغين الذين تكون قدر</w:t>
            </w:r>
            <w:r w:rsidRPr="00986BCF">
              <w:rPr>
                <w:rFonts w:hint="cs"/>
                <w:sz w:val="18"/>
                <w:szCs w:val="28"/>
                <w:rtl/>
                <w:lang w:eastAsia="zh-TW"/>
              </w:rPr>
              <w:t>تهم</w:t>
            </w:r>
            <w:r w:rsidRPr="00986BCF">
              <w:rPr>
                <w:sz w:val="18"/>
                <w:szCs w:val="28"/>
                <w:rtl/>
                <w:lang w:eastAsia="zh-TW"/>
              </w:rPr>
              <w:t xml:space="preserve"> </w:t>
            </w:r>
            <w:r w:rsidRPr="00986BCF">
              <w:rPr>
                <w:rFonts w:hint="cs"/>
                <w:sz w:val="18"/>
                <w:szCs w:val="28"/>
                <w:rtl/>
                <w:lang w:eastAsia="zh-TW"/>
              </w:rPr>
              <w:t>على اتخاذ</w:t>
            </w:r>
            <w:r w:rsidRPr="00986BCF">
              <w:rPr>
                <w:sz w:val="18"/>
                <w:szCs w:val="28"/>
                <w:rtl/>
                <w:lang w:eastAsia="zh-TW"/>
              </w:rPr>
              <w:t xml:space="preserve"> القرارات مقيدة. وأشار القانون إلى دعم اتخاذ القرار</w:t>
            </w:r>
            <w:r w:rsidRPr="00986BCF">
              <w:rPr>
                <w:rFonts w:hint="cs"/>
                <w:sz w:val="18"/>
                <w:szCs w:val="28"/>
                <w:rtl/>
                <w:lang w:eastAsia="zh-TW"/>
              </w:rPr>
              <w:t>ات</w:t>
            </w:r>
            <w:r w:rsidRPr="00986BCF">
              <w:rPr>
                <w:sz w:val="18"/>
                <w:szCs w:val="28"/>
                <w:rtl/>
                <w:lang w:eastAsia="zh-TW"/>
              </w:rPr>
              <w:t>، دون الإشارة إلى تفاصيل تطبيق</w:t>
            </w:r>
            <w:r w:rsidRPr="00986BCF">
              <w:rPr>
                <w:rFonts w:hint="cs"/>
                <w:sz w:val="18"/>
                <w:szCs w:val="28"/>
                <w:rtl/>
                <w:lang w:eastAsia="zh-TW"/>
              </w:rPr>
              <w:t>ه</w:t>
            </w:r>
            <w:r w:rsidRPr="00986BCF">
              <w:rPr>
                <w:sz w:val="18"/>
                <w:szCs w:val="28"/>
                <w:rtl/>
                <w:lang w:eastAsia="zh-TW"/>
              </w:rPr>
              <w:t>؛</w:t>
            </w:r>
          </w:p>
          <w:p w:rsidR="00255213" w:rsidRPr="00986BCF" w:rsidRDefault="00255213" w:rsidP="00322C56">
            <w:pPr>
              <w:spacing w:before="40" w:after="40" w:line="280" w:lineRule="exact"/>
              <w:ind w:left="57"/>
              <w:textDirection w:val="tbRlV"/>
              <w:rPr>
                <w:sz w:val="18"/>
                <w:szCs w:val="28"/>
                <w:rtl/>
                <w:lang w:eastAsia="zh-TW"/>
              </w:rPr>
            </w:pPr>
            <w:r w:rsidRPr="00986BCF">
              <w:rPr>
                <w:rFonts w:hint="cs"/>
                <w:sz w:val="18"/>
                <w:szCs w:val="28"/>
                <w:rtl/>
                <w:lang w:eastAsia="zh-TW"/>
              </w:rPr>
              <w:tab/>
            </w:r>
            <w:r w:rsidRPr="00986BCF">
              <w:rPr>
                <w:sz w:val="18"/>
                <w:szCs w:val="28"/>
                <w:rtl/>
                <w:lang w:eastAsia="zh-TW"/>
              </w:rPr>
              <w:t>(ج)</w:t>
            </w:r>
            <w:r w:rsidRPr="00986BCF">
              <w:rPr>
                <w:rFonts w:hint="cs"/>
                <w:sz w:val="18"/>
                <w:szCs w:val="28"/>
                <w:rtl/>
                <w:lang w:eastAsia="zh-TW"/>
              </w:rPr>
              <w:tab/>
            </w:r>
            <w:r w:rsidRPr="00986BCF">
              <w:rPr>
                <w:sz w:val="18"/>
                <w:szCs w:val="28"/>
                <w:rtl/>
                <w:lang w:eastAsia="zh-TW"/>
              </w:rPr>
              <w:t xml:space="preserve">أن القانون المائة والخامس والخمسين لعام 2013 </w:t>
            </w:r>
            <w:r w:rsidRPr="00986BCF">
              <w:rPr>
                <w:rFonts w:hint="cs"/>
                <w:sz w:val="18"/>
                <w:szCs w:val="28"/>
                <w:rtl/>
                <w:lang w:eastAsia="zh-TW"/>
              </w:rPr>
              <w:t xml:space="preserve">كان </w:t>
            </w:r>
            <w:r w:rsidRPr="00986BCF">
              <w:rPr>
                <w:sz w:val="18"/>
                <w:szCs w:val="28"/>
                <w:rtl/>
                <w:lang w:eastAsia="zh-TW"/>
              </w:rPr>
              <w:t>قد اعتُمِد من أجل دعم اتخاذ القرارات لدى الأشخاص الذين يُزعم أن قدر</w:t>
            </w:r>
            <w:r w:rsidRPr="00986BCF">
              <w:rPr>
                <w:rFonts w:hint="cs"/>
                <w:sz w:val="18"/>
                <w:szCs w:val="28"/>
                <w:rtl/>
                <w:lang w:eastAsia="zh-TW"/>
              </w:rPr>
              <w:t>تهم</w:t>
            </w:r>
            <w:r w:rsidRPr="00986BCF">
              <w:rPr>
                <w:sz w:val="18"/>
                <w:szCs w:val="28"/>
                <w:rtl/>
                <w:lang w:eastAsia="zh-TW"/>
              </w:rPr>
              <w:t xml:space="preserve"> على </w:t>
            </w:r>
            <w:r w:rsidRPr="00986BCF">
              <w:rPr>
                <w:rFonts w:hint="cs"/>
                <w:sz w:val="18"/>
                <w:szCs w:val="28"/>
                <w:rtl/>
                <w:lang w:eastAsia="zh-TW"/>
              </w:rPr>
              <w:t>الحكم</w:t>
            </w:r>
            <w:r w:rsidRPr="00986BCF">
              <w:rPr>
                <w:sz w:val="18"/>
                <w:szCs w:val="28"/>
                <w:rtl/>
                <w:lang w:eastAsia="zh-TW"/>
              </w:rPr>
              <w:t xml:space="preserve"> محدودة، دون إدخال قيود </w:t>
            </w:r>
            <w:r w:rsidRPr="00986BCF">
              <w:rPr>
                <w:rFonts w:hint="cs"/>
                <w:sz w:val="18"/>
                <w:szCs w:val="28"/>
                <w:rtl/>
                <w:lang w:eastAsia="zh-TW"/>
              </w:rPr>
              <w:t>ومع مراعاة</w:t>
            </w:r>
            <w:r w:rsidRPr="00986BCF">
              <w:rPr>
                <w:sz w:val="18"/>
                <w:szCs w:val="28"/>
                <w:rtl/>
                <w:lang w:eastAsia="zh-TW"/>
              </w:rPr>
              <w:t xml:space="preserve"> مبدأي الضرورة والتناسب. وكانت مشاورات منتظمة مع المكتب الوطني للسلطة القضائية بشأن هذا القانون قد أظهرت أن عدد الأشخاص غير المحرومين من حقوقهم ارتفع من 333 1 في عام 2013 إلى 044 3 في أيار/مايو 2015؛</w:t>
            </w:r>
          </w:p>
          <w:p w:rsidR="00255213" w:rsidRPr="00986BCF" w:rsidRDefault="00255213" w:rsidP="00322C56">
            <w:pPr>
              <w:spacing w:before="40" w:after="40" w:line="280" w:lineRule="exact"/>
              <w:ind w:left="57"/>
              <w:textDirection w:val="tbRlV"/>
              <w:rPr>
                <w:sz w:val="18"/>
                <w:szCs w:val="28"/>
                <w:rtl/>
                <w:lang w:eastAsia="zh-TW"/>
              </w:rPr>
            </w:pPr>
            <w:r w:rsidRPr="00986BCF">
              <w:rPr>
                <w:rFonts w:hint="cs"/>
                <w:sz w:val="18"/>
                <w:szCs w:val="28"/>
                <w:rtl/>
                <w:lang w:eastAsia="zh-TW"/>
              </w:rPr>
              <w:tab/>
            </w:r>
            <w:r w:rsidRPr="00986BCF">
              <w:rPr>
                <w:sz w:val="18"/>
                <w:szCs w:val="28"/>
                <w:rtl/>
                <w:lang w:eastAsia="zh-TW"/>
              </w:rPr>
              <w:t>(د)</w:t>
            </w:r>
            <w:r w:rsidRPr="00986BCF">
              <w:rPr>
                <w:rFonts w:hint="cs"/>
                <w:sz w:val="18"/>
                <w:szCs w:val="28"/>
                <w:rtl/>
                <w:lang w:eastAsia="zh-TW"/>
              </w:rPr>
              <w:tab/>
            </w:r>
            <w:r w:rsidRPr="00986BCF">
              <w:rPr>
                <w:sz w:val="18"/>
                <w:szCs w:val="28"/>
                <w:rtl/>
                <w:lang w:eastAsia="zh-TW"/>
              </w:rPr>
              <w:t>أن المكتب الوطني للسلطة القضائية كان قد أجرى، في تشرين الأول/أكتوبر 2014، استعراضاً للممارسات القضائية المحلية في القرارات المتعلقة بالقدرة التمييزية المتصلة بممارسة حق الأشخاص الموضوعين تحت الوصاية</w:t>
            </w:r>
            <w:r w:rsidRPr="00986BCF">
              <w:rPr>
                <w:rFonts w:hint="cs"/>
                <w:sz w:val="18"/>
                <w:szCs w:val="28"/>
                <w:rtl/>
                <w:lang w:eastAsia="zh-TW"/>
              </w:rPr>
              <w:t xml:space="preserve"> </w:t>
            </w:r>
            <w:r w:rsidRPr="00986BCF">
              <w:rPr>
                <w:sz w:val="18"/>
                <w:szCs w:val="28"/>
                <w:rtl/>
                <w:lang w:eastAsia="zh-TW"/>
              </w:rPr>
              <w:t xml:space="preserve">التصويت. وشملت أهداف الاستعراض تحديد نسبة الحالات التي </w:t>
            </w:r>
            <w:r w:rsidRPr="00986BCF">
              <w:rPr>
                <w:rFonts w:hint="cs"/>
                <w:sz w:val="18"/>
                <w:szCs w:val="28"/>
                <w:rtl/>
                <w:lang w:eastAsia="zh-TW"/>
              </w:rPr>
              <w:t>أُسقط</w:t>
            </w:r>
            <w:r w:rsidRPr="00986BCF">
              <w:rPr>
                <w:sz w:val="18"/>
                <w:szCs w:val="28"/>
                <w:rtl/>
                <w:lang w:eastAsia="zh-TW"/>
              </w:rPr>
              <w:t xml:space="preserve"> فيها حق التصويت </w:t>
            </w:r>
            <w:r w:rsidRPr="00986BCF">
              <w:rPr>
                <w:rFonts w:hint="cs"/>
                <w:sz w:val="18"/>
                <w:szCs w:val="28"/>
                <w:rtl/>
                <w:lang w:eastAsia="zh-TW"/>
              </w:rPr>
              <w:t xml:space="preserve">عن </w:t>
            </w:r>
            <w:r w:rsidRPr="00986BCF">
              <w:rPr>
                <w:sz w:val="18"/>
                <w:szCs w:val="28"/>
                <w:rtl/>
                <w:lang w:eastAsia="zh-TW"/>
              </w:rPr>
              <w:t>الأشخاص الموضوعين تحت الوصاية؛ والجوانب العملية التي اعتبرها القضاة في الإجراءات؛ والصرامة النسبية في فحص القدرة التمييزية المتصلة بحق التصويت. واستنادا</w:t>
            </w:r>
            <w:r w:rsidR="00143FC7">
              <w:rPr>
                <w:rFonts w:hint="cs"/>
                <w:sz w:val="18"/>
                <w:szCs w:val="28"/>
                <w:rtl/>
                <w:lang w:eastAsia="zh-TW"/>
              </w:rPr>
              <w:t>ً</w:t>
            </w:r>
            <w:r w:rsidRPr="00986BCF">
              <w:rPr>
                <w:sz w:val="18"/>
                <w:szCs w:val="28"/>
                <w:rtl/>
                <w:lang w:eastAsia="zh-TW"/>
              </w:rPr>
              <w:t xml:space="preserve"> إلى الاستعراض، أكدت الدولة الطرف أن المحاكم تولي حالياً مزيداً من الأهمية لفحص القدرة التمييزية المتصلة بممارسة الحق في التصويت؛ وأمرت بتوفير أدلة مستفيضة؛ وأجرت دراسة أكثر تفصيلاً للظروف؛ </w:t>
            </w:r>
          </w:p>
          <w:p w:rsidR="00255213" w:rsidRPr="00986BCF" w:rsidRDefault="00255213" w:rsidP="00322C56">
            <w:pPr>
              <w:spacing w:before="40" w:after="40" w:line="280" w:lineRule="exact"/>
              <w:ind w:left="57"/>
              <w:textDirection w:val="tbRlV"/>
              <w:rPr>
                <w:sz w:val="18"/>
                <w:szCs w:val="28"/>
                <w:rtl/>
                <w:lang w:eastAsia="zh-TW"/>
              </w:rPr>
            </w:pPr>
            <w:r w:rsidRPr="00986BCF">
              <w:rPr>
                <w:sz w:val="18"/>
                <w:szCs w:val="28"/>
                <w:rtl/>
                <w:lang w:eastAsia="zh-TW"/>
              </w:rPr>
              <w:tab/>
              <w:t>(ه)</w:t>
            </w:r>
            <w:r w:rsidRPr="00986BCF">
              <w:rPr>
                <w:sz w:val="18"/>
                <w:szCs w:val="28"/>
                <w:rtl/>
                <w:lang w:eastAsia="zh-TW"/>
              </w:rPr>
              <w:tab/>
              <w:t xml:space="preserve">أن عدة محاكم عقدت مؤتمرات شارك فيها مكتب المدعي العام وسلطات الوصاية وخبراؤها، الهدف منها </w:t>
            </w:r>
            <w:r w:rsidRPr="00986BCF">
              <w:rPr>
                <w:rFonts w:hint="cs"/>
                <w:sz w:val="18"/>
                <w:szCs w:val="28"/>
                <w:rtl/>
                <w:lang w:eastAsia="zh-TW"/>
              </w:rPr>
              <w:t>تنسيق</w:t>
            </w:r>
            <w:r w:rsidRPr="00986BCF">
              <w:rPr>
                <w:sz w:val="18"/>
                <w:szCs w:val="28"/>
                <w:rtl/>
                <w:lang w:eastAsia="zh-TW"/>
              </w:rPr>
              <w:t xml:space="preserve"> الممارسة القضائية المحلية وتعزيز فحوص الخبراء وآرائهم في القرارات المتعلقة بالوصاية وحق التصويت؛</w:t>
            </w:r>
          </w:p>
          <w:p w:rsidR="00255213" w:rsidRPr="00986BCF" w:rsidRDefault="00322C56" w:rsidP="00322C56">
            <w:pPr>
              <w:spacing w:before="40" w:after="40" w:line="280" w:lineRule="exact"/>
              <w:ind w:left="57"/>
              <w:textDirection w:val="tbRlV"/>
              <w:rPr>
                <w:sz w:val="18"/>
                <w:szCs w:val="28"/>
                <w:rtl/>
                <w:lang w:eastAsia="zh-TW"/>
              </w:rPr>
            </w:pPr>
            <w:r>
              <w:rPr>
                <w:rFonts w:hint="cs"/>
                <w:sz w:val="18"/>
                <w:szCs w:val="28"/>
                <w:rtl/>
                <w:lang w:eastAsia="zh-TW"/>
              </w:rPr>
              <w:tab/>
            </w:r>
            <w:r w:rsidR="00255213" w:rsidRPr="00986BCF">
              <w:rPr>
                <w:sz w:val="18"/>
                <w:szCs w:val="28"/>
                <w:rtl/>
                <w:lang w:eastAsia="zh-TW"/>
              </w:rPr>
              <w:t>(و)</w:t>
            </w:r>
            <w:r>
              <w:rPr>
                <w:rFonts w:hint="cs"/>
                <w:sz w:val="18"/>
                <w:szCs w:val="28"/>
                <w:rtl/>
                <w:lang w:eastAsia="zh-TW"/>
              </w:rPr>
              <w:tab/>
            </w:r>
            <w:r w:rsidR="00255213" w:rsidRPr="00986BCF">
              <w:rPr>
                <w:sz w:val="18"/>
                <w:szCs w:val="28"/>
                <w:rtl/>
                <w:lang w:eastAsia="zh-TW"/>
              </w:rPr>
              <w:t>أن خطة عمل تشمل استعراض</w:t>
            </w:r>
            <w:r w:rsidR="00255213" w:rsidRPr="00986BCF">
              <w:rPr>
                <w:rFonts w:hint="cs"/>
                <w:sz w:val="18"/>
                <w:szCs w:val="28"/>
                <w:rtl/>
                <w:lang w:eastAsia="zh-TW"/>
              </w:rPr>
              <w:t>اً</w:t>
            </w:r>
            <w:r w:rsidR="00255213" w:rsidRPr="00986BCF">
              <w:rPr>
                <w:sz w:val="18"/>
                <w:szCs w:val="28"/>
                <w:rtl/>
                <w:lang w:eastAsia="zh-TW"/>
              </w:rPr>
              <w:t xml:space="preserve"> </w:t>
            </w:r>
            <w:r w:rsidR="00255213" w:rsidRPr="00986BCF">
              <w:rPr>
                <w:rFonts w:hint="cs"/>
                <w:sz w:val="18"/>
                <w:szCs w:val="28"/>
                <w:rtl/>
                <w:lang w:eastAsia="zh-TW"/>
              </w:rPr>
              <w:t>ل</w:t>
            </w:r>
            <w:r w:rsidR="00255213" w:rsidRPr="00986BCF">
              <w:rPr>
                <w:sz w:val="18"/>
                <w:szCs w:val="28"/>
                <w:rtl/>
                <w:lang w:eastAsia="zh-TW"/>
              </w:rPr>
              <w:t>لممارسة القضائية وممارسة سلطة الوصاية أُعِدت بشأن دعم اتخاذ القرار</w:t>
            </w:r>
            <w:r w:rsidR="00255213" w:rsidRPr="00986BCF">
              <w:rPr>
                <w:rFonts w:hint="cs"/>
                <w:sz w:val="18"/>
                <w:szCs w:val="28"/>
                <w:rtl/>
                <w:lang w:eastAsia="zh-TW"/>
              </w:rPr>
              <w:t>ات</w:t>
            </w:r>
            <w:r w:rsidR="00255213" w:rsidRPr="00986BCF">
              <w:rPr>
                <w:sz w:val="18"/>
                <w:szCs w:val="28"/>
                <w:rtl/>
                <w:lang w:eastAsia="zh-TW"/>
              </w:rPr>
              <w:t xml:space="preserve">، وتنفيذ برامج التدريب، وفقاً للاستعراض، للقضاة وخبراء الطب الشرعي وسلطات الوصاية </w:t>
            </w:r>
            <w:proofErr w:type="spellStart"/>
            <w:r w:rsidR="00255213" w:rsidRPr="00986BCF">
              <w:rPr>
                <w:sz w:val="18"/>
                <w:szCs w:val="28"/>
                <w:rtl/>
                <w:lang w:eastAsia="zh-TW"/>
              </w:rPr>
              <w:t>وأخصائيي</w:t>
            </w:r>
            <w:proofErr w:type="spellEnd"/>
            <w:r w:rsidR="00255213" w:rsidRPr="00986BCF">
              <w:rPr>
                <w:sz w:val="18"/>
                <w:szCs w:val="28"/>
                <w:rtl/>
                <w:lang w:eastAsia="zh-TW"/>
              </w:rPr>
              <w:t xml:space="preserve"> العمل الاجتماعي والعاملين في مجال الصحة والأوصياء المعنيين بحماية الأطفال. وسيُعتمد قرار في هذا الصدد في المستقبل القريب.</w:t>
            </w:r>
          </w:p>
        </w:tc>
      </w:tr>
      <w:tr w:rsidR="00C91BBD" w:rsidRPr="00986BCF" w:rsidTr="00192D84">
        <w:tc>
          <w:tcPr>
            <w:tcW w:w="3118" w:type="dxa"/>
            <w:tcBorders>
              <w:top w:val="nil"/>
              <w:bottom w:val="nil"/>
            </w:tcBorders>
            <w:shd w:val="clear" w:color="auto" w:fill="auto"/>
          </w:tcPr>
          <w:p w:rsidR="00C91BBD" w:rsidRPr="00986BCF" w:rsidRDefault="00C91BBD" w:rsidP="00322C56">
            <w:pPr>
              <w:spacing w:before="40" w:after="40" w:line="300" w:lineRule="exact"/>
              <w:ind w:left="57" w:right="227"/>
              <w:textDirection w:val="tbRlV"/>
              <w:rPr>
                <w:sz w:val="18"/>
                <w:szCs w:val="28"/>
              </w:rPr>
            </w:pPr>
            <w:r w:rsidRPr="00986BCF">
              <w:rPr>
                <w:sz w:val="18"/>
                <w:szCs w:val="28"/>
                <w:rtl/>
              </w:rPr>
              <w:lastRenderedPageBreak/>
              <w:t>القرار المعتمد في الدورة الثانية عشرة:</w:t>
            </w:r>
          </w:p>
        </w:tc>
        <w:tc>
          <w:tcPr>
            <w:tcW w:w="4111" w:type="dxa"/>
            <w:tcBorders>
              <w:top w:val="nil"/>
              <w:bottom w:val="nil"/>
            </w:tcBorders>
            <w:shd w:val="clear" w:color="auto" w:fill="auto"/>
          </w:tcPr>
          <w:p w:rsidR="00C91BBD" w:rsidRPr="00C91BBD" w:rsidRDefault="00C91BBD" w:rsidP="00322C56">
            <w:pPr>
              <w:spacing w:before="40" w:after="40" w:line="300" w:lineRule="exact"/>
              <w:ind w:left="57"/>
              <w:textDirection w:val="tbRlV"/>
              <w:rPr>
                <w:sz w:val="18"/>
                <w:szCs w:val="28"/>
                <w:rtl/>
                <w:lang w:eastAsia="zh-TW"/>
              </w:rPr>
            </w:pPr>
            <w:r w:rsidRPr="00986BCF">
              <w:rPr>
                <w:rFonts w:hint="cs"/>
                <w:sz w:val="18"/>
                <w:szCs w:val="28"/>
                <w:rtl/>
              </w:rPr>
              <w:t>استمرار</w:t>
            </w:r>
            <w:r w:rsidRPr="00986BCF">
              <w:rPr>
                <w:sz w:val="18"/>
                <w:szCs w:val="28"/>
                <w:rtl/>
              </w:rPr>
              <w:t xml:space="preserve"> </w:t>
            </w:r>
            <w:r w:rsidRPr="00986BCF">
              <w:rPr>
                <w:rFonts w:hint="cs"/>
                <w:sz w:val="18"/>
                <w:szCs w:val="28"/>
                <w:rtl/>
              </w:rPr>
              <w:t>المتابعة</w:t>
            </w:r>
            <w:r w:rsidRPr="00986BCF">
              <w:rPr>
                <w:sz w:val="18"/>
                <w:szCs w:val="28"/>
                <w:rtl/>
              </w:rPr>
              <w:t>.</w:t>
            </w:r>
            <w:r w:rsidRPr="00C91BBD">
              <w:rPr>
                <w:rFonts w:hint="cs"/>
                <w:sz w:val="18"/>
                <w:szCs w:val="28"/>
                <w:rtl/>
              </w:rPr>
              <w:t>‬</w:t>
            </w:r>
            <w:r w:rsidRPr="00986BCF">
              <w:rPr>
                <w:sz w:val="18"/>
                <w:szCs w:val="28"/>
                <w:rtl/>
              </w:rPr>
              <w:t xml:space="preserve"> </w:t>
            </w:r>
            <w:r w:rsidRPr="00986BCF">
              <w:rPr>
                <w:rFonts w:hint="cs"/>
                <w:sz w:val="18"/>
                <w:szCs w:val="28"/>
                <w:rtl/>
              </w:rPr>
              <w:t>قررت</w:t>
            </w:r>
            <w:r w:rsidRPr="00986BCF">
              <w:rPr>
                <w:sz w:val="18"/>
                <w:szCs w:val="28"/>
                <w:rtl/>
              </w:rPr>
              <w:t xml:space="preserve"> </w:t>
            </w:r>
            <w:r w:rsidRPr="00986BCF">
              <w:rPr>
                <w:rFonts w:hint="cs"/>
                <w:sz w:val="18"/>
                <w:szCs w:val="28"/>
                <w:rtl/>
              </w:rPr>
              <w:t>اللجنة</w:t>
            </w:r>
            <w:r w:rsidRPr="00986BCF">
              <w:rPr>
                <w:sz w:val="18"/>
                <w:szCs w:val="28"/>
                <w:rtl/>
              </w:rPr>
              <w:t xml:space="preserve"> </w:t>
            </w:r>
            <w:r w:rsidRPr="00986BCF">
              <w:rPr>
                <w:rFonts w:hint="cs"/>
                <w:sz w:val="18"/>
                <w:szCs w:val="28"/>
                <w:rtl/>
              </w:rPr>
              <w:t>توجيه</w:t>
            </w:r>
            <w:r w:rsidRPr="00986BCF">
              <w:rPr>
                <w:sz w:val="18"/>
                <w:szCs w:val="28"/>
                <w:rtl/>
              </w:rPr>
              <w:t xml:space="preserve"> </w:t>
            </w:r>
            <w:r w:rsidRPr="00986BCF">
              <w:rPr>
                <w:rFonts w:hint="cs"/>
                <w:sz w:val="18"/>
                <w:szCs w:val="28"/>
                <w:rtl/>
              </w:rPr>
              <w:t>رسالة</w:t>
            </w:r>
            <w:r w:rsidRPr="00986BCF">
              <w:rPr>
                <w:sz w:val="18"/>
                <w:szCs w:val="28"/>
                <w:rtl/>
              </w:rPr>
              <w:t xml:space="preserve"> </w:t>
            </w:r>
            <w:r w:rsidRPr="00986BCF">
              <w:rPr>
                <w:rFonts w:hint="cs"/>
                <w:sz w:val="18"/>
                <w:szCs w:val="28"/>
                <w:rtl/>
              </w:rPr>
              <w:t>متابعة</w:t>
            </w:r>
            <w:r w:rsidRPr="00986BCF">
              <w:rPr>
                <w:sz w:val="18"/>
                <w:szCs w:val="28"/>
                <w:rtl/>
              </w:rPr>
              <w:t xml:space="preserve"> </w:t>
            </w:r>
            <w:r w:rsidRPr="00986BCF">
              <w:rPr>
                <w:rFonts w:hint="cs"/>
                <w:sz w:val="18"/>
                <w:szCs w:val="28"/>
                <w:rtl/>
              </w:rPr>
              <w:t>إلى</w:t>
            </w:r>
            <w:r w:rsidRPr="00986BCF">
              <w:rPr>
                <w:sz w:val="18"/>
                <w:szCs w:val="28"/>
                <w:rtl/>
              </w:rPr>
              <w:t xml:space="preserve"> </w:t>
            </w:r>
            <w:r w:rsidRPr="00986BCF">
              <w:rPr>
                <w:rFonts w:hint="cs"/>
                <w:sz w:val="18"/>
                <w:szCs w:val="28"/>
                <w:rtl/>
              </w:rPr>
              <w:t>الدولة</w:t>
            </w:r>
            <w:r w:rsidRPr="00986BCF">
              <w:rPr>
                <w:sz w:val="18"/>
                <w:szCs w:val="28"/>
                <w:rtl/>
              </w:rPr>
              <w:t xml:space="preserve"> </w:t>
            </w:r>
            <w:r w:rsidRPr="00986BCF">
              <w:rPr>
                <w:rFonts w:hint="cs"/>
                <w:sz w:val="18"/>
                <w:szCs w:val="28"/>
                <w:rtl/>
              </w:rPr>
              <w:t>الطرف</w:t>
            </w:r>
            <w:r w:rsidRPr="00986BCF">
              <w:rPr>
                <w:sz w:val="18"/>
                <w:szCs w:val="28"/>
                <w:rtl/>
              </w:rPr>
              <w:t>.</w:t>
            </w:r>
            <w:r w:rsidRPr="00986BCF">
              <w:rPr>
                <w:sz w:val="18"/>
                <w:szCs w:val="28"/>
              </w:rPr>
              <w:t>‬</w:t>
            </w:r>
            <w:r w:rsidRPr="00986BCF">
              <w:rPr>
                <w:sz w:val="18"/>
                <w:szCs w:val="28"/>
              </w:rPr>
              <w:t>‬</w:t>
            </w:r>
            <w:r>
              <w:rPr>
                <w:rFonts w:hint="cs"/>
                <w:sz w:val="18"/>
                <w:szCs w:val="28"/>
                <w:rtl/>
                <w:lang w:eastAsia="zh-TW"/>
              </w:rPr>
              <w:t xml:space="preserve"> </w:t>
            </w:r>
          </w:p>
        </w:tc>
      </w:tr>
      <w:tr w:rsidR="00255213" w:rsidRPr="00986BCF" w:rsidTr="00192D84">
        <w:trPr>
          <w:trHeight w:val="240"/>
        </w:trPr>
        <w:tc>
          <w:tcPr>
            <w:tcW w:w="3118" w:type="dxa"/>
            <w:tcBorders>
              <w:top w:val="nil"/>
              <w:bottom w:val="nil"/>
            </w:tcBorders>
            <w:shd w:val="clear" w:color="auto" w:fill="auto"/>
            <w:noWrap/>
          </w:tcPr>
          <w:p w:rsidR="00255213" w:rsidRPr="00986BCF" w:rsidRDefault="002E33A9" w:rsidP="00322C56">
            <w:pPr>
              <w:keepNext/>
              <w:keepLines/>
              <w:spacing w:before="40" w:after="40" w:line="300" w:lineRule="exact"/>
              <w:ind w:left="57" w:right="57"/>
              <w:textDirection w:val="tbRlV"/>
              <w:rPr>
                <w:sz w:val="18"/>
                <w:szCs w:val="28"/>
                <w:rtl/>
                <w:lang w:eastAsia="zh-TW"/>
              </w:rPr>
            </w:pPr>
            <w:dir w:val="rtl">
              <w:r w:rsidR="00255213" w:rsidRPr="00986BCF">
                <w:rPr>
                  <w:rFonts w:hint="cs"/>
                  <w:sz w:val="18"/>
                  <w:szCs w:val="28"/>
                  <w:rtl/>
                  <w:lang w:eastAsia="zh-TW"/>
                </w:rPr>
                <w:t>الإجراءات</w:t>
              </w:r>
              <w:r w:rsidR="00255213" w:rsidRPr="00986BCF">
                <w:rPr>
                  <w:sz w:val="18"/>
                  <w:szCs w:val="28"/>
                  <w:rtl/>
                  <w:lang w:eastAsia="zh-TW"/>
                </w:rPr>
                <w:t xml:space="preserve"> </w:t>
              </w:r>
              <w:r w:rsidR="00255213" w:rsidRPr="00986BCF">
                <w:rPr>
                  <w:rFonts w:hint="cs"/>
                  <w:sz w:val="18"/>
                  <w:szCs w:val="28"/>
                  <w:rtl/>
                  <w:lang w:eastAsia="zh-TW"/>
                </w:rPr>
                <w:t>المتخذة</w:t>
              </w:r>
              <w:r w:rsidR="00255213" w:rsidRPr="00986BCF">
                <w:rPr>
                  <w:sz w:val="18"/>
                  <w:szCs w:val="28"/>
                  <w:rtl/>
                  <w:lang w:eastAsia="zh-TW"/>
                </w:rPr>
                <w:t>:</w:t>
              </w:r>
              <w:r w:rsidR="00255213" w:rsidRPr="00986BCF">
                <w:rPr>
                  <w:rFonts w:cs="Times New Roman" w:hint="cs"/>
                  <w:sz w:val="18"/>
                  <w:szCs w:val="28"/>
                  <w:rtl/>
                  <w:lang w:eastAsia="zh-TW"/>
                </w:rPr>
                <w:t>‬</w:t>
              </w:r>
              <w:r w:rsidR="00255213" w:rsidRPr="00986BCF">
                <w:rPr>
                  <w:sz w:val="18"/>
                  <w:szCs w:val="28"/>
                </w:rPr>
                <w:t>‬</w:t>
              </w:r>
              <w:r w:rsidR="00255213" w:rsidRPr="00986BCF">
                <w:rPr>
                  <w:sz w:val="18"/>
                  <w:szCs w:val="28"/>
                </w:rPr>
                <w:t>‬</w:t>
              </w:r>
              <w:r w:rsidR="00F05E17">
                <w:t>‬</w:t>
              </w:r>
              <w:r>
                <w:t>‬</w:t>
              </w:r>
            </w:dir>
          </w:p>
        </w:tc>
        <w:tc>
          <w:tcPr>
            <w:tcW w:w="4111" w:type="dxa"/>
            <w:tcBorders>
              <w:top w:val="nil"/>
              <w:bottom w:val="nil"/>
            </w:tcBorders>
            <w:shd w:val="clear" w:color="auto" w:fill="auto"/>
          </w:tcPr>
          <w:p w:rsidR="00255213" w:rsidRPr="00986BCF" w:rsidRDefault="00255213" w:rsidP="002B593F">
            <w:pPr>
              <w:keepNext/>
              <w:keepLines/>
              <w:spacing w:before="40" w:after="40" w:line="300" w:lineRule="exact"/>
              <w:ind w:left="57"/>
              <w:textDirection w:val="tbRlV"/>
              <w:rPr>
                <w:sz w:val="18"/>
                <w:szCs w:val="28"/>
                <w:rtl/>
                <w:lang w:eastAsia="zh-TW"/>
              </w:rPr>
            </w:pPr>
            <w:r w:rsidRPr="00986BCF">
              <w:rPr>
                <w:sz w:val="18"/>
                <w:szCs w:val="28"/>
                <w:rtl/>
                <w:lang w:eastAsia="zh-TW"/>
              </w:rPr>
              <w:t xml:space="preserve">14 حزيران/يونيه 2016: </w:t>
            </w:r>
            <w:r w:rsidRPr="00986BCF">
              <w:rPr>
                <w:rFonts w:hint="cs"/>
                <w:sz w:val="18"/>
                <w:szCs w:val="28"/>
                <w:rtl/>
                <w:lang w:eastAsia="zh-TW"/>
              </w:rPr>
              <w:t xml:space="preserve">بعث </w:t>
            </w:r>
            <w:r w:rsidRPr="00986BCF">
              <w:rPr>
                <w:sz w:val="18"/>
                <w:szCs w:val="28"/>
                <w:rtl/>
                <w:lang w:eastAsia="zh-TW"/>
              </w:rPr>
              <w:t>رسالة المقرر الخاص المعني بمتابعة الآراء إلى الدولة الطرف:</w:t>
            </w:r>
          </w:p>
          <w:p w:rsidR="00255213" w:rsidRPr="00986BCF" w:rsidRDefault="00255213" w:rsidP="00143FC7">
            <w:pPr>
              <w:keepNext/>
              <w:keepLines/>
              <w:spacing w:before="40" w:after="40" w:line="300" w:lineRule="exact"/>
              <w:ind w:left="57"/>
              <w:textDirection w:val="tbRlV"/>
              <w:rPr>
                <w:sz w:val="18"/>
                <w:szCs w:val="28"/>
                <w:rtl/>
                <w:lang w:eastAsia="zh-TW"/>
              </w:rPr>
            </w:pPr>
            <w:r w:rsidRPr="00986BCF">
              <w:rPr>
                <w:rFonts w:hint="cs"/>
                <w:sz w:val="18"/>
                <w:szCs w:val="28"/>
                <w:rtl/>
                <w:lang w:eastAsia="zh-TW"/>
              </w:rPr>
              <w:tab/>
            </w:r>
            <w:r w:rsidRPr="00986BCF">
              <w:rPr>
                <w:sz w:val="18"/>
                <w:szCs w:val="28"/>
                <w:rtl/>
                <w:lang w:eastAsia="zh-TW"/>
              </w:rPr>
              <w:t>(أ)</w:t>
            </w:r>
            <w:r w:rsidRPr="00986BCF">
              <w:rPr>
                <w:rFonts w:hint="cs"/>
                <w:sz w:val="18"/>
                <w:szCs w:val="28"/>
                <w:rtl/>
                <w:lang w:eastAsia="zh-TW"/>
              </w:rPr>
              <w:tab/>
            </w:r>
            <w:r w:rsidRPr="00986BCF">
              <w:rPr>
                <w:sz w:val="18"/>
                <w:szCs w:val="28"/>
                <w:rtl/>
                <w:lang w:eastAsia="zh-TW"/>
              </w:rPr>
              <w:t xml:space="preserve">للترحيب بالتعويض المدفوع </w:t>
            </w:r>
            <w:r w:rsidRPr="00986BCF">
              <w:rPr>
                <w:rFonts w:hint="cs"/>
                <w:sz w:val="18"/>
                <w:szCs w:val="28"/>
                <w:rtl/>
                <w:lang w:eastAsia="zh-TW"/>
              </w:rPr>
              <w:t>لأصحاب  البلاغ</w:t>
            </w:r>
            <w:r w:rsidRPr="00986BCF">
              <w:rPr>
                <w:sz w:val="18"/>
                <w:szCs w:val="28"/>
                <w:rtl/>
                <w:lang w:eastAsia="zh-TW"/>
              </w:rPr>
              <w:t xml:space="preserve"> (التقييم "</w:t>
            </w:r>
            <w:r w:rsidRPr="00986BCF">
              <w:rPr>
                <w:rFonts w:hint="cs"/>
                <w:sz w:val="18"/>
                <w:szCs w:val="28"/>
                <w:rtl/>
                <w:lang w:eastAsia="zh-TW"/>
              </w:rPr>
              <w:t>ألف</w:t>
            </w:r>
            <w:r w:rsidRPr="00986BCF">
              <w:rPr>
                <w:sz w:val="18"/>
                <w:szCs w:val="28"/>
                <w:lang w:eastAsia="zh-TW"/>
              </w:rPr>
              <w:t>"</w:t>
            </w:r>
            <w:r w:rsidRPr="00986BCF">
              <w:rPr>
                <w:sz w:val="18"/>
                <w:szCs w:val="28"/>
                <w:rtl/>
                <w:lang w:eastAsia="zh-TW"/>
              </w:rPr>
              <w:t>)؛</w:t>
            </w:r>
          </w:p>
          <w:p w:rsidR="00255213" w:rsidRPr="00986BCF" w:rsidRDefault="00255213" w:rsidP="002B593F">
            <w:pPr>
              <w:keepNext/>
              <w:keepLines/>
              <w:spacing w:before="40" w:after="40" w:line="300" w:lineRule="exact"/>
              <w:ind w:left="57"/>
              <w:textDirection w:val="tbRlV"/>
              <w:rPr>
                <w:sz w:val="18"/>
                <w:szCs w:val="28"/>
                <w:rtl/>
                <w:lang w:eastAsia="zh-TW"/>
              </w:rPr>
            </w:pPr>
            <w:r w:rsidRPr="00986BCF">
              <w:rPr>
                <w:sz w:val="18"/>
                <w:szCs w:val="28"/>
                <w:rtl/>
                <w:lang w:eastAsia="zh-TW"/>
              </w:rPr>
              <w:tab/>
              <w:t>(ب)</w:t>
            </w:r>
            <w:r w:rsidRPr="00986BCF">
              <w:rPr>
                <w:sz w:val="18"/>
                <w:szCs w:val="28"/>
                <w:rtl/>
                <w:lang w:eastAsia="zh-TW"/>
              </w:rPr>
              <w:tab/>
              <w:t xml:space="preserve">لطلب تقديم معلومات محدَّثة عن تنفيذ آراء اللجنة وعن الصكوك القانونية البديلة للبالغين الذين يُزعم </w:t>
            </w:r>
            <w:r w:rsidRPr="00986BCF">
              <w:rPr>
                <w:rFonts w:hint="cs"/>
                <w:sz w:val="18"/>
                <w:szCs w:val="28"/>
                <w:rtl/>
                <w:lang w:eastAsia="zh-TW"/>
              </w:rPr>
              <w:t xml:space="preserve">أن </w:t>
            </w:r>
            <w:r w:rsidRPr="00986BCF">
              <w:rPr>
                <w:sz w:val="18"/>
                <w:szCs w:val="28"/>
                <w:rtl/>
                <w:lang w:eastAsia="zh-TW"/>
              </w:rPr>
              <w:t>قدرتهم على اتخاذ القرارات مقيَّدة؛ وعن الخطوات المتخذة لتنفيذ القانون المتعلق بتقديم المساعدة في التصويت لجميع الأشخاص ذوي الإعاقة؛ وعن استنتاج المكتب الوطني للسلطة القضائية بشأن زيادة في عدد الأشخاص غير المحرومين من حقوقهم، مع تحديد التغيرات في نسبة الأشخاص الموضوعين تحت الوصاية والمحرومين من حقوقهم عقب تقييم للقدرات؛ وعن نسبة القضايا المتعلقة بالأشخاص الموضوعين تحت الوصاية التي أسفرت عن إسقاط حق التصويت؛</w:t>
            </w:r>
          </w:p>
          <w:p w:rsidR="00255213" w:rsidRPr="00986BCF" w:rsidRDefault="00255213" w:rsidP="002B593F">
            <w:pPr>
              <w:keepNext/>
              <w:keepLines/>
              <w:spacing w:before="40" w:after="40" w:line="300" w:lineRule="exact"/>
              <w:ind w:left="57"/>
              <w:textDirection w:val="tbRlV"/>
              <w:rPr>
                <w:sz w:val="18"/>
                <w:szCs w:val="28"/>
                <w:rtl/>
                <w:lang w:eastAsia="zh-TW"/>
              </w:rPr>
            </w:pPr>
            <w:r w:rsidRPr="00986BCF">
              <w:rPr>
                <w:rFonts w:hint="cs"/>
                <w:sz w:val="18"/>
                <w:szCs w:val="28"/>
                <w:rtl/>
                <w:lang w:eastAsia="zh-TW"/>
              </w:rPr>
              <w:tab/>
            </w:r>
            <w:r w:rsidRPr="00986BCF">
              <w:rPr>
                <w:sz w:val="18"/>
                <w:szCs w:val="28"/>
                <w:rtl/>
                <w:lang w:eastAsia="zh-TW"/>
              </w:rPr>
              <w:t>(ج)</w:t>
            </w:r>
            <w:r w:rsidRPr="00986BCF">
              <w:rPr>
                <w:rFonts w:hint="cs"/>
                <w:sz w:val="18"/>
                <w:szCs w:val="28"/>
                <w:rtl/>
                <w:lang w:eastAsia="zh-TW"/>
              </w:rPr>
              <w:tab/>
            </w:r>
            <w:r w:rsidRPr="00986BCF">
              <w:rPr>
                <w:sz w:val="18"/>
                <w:szCs w:val="28"/>
                <w:rtl/>
                <w:lang w:eastAsia="zh-TW"/>
              </w:rPr>
              <w:t xml:space="preserve">لحث الحكومة على ضمان </w:t>
            </w:r>
            <w:r w:rsidRPr="00986BCF">
              <w:rPr>
                <w:rFonts w:hint="cs"/>
                <w:sz w:val="18"/>
                <w:szCs w:val="28"/>
                <w:rtl/>
                <w:lang w:eastAsia="zh-TW"/>
              </w:rPr>
              <w:t>تطابق</w:t>
            </w:r>
            <w:r w:rsidRPr="00986BCF">
              <w:rPr>
                <w:sz w:val="18"/>
                <w:szCs w:val="28"/>
                <w:rtl/>
                <w:lang w:eastAsia="zh-TW"/>
              </w:rPr>
              <w:t xml:space="preserve"> الصكوك</w:t>
            </w:r>
            <w:r w:rsidR="00F05E17">
              <w:rPr>
                <w:sz w:val="18"/>
                <w:szCs w:val="28"/>
                <w:rtl/>
                <w:lang w:eastAsia="zh-TW"/>
              </w:rPr>
              <w:t xml:space="preserve"> القانونية البديلة مع الفقرة 10</w:t>
            </w:r>
            <w:r w:rsidRPr="00986BCF">
              <w:rPr>
                <w:sz w:val="18"/>
                <w:szCs w:val="28"/>
                <w:rtl/>
                <w:lang w:eastAsia="zh-TW"/>
              </w:rPr>
              <w:t>(ب)(2) من آراء اللجنة (الاعتراف، دون أي "تقييم للقدرات"</w:t>
            </w:r>
            <w:r w:rsidRPr="00986BCF">
              <w:rPr>
                <w:rFonts w:hint="cs"/>
                <w:sz w:val="18"/>
                <w:szCs w:val="28"/>
                <w:rtl/>
                <w:lang w:eastAsia="zh-TW"/>
              </w:rPr>
              <w:t>،</w:t>
            </w:r>
            <w:r w:rsidRPr="00986BCF">
              <w:rPr>
                <w:sz w:val="18"/>
                <w:szCs w:val="28"/>
                <w:rtl/>
                <w:lang w:eastAsia="zh-TW"/>
              </w:rPr>
              <w:t xml:space="preserve"> بحق التصويت لجميع الأشخاص ذوي الإعاقة)؛ والنظر في إلغاء التشريعات التي </w:t>
            </w:r>
            <w:r w:rsidRPr="00986BCF">
              <w:rPr>
                <w:rFonts w:hint="cs"/>
                <w:sz w:val="18"/>
                <w:szCs w:val="28"/>
                <w:rtl/>
                <w:lang w:eastAsia="zh-TW"/>
              </w:rPr>
              <w:t>تقتضي</w:t>
            </w:r>
            <w:r w:rsidRPr="00986BCF">
              <w:rPr>
                <w:sz w:val="18"/>
                <w:szCs w:val="28"/>
                <w:rtl/>
                <w:lang w:eastAsia="zh-TW"/>
              </w:rPr>
              <w:t xml:space="preserve"> من المحاكم البت في </w:t>
            </w:r>
            <w:r w:rsidRPr="00986BCF">
              <w:rPr>
                <w:rFonts w:hint="cs"/>
                <w:sz w:val="18"/>
                <w:szCs w:val="28"/>
                <w:rtl/>
                <w:lang w:eastAsia="zh-TW"/>
              </w:rPr>
              <w:t>ال</w:t>
            </w:r>
            <w:r w:rsidRPr="00986BCF">
              <w:rPr>
                <w:sz w:val="18"/>
                <w:szCs w:val="28"/>
                <w:rtl/>
                <w:lang w:eastAsia="zh-TW"/>
              </w:rPr>
              <w:t xml:space="preserve">قدرة التمييزية المتصلة بممارسة </w:t>
            </w:r>
            <w:r w:rsidRPr="00986BCF">
              <w:rPr>
                <w:rFonts w:hint="cs"/>
                <w:sz w:val="18"/>
                <w:szCs w:val="28"/>
                <w:rtl/>
                <w:lang w:eastAsia="zh-TW"/>
              </w:rPr>
              <w:t>ا</w:t>
            </w:r>
            <w:r w:rsidRPr="00986BCF">
              <w:rPr>
                <w:sz w:val="18"/>
                <w:szCs w:val="28"/>
                <w:rtl/>
                <w:lang w:eastAsia="zh-TW"/>
              </w:rPr>
              <w:t>لأشخاص الموضوعين تحت الوصاية</w:t>
            </w:r>
            <w:r w:rsidRPr="00986BCF">
              <w:rPr>
                <w:rFonts w:hint="cs"/>
                <w:sz w:val="18"/>
                <w:szCs w:val="28"/>
                <w:rtl/>
                <w:lang w:eastAsia="zh-TW"/>
              </w:rPr>
              <w:t xml:space="preserve"> ل</w:t>
            </w:r>
            <w:r w:rsidRPr="00986BCF">
              <w:rPr>
                <w:sz w:val="18"/>
                <w:szCs w:val="28"/>
                <w:rtl/>
                <w:lang w:eastAsia="zh-TW"/>
              </w:rPr>
              <w:t>حق التصويت. آخر موعد للرد: 9 آب/أغسطس 2016.</w:t>
            </w:r>
            <w:r w:rsidR="00322C56">
              <w:rPr>
                <w:rFonts w:hint="cs"/>
                <w:sz w:val="18"/>
                <w:szCs w:val="28"/>
                <w:rtl/>
                <w:lang w:eastAsia="zh-TW"/>
              </w:rPr>
              <w:t xml:space="preserve"> </w:t>
            </w:r>
          </w:p>
        </w:tc>
      </w:tr>
      <w:tr w:rsidR="00255213" w:rsidRPr="00986BCF" w:rsidTr="00192D84">
        <w:trPr>
          <w:trHeight w:val="240"/>
        </w:trPr>
        <w:tc>
          <w:tcPr>
            <w:tcW w:w="3118" w:type="dxa"/>
            <w:tcBorders>
              <w:top w:val="nil"/>
              <w:bottom w:val="nil"/>
            </w:tcBorders>
            <w:shd w:val="clear" w:color="auto" w:fill="auto"/>
          </w:tcPr>
          <w:p w:rsidR="00255213" w:rsidRPr="00986BCF" w:rsidRDefault="002E33A9" w:rsidP="00986BCF">
            <w:pPr>
              <w:spacing w:before="40" w:after="40" w:line="300" w:lineRule="exact"/>
              <w:ind w:left="57" w:right="57"/>
              <w:textDirection w:val="tbRlV"/>
              <w:rPr>
                <w:sz w:val="18"/>
                <w:szCs w:val="28"/>
                <w:rtl/>
                <w:lang w:eastAsia="zh-TW"/>
              </w:rPr>
            </w:pPr>
            <w:dir w:val="rtl">
              <w:r w:rsidR="00255213" w:rsidRPr="00986BCF">
                <w:rPr>
                  <w:rFonts w:hint="cs"/>
                  <w:sz w:val="18"/>
                  <w:szCs w:val="28"/>
                  <w:rtl/>
                  <w:lang w:eastAsia="zh-TW"/>
                </w:rPr>
                <w:t>الرد</w:t>
              </w:r>
              <w:r w:rsidR="00255213" w:rsidRPr="00986BCF">
                <w:rPr>
                  <w:sz w:val="18"/>
                  <w:szCs w:val="28"/>
                  <w:rtl/>
                  <w:lang w:eastAsia="zh-TW"/>
                </w:rPr>
                <w:t xml:space="preserve"> </w:t>
              </w:r>
              <w:r w:rsidR="00255213" w:rsidRPr="00986BCF">
                <w:rPr>
                  <w:rFonts w:hint="cs"/>
                  <w:sz w:val="18"/>
                  <w:szCs w:val="28"/>
                  <w:rtl/>
                  <w:lang w:eastAsia="zh-TW"/>
                </w:rPr>
                <w:t>الرابع</w:t>
              </w:r>
              <w:r w:rsidR="00255213" w:rsidRPr="00986BCF">
                <w:rPr>
                  <w:sz w:val="18"/>
                  <w:szCs w:val="28"/>
                  <w:rtl/>
                  <w:lang w:eastAsia="zh-TW"/>
                </w:rPr>
                <w:t xml:space="preserve"> </w:t>
              </w:r>
              <w:r w:rsidR="00255213" w:rsidRPr="00986BCF">
                <w:rPr>
                  <w:rFonts w:hint="cs"/>
                  <w:sz w:val="18"/>
                  <w:szCs w:val="28"/>
                  <w:rtl/>
                  <w:lang w:eastAsia="zh-TW"/>
                </w:rPr>
                <w:t>من</w:t>
              </w:r>
              <w:r w:rsidR="00255213" w:rsidRPr="00986BCF">
                <w:rPr>
                  <w:sz w:val="18"/>
                  <w:szCs w:val="28"/>
                  <w:rtl/>
                  <w:lang w:eastAsia="zh-TW"/>
                </w:rPr>
                <w:t xml:space="preserve"> </w:t>
              </w:r>
              <w:r w:rsidR="00255213" w:rsidRPr="00986BCF">
                <w:rPr>
                  <w:rFonts w:hint="cs"/>
                  <w:sz w:val="18"/>
                  <w:szCs w:val="28"/>
                  <w:rtl/>
                  <w:lang w:eastAsia="zh-TW"/>
                </w:rPr>
                <w:t>الدولة</w:t>
              </w:r>
              <w:r w:rsidR="00255213" w:rsidRPr="00986BCF">
                <w:rPr>
                  <w:sz w:val="18"/>
                  <w:szCs w:val="28"/>
                  <w:rtl/>
                  <w:lang w:eastAsia="zh-TW"/>
                </w:rPr>
                <w:t xml:space="preserve"> </w:t>
              </w:r>
              <w:r w:rsidR="00255213" w:rsidRPr="00986BCF">
                <w:rPr>
                  <w:rFonts w:hint="cs"/>
                  <w:sz w:val="18"/>
                  <w:szCs w:val="28"/>
                  <w:rtl/>
                  <w:lang w:eastAsia="zh-TW"/>
                </w:rPr>
                <w:t>الطرف</w:t>
              </w:r>
              <w:r w:rsidR="00255213" w:rsidRPr="00986BCF">
                <w:rPr>
                  <w:sz w:val="18"/>
                  <w:szCs w:val="28"/>
                  <w:rtl/>
                  <w:lang w:eastAsia="zh-TW"/>
                </w:rPr>
                <w:t>:</w:t>
              </w:r>
              <w:r w:rsidR="00255213" w:rsidRPr="00986BCF">
                <w:rPr>
                  <w:rFonts w:cs="Times New Roman" w:hint="cs"/>
                  <w:sz w:val="18"/>
                  <w:szCs w:val="28"/>
                  <w:rtl/>
                  <w:lang w:eastAsia="zh-TW"/>
                </w:rPr>
                <w:t>‬</w:t>
              </w:r>
              <w:r w:rsidR="00255213" w:rsidRPr="00986BCF">
                <w:rPr>
                  <w:sz w:val="18"/>
                  <w:szCs w:val="28"/>
                </w:rPr>
                <w:t>‬</w:t>
              </w:r>
              <w:r w:rsidR="00255213" w:rsidRPr="00986BCF">
                <w:rPr>
                  <w:sz w:val="18"/>
                  <w:szCs w:val="28"/>
                </w:rPr>
                <w:t>‬</w:t>
              </w:r>
              <w:r w:rsidR="00F05E17">
                <w:t>‬</w:t>
              </w:r>
              <w:r>
                <w:t>‬</w:t>
              </w:r>
            </w:dir>
          </w:p>
        </w:tc>
        <w:tc>
          <w:tcPr>
            <w:tcW w:w="4111" w:type="dxa"/>
            <w:tcBorders>
              <w:top w:val="nil"/>
              <w:bottom w:val="nil"/>
            </w:tcBorders>
            <w:shd w:val="clear" w:color="auto" w:fill="auto"/>
          </w:tcPr>
          <w:p w:rsidR="00255213" w:rsidRPr="00986BCF" w:rsidRDefault="00255213" w:rsidP="002B593F">
            <w:pPr>
              <w:spacing w:before="40" w:after="40" w:line="300" w:lineRule="exact"/>
              <w:ind w:left="57"/>
              <w:textDirection w:val="tbRlV"/>
              <w:rPr>
                <w:sz w:val="18"/>
                <w:szCs w:val="28"/>
                <w:rtl/>
                <w:lang w:eastAsia="zh-TW"/>
              </w:rPr>
            </w:pPr>
            <w:r w:rsidRPr="00986BCF">
              <w:rPr>
                <w:sz w:val="18"/>
                <w:szCs w:val="28"/>
                <w:rtl/>
                <w:lang w:eastAsia="zh-TW"/>
              </w:rPr>
              <w:t>ورد في 12 آب/أغسطس 2016، وهو يشير إلى ما يلي:</w:t>
            </w:r>
          </w:p>
          <w:p w:rsidR="00255213" w:rsidRPr="00986BCF" w:rsidRDefault="00255213" w:rsidP="002B593F">
            <w:pPr>
              <w:spacing w:before="40" w:after="40" w:line="300" w:lineRule="exact"/>
              <w:ind w:left="57"/>
              <w:textDirection w:val="tbRlV"/>
              <w:rPr>
                <w:sz w:val="18"/>
                <w:szCs w:val="28"/>
                <w:rtl/>
                <w:lang w:eastAsia="zh-TW"/>
              </w:rPr>
            </w:pPr>
            <w:r w:rsidRPr="00986BCF">
              <w:rPr>
                <w:rFonts w:hint="cs"/>
                <w:sz w:val="18"/>
                <w:szCs w:val="28"/>
                <w:rtl/>
                <w:lang w:eastAsia="zh-TW"/>
              </w:rPr>
              <w:tab/>
            </w:r>
            <w:r w:rsidRPr="00986BCF">
              <w:rPr>
                <w:sz w:val="18"/>
                <w:szCs w:val="28"/>
                <w:rtl/>
                <w:lang w:eastAsia="zh-TW"/>
              </w:rPr>
              <w:t>(أ)</w:t>
            </w:r>
            <w:r w:rsidRPr="00986BCF">
              <w:rPr>
                <w:rFonts w:hint="cs"/>
                <w:sz w:val="18"/>
                <w:szCs w:val="28"/>
                <w:rtl/>
                <w:lang w:eastAsia="zh-TW"/>
              </w:rPr>
              <w:tab/>
            </w:r>
            <w:r w:rsidRPr="00986BCF">
              <w:rPr>
                <w:sz w:val="18"/>
                <w:szCs w:val="28"/>
                <w:rtl/>
                <w:lang w:eastAsia="zh-TW"/>
              </w:rPr>
              <w:t>أن دعم اتخاذ القرار</w:t>
            </w:r>
            <w:r w:rsidRPr="00986BCF">
              <w:rPr>
                <w:rFonts w:hint="cs"/>
                <w:sz w:val="18"/>
                <w:szCs w:val="28"/>
                <w:rtl/>
                <w:lang w:eastAsia="zh-TW"/>
              </w:rPr>
              <w:t>ات</w:t>
            </w:r>
            <w:r w:rsidRPr="00986BCF">
              <w:rPr>
                <w:sz w:val="18"/>
                <w:szCs w:val="28"/>
                <w:rtl/>
                <w:lang w:eastAsia="zh-TW"/>
              </w:rPr>
              <w:t xml:space="preserve"> </w:t>
            </w:r>
            <w:r w:rsidRPr="00986BCF">
              <w:rPr>
                <w:rFonts w:hint="cs"/>
                <w:sz w:val="18"/>
                <w:szCs w:val="28"/>
                <w:rtl/>
                <w:lang w:eastAsia="zh-TW"/>
              </w:rPr>
              <w:t>أصبح</w:t>
            </w:r>
            <w:r w:rsidRPr="00986BCF">
              <w:rPr>
                <w:sz w:val="18"/>
                <w:szCs w:val="28"/>
                <w:rtl/>
                <w:lang w:eastAsia="zh-TW"/>
              </w:rPr>
              <w:t xml:space="preserve"> ممكناً منذ اعتماد القانون الخامس لعام 2013 بشأن القانون المدني، الذي </w:t>
            </w:r>
            <w:r w:rsidRPr="00986BCF">
              <w:rPr>
                <w:rFonts w:hint="cs"/>
                <w:sz w:val="18"/>
                <w:szCs w:val="28"/>
                <w:rtl/>
                <w:lang w:eastAsia="zh-TW"/>
              </w:rPr>
              <w:t>ي</w:t>
            </w:r>
            <w:r w:rsidRPr="00986BCF">
              <w:rPr>
                <w:sz w:val="18"/>
                <w:szCs w:val="28"/>
                <w:rtl/>
                <w:lang w:eastAsia="zh-TW"/>
              </w:rPr>
              <w:t>ضمن فرصة دعم اتخاذ القرار</w:t>
            </w:r>
            <w:r w:rsidRPr="00986BCF">
              <w:rPr>
                <w:rFonts w:hint="cs"/>
                <w:sz w:val="18"/>
                <w:szCs w:val="28"/>
                <w:rtl/>
                <w:lang w:eastAsia="zh-TW"/>
              </w:rPr>
              <w:t>ات</w:t>
            </w:r>
            <w:r w:rsidRPr="00986BCF">
              <w:rPr>
                <w:sz w:val="18"/>
                <w:szCs w:val="28"/>
                <w:rtl/>
                <w:lang w:eastAsia="zh-TW"/>
              </w:rPr>
              <w:t xml:space="preserve"> و</w:t>
            </w:r>
            <w:r w:rsidRPr="00986BCF">
              <w:rPr>
                <w:rFonts w:hint="cs"/>
                <w:sz w:val="18"/>
                <w:szCs w:val="28"/>
                <w:rtl/>
                <w:lang w:eastAsia="zh-TW"/>
              </w:rPr>
              <w:t>ي</w:t>
            </w:r>
            <w:r w:rsidRPr="00986BCF">
              <w:rPr>
                <w:sz w:val="18"/>
                <w:szCs w:val="28"/>
                <w:rtl/>
                <w:lang w:eastAsia="zh-TW"/>
              </w:rPr>
              <w:t xml:space="preserve">نص على المساعدة الفردية لكل شخص دون الحد من قدراته. ويمكن أن </w:t>
            </w:r>
            <w:r w:rsidRPr="00986BCF">
              <w:rPr>
                <w:rFonts w:hint="cs"/>
                <w:sz w:val="18"/>
                <w:szCs w:val="28"/>
                <w:rtl/>
                <w:lang w:eastAsia="zh-TW"/>
              </w:rPr>
              <w:t>ت</w:t>
            </w:r>
            <w:r w:rsidRPr="00986BCF">
              <w:rPr>
                <w:sz w:val="18"/>
                <w:szCs w:val="28"/>
                <w:rtl/>
                <w:lang w:eastAsia="zh-TW"/>
              </w:rPr>
              <w:t xml:space="preserve">ساعد </w:t>
            </w:r>
            <w:r w:rsidRPr="00986BCF">
              <w:rPr>
                <w:rFonts w:hint="cs"/>
                <w:sz w:val="18"/>
                <w:szCs w:val="28"/>
                <w:rtl/>
                <w:lang w:eastAsia="zh-TW"/>
              </w:rPr>
              <w:t xml:space="preserve">الجهة </w:t>
            </w:r>
            <w:r w:rsidRPr="00986BCF">
              <w:rPr>
                <w:sz w:val="18"/>
                <w:szCs w:val="28"/>
                <w:rtl/>
                <w:lang w:eastAsia="zh-TW"/>
              </w:rPr>
              <w:t>الداعم</w:t>
            </w:r>
            <w:r w:rsidRPr="00986BCF">
              <w:rPr>
                <w:rFonts w:hint="cs"/>
                <w:sz w:val="18"/>
                <w:szCs w:val="28"/>
                <w:rtl/>
                <w:lang w:eastAsia="zh-TW"/>
              </w:rPr>
              <w:t>ة</w:t>
            </w:r>
            <w:r w:rsidRPr="00986BCF">
              <w:rPr>
                <w:sz w:val="18"/>
                <w:szCs w:val="28"/>
                <w:rtl/>
                <w:lang w:eastAsia="zh-TW"/>
              </w:rPr>
              <w:t xml:space="preserve"> الشخص المعني في اتخاذ القرار</w:t>
            </w:r>
            <w:r w:rsidRPr="00986BCF">
              <w:rPr>
                <w:rFonts w:hint="cs"/>
                <w:sz w:val="18"/>
                <w:szCs w:val="28"/>
                <w:rtl/>
                <w:lang w:eastAsia="zh-TW"/>
              </w:rPr>
              <w:t>ات</w:t>
            </w:r>
            <w:r w:rsidRPr="00986BCF">
              <w:rPr>
                <w:sz w:val="18"/>
                <w:szCs w:val="28"/>
                <w:rtl/>
                <w:lang w:eastAsia="zh-TW"/>
              </w:rPr>
              <w:t xml:space="preserve"> دون الحد من قدرته، ويمكن</w:t>
            </w:r>
            <w:r w:rsidRPr="00986BCF">
              <w:rPr>
                <w:rFonts w:hint="cs"/>
                <w:sz w:val="18"/>
                <w:szCs w:val="28"/>
                <w:rtl/>
                <w:lang w:eastAsia="zh-TW"/>
              </w:rPr>
              <w:t xml:space="preserve"> لهذا الشخص</w:t>
            </w:r>
            <w:r w:rsidRPr="00986BCF">
              <w:rPr>
                <w:sz w:val="18"/>
                <w:szCs w:val="28"/>
                <w:rtl/>
                <w:lang w:eastAsia="zh-TW"/>
              </w:rPr>
              <w:t xml:space="preserve"> أن ي</w:t>
            </w:r>
            <w:r w:rsidR="00F05E17">
              <w:rPr>
                <w:sz w:val="18"/>
                <w:szCs w:val="28"/>
                <w:rtl/>
                <w:lang w:eastAsia="zh-TW"/>
              </w:rPr>
              <w:t>دلي لوحده ببيانات صالحة قانوناً</w:t>
            </w:r>
            <w:r w:rsidR="00F05E17">
              <w:rPr>
                <w:rFonts w:hint="cs"/>
                <w:sz w:val="18"/>
                <w:szCs w:val="28"/>
                <w:rtl/>
                <w:lang w:eastAsia="zh-TW"/>
              </w:rPr>
              <w:t>؛</w:t>
            </w:r>
          </w:p>
          <w:p w:rsidR="00255213" w:rsidRPr="00986BCF" w:rsidRDefault="00255213" w:rsidP="002B593F">
            <w:pPr>
              <w:spacing w:before="40" w:after="40" w:line="300" w:lineRule="exact"/>
              <w:ind w:left="57"/>
              <w:textDirection w:val="tbRlV"/>
              <w:rPr>
                <w:sz w:val="18"/>
                <w:szCs w:val="28"/>
                <w:rtl/>
                <w:lang w:eastAsia="zh-TW"/>
              </w:rPr>
            </w:pPr>
            <w:r w:rsidRPr="00986BCF">
              <w:rPr>
                <w:rFonts w:hint="cs"/>
                <w:sz w:val="18"/>
                <w:szCs w:val="28"/>
                <w:rtl/>
                <w:lang w:eastAsia="zh-TW"/>
              </w:rPr>
              <w:tab/>
            </w:r>
            <w:r w:rsidRPr="00986BCF">
              <w:rPr>
                <w:sz w:val="18"/>
                <w:szCs w:val="28"/>
                <w:rtl/>
                <w:lang w:eastAsia="zh-TW"/>
              </w:rPr>
              <w:t>(ب)</w:t>
            </w:r>
            <w:r w:rsidRPr="00986BCF">
              <w:rPr>
                <w:rFonts w:hint="cs"/>
                <w:sz w:val="18"/>
                <w:szCs w:val="28"/>
                <w:rtl/>
                <w:lang w:eastAsia="zh-TW"/>
              </w:rPr>
              <w:tab/>
            </w:r>
            <w:r w:rsidRPr="00986BCF">
              <w:rPr>
                <w:sz w:val="18"/>
                <w:szCs w:val="28"/>
                <w:rtl/>
                <w:lang w:eastAsia="zh-TW"/>
              </w:rPr>
              <w:t xml:space="preserve">أن المادة السادسة والثلاثين من الدستور تقضي، فيما يتعلق بالحق في التصويت، بأن على المحكمة أن تقرر ما إذا كان ينبغي </w:t>
            </w:r>
            <w:r w:rsidRPr="00986BCF">
              <w:rPr>
                <w:rFonts w:hint="cs"/>
                <w:sz w:val="18"/>
                <w:szCs w:val="28"/>
                <w:rtl/>
                <w:lang w:eastAsia="zh-TW"/>
              </w:rPr>
              <w:t>إسقاط حق</w:t>
            </w:r>
            <w:r w:rsidRPr="00986BCF">
              <w:rPr>
                <w:sz w:val="18"/>
                <w:szCs w:val="28"/>
                <w:rtl/>
                <w:lang w:eastAsia="zh-TW"/>
              </w:rPr>
              <w:t xml:space="preserve"> التصويت</w:t>
            </w:r>
            <w:r w:rsidRPr="00986BCF">
              <w:rPr>
                <w:rFonts w:hint="cs"/>
                <w:sz w:val="18"/>
                <w:szCs w:val="28"/>
                <w:rtl/>
                <w:lang w:eastAsia="zh-TW"/>
              </w:rPr>
              <w:t xml:space="preserve"> عن</w:t>
            </w:r>
            <w:r w:rsidRPr="00986BCF">
              <w:rPr>
                <w:sz w:val="18"/>
                <w:szCs w:val="28"/>
                <w:rtl/>
                <w:lang w:eastAsia="zh-TW"/>
              </w:rPr>
              <w:t xml:space="preserve"> الأشخاص الذين وُضِعوا تحت الوصاية التي تحد من </w:t>
            </w:r>
            <w:r w:rsidRPr="00986BCF">
              <w:rPr>
                <w:rFonts w:hint="cs"/>
                <w:sz w:val="18"/>
                <w:szCs w:val="28"/>
                <w:rtl/>
                <w:lang w:eastAsia="zh-TW"/>
              </w:rPr>
              <w:t>الأهلية</w:t>
            </w:r>
            <w:r w:rsidRPr="00986BCF">
              <w:rPr>
                <w:sz w:val="18"/>
                <w:szCs w:val="28"/>
                <w:rtl/>
                <w:lang w:eastAsia="zh-TW"/>
              </w:rPr>
              <w:t xml:space="preserve"> أو تستبعدها. وإذا </w:t>
            </w:r>
            <w:r w:rsidRPr="00986BCF">
              <w:rPr>
                <w:rFonts w:hint="cs"/>
                <w:sz w:val="18"/>
                <w:szCs w:val="28"/>
                <w:rtl/>
                <w:lang w:eastAsia="zh-TW"/>
              </w:rPr>
              <w:t>لم تسقط</w:t>
            </w:r>
            <w:r w:rsidRPr="00986BCF">
              <w:rPr>
                <w:sz w:val="18"/>
                <w:szCs w:val="28"/>
                <w:rtl/>
                <w:lang w:eastAsia="zh-TW"/>
              </w:rPr>
              <w:t xml:space="preserve"> المحكمة </w:t>
            </w:r>
            <w:r w:rsidRPr="00986BCF">
              <w:rPr>
                <w:rFonts w:hint="cs"/>
                <w:sz w:val="18"/>
                <w:szCs w:val="28"/>
                <w:rtl/>
                <w:lang w:eastAsia="zh-TW"/>
              </w:rPr>
              <w:t>عن</w:t>
            </w:r>
            <w:r w:rsidRPr="00986BCF">
              <w:rPr>
                <w:sz w:val="18"/>
                <w:szCs w:val="28"/>
                <w:rtl/>
                <w:lang w:eastAsia="zh-TW"/>
              </w:rPr>
              <w:t xml:space="preserve"> البالغ </w:t>
            </w:r>
            <w:r w:rsidRPr="00986BCF">
              <w:rPr>
                <w:rFonts w:hint="cs"/>
                <w:sz w:val="18"/>
                <w:szCs w:val="28"/>
                <w:rtl/>
                <w:lang w:eastAsia="zh-TW"/>
              </w:rPr>
              <w:t>حق</w:t>
            </w:r>
            <w:r w:rsidRPr="00986BCF">
              <w:rPr>
                <w:sz w:val="18"/>
                <w:szCs w:val="28"/>
                <w:rtl/>
                <w:lang w:eastAsia="zh-TW"/>
              </w:rPr>
              <w:t xml:space="preserve"> التصويت، فإن بإمكانه أن يصوِّت وأن يصوَّت عليه. ولا تعتزم الدولة الطرف حاليا</w:t>
            </w:r>
            <w:r w:rsidRPr="00986BCF">
              <w:rPr>
                <w:rFonts w:hint="cs"/>
                <w:sz w:val="18"/>
                <w:szCs w:val="28"/>
                <w:rtl/>
                <w:lang w:eastAsia="zh-TW"/>
              </w:rPr>
              <w:t>ً</w:t>
            </w:r>
            <w:r w:rsidRPr="00986BCF">
              <w:rPr>
                <w:sz w:val="18"/>
                <w:szCs w:val="28"/>
                <w:rtl/>
                <w:lang w:eastAsia="zh-TW"/>
              </w:rPr>
              <w:t xml:space="preserve"> تعديل أو إلغاء الأحكام الدستورية التي لا لبس فيها. بيد أن اللجنة الوزارية المشتركة المعنية بالإعاقة، التي كانت مسؤولة عن تنسيق </w:t>
            </w:r>
            <w:r w:rsidRPr="00986BCF">
              <w:rPr>
                <w:sz w:val="18"/>
                <w:szCs w:val="28"/>
                <w:rtl/>
                <w:lang w:eastAsia="zh-TW"/>
              </w:rPr>
              <w:lastRenderedPageBreak/>
              <w:t xml:space="preserve">تنفيذ البرنامج الوطني للإعاقة، </w:t>
            </w:r>
            <w:r w:rsidRPr="00986BCF">
              <w:rPr>
                <w:rFonts w:hint="cs"/>
                <w:sz w:val="18"/>
                <w:szCs w:val="28"/>
                <w:rtl/>
                <w:lang w:eastAsia="zh-TW"/>
              </w:rPr>
              <w:t xml:space="preserve">كانت قد </w:t>
            </w:r>
            <w:r w:rsidRPr="00986BCF">
              <w:rPr>
                <w:sz w:val="18"/>
                <w:szCs w:val="28"/>
                <w:rtl/>
                <w:lang w:eastAsia="zh-TW"/>
              </w:rPr>
              <w:t>أنشأت فريقاً عاملاً لاستعراض المؤسسات القانونية لـ "دعم اتخاذ القرار</w:t>
            </w:r>
            <w:r w:rsidRPr="00986BCF">
              <w:rPr>
                <w:rFonts w:hint="cs"/>
                <w:sz w:val="18"/>
                <w:szCs w:val="28"/>
                <w:rtl/>
                <w:lang w:eastAsia="zh-TW"/>
              </w:rPr>
              <w:t>ات</w:t>
            </w:r>
            <w:r w:rsidRPr="00986BCF">
              <w:rPr>
                <w:sz w:val="18"/>
                <w:szCs w:val="28"/>
                <w:rtl/>
                <w:lang w:eastAsia="zh-TW"/>
              </w:rPr>
              <w:t xml:space="preserve">" وحق الأشخاص ذوي الإعاقة في التصويت. وكان الفريق العامل مؤلفاً من خبراء من وزارة العدل ووزارة القدرات البشرية والمكتب الوطني للسلطة القضائية ومفوض الحقوق الأساسية. وكان هدفه الرئيسي هو استعراض </w:t>
            </w:r>
            <w:r w:rsidRPr="00986BCF">
              <w:rPr>
                <w:rFonts w:hint="cs"/>
                <w:sz w:val="18"/>
                <w:szCs w:val="28"/>
                <w:rtl/>
                <w:lang w:eastAsia="zh-TW"/>
              </w:rPr>
              <w:t>اللوائح</w:t>
            </w:r>
            <w:r w:rsidRPr="00986BCF">
              <w:rPr>
                <w:sz w:val="18"/>
                <w:szCs w:val="28"/>
                <w:rtl/>
                <w:lang w:eastAsia="zh-TW"/>
              </w:rPr>
              <w:t xml:space="preserve"> والسوابق القضائية التي تنطبق على الحد من حق التصويت. وأجرى </w:t>
            </w:r>
            <w:r w:rsidRPr="00986BCF">
              <w:rPr>
                <w:rFonts w:hint="cs"/>
                <w:sz w:val="18"/>
                <w:szCs w:val="28"/>
                <w:rtl/>
                <w:lang w:eastAsia="zh-TW"/>
              </w:rPr>
              <w:t xml:space="preserve">الفريق العامل </w:t>
            </w:r>
            <w:r w:rsidRPr="00986BCF">
              <w:rPr>
                <w:sz w:val="18"/>
                <w:szCs w:val="28"/>
                <w:rtl/>
                <w:lang w:eastAsia="zh-TW"/>
              </w:rPr>
              <w:t>مناقشته الأولى في آب/أغسطس 2016؛</w:t>
            </w:r>
          </w:p>
          <w:p w:rsidR="00255213" w:rsidRPr="00986BCF" w:rsidRDefault="00255213" w:rsidP="002B593F">
            <w:pPr>
              <w:spacing w:before="40" w:after="40" w:line="300" w:lineRule="exact"/>
              <w:ind w:left="57"/>
              <w:textDirection w:val="tbRlV"/>
              <w:rPr>
                <w:sz w:val="18"/>
                <w:szCs w:val="28"/>
                <w:rtl/>
                <w:lang w:eastAsia="zh-TW"/>
              </w:rPr>
            </w:pPr>
            <w:r w:rsidRPr="00986BCF">
              <w:rPr>
                <w:rFonts w:hint="cs"/>
                <w:sz w:val="18"/>
                <w:szCs w:val="28"/>
                <w:rtl/>
                <w:lang w:eastAsia="zh-TW"/>
              </w:rPr>
              <w:tab/>
            </w:r>
            <w:r w:rsidRPr="00986BCF">
              <w:rPr>
                <w:sz w:val="18"/>
                <w:szCs w:val="28"/>
                <w:rtl/>
                <w:lang w:eastAsia="zh-TW"/>
              </w:rPr>
              <w:t>(ج)</w:t>
            </w:r>
            <w:r w:rsidRPr="00986BCF">
              <w:rPr>
                <w:rFonts w:hint="cs"/>
                <w:sz w:val="18"/>
                <w:szCs w:val="28"/>
                <w:rtl/>
                <w:lang w:eastAsia="zh-TW"/>
              </w:rPr>
              <w:tab/>
            </w:r>
            <w:r w:rsidRPr="00986BCF">
              <w:rPr>
                <w:sz w:val="18"/>
                <w:szCs w:val="28"/>
                <w:rtl/>
                <w:lang w:eastAsia="zh-TW"/>
              </w:rPr>
              <w:t xml:space="preserve">أن تعويض </w:t>
            </w:r>
            <w:r w:rsidRPr="00986BCF">
              <w:rPr>
                <w:rFonts w:hint="cs"/>
                <w:sz w:val="18"/>
                <w:szCs w:val="28"/>
                <w:rtl/>
                <w:lang w:eastAsia="zh-TW"/>
              </w:rPr>
              <w:t>أصحاب</w:t>
            </w:r>
            <w:r w:rsidRPr="00986BCF">
              <w:rPr>
                <w:sz w:val="18"/>
                <w:szCs w:val="28"/>
                <w:rtl/>
                <w:lang w:eastAsia="zh-TW"/>
              </w:rPr>
              <w:t xml:space="preserve"> البلاغ يوجد قيد التنفيذ. </w:t>
            </w:r>
          </w:p>
        </w:tc>
      </w:tr>
      <w:tr w:rsidR="00255213" w:rsidRPr="00986BCF" w:rsidTr="00192D84">
        <w:trPr>
          <w:trHeight w:val="240"/>
        </w:trPr>
        <w:tc>
          <w:tcPr>
            <w:tcW w:w="3118" w:type="dxa"/>
            <w:tcBorders>
              <w:top w:val="nil"/>
              <w:bottom w:val="nil"/>
            </w:tcBorders>
            <w:shd w:val="clear" w:color="auto" w:fill="auto"/>
          </w:tcPr>
          <w:p w:rsidR="00255213" w:rsidRPr="00986BCF" w:rsidRDefault="002E33A9" w:rsidP="00986BCF">
            <w:pPr>
              <w:spacing w:before="40" w:after="40" w:line="300" w:lineRule="exact"/>
              <w:ind w:left="57" w:right="57"/>
              <w:textDirection w:val="tbRlV"/>
              <w:rPr>
                <w:sz w:val="18"/>
                <w:szCs w:val="28"/>
                <w:rtl/>
                <w:lang w:eastAsia="zh-TW"/>
              </w:rPr>
            </w:pPr>
            <w:dir w:val="rtl">
              <w:r w:rsidR="00255213" w:rsidRPr="00986BCF">
                <w:rPr>
                  <w:rFonts w:hint="cs"/>
                  <w:sz w:val="18"/>
                  <w:szCs w:val="28"/>
                  <w:rtl/>
                  <w:lang w:eastAsia="zh-TW"/>
                </w:rPr>
                <w:t>الإجراءات</w:t>
              </w:r>
              <w:r w:rsidR="00255213" w:rsidRPr="00986BCF">
                <w:rPr>
                  <w:sz w:val="18"/>
                  <w:szCs w:val="28"/>
                  <w:rtl/>
                  <w:lang w:eastAsia="zh-TW"/>
                </w:rPr>
                <w:t xml:space="preserve"> </w:t>
              </w:r>
              <w:r w:rsidR="00255213" w:rsidRPr="00986BCF">
                <w:rPr>
                  <w:rFonts w:hint="cs"/>
                  <w:sz w:val="18"/>
                  <w:szCs w:val="28"/>
                  <w:rtl/>
                  <w:lang w:eastAsia="zh-TW"/>
                </w:rPr>
                <w:t>المتخذة</w:t>
              </w:r>
              <w:r w:rsidR="00255213" w:rsidRPr="00986BCF">
                <w:rPr>
                  <w:sz w:val="18"/>
                  <w:szCs w:val="28"/>
                  <w:rtl/>
                  <w:lang w:eastAsia="zh-TW"/>
                </w:rPr>
                <w:t>:</w:t>
              </w:r>
              <w:r w:rsidR="00255213" w:rsidRPr="00986BCF">
                <w:rPr>
                  <w:rFonts w:cs="Times New Roman" w:hint="cs"/>
                  <w:sz w:val="18"/>
                  <w:szCs w:val="28"/>
                  <w:rtl/>
                  <w:lang w:eastAsia="zh-TW"/>
                </w:rPr>
                <w:t>‬</w:t>
              </w:r>
              <w:r w:rsidR="00255213" w:rsidRPr="00986BCF">
                <w:rPr>
                  <w:sz w:val="18"/>
                  <w:szCs w:val="28"/>
                  <w:rtl/>
                  <w:lang w:eastAsia="zh-TW"/>
                </w:rPr>
                <w:t xml:space="preserve"> </w:t>
              </w:r>
              <w:r w:rsidR="00255213" w:rsidRPr="00986BCF">
                <w:rPr>
                  <w:sz w:val="18"/>
                  <w:szCs w:val="28"/>
                </w:rPr>
                <w:t>‬</w:t>
              </w:r>
              <w:r w:rsidR="00255213" w:rsidRPr="00986BCF">
                <w:rPr>
                  <w:sz w:val="18"/>
                  <w:szCs w:val="28"/>
                </w:rPr>
                <w:t>‬</w:t>
              </w:r>
              <w:r w:rsidR="00F05E17">
                <w:t>‬</w:t>
              </w:r>
              <w:r>
                <w:t>‬</w:t>
              </w:r>
            </w:dir>
          </w:p>
        </w:tc>
        <w:tc>
          <w:tcPr>
            <w:tcW w:w="4111" w:type="dxa"/>
            <w:tcBorders>
              <w:top w:val="nil"/>
              <w:bottom w:val="nil"/>
            </w:tcBorders>
            <w:shd w:val="clear" w:color="auto" w:fill="auto"/>
          </w:tcPr>
          <w:p w:rsidR="00255213" w:rsidRPr="00986BCF" w:rsidDel="00CF6068" w:rsidRDefault="00255213" w:rsidP="002B593F">
            <w:pPr>
              <w:spacing w:before="40" w:after="40" w:line="300" w:lineRule="exact"/>
              <w:ind w:left="57"/>
              <w:textDirection w:val="tbRlV"/>
              <w:rPr>
                <w:sz w:val="18"/>
                <w:szCs w:val="28"/>
                <w:rtl/>
                <w:lang w:eastAsia="zh-TW"/>
              </w:rPr>
            </w:pPr>
            <w:r w:rsidRPr="00986BCF">
              <w:rPr>
                <w:sz w:val="18"/>
                <w:szCs w:val="28"/>
                <w:rtl/>
                <w:lang w:eastAsia="zh-TW"/>
              </w:rPr>
              <w:t xml:space="preserve">16 آب/أغسطس 2016: أحيل رد المتابعة الوارد من الدولة الطرف إلى أصحاب البلاغ لالتماس تعليقاتهم، مع مهلة للرد تنتهي في 28 تشرين الأول/أكتوبر 2016. </w:t>
            </w:r>
          </w:p>
        </w:tc>
      </w:tr>
      <w:tr w:rsidR="00255213" w:rsidRPr="00986BCF" w:rsidTr="00192D84">
        <w:trPr>
          <w:trHeight w:val="240"/>
        </w:trPr>
        <w:tc>
          <w:tcPr>
            <w:tcW w:w="3118" w:type="dxa"/>
            <w:tcBorders>
              <w:top w:val="nil"/>
              <w:bottom w:val="nil"/>
            </w:tcBorders>
            <w:shd w:val="clear" w:color="auto" w:fill="auto"/>
          </w:tcPr>
          <w:p w:rsidR="00255213" w:rsidRPr="00986BCF" w:rsidRDefault="002E33A9" w:rsidP="00FE568F">
            <w:pPr>
              <w:spacing w:before="40" w:after="40" w:line="300" w:lineRule="exact"/>
              <w:ind w:left="57" w:right="227"/>
              <w:textDirection w:val="tbRlV"/>
              <w:rPr>
                <w:sz w:val="18"/>
                <w:szCs w:val="28"/>
                <w:rtl/>
                <w:lang w:eastAsia="zh-TW"/>
              </w:rPr>
            </w:pPr>
            <w:dir w:val="rtl">
              <w:r w:rsidR="00255213" w:rsidRPr="00986BCF">
                <w:rPr>
                  <w:rFonts w:hint="cs"/>
                  <w:sz w:val="18"/>
                  <w:szCs w:val="28"/>
                  <w:rtl/>
                  <w:lang w:eastAsia="zh-TW"/>
                </w:rPr>
                <w:t>تعليقات</w:t>
              </w:r>
              <w:r w:rsidR="00255213" w:rsidRPr="00986BCF">
                <w:rPr>
                  <w:sz w:val="18"/>
                  <w:szCs w:val="28"/>
                  <w:rtl/>
                  <w:lang w:eastAsia="zh-TW"/>
                </w:rPr>
                <w:t xml:space="preserve"> </w:t>
              </w:r>
              <w:r w:rsidR="00255213" w:rsidRPr="00986BCF">
                <w:rPr>
                  <w:rFonts w:hint="cs"/>
                  <w:sz w:val="18"/>
                  <w:szCs w:val="28"/>
                  <w:rtl/>
                  <w:lang w:eastAsia="zh-TW"/>
                </w:rPr>
                <w:t>أصحاب</w:t>
              </w:r>
              <w:r w:rsidR="00255213" w:rsidRPr="00986BCF">
                <w:rPr>
                  <w:sz w:val="18"/>
                  <w:szCs w:val="28"/>
                  <w:rtl/>
                  <w:lang w:eastAsia="zh-TW"/>
                </w:rPr>
                <w:t xml:space="preserve"> </w:t>
              </w:r>
              <w:r w:rsidR="00255213" w:rsidRPr="00986BCF">
                <w:rPr>
                  <w:rFonts w:hint="cs"/>
                  <w:sz w:val="18"/>
                  <w:szCs w:val="28"/>
                  <w:rtl/>
                  <w:lang w:eastAsia="zh-TW"/>
                </w:rPr>
                <w:t>البلاغ</w:t>
              </w:r>
              <w:r w:rsidR="00255213" w:rsidRPr="00986BCF">
                <w:rPr>
                  <w:sz w:val="18"/>
                  <w:szCs w:val="28"/>
                  <w:rtl/>
                  <w:lang w:eastAsia="zh-TW"/>
                </w:rPr>
                <w:t xml:space="preserve"> على رد الدولة الطرف</w:t>
              </w:r>
              <w:r w:rsidR="00255213" w:rsidRPr="00986BCF">
                <w:rPr>
                  <w:rFonts w:cs="Times New Roman" w:hint="cs"/>
                  <w:sz w:val="18"/>
                  <w:szCs w:val="28"/>
                  <w:rtl/>
                  <w:lang w:eastAsia="zh-TW"/>
                </w:rPr>
                <w:t>‬</w:t>
              </w:r>
              <w:r w:rsidR="00255213" w:rsidRPr="00986BCF">
                <w:rPr>
                  <w:rFonts w:cs="Times New Roman" w:hint="cs"/>
                  <w:sz w:val="18"/>
                  <w:szCs w:val="28"/>
                  <w:rtl/>
                  <w:lang w:eastAsia="zh-TW"/>
                </w:rPr>
                <w:t>‬</w:t>
              </w:r>
              <w:r w:rsidR="00255213" w:rsidRPr="00986BCF">
                <w:rPr>
                  <w:sz w:val="18"/>
                  <w:szCs w:val="28"/>
                  <w:rtl/>
                  <w:lang w:eastAsia="zh-TW"/>
                </w:rPr>
                <w:t xml:space="preserve">: </w:t>
              </w:r>
              <w:r w:rsidR="00255213" w:rsidRPr="00986BCF">
                <w:rPr>
                  <w:sz w:val="18"/>
                  <w:szCs w:val="28"/>
                </w:rPr>
                <w:t>‬</w:t>
              </w:r>
              <w:r w:rsidR="00255213" w:rsidRPr="00986BCF">
                <w:rPr>
                  <w:sz w:val="18"/>
                  <w:szCs w:val="28"/>
                </w:rPr>
                <w:t>‬</w:t>
              </w:r>
              <w:r w:rsidR="00F05E17">
                <w:t>‬</w:t>
              </w:r>
              <w:r>
                <w:t>‬</w:t>
              </w:r>
            </w:dir>
          </w:p>
        </w:tc>
        <w:tc>
          <w:tcPr>
            <w:tcW w:w="4111" w:type="dxa"/>
            <w:tcBorders>
              <w:top w:val="nil"/>
              <w:bottom w:val="nil"/>
            </w:tcBorders>
            <w:shd w:val="clear" w:color="auto" w:fill="auto"/>
          </w:tcPr>
          <w:p w:rsidR="00255213" w:rsidRPr="00986BCF" w:rsidRDefault="00255213" w:rsidP="002B593F">
            <w:pPr>
              <w:spacing w:before="40" w:after="40" w:line="300" w:lineRule="exact"/>
              <w:ind w:left="57"/>
              <w:textDirection w:val="tbRlV"/>
              <w:rPr>
                <w:sz w:val="18"/>
                <w:szCs w:val="28"/>
                <w:rtl/>
                <w:lang w:eastAsia="zh-TW"/>
              </w:rPr>
            </w:pPr>
            <w:r w:rsidRPr="00986BCF">
              <w:rPr>
                <w:sz w:val="18"/>
                <w:szCs w:val="28"/>
                <w:rtl/>
                <w:lang w:eastAsia="zh-TW"/>
              </w:rPr>
              <w:t>17 آب/أغسطس 2016: وردت تعليقات أصحاب البلاغ على رد الدولة الطرف</w:t>
            </w:r>
            <w:r w:rsidRPr="00986BCF">
              <w:rPr>
                <w:rFonts w:hint="cs"/>
                <w:sz w:val="18"/>
                <w:szCs w:val="28"/>
                <w:rtl/>
                <w:lang w:eastAsia="zh-TW"/>
              </w:rPr>
              <w:t>،</w:t>
            </w:r>
            <w:r w:rsidRPr="00986BCF">
              <w:rPr>
                <w:sz w:val="18"/>
                <w:szCs w:val="28"/>
                <w:rtl/>
                <w:lang w:eastAsia="zh-TW"/>
              </w:rPr>
              <w:t xml:space="preserve"> </w:t>
            </w:r>
            <w:r w:rsidRPr="00986BCF">
              <w:rPr>
                <w:rFonts w:hint="cs"/>
                <w:sz w:val="18"/>
                <w:szCs w:val="28"/>
                <w:rtl/>
                <w:lang w:eastAsia="zh-TW"/>
              </w:rPr>
              <w:t>وهي تشير</w:t>
            </w:r>
            <w:r w:rsidRPr="00986BCF">
              <w:rPr>
                <w:sz w:val="18"/>
                <w:szCs w:val="28"/>
                <w:rtl/>
                <w:lang w:eastAsia="zh-TW"/>
              </w:rPr>
              <w:t xml:space="preserve"> إلى ما يلي:</w:t>
            </w:r>
          </w:p>
          <w:p w:rsidR="00255213" w:rsidRPr="00986BCF" w:rsidRDefault="00FE568F" w:rsidP="002B593F">
            <w:pPr>
              <w:spacing w:before="40" w:after="40" w:line="300" w:lineRule="exact"/>
              <w:ind w:left="57"/>
              <w:textDirection w:val="tbRlV"/>
              <w:rPr>
                <w:sz w:val="18"/>
                <w:szCs w:val="28"/>
                <w:rtl/>
                <w:lang w:eastAsia="zh-TW"/>
              </w:rPr>
            </w:pPr>
            <w:r>
              <w:rPr>
                <w:rFonts w:hint="cs"/>
                <w:sz w:val="18"/>
                <w:szCs w:val="28"/>
                <w:rtl/>
                <w:lang w:eastAsia="zh-TW"/>
              </w:rPr>
              <w:tab/>
            </w:r>
            <w:r w:rsidR="00255213" w:rsidRPr="00986BCF">
              <w:rPr>
                <w:sz w:val="18"/>
                <w:szCs w:val="28"/>
                <w:rtl/>
                <w:lang w:eastAsia="zh-TW"/>
              </w:rPr>
              <w:t>(أ)</w:t>
            </w:r>
            <w:r>
              <w:rPr>
                <w:rFonts w:hint="cs"/>
                <w:sz w:val="18"/>
                <w:szCs w:val="28"/>
                <w:rtl/>
                <w:lang w:eastAsia="zh-TW"/>
              </w:rPr>
              <w:tab/>
            </w:r>
            <w:r w:rsidR="00255213" w:rsidRPr="00986BCF">
              <w:rPr>
                <w:sz w:val="18"/>
                <w:szCs w:val="28"/>
                <w:rtl/>
                <w:lang w:eastAsia="zh-TW"/>
              </w:rPr>
              <w:t>فيما يتعلق بدعم اتخاذ القرار</w:t>
            </w:r>
            <w:r w:rsidR="00255213" w:rsidRPr="00986BCF">
              <w:rPr>
                <w:rFonts w:hint="cs"/>
                <w:sz w:val="18"/>
                <w:szCs w:val="28"/>
                <w:rtl/>
                <w:lang w:eastAsia="zh-TW"/>
              </w:rPr>
              <w:t>ات</w:t>
            </w:r>
            <w:r w:rsidR="00255213" w:rsidRPr="00986BCF">
              <w:rPr>
                <w:sz w:val="18"/>
                <w:szCs w:val="28"/>
                <w:rtl/>
                <w:lang w:eastAsia="zh-TW"/>
              </w:rPr>
              <w:t>، رحبوا باعتماد قانون عام 2013. ولكنهم رأوا أن دعم اتخاذ القرار</w:t>
            </w:r>
            <w:r w:rsidR="00255213" w:rsidRPr="00986BCF">
              <w:rPr>
                <w:rFonts w:hint="cs"/>
                <w:sz w:val="18"/>
                <w:szCs w:val="28"/>
                <w:rtl/>
                <w:lang w:eastAsia="zh-TW"/>
              </w:rPr>
              <w:t>ات</w:t>
            </w:r>
            <w:r w:rsidR="00255213" w:rsidRPr="00986BCF">
              <w:rPr>
                <w:sz w:val="18"/>
                <w:szCs w:val="28"/>
                <w:rtl/>
                <w:lang w:eastAsia="zh-TW"/>
              </w:rPr>
              <w:t xml:space="preserve"> متاح على نطاق أوسع بموجب القانون المدني لعام 2009، الذي لم يدخل قط حيز النفاذ لأن الحكومة ألغته في عام 2010؛</w:t>
            </w:r>
          </w:p>
          <w:p w:rsidR="00255213" w:rsidRPr="00986BCF" w:rsidRDefault="00FE568F" w:rsidP="002B593F">
            <w:pPr>
              <w:spacing w:before="40" w:after="40" w:line="280" w:lineRule="exact"/>
              <w:ind w:left="57"/>
              <w:textDirection w:val="tbRlV"/>
              <w:rPr>
                <w:sz w:val="18"/>
                <w:szCs w:val="28"/>
                <w:rtl/>
                <w:lang w:eastAsia="zh-TW"/>
              </w:rPr>
            </w:pPr>
            <w:r>
              <w:rPr>
                <w:rFonts w:hint="cs"/>
                <w:sz w:val="18"/>
                <w:szCs w:val="28"/>
                <w:rtl/>
                <w:lang w:eastAsia="zh-TW"/>
              </w:rPr>
              <w:tab/>
            </w:r>
            <w:r w:rsidR="00255213" w:rsidRPr="00986BCF">
              <w:rPr>
                <w:sz w:val="18"/>
                <w:szCs w:val="28"/>
                <w:rtl/>
                <w:lang w:eastAsia="zh-TW"/>
              </w:rPr>
              <w:t>(ب)</w:t>
            </w:r>
            <w:r>
              <w:rPr>
                <w:rFonts w:hint="cs"/>
                <w:sz w:val="18"/>
                <w:szCs w:val="28"/>
                <w:rtl/>
                <w:lang w:eastAsia="zh-TW"/>
              </w:rPr>
              <w:tab/>
            </w:r>
            <w:r w:rsidR="00255213" w:rsidRPr="00986BCF">
              <w:rPr>
                <w:sz w:val="18"/>
                <w:szCs w:val="28"/>
                <w:rtl/>
                <w:lang w:eastAsia="zh-TW"/>
              </w:rPr>
              <w:t>فيما يتعلق بالحق في التصويت، اعتبروا أن تصريح الدولة الطرف بأنها لن تعدِّل أو تلغي الأحكام الدستورية ذات الصلة رفض واضح لتنفيذ آراء اللجنة. واتفق أصحاب البلاغ على أن الإطار الدستوري لا لبس فيه، ولكنهم رأوا أنه ما زال شديد الغموض فيما يخص الأسباب التي يمكن من أجلها تقييد حق</w:t>
            </w:r>
            <w:r w:rsidR="00255213" w:rsidRPr="00986BCF">
              <w:rPr>
                <w:rFonts w:hint="cs"/>
                <w:sz w:val="18"/>
                <w:szCs w:val="28"/>
                <w:rtl/>
                <w:lang w:eastAsia="zh-TW"/>
              </w:rPr>
              <w:t xml:space="preserve"> أي</w:t>
            </w:r>
            <w:r w:rsidR="00255213" w:rsidRPr="00986BCF">
              <w:rPr>
                <w:sz w:val="18"/>
                <w:szCs w:val="28"/>
                <w:rtl/>
                <w:lang w:eastAsia="zh-TW"/>
              </w:rPr>
              <w:t xml:space="preserve"> شخص في التصويت. ولا يوجد أي بروتوكول للطب النفسي أو أي بروتوكول شرعي آخر عما ينبغي أن يفحصه </w:t>
            </w:r>
            <w:r w:rsidR="00255213" w:rsidRPr="00986BCF">
              <w:rPr>
                <w:rFonts w:hint="cs"/>
                <w:sz w:val="18"/>
                <w:szCs w:val="28"/>
                <w:rtl/>
                <w:lang w:eastAsia="zh-TW"/>
              </w:rPr>
              <w:t>ال</w:t>
            </w:r>
            <w:r w:rsidR="00255213" w:rsidRPr="00986BCF">
              <w:rPr>
                <w:sz w:val="18"/>
                <w:szCs w:val="28"/>
                <w:rtl/>
                <w:lang w:eastAsia="zh-TW"/>
              </w:rPr>
              <w:t>خبراء الشرعيون عندما يُسألون عما إذا كان شخص ما قادراً على التصويت؛</w:t>
            </w:r>
          </w:p>
          <w:p w:rsidR="00255213" w:rsidRPr="00986BCF" w:rsidRDefault="00255213" w:rsidP="002B593F">
            <w:pPr>
              <w:spacing w:before="40" w:after="40" w:line="300" w:lineRule="exact"/>
              <w:ind w:left="57"/>
              <w:textDirection w:val="tbRlV"/>
              <w:rPr>
                <w:sz w:val="18"/>
                <w:szCs w:val="28"/>
                <w:rtl/>
                <w:lang w:eastAsia="zh-TW"/>
              </w:rPr>
            </w:pPr>
            <w:r w:rsidRPr="00986BCF">
              <w:rPr>
                <w:sz w:val="18"/>
                <w:szCs w:val="28"/>
                <w:rtl/>
                <w:lang w:eastAsia="zh-TW"/>
              </w:rPr>
              <w:tab/>
              <w:t>(ج)</w:t>
            </w:r>
            <w:r w:rsidRPr="00986BCF">
              <w:rPr>
                <w:sz w:val="18"/>
                <w:szCs w:val="28"/>
                <w:rtl/>
                <w:lang w:eastAsia="zh-TW"/>
              </w:rPr>
              <w:tab/>
              <w:t>أعرب أصحاب البلاغ عن أسفهم لأن ممثلي المجتمع المدني لم يتلقوا دعوة للمشاركة في الفريق العامل للجنة الوزارية المشتركة المعنية بالإعاقة، مما قوض شرعي</w:t>
            </w:r>
            <w:r w:rsidRPr="00986BCF">
              <w:rPr>
                <w:rFonts w:hint="cs"/>
                <w:sz w:val="18"/>
                <w:szCs w:val="28"/>
                <w:rtl/>
                <w:lang w:eastAsia="zh-TW"/>
              </w:rPr>
              <w:t>ته</w:t>
            </w:r>
            <w:r w:rsidRPr="00986BCF">
              <w:rPr>
                <w:sz w:val="18"/>
                <w:szCs w:val="28"/>
                <w:rtl/>
                <w:lang w:eastAsia="zh-TW"/>
              </w:rPr>
              <w:t>؛</w:t>
            </w:r>
          </w:p>
          <w:p w:rsidR="00255213" w:rsidRPr="00986BCF" w:rsidRDefault="00FE568F" w:rsidP="002B593F">
            <w:pPr>
              <w:spacing w:before="40" w:after="40" w:line="300" w:lineRule="exact"/>
              <w:ind w:left="57"/>
              <w:textDirection w:val="tbRlV"/>
              <w:rPr>
                <w:sz w:val="18"/>
                <w:szCs w:val="28"/>
                <w:rtl/>
                <w:lang w:eastAsia="zh-TW"/>
              </w:rPr>
            </w:pPr>
            <w:r>
              <w:rPr>
                <w:rFonts w:hint="cs"/>
                <w:sz w:val="18"/>
                <w:szCs w:val="28"/>
                <w:rtl/>
                <w:lang w:eastAsia="zh-TW"/>
              </w:rPr>
              <w:tab/>
            </w:r>
            <w:r w:rsidR="00255213" w:rsidRPr="00986BCF">
              <w:rPr>
                <w:sz w:val="18"/>
                <w:szCs w:val="28"/>
                <w:rtl/>
                <w:lang w:eastAsia="zh-TW"/>
              </w:rPr>
              <w:t>(د)</w:t>
            </w:r>
            <w:r>
              <w:rPr>
                <w:rFonts w:hint="cs"/>
                <w:sz w:val="18"/>
                <w:szCs w:val="28"/>
                <w:rtl/>
                <w:lang w:eastAsia="zh-TW"/>
              </w:rPr>
              <w:tab/>
            </w:r>
            <w:r w:rsidR="00255213" w:rsidRPr="00986BCF">
              <w:rPr>
                <w:sz w:val="18"/>
                <w:szCs w:val="28"/>
                <w:rtl/>
                <w:lang w:eastAsia="zh-TW"/>
              </w:rPr>
              <w:t>فيما يتعلق بدفع التعويض، سُدِّدت بالكامل التكاليف القانونية التي منحها المرسوم الحكومي في حزيران/يونيه 2015؛</w:t>
            </w:r>
          </w:p>
          <w:p w:rsidR="00255213" w:rsidRPr="00986BCF" w:rsidDel="00CF6068" w:rsidRDefault="00FE568F" w:rsidP="002B593F">
            <w:pPr>
              <w:spacing w:before="40" w:after="40" w:line="300" w:lineRule="exact"/>
              <w:ind w:left="57"/>
              <w:textDirection w:val="tbRlV"/>
              <w:rPr>
                <w:sz w:val="18"/>
                <w:szCs w:val="28"/>
                <w:rtl/>
                <w:lang w:eastAsia="zh-TW"/>
              </w:rPr>
            </w:pPr>
            <w:r>
              <w:rPr>
                <w:rFonts w:hint="cs"/>
                <w:sz w:val="18"/>
                <w:szCs w:val="28"/>
                <w:rtl/>
                <w:lang w:eastAsia="zh-TW"/>
              </w:rPr>
              <w:tab/>
            </w:r>
            <w:r w:rsidR="00255213" w:rsidRPr="00986BCF">
              <w:rPr>
                <w:sz w:val="18"/>
                <w:szCs w:val="28"/>
                <w:rtl/>
                <w:lang w:eastAsia="zh-TW"/>
              </w:rPr>
              <w:t>(هـ)</w:t>
            </w:r>
            <w:r>
              <w:rPr>
                <w:rFonts w:hint="cs"/>
                <w:sz w:val="18"/>
                <w:szCs w:val="28"/>
                <w:rtl/>
                <w:lang w:eastAsia="zh-TW"/>
              </w:rPr>
              <w:tab/>
            </w:r>
            <w:r w:rsidR="00255213" w:rsidRPr="00986BCF">
              <w:rPr>
                <w:sz w:val="18"/>
                <w:szCs w:val="28"/>
                <w:rtl/>
                <w:lang w:eastAsia="zh-TW"/>
              </w:rPr>
              <w:t xml:space="preserve">فيما يخص بقية التعويض، وقعت تأخيرات هامة. ولم يكن أصحاب البلاغ قد تتلقوا بعد المبلغ المحدد </w:t>
            </w:r>
            <w:r w:rsidR="00255213" w:rsidRPr="00986BCF">
              <w:rPr>
                <w:sz w:val="18"/>
                <w:szCs w:val="28"/>
                <w:rtl/>
                <w:lang w:eastAsia="zh-TW"/>
              </w:rPr>
              <w:lastRenderedPageBreak/>
              <w:t xml:space="preserve">في مرسوم عام 2015، </w:t>
            </w:r>
            <w:r w:rsidR="00255213" w:rsidRPr="00986BCF">
              <w:rPr>
                <w:rFonts w:hint="cs"/>
                <w:sz w:val="18"/>
                <w:szCs w:val="28"/>
                <w:rtl/>
                <w:lang w:eastAsia="zh-TW"/>
              </w:rPr>
              <w:t>مما</w:t>
            </w:r>
            <w:r w:rsidR="00255213" w:rsidRPr="00986BCF">
              <w:rPr>
                <w:sz w:val="18"/>
                <w:szCs w:val="28"/>
                <w:rtl/>
                <w:lang w:eastAsia="zh-TW"/>
              </w:rPr>
              <w:t xml:space="preserve"> اعتبروه نتيجة لكونهم تحت الوصاية. وكانت وزارة القدرات البشرية قد قررت ألا تعترف بممثلهم القانوني إلا للإجراءات أمام اللجنة. وفيما يخص إجراءات التنفيذ المحلي، كان ينبغي أن يمثلهم أوصياؤهم القانونيون، الذين كان جزء من شكوى أصحاب البلاغ موجهاً ضدهم. ودفع أصحاب البلاغ بأن ذلك </w:t>
            </w:r>
            <w:r w:rsidR="00255213" w:rsidRPr="00986BCF">
              <w:rPr>
                <w:rFonts w:hint="cs"/>
                <w:sz w:val="18"/>
                <w:szCs w:val="28"/>
                <w:rtl/>
                <w:lang w:eastAsia="zh-TW"/>
              </w:rPr>
              <w:t>و</w:t>
            </w:r>
            <w:r w:rsidR="00255213" w:rsidRPr="00986BCF">
              <w:rPr>
                <w:sz w:val="18"/>
                <w:szCs w:val="28"/>
                <w:rtl/>
                <w:lang w:eastAsia="zh-TW"/>
              </w:rPr>
              <w:t>ضعهم في موقف ضعف لأن بإمكان أوصيائهم أن يتصرفوا في أموالهم.</w:t>
            </w:r>
            <w:r w:rsidR="002B593F">
              <w:rPr>
                <w:rFonts w:hint="cs"/>
                <w:sz w:val="18"/>
                <w:szCs w:val="28"/>
                <w:rtl/>
                <w:lang w:eastAsia="zh-TW"/>
              </w:rPr>
              <w:t xml:space="preserve"> </w:t>
            </w:r>
          </w:p>
        </w:tc>
      </w:tr>
      <w:tr w:rsidR="00255213" w:rsidRPr="00986BCF" w:rsidTr="00192D84">
        <w:trPr>
          <w:trHeight w:val="240"/>
        </w:trPr>
        <w:tc>
          <w:tcPr>
            <w:tcW w:w="3118" w:type="dxa"/>
            <w:tcBorders>
              <w:top w:val="nil"/>
            </w:tcBorders>
            <w:shd w:val="clear" w:color="auto" w:fill="auto"/>
          </w:tcPr>
          <w:p w:rsidR="00255213" w:rsidRPr="00986BCF" w:rsidRDefault="002E33A9" w:rsidP="00986BCF">
            <w:pPr>
              <w:spacing w:before="40" w:after="40" w:line="300" w:lineRule="exact"/>
              <w:ind w:left="57" w:right="57"/>
              <w:textDirection w:val="tbRlV"/>
              <w:rPr>
                <w:sz w:val="18"/>
                <w:szCs w:val="28"/>
                <w:rtl/>
                <w:lang w:eastAsia="zh-TW"/>
              </w:rPr>
            </w:pPr>
            <w:dir w:val="rtl">
              <w:r w:rsidR="00255213" w:rsidRPr="00986BCF">
                <w:rPr>
                  <w:rFonts w:hint="cs"/>
                  <w:sz w:val="18"/>
                  <w:szCs w:val="28"/>
                  <w:rtl/>
                  <w:lang w:eastAsia="zh-TW"/>
                </w:rPr>
                <w:t>قرار</w:t>
              </w:r>
              <w:r w:rsidR="00255213" w:rsidRPr="00986BCF">
                <w:rPr>
                  <w:sz w:val="18"/>
                  <w:szCs w:val="28"/>
                  <w:rtl/>
                  <w:lang w:eastAsia="zh-TW"/>
                </w:rPr>
                <w:t xml:space="preserve"> </w:t>
              </w:r>
              <w:r w:rsidR="00255213" w:rsidRPr="00986BCF">
                <w:rPr>
                  <w:rFonts w:hint="cs"/>
                  <w:sz w:val="18"/>
                  <w:szCs w:val="28"/>
                  <w:rtl/>
                  <w:lang w:eastAsia="zh-TW"/>
                </w:rPr>
                <w:t>اللجنة</w:t>
              </w:r>
              <w:r w:rsidR="00255213" w:rsidRPr="00986BCF">
                <w:rPr>
                  <w:sz w:val="18"/>
                  <w:szCs w:val="28"/>
                  <w:rtl/>
                  <w:lang w:eastAsia="zh-TW"/>
                </w:rPr>
                <w:t>:</w:t>
              </w:r>
              <w:r w:rsidR="00255213" w:rsidRPr="00986BCF">
                <w:rPr>
                  <w:rFonts w:cs="Times New Roman" w:hint="cs"/>
                  <w:sz w:val="18"/>
                  <w:szCs w:val="28"/>
                  <w:rtl/>
                  <w:lang w:eastAsia="zh-TW"/>
                </w:rPr>
                <w:t>‬</w:t>
              </w:r>
              <w:r w:rsidR="00255213" w:rsidRPr="00986BCF">
                <w:rPr>
                  <w:sz w:val="18"/>
                  <w:szCs w:val="28"/>
                </w:rPr>
                <w:t>‬</w:t>
              </w:r>
              <w:r w:rsidR="00255213" w:rsidRPr="00986BCF">
                <w:rPr>
                  <w:sz w:val="18"/>
                  <w:szCs w:val="28"/>
                </w:rPr>
                <w:t>‬</w:t>
              </w:r>
              <w:r w:rsidR="00F05E17">
                <w:t>‬</w:t>
              </w:r>
              <w:r>
                <w:t>‬</w:t>
              </w:r>
            </w:dir>
          </w:p>
        </w:tc>
        <w:tc>
          <w:tcPr>
            <w:tcW w:w="4111" w:type="dxa"/>
            <w:tcBorders>
              <w:top w:val="nil"/>
            </w:tcBorders>
            <w:shd w:val="clear" w:color="auto" w:fill="auto"/>
          </w:tcPr>
          <w:p w:rsidR="00255213" w:rsidRPr="00986BCF" w:rsidDel="00CF6068" w:rsidRDefault="002E33A9" w:rsidP="00913600">
            <w:pPr>
              <w:spacing w:before="40" w:after="40" w:line="300" w:lineRule="exact"/>
              <w:ind w:left="57"/>
              <w:textDirection w:val="tbRlV"/>
              <w:rPr>
                <w:sz w:val="18"/>
                <w:szCs w:val="28"/>
                <w:rtl/>
                <w:lang w:eastAsia="zh-TW"/>
              </w:rPr>
            </w:pPr>
            <w:dir w:val="rtl">
              <w:r w:rsidR="00255213" w:rsidRPr="00986BCF">
                <w:rPr>
                  <w:rFonts w:hint="cs"/>
                  <w:sz w:val="18"/>
                  <w:szCs w:val="28"/>
                  <w:rtl/>
                  <w:lang w:eastAsia="zh-TW"/>
                </w:rPr>
                <w:t>استمرار</w:t>
              </w:r>
              <w:r w:rsidR="00255213" w:rsidRPr="00986BCF">
                <w:rPr>
                  <w:sz w:val="18"/>
                  <w:szCs w:val="28"/>
                  <w:rtl/>
                  <w:lang w:eastAsia="zh-TW"/>
                </w:rPr>
                <w:t xml:space="preserve"> المتابعة.</w:t>
              </w:r>
              <w:r w:rsidR="00255213" w:rsidRPr="00986BCF">
                <w:rPr>
                  <w:rFonts w:cs="Times New Roman" w:hint="cs"/>
                  <w:sz w:val="18"/>
                  <w:szCs w:val="28"/>
                  <w:rtl/>
                  <w:lang w:eastAsia="zh-TW"/>
                </w:rPr>
                <w:t>‬</w:t>
              </w:r>
              <w:r w:rsidR="00255213" w:rsidRPr="00986BCF">
                <w:rPr>
                  <w:sz w:val="18"/>
                  <w:szCs w:val="28"/>
                  <w:rtl/>
                  <w:lang w:eastAsia="zh-TW"/>
                </w:rPr>
                <w:t xml:space="preserve"> </w:t>
              </w:r>
              <w:r w:rsidR="00255213" w:rsidRPr="00986BCF">
                <w:rPr>
                  <w:rFonts w:hint="cs"/>
                  <w:sz w:val="18"/>
                  <w:szCs w:val="28"/>
                  <w:rtl/>
                  <w:lang w:eastAsia="zh-TW"/>
                </w:rPr>
                <w:t>على</w:t>
              </w:r>
              <w:r w:rsidR="00255213" w:rsidRPr="00986BCF">
                <w:rPr>
                  <w:sz w:val="18"/>
                  <w:szCs w:val="28"/>
                  <w:rtl/>
                  <w:lang w:eastAsia="zh-TW"/>
                </w:rPr>
                <w:t xml:space="preserve"> </w:t>
              </w:r>
              <w:r w:rsidR="00255213" w:rsidRPr="00986BCF">
                <w:rPr>
                  <w:rFonts w:hint="cs"/>
                  <w:sz w:val="18"/>
                  <w:szCs w:val="28"/>
                  <w:rtl/>
                  <w:lang w:eastAsia="zh-TW"/>
                </w:rPr>
                <w:t>المقرر</w:t>
              </w:r>
              <w:r w:rsidR="00255213" w:rsidRPr="00986BCF">
                <w:rPr>
                  <w:sz w:val="18"/>
                  <w:szCs w:val="28"/>
                  <w:rtl/>
                  <w:lang w:eastAsia="zh-TW"/>
                </w:rPr>
                <w:t xml:space="preserve"> </w:t>
              </w:r>
              <w:r w:rsidR="00255213" w:rsidRPr="00986BCF">
                <w:rPr>
                  <w:rFonts w:hint="cs"/>
                  <w:sz w:val="18"/>
                  <w:szCs w:val="28"/>
                  <w:rtl/>
                  <w:lang w:eastAsia="zh-TW"/>
                </w:rPr>
                <w:t>أن</w:t>
              </w:r>
              <w:r w:rsidR="00255213" w:rsidRPr="00986BCF">
                <w:rPr>
                  <w:sz w:val="18"/>
                  <w:szCs w:val="28"/>
                  <w:rtl/>
                  <w:lang w:eastAsia="zh-TW"/>
                </w:rPr>
                <w:t xml:space="preserve"> </w:t>
              </w:r>
              <w:r w:rsidR="00255213" w:rsidRPr="00986BCF">
                <w:rPr>
                  <w:rFonts w:hint="cs"/>
                  <w:sz w:val="18"/>
                  <w:szCs w:val="28"/>
                  <w:rtl/>
                  <w:lang w:eastAsia="zh-TW"/>
                </w:rPr>
                <w:t>يبعث</w:t>
              </w:r>
              <w:r w:rsidR="00255213" w:rsidRPr="00986BCF">
                <w:rPr>
                  <w:sz w:val="18"/>
                  <w:szCs w:val="28"/>
                  <w:rtl/>
                  <w:lang w:eastAsia="zh-TW"/>
                </w:rPr>
                <w:t xml:space="preserve"> </w:t>
              </w:r>
              <w:r w:rsidR="00255213" w:rsidRPr="00986BCF">
                <w:rPr>
                  <w:rFonts w:hint="cs"/>
                  <w:sz w:val="18"/>
                  <w:szCs w:val="28"/>
                  <w:rtl/>
                  <w:lang w:eastAsia="zh-TW"/>
                </w:rPr>
                <w:t>برسالة</w:t>
              </w:r>
              <w:r w:rsidR="00255213" w:rsidRPr="00986BCF">
                <w:rPr>
                  <w:sz w:val="18"/>
                  <w:szCs w:val="28"/>
                  <w:rtl/>
                  <w:lang w:eastAsia="zh-TW"/>
                </w:rPr>
                <w:t xml:space="preserve"> </w:t>
              </w:r>
              <w:r w:rsidR="00255213" w:rsidRPr="00986BCF">
                <w:rPr>
                  <w:rFonts w:hint="cs"/>
                  <w:sz w:val="18"/>
                  <w:szCs w:val="28"/>
                  <w:rtl/>
                  <w:lang w:eastAsia="zh-TW"/>
                </w:rPr>
                <w:t>متابعة</w:t>
              </w:r>
              <w:r w:rsidR="00255213" w:rsidRPr="00986BCF">
                <w:rPr>
                  <w:sz w:val="18"/>
                  <w:szCs w:val="28"/>
                  <w:rtl/>
                  <w:lang w:eastAsia="zh-TW"/>
                </w:rPr>
                <w:t xml:space="preserve"> </w:t>
              </w:r>
              <w:r w:rsidR="00255213" w:rsidRPr="00986BCF">
                <w:rPr>
                  <w:rFonts w:hint="cs"/>
                  <w:sz w:val="18"/>
                  <w:szCs w:val="28"/>
                  <w:rtl/>
                  <w:lang w:eastAsia="zh-TW"/>
                </w:rPr>
                <w:t>أخرى</w:t>
              </w:r>
              <w:r w:rsidR="00255213" w:rsidRPr="00986BCF">
                <w:rPr>
                  <w:sz w:val="18"/>
                  <w:szCs w:val="28"/>
                  <w:rtl/>
                  <w:lang w:eastAsia="zh-TW"/>
                </w:rPr>
                <w:t xml:space="preserve"> </w:t>
              </w:r>
              <w:r w:rsidR="00255213" w:rsidRPr="00986BCF">
                <w:rPr>
                  <w:rFonts w:hint="cs"/>
                  <w:sz w:val="18"/>
                  <w:szCs w:val="28"/>
                  <w:rtl/>
                  <w:lang w:eastAsia="zh-TW"/>
                </w:rPr>
                <w:t>إلى</w:t>
              </w:r>
              <w:r w:rsidR="00255213" w:rsidRPr="00986BCF">
                <w:rPr>
                  <w:sz w:val="18"/>
                  <w:szCs w:val="28"/>
                  <w:rtl/>
                  <w:lang w:eastAsia="zh-TW"/>
                </w:rPr>
                <w:t xml:space="preserve"> </w:t>
              </w:r>
              <w:r w:rsidR="00255213" w:rsidRPr="00986BCF">
                <w:rPr>
                  <w:rFonts w:hint="cs"/>
                  <w:sz w:val="18"/>
                  <w:szCs w:val="28"/>
                  <w:rtl/>
                  <w:lang w:eastAsia="zh-TW"/>
                </w:rPr>
                <w:t>الدولة</w:t>
              </w:r>
              <w:r w:rsidR="00255213" w:rsidRPr="00986BCF">
                <w:rPr>
                  <w:sz w:val="18"/>
                  <w:szCs w:val="28"/>
                  <w:rtl/>
                  <w:lang w:eastAsia="zh-TW"/>
                </w:rPr>
                <w:t xml:space="preserve"> </w:t>
              </w:r>
              <w:r w:rsidR="00255213" w:rsidRPr="00986BCF">
                <w:rPr>
                  <w:rFonts w:hint="cs"/>
                  <w:sz w:val="18"/>
                  <w:szCs w:val="28"/>
                  <w:rtl/>
                  <w:lang w:eastAsia="zh-TW"/>
                </w:rPr>
                <w:t>الطرف</w:t>
              </w:r>
              <w:r w:rsidR="00255213" w:rsidRPr="00986BCF">
                <w:rPr>
                  <w:sz w:val="18"/>
                  <w:szCs w:val="28"/>
                  <w:rtl/>
                  <w:lang w:eastAsia="zh-TW"/>
                </w:rPr>
                <w:t xml:space="preserve"> </w:t>
              </w:r>
              <w:r w:rsidR="00255213" w:rsidRPr="00986BCF">
                <w:rPr>
                  <w:rFonts w:hint="cs"/>
                  <w:sz w:val="18"/>
                  <w:szCs w:val="28"/>
                  <w:rtl/>
                  <w:lang w:eastAsia="zh-TW"/>
                </w:rPr>
                <w:t>يرحب</w:t>
              </w:r>
              <w:r w:rsidR="00255213" w:rsidRPr="00986BCF">
                <w:rPr>
                  <w:sz w:val="18"/>
                  <w:szCs w:val="28"/>
                  <w:rtl/>
                  <w:lang w:eastAsia="zh-TW"/>
                </w:rPr>
                <w:t xml:space="preserve"> </w:t>
              </w:r>
              <w:r w:rsidR="00255213" w:rsidRPr="00986BCF">
                <w:rPr>
                  <w:rFonts w:hint="cs"/>
                  <w:sz w:val="18"/>
                  <w:szCs w:val="28"/>
                  <w:rtl/>
                  <w:lang w:eastAsia="zh-TW"/>
                </w:rPr>
                <w:t>فيها</w:t>
              </w:r>
              <w:r w:rsidR="00255213" w:rsidRPr="00986BCF">
                <w:rPr>
                  <w:sz w:val="18"/>
                  <w:szCs w:val="28"/>
                  <w:rtl/>
                  <w:lang w:eastAsia="zh-TW"/>
                </w:rPr>
                <w:t xml:space="preserve"> </w:t>
              </w:r>
              <w:r w:rsidR="00255213" w:rsidRPr="00986BCF">
                <w:rPr>
                  <w:rFonts w:hint="cs"/>
                  <w:sz w:val="18"/>
                  <w:szCs w:val="28"/>
                  <w:rtl/>
                  <w:lang w:eastAsia="zh-TW"/>
                </w:rPr>
                <w:t>بدفع</w:t>
              </w:r>
              <w:r w:rsidR="00255213" w:rsidRPr="00986BCF">
                <w:rPr>
                  <w:sz w:val="18"/>
                  <w:szCs w:val="28"/>
                  <w:rtl/>
                  <w:lang w:eastAsia="zh-TW"/>
                </w:rPr>
                <w:t xml:space="preserve"> </w:t>
              </w:r>
              <w:r w:rsidR="00255213" w:rsidRPr="00986BCF">
                <w:rPr>
                  <w:rFonts w:hint="cs"/>
                  <w:sz w:val="18"/>
                  <w:szCs w:val="28"/>
                  <w:rtl/>
                  <w:lang w:eastAsia="zh-TW"/>
                </w:rPr>
                <w:t>التكاليف</w:t>
              </w:r>
              <w:r w:rsidR="00255213" w:rsidRPr="00986BCF">
                <w:rPr>
                  <w:sz w:val="18"/>
                  <w:szCs w:val="28"/>
                  <w:rtl/>
                  <w:lang w:eastAsia="zh-TW"/>
                </w:rPr>
                <w:t xml:space="preserve"> </w:t>
              </w:r>
              <w:r w:rsidR="00255213" w:rsidRPr="00986BCF">
                <w:rPr>
                  <w:rFonts w:hint="cs"/>
                  <w:sz w:val="18"/>
                  <w:szCs w:val="28"/>
                  <w:rtl/>
                  <w:lang w:eastAsia="zh-TW"/>
                </w:rPr>
                <w:t>القانونية</w:t>
              </w:r>
              <w:r w:rsidR="00255213" w:rsidRPr="00986BCF">
                <w:rPr>
                  <w:sz w:val="18"/>
                  <w:szCs w:val="28"/>
                  <w:rtl/>
                  <w:lang w:eastAsia="zh-TW"/>
                </w:rPr>
                <w:t xml:space="preserve"> </w:t>
              </w:r>
              <w:r w:rsidR="00255213" w:rsidRPr="00986BCF">
                <w:rPr>
                  <w:rFonts w:hint="cs"/>
                  <w:sz w:val="18"/>
                  <w:szCs w:val="28"/>
                  <w:rtl/>
                  <w:lang w:eastAsia="zh-TW"/>
                </w:rPr>
                <w:t>لأصحاب</w:t>
              </w:r>
              <w:r w:rsidR="00255213" w:rsidRPr="00986BCF">
                <w:rPr>
                  <w:sz w:val="18"/>
                  <w:szCs w:val="28"/>
                  <w:rtl/>
                  <w:lang w:eastAsia="zh-TW"/>
                </w:rPr>
                <w:t xml:space="preserve"> </w:t>
              </w:r>
              <w:r w:rsidR="00255213" w:rsidRPr="00986BCF">
                <w:rPr>
                  <w:rFonts w:hint="cs"/>
                  <w:sz w:val="18"/>
                  <w:szCs w:val="28"/>
                  <w:rtl/>
                  <w:lang w:eastAsia="zh-TW"/>
                </w:rPr>
                <w:t>البلاغ</w:t>
              </w:r>
              <w:r w:rsidR="00255213" w:rsidRPr="00986BCF">
                <w:rPr>
                  <w:sz w:val="18"/>
                  <w:szCs w:val="28"/>
                  <w:rtl/>
                  <w:lang w:eastAsia="zh-TW"/>
                </w:rPr>
                <w:t xml:space="preserve"> </w:t>
              </w:r>
              <w:r w:rsidR="00255213" w:rsidRPr="00986BCF">
                <w:rPr>
                  <w:rFonts w:hint="cs"/>
                  <w:sz w:val="18"/>
                  <w:szCs w:val="28"/>
                  <w:rtl/>
                  <w:lang w:eastAsia="zh-TW"/>
                </w:rPr>
                <w:t>ويشدد</w:t>
              </w:r>
              <w:r w:rsidR="00255213" w:rsidRPr="00986BCF">
                <w:rPr>
                  <w:sz w:val="18"/>
                  <w:szCs w:val="28"/>
                  <w:rtl/>
                  <w:lang w:eastAsia="zh-TW"/>
                </w:rPr>
                <w:t xml:space="preserve"> </w:t>
              </w:r>
              <w:r w:rsidR="00255213" w:rsidRPr="00986BCF">
                <w:rPr>
                  <w:rFonts w:hint="cs"/>
                  <w:sz w:val="18"/>
                  <w:szCs w:val="28"/>
                  <w:rtl/>
                  <w:lang w:eastAsia="zh-TW"/>
                </w:rPr>
                <w:t>فيها</w:t>
              </w:r>
              <w:r w:rsidR="00255213" w:rsidRPr="00986BCF">
                <w:rPr>
                  <w:sz w:val="18"/>
                  <w:szCs w:val="28"/>
                  <w:rtl/>
                  <w:lang w:eastAsia="zh-TW"/>
                </w:rPr>
                <w:t xml:space="preserve"> </w:t>
              </w:r>
              <w:r w:rsidR="00255213" w:rsidRPr="00986BCF">
                <w:rPr>
                  <w:rFonts w:hint="cs"/>
                  <w:sz w:val="18"/>
                  <w:szCs w:val="28"/>
                  <w:rtl/>
                  <w:lang w:eastAsia="zh-TW"/>
                </w:rPr>
                <w:t>على</w:t>
              </w:r>
              <w:r w:rsidR="00255213" w:rsidRPr="00986BCF">
                <w:rPr>
                  <w:sz w:val="18"/>
                  <w:szCs w:val="28"/>
                  <w:rtl/>
                  <w:lang w:eastAsia="zh-TW"/>
                </w:rPr>
                <w:t xml:space="preserve"> </w:t>
              </w:r>
              <w:r w:rsidR="00255213" w:rsidRPr="00986BCF">
                <w:rPr>
                  <w:rFonts w:hint="cs"/>
                  <w:sz w:val="18"/>
                  <w:szCs w:val="28"/>
                  <w:rtl/>
                  <w:lang w:eastAsia="zh-TW"/>
                </w:rPr>
                <w:t>أن</w:t>
              </w:r>
              <w:r w:rsidR="00255213" w:rsidRPr="00986BCF">
                <w:rPr>
                  <w:sz w:val="18"/>
                  <w:szCs w:val="28"/>
                  <w:rtl/>
                  <w:lang w:eastAsia="zh-TW"/>
                </w:rPr>
                <w:t xml:space="preserve"> </w:t>
              </w:r>
              <w:r w:rsidR="00255213" w:rsidRPr="00986BCF">
                <w:rPr>
                  <w:rFonts w:hint="cs"/>
                  <w:sz w:val="18"/>
                  <w:szCs w:val="28"/>
                  <w:rtl/>
                  <w:lang w:eastAsia="zh-TW"/>
                </w:rPr>
                <w:t>اللجنة</w:t>
              </w:r>
              <w:r w:rsidR="00255213" w:rsidRPr="00986BCF">
                <w:rPr>
                  <w:sz w:val="18"/>
                  <w:szCs w:val="28"/>
                  <w:rtl/>
                  <w:lang w:eastAsia="zh-TW"/>
                </w:rPr>
                <w:t xml:space="preserve"> </w:t>
              </w:r>
              <w:r w:rsidR="00255213" w:rsidRPr="00986BCF">
                <w:rPr>
                  <w:rFonts w:hint="cs"/>
                  <w:sz w:val="18"/>
                  <w:szCs w:val="28"/>
                  <w:rtl/>
                  <w:lang w:eastAsia="zh-TW"/>
                </w:rPr>
                <w:t>تأسف</w:t>
              </w:r>
              <w:r w:rsidR="00255213" w:rsidRPr="00986BCF">
                <w:rPr>
                  <w:sz w:val="18"/>
                  <w:szCs w:val="28"/>
                  <w:rtl/>
                  <w:lang w:eastAsia="zh-TW"/>
                </w:rPr>
                <w:t xml:space="preserve"> </w:t>
              </w:r>
              <w:r w:rsidR="00255213" w:rsidRPr="00986BCF">
                <w:rPr>
                  <w:rFonts w:hint="cs"/>
                  <w:sz w:val="18"/>
                  <w:szCs w:val="28"/>
                  <w:rtl/>
                  <w:lang w:eastAsia="zh-TW"/>
                </w:rPr>
                <w:t>لكون</w:t>
              </w:r>
              <w:r w:rsidR="00255213" w:rsidRPr="00986BCF">
                <w:rPr>
                  <w:sz w:val="18"/>
                  <w:szCs w:val="28"/>
                  <w:rtl/>
                  <w:lang w:eastAsia="zh-TW"/>
                </w:rPr>
                <w:t xml:space="preserve"> </w:t>
              </w:r>
              <w:r w:rsidR="00255213" w:rsidRPr="00986BCF">
                <w:rPr>
                  <w:rFonts w:hint="cs"/>
                  <w:sz w:val="18"/>
                  <w:szCs w:val="28"/>
                  <w:rtl/>
                  <w:lang w:eastAsia="zh-TW"/>
                </w:rPr>
                <w:t>الدولة</w:t>
              </w:r>
              <w:r w:rsidR="00255213" w:rsidRPr="00986BCF">
                <w:rPr>
                  <w:sz w:val="18"/>
                  <w:szCs w:val="28"/>
                  <w:rtl/>
                  <w:lang w:eastAsia="zh-TW"/>
                </w:rPr>
                <w:t xml:space="preserve"> </w:t>
              </w:r>
              <w:r w:rsidR="00255213" w:rsidRPr="00986BCF">
                <w:rPr>
                  <w:rFonts w:hint="cs"/>
                  <w:sz w:val="18"/>
                  <w:szCs w:val="28"/>
                  <w:rtl/>
                  <w:lang w:eastAsia="zh-TW"/>
                </w:rPr>
                <w:t>الطرف</w:t>
              </w:r>
              <w:r w:rsidR="00255213" w:rsidRPr="00986BCF">
                <w:rPr>
                  <w:sz w:val="18"/>
                  <w:szCs w:val="28"/>
                  <w:rtl/>
                  <w:lang w:eastAsia="zh-TW"/>
                </w:rPr>
                <w:t xml:space="preserve"> </w:t>
              </w:r>
              <w:r w:rsidR="00255213" w:rsidRPr="00986BCF">
                <w:rPr>
                  <w:rFonts w:hint="cs"/>
                  <w:sz w:val="18"/>
                  <w:szCs w:val="28"/>
                  <w:rtl/>
                  <w:lang w:eastAsia="zh-TW"/>
                </w:rPr>
                <w:t>أبانت</w:t>
              </w:r>
              <w:r w:rsidR="00255213" w:rsidRPr="00986BCF">
                <w:rPr>
                  <w:sz w:val="18"/>
                  <w:szCs w:val="28"/>
                  <w:rtl/>
                  <w:lang w:eastAsia="zh-TW"/>
                </w:rPr>
                <w:t xml:space="preserve"> </w:t>
              </w:r>
              <w:r w:rsidR="00255213" w:rsidRPr="00986BCF">
                <w:rPr>
                  <w:rFonts w:hint="cs"/>
                  <w:sz w:val="18"/>
                  <w:szCs w:val="28"/>
                  <w:rtl/>
                  <w:lang w:eastAsia="zh-TW"/>
                </w:rPr>
                <w:t>بوضوح</w:t>
              </w:r>
              <w:r w:rsidR="00255213" w:rsidRPr="00986BCF">
                <w:rPr>
                  <w:sz w:val="18"/>
                  <w:szCs w:val="28"/>
                  <w:rtl/>
                  <w:lang w:eastAsia="zh-TW"/>
                </w:rPr>
                <w:t xml:space="preserve"> </w:t>
              </w:r>
              <w:r w:rsidR="00255213" w:rsidRPr="00986BCF">
                <w:rPr>
                  <w:rFonts w:hint="cs"/>
                  <w:sz w:val="18"/>
                  <w:szCs w:val="28"/>
                  <w:rtl/>
                  <w:lang w:eastAsia="zh-TW"/>
                </w:rPr>
                <w:t>أنها</w:t>
              </w:r>
              <w:r w:rsidR="00255213" w:rsidRPr="00986BCF">
                <w:rPr>
                  <w:sz w:val="18"/>
                  <w:szCs w:val="28"/>
                  <w:rtl/>
                  <w:lang w:eastAsia="zh-TW"/>
                </w:rPr>
                <w:t xml:space="preserve"> </w:t>
              </w:r>
              <w:r w:rsidR="00255213" w:rsidRPr="00986BCF">
                <w:rPr>
                  <w:rFonts w:hint="cs"/>
                  <w:sz w:val="18"/>
                  <w:szCs w:val="28"/>
                  <w:rtl/>
                  <w:lang w:eastAsia="zh-TW"/>
                </w:rPr>
                <w:t>لا</w:t>
              </w:r>
              <w:r w:rsidR="00255213" w:rsidRPr="00986BCF">
                <w:rPr>
                  <w:sz w:val="18"/>
                  <w:szCs w:val="28"/>
                  <w:rtl/>
                  <w:lang w:eastAsia="zh-TW"/>
                </w:rPr>
                <w:t xml:space="preserve"> </w:t>
              </w:r>
              <w:r w:rsidR="00255213" w:rsidRPr="00986BCF">
                <w:rPr>
                  <w:rFonts w:hint="cs"/>
                  <w:sz w:val="18"/>
                  <w:szCs w:val="28"/>
                  <w:rtl/>
                  <w:lang w:eastAsia="zh-TW"/>
                </w:rPr>
                <w:t>تعتزم</w:t>
              </w:r>
              <w:r w:rsidR="00255213" w:rsidRPr="00986BCF">
                <w:rPr>
                  <w:sz w:val="18"/>
                  <w:szCs w:val="28"/>
                  <w:rtl/>
                  <w:lang w:eastAsia="zh-TW"/>
                </w:rPr>
                <w:t xml:space="preserve"> </w:t>
              </w:r>
              <w:r w:rsidR="00255213" w:rsidRPr="00986BCF">
                <w:rPr>
                  <w:rFonts w:hint="cs"/>
                  <w:sz w:val="18"/>
                  <w:szCs w:val="28"/>
                  <w:rtl/>
                  <w:lang w:eastAsia="zh-TW"/>
                </w:rPr>
                <w:t>تعديل</w:t>
              </w:r>
              <w:r w:rsidR="00255213" w:rsidRPr="00986BCF">
                <w:rPr>
                  <w:sz w:val="18"/>
                  <w:szCs w:val="28"/>
                  <w:rtl/>
                  <w:lang w:eastAsia="zh-TW"/>
                </w:rPr>
                <w:t xml:space="preserve"> </w:t>
              </w:r>
              <w:r w:rsidR="00255213" w:rsidRPr="00986BCF">
                <w:rPr>
                  <w:rFonts w:hint="cs"/>
                  <w:sz w:val="18"/>
                  <w:szCs w:val="28"/>
                  <w:rtl/>
                  <w:lang w:eastAsia="zh-TW"/>
                </w:rPr>
                <w:t>أو</w:t>
              </w:r>
              <w:r w:rsidR="00255213" w:rsidRPr="00986BCF">
                <w:rPr>
                  <w:sz w:val="18"/>
                  <w:szCs w:val="28"/>
                  <w:rtl/>
                  <w:lang w:eastAsia="zh-TW"/>
                </w:rPr>
                <w:t xml:space="preserve"> </w:t>
              </w:r>
              <w:r w:rsidR="00255213" w:rsidRPr="00986BCF">
                <w:rPr>
                  <w:rFonts w:hint="cs"/>
                  <w:sz w:val="18"/>
                  <w:szCs w:val="28"/>
                  <w:rtl/>
                  <w:lang w:eastAsia="zh-TW"/>
                </w:rPr>
                <w:t>إلغاء</w:t>
              </w:r>
              <w:r w:rsidR="00255213" w:rsidRPr="00986BCF">
                <w:rPr>
                  <w:sz w:val="18"/>
                  <w:szCs w:val="28"/>
                  <w:rtl/>
                  <w:lang w:eastAsia="zh-TW"/>
                </w:rPr>
                <w:t xml:space="preserve"> </w:t>
              </w:r>
              <w:r w:rsidR="00255213" w:rsidRPr="00986BCF">
                <w:rPr>
                  <w:rFonts w:hint="cs"/>
                  <w:sz w:val="18"/>
                  <w:szCs w:val="28"/>
                  <w:rtl/>
                  <w:lang w:eastAsia="zh-TW"/>
                </w:rPr>
                <w:t>المادة</w:t>
              </w:r>
              <w:r w:rsidR="00255213" w:rsidRPr="00986BCF">
                <w:rPr>
                  <w:sz w:val="18"/>
                  <w:szCs w:val="28"/>
                  <w:rtl/>
                  <w:lang w:eastAsia="zh-TW"/>
                </w:rPr>
                <w:t xml:space="preserve"> </w:t>
              </w:r>
              <w:r w:rsidR="00255213" w:rsidRPr="00986BCF">
                <w:rPr>
                  <w:rFonts w:hint="cs"/>
                  <w:sz w:val="18"/>
                  <w:szCs w:val="28"/>
                  <w:rtl/>
                  <w:lang w:eastAsia="zh-TW"/>
                </w:rPr>
                <w:t>السادسة</w:t>
              </w:r>
              <w:r w:rsidR="00255213" w:rsidRPr="00986BCF">
                <w:rPr>
                  <w:sz w:val="18"/>
                  <w:szCs w:val="28"/>
                  <w:rtl/>
                  <w:lang w:eastAsia="zh-TW"/>
                </w:rPr>
                <w:t xml:space="preserve"> </w:t>
              </w:r>
              <w:r w:rsidR="00255213" w:rsidRPr="00986BCF">
                <w:rPr>
                  <w:rFonts w:hint="cs"/>
                  <w:sz w:val="18"/>
                  <w:szCs w:val="28"/>
                  <w:rtl/>
                  <w:lang w:eastAsia="zh-TW"/>
                </w:rPr>
                <w:t>والثلاثين</w:t>
              </w:r>
              <w:r w:rsidR="00255213" w:rsidRPr="00986BCF">
                <w:rPr>
                  <w:sz w:val="18"/>
                  <w:szCs w:val="28"/>
                  <w:rtl/>
                  <w:lang w:eastAsia="zh-TW"/>
                </w:rPr>
                <w:t xml:space="preserve"> </w:t>
              </w:r>
              <w:r w:rsidR="00255213" w:rsidRPr="00986BCF">
                <w:rPr>
                  <w:rFonts w:hint="cs"/>
                  <w:sz w:val="18"/>
                  <w:szCs w:val="28"/>
                  <w:rtl/>
                  <w:lang w:eastAsia="zh-TW"/>
                </w:rPr>
                <w:t>من</w:t>
              </w:r>
              <w:r w:rsidR="00255213" w:rsidRPr="00986BCF">
                <w:rPr>
                  <w:sz w:val="18"/>
                  <w:szCs w:val="28"/>
                  <w:rtl/>
                  <w:lang w:eastAsia="zh-TW"/>
                </w:rPr>
                <w:t xml:space="preserve"> </w:t>
              </w:r>
              <w:r w:rsidR="00255213" w:rsidRPr="00986BCF">
                <w:rPr>
                  <w:rFonts w:hint="cs"/>
                  <w:sz w:val="18"/>
                  <w:szCs w:val="28"/>
                  <w:rtl/>
                  <w:lang w:eastAsia="zh-TW"/>
                </w:rPr>
                <w:t>الدستور،</w:t>
              </w:r>
              <w:r w:rsidR="00255213" w:rsidRPr="00986BCF">
                <w:rPr>
                  <w:sz w:val="18"/>
                  <w:szCs w:val="28"/>
                  <w:rtl/>
                  <w:lang w:eastAsia="zh-TW"/>
                </w:rPr>
                <w:t xml:space="preserve"> </w:t>
              </w:r>
              <w:r w:rsidR="00255213" w:rsidRPr="00986BCF">
                <w:rPr>
                  <w:rFonts w:hint="cs"/>
                  <w:sz w:val="18"/>
                  <w:szCs w:val="28"/>
                  <w:rtl/>
                  <w:lang w:eastAsia="zh-TW"/>
                </w:rPr>
                <w:t>كما</w:t>
              </w:r>
              <w:r w:rsidR="00255213" w:rsidRPr="00986BCF">
                <w:rPr>
                  <w:sz w:val="18"/>
                  <w:szCs w:val="28"/>
                  <w:rtl/>
                  <w:lang w:eastAsia="zh-TW"/>
                </w:rPr>
                <w:t xml:space="preserve"> </w:t>
              </w:r>
              <w:r w:rsidR="00255213" w:rsidRPr="00986BCF">
                <w:rPr>
                  <w:rFonts w:hint="cs"/>
                  <w:sz w:val="18"/>
                  <w:szCs w:val="28"/>
                  <w:rtl/>
                  <w:lang w:eastAsia="zh-TW"/>
                </w:rPr>
                <w:t>أوصت</w:t>
              </w:r>
              <w:r w:rsidR="00255213" w:rsidRPr="00986BCF">
                <w:rPr>
                  <w:sz w:val="18"/>
                  <w:szCs w:val="28"/>
                  <w:rtl/>
                  <w:lang w:eastAsia="zh-TW"/>
                </w:rPr>
                <w:t xml:space="preserve"> </w:t>
              </w:r>
              <w:r w:rsidR="00255213" w:rsidRPr="00986BCF">
                <w:rPr>
                  <w:rFonts w:hint="cs"/>
                  <w:sz w:val="18"/>
                  <w:szCs w:val="28"/>
                  <w:rtl/>
                  <w:lang w:eastAsia="zh-TW"/>
                </w:rPr>
                <w:t>بذلك</w:t>
              </w:r>
              <w:r w:rsidR="00255213" w:rsidRPr="00986BCF">
                <w:rPr>
                  <w:sz w:val="18"/>
                  <w:szCs w:val="28"/>
                  <w:rtl/>
                  <w:lang w:eastAsia="zh-TW"/>
                </w:rPr>
                <w:t xml:space="preserve"> </w:t>
              </w:r>
              <w:r w:rsidR="00255213" w:rsidRPr="00986BCF">
                <w:rPr>
                  <w:rFonts w:hint="cs"/>
                  <w:sz w:val="18"/>
                  <w:szCs w:val="28"/>
                  <w:rtl/>
                  <w:lang w:eastAsia="zh-TW"/>
                </w:rPr>
                <w:t>آر</w:t>
              </w:r>
              <w:r w:rsidR="00F05E17">
                <w:rPr>
                  <w:sz w:val="18"/>
                  <w:szCs w:val="28"/>
                  <w:rtl/>
                  <w:lang w:eastAsia="zh-TW"/>
                </w:rPr>
                <w:t>اء اللجنة (الفقرة 10</w:t>
              </w:r>
              <w:r w:rsidR="00255213" w:rsidRPr="00986BCF">
                <w:rPr>
                  <w:sz w:val="18"/>
                  <w:szCs w:val="28"/>
                  <w:rtl/>
                  <w:lang w:eastAsia="zh-TW"/>
                </w:rPr>
                <w:t>(ب)</w:t>
              </w:r>
              <w:r w:rsidR="00913600">
                <w:rPr>
                  <w:rFonts w:hint="cs"/>
                  <w:sz w:val="18"/>
                  <w:szCs w:val="28"/>
                  <w:rtl/>
                  <w:lang w:eastAsia="zh-TW"/>
                </w:rPr>
                <w:t>‘</w:t>
              </w:r>
              <w:r w:rsidR="00255213" w:rsidRPr="00986BCF">
                <w:rPr>
                  <w:sz w:val="18"/>
                  <w:szCs w:val="28"/>
                  <w:rtl/>
                  <w:lang w:eastAsia="zh-TW"/>
                </w:rPr>
                <w:t>1</w:t>
              </w:r>
              <w:r w:rsidR="00913600">
                <w:rPr>
                  <w:rFonts w:hint="cs"/>
                  <w:sz w:val="18"/>
                  <w:szCs w:val="28"/>
                  <w:rtl/>
                  <w:lang w:eastAsia="zh-TW"/>
                </w:rPr>
                <w:t>‘</w:t>
              </w:r>
              <w:r w:rsidR="00255213" w:rsidRPr="00986BCF">
                <w:rPr>
                  <w:sz w:val="18"/>
                  <w:szCs w:val="28"/>
                  <w:rtl/>
                  <w:lang w:eastAsia="zh-TW"/>
                </w:rPr>
                <w:t>). وسيُطلب إلى الدولة الطرف أن تقدم معلومات عن (أ) التدابير المتخذة لضمان التوافق التام بين التشريع المتعلق بدعم اتخاذ القرار</w:t>
              </w:r>
              <w:r w:rsidR="00255213" w:rsidRPr="00986BCF">
                <w:rPr>
                  <w:rFonts w:hint="cs"/>
                  <w:sz w:val="18"/>
                  <w:szCs w:val="28"/>
                  <w:rtl/>
                  <w:lang w:eastAsia="zh-TW"/>
                </w:rPr>
                <w:t>ات</w:t>
              </w:r>
              <w:r w:rsidR="00255213" w:rsidRPr="00986BCF">
                <w:rPr>
                  <w:sz w:val="18"/>
                  <w:szCs w:val="28"/>
                  <w:rtl/>
                  <w:lang w:eastAsia="zh-TW"/>
                </w:rPr>
                <w:t xml:space="preserve"> والحق في التصويت من جهة والاتفاقية وآراء اللجنة في قضية </w:t>
              </w:r>
              <w:proofErr w:type="spellStart"/>
              <w:r w:rsidR="00255213" w:rsidRPr="00F05E17">
                <w:rPr>
                  <w:i/>
                  <w:iCs/>
                  <w:sz w:val="18"/>
                  <w:szCs w:val="28"/>
                  <w:rtl/>
                  <w:lang w:eastAsia="zh-TW"/>
                </w:rPr>
                <w:t>بوديوسو</w:t>
              </w:r>
              <w:proofErr w:type="spellEnd"/>
              <w:r w:rsidR="00255213" w:rsidRPr="00F05E17">
                <w:rPr>
                  <w:i/>
                  <w:iCs/>
                  <w:sz w:val="18"/>
                  <w:szCs w:val="28"/>
                  <w:rtl/>
                  <w:lang w:eastAsia="zh-TW"/>
                </w:rPr>
                <w:t xml:space="preserve"> وآخرون ضد هنغاريا</w:t>
              </w:r>
              <w:r w:rsidR="00255213" w:rsidRPr="00986BCF">
                <w:rPr>
                  <w:sz w:val="18"/>
                  <w:szCs w:val="28"/>
                  <w:rtl/>
                  <w:lang w:eastAsia="zh-TW"/>
                </w:rPr>
                <w:t xml:space="preserve"> من جهة أخرى؛ (ب) التدابير المتخذة لضمان مشاركة منظمات المجتمع المدني في أعمال الفريق العامل للجنة الوزارية المشتركة المعنية بالإعاقة؛ (ج) التقدم المحرز في دفع التعويض المحدد في حزيران/يونيه 2015، والتدابير المتخذة لضمان أن بإمكان أصحاب البلاغ إدارة التعويض المدفوع امتثالاً لإرادتهم وقراراتهم الخاصة.</w:t>
              </w:r>
              <w:r w:rsidR="00255213" w:rsidRPr="00986BCF">
                <w:rPr>
                  <w:sz w:val="18"/>
                  <w:szCs w:val="28"/>
                </w:rPr>
                <w:t>‬</w:t>
              </w:r>
              <w:r w:rsidR="00255213" w:rsidRPr="00986BCF">
                <w:rPr>
                  <w:sz w:val="18"/>
                  <w:szCs w:val="28"/>
                </w:rPr>
                <w:t>‬</w:t>
              </w:r>
              <w:r w:rsidR="00F05E17">
                <w:t>‬</w:t>
              </w:r>
              <w:r>
                <w:t>‬</w:t>
              </w:r>
            </w:dir>
          </w:p>
        </w:tc>
      </w:tr>
    </w:tbl>
    <w:p w:rsidR="00255213" w:rsidRPr="003E4B69" w:rsidRDefault="00255213" w:rsidP="004A0798">
      <w:pPr>
        <w:pStyle w:val="SingleTxtGA"/>
        <w:spacing w:line="340" w:lineRule="exact"/>
      </w:pPr>
    </w:p>
    <w:tbl>
      <w:tblPr>
        <w:bidiVisual/>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8"/>
        <w:gridCol w:w="4111"/>
      </w:tblGrid>
      <w:tr w:rsidR="002B593F" w:rsidRPr="00192D84" w:rsidTr="00F05E17">
        <w:trPr>
          <w:tblHeader/>
        </w:trPr>
        <w:tc>
          <w:tcPr>
            <w:tcW w:w="7229" w:type="dxa"/>
            <w:gridSpan w:val="2"/>
            <w:tcBorders>
              <w:top w:val="single" w:sz="4" w:space="0" w:color="auto"/>
              <w:bottom w:val="single" w:sz="12" w:space="0" w:color="auto"/>
            </w:tcBorders>
            <w:shd w:val="clear" w:color="auto" w:fill="auto"/>
            <w:vAlign w:val="bottom"/>
          </w:tcPr>
          <w:p w:rsidR="00255213" w:rsidRPr="00192D84" w:rsidRDefault="002B593F" w:rsidP="002B593F">
            <w:pPr>
              <w:spacing w:before="40" w:after="40" w:line="300" w:lineRule="exact"/>
              <w:ind w:left="57" w:right="57"/>
              <w:textDirection w:val="tbRlV"/>
              <w:rPr>
                <w:b/>
                <w:bCs/>
                <w:sz w:val="18"/>
                <w:szCs w:val="28"/>
                <w:rtl/>
                <w:lang w:eastAsia="zh-TW"/>
              </w:rPr>
            </w:pPr>
            <w:r w:rsidRPr="00192D84">
              <w:rPr>
                <w:b/>
                <w:bCs/>
                <w:sz w:val="18"/>
                <w:szCs w:val="28"/>
                <w:rtl/>
                <w:lang w:eastAsia="zh-TW"/>
              </w:rPr>
              <w:t>٣</w:t>
            </w:r>
            <w:r w:rsidRPr="00192D84">
              <w:rPr>
                <w:rFonts w:hint="cs"/>
                <w:b/>
                <w:bCs/>
                <w:sz w:val="18"/>
                <w:szCs w:val="28"/>
                <w:rtl/>
                <w:lang w:eastAsia="zh-TW"/>
              </w:rPr>
              <w:t>-</w:t>
            </w:r>
            <w:r w:rsidRPr="00192D84">
              <w:rPr>
                <w:b/>
                <w:bCs/>
                <w:sz w:val="18"/>
                <w:szCs w:val="28"/>
                <w:rtl/>
                <w:lang w:eastAsia="zh-TW"/>
              </w:rPr>
              <w:tab/>
            </w:r>
            <w:r w:rsidR="00255213" w:rsidRPr="00192D84">
              <w:rPr>
                <w:b/>
                <w:bCs/>
                <w:sz w:val="18"/>
                <w:szCs w:val="28"/>
                <w:rtl/>
                <w:lang w:eastAsia="zh-TW"/>
              </w:rPr>
              <w:t xml:space="preserve">البلاغ رقم 21/2014، </w:t>
            </w:r>
            <w:r w:rsidR="00255213" w:rsidRPr="00192D84">
              <w:rPr>
                <w:b/>
                <w:bCs/>
                <w:i/>
                <w:iCs/>
                <w:sz w:val="18"/>
                <w:szCs w:val="28"/>
                <w:rtl/>
                <w:lang w:eastAsia="zh-TW"/>
              </w:rPr>
              <w:t>ف. ضد النمسا</w:t>
            </w:r>
            <w:r w:rsidR="00255213" w:rsidRPr="00192D84">
              <w:rPr>
                <w:b/>
                <w:bCs/>
                <w:i/>
                <w:iCs/>
                <w:sz w:val="18"/>
                <w:szCs w:val="28"/>
                <w:lang w:eastAsia="zh-TW"/>
              </w:rPr>
              <w:t>‬</w:t>
            </w:r>
            <w:r w:rsidR="00276B9E">
              <w:rPr>
                <w:rFonts w:hint="cs"/>
                <w:b/>
                <w:bCs/>
                <w:i/>
                <w:iCs/>
                <w:sz w:val="18"/>
                <w:szCs w:val="28"/>
                <w:rtl/>
                <w:lang w:eastAsia="zh-TW"/>
              </w:rPr>
              <w:t xml:space="preserve"> </w:t>
            </w:r>
          </w:p>
        </w:tc>
      </w:tr>
      <w:tr w:rsidR="002B593F" w:rsidRPr="00192D84" w:rsidTr="00F05E17">
        <w:tc>
          <w:tcPr>
            <w:tcW w:w="3118" w:type="dxa"/>
            <w:tcBorders>
              <w:top w:val="single" w:sz="12" w:space="0" w:color="auto"/>
            </w:tcBorders>
            <w:shd w:val="clear" w:color="auto" w:fill="auto"/>
          </w:tcPr>
          <w:p w:rsidR="00255213" w:rsidRPr="00192D84" w:rsidRDefault="002E33A9" w:rsidP="00192D84">
            <w:pPr>
              <w:spacing w:before="40" w:after="40" w:line="300" w:lineRule="exact"/>
              <w:ind w:left="57" w:right="227"/>
              <w:textDirection w:val="tbRlV"/>
              <w:rPr>
                <w:sz w:val="18"/>
                <w:szCs w:val="28"/>
                <w:rtl/>
                <w:lang w:eastAsia="zh-TW"/>
              </w:rPr>
            </w:pPr>
            <w:dir w:val="rtl">
              <w:r w:rsidR="00255213" w:rsidRPr="00192D84">
                <w:rPr>
                  <w:rFonts w:hint="cs"/>
                  <w:sz w:val="18"/>
                  <w:szCs w:val="28"/>
                  <w:rtl/>
                  <w:lang w:eastAsia="zh-TW"/>
                </w:rPr>
                <w:t>تاريخ</w:t>
              </w:r>
              <w:r w:rsidR="00255213" w:rsidRPr="00192D84">
                <w:rPr>
                  <w:sz w:val="18"/>
                  <w:szCs w:val="28"/>
                  <w:rtl/>
                  <w:lang w:eastAsia="zh-TW"/>
                </w:rPr>
                <w:t xml:space="preserve"> </w:t>
              </w:r>
              <w:r w:rsidR="00255213" w:rsidRPr="00192D84">
                <w:rPr>
                  <w:rFonts w:hint="cs"/>
                  <w:sz w:val="18"/>
                  <w:szCs w:val="28"/>
                  <w:rtl/>
                  <w:lang w:eastAsia="zh-TW"/>
                </w:rPr>
                <w:t>اعتماد</w:t>
              </w:r>
              <w:r w:rsidR="00255213" w:rsidRPr="00192D84">
                <w:rPr>
                  <w:sz w:val="18"/>
                  <w:szCs w:val="28"/>
                  <w:rtl/>
                  <w:lang w:eastAsia="zh-TW"/>
                </w:rPr>
                <w:t xml:space="preserve"> </w:t>
              </w:r>
              <w:r w:rsidR="00255213" w:rsidRPr="00192D84">
                <w:rPr>
                  <w:rFonts w:hint="cs"/>
                  <w:sz w:val="18"/>
                  <w:szCs w:val="28"/>
                  <w:rtl/>
                  <w:lang w:eastAsia="zh-TW"/>
                </w:rPr>
                <w:t>الآراء</w:t>
              </w:r>
              <w:r w:rsidR="00255213" w:rsidRPr="00192D84">
                <w:rPr>
                  <w:sz w:val="18"/>
                  <w:szCs w:val="28"/>
                  <w:rtl/>
                  <w:lang w:eastAsia="zh-TW"/>
                </w:rPr>
                <w:t>:</w:t>
              </w:r>
              <w:r w:rsidR="00255213" w:rsidRPr="00192D84">
                <w:rPr>
                  <w:rFonts w:cs="Times New Roman" w:hint="cs"/>
                  <w:sz w:val="18"/>
                  <w:szCs w:val="28"/>
                  <w:rtl/>
                  <w:lang w:eastAsia="zh-TW"/>
                </w:rPr>
                <w:t>‬</w:t>
              </w:r>
              <w:r w:rsidR="00255213" w:rsidRPr="00192D84">
                <w:rPr>
                  <w:sz w:val="18"/>
                  <w:szCs w:val="28"/>
                </w:rPr>
                <w:t>‬</w:t>
              </w:r>
              <w:r w:rsidR="00255213" w:rsidRPr="00192D84">
                <w:rPr>
                  <w:sz w:val="18"/>
                  <w:szCs w:val="28"/>
                </w:rPr>
                <w:t>‬</w:t>
              </w:r>
              <w:r w:rsidR="00F05E17">
                <w:t>‬</w:t>
              </w:r>
              <w:r>
                <w:t>‬</w:t>
              </w:r>
            </w:dir>
          </w:p>
        </w:tc>
        <w:tc>
          <w:tcPr>
            <w:tcW w:w="4111" w:type="dxa"/>
            <w:tcBorders>
              <w:top w:val="single" w:sz="12" w:space="0" w:color="auto"/>
            </w:tcBorders>
            <w:shd w:val="clear" w:color="auto" w:fill="auto"/>
          </w:tcPr>
          <w:p w:rsidR="00255213" w:rsidRPr="00192D84" w:rsidRDefault="00255213" w:rsidP="00A678FD">
            <w:pPr>
              <w:spacing w:before="40" w:after="40" w:line="300" w:lineRule="exact"/>
              <w:ind w:left="57"/>
              <w:textDirection w:val="tbRlV"/>
              <w:rPr>
                <w:sz w:val="18"/>
                <w:szCs w:val="28"/>
                <w:rtl/>
                <w:lang w:eastAsia="zh-TW"/>
              </w:rPr>
            </w:pPr>
            <w:r w:rsidRPr="00192D84">
              <w:rPr>
                <w:sz w:val="18"/>
                <w:szCs w:val="28"/>
                <w:rtl/>
                <w:lang w:eastAsia="zh-TW"/>
              </w:rPr>
              <w:t>٢١ آب/أغسطس ٢٠١٥</w:t>
            </w:r>
          </w:p>
        </w:tc>
      </w:tr>
      <w:tr w:rsidR="002B593F" w:rsidRPr="00192D84" w:rsidTr="00F05E17">
        <w:tc>
          <w:tcPr>
            <w:tcW w:w="3118" w:type="dxa"/>
            <w:tcBorders>
              <w:bottom w:val="nil"/>
            </w:tcBorders>
            <w:shd w:val="clear" w:color="auto" w:fill="auto"/>
          </w:tcPr>
          <w:p w:rsidR="00255213" w:rsidRPr="004A0798" w:rsidRDefault="002E33A9" w:rsidP="00192D84">
            <w:pPr>
              <w:spacing w:before="40" w:after="40" w:line="300" w:lineRule="exact"/>
              <w:ind w:left="57" w:right="227"/>
              <w:textDirection w:val="tbRlV"/>
              <w:rPr>
                <w:sz w:val="18"/>
                <w:szCs w:val="28"/>
                <w:rtl/>
                <w:lang w:eastAsia="zh-TW"/>
              </w:rPr>
            </w:pPr>
            <w:dir w:val="rtl">
              <w:r w:rsidR="00255213" w:rsidRPr="004A0798">
                <w:rPr>
                  <w:rFonts w:hint="cs"/>
                  <w:sz w:val="18"/>
                  <w:szCs w:val="28"/>
                  <w:rtl/>
                  <w:lang w:eastAsia="zh-TW"/>
                </w:rPr>
                <w:t>الموعد</w:t>
              </w:r>
              <w:r w:rsidR="00255213" w:rsidRPr="004A0798">
                <w:rPr>
                  <w:sz w:val="18"/>
                  <w:szCs w:val="28"/>
                  <w:rtl/>
                  <w:lang w:eastAsia="zh-TW"/>
                </w:rPr>
                <w:t xml:space="preserve"> </w:t>
              </w:r>
              <w:r w:rsidR="00255213" w:rsidRPr="004A0798">
                <w:rPr>
                  <w:rFonts w:hint="cs"/>
                  <w:sz w:val="18"/>
                  <w:szCs w:val="28"/>
                  <w:rtl/>
                  <w:lang w:eastAsia="zh-TW"/>
                </w:rPr>
                <w:t>النهائي</w:t>
              </w:r>
              <w:r w:rsidR="00255213" w:rsidRPr="004A0798">
                <w:rPr>
                  <w:sz w:val="18"/>
                  <w:szCs w:val="28"/>
                  <w:rtl/>
                  <w:lang w:eastAsia="zh-TW"/>
                </w:rPr>
                <w:t xml:space="preserve"> </w:t>
              </w:r>
              <w:r w:rsidR="00255213" w:rsidRPr="004A0798">
                <w:rPr>
                  <w:rFonts w:hint="cs"/>
                  <w:sz w:val="18"/>
                  <w:szCs w:val="28"/>
                  <w:rtl/>
                  <w:lang w:eastAsia="zh-TW"/>
                </w:rPr>
                <w:t>لأول</w:t>
              </w:r>
              <w:r w:rsidR="00255213" w:rsidRPr="004A0798">
                <w:rPr>
                  <w:sz w:val="18"/>
                  <w:szCs w:val="28"/>
                  <w:rtl/>
                  <w:lang w:eastAsia="zh-TW"/>
                </w:rPr>
                <w:t xml:space="preserve"> </w:t>
              </w:r>
              <w:r w:rsidR="00255213" w:rsidRPr="004A0798">
                <w:rPr>
                  <w:rFonts w:hint="cs"/>
                  <w:sz w:val="18"/>
                  <w:szCs w:val="28"/>
                  <w:rtl/>
                  <w:lang w:eastAsia="zh-TW"/>
                </w:rPr>
                <w:t>رد</w:t>
              </w:r>
              <w:r w:rsidR="00255213" w:rsidRPr="004A0798">
                <w:rPr>
                  <w:sz w:val="18"/>
                  <w:szCs w:val="28"/>
                  <w:rtl/>
                  <w:lang w:eastAsia="zh-TW"/>
                </w:rPr>
                <w:t xml:space="preserve"> </w:t>
              </w:r>
              <w:r w:rsidR="00255213" w:rsidRPr="004A0798">
                <w:rPr>
                  <w:rFonts w:hint="cs"/>
                  <w:sz w:val="18"/>
                  <w:szCs w:val="28"/>
                  <w:rtl/>
                  <w:lang w:eastAsia="zh-TW"/>
                </w:rPr>
                <w:t>من</w:t>
              </w:r>
              <w:r w:rsidR="00255213" w:rsidRPr="004A0798">
                <w:rPr>
                  <w:sz w:val="18"/>
                  <w:szCs w:val="28"/>
                  <w:rtl/>
                  <w:lang w:eastAsia="zh-TW"/>
                </w:rPr>
                <w:t xml:space="preserve"> </w:t>
              </w:r>
              <w:r w:rsidR="00255213" w:rsidRPr="004A0798">
                <w:rPr>
                  <w:rFonts w:hint="cs"/>
                  <w:sz w:val="18"/>
                  <w:szCs w:val="28"/>
                  <w:rtl/>
                  <w:lang w:eastAsia="zh-TW"/>
                </w:rPr>
                <w:t>الدولة</w:t>
              </w:r>
              <w:r w:rsidR="00255213" w:rsidRPr="004A0798">
                <w:rPr>
                  <w:sz w:val="18"/>
                  <w:szCs w:val="28"/>
                  <w:rtl/>
                  <w:lang w:eastAsia="zh-TW"/>
                </w:rPr>
                <w:t xml:space="preserve"> </w:t>
              </w:r>
              <w:r w:rsidR="00255213" w:rsidRPr="004A0798">
                <w:rPr>
                  <w:rFonts w:hint="cs"/>
                  <w:sz w:val="18"/>
                  <w:szCs w:val="28"/>
                  <w:rtl/>
                  <w:lang w:eastAsia="zh-TW"/>
                </w:rPr>
                <w:t>الطرف</w:t>
              </w:r>
              <w:r w:rsidR="00255213" w:rsidRPr="004A0798">
                <w:rPr>
                  <w:sz w:val="18"/>
                  <w:szCs w:val="28"/>
                  <w:rtl/>
                  <w:lang w:eastAsia="zh-TW"/>
                </w:rPr>
                <w:t>:</w:t>
              </w:r>
              <w:r w:rsidR="00255213" w:rsidRPr="004A0798">
                <w:rPr>
                  <w:rFonts w:cs="Times New Roman" w:hint="cs"/>
                  <w:sz w:val="18"/>
                  <w:szCs w:val="28"/>
                  <w:rtl/>
                  <w:lang w:eastAsia="zh-TW"/>
                </w:rPr>
                <w:t>‬</w:t>
              </w:r>
              <w:r w:rsidR="00255213" w:rsidRPr="004A0798">
                <w:rPr>
                  <w:sz w:val="18"/>
                  <w:szCs w:val="28"/>
                </w:rPr>
                <w:t>‬</w:t>
              </w:r>
              <w:r w:rsidR="00255213" w:rsidRPr="004A0798">
                <w:rPr>
                  <w:sz w:val="18"/>
                  <w:szCs w:val="28"/>
                </w:rPr>
                <w:t>‬</w:t>
              </w:r>
              <w:r w:rsidR="00F05E17">
                <w:t>‬</w:t>
              </w:r>
              <w:r>
                <w:t>‬</w:t>
              </w:r>
            </w:dir>
          </w:p>
        </w:tc>
        <w:tc>
          <w:tcPr>
            <w:tcW w:w="4111" w:type="dxa"/>
            <w:tcBorders>
              <w:bottom w:val="nil"/>
            </w:tcBorders>
            <w:shd w:val="clear" w:color="auto" w:fill="auto"/>
          </w:tcPr>
          <w:p w:rsidR="00255213" w:rsidRPr="00192D84" w:rsidRDefault="00255213" w:rsidP="00A678FD">
            <w:pPr>
              <w:spacing w:before="40" w:after="40" w:line="300" w:lineRule="exact"/>
              <w:ind w:left="57"/>
              <w:textDirection w:val="tbRlV"/>
              <w:rPr>
                <w:sz w:val="18"/>
                <w:szCs w:val="28"/>
                <w:rtl/>
                <w:lang w:eastAsia="zh-TW"/>
              </w:rPr>
            </w:pPr>
            <w:r w:rsidRPr="00192D84">
              <w:rPr>
                <w:sz w:val="18"/>
                <w:szCs w:val="28"/>
                <w:rtl/>
                <w:lang w:eastAsia="zh-TW"/>
              </w:rPr>
              <w:t>٩ آذار/مارس ٢٠١٦</w:t>
            </w:r>
          </w:p>
        </w:tc>
      </w:tr>
      <w:tr w:rsidR="002B593F" w:rsidRPr="00192D84" w:rsidTr="00F05E17">
        <w:tc>
          <w:tcPr>
            <w:tcW w:w="3118" w:type="dxa"/>
            <w:tcBorders>
              <w:top w:val="nil"/>
              <w:bottom w:val="nil"/>
            </w:tcBorders>
            <w:shd w:val="clear" w:color="auto" w:fill="auto"/>
          </w:tcPr>
          <w:p w:rsidR="00255213" w:rsidRPr="00192D84" w:rsidRDefault="00255213" w:rsidP="00192D84">
            <w:pPr>
              <w:spacing w:before="40" w:after="40" w:line="300" w:lineRule="exact"/>
              <w:ind w:left="57" w:right="227"/>
              <w:textDirection w:val="tbRlV"/>
              <w:rPr>
                <w:sz w:val="18"/>
                <w:szCs w:val="28"/>
                <w:rtl/>
                <w:lang w:eastAsia="zh-TW"/>
              </w:rPr>
            </w:pPr>
            <w:r w:rsidRPr="00192D84">
              <w:rPr>
                <w:rFonts w:hint="cs"/>
                <w:sz w:val="18"/>
                <w:szCs w:val="28"/>
                <w:rtl/>
                <w:lang w:eastAsia="zh-TW"/>
              </w:rPr>
              <w:t>ال</w:t>
            </w:r>
            <w:r w:rsidRPr="00192D84">
              <w:rPr>
                <w:sz w:val="18"/>
                <w:szCs w:val="28"/>
                <w:rtl/>
                <w:lang w:eastAsia="zh-TW"/>
              </w:rPr>
              <w:t xml:space="preserve">رد </w:t>
            </w:r>
            <w:r w:rsidRPr="00192D84">
              <w:rPr>
                <w:rFonts w:hint="cs"/>
                <w:sz w:val="18"/>
                <w:szCs w:val="28"/>
                <w:rtl/>
                <w:lang w:eastAsia="zh-TW"/>
              </w:rPr>
              <w:t xml:space="preserve">الأول </w:t>
            </w:r>
            <w:r w:rsidRPr="00192D84">
              <w:rPr>
                <w:sz w:val="18"/>
                <w:szCs w:val="28"/>
                <w:rtl/>
                <w:lang w:eastAsia="zh-TW"/>
              </w:rPr>
              <w:t>من الدولة الطرف:</w:t>
            </w:r>
            <w:r w:rsidRPr="00192D84">
              <w:rPr>
                <w:rFonts w:cs="Times New Roman" w:hint="cs"/>
                <w:sz w:val="18"/>
                <w:szCs w:val="28"/>
                <w:rtl/>
                <w:lang w:eastAsia="zh-TW"/>
              </w:rPr>
              <w:t>‬</w:t>
            </w:r>
          </w:p>
        </w:tc>
        <w:tc>
          <w:tcPr>
            <w:tcW w:w="4111" w:type="dxa"/>
            <w:tcBorders>
              <w:top w:val="nil"/>
              <w:bottom w:val="nil"/>
            </w:tcBorders>
            <w:shd w:val="clear" w:color="auto" w:fill="auto"/>
          </w:tcPr>
          <w:p w:rsidR="00255213" w:rsidRPr="00192D84" w:rsidRDefault="00255213" w:rsidP="00A678FD">
            <w:pPr>
              <w:spacing w:before="40" w:after="40" w:line="300" w:lineRule="exact"/>
              <w:ind w:left="57"/>
              <w:textDirection w:val="tbRlV"/>
              <w:rPr>
                <w:sz w:val="18"/>
                <w:szCs w:val="28"/>
                <w:rtl/>
                <w:lang w:eastAsia="zh-TW"/>
              </w:rPr>
            </w:pPr>
            <w:r w:rsidRPr="00192D84">
              <w:rPr>
                <w:sz w:val="18"/>
                <w:szCs w:val="28"/>
                <w:rtl/>
                <w:lang w:eastAsia="zh-TW"/>
              </w:rPr>
              <w:t xml:space="preserve">ورد في 24 </w:t>
            </w:r>
            <w:r w:rsidRPr="00192D84">
              <w:rPr>
                <w:rFonts w:hint="cs"/>
                <w:sz w:val="18"/>
                <w:szCs w:val="28"/>
                <w:rtl/>
                <w:lang w:eastAsia="zh-TW"/>
              </w:rPr>
              <w:t>شباط/فبراير</w:t>
            </w:r>
            <w:r w:rsidRPr="00192D84">
              <w:rPr>
                <w:sz w:val="18"/>
                <w:szCs w:val="28"/>
                <w:rtl/>
                <w:lang w:eastAsia="zh-TW"/>
              </w:rPr>
              <w:t xml:space="preserve"> 2016، وهو يشير إلى ما يلي:</w:t>
            </w:r>
          </w:p>
          <w:p w:rsidR="00255213" w:rsidRPr="00192D84" w:rsidRDefault="00255213" w:rsidP="00913600">
            <w:pPr>
              <w:spacing w:before="40" w:after="120" w:line="300" w:lineRule="exact"/>
              <w:ind w:left="57"/>
              <w:textDirection w:val="tbRlV"/>
              <w:rPr>
                <w:sz w:val="18"/>
                <w:szCs w:val="28"/>
                <w:rtl/>
                <w:lang w:eastAsia="zh-TW"/>
              </w:rPr>
            </w:pPr>
            <w:r w:rsidRPr="00192D84">
              <w:rPr>
                <w:rFonts w:hint="cs"/>
                <w:sz w:val="18"/>
                <w:szCs w:val="28"/>
                <w:rtl/>
                <w:lang w:eastAsia="zh-TW"/>
              </w:rPr>
              <w:tab/>
            </w:r>
            <w:r w:rsidRPr="00192D84">
              <w:rPr>
                <w:sz w:val="18"/>
                <w:szCs w:val="28"/>
                <w:rtl/>
                <w:lang w:eastAsia="zh-TW"/>
              </w:rPr>
              <w:t>(أ)</w:t>
            </w:r>
            <w:r w:rsidRPr="00192D84">
              <w:rPr>
                <w:rFonts w:hint="cs"/>
                <w:sz w:val="18"/>
                <w:szCs w:val="28"/>
                <w:rtl/>
                <w:lang w:eastAsia="zh-TW"/>
              </w:rPr>
              <w:tab/>
            </w:r>
            <w:r w:rsidRPr="00192D84">
              <w:rPr>
                <w:sz w:val="18"/>
                <w:szCs w:val="28"/>
                <w:rtl/>
                <w:lang w:eastAsia="zh-TW"/>
              </w:rPr>
              <w:t xml:space="preserve">أن شركة لينز </w:t>
            </w:r>
            <w:proofErr w:type="spellStart"/>
            <w:r w:rsidRPr="00192D84">
              <w:rPr>
                <w:sz w:val="18"/>
                <w:szCs w:val="28"/>
                <w:rtl/>
                <w:lang w:eastAsia="zh-TW"/>
              </w:rPr>
              <w:t>لينيان</w:t>
            </w:r>
            <w:proofErr w:type="spellEnd"/>
            <w:r w:rsidRPr="00192D84">
              <w:rPr>
                <w:sz w:val="18"/>
                <w:szCs w:val="28"/>
                <w:rtl/>
                <w:lang w:eastAsia="zh-TW"/>
              </w:rPr>
              <w:t xml:space="preserve"> المحدودة، التي تدير النقل العام في لينز، بما في ذلك خط </w:t>
            </w:r>
            <w:proofErr w:type="spellStart"/>
            <w:r w:rsidRPr="00192D84">
              <w:rPr>
                <w:sz w:val="18"/>
                <w:szCs w:val="28"/>
                <w:rtl/>
                <w:lang w:eastAsia="zh-TW"/>
              </w:rPr>
              <w:t>الترام</w:t>
            </w:r>
            <w:proofErr w:type="spellEnd"/>
            <w:r w:rsidRPr="00192D84">
              <w:rPr>
                <w:sz w:val="18"/>
                <w:szCs w:val="28"/>
                <w:rtl/>
                <w:lang w:eastAsia="zh-TW"/>
              </w:rPr>
              <w:t xml:space="preserve"> رقم 3، ستواصل جهودها الرامية إلى تحسين وصول الأشخاص ذوي الإعاقة. وفي إطار تعاون وثيق مع الاتحاد النمساوي للمكفوفين وضعاف البصر، ستطور نظماً إلكترونية للمعلومات المتعلقة بالجداول الزمنية تُشغَّل بواسطة الهواتف الذكية بنظام مخرجات صوتية رقمية لتزويد </w:t>
            </w:r>
            <w:proofErr w:type="spellStart"/>
            <w:r w:rsidRPr="00192D84">
              <w:rPr>
                <w:sz w:val="18"/>
                <w:szCs w:val="28"/>
                <w:rtl/>
                <w:lang w:eastAsia="zh-TW"/>
              </w:rPr>
              <w:t>الزبناء</w:t>
            </w:r>
            <w:proofErr w:type="spellEnd"/>
            <w:r w:rsidRPr="00192D84">
              <w:rPr>
                <w:sz w:val="18"/>
                <w:szCs w:val="28"/>
                <w:rtl/>
                <w:lang w:eastAsia="zh-TW"/>
              </w:rPr>
              <w:t xml:space="preserve"> كلاً على حدة بمعلومات آنية شاملة عن حالة المرور؛</w:t>
            </w:r>
          </w:p>
          <w:p w:rsidR="00255213" w:rsidRPr="00192D84" w:rsidRDefault="00255213" w:rsidP="00913600">
            <w:pPr>
              <w:keepNext/>
              <w:spacing w:before="40" w:after="40" w:line="280" w:lineRule="exact"/>
              <w:ind w:left="57"/>
              <w:textDirection w:val="tbRlV"/>
              <w:rPr>
                <w:sz w:val="18"/>
                <w:szCs w:val="28"/>
                <w:rtl/>
                <w:lang w:eastAsia="zh-TW"/>
              </w:rPr>
            </w:pPr>
            <w:r w:rsidRPr="00192D84">
              <w:rPr>
                <w:sz w:val="18"/>
                <w:szCs w:val="28"/>
                <w:rtl/>
                <w:lang w:eastAsia="zh-TW"/>
              </w:rPr>
              <w:lastRenderedPageBreak/>
              <w:tab/>
              <w:t>(ب)</w:t>
            </w:r>
            <w:r w:rsidRPr="00192D84">
              <w:rPr>
                <w:sz w:val="18"/>
                <w:szCs w:val="28"/>
                <w:rtl/>
                <w:lang w:eastAsia="zh-TW"/>
              </w:rPr>
              <w:tab/>
              <w:t xml:space="preserve">أن شركة لينز </w:t>
            </w:r>
            <w:proofErr w:type="spellStart"/>
            <w:r w:rsidRPr="00192D84">
              <w:rPr>
                <w:sz w:val="18"/>
                <w:szCs w:val="28"/>
                <w:rtl/>
                <w:lang w:eastAsia="zh-TW"/>
              </w:rPr>
              <w:t>لينيان</w:t>
            </w:r>
            <w:proofErr w:type="spellEnd"/>
            <w:r w:rsidRPr="00192D84">
              <w:rPr>
                <w:sz w:val="18"/>
                <w:szCs w:val="28"/>
                <w:rtl/>
                <w:lang w:eastAsia="zh-TW"/>
              </w:rPr>
              <w:t xml:space="preserve"> المحدودة، بالاشتراك مع الاتحاد النمساوي للمكفوفين وضعاف البصر، ستجري تحليلاً مفصلاً للحالة الراهنة من أجل القضاء على الفجوات القائمة في توفير إمكانية الوصول لجميع المسافرين؛</w:t>
            </w:r>
          </w:p>
          <w:p w:rsidR="00255213" w:rsidRPr="00192D84" w:rsidRDefault="00255213" w:rsidP="00A678FD">
            <w:pPr>
              <w:spacing w:before="40" w:after="40" w:line="280" w:lineRule="exact"/>
              <w:ind w:left="57"/>
              <w:textDirection w:val="tbRlV"/>
              <w:rPr>
                <w:sz w:val="18"/>
                <w:szCs w:val="28"/>
                <w:rtl/>
                <w:lang w:eastAsia="zh-TW"/>
              </w:rPr>
            </w:pPr>
            <w:r w:rsidRPr="00192D84">
              <w:rPr>
                <w:rFonts w:hint="cs"/>
                <w:sz w:val="18"/>
                <w:szCs w:val="28"/>
                <w:rtl/>
                <w:lang w:eastAsia="zh-TW"/>
              </w:rPr>
              <w:tab/>
            </w:r>
            <w:r w:rsidRPr="00192D84">
              <w:rPr>
                <w:sz w:val="18"/>
                <w:szCs w:val="28"/>
                <w:rtl/>
                <w:lang w:eastAsia="zh-TW"/>
              </w:rPr>
              <w:t>(ج)</w:t>
            </w:r>
            <w:r w:rsidRPr="00192D84">
              <w:rPr>
                <w:rFonts w:hint="cs"/>
                <w:sz w:val="18"/>
                <w:szCs w:val="28"/>
                <w:rtl/>
                <w:lang w:eastAsia="zh-TW"/>
              </w:rPr>
              <w:tab/>
            </w:r>
            <w:r w:rsidRPr="00192D84">
              <w:rPr>
                <w:sz w:val="18"/>
                <w:szCs w:val="28"/>
                <w:rtl/>
                <w:lang w:eastAsia="zh-TW"/>
              </w:rPr>
              <w:t>فيما يتعلق بالتماس صاحب البلاغ تعويضاً عن التكاليف القانونية من عدة مؤسسات اتحادية، أن النمسا لا تقدم، من حيث المبدأ، تعويضاً لمقدمي الطلبات في إطار إجراءات هيئات المعاهدات. والتكاليف التي تكبدها صاحب البلاغ أثناء إجراءات المحاكم المحلية كان</w:t>
            </w:r>
            <w:r w:rsidRPr="00192D84">
              <w:rPr>
                <w:rFonts w:hint="cs"/>
                <w:sz w:val="18"/>
                <w:szCs w:val="28"/>
                <w:rtl/>
                <w:lang w:eastAsia="zh-TW"/>
              </w:rPr>
              <w:t>ت</w:t>
            </w:r>
            <w:r w:rsidRPr="00192D84">
              <w:rPr>
                <w:sz w:val="18"/>
                <w:szCs w:val="28"/>
                <w:rtl/>
                <w:lang w:eastAsia="zh-TW"/>
              </w:rPr>
              <w:t xml:space="preserve"> موضوع قرار نهائي صادر عن محكمة مستقلة؛</w:t>
            </w:r>
          </w:p>
          <w:p w:rsidR="00255213" w:rsidRPr="00192D84" w:rsidRDefault="00255213" w:rsidP="00A678FD">
            <w:pPr>
              <w:spacing w:before="40" w:after="40" w:line="280" w:lineRule="exact"/>
              <w:ind w:left="57"/>
              <w:textDirection w:val="tbRlV"/>
              <w:rPr>
                <w:sz w:val="18"/>
                <w:szCs w:val="28"/>
                <w:rtl/>
                <w:lang w:eastAsia="zh-TW"/>
              </w:rPr>
            </w:pPr>
            <w:r w:rsidRPr="00192D84">
              <w:rPr>
                <w:rFonts w:hint="cs"/>
                <w:sz w:val="18"/>
                <w:szCs w:val="28"/>
                <w:rtl/>
                <w:lang w:eastAsia="zh-TW"/>
              </w:rPr>
              <w:tab/>
            </w:r>
            <w:r w:rsidRPr="00192D84">
              <w:rPr>
                <w:sz w:val="18"/>
                <w:szCs w:val="28"/>
                <w:rtl/>
                <w:lang w:eastAsia="zh-TW"/>
              </w:rPr>
              <w:t>(د)</w:t>
            </w:r>
            <w:r w:rsidRPr="00192D84">
              <w:rPr>
                <w:rFonts w:hint="cs"/>
                <w:sz w:val="18"/>
                <w:szCs w:val="28"/>
                <w:rtl/>
                <w:lang w:eastAsia="zh-TW"/>
              </w:rPr>
              <w:tab/>
            </w:r>
            <w:r w:rsidRPr="00192D84">
              <w:rPr>
                <w:sz w:val="18"/>
                <w:szCs w:val="28"/>
                <w:rtl/>
                <w:lang w:eastAsia="zh-TW"/>
              </w:rPr>
              <w:t xml:space="preserve">فيما يتعلق بالتوصيات العامة: </w:t>
            </w:r>
            <w:r w:rsidR="00192D84">
              <w:rPr>
                <w:rFonts w:hint="cs"/>
                <w:sz w:val="18"/>
                <w:szCs w:val="28"/>
                <w:rtl/>
                <w:lang w:eastAsia="zh-TW"/>
              </w:rPr>
              <w:t>‘</w:t>
            </w:r>
            <w:r w:rsidRPr="00192D84">
              <w:rPr>
                <w:sz w:val="18"/>
                <w:szCs w:val="28"/>
                <w:rtl/>
                <w:lang w:eastAsia="zh-TW"/>
              </w:rPr>
              <w:t>1</w:t>
            </w:r>
            <w:r w:rsidR="00192D84">
              <w:rPr>
                <w:rFonts w:hint="cs"/>
                <w:sz w:val="18"/>
                <w:szCs w:val="28"/>
                <w:rtl/>
                <w:lang w:eastAsia="zh-TW"/>
              </w:rPr>
              <w:t>‘</w:t>
            </w:r>
            <w:r w:rsidRPr="00192D84">
              <w:rPr>
                <w:sz w:val="18"/>
                <w:szCs w:val="28"/>
                <w:rtl/>
                <w:lang w:eastAsia="zh-TW"/>
              </w:rPr>
              <w:t xml:space="preserve"> كانت الحكومة قد اعتمدت خطة العمل الوطنية بشأن الإعاقة للفترة 2012-2020، التي أُدرجت في برنامج عمل الحكومة للفترة 2013-2018. وفيما يتعلق بإمكانية الوصول إلى وسائل النقل العام، ستخضع توصيات اللجنة لتحليل يجريه فريق الخبراء التابعين للحكومة والمجتمع المدني والمعنيين بالبحوث في مجال التنقل الشامل للجميع، الذي يجتمع سنوياً من أجل زيادة الوعي بالمسائل المتعلقة بإمكانية الوصول؛ </w:t>
            </w:r>
            <w:r w:rsidR="00192D84">
              <w:rPr>
                <w:rFonts w:hint="cs"/>
                <w:sz w:val="18"/>
                <w:szCs w:val="28"/>
                <w:rtl/>
                <w:lang w:eastAsia="zh-TW"/>
              </w:rPr>
              <w:t>‘</w:t>
            </w:r>
            <w:r w:rsidR="00192D84">
              <w:rPr>
                <w:sz w:val="18"/>
                <w:szCs w:val="28"/>
                <w:rtl/>
                <w:lang w:eastAsia="zh-TW"/>
              </w:rPr>
              <w:t>2</w:t>
            </w:r>
            <w:r w:rsidR="00192D84">
              <w:rPr>
                <w:rFonts w:hint="cs"/>
                <w:sz w:val="18"/>
                <w:szCs w:val="28"/>
                <w:rtl/>
                <w:lang w:eastAsia="zh-TW"/>
              </w:rPr>
              <w:t>‘</w:t>
            </w:r>
            <w:r w:rsidRPr="00192D84">
              <w:rPr>
                <w:sz w:val="18"/>
                <w:szCs w:val="28"/>
                <w:rtl/>
                <w:lang w:eastAsia="zh-TW"/>
              </w:rPr>
              <w:t xml:space="preserve"> فيما يتعلق بالتدريب، نص التدبير 92 من خطة العمل الوطنية بشأن الإعاقة على تقديم محاضرات بشأن إمكانية الوصول كجزء من الدورات الدراسية في الجامعات التقنية وغيرها من المؤسسات الأكاديمية للمهن المتصلة بالنقل العام، لا سيما في ميادين الهندسة المعمارية والهندسة المدنية والهندسة الكهربائية وتكنولوجيا المعلومات. </w:t>
            </w:r>
            <w:r w:rsidRPr="00192D84">
              <w:rPr>
                <w:rFonts w:hint="cs"/>
                <w:sz w:val="18"/>
                <w:szCs w:val="28"/>
                <w:rtl/>
                <w:lang w:eastAsia="zh-TW"/>
              </w:rPr>
              <w:t>وأكدت</w:t>
            </w:r>
            <w:r w:rsidRPr="00192D84">
              <w:rPr>
                <w:sz w:val="18"/>
                <w:szCs w:val="28"/>
                <w:rtl/>
                <w:lang w:eastAsia="zh-TW"/>
              </w:rPr>
              <w:t xml:space="preserve"> الوزارة الاتحادية للعلوم والبحوث والاقتصاد أن إمكانية الوصول جزء من </w:t>
            </w:r>
            <w:r w:rsidRPr="00192D84">
              <w:rPr>
                <w:rFonts w:hint="cs"/>
                <w:sz w:val="18"/>
                <w:szCs w:val="28"/>
                <w:rtl/>
                <w:lang w:eastAsia="zh-TW"/>
              </w:rPr>
              <w:t xml:space="preserve">مختلف </w:t>
            </w:r>
            <w:r w:rsidRPr="00192D84">
              <w:rPr>
                <w:sz w:val="18"/>
                <w:szCs w:val="28"/>
                <w:rtl/>
                <w:lang w:eastAsia="zh-TW"/>
              </w:rPr>
              <w:t xml:space="preserve">المناهج الدراسية. وستواصل شركة لينز </w:t>
            </w:r>
            <w:proofErr w:type="spellStart"/>
            <w:r w:rsidRPr="00192D84">
              <w:rPr>
                <w:sz w:val="18"/>
                <w:szCs w:val="28"/>
                <w:rtl/>
                <w:lang w:eastAsia="zh-TW"/>
              </w:rPr>
              <w:t>لينيان</w:t>
            </w:r>
            <w:proofErr w:type="spellEnd"/>
            <w:r w:rsidRPr="00192D84">
              <w:rPr>
                <w:sz w:val="18"/>
                <w:szCs w:val="28"/>
                <w:rtl/>
                <w:lang w:eastAsia="zh-TW"/>
              </w:rPr>
              <w:t xml:space="preserve"> المحدودة تقديم دورات تدريبية عن الركاب ذوي الإعاقة لسائقي </w:t>
            </w:r>
            <w:proofErr w:type="spellStart"/>
            <w:r w:rsidRPr="00192D84">
              <w:rPr>
                <w:sz w:val="18"/>
                <w:szCs w:val="28"/>
                <w:rtl/>
                <w:lang w:eastAsia="zh-TW"/>
              </w:rPr>
              <w:t>الترام</w:t>
            </w:r>
            <w:proofErr w:type="spellEnd"/>
            <w:r w:rsidRPr="00192D84">
              <w:rPr>
                <w:sz w:val="18"/>
                <w:szCs w:val="28"/>
                <w:rtl/>
                <w:lang w:eastAsia="zh-TW"/>
              </w:rPr>
              <w:t xml:space="preserve"> والحافلات. وكان أربعمائة وعشرون سائقاً قد تلقوا التدريب في الفترة بين أيلول/سبتمبر 2014 ونيسان/أبريل 2015 وستُعقد الدورة القادمة بمجرد توظيف عدد كاف من السائقين. وستكون هناك إشارة محددة إلى استنتاجات اللجنة بشأن تلك الدورة؛ </w:t>
            </w:r>
            <w:r w:rsidR="00192D84">
              <w:rPr>
                <w:rFonts w:hint="cs"/>
                <w:sz w:val="18"/>
                <w:szCs w:val="28"/>
                <w:rtl/>
                <w:lang w:eastAsia="zh-TW"/>
              </w:rPr>
              <w:t>‘</w:t>
            </w:r>
            <w:r w:rsidR="00192D84">
              <w:rPr>
                <w:sz w:val="18"/>
                <w:szCs w:val="28"/>
                <w:rtl/>
                <w:lang w:eastAsia="zh-TW"/>
              </w:rPr>
              <w:t>3</w:t>
            </w:r>
            <w:r w:rsidR="00192D84">
              <w:rPr>
                <w:rFonts w:hint="cs"/>
                <w:sz w:val="18"/>
                <w:szCs w:val="28"/>
                <w:rtl/>
                <w:lang w:eastAsia="zh-TW"/>
              </w:rPr>
              <w:t>‘</w:t>
            </w:r>
            <w:r w:rsidRPr="00192D84">
              <w:rPr>
                <w:sz w:val="18"/>
                <w:szCs w:val="28"/>
                <w:rtl/>
                <w:lang w:eastAsia="zh-TW"/>
              </w:rPr>
              <w:t xml:space="preserve"> رحبت الدولة الطرف بالقانون الأوروبي لإمكانية الوصول، الذي اقترحته المفوضية الأوروبية في 2 كانون الأول/ديسمبر 2015 والذي يحدد متطلبات الوصول المشترك للمنتجات والخدمات الرئيسية. وكان الجانب الرئيسي للتوجيه هو إمكانية الوصول إلى تكنولوجيا المعلومات والاتصالات والنقل؛ </w:t>
            </w:r>
            <w:r w:rsidR="004A0798">
              <w:rPr>
                <w:rFonts w:hint="cs"/>
                <w:sz w:val="18"/>
                <w:szCs w:val="28"/>
                <w:rtl/>
                <w:lang w:eastAsia="zh-TW"/>
              </w:rPr>
              <w:t>‘</w:t>
            </w:r>
            <w:r w:rsidRPr="00192D84">
              <w:rPr>
                <w:sz w:val="18"/>
                <w:szCs w:val="28"/>
                <w:rtl/>
                <w:lang w:eastAsia="zh-TW"/>
              </w:rPr>
              <w:t>4</w:t>
            </w:r>
            <w:r w:rsidR="004A0798">
              <w:rPr>
                <w:rFonts w:hint="cs"/>
                <w:sz w:val="18"/>
                <w:szCs w:val="28"/>
                <w:rtl/>
                <w:lang w:eastAsia="zh-TW"/>
              </w:rPr>
              <w:t>‘</w:t>
            </w:r>
            <w:r w:rsidRPr="00192D84">
              <w:rPr>
                <w:sz w:val="18"/>
                <w:szCs w:val="28"/>
                <w:rtl/>
                <w:lang w:eastAsia="zh-TW"/>
              </w:rPr>
              <w:t xml:space="preserve"> من أجل تعزيز التشاور الوثيق مع الأشخاص ذوي الإعاقة والمنظمات التي تمثلهم، كانت المستشارية الاتحادية قد أبلغت، في تعميم مؤرخ 18 أيلول/سبتمبر 2009، المؤسسات الوطنية ذات الصلة، بما في ذلك </w:t>
            </w:r>
            <w:r w:rsidRPr="00192D84">
              <w:rPr>
                <w:sz w:val="18"/>
                <w:szCs w:val="28"/>
                <w:rtl/>
                <w:lang w:eastAsia="zh-TW"/>
              </w:rPr>
              <w:lastRenderedPageBreak/>
              <w:t xml:space="preserve">البرلمان وجميع الوزارات الاتحادية والحكومات الإقليمية، </w:t>
            </w:r>
            <w:r w:rsidR="004A0798">
              <w:rPr>
                <w:sz w:val="18"/>
                <w:szCs w:val="28"/>
                <w:rtl/>
                <w:lang w:eastAsia="zh-TW"/>
              </w:rPr>
              <w:t>بالالتزامات الناشئة عن المادة 4</w:t>
            </w:r>
            <w:r w:rsidRPr="00192D84">
              <w:rPr>
                <w:sz w:val="18"/>
                <w:szCs w:val="28"/>
                <w:rtl/>
                <w:lang w:eastAsia="zh-TW"/>
              </w:rPr>
              <w:t xml:space="preserve">(3) الاتفاقية التي تقضي بالتشاور مع منظمات الأشخاص ذوي الإعاقة بشأن المسائل التي تهمهم أثناء العملية التشريعية؛ </w:t>
            </w:r>
            <w:r w:rsidR="004A0798">
              <w:rPr>
                <w:rFonts w:hint="cs"/>
                <w:sz w:val="18"/>
                <w:szCs w:val="28"/>
                <w:rtl/>
                <w:lang w:eastAsia="zh-TW"/>
              </w:rPr>
              <w:t>‘</w:t>
            </w:r>
            <w:r w:rsidRPr="00192D84">
              <w:rPr>
                <w:sz w:val="18"/>
                <w:szCs w:val="28"/>
                <w:rtl/>
                <w:lang w:eastAsia="zh-TW"/>
              </w:rPr>
              <w:t>5</w:t>
            </w:r>
            <w:r w:rsidR="004A0798">
              <w:rPr>
                <w:rFonts w:hint="cs"/>
                <w:sz w:val="18"/>
                <w:szCs w:val="28"/>
                <w:rtl/>
                <w:lang w:eastAsia="zh-TW"/>
              </w:rPr>
              <w:t>‘</w:t>
            </w:r>
            <w:r w:rsidRPr="00192D84">
              <w:rPr>
                <w:sz w:val="18"/>
                <w:szCs w:val="28"/>
                <w:rtl/>
                <w:lang w:eastAsia="zh-TW"/>
              </w:rPr>
              <w:t xml:space="preserve"> كانت آراء اللجنة قد تُرجِمت إلى اللغة الألمانية ونُشرت في المواقع الشبكية للمستشارية الاتحادية والوزارة الاتحادية للعمل والشؤون الاجتماعية وحماية المستهلك. وكانت الوزارة الاتحادية لشؤون أوروبا والتكامل والشؤون الخارجية والمستشارية الاتحادية قد نشرتا هذه الآراء </w:t>
            </w:r>
            <w:r w:rsidRPr="00192D84">
              <w:rPr>
                <w:rFonts w:hint="cs"/>
                <w:sz w:val="18"/>
                <w:szCs w:val="28"/>
                <w:rtl/>
                <w:lang w:eastAsia="zh-TW"/>
              </w:rPr>
              <w:t>ع</w:t>
            </w:r>
            <w:r w:rsidRPr="00192D84">
              <w:rPr>
                <w:sz w:val="18"/>
                <w:szCs w:val="28"/>
                <w:rtl/>
                <w:lang w:eastAsia="zh-TW"/>
              </w:rPr>
              <w:t xml:space="preserve">لى الوزارة الاتحادية للعمل والشؤون الاجتماعية وحماية المستهلك، والوزارة الاتحادية للنقل والابتكار والتكنولوجيا، ووزارة العدل الاتحادية، وحكومة مدينة لينز، وشركة لينز </w:t>
            </w:r>
            <w:proofErr w:type="spellStart"/>
            <w:r w:rsidRPr="00192D84">
              <w:rPr>
                <w:sz w:val="18"/>
                <w:szCs w:val="28"/>
                <w:rtl/>
                <w:lang w:eastAsia="zh-TW"/>
              </w:rPr>
              <w:t>لينيان</w:t>
            </w:r>
            <w:proofErr w:type="spellEnd"/>
            <w:r w:rsidRPr="00192D84">
              <w:rPr>
                <w:sz w:val="18"/>
                <w:szCs w:val="28"/>
                <w:rtl/>
                <w:lang w:eastAsia="zh-TW"/>
              </w:rPr>
              <w:t xml:space="preserve"> المحدودة في 16 أيلول/سبتمبر و14 كانون الأول/ديسمبر 2015.</w:t>
            </w:r>
            <w:r w:rsidR="004A0798">
              <w:rPr>
                <w:rFonts w:hint="cs"/>
                <w:sz w:val="18"/>
                <w:szCs w:val="28"/>
                <w:rtl/>
                <w:lang w:eastAsia="zh-TW"/>
              </w:rPr>
              <w:t xml:space="preserve"> </w:t>
            </w:r>
          </w:p>
        </w:tc>
      </w:tr>
      <w:tr w:rsidR="002B593F" w:rsidRPr="00192D84" w:rsidTr="00F05E17">
        <w:tc>
          <w:tcPr>
            <w:tcW w:w="3118" w:type="dxa"/>
            <w:tcBorders>
              <w:top w:val="nil"/>
              <w:bottom w:val="nil"/>
            </w:tcBorders>
            <w:shd w:val="clear" w:color="auto" w:fill="auto"/>
          </w:tcPr>
          <w:p w:rsidR="00255213" w:rsidRPr="00192D84" w:rsidRDefault="002E33A9" w:rsidP="00192D84">
            <w:pPr>
              <w:spacing w:before="40" w:after="40" w:line="300" w:lineRule="exact"/>
              <w:ind w:left="57" w:right="227"/>
              <w:textDirection w:val="tbRlV"/>
              <w:rPr>
                <w:sz w:val="18"/>
                <w:szCs w:val="28"/>
                <w:rtl/>
                <w:lang w:eastAsia="zh-TW"/>
              </w:rPr>
            </w:pPr>
            <w:dir w:val="rtl">
              <w:r w:rsidR="00255213" w:rsidRPr="00192D84">
                <w:rPr>
                  <w:rFonts w:hint="cs"/>
                  <w:sz w:val="18"/>
                  <w:szCs w:val="28"/>
                  <w:rtl/>
                  <w:lang w:eastAsia="zh-TW"/>
                </w:rPr>
                <w:t>الإجراءات</w:t>
              </w:r>
              <w:r w:rsidR="00255213" w:rsidRPr="00192D84">
                <w:rPr>
                  <w:sz w:val="18"/>
                  <w:szCs w:val="28"/>
                  <w:rtl/>
                  <w:lang w:eastAsia="zh-TW"/>
                </w:rPr>
                <w:t xml:space="preserve"> </w:t>
              </w:r>
              <w:r w:rsidR="00255213" w:rsidRPr="00192D84">
                <w:rPr>
                  <w:rFonts w:hint="cs"/>
                  <w:sz w:val="18"/>
                  <w:szCs w:val="28"/>
                  <w:rtl/>
                  <w:lang w:eastAsia="zh-TW"/>
                </w:rPr>
                <w:t>المتخذة</w:t>
              </w:r>
              <w:r w:rsidR="00255213" w:rsidRPr="00192D84">
                <w:rPr>
                  <w:sz w:val="18"/>
                  <w:szCs w:val="28"/>
                  <w:rtl/>
                  <w:lang w:eastAsia="zh-TW"/>
                </w:rPr>
                <w:t>:</w:t>
              </w:r>
              <w:r w:rsidR="00255213" w:rsidRPr="00192D84">
                <w:rPr>
                  <w:rFonts w:cs="Times New Roman" w:hint="cs"/>
                  <w:sz w:val="18"/>
                  <w:szCs w:val="28"/>
                  <w:rtl/>
                  <w:lang w:eastAsia="zh-TW"/>
                </w:rPr>
                <w:t>‬</w:t>
              </w:r>
              <w:r w:rsidR="00255213" w:rsidRPr="00192D84">
                <w:rPr>
                  <w:sz w:val="18"/>
                  <w:szCs w:val="28"/>
                </w:rPr>
                <w:t>‬</w:t>
              </w:r>
              <w:r w:rsidR="00255213" w:rsidRPr="00192D84">
                <w:rPr>
                  <w:sz w:val="18"/>
                  <w:szCs w:val="28"/>
                </w:rPr>
                <w:t>‬</w:t>
              </w:r>
              <w:r w:rsidR="00F05E17">
                <w:t>‬</w:t>
              </w:r>
              <w:r>
                <w:t>‬</w:t>
              </w:r>
            </w:dir>
          </w:p>
        </w:tc>
        <w:tc>
          <w:tcPr>
            <w:tcW w:w="4111" w:type="dxa"/>
            <w:tcBorders>
              <w:top w:val="nil"/>
              <w:bottom w:val="nil"/>
            </w:tcBorders>
            <w:shd w:val="clear" w:color="auto" w:fill="auto"/>
          </w:tcPr>
          <w:p w:rsidR="00255213" w:rsidRPr="00192D84" w:rsidRDefault="00255213" w:rsidP="00A678FD">
            <w:pPr>
              <w:spacing w:before="40" w:after="40" w:line="280" w:lineRule="exact"/>
              <w:ind w:left="57"/>
              <w:textDirection w:val="tbRlV"/>
              <w:rPr>
                <w:sz w:val="18"/>
                <w:szCs w:val="28"/>
                <w:rtl/>
                <w:lang w:eastAsia="zh-TW"/>
              </w:rPr>
            </w:pPr>
            <w:r w:rsidRPr="00192D84">
              <w:rPr>
                <w:sz w:val="18"/>
                <w:szCs w:val="28"/>
                <w:rtl/>
                <w:lang w:eastAsia="zh-TW"/>
              </w:rPr>
              <w:t>11 آذار/مارس 2016: أحيل رد المتابعة الوارد من الدولة الطرف إلى صاحب البلاغ لالتماس تعليقه</w:t>
            </w:r>
            <w:r w:rsidRPr="00192D84">
              <w:rPr>
                <w:rFonts w:hint="cs"/>
                <w:sz w:val="18"/>
                <w:szCs w:val="28"/>
                <w:rtl/>
                <w:lang w:eastAsia="zh-TW"/>
              </w:rPr>
              <w:t xml:space="preserve"> عليه</w:t>
            </w:r>
            <w:r w:rsidRPr="00192D84">
              <w:rPr>
                <w:sz w:val="18"/>
                <w:szCs w:val="28"/>
                <w:rtl/>
                <w:lang w:eastAsia="zh-TW"/>
              </w:rPr>
              <w:t>، مع مهلة للرد تنتهي في 10 حزيران/يونيه 2016.</w:t>
            </w:r>
          </w:p>
          <w:p w:rsidR="00255213" w:rsidRPr="00192D84" w:rsidRDefault="00255213" w:rsidP="00A678FD">
            <w:pPr>
              <w:spacing w:before="40" w:after="40" w:line="280" w:lineRule="exact"/>
              <w:ind w:left="57"/>
              <w:textDirection w:val="tbRlV"/>
              <w:rPr>
                <w:sz w:val="18"/>
                <w:szCs w:val="28"/>
                <w:rtl/>
                <w:lang w:eastAsia="zh-TW"/>
              </w:rPr>
            </w:pPr>
            <w:r w:rsidRPr="00192D84">
              <w:rPr>
                <w:sz w:val="18"/>
                <w:szCs w:val="28"/>
                <w:rtl/>
                <w:lang w:eastAsia="zh-TW"/>
              </w:rPr>
              <w:t>13 حزيران/يونيه 2016: توجيه أول رسالة تذكير إلى صاحب البلاغ، مع مهلة للرد تنتهي في 15 آب/أغسطس 2016.</w:t>
            </w:r>
          </w:p>
        </w:tc>
      </w:tr>
      <w:tr w:rsidR="002B593F" w:rsidRPr="00192D84" w:rsidTr="00F05E17">
        <w:tc>
          <w:tcPr>
            <w:tcW w:w="3118" w:type="dxa"/>
            <w:tcBorders>
              <w:top w:val="nil"/>
              <w:bottom w:val="nil"/>
            </w:tcBorders>
            <w:shd w:val="clear" w:color="auto" w:fill="auto"/>
          </w:tcPr>
          <w:p w:rsidR="00255213" w:rsidRPr="00192D84" w:rsidRDefault="002E33A9" w:rsidP="00192D84">
            <w:pPr>
              <w:spacing w:before="40" w:after="40" w:line="300" w:lineRule="exact"/>
              <w:ind w:left="57" w:right="227"/>
              <w:textDirection w:val="tbRlV"/>
              <w:rPr>
                <w:sz w:val="18"/>
                <w:szCs w:val="28"/>
                <w:rtl/>
                <w:lang w:eastAsia="zh-TW"/>
              </w:rPr>
            </w:pPr>
            <w:dir w:val="rtl">
              <w:r w:rsidR="00255213" w:rsidRPr="00192D84">
                <w:rPr>
                  <w:rFonts w:hint="cs"/>
                  <w:sz w:val="18"/>
                  <w:szCs w:val="28"/>
                  <w:rtl/>
                  <w:lang w:eastAsia="zh-TW"/>
                </w:rPr>
                <w:t>تعليقات</w:t>
              </w:r>
              <w:r w:rsidR="00255213" w:rsidRPr="00192D84">
                <w:rPr>
                  <w:sz w:val="18"/>
                  <w:szCs w:val="28"/>
                  <w:rtl/>
                  <w:lang w:eastAsia="zh-TW"/>
                </w:rPr>
                <w:t xml:space="preserve"> </w:t>
              </w:r>
              <w:r w:rsidR="00255213" w:rsidRPr="00192D84">
                <w:rPr>
                  <w:rFonts w:hint="cs"/>
                  <w:sz w:val="18"/>
                  <w:szCs w:val="28"/>
                  <w:rtl/>
                  <w:lang w:eastAsia="zh-TW"/>
                </w:rPr>
                <w:t>صاحب</w:t>
              </w:r>
              <w:r w:rsidR="00255213" w:rsidRPr="00192D84">
                <w:rPr>
                  <w:sz w:val="18"/>
                  <w:szCs w:val="28"/>
                  <w:rtl/>
                  <w:lang w:eastAsia="zh-TW"/>
                </w:rPr>
                <w:t xml:space="preserve"> </w:t>
              </w:r>
              <w:r w:rsidR="00255213" w:rsidRPr="00192D84">
                <w:rPr>
                  <w:rFonts w:hint="cs"/>
                  <w:sz w:val="18"/>
                  <w:szCs w:val="28"/>
                  <w:rtl/>
                  <w:lang w:eastAsia="zh-TW"/>
                </w:rPr>
                <w:t>البلاغ</w:t>
              </w:r>
              <w:r w:rsidR="00255213" w:rsidRPr="00192D84">
                <w:rPr>
                  <w:rFonts w:cs="Times New Roman" w:hint="cs"/>
                  <w:sz w:val="18"/>
                  <w:szCs w:val="28"/>
                  <w:rtl/>
                  <w:lang w:eastAsia="zh-TW"/>
                </w:rPr>
                <w:t>‬</w:t>
              </w:r>
              <w:r w:rsidR="00255213" w:rsidRPr="00192D84">
                <w:rPr>
                  <w:sz w:val="18"/>
                  <w:szCs w:val="28"/>
                </w:rPr>
                <w:t>‬</w:t>
              </w:r>
              <w:r w:rsidR="00255213" w:rsidRPr="00192D84">
                <w:rPr>
                  <w:sz w:val="18"/>
                  <w:szCs w:val="28"/>
                </w:rPr>
                <w:t>‬</w:t>
              </w:r>
              <w:r w:rsidR="00F05E17">
                <w:t>‬</w:t>
              </w:r>
              <w:r>
                <w:t>‬</w:t>
              </w:r>
            </w:dir>
          </w:p>
        </w:tc>
        <w:tc>
          <w:tcPr>
            <w:tcW w:w="4111" w:type="dxa"/>
            <w:tcBorders>
              <w:top w:val="nil"/>
              <w:bottom w:val="nil"/>
            </w:tcBorders>
            <w:shd w:val="clear" w:color="auto" w:fill="auto"/>
          </w:tcPr>
          <w:p w:rsidR="00255213" w:rsidRPr="004A0798" w:rsidRDefault="00255213" w:rsidP="00A678FD">
            <w:pPr>
              <w:spacing w:before="40" w:after="40" w:line="280" w:lineRule="exact"/>
              <w:ind w:left="57"/>
              <w:textDirection w:val="tbRlV"/>
              <w:rPr>
                <w:spacing w:val="-4"/>
                <w:sz w:val="18"/>
                <w:szCs w:val="28"/>
                <w:rtl/>
                <w:lang w:eastAsia="zh-TW"/>
              </w:rPr>
            </w:pPr>
            <w:r w:rsidRPr="004A0798">
              <w:rPr>
                <w:spacing w:val="-4"/>
                <w:sz w:val="18"/>
                <w:szCs w:val="28"/>
                <w:rtl/>
                <w:lang w:eastAsia="zh-TW"/>
              </w:rPr>
              <w:t>ورد</w:t>
            </w:r>
            <w:r w:rsidRPr="004A0798">
              <w:rPr>
                <w:rFonts w:hint="cs"/>
                <w:spacing w:val="-4"/>
                <w:sz w:val="18"/>
                <w:szCs w:val="28"/>
                <w:rtl/>
                <w:lang w:eastAsia="zh-TW"/>
              </w:rPr>
              <w:t>ت</w:t>
            </w:r>
            <w:r w:rsidRPr="004A0798">
              <w:rPr>
                <w:spacing w:val="-4"/>
                <w:sz w:val="18"/>
                <w:szCs w:val="28"/>
                <w:rtl/>
                <w:lang w:eastAsia="zh-TW"/>
              </w:rPr>
              <w:t xml:space="preserve"> في 22 حزيران/يونيه 2016، وه</w:t>
            </w:r>
            <w:r w:rsidRPr="004A0798">
              <w:rPr>
                <w:rFonts w:hint="cs"/>
                <w:spacing w:val="-4"/>
                <w:sz w:val="18"/>
                <w:szCs w:val="28"/>
                <w:rtl/>
                <w:lang w:eastAsia="zh-TW"/>
              </w:rPr>
              <w:t>ي</w:t>
            </w:r>
            <w:r w:rsidRPr="004A0798">
              <w:rPr>
                <w:spacing w:val="-4"/>
                <w:sz w:val="18"/>
                <w:szCs w:val="28"/>
                <w:rtl/>
                <w:lang w:eastAsia="zh-TW"/>
              </w:rPr>
              <w:t xml:space="preserve"> </w:t>
            </w:r>
            <w:r w:rsidRPr="004A0798">
              <w:rPr>
                <w:rFonts w:hint="cs"/>
                <w:spacing w:val="-4"/>
                <w:sz w:val="18"/>
                <w:szCs w:val="28"/>
                <w:rtl/>
                <w:lang w:eastAsia="zh-TW"/>
              </w:rPr>
              <w:t>ت</w:t>
            </w:r>
            <w:r w:rsidRPr="004A0798">
              <w:rPr>
                <w:spacing w:val="-4"/>
                <w:sz w:val="18"/>
                <w:szCs w:val="28"/>
                <w:rtl/>
                <w:lang w:eastAsia="zh-TW"/>
              </w:rPr>
              <w:t>شير إلى ما يلي:</w:t>
            </w:r>
          </w:p>
          <w:p w:rsidR="00255213" w:rsidRPr="00A678FD" w:rsidRDefault="00255213" w:rsidP="00A678FD">
            <w:pPr>
              <w:spacing w:before="40" w:after="40" w:line="280" w:lineRule="exact"/>
              <w:ind w:left="57"/>
              <w:textDirection w:val="tbRlV"/>
              <w:rPr>
                <w:spacing w:val="-2"/>
                <w:sz w:val="18"/>
                <w:szCs w:val="28"/>
                <w:rtl/>
                <w:lang w:eastAsia="zh-TW"/>
              </w:rPr>
            </w:pPr>
            <w:r w:rsidRPr="00A678FD">
              <w:rPr>
                <w:spacing w:val="-2"/>
                <w:sz w:val="18"/>
                <w:szCs w:val="28"/>
                <w:rtl/>
                <w:lang w:eastAsia="zh-TW"/>
              </w:rPr>
              <w:tab/>
              <w:t>(أ)</w:t>
            </w:r>
            <w:r w:rsidRPr="00A678FD">
              <w:rPr>
                <w:spacing w:val="-2"/>
                <w:sz w:val="18"/>
                <w:szCs w:val="28"/>
                <w:rtl/>
                <w:lang w:eastAsia="zh-TW"/>
              </w:rPr>
              <w:tab/>
              <w:t>كانت الدولة الطرف قد نشرت آراء اللجنة باللغة الألمانية، ولكن ليس بأشكال يمكن النفاذ إليها؛</w:t>
            </w:r>
          </w:p>
          <w:p w:rsidR="00255213" w:rsidRPr="004A0798" w:rsidRDefault="00255213" w:rsidP="00A678FD">
            <w:pPr>
              <w:spacing w:before="40" w:after="40" w:line="280" w:lineRule="exact"/>
              <w:ind w:left="57"/>
              <w:textDirection w:val="tbRlV"/>
              <w:rPr>
                <w:spacing w:val="-4"/>
                <w:sz w:val="18"/>
                <w:szCs w:val="28"/>
                <w:rtl/>
                <w:lang w:eastAsia="zh-TW"/>
              </w:rPr>
            </w:pPr>
            <w:r w:rsidRPr="004A0798">
              <w:rPr>
                <w:spacing w:val="-4"/>
                <w:sz w:val="18"/>
                <w:szCs w:val="28"/>
                <w:rtl/>
                <w:lang w:eastAsia="zh-TW"/>
              </w:rPr>
              <w:tab/>
              <w:t>(ب)</w:t>
            </w:r>
            <w:r w:rsidRPr="004A0798">
              <w:rPr>
                <w:spacing w:val="-4"/>
                <w:sz w:val="18"/>
                <w:szCs w:val="28"/>
                <w:rtl/>
                <w:lang w:eastAsia="zh-TW"/>
              </w:rPr>
              <w:tab/>
              <w:t>لم يُقدَّم أي تعويض عن التكاليف القانونية التي تكبدها أثناء الإجراءات المحلية ولتقديم البلاغ؛</w:t>
            </w:r>
          </w:p>
          <w:p w:rsidR="00255213" w:rsidRPr="00192D84" w:rsidRDefault="00255213" w:rsidP="00A678FD">
            <w:pPr>
              <w:spacing w:before="40" w:after="40" w:line="280" w:lineRule="exact"/>
              <w:ind w:left="57"/>
              <w:textDirection w:val="tbRlV"/>
              <w:rPr>
                <w:sz w:val="18"/>
                <w:szCs w:val="28"/>
                <w:rtl/>
                <w:lang w:eastAsia="zh-TW"/>
              </w:rPr>
            </w:pPr>
            <w:r w:rsidRPr="00192D84">
              <w:rPr>
                <w:sz w:val="18"/>
                <w:szCs w:val="28"/>
                <w:rtl/>
                <w:lang w:eastAsia="zh-TW"/>
              </w:rPr>
              <w:tab/>
              <w:t>(ج)</w:t>
            </w:r>
            <w:r w:rsidRPr="00192D84">
              <w:rPr>
                <w:sz w:val="18"/>
                <w:szCs w:val="28"/>
                <w:rtl/>
                <w:lang w:eastAsia="zh-TW"/>
              </w:rPr>
              <w:tab/>
              <w:t>لم تكن قد ات</w:t>
            </w:r>
            <w:r w:rsidRPr="00192D84">
              <w:rPr>
                <w:rFonts w:hint="cs"/>
                <w:sz w:val="18"/>
                <w:szCs w:val="28"/>
                <w:rtl/>
                <w:lang w:eastAsia="zh-TW"/>
              </w:rPr>
              <w:t>ُّ</w:t>
            </w:r>
            <w:r w:rsidRPr="00192D84">
              <w:rPr>
                <w:sz w:val="18"/>
                <w:szCs w:val="28"/>
                <w:rtl/>
                <w:lang w:eastAsia="zh-TW"/>
              </w:rPr>
              <w:t>خ</w:t>
            </w:r>
            <w:r w:rsidRPr="00192D84">
              <w:rPr>
                <w:rFonts w:hint="cs"/>
                <w:sz w:val="18"/>
                <w:szCs w:val="28"/>
                <w:rtl/>
                <w:lang w:eastAsia="zh-TW"/>
              </w:rPr>
              <w:t>ِ</w:t>
            </w:r>
            <w:r w:rsidRPr="00192D84">
              <w:rPr>
                <w:sz w:val="18"/>
                <w:szCs w:val="28"/>
                <w:rtl/>
                <w:lang w:eastAsia="zh-TW"/>
              </w:rPr>
              <w:t>ذت أي خطوات محددة للتأكد من أن حقوق الأشخاص ذوي الإعاقة تتضمن معلومات يمكن الوصول إليها عن النقل أو لضمان امتثال شبكات النقل النمساوية التي تُبنى في المستقبل لمبدأ التصميم الشامل؛</w:t>
            </w:r>
          </w:p>
          <w:p w:rsidR="00255213" w:rsidRPr="00192D84" w:rsidRDefault="004A0798" w:rsidP="00A678FD">
            <w:pPr>
              <w:spacing w:before="40" w:after="40" w:line="280" w:lineRule="exact"/>
              <w:ind w:left="57"/>
              <w:textDirection w:val="tbRlV"/>
              <w:rPr>
                <w:sz w:val="18"/>
                <w:szCs w:val="28"/>
                <w:rtl/>
                <w:lang w:eastAsia="zh-TW"/>
              </w:rPr>
            </w:pPr>
            <w:r>
              <w:rPr>
                <w:rFonts w:hint="cs"/>
                <w:sz w:val="18"/>
                <w:szCs w:val="28"/>
                <w:rtl/>
                <w:lang w:eastAsia="zh-TW"/>
              </w:rPr>
              <w:tab/>
            </w:r>
            <w:r w:rsidR="00255213" w:rsidRPr="00192D84">
              <w:rPr>
                <w:sz w:val="18"/>
                <w:szCs w:val="28"/>
                <w:rtl/>
                <w:lang w:eastAsia="zh-TW"/>
              </w:rPr>
              <w:t>(د)</w:t>
            </w:r>
            <w:r>
              <w:rPr>
                <w:rFonts w:hint="cs"/>
                <w:sz w:val="18"/>
                <w:szCs w:val="28"/>
                <w:rtl/>
                <w:lang w:eastAsia="zh-TW"/>
              </w:rPr>
              <w:tab/>
            </w:r>
            <w:r w:rsidR="00255213" w:rsidRPr="00192D84">
              <w:rPr>
                <w:sz w:val="18"/>
                <w:szCs w:val="28"/>
                <w:rtl/>
                <w:lang w:eastAsia="zh-TW"/>
              </w:rPr>
              <w:t xml:space="preserve">في حين قد تسفر الجهود التي أعلنت عنها شركة لينز </w:t>
            </w:r>
            <w:proofErr w:type="spellStart"/>
            <w:r w:rsidR="00255213" w:rsidRPr="00192D84">
              <w:rPr>
                <w:sz w:val="18"/>
                <w:szCs w:val="28"/>
                <w:rtl/>
                <w:lang w:eastAsia="zh-TW"/>
              </w:rPr>
              <w:t>لينيان</w:t>
            </w:r>
            <w:proofErr w:type="spellEnd"/>
            <w:r w:rsidR="00255213" w:rsidRPr="00192D84">
              <w:rPr>
                <w:sz w:val="18"/>
                <w:szCs w:val="28"/>
                <w:rtl/>
                <w:lang w:eastAsia="zh-TW"/>
              </w:rPr>
              <w:t xml:space="preserve"> المحدودة عن تحسينات لتلك الشركة بعينها، </w:t>
            </w:r>
            <w:r w:rsidR="00255213" w:rsidRPr="00192D84">
              <w:rPr>
                <w:rFonts w:hint="cs"/>
                <w:sz w:val="18"/>
                <w:szCs w:val="28"/>
                <w:rtl/>
                <w:lang w:eastAsia="zh-TW"/>
              </w:rPr>
              <w:t>لا توجد</w:t>
            </w:r>
            <w:r w:rsidR="00255213" w:rsidRPr="00192D84">
              <w:rPr>
                <w:sz w:val="18"/>
                <w:szCs w:val="28"/>
                <w:rtl/>
                <w:lang w:eastAsia="zh-TW"/>
              </w:rPr>
              <w:t xml:space="preserve"> قواعد ملزمة عامة تقتضي من شركات النقل العام أن توفر للركاب معلومات يمكن الوصول إليها؛ </w:t>
            </w:r>
            <w:r w:rsidR="00255213" w:rsidRPr="00192D84">
              <w:rPr>
                <w:rFonts w:hint="cs"/>
                <w:sz w:val="18"/>
                <w:szCs w:val="28"/>
                <w:rtl/>
                <w:lang w:eastAsia="zh-TW"/>
              </w:rPr>
              <w:t xml:space="preserve">وقد </w:t>
            </w:r>
            <w:r w:rsidR="00255213" w:rsidRPr="00192D84">
              <w:rPr>
                <w:sz w:val="18"/>
                <w:szCs w:val="28"/>
                <w:rtl/>
                <w:lang w:eastAsia="zh-TW"/>
              </w:rPr>
              <w:t xml:space="preserve">كان التدريب المقدم لموظفي شركة لينز </w:t>
            </w:r>
            <w:proofErr w:type="spellStart"/>
            <w:r w:rsidR="00255213" w:rsidRPr="00192D84">
              <w:rPr>
                <w:sz w:val="18"/>
                <w:szCs w:val="28"/>
                <w:rtl/>
                <w:lang w:eastAsia="zh-TW"/>
              </w:rPr>
              <w:t>لينيان</w:t>
            </w:r>
            <w:proofErr w:type="spellEnd"/>
            <w:r w:rsidR="00255213" w:rsidRPr="00192D84">
              <w:rPr>
                <w:sz w:val="18"/>
                <w:szCs w:val="28"/>
                <w:rtl/>
                <w:lang w:eastAsia="zh-TW"/>
              </w:rPr>
              <w:t xml:space="preserve"> المحدودة مفيداً، ولكنه ل</w:t>
            </w:r>
            <w:r w:rsidR="00255213" w:rsidRPr="00192D84">
              <w:rPr>
                <w:rFonts w:hint="cs"/>
                <w:sz w:val="18"/>
                <w:szCs w:val="28"/>
                <w:rtl/>
                <w:lang w:eastAsia="zh-TW"/>
              </w:rPr>
              <w:t>ن</w:t>
            </w:r>
            <w:r w:rsidR="00255213" w:rsidRPr="00192D84">
              <w:rPr>
                <w:sz w:val="18"/>
                <w:szCs w:val="28"/>
                <w:rtl/>
                <w:lang w:eastAsia="zh-TW"/>
              </w:rPr>
              <w:t xml:space="preserve"> يحل مشكلة عدم توفير معلومات يمكن الوصول إليها.</w:t>
            </w:r>
          </w:p>
        </w:tc>
      </w:tr>
      <w:tr w:rsidR="002B593F" w:rsidRPr="00192D84" w:rsidTr="00F05E17">
        <w:tc>
          <w:tcPr>
            <w:tcW w:w="3118" w:type="dxa"/>
            <w:tcBorders>
              <w:top w:val="nil"/>
            </w:tcBorders>
            <w:shd w:val="clear" w:color="auto" w:fill="auto"/>
          </w:tcPr>
          <w:p w:rsidR="00255213" w:rsidRPr="00192D84" w:rsidRDefault="002E33A9" w:rsidP="00192D84">
            <w:pPr>
              <w:spacing w:before="40" w:after="40" w:line="300" w:lineRule="exact"/>
              <w:ind w:left="57" w:right="227"/>
              <w:textDirection w:val="tbRlV"/>
              <w:rPr>
                <w:sz w:val="18"/>
                <w:szCs w:val="28"/>
                <w:rtl/>
                <w:lang w:eastAsia="zh-TW"/>
              </w:rPr>
            </w:pPr>
            <w:dir w:val="rtl">
              <w:r w:rsidR="00255213" w:rsidRPr="00192D84">
                <w:rPr>
                  <w:rFonts w:hint="cs"/>
                  <w:sz w:val="18"/>
                  <w:szCs w:val="28"/>
                  <w:rtl/>
                  <w:lang w:eastAsia="zh-TW"/>
                </w:rPr>
                <w:t>قرار</w:t>
              </w:r>
              <w:r w:rsidR="00255213" w:rsidRPr="00192D84">
                <w:rPr>
                  <w:sz w:val="18"/>
                  <w:szCs w:val="28"/>
                  <w:rtl/>
                  <w:lang w:eastAsia="zh-TW"/>
                </w:rPr>
                <w:t xml:space="preserve"> </w:t>
              </w:r>
              <w:r w:rsidR="00255213" w:rsidRPr="00192D84">
                <w:rPr>
                  <w:rFonts w:hint="cs"/>
                  <w:sz w:val="18"/>
                  <w:szCs w:val="28"/>
                  <w:rtl/>
                  <w:lang w:eastAsia="zh-TW"/>
                </w:rPr>
                <w:t>اللجنة</w:t>
              </w:r>
              <w:r w:rsidR="00255213" w:rsidRPr="00192D84">
                <w:rPr>
                  <w:sz w:val="18"/>
                  <w:szCs w:val="28"/>
                  <w:rtl/>
                  <w:lang w:eastAsia="zh-TW"/>
                </w:rPr>
                <w:t>:</w:t>
              </w:r>
              <w:r w:rsidR="00255213" w:rsidRPr="00192D84">
                <w:rPr>
                  <w:rFonts w:cs="Times New Roman" w:hint="cs"/>
                  <w:sz w:val="18"/>
                  <w:szCs w:val="28"/>
                  <w:rtl/>
                  <w:lang w:eastAsia="zh-TW"/>
                </w:rPr>
                <w:t>‬</w:t>
              </w:r>
              <w:r w:rsidR="00255213" w:rsidRPr="00192D84">
                <w:rPr>
                  <w:sz w:val="18"/>
                  <w:szCs w:val="28"/>
                </w:rPr>
                <w:t>‬</w:t>
              </w:r>
              <w:r w:rsidR="00255213" w:rsidRPr="00192D84">
                <w:rPr>
                  <w:sz w:val="18"/>
                  <w:szCs w:val="28"/>
                </w:rPr>
                <w:t>‬</w:t>
              </w:r>
              <w:r w:rsidR="00F05E17">
                <w:t>‬</w:t>
              </w:r>
              <w:r>
                <w:t>‬</w:t>
              </w:r>
            </w:dir>
          </w:p>
        </w:tc>
        <w:tc>
          <w:tcPr>
            <w:tcW w:w="4111" w:type="dxa"/>
            <w:tcBorders>
              <w:top w:val="nil"/>
            </w:tcBorders>
            <w:shd w:val="clear" w:color="auto" w:fill="auto"/>
          </w:tcPr>
          <w:p w:rsidR="00255213" w:rsidRPr="00192D84" w:rsidRDefault="002E33A9" w:rsidP="00A678FD">
            <w:pPr>
              <w:spacing w:before="40" w:after="40" w:line="280" w:lineRule="exact"/>
              <w:ind w:left="57"/>
              <w:textDirection w:val="tbRlV"/>
              <w:rPr>
                <w:sz w:val="18"/>
                <w:szCs w:val="28"/>
                <w:rtl/>
                <w:lang w:eastAsia="zh-TW"/>
              </w:rPr>
            </w:pPr>
            <w:dir w:val="rtl">
              <w:r w:rsidR="00255213" w:rsidRPr="00192D84">
                <w:rPr>
                  <w:rFonts w:hint="cs"/>
                  <w:sz w:val="18"/>
                  <w:szCs w:val="28"/>
                  <w:rtl/>
                  <w:lang w:eastAsia="zh-TW"/>
                </w:rPr>
                <w:t>استمرار</w:t>
              </w:r>
              <w:r w:rsidR="00255213" w:rsidRPr="00192D84">
                <w:rPr>
                  <w:sz w:val="18"/>
                  <w:szCs w:val="28"/>
                  <w:rtl/>
                  <w:lang w:eastAsia="zh-TW"/>
                </w:rPr>
                <w:t xml:space="preserve"> </w:t>
              </w:r>
              <w:r w:rsidR="00255213" w:rsidRPr="00192D84">
                <w:rPr>
                  <w:rFonts w:hint="cs"/>
                  <w:sz w:val="18"/>
                  <w:szCs w:val="28"/>
                  <w:rtl/>
                  <w:lang w:eastAsia="zh-TW"/>
                </w:rPr>
                <w:t>المتابعة</w:t>
              </w:r>
              <w:r w:rsidR="00255213" w:rsidRPr="00192D84">
                <w:rPr>
                  <w:sz w:val="18"/>
                  <w:szCs w:val="28"/>
                  <w:rtl/>
                  <w:lang w:eastAsia="zh-TW"/>
                </w:rPr>
                <w:t>.</w:t>
              </w:r>
              <w:r w:rsidR="00255213" w:rsidRPr="00192D84">
                <w:rPr>
                  <w:rFonts w:cs="Times New Roman" w:hint="cs"/>
                  <w:sz w:val="18"/>
                  <w:szCs w:val="28"/>
                  <w:rtl/>
                  <w:lang w:eastAsia="zh-TW"/>
                </w:rPr>
                <w:t>‬</w:t>
              </w:r>
              <w:r w:rsidR="00255213" w:rsidRPr="00192D84">
                <w:rPr>
                  <w:sz w:val="18"/>
                  <w:szCs w:val="28"/>
                  <w:rtl/>
                  <w:lang w:eastAsia="zh-TW"/>
                </w:rPr>
                <w:t xml:space="preserve"> </w:t>
              </w:r>
              <w:r w:rsidR="00255213" w:rsidRPr="00192D84">
                <w:rPr>
                  <w:rFonts w:hint="cs"/>
                  <w:sz w:val="18"/>
                  <w:szCs w:val="28"/>
                  <w:rtl/>
                  <w:lang w:eastAsia="zh-TW"/>
                </w:rPr>
                <w:t>سيُبعث</w:t>
              </w:r>
              <w:r w:rsidR="00255213" w:rsidRPr="00192D84">
                <w:rPr>
                  <w:sz w:val="18"/>
                  <w:szCs w:val="28"/>
                  <w:rtl/>
                  <w:lang w:eastAsia="zh-TW"/>
                </w:rPr>
                <w:t xml:space="preserve"> </w:t>
              </w:r>
              <w:r w:rsidR="00255213" w:rsidRPr="00192D84">
                <w:rPr>
                  <w:rFonts w:hint="cs"/>
                  <w:sz w:val="18"/>
                  <w:szCs w:val="28"/>
                  <w:rtl/>
                  <w:lang w:eastAsia="zh-TW"/>
                </w:rPr>
                <w:t>برسالة</w:t>
              </w:r>
              <w:r w:rsidR="00255213" w:rsidRPr="00192D84">
                <w:rPr>
                  <w:sz w:val="18"/>
                  <w:szCs w:val="28"/>
                  <w:rtl/>
                  <w:lang w:eastAsia="zh-TW"/>
                </w:rPr>
                <w:t xml:space="preserve"> </w:t>
              </w:r>
              <w:r w:rsidR="00255213" w:rsidRPr="00192D84">
                <w:rPr>
                  <w:rFonts w:hint="cs"/>
                  <w:sz w:val="18"/>
                  <w:szCs w:val="28"/>
                  <w:rtl/>
                  <w:lang w:eastAsia="zh-TW"/>
                </w:rPr>
                <w:t>إلى</w:t>
              </w:r>
              <w:r w:rsidR="00255213" w:rsidRPr="00192D84">
                <w:rPr>
                  <w:sz w:val="18"/>
                  <w:szCs w:val="28"/>
                  <w:rtl/>
                  <w:lang w:eastAsia="zh-TW"/>
                </w:rPr>
                <w:t xml:space="preserve"> </w:t>
              </w:r>
              <w:r w:rsidR="00255213" w:rsidRPr="00192D84">
                <w:rPr>
                  <w:rFonts w:hint="cs"/>
                  <w:sz w:val="18"/>
                  <w:szCs w:val="28"/>
                  <w:rtl/>
                  <w:lang w:eastAsia="zh-TW"/>
                </w:rPr>
                <w:t>الدولة</w:t>
              </w:r>
              <w:r w:rsidR="00255213" w:rsidRPr="00192D84">
                <w:rPr>
                  <w:sz w:val="18"/>
                  <w:szCs w:val="28"/>
                  <w:rtl/>
                  <w:lang w:eastAsia="zh-TW"/>
                </w:rPr>
                <w:t xml:space="preserve"> </w:t>
              </w:r>
              <w:r w:rsidR="00255213" w:rsidRPr="00192D84">
                <w:rPr>
                  <w:rFonts w:hint="cs"/>
                  <w:sz w:val="18"/>
                  <w:szCs w:val="28"/>
                  <w:rtl/>
                  <w:lang w:eastAsia="zh-TW"/>
                </w:rPr>
                <w:t>الطرف</w:t>
              </w:r>
              <w:r w:rsidR="00255213" w:rsidRPr="00192D84">
                <w:rPr>
                  <w:sz w:val="18"/>
                  <w:szCs w:val="28"/>
                  <w:rtl/>
                  <w:lang w:eastAsia="zh-TW"/>
                </w:rPr>
                <w:t xml:space="preserve"> </w:t>
              </w:r>
              <w:r w:rsidR="00255213" w:rsidRPr="00192D84">
                <w:rPr>
                  <w:rFonts w:hint="cs"/>
                  <w:sz w:val="18"/>
                  <w:szCs w:val="28"/>
                  <w:rtl/>
                  <w:lang w:eastAsia="zh-TW"/>
                </w:rPr>
                <w:t>للإشارة</w:t>
              </w:r>
              <w:r w:rsidR="00255213" w:rsidRPr="00192D84">
                <w:rPr>
                  <w:sz w:val="18"/>
                  <w:szCs w:val="28"/>
                  <w:rtl/>
                  <w:lang w:eastAsia="zh-TW"/>
                </w:rPr>
                <w:t xml:space="preserve"> </w:t>
              </w:r>
              <w:r w:rsidR="00255213" w:rsidRPr="00192D84">
                <w:rPr>
                  <w:rFonts w:hint="cs"/>
                  <w:sz w:val="18"/>
                  <w:szCs w:val="28"/>
                  <w:rtl/>
                  <w:lang w:eastAsia="zh-TW"/>
                </w:rPr>
                <w:t>إلى</w:t>
              </w:r>
              <w:r w:rsidR="00255213" w:rsidRPr="00192D84">
                <w:rPr>
                  <w:sz w:val="18"/>
                  <w:szCs w:val="28"/>
                  <w:rtl/>
                  <w:lang w:eastAsia="zh-TW"/>
                </w:rPr>
                <w:t xml:space="preserve"> </w:t>
              </w:r>
              <w:r w:rsidR="00255213" w:rsidRPr="00192D84">
                <w:rPr>
                  <w:rFonts w:hint="cs"/>
                  <w:sz w:val="18"/>
                  <w:szCs w:val="28"/>
                  <w:rtl/>
                  <w:lang w:eastAsia="zh-TW"/>
                </w:rPr>
                <w:t>توصية</w:t>
              </w:r>
              <w:r w:rsidR="00255213" w:rsidRPr="00192D84">
                <w:rPr>
                  <w:sz w:val="18"/>
                  <w:szCs w:val="28"/>
                  <w:rtl/>
                  <w:lang w:eastAsia="zh-TW"/>
                </w:rPr>
                <w:t xml:space="preserve"> </w:t>
              </w:r>
              <w:r w:rsidR="00255213" w:rsidRPr="00192D84">
                <w:rPr>
                  <w:rFonts w:hint="cs"/>
                  <w:sz w:val="18"/>
                  <w:szCs w:val="28"/>
                  <w:rtl/>
                  <w:lang w:eastAsia="zh-TW"/>
                </w:rPr>
                <w:t>اللجنة</w:t>
              </w:r>
              <w:r w:rsidR="00255213" w:rsidRPr="00192D84">
                <w:rPr>
                  <w:sz w:val="18"/>
                  <w:szCs w:val="28"/>
                  <w:rtl/>
                  <w:lang w:eastAsia="zh-TW"/>
                </w:rPr>
                <w:t xml:space="preserve"> </w:t>
              </w:r>
              <w:r w:rsidR="00255213" w:rsidRPr="00192D84">
                <w:rPr>
                  <w:rFonts w:hint="cs"/>
                  <w:sz w:val="18"/>
                  <w:szCs w:val="28"/>
                  <w:rtl/>
                  <w:lang w:eastAsia="zh-TW"/>
                </w:rPr>
                <w:t>بشأن</w:t>
              </w:r>
              <w:r w:rsidR="00255213" w:rsidRPr="00192D84">
                <w:rPr>
                  <w:sz w:val="18"/>
                  <w:szCs w:val="28"/>
                  <w:rtl/>
                  <w:lang w:eastAsia="zh-TW"/>
                </w:rPr>
                <w:t xml:space="preserve"> </w:t>
              </w:r>
              <w:r w:rsidR="00255213" w:rsidRPr="00192D84">
                <w:rPr>
                  <w:rFonts w:hint="cs"/>
                  <w:sz w:val="18"/>
                  <w:szCs w:val="28"/>
                  <w:rtl/>
                  <w:lang w:eastAsia="zh-TW"/>
                </w:rPr>
                <w:t>التعويض</w:t>
              </w:r>
              <w:r w:rsidR="00255213" w:rsidRPr="00192D84">
                <w:rPr>
                  <w:sz w:val="18"/>
                  <w:szCs w:val="28"/>
                  <w:rtl/>
                  <w:lang w:eastAsia="zh-TW"/>
                </w:rPr>
                <w:t xml:space="preserve"> </w:t>
              </w:r>
              <w:r w:rsidR="00255213" w:rsidRPr="00192D84">
                <w:rPr>
                  <w:rFonts w:hint="cs"/>
                  <w:sz w:val="18"/>
                  <w:szCs w:val="28"/>
                  <w:rtl/>
                  <w:lang w:eastAsia="zh-TW"/>
                </w:rPr>
                <w:t>وطلب</w:t>
              </w:r>
              <w:r w:rsidR="00255213" w:rsidRPr="00192D84">
                <w:rPr>
                  <w:sz w:val="18"/>
                  <w:szCs w:val="28"/>
                  <w:rtl/>
                  <w:lang w:eastAsia="zh-TW"/>
                </w:rPr>
                <w:t xml:space="preserve"> </w:t>
              </w:r>
              <w:r w:rsidR="00255213" w:rsidRPr="00192D84">
                <w:rPr>
                  <w:rFonts w:hint="cs"/>
                  <w:sz w:val="18"/>
                  <w:szCs w:val="28"/>
                  <w:rtl/>
                  <w:lang w:eastAsia="zh-TW"/>
                </w:rPr>
                <w:t>تقديم</w:t>
              </w:r>
              <w:r w:rsidR="00255213" w:rsidRPr="00192D84">
                <w:rPr>
                  <w:sz w:val="18"/>
                  <w:szCs w:val="28"/>
                  <w:rtl/>
                  <w:lang w:eastAsia="zh-TW"/>
                </w:rPr>
                <w:t xml:space="preserve"> </w:t>
              </w:r>
              <w:r w:rsidR="00255213" w:rsidRPr="00192D84">
                <w:rPr>
                  <w:rFonts w:hint="cs"/>
                  <w:sz w:val="18"/>
                  <w:szCs w:val="28"/>
                  <w:rtl/>
                  <w:lang w:eastAsia="zh-TW"/>
                </w:rPr>
                <w:t>معلومات</w:t>
              </w:r>
              <w:r w:rsidR="00255213" w:rsidRPr="00192D84">
                <w:rPr>
                  <w:sz w:val="18"/>
                  <w:szCs w:val="28"/>
                  <w:rtl/>
                  <w:lang w:eastAsia="zh-TW"/>
                </w:rPr>
                <w:t xml:space="preserve"> </w:t>
              </w:r>
              <w:r w:rsidR="00255213" w:rsidRPr="00192D84">
                <w:rPr>
                  <w:rFonts w:hint="cs"/>
                  <w:sz w:val="18"/>
                  <w:szCs w:val="28"/>
                  <w:rtl/>
                  <w:lang w:eastAsia="zh-TW"/>
                </w:rPr>
                <w:t>إضافية</w:t>
              </w:r>
              <w:r w:rsidR="00255213" w:rsidRPr="00192D84">
                <w:rPr>
                  <w:sz w:val="18"/>
                  <w:szCs w:val="28"/>
                  <w:rtl/>
                  <w:lang w:eastAsia="zh-TW"/>
                </w:rPr>
                <w:t xml:space="preserve"> </w:t>
              </w:r>
              <w:r w:rsidR="00255213" w:rsidRPr="00192D84">
                <w:rPr>
                  <w:rFonts w:hint="cs"/>
                  <w:sz w:val="18"/>
                  <w:szCs w:val="28"/>
                  <w:rtl/>
                  <w:lang w:eastAsia="zh-TW"/>
                </w:rPr>
                <w:t>عن</w:t>
              </w:r>
              <w:r w:rsidR="00255213" w:rsidRPr="00192D84">
                <w:rPr>
                  <w:sz w:val="18"/>
                  <w:szCs w:val="28"/>
                  <w:rtl/>
                  <w:lang w:eastAsia="zh-TW"/>
                </w:rPr>
                <w:t xml:space="preserve"> </w:t>
              </w:r>
              <w:r w:rsidR="00255213" w:rsidRPr="00192D84">
                <w:rPr>
                  <w:rFonts w:hint="cs"/>
                  <w:sz w:val="18"/>
                  <w:szCs w:val="28"/>
                  <w:rtl/>
                  <w:lang w:eastAsia="zh-TW"/>
                </w:rPr>
                <w:t>التدابير</w:t>
              </w:r>
              <w:r w:rsidR="00255213" w:rsidRPr="00192D84">
                <w:rPr>
                  <w:sz w:val="18"/>
                  <w:szCs w:val="28"/>
                  <w:rtl/>
                  <w:lang w:eastAsia="zh-TW"/>
                </w:rPr>
                <w:t xml:space="preserve"> </w:t>
              </w:r>
              <w:r w:rsidR="00255213" w:rsidRPr="00192D84">
                <w:rPr>
                  <w:rFonts w:hint="cs"/>
                  <w:sz w:val="18"/>
                  <w:szCs w:val="28"/>
                  <w:rtl/>
                  <w:lang w:eastAsia="zh-TW"/>
                </w:rPr>
                <w:t>المتخذة</w:t>
              </w:r>
              <w:r w:rsidR="00255213" w:rsidRPr="00192D84">
                <w:rPr>
                  <w:sz w:val="18"/>
                  <w:szCs w:val="28"/>
                  <w:rtl/>
                  <w:lang w:eastAsia="zh-TW"/>
                </w:rPr>
                <w:t xml:space="preserve"> لتوفير معلومات يمكن الوصول إليها عن النقل العام. </w:t>
              </w:r>
              <w:r w:rsidR="00255213" w:rsidRPr="00192D84">
                <w:rPr>
                  <w:sz w:val="18"/>
                  <w:szCs w:val="28"/>
                </w:rPr>
                <w:t>‬</w:t>
              </w:r>
              <w:r w:rsidR="00255213" w:rsidRPr="00192D84">
                <w:rPr>
                  <w:sz w:val="18"/>
                  <w:szCs w:val="28"/>
                </w:rPr>
                <w:t>‬</w:t>
              </w:r>
              <w:r w:rsidR="00F05E17">
                <w:t>‬</w:t>
              </w:r>
              <w:r>
                <w:t>‬</w:t>
              </w:r>
            </w:dir>
          </w:p>
        </w:tc>
      </w:tr>
    </w:tbl>
    <w:p w:rsidR="00255213" w:rsidRPr="00255213" w:rsidRDefault="00255213" w:rsidP="00913600">
      <w:pPr>
        <w:jc w:val="center"/>
        <w:rPr>
          <w:u w:val="single"/>
          <w:rtl/>
          <w:lang w:eastAsia="ar-SA"/>
        </w:rPr>
      </w:pPr>
      <w:r>
        <w:rPr>
          <w:u w:val="single"/>
          <w:rtl/>
          <w:lang w:eastAsia="ar-SA"/>
        </w:rPr>
        <w:tab/>
      </w:r>
      <w:r>
        <w:rPr>
          <w:u w:val="single"/>
          <w:rtl/>
          <w:lang w:eastAsia="ar-SA"/>
        </w:rPr>
        <w:tab/>
      </w:r>
      <w:r>
        <w:rPr>
          <w:u w:val="single"/>
          <w:rtl/>
          <w:lang w:eastAsia="ar-SA"/>
        </w:rPr>
        <w:tab/>
      </w:r>
    </w:p>
    <w:sectPr w:rsidR="00255213" w:rsidRPr="00255213" w:rsidSect="00DE1EC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3EB9" w:rsidRPr="002901D9" w:rsidRDefault="00A83EB9" w:rsidP="002901D9">
      <w:pPr>
        <w:spacing w:after="60" w:line="240" w:lineRule="auto"/>
        <w:rPr>
          <w:i/>
          <w:iCs/>
        </w:rPr>
      </w:pPr>
      <w:r>
        <w:rPr>
          <w:rFonts w:hint="cs"/>
          <w:i/>
          <w:iCs/>
          <w:rtl/>
        </w:rPr>
        <w:t>الحواشي</w:t>
      </w:r>
    </w:p>
  </w:endnote>
  <w:endnote w:type="continuationSeparator" w:id="0">
    <w:p w:rsidR="00A83EB9" w:rsidRDefault="00A83EB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213" w:rsidRPr="00255213" w:rsidRDefault="00255213" w:rsidP="00255213">
    <w:pPr>
      <w:pStyle w:val="Footer"/>
      <w:tabs>
        <w:tab w:val="right" w:pos="9598"/>
      </w:tabs>
      <w:rPr>
        <w:sz w:val="17"/>
      </w:rPr>
    </w:pPr>
    <w:r>
      <w:rPr>
        <w:sz w:val="17"/>
      </w:rPr>
      <w:t>GE.16-18125</w:t>
    </w:r>
    <w:r>
      <w:rPr>
        <w:sz w:val="17"/>
      </w:rPr>
      <w:tab/>
    </w:r>
    <w:r w:rsidRPr="00255213">
      <w:rPr>
        <w:b/>
        <w:sz w:val="18"/>
      </w:rPr>
      <w:fldChar w:fldCharType="begin"/>
    </w:r>
    <w:r w:rsidRPr="00255213">
      <w:rPr>
        <w:b/>
        <w:sz w:val="18"/>
      </w:rPr>
      <w:instrText xml:space="preserve"> PAGE  \* MERGEFORMAT </w:instrText>
    </w:r>
    <w:r w:rsidRPr="00255213">
      <w:rPr>
        <w:b/>
        <w:sz w:val="18"/>
      </w:rPr>
      <w:fldChar w:fldCharType="separate"/>
    </w:r>
    <w:r w:rsidR="00843E19">
      <w:rPr>
        <w:b/>
        <w:noProof/>
        <w:sz w:val="18"/>
      </w:rPr>
      <w:t>8</w:t>
    </w:r>
    <w:r w:rsidRPr="0025521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255213" w:rsidRDefault="00255213" w:rsidP="006959B0">
    <w:pPr>
      <w:pStyle w:val="Footer"/>
      <w:tabs>
        <w:tab w:val="right" w:pos="9599"/>
      </w:tabs>
      <w:jc w:val="left"/>
      <w:rPr>
        <w:b/>
        <w:sz w:val="18"/>
        <w:lang w:val="en-US"/>
      </w:rPr>
    </w:pPr>
    <w:r w:rsidRPr="00255213">
      <w:rPr>
        <w:b/>
        <w:sz w:val="18"/>
        <w:lang w:val="en-US"/>
      </w:rPr>
      <w:fldChar w:fldCharType="begin"/>
    </w:r>
    <w:r w:rsidRPr="00255213">
      <w:rPr>
        <w:b/>
        <w:sz w:val="18"/>
        <w:lang w:val="en-US"/>
      </w:rPr>
      <w:instrText xml:space="preserve"> PAGE  \* MERGEFORMAT </w:instrText>
    </w:r>
    <w:r w:rsidRPr="00255213">
      <w:rPr>
        <w:b/>
        <w:sz w:val="18"/>
        <w:lang w:val="en-US"/>
      </w:rPr>
      <w:fldChar w:fldCharType="separate"/>
    </w:r>
    <w:r w:rsidR="00843E19">
      <w:rPr>
        <w:b/>
        <w:noProof/>
        <w:sz w:val="18"/>
        <w:lang w:val="en-US"/>
      </w:rPr>
      <w:t>9</w:t>
    </w:r>
    <w:r w:rsidRPr="00255213">
      <w:rPr>
        <w:b/>
        <w:sz w:val="18"/>
        <w:lang w:val="en-US"/>
      </w:rPr>
      <w:fldChar w:fldCharType="end"/>
    </w:r>
    <w:r>
      <w:rPr>
        <w:b/>
        <w:sz w:val="18"/>
        <w:lang w:val="en-US"/>
      </w:rPr>
      <w:tab/>
    </w:r>
    <w:r>
      <w:rPr>
        <w:sz w:val="17"/>
        <w:lang w:val="en-US"/>
      </w:rPr>
      <w:t>GE.16-18125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DE1EC5" w:rsidP="00FD4BC9">
    <w:pPr>
      <w:pStyle w:val="Footer"/>
      <w:jc w:val="right"/>
      <w:rPr>
        <w:sz w:val="20"/>
        <w:szCs w:val="20"/>
      </w:rPr>
    </w:pPr>
    <w:r>
      <w:rPr>
        <w:sz w:val="20"/>
        <w:szCs w:val="20"/>
      </w:rPr>
      <w:t>GE.16-18125</w:t>
    </w:r>
    <w:r w:rsidR="00FD4BC9">
      <w:rPr>
        <w:noProof/>
        <w:lang w:val="en-US"/>
      </w:rPr>
      <w:drawing>
        <wp:anchor distT="0" distB="0" distL="114300" distR="114300" simplePos="0" relativeHeight="251659264" behindDoc="1" locked="1" layoutInCell="0" allowOverlap="1" wp14:anchorId="3B5BFB3D" wp14:editId="52C22F52">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DE1EC5" w:rsidRPr="00DE1EC5" w:rsidRDefault="00DE1EC5" w:rsidP="00DE1EC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PD/C/16/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16/3&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3EB9" w:rsidRPr="0054762C" w:rsidRDefault="00A83EB9" w:rsidP="00173565">
      <w:pPr>
        <w:pStyle w:val="Footer"/>
        <w:bidi/>
        <w:spacing w:after="80" w:line="200" w:lineRule="exact"/>
        <w:ind w:left="680"/>
      </w:pPr>
      <w:r>
        <w:rPr>
          <w:rtl/>
        </w:rPr>
        <w:t>__________</w:t>
      </w:r>
    </w:p>
  </w:footnote>
  <w:footnote w:type="continuationSeparator" w:id="0">
    <w:p w:rsidR="00A83EB9" w:rsidRDefault="00A83EB9" w:rsidP="0065639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213" w:rsidRPr="00255213" w:rsidRDefault="00255213" w:rsidP="00255213">
    <w:pPr>
      <w:pStyle w:val="Header"/>
      <w:jc w:val="right"/>
    </w:pPr>
    <w:r w:rsidRPr="00255213">
      <w:t>CRPD/C/16/3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213" w:rsidRPr="00255213" w:rsidRDefault="00255213" w:rsidP="00255213">
    <w:pPr>
      <w:pStyle w:val="Header"/>
      <w:jc w:val="left"/>
    </w:pPr>
    <w:r w:rsidRPr="00255213">
      <w:t>CRPD/C/16/3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A83EB9"/>
    <w:rsid w:val="000076D5"/>
    <w:rsid w:val="000435E3"/>
    <w:rsid w:val="00043663"/>
    <w:rsid w:val="000505CF"/>
    <w:rsid w:val="000D701C"/>
    <w:rsid w:val="000E2A71"/>
    <w:rsid w:val="00143FC7"/>
    <w:rsid w:val="00160263"/>
    <w:rsid w:val="00173565"/>
    <w:rsid w:val="00181F96"/>
    <w:rsid w:val="00192D84"/>
    <w:rsid w:val="001A1371"/>
    <w:rsid w:val="001B162D"/>
    <w:rsid w:val="001B346A"/>
    <w:rsid w:val="001E1CAD"/>
    <w:rsid w:val="001E290D"/>
    <w:rsid w:val="00213867"/>
    <w:rsid w:val="002144FA"/>
    <w:rsid w:val="0023469A"/>
    <w:rsid w:val="00243C8A"/>
    <w:rsid w:val="00255213"/>
    <w:rsid w:val="00267A0E"/>
    <w:rsid w:val="00276B9E"/>
    <w:rsid w:val="002901D9"/>
    <w:rsid w:val="002976C2"/>
    <w:rsid w:val="002B593F"/>
    <w:rsid w:val="00322C56"/>
    <w:rsid w:val="003260FF"/>
    <w:rsid w:val="003273F7"/>
    <w:rsid w:val="00343D95"/>
    <w:rsid w:val="00374341"/>
    <w:rsid w:val="003D1062"/>
    <w:rsid w:val="003D4C4E"/>
    <w:rsid w:val="003E159A"/>
    <w:rsid w:val="00420D7B"/>
    <w:rsid w:val="00450B21"/>
    <w:rsid w:val="00453B63"/>
    <w:rsid w:val="00455780"/>
    <w:rsid w:val="004A0798"/>
    <w:rsid w:val="004A3FF8"/>
    <w:rsid w:val="004B0A1C"/>
    <w:rsid w:val="004D298E"/>
    <w:rsid w:val="00517BC9"/>
    <w:rsid w:val="00534F7C"/>
    <w:rsid w:val="0054472E"/>
    <w:rsid w:val="0054762C"/>
    <w:rsid w:val="00563D62"/>
    <w:rsid w:val="005662A9"/>
    <w:rsid w:val="005827D4"/>
    <w:rsid w:val="00583283"/>
    <w:rsid w:val="0059622A"/>
    <w:rsid w:val="005C281C"/>
    <w:rsid w:val="005C5878"/>
    <w:rsid w:val="005C7CEA"/>
    <w:rsid w:val="005D3C0B"/>
    <w:rsid w:val="005E5217"/>
    <w:rsid w:val="005F0FA4"/>
    <w:rsid w:val="005F30EE"/>
    <w:rsid w:val="0060473A"/>
    <w:rsid w:val="00606EDF"/>
    <w:rsid w:val="00656392"/>
    <w:rsid w:val="00687200"/>
    <w:rsid w:val="0068781D"/>
    <w:rsid w:val="006959B0"/>
    <w:rsid w:val="006B3E27"/>
    <w:rsid w:val="006B6507"/>
    <w:rsid w:val="006C104C"/>
    <w:rsid w:val="00733704"/>
    <w:rsid w:val="00773C94"/>
    <w:rsid w:val="0078071A"/>
    <w:rsid w:val="007A70BB"/>
    <w:rsid w:val="00843E19"/>
    <w:rsid w:val="00852A9A"/>
    <w:rsid w:val="008930DB"/>
    <w:rsid w:val="00895D16"/>
    <w:rsid w:val="008B1280"/>
    <w:rsid w:val="008F49E1"/>
    <w:rsid w:val="0090370F"/>
    <w:rsid w:val="00913600"/>
    <w:rsid w:val="009269D2"/>
    <w:rsid w:val="00942135"/>
    <w:rsid w:val="009521B0"/>
    <w:rsid w:val="00986BCF"/>
    <w:rsid w:val="009A7E9F"/>
    <w:rsid w:val="009E5018"/>
    <w:rsid w:val="00A12B37"/>
    <w:rsid w:val="00A50EC0"/>
    <w:rsid w:val="00A678FD"/>
    <w:rsid w:val="00A83EB9"/>
    <w:rsid w:val="00AB6758"/>
    <w:rsid w:val="00B1345F"/>
    <w:rsid w:val="00B13763"/>
    <w:rsid w:val="00B477A4"/>
    <w:rsid w:val="00B54045"/>
    <w:rsid w:val="00C022F5"/>
    <w:rsid w:val="00C07190"/>
    <w:rsid w:val="00C438D7"/>
    <w:rsid w:val="00C53FE8"/>
    <w:rsid w:val="00C70A7C"/>
    <w:rsid w:val="00C81B50"/>
    <w:rsid w:val="00C91BBD"/>
    <w:rsid w:val="00CA655B"/>
    <w:rsid w:val="00CD1801"/>
    <w:rsid w:val="00D10EF1"/>
    <w:rsid w:val="00D42810"/>
    <w:rsid w:val="00D4456B"/>
    <w:rsid w:val="00D4799B"/>
    <w:rsid w:val="00D914A7"/>
    <w:rsid w:val="00DD13C3"/>
    <w:rsid w:val="00DD596E"/>
    <w:rsid w:val="00DD621E"/>
    <w:rsid w:val="00DE1EC5"/>
    <w:rsid w:val="00DF0575"/>
    <w:rsid w:val="00E70E04"/>
    <w:rsid w:val="00EC05A7"/>
    <w:rsid w:val="00EC4B6B"/>
    <w:rsid w:val="00ED7442"/>
    <w:rsid w:val="00EE0B18"/>
    <w:rsid w:val="00EF1EE5"/>
    <w:rsid w:val="00EF4FAB"/>
    <w:rsid w:val="00F0233D"/>
    <w:rsid w:val="00F05E17"/>
    <w:rsid w:val="00F16633"/>
    <w:rsid w:val="00F763B4"/>
    <w:rsid w:val="00F900C3"/>
    <w:rsid w:val="00FC75D1"/>
    <w:rsid w:val="00FD4BC9"/>
    <w:rsid w:val="00FE568F"/>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255213"/>
    <w:pPr>
      <w:suppressAutoHyphens/>
      <w:bidi w:val="0"/>
      <w:spacing w:after="120"/>
      <w:ind w:left="1134" w:right="1134"/>
      <w:jc w:val="both"/>
    </w:pPr>
    <w:rPr>
      <w:rFonts w:asciiTheme="minorHAnsi" w:eastAsia="SimSun" w:hAnsiTheme="minorHAnsi" w:cstheme="minorBidi"/>
      <w:lang w:val="en-GB" w:eastAsia="zh-CN"/>
    </w:rPr>
  </w:style>
  <w:style w:type="character" w:customStyle="1" w:styleId="SingleTxtGChar">
    <w:name w:val="_ Single Txt_G Char"/>
    <w:basedOn w:val="DefaultParagraphFont"/>
    <w:link w:val="SingleTxtG"/>
    <w:rsid w:val="00255213"/>
    <w:rPr>
      <w:rFonts w:eastAsia="SimSun"/>
      <w:sz w:val="20"/>
      <w:szCs w:val="3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255213"/>
    <w:pPr>
      <w:suppressAutoHyphens/>
      <w:bidi w:val="0"/>
      <w:spacing w:after="120"/>
      <w:ind w:left="1134" w:right="1134"/>
      <w:jc w:val="both"/>
    </w:pPr>
    <w:rPr>
      <w:rFonts w:asciiTheme="minorHAnsi" w:eastAsia="SimSun" w:hAnsiTheme="minorHAnsi" w:cstheme="minorBidi"/>
      <w:lang w:val="en-GB" w:eastAsia="zh-CN"/>
    </w:rPr>
  </w:style>
  <w:style w:type="character" w:customStyle="1" w:styleId="SingleTxtGChar">
    <w:name w:val="_ Single Txt_G Char"/>
    <w:basedOn w:val="DefaultParagraphFont"/>
    <w:link w:val="SingleTxtG"/>
    <w:rsid w:val="00255213"/>
    <w:rPr>
      <w:rFonts w:eastAsia="SimSun"/>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86E4AB-FEDC-4EF9-A041-28F5851BD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9</Pages>
  <Words>2447</Words>
  <Characters>13948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CRPD/C/16/3</vt:lpstr>
    </vt:vector>
  </TitlesOfParts>
  <Company>DCM</Company>
  <LinksUpToDate>false</LinksUpToDate>
  <CharactersWithSpaces>16363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CRPD/C/16/3</dc:title>
  <dc:subject>GE.1618125(A)</dc:subject>
  <dc:creator>IHRZ - ASF</dc:creator>
  <cp:keywords>ODS No.1623446</cp:keywords>
  <dc:description>Original: English _x000d_
Distribution: General_x000d_
Date: 19 October 2016</dc:description>
  <cp:lastModifiedBy>RKHO13</cp:lastModifiedBy>
  <cp:revision>2</cp:revision>
  <cp:lastPrinted>2016-11-24T10:02:00Z</cp:lastPrinted>
  <dcterms:created xsi:type="dcterms:W3CDTF">2016-11-25T07:41:00Z</dcterms:created>
  <dcterms:modified xsi:type="dcterms:W3CDTF">2016-11-25T07:41:00Z</dcterms:modified>
  <cp:category>Final</cp:category>
</cp:coreProperties>
</file>