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proofErr w:type="spellStart"/>
            <w:r>
              <w:rPr>
                <w:sz w:val="40"/>
                <w:szCs w:val="40"/>
              </w:rPr>
              <w:t>C</w:t>
            </w:r>
            <w:r w:rsidR="0063058B">
              <w:rPr>
                <w:sz w:val="40"/>
                <w:szCs w:val="40"/>
              </w:rPr>
              <w:t>M</w:t>
            </w:r>
            <w:r w:rsidR="00A44363">
              <w:rPr>
                <w:rFonts w:hint="eastAsia"/>
                <w:sz w:val="40"/>
                <w:szCs w:val="40"/>
              </w:rPr>
              <w:t>W</w:t>
            </w:r>
            <w:proofErr w:type="spellEnd"/>
            <w:r w:rsidRPr="00137BEA">
              <w:rPr>
                <w:sz w:val="20"/>
              </w:rPr>
              <w:t>/</w:t>
            </w:r>
            <w:r w:rsidR="0063058B">
              <w:rPr>
                <w:sz w:val="20"/>
              </w:rPr>
              <w:t>C/</w:t>
            </w:r>
            <w:r w:rsidR="00306B5A">
              <w:rPr>
                <w:rFonts w:hint="eastAsia"/>
                <w:sz w:val="20"/>
              </w:rPr>
              <w:t>MAR/CO/1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w:t>
            </w:r>
            <w:r w:rsidR="005C4574">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0926C4" w:rsidP="00137BEA">
            <w:pPr>
              <w:spacing w:before="240" w:line="240" w:lineRule="atLeast"/>
              <w:rPr>
                <w:sz w:val="20"/>
              </w:rPr>
            </w:pPr>
            <w:r>
              <w:rPr>
                <w:sz w:val="20"/>
              </w:rPr>
              <w:t xml:space="preserve">Distr.: </w:t>
            </w:r>
            <w:r w:rsidR="00A879C2" w:rsidRPr="00137BEA">
              <w:rPr>
                <w:sz w:val="20"/>
              </w:rPr>
              <w:t>General</w:t>
            </w:r>
          </w:p>
          <w:p w:rsidR="00A879C2" w:rsidRPr="00137BEA" w:rsidRDefault="00306B5A">
            <w:pPr>
              <w:spacing w:line="240" w:lineRule="atLeast"/>
              <w:rPr>
                <w:rFonts w:hint="eastAsia"/>
                <w:sz w:val="20"/>
              </w:rPr>
            </w:pPr>
            <w:r>
              <w:rPr>
                <w:rFonts w:hint="eastAsia"/>
                <w:sz w:val="20"/>
              </w:rPr>
              <w:t xml:space="preserve">8 </w:t>
            </w:r>
            <w:r w:rsidRPr="00306B5A">
              <w:rPr>
                <w:sz w:val="20"/>
              </w:rPr>
              <w:t>October</w:t>
            </w:r>
            <w:r w:rsidR="00282E21">
              <w:rPr>
                <w:sz w:val="20"/>
              </w:rPr>
              <w:t xml:space="preserve"> 20</w:t>
            </w:r>
            <w:r w:rsidR="00054CE3">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0926C4" w:rsidP="00137BEA">
            <w:pPr>
              <w:spacing w:line="240" w:lineRule="atLeast"/>
              <w:rPr>
                <w:rFonts w:hint="eastAsia"/>
                <w:sz w:val="20"/>
              </w:rPr>
            </w:pPr>
            <w:r>
              <w:rPr>
                <w:sz w:val="20"/>
              </w:rPr>
              <w:t xml:space="preserve">Original: </w:t>
            </w:r>
            <w:r w:rsidR="00306B5A" w:rsidRPr="00306B5A">
              <w:rPr>
                <w:sz w:val="20"/>
              </w:rPr>
              <w:t>French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0926C4" w:rsidRDefault="000926C4" w:rsidP="00306B5A">
      <w:pPr>
        <w:pStyle w:val="SingleTxtGC"/>
        <w:spacing w:after="0" w:line="240" w:lineRule="auto"/>
        <w:ind w:left="0"/>
        <w:rPr>
          <w:rFonts w:hint="eastAsia"/>
        </w:rPr>
      </w:pPr>
    </w:p>
    <w:p w:rsidR="000926C4" w:rsidRPr="000926C4" w:rsidRDefault="00590A6B" w:rsidP="000926C4">
      <w:pPr>
        <w:pStyle w:val="HChGC"/>
        <w:rPr>
          <w:rFonts w:hint="eastAsia"/>
        </w:rPr>
      </w:pPr>
      <w:r>
        <w:rPr>
          <w:rFonts w:hint="eastAsia"/>
        </w:rPr>
        <w:tab/>
      </w:r>
      <w:r>
        <w:rPr>
          <w:rFonts w:hint="eastAsia"/>
        </w:rPr>
        <w:tab/>
      </w:r>
      <w:r w:rsidR="000926C4" w:rsidRPr="00306B5A">
        <w:rPr>
          <w:rFonts w:hint="eastAsia"/>
          <w:spacing w:val="-4"/>
        </w:rPr>
        <w:t>委员会第十九届会议通过的关于摩洛哥初次报告的结论性意见</w:t>
      </w:r>
      <w:r w:rsidR="000926C4">
        <w:rPr>
          <w:rFonts w:hint="eastAsia"/>
        </w:rPr>
        <w:t>(</w:t>
      </w:r>
      <w:r w:rsidR="000926C4" w:rsidRPr="000926C4">
        <w:rPr>
          <w:rFonts w:hint="eastAsia"/>
        </w:rPr>
        <w:t>2013</w:t>
      </w:r>
      <w:r w:rsidR="000926C4" w:rsidRPr="000926C4">
        <w:rPr>
          <w:rFonts w:hint="eastAsia"/>
        </w:rPr>
        <w:t>年</w:t>
      </w:r>
      <w:r w:rsidR="000926C4" w:rsidRPr="000926C4">
        <w:rPr>
          <w:rFonts w:hint="eastAsia"/>
        </w:rPr>
        <w:t>9</w:t>
      </w:r>
      <w:r w:rsidR="000926C4" w:rsidRPr="000926C4">
        <w:rPr>
          <w:rFonts w:hint="eastAsia"/>
        </w:rPr>
        <w:t>月</w:t>
      </w:r>
      <w:r w:rsidR="000926C4" w:rsidRPr="000926C4">
        <w:rPr>
          <w:rFonts w:hint="eastAsia"/>
        </w:rPr>
        <w:t>9</w:t>
      </w:r>
      <w:r w:rsidR="000926C4" w:rsidRPr="000926C4">
        <w:rPr>
          <w:rFonts w:hint="eastAsia"/>
        </w:rPr>
        <w:t>日至</w:t>
      </w:r>
      <w:r w:rsidR="000926C4" w:rsidRPr="000926C4">
        <w:rPr>
          <w:rFonts w:hint="eastAsia"/>
        </w:rPr>
        <w:t>13</w:t>
      </w:r>
      <w:r w:rsidR="000926C4" w:rsidRPr="000926C4">
        <w:rPr>
          <w:rFonts w:hint="eastAsia"/>
        </w:rPr>
        <w:t>日</w:t>
      </w:r>
      <w:r w:rsidR="000926C4">
        <w:rPr>
          <w:rFonts w:hint="eastAsia"/>
        </w:rPr>
        <w:t>)</w:t>
      </w:r>
    </w:p>
    <w:p w:rsidR="000926C4" w:rsidRPr="000926C4" w:rsidRDefault="000926C4" w:rsidP="000926C4">
      <w:pPr>
        <w:pStyle w:val="SingleTxtGC"/>
        <w:rPr>
          <w:rFonts w:hint="eastAsia"/>
        </w:rPr>
      </w:pPr>
      <w:r w:rsidRPr="000926C4">
        <w:t>1</w:t>
      </w:r>
      <w:r w:rsidRPr="000926C4">
        <w:rPr>
          <w:rFonts w:hint="eastAsia"/>
        </w:rPr>
        <w:t>.</w:t>
      </w:r>
      <w:r>
        <w:rPr>
          <w:rFonts w:hint="eastAsia"/>
        </w:rPr>
        <w:tab/>
      </w:r>
      <w:r w:rsidRPr="000926C4">
        <w:t>委员会</w:t>
      </w:r>
      <w:r w:rsidRPr="000926C4">
        <w:rPr>
          <w:rFonts w:hint="eastAsia"/>
        </w:rPr>
        <w:t>在</w:t>
      </w:r>
      <w:r w:rsidRPr="000926C4">
        <w:t>2013</w:t>
      </w:r>
      <w:r w:rsidRPr="000926C4">
        <w:rPr>
          <w:rFonts w:hint="eastAsia"/>
        </w:rPr>
        <w:t>年</w:t>
      </w:r>
      <w:r w:rsidRPr="000926C4">
        <w:t>9</w:t>
      </w:r>
      <w:r w:rsidRPr="000926C4">
        <w:t>月</w:t>
      </w:r>
      <w:r w:rsidRPr="000926C4">
        <w:t>10</w:t>
      </w:r>
      <w:r w:rsidRPr="000926C4">
        <w:t>日和</w:t>
      </w:r>
      <w:r w:rsidRPr="000926C4">
        <w:t>11</w:t>
      </w:r>
      <w:r w:rsidRPr="000926C4">
        <w:t>日举行</w:t>
      </w:r>
      <w:r w:rsidRPr="000926C4">
        <w:rPr>
          <w:rFonts w:hint="eastAsia"/>
        </w:rPr>
        <w:t>的</w:t>
      </w:r>
      <w:r w:rsidRPr="000926C4">
        <w:t>第</w:t>
      </w:r>
      <w:r w:rsidRPr="000926C4">
        <w:t>235</w:t>
      </w:r>
      <w:r w:rsidRPr="000926C4">
        <w:t>次和第</w:t>
      </w:r>
      <w:r w:rsidRPr="000926C4">
        <w:t>236</w:t>
      </w:r>
      <w:r w:rsidRPr="000926C4">
        <w:t>次会议</w:t>
      </w:r>
      <w:r>
        <w:t>(</w:t>
      </w:r>
      <w:proofErr w:type="spellStart"/>
      <w:r w:rsidRPr="000926C4">
        <w:t>CMW</w:t>
      </w:r>
      <w:proofErr w:type="spellEnd"/>
      <w:r w:rsidRPr="000926C4">
        <w:t>/</w:t>
      </w:r>
      <w:r w:rsidR="00306B5A">
        <w:rPr>
          <w:rFonts w:hint="eastAsia"/>
        </w:rPr>
        <w:t xml:space="preserve"> </w:t>
      </w:r>
      <w:r w:rsidRPr="000926C4">
        <w:t>C/</w:t>
      </w:r>
      <w:proofErr w:type="spellStart"/>
      <w:r w:rsidRPr="000926C4">
        <w:t>SR.235</w:t>
      </w:r>
      <w:proofErr w:type="spellEnd"/>
      <w:r w:rsidRPr="000926C4">
        <w:t>和</w:t>
      </w:r>
      <w:r w:rsidRPr="000926C4">
        <w:t>236</w:t>
      </w:r>
      <w:r>
        <w:t>)</w:t>
      </w:r>
      <w:r w:rsidRPr="000926C4">
        <w:t xml:space="preserve"> </w:t>
      </w:r>
      <w:r w:rsidRPr="000926C4">
        <w:rPr>
          <w:rFonts w:hint="eastAsia"/>
        </w:rPr>
        <w:t>上</w:t>
      </w:r>
      <w:r w:rsidRPr="000926C4">
        <w:t>审议</w:t>
      </w:r>
      <w:r w:rsidRPr="000926C4">
        <w:rPr>
          <w:rFonts w:hint="eastAsia"/>
        </w:rPr>
        <w:t>了</w:t>
      </w:r>
      <w:r w:rsidRPr="000926C4">
        <w:t>摩洛哥</w:t>
      </w:r>
      <w:r w:rsidRPr="000926C4">
        <w:rPr>
          <w:rFonts w:hint="eastAsia"/>
        </w:rPr>
        <w:t>的</w:t>
      </w:r>
      <w:r w:rsidRPr="000926C4">
        <w:t>初次报告</w:t>
      </w:r>
      <w:r>
        <w:t>(</w:t>
      </w:r>
      <w:proofErr w:type="spellStart"/>
      <w:r w:rsidRPr="000926C4">
        <w:t>CMW</w:t>
      </w:r>
      <w:proofErr w:type="spellEnd"/>
      <w:r w:rsidRPr="000926C4">
        <w:t>/C/MAR/1</w:t>
      </w:r>
      <w:r>
        <w:t>)</w:t>
      </w:r>
      <w:r w:rsidRPr="000926C4">
        <w:rPr>
          <w:rFonts w:hint="eastAsia"/>
        </w:rPr>
        <w:t>，并</w:t>
      </w:r>
      <w:r w:rsidRPr="000926C4">
        <w:t>在</w:t>
      </w:r>
      <w:r w:rsidRPr="000926C4">
        <w:t>2013</w:t>
      </w:r>
      <w:r w:rsidRPr="000926C4">
        <w:t>年</w:t>
      </w:r>
      <w:r w:rsidRPr="000926C4">
        <w:t>9</w:t>
      </w:r>
      <w:r w:rsidRPr="000926C4">
        <w:t>月</w:t>
      </w:r>
      <w:r w:rsidRPr="000926C4">
        <w:t>13</w:t>
      </w:r>
      <w:r w:rsidRPr="000926C4">
        <w:t>日举行</w:t>
      </w:r>
      <w:r w:rsidRPr="000926C4">
        <w:rPr>
          <w:rFonts w:hint="eastAsia"/>
        </w:rPr>
        <w:t>的</w:t>
      </w:r>
      <w:r w:rsidRPr="000926C4">
        <w:t>第</w:t>
      </w:r>
      <w:r w:rsidRPr="000926C4">
        <w:t>241</w:t>
      </w:r>
      <w:r w:rsidRPr="000926C4">
        <w:t>次会议</w:t>
      </w:r>
      <w:r>
        <w:t>(</w:t>
      </w:r>
      <w:proofErr w:type="spellStart"/>
      <w:r w:rsidRPr="000926C4">
        <w:t>CMW/C/SR.241</w:t>
      </w:r>
      <w:proofErr w:type="spellEnd"/>
      <w:r>
        <w:t>)</w:t>
      </w:r>
      <w:r w:rsidRPr="000926C4">
        <w:rPr>
          <w:rFonts w:hint="eastAsia"/>
        </w:rPr>
        <w:t>上</w:t>
      </w:r>
      <w:r w:rsidRPr="000926C4">
        <w:t>通过了以下结论性意见。</w:t>
      </w:r>
    </w:p>
    <w:p w:rsidR="000926C4" w:rsidRDefault="000926C4" w:rsidP="000926C4">
      <w:pPr>
        <w:pStyle w:val="H1GC"/>
        <w:rPr>
          <w:rFonts w:hint="eastAsia"/>
        </w:rPr>
      </w:pPr>
      <w:r>
        <w:rPr>
          <w:rFonts w:hint="eastAsia"/>
        </w:rPr>
        <w:tab/>
      </w:r>
      <w:r w:rsidRPr="000926C4">
        <w:rPr>
          <w:rFonts w:hint="eastAsia"/>
        </w:rPr>
        <w:t>A.</w:t>
      </w:r>
      <w:r>
        <w:rPr>
          <w:rFonts w:hint="eastAsia"/>
        </w:rPr>
        <w:tab/>
      </w:r>
      <w:r w:rsidRPr="000926C4">
        <w:rPr>
          <w:rFonts w:hint="eastAsia"/>
        </w:rPr>
        <w:t>导言</w:t>
      </w:r>
    </w:p>
    <w:p w:rsidR="000926C4" w:rsidRDefault="000926C4" w:rsidP="000926C4">
      <w:pPr>
        <w:pStyle w:val="SingleTxtGC"/>
        <w:rPr>
          <w:rFonts w:hint="eastAsia"/>
        </w:rPr>
      </w:pPr>
      <w:r w:rsidRPr="000926C4">
        <w:t>2</w:t>
      </w:r>
      <w:r>
        <w:rPr>
          <w:rFonts w:hint="eastAsia"/>
        </w:rPr>
        <w:t>.</w:t>
      </w:r>
      <w:r>
        <w:rPr>
          <w:rFonts w:hint="eastAsia"/>
        </w:rPr>
        <w:tab/>
      </w:r>
      <w:r w:rsidRPr="000926C4">
        <w:t>委员会欢迎缔约国</w:t>
      </w:r>
      <w:r w:rsidRPr="000926C4">
        <w:rPr>
          <w:rFonts w:hint="eastAsia"/>
        </w:rPr>
        <w:t>提交</w:t>
      </w:r>
      <w:r w:rsidRPr="000926C4">
        <w:t>初</w:t>
      </w:r>
      <w:r w:rsidRPr="000926C4">
        <w:rPr>
          <w:rFonts w:hint="eastAsia"/>
        </w:rPr>
        <w:t>次</w:t>
      </w:r>
      <w:r w:rsidRPr="000926C4">
        <w:t>报告，尽管有些延</w:t>
      </w:r>
      <w:r w:rsidRPr="000926C4">
        <w:rPr>
          <w:rFonts w:hint="eastAsia"/>
        </w:rPr>
        <w:t>误</w:t>
      </w:r>
      <w:r w:rsidRPr="000926C4">
        <w:t>，</w:t>
      </w:r>
      <w:r w:rsidRPr="000926C4">
        <w:rPr>
          <w:rFonts w:hint="eastAsia"/>
        </w:rPr>
        <w:t>并</w:t>
      </w:r>
      <w:r w:rsidRPr="000926C4">
        <w:t>感谢缔约国</w:t>
      </w:r>
      <w:r w:rsidRPr="000926C4">
        <w:rPr>
          <w:rFonts w:hint="eastAsia"/>
        </w:rPr>
        <w:t>对</w:t>
      </w:r>
      <w:r w:rsidRPr="000926C4">
        <w:t>委员会</w:t>
      </w:r>
      <w:r w:rsidRPr="000926C4">
        <w:rPr>
          <w:rFonts w:hint="eastAsia"/>
        </w:rPr>
        <w:t>问题清单的书面答复</w:t>
      </w:r>
      <w:r>
        <w:t>(</w:t>
      </w:r>
      <w:proofErr w:type="spellStart"/>
      <w:r w:rsidRPr="000926C4">
        <w:t>CMW/C/MAR/Q/1/Add.1</w:t>
      </w:r>
      <w:proofErr w:type="spellEnd"/>
      <w:r>
        <w:t>)</w:t>
      </w:r>
      <w:r w:rsidRPr="000926C4">
        <w:t>。</w:t>
      </w:r>
    </w:p>
    <w:p w:rsidR="000926C4" w:rsidRDefault="000926C4" w:rsidP="000926C4">
      <w:pPr>
        <w:pStyle w:val="SingleTxtGC"/>
        <w:rPr>
          <w:rFonts w:hint="eastAsia"/>
        </w:rPr>
      </w:pPr>
      <w:r w:rsidRPr="000926C4">
        <w:t>3</w:t>
      </w:r>
      <w:r>
        <w:rPr>
          <w:rFonts w:hint="eastAsia"/>
        </w:rPr>
        <w:t>.</w:t>
      </w:r>
      <w:r>
        <w:rPr>
          <w:rFonts w:hint="eastAsia"/>
        </w:rPr>
        <w:tab/>
      </w:r>
      <w:r w:rsidRPr="000926C4">
        <w:t>委员会赞扬缔约国</w:t>
      </w:r>
      <w:r w:rsidRPr="000926C4">
        <w:rPr>
          <w:rFonts w:hint="eastAsia"/>
        </w:rPr>
        <w:t>派出由</w:t>
      </w:r>
      <w:r w:rsidRPr="000926C4">
        <w:t>劳动和职业培训</w:t>
      </w:r>
      <w:r w:rsidRPr="000926C4">
        <w:rPr>
          <w:rFonts w:hint="eastAsia"/>
        </w:rPr>
        <w:t>部长</w:t>
      </w:r>
      <w:proofErr w:type="spellStart"/>
      <w:r w:rsidRPr="000926C4">
        <w:t>Abdelouahad</w:t>
      </w:r>
      <w:proofErr w:type="spellEnd"/>
      <w:r w:rsidRPr="000926C4">
        <w:t xml:space="preserve"> </w:t>
      </w:r>
      <w:proofErr w:type="spellStart"/>
      <w:r w:rsidRPr="000926C4">
        <w:t>Suhai</w:t>
      </w:r>
      <w:proofErr w:type="spellEnd"/>
      <w:r w:rsidRPr="000926C4">
        <w:rPr>
          <w:rFonts w:hint="eastAsia"/>
        </w:rPr>
        <w:t>先生</w:t>
      </w:r>
      <w:r w:rsidRPr="000926C4">
        <w:t>和部际人权</w:t>
      </w:r>
      <w:r w:rsidRPr="000926C4">
        <w:rPr>
          <w:rFonts w:hint="eastAsia"/>
        </w:rPr>
        <w:t>代表</w:t>
      </w:r>
      <w:proofErr w:type="spellStart"/>
      <w:r w:rsidRPr="000926C4">
        <w:t>Mahjoub</w:t>
      </w:r>
      <w:proofErr w:type="spellEnd"/>
      <w:r w:rsidRPr="000926C4">
        <w:t xml:space="preserve"> El </w:t>
      </w:r>
      <w:proofErr w:type="spellStart"/>
      <w:r w:rsidRPr="000926C4">
        <w:t>Haiba</w:t>
      </w:r>
      <w:proofErr w:type="spellEnd"/>
      <w:r w:rsidRPr="000926C4">
        <w:rPr>
          <w:rFonts w:hint="eastAsia"/>
        </w:rPr>
        <w:t>先生</w:t>
      </w:r>
      <w:r w:rsidRPr="000926C4">
        <w:t>率领的高级别代表团。代表团</w:t>
      </w:r>
      <w:r w:rsidRPr="000926C4">
        <w:rPr>
          <w:rFonts w:hint="eastAsia"/>
        </w:rPr>
        <w:t>成员还包括</w:t>
      </w:r>
      <w:r w:rsidRPr="000926C4">
        <w:t>摩洛哥王国</w:t>
      </w:r>
      <w:r w:rsidRPr="000926C4">
        <w:rPr>
          <w:rFonts w:hint="eastAsia"/>
        </w:rPr>
        <w:t>常驻</w:t>
      </w:r>
      <w:r w:rsidRPr="000926C4">
        <w:t>联合国日内瓦办事处代表</w:t>
      </w:r>
      <w:r w:rsidRPr="000926C4">
        <w:rPr>
          <w:rFonts w:hint="eastAsia"/>
        </w:rPr>
        <w:t>、</w:t>
      </w:r>
      <w:r w:rsidRPr="000926C4">
        <w:t>各部和常驻代表团的代表。委员会赞赏代表团与委员会成员</w:t>
      </w:r>
      <w:r w:rsidRPr="000926C4">
        <w:rPr>
          <w:rFonts w:hint="eastAsia"/>
        </w:rPr>
        <w:t>之间</w:t>
      </w:r>
      <w:r w:rsidRPr="000926C4">
        <w:t>的对话，尽管许多答复不完整，不够精确或</w:t>
      </w:r>
      <w:r w:rsidRPr="000926C4">
        <w:rPr>
          <w:rFonts w:hint="eastAsia"/>
        </w:rPr>
        <w:t>清楚</w:t>
      </w:r>
      <w:r w:rsidRPr="000926C4">
        <w:t>。</w:t>
      </w:r>
    </w:p>
    <w:p w:rsidR="000926C4" w:rsidRPr="000926C4" w:rsidRDefault="000926C4" w:rsidP="000926C4">
      <w:pPr>
        <w:pStyle w:val="SingleTxtGC"/>
        <w:rPr>
          <w:rFonts w:hint="eastAsia"/>
        </w:rPr>
      </w:pPr>
      <w:r w:rsidRPr="000926C4">
        <w:t>4</w:t>
      </w:r>
      <w:r>
        <w:rPr>
          <w:rFonts w:hint="eastAsia"/>
        </w:rPr>
        <w:t>.</w:t>
      </w:r>
      <w:r>
        <w:rPr>
          <w:rFonts w:hint="eastAsia"/>
        </w:rPr>
        <w:tab/>
      </w:r>
      <w:r w:rsidRPr="000926C4">
        <w:t>委员会注意到</w:t>
      </w:r>
      <w:r w:rsidRPr="000926C4">
        <w:rPr>
          <w:rFonts w:hint="eastAsia"/>
        </w:rPr>
        <w:t>雇用</w:t>
      </w:r>
      <w:r w:rsidRPr="000926C4">
        <w:t>摩洛哥</w:t>
      </w:r>
      <w:r w:rsidRPr="000926C4">
        <w:rPr>
          <w:rFonts w:hint="eastAsia"/>
        </w:rPr>
        <w:t>移徙工人的</w:t>
      </w:r>
      <w:r w:rsidRPr="000926C4">
        <w:t>国家</w:t>
      </w:r>
      <w:r w:rsidRPr="000926C4">
        <w:rPr>
          <w:rFonts w:hint="eastAsia"/>
        </w:rPr>
        <w:t>有的</w:t>
      </w:r>
      <w:r w:rsidRPr="000926C4">
        <w:t>尚未加入《公约》，</w:t>
      </w:r>
      <w:r w:rsidRPr="000926C4">
        <w:rPr>
          <w:rFonts w:hint="eastAsia"/>
        </w:rPr>
        <w:t>妨碍了这些移徙工人享受</w:t>
      </w:r>
      <w:r w:rsidRPr="000926C4">
        <w:t>《公约》</w:t>
      </w:r>
      <w:r w:rsidRPr="000926C4">
        <w:rPr>
          <w:rFonts w:hint="eastAsia"/>
        </w:rPr>
        <w:t>规定的权利</w:t>
      </w:r>
      <w:r w:rsidRPr="000926C4">
        <w:t>。</w:t>
      </w:r>
    </w:p>
    <w:p w:rsidR="000926C4" w:rsidRDefault="000926C4" w:rsidP="000926C4">
      <w:pPr>
        <w:pStyle w:val="H1GC"/>
      </w:pPr>
      <w:r>
        <w:rPr>
          <w:rFonts w:hint="eastAsia"/>
        </w:rPr>
        <w:tab/>
      </w:r>
      <w:r w:rsidRPr="000926C4">
        <w:rPr>
          <w:rFonts w:hint="eastAsia"/>
        </w:rPr>
        <w:t>B</w:t>
      </w:r>
      <w:r>
        <w:rPr>
          <w:rFonts w:hint="eastAsia"/>
        </w:rPr>
        <w:t>.</w:t>
      </w:r>
      <w:r>
        <w:rPr>
          <w:rFonts w:hint="eastAsia"/>
        </w:rPr>
        <w:tab/>
      </w:r>
      <w:r w:rsidRPr="000926C4">
        <w:rPr>
          <w:rFonts w:hint="eastAsia"/>
        </w:rPr>
        <w:t>积极方面</w:t>
      </w:r>
    </w:p>
    <w:p w:rsidR="000926C4" w:rsidRDefault="000926C4" w:rsidP="000926C4">
      <w:pPr>
        <w:pStyle w:val="SingleTxtGC"/>
      </w:pPr>
      <w:r w:rsidRPr="000926C4">
        <w:t>5</w:t>
      </w:r>
      <w:r>
        <w:rPr>
          <w:rFonts w:hint="eastAsia"/>
        </w:rPr>
        <w:t>.</w:t>
      </w:r>
      <w:r>
        <w:rPr>
          <w:rFonts w:hint="eastAsia"/>
        </w:rPr>
        <w:tab/>
      </w:r>
      <w:r w:rsidRPr="000926C4">
        <w:t>委员会赞赏地注意到缔约国采取</w:t>
      </w:r>
      <w:r w:rsidRPr="000926C4">
        <w:rPr>
          <w:rFonts w:hint="eastAsia"/>
        </w:rPr>
        <w:t>了以下</w:t>
      </w:r>
      <w:r w:rsidRPr="000926C4">
        <w:t>立法和政治措施：</w:t>
      </w:r>
    </w:p>
    <w:p w:rsidR="000926C4" w:rsidRDefault="000926C4" w:rsidP="00306B5A">
      <w:pPr>
        <w:pStyle w:val="SingleTxtGC"/>
        <w:numPr>
          <w:ilvl w:val="0"/>
          <w:numId w:val="38"/>
        </w:numPr>
      </w:pPr>
      <w:r w:rsidRPr="000926C4">
        <w:t>2011</w:t>
      </w:r>
      <w:r w:rsidRPr="000926C4">
        <w:t>年</w:t>
      </w:r>
      <w:r w:rsidRPr="000926C4">
        <w:t>7</w:t>
      </w:r>
      <w:r w:rsidRPr="000926C4">
        <w:t>月通过了新宪法，</w:t>
      </w:r>
      <w:r w:rsidRPr="000926C4">
        <w:rPr>
          <w:rFonts w:hint="eastAsia"/>
        </w:rPr>
        <w:t>规定经</w:t>
      </w:r>
      <w:r w:rsidRPr="000926C4">
        <w:t>正式批准的国际条约</w:t>
      </w:r>
      <w:r w:rsidRPr="000926C4">
        <w:rPr>
          <w:rFonts w:hint="eastAsia"/>
        </w:rPr>
        <w:t>优先于</w:t>
      </w:r>
      <w:r w:rsidRPr="000926C4">
        <w:t>国内法，并</w:t>
      </w:r>
      <w:r w:rsidRPr="000926C4">
        <w:rPr>
          <w:rFonts w:hint="eastAsia"/>
        </w:rPr>
        <w:t>要求</w:t>
      </w:r>
      <w:r w:rsidRPr="000926C4">
        <w:t>国家立法与《公约》</w:t>
      </w:r>
      <w:r w:rsidRPr="000926C4">
        <w:rPr>
          <w:rFonts w:hint="eastAsia"/>
        </w:rPr>
        <w:t>保持一致；</w:t>
      </w:r>
    </w:p>
    <w:p w:rsidR="000926C4" w:rsidRDefault="000926C4" w:rsidP="00306B5A">
      <w:pPr>
        <w:pStyle w:val="SingleTxtGC"/>
        <w:numPr>
          <w:ilvl w:val="0"/>
          <w:numId w:val="38"/>
        </w:numPr>
        <w:rPr>
          <w:rFonts w:hint="eastAsia"/>
        </w:rPr>
      </w:pPr>
      <w:r w:rsidRPr="000926C4">
        <w:rPr>
          <w:rFonts w:hint="eastAsia"/>
        </w:rPr>
        <w:t>按照</w:t>
      </w:r>
      <w:r w:rsidRPr="000926C4">
        <w:t>促进和保护人权</w:t>
      </w:r>
      <w:r w:rsidRPr="000926C4">
        <w:rPr>
          <w:rFonts w:hint="eastAsia"/>
        </w:rPr>
        <w:t>国家机构地位的原则</w:t>
      </w:r>
      <w:r>
        <w:t>(</w:t>
      </w:r>
      <w:r>
        <w:rPr>
          <w:rFonts w:hint="eastAsia"/>
        </w:rPr>
        <w:t>“</w:t>
      </w:r>
      <w:r w:rsidRPr="000926C4">
        <w:t>巴黎原则</w:t>
      </w:r>
      <w:r>
        <w:rPr>
          <w:rFonts w:hint="eastAsia"/>
        </w:rPr>
        <w:t>”</w:t>
      </w:r>
      <w:r>
        <w:t>)</w:t>
      </w:r>
      <w:r w:rsidRPr="000926C4">
        <w:rPr>
          <w:rFonts w:hint="eastAsia"/>
        </w:rPr>
        <w:t>，</w:t>
      </w:r>
      <w:r w:rsidRPr="000926C4">
        <w:t>2011</w:t>
      </w:r>
      <w:r w:rsidRPr="000926C4">
        <w:t>年</w:t>
      </w:r>
      <w:r w:rsidRPr="000926C4">
        <w:rPr>
          <w:rFonts w:hint="eastAsia"/>
        </w:rPr>
        <w:t>设立了</w:t>
      </w:r>
      <w:r w:rsidRPr="000926C4">
        <w:t>新的国家人权机构</w:t>
      </w:r>
      <w:r w:rsidR="00306B5A">
        <w:rPr>
          <w:rFonts w:hint="eastAsia"/>
          <w:spacing w:val="-50"/>
        </w:rPr>
        <w:t>―</w:t>
      </w:r>
      <w:r w:rsidR="00306B5A">
        <w:rPr>
          <w:rFonts w:hint="eastAsia"/>
        </w:rPr>
        <w:t>―</w:t>
      </w:r>
      <w:r w:rsidRPr="000926C4">
        <w:t>国家人权理事会</w:t>
      </w:r>
      <w:r w:rsidRPr="000926C4">
        <w:rPr>
          <w:rFonts w:hint="eastAsia"/>
        </w:rPr>
        <w:t>；</w:t>
      </w:r>
    </w:p>
    <w:p w:rsidR="000926C4" w:rsidRDefault="000926C4" w:rsidP="00306B5A">
      <w:pPr>
        <w:pStyle w:val="SingleTxtGC"/>
        <w:numPr>
          <w:ilvl w:val="0"/>
          <w:numId w:val="38"/>
        </w:numPr>
        <w:rPr>
          <w:rFonts w:hint="eastAsia"/>
        </w:rPr>
      </w:pPr>
      <w:r w:rsidRPr="000926C4">
        <w:t>建立</w:t>
      </w:r>
      <w:r w:rsidRPr="000926C4">
        <w:rPr>
          <w:rFonts w:hint="eastAsia"/>
        </w:rPr>
        <w:t>了负责</w:t>
      </w:r>
      <w:r w:rsidRPr="000926C4">
        <w:t>摩洛哥</w:t>
      </w:r>
      <w:r w:rsidRPr="000926C4">
        <w:rPr>
          <w:rFonts w:hint="eastAsia"/>
        </w:rPr>
        <w:t>海外侨民事务的部内司</w:t>
      </w:r>
      <w:r w:rsidRPr="000926C4">
        <w:t>级</w:t>
      </w:r>
      <w:r w:rsidRPr="000926C4">
        <w:rPr>
          <w:rFonts w:hint="eastAsia"/>
        </w:rPr>
        <w:t>机构、</w:t>
      </w:r>
      <w:r w:rsidRPr="000926C4">
        <w:t>摩洛哥</w:t>
      </w:r>
      <w:r w:rsidRPr="000926C4">
        <w:rPr>
          <w:rFonts w:hint="eastAsia"/>
        </w:rPr>
        <w:t>海外侨民理事会和</w:t>
      </w:r>
      <w:r w:rsidRPr="000926C4">
        <w:t>摩洛哥</w:t>
      </w:r>
      <w:r w:rsidRPr="000926C4">
        <w:rPr>
          <w:rFonts w:hint="eastAsia"/>
        </w:rPr>
        <w:t>海外侨民事务</w:t>
      </w:r>
      <w:r w:rsidRPr="000926C4">
        <w:t>哈桑二世基金会</w:t>
      </w:r>
      <w:r w:rsidRPr="000926C4">
        <w:rPr>
          <w:rFonts w:hint="eastAsia"/>
        </w:rPr>
        <w:t>；</w:t>
      </w:r>
    </w:p>
    <w:p w:rsidR="000926C4" w:rsidRDefault="000926C4" w:rsidP="00306B5A">
      <w:pPr>
        <w:pStyle w:val="SingleTxtGC"/>
        <w:numPr>
          <w:ilvl w:val="0"/>
          <w:numId w:val="38"/>
        </w:numPr>
      </w:pPr>
      <w:r w:rsidRPr="000926C4">
        <w:rPr>
          <w:rFonts w:hint="eastAsia"/>
        </w:rPr>
        <w:t>执行与各</w:t>
      </w:r>
      <w:r w:rsidRPr="000926C4">
        <w:t>专门国际组织包括联合国难民事务高级专员办公室</w:t>
      </w:r>
      <w:r w:rsidRPr="000926C4">
        <w:rPr>
          <w:rFonts w:hint="eastAsia"/>
        </w:rPr>
        <w:t>和</w:t>
      </w:r>
      <w:r w:rsidRPr="000926C4">
        <w:t>国际移民组织</w:t>
      </w:r>
      <w:r w:rsidRPr="000926C4">
        <w:rPr>
          <w:rFonts w:hint="eastAsia"/>
        </w:rPr>
        <w:t>进行合作的方案和措施</w:t>
      </w:r>
      <w:r w:rsidRPr="000926C4">
        <w:t>，如</w:t>
      </w:r>
      <w:r w:rsidRPr="000926C4">
        <w:rPr>
          <w:rFonts w:hint="eastAsia"/>
        </w:rPr>
        <w:t>签署了《合作促进</w:t>
      </w:r>
      <w:r w:rsidRPr="000926C4">
        <w:t>非法移民自愿返回的谅解备忘录</w:t>
      </w:r>
      <w:r w:rsidRPr="000926C4">
        <w:rPr>
          <w:rFonts w:hint="eastAsia"/>
        </w:rPr>
        <w:t>》；举办了移徙工人权利问题研讨会，如</w:t>
      </w:r>
      <w:r w:rsidRPr="000926C4">
        <w:t>2013</w:t>
      </w:r>
      <w:r w:rsidRPr="000926C4">
        <w:t>年</w:t>
      </w:r>
      <w:r w:rsidRPr="000926C4">
        <w:t>7</w:t>
      </w:r>
      <w:r w:rsidRPr="000926C4">
        <w:t>月</w:t>
      </w:r>
      <w:r w:rsidRPr="000926C4">
        <w:t>5</w:t>
      </w:r>
      <w:r w:rsidRPr="000926C4">
        <w:t>日在拉巴特举</w:t>
      </w:r>
      <w:r w:rsidRPr="000926C4">
        <w:rPr>
          <w:rFonts w:hint="eastAsia"/>
        </w:rPr>
        <w:t>办了</w:t>
      </w:r>
      <w:r>
        <w:rPr>
          <w:rFonts w:hint="eastAsia"/>
        </w:rPr>
        <w:t>“</w:t>
      </w:r>
      <w:r w:rsidRPr="000926C4">
        <w:rPr>
          <w:rFonts w:hint="eastAsia"/>
        </w:rPr>
        <w:t>移民管理</w:t>
      </w:r>
      <w:r w:rsidRPr="000926C4">
        <w:t>与人权</w:t>
      </w:r>
      <w:r>
        <w:rPr>
          <w:rFonts w:hint="eastAsia"/>
        </w:rPr>
        <w:t>”</w:t>
      </w:r>
      <w:r w:rsidRPr="000926C4">
        <w:rPr>
          <w:rFonts w:hint="eastAsia"/>
        </w:rPr>
        <w:t>问题</w:t>
      </w:r>
      <w:r w:rsidRPr="000926C4">
        <w:t>区域研讨会。</w:t>
      </w:r>
    </w:p>
    <w:p w:rsidR="000926C4" w:rsidRDefault="000926C4" w:rsidP="000926C4">
      <w:pPr>
        <w:pStyle w:val="SingleTxtGC"/>
      </w:pPr>
      <w:r w:rsidRPr="000926C4">
        <w:t>6</w:t>
      </w:r>
      <w:r>
        <w:t>.</w:t>
      </w:r>
      <w:r>
        <w:rPr>
          <w:rFonts w:hint="eastAsia"/>
        </w:rPr>
        <w:tab/>
      </w:r>
      <w:r w:rsidRPr="000926C4">
        <w:t>委员会热烈欢迎穆罕默德六世国王陛下</w:t>
      </w:r>
      <w:r w:rsidRPr="000926C4">
        <w:rPr>
          <w:rFonts w:hint="eastAsia"/>
        </w:rPr>
        <w:t>积极</w:t>
      </w:r>
      <w:r w:rsidRPr="000926C4">
        <w:t>倡导</w:t>
      </w:r>
      <w:r w:rsidRPr="000926C4">
        <w:rPr>
          <w:rFonts w:hint="eastAsia"/>
        </w:rPr>
        <w:t>按</w:t>
      </w:r>
      <w:r w:rsidRPr="000926C4">
        <w:t>人文</w:t>
      </w:r>
      <w:r w:rsidRPr="000926C4">
        <w:rPr>
          <w:rFonts w:hint="eastAsia"/>
        </w:rPr>
        <w:t>方针、</w:t>
      </w:r>
      <w:r w:rsidRPr="000926C4">
        <w:t>缔约国的国际承诺和</w:t>
      </w:r>
      <w:r w:rsidRPr="000926C4">
        <w:rPr>
          <w:rFonts w:hint="eastAsia"/>
        </w:rPr>
        <w:t>加强</w:t>
      </w:r>
      <w:r w:rsidRPr="000926C4">
        <w:t>伙伴关系</w:t>
      </w:r>
      <w:r w:rsidRPr="000926C4">
        <w:rPr>
          <w:rFonts w:hint="eastAsia"/>
        </w:rPr>
        <w:t>原则进行移民管理的</w:t>
      </w:r>
      <w:r w:rsidRPr="000926C4">
        <w:t>新政策。</w:t>
      </w:r>
    </w:p>
    <w:p w:rsidR="000926C4" w:rsidRDefault="000926C4" w:rsidP="000926C4">
      <w:pPr>
        <w:pStyle w:val="SingleTxtGC"/>
      </w:pPr>
      <w:r w:rsidRPr="000926C4">
        <w:t>7</w:t>
      </w:r>
      <w:r>
        <w:t>.</w:t>
      </w:r>
      <w:r>
        <w:rPr>
          <w:rFonts w:hint="eastAsia"/>
        </w:rPr>
        <w:tab/>
      </w:r>
      <w:r w:rsidRPr="000926C4">
        <w:rPr>
          <w:rFonts w:hint="eastAsia"/>
        </w:rPr>
        <w:t>委员会欢迎</w:t>
      </w:r>
      <w:r w:rsidRPr="000926C4">
        <w:t>国家人权理事会</w:t>
      </w:r>
      <w:r w:rsidRPr="000926C4">
        <w:rPr>
          <w:rFonts w:hint="eastAsia"/>
        </w:rPr>
        <w:t>的报告</w:t>
      </w:r>
      <w:r w:rsidRPr="000926C4">
        <w:t>，其中包含</w:t>
      </w:r>
      <w:r w:rsidRPr="000926C4">
        <w:rPr>
          <w:rFonts w:hint="eastAsia"/>
        </w:rPr>
        <w:t>了对移民管理进行</w:t>
      </w:r>
      <w:r w:rsidRPr="000926C4">
        <w:t>结构性改革的</w:t>
      </w:r>
      <w:r w:rsidRPr="000926C4">
        <w:rPr>
          <w:rFonts w:hint="eastAsia"/>
        </w:rPr>
        <w:t>有</w:t>
      </w:r>
      <w:r w:rsidRPr="000926C4">
        <w:t>关建议。</w:t>
      </w:r>
    </w:p>
    <w:p w:rsidR="000926C4" w:rsidRDefault="000926C4" w:rsidP="000926C4">
      <w:pPr>
        <w:pStyle w:val="SingleTxtGC"/>
      </w:pPr>
      <w:r w:rsidRPr="000926C4">
        <w:t>8</w:t>
      </w:r>
      <w:r>
        <w:t>.</w:t>
      </w:r>
      <w:r>
        <w:rPr>
          <w:rFonts w:hint="eastAsia"/>
        </w:rPr>
        <w:tab/>
      </w:r>
      <w:r w:rsidRPr="000926C4">
        <w:t>除了已经批准的国际人权文书，委员会高兴地注意到缔约国最近批准了以下</w:t>
      </w:r>
      <w:r w:rsidRPr="000926C4">
        <w:rPr>
          <w:rFonts w:hint="eastAsia"/>
        </w:rPr>
        <w:t>文书</w:t>
      </w:r>
      <w:r w:rsidRPr="000926C4">
        <w:t>：</w:t>
      </w:r>
    </w:p>
    <w:p w:rsidR="000926C4" w:rsidRDefault="000926C4" w:rsidP="00BC61E2">
      <w:pPr>
        <w:pStyle w:val="SingleTxtGC"/>
        <w:numPr>
          <w:ilvl w:val="0"/>
          <w:numId w:val="35"/>
        </w:numPr>
      </w:pPr>
      <w:r w:rsidRPr="000926C4">
        <w:rPr>
          <w:rFonts w:hint="eastAsia"/>
        </w:rPr>
        <w:t>《</w:t>
      </w:r>
      <w:r w:rsidRPr="000926C4">
        <w:t>保护所有人免遭强迫失踪国际公约</w:t>
      </w:r>
      <w:r w:rsidRPr="000926C4">
        <w:rPr>
          <w:rFonts w:hint="eastAsia"/>
        </w:rPr>
        <w:t>》，</w:t>
      </w:r>
      <w:r w:rsidRPr="000926C4">
        <w:t>2013</w:t>
      </w:r>
      <w:r w:rsidRPr="000926C4">
        <w:t>年</w:t>
      </w:r>
      <w:r w:rsidRPr="000926C4">
        <w:rPr>
          <w:rFonts w:hint="eastAsia"/>
        </w:rPr>
        <w:t>；</w:t>
      </w:r>
    </w:p>
    <w:p w:rsidR="000926C4" w:rsidRDefault="000926C4" w:rsidP="00BC61E2">
      <w:pPr>
        <w:pStyle w:val="SingleTxtGC"/>
        <w:numPr>
          <w:ilvl w:val="0"/>
          <w:numId w:val="35"/>
        </w:numPr>
      </w:pPr>
      <w:r w:rsidRPr="000926C4">
        <w:rPr>
          <w:rFonts w:hint="eastAsia"/>
        </w:rPr>
        <w:t>《</w:t>
      </w:r>
      <w:r w:rsidRPr="000926C4">
        <w:t>联合国打击跨国有组织犯罪公约关于预防、禁止和惩治贩运人口特别是妇女和儿童行为的补充议定书</w:t>
      </w:r>
      <w:r w:rsidRPr="000926C4">
        <w:rPr>
          <w:rFonts w:hint="eastAsia"/>
        </w:rPr>
        <w:t>》，</w:t>
      </w:r>
      <w:r w:rsidRPr="000926C4">
        <w:rPr>
          <w:rFonts w:hint="eastAsia"/>
        </w:rPr>
        <w:t>2011</w:t>
      </w:r>
      <w:r w:rsidRPr="000926C4">
        <w:rPr>
          <w:rFonts w:hint="eastAsia"/>
        </w:rPr>
        <w:t>年；</w:t>
      </w:r>
    </w:p>
    <w:p w:rsidR="000926C4" w:rsidRPr="000926C4" w:rsidRDefault="000926C4" w:rsidP="00BC61E2">
      <w:pPr>
        <w:pStyle w:val="SingleTxtGC"/>
        <w:numPr>
          <w:ilvl w:val="0"/>
          <w:numId w:val="35"/>
        </w:numPr>
        <w:rPr>
          <w:rFonts w:hint="eastAsia"/>
        </w:rPr>
      </w:pPr>
      <w:r w:rsidRPr="000926C4">
        <w:rPr>
          <w:rFonts w:hint="eastAsia"/>
        </w:rPr>
        <w:t>《残疾人权利公约》及其</w:t>
      </w:r>
      <w:r w:rsidRPr="000926C4">
        <w:t>任择议定书，</w:t>
      </w:r>
      <w:r w:rsidRPr="000926C4">
        <w:t>2009</w:t>
      </w:r>
      <w:r w:rsidRPr="000926C4">
        <w:t>年。</w:t>
      </w:r>
    </w:p>
    <w:p w:rsidR="000926C4" w:rsidRDefault="000926C4" w:rsidP="000926C4">
      <w:pPr>
        <w:pStyle w:val="H1GC"/>
        <w:rPr>
          <w:rFonts w:hint="eastAsia"/>
        </w:rPr>
      </w:pPr>
      <w:r>
        <w:rPr>
          <w:rFonts w:hint="eastAsia"/>
        </w:rPr>
        <w:tab/>
      </w:r>
      <w:r w:rsidRPr="000926C4">
        <w:rPr>
          <w:rFonts w:hint="eastAsia"/>
        </w:rPr>
        <w:t>C.</w:t>
      </w:r>
      <w:r>
        <w:rPr>
          <w:rFonts w:hint="eastAsia"/>
        </w:rPr>
        <w:tab/>
      </w:r>
      <w:r w:rsidRPr="000926C4">
        <w:rPr>
          <w:rFonts w:hint="eastAsia"/>
        </w:rPr>
        <w:t>主要关注问题、意见和建议</w:t>
      </w:r>
    </w:p>
    <w:p w:rsidR="000926C4" w:rsidRDefault="00BC61E2" w:rsidP="00BC61E2">
      <w:pPr>
        <w:pStyle w:val="H23GC"/>
        <w:rPr>
          <w:rFonts w:hint="eastAsia"/>
        </w:rPr>
      </w:pPr>
      <w:r>
        <w:rPr>
          <w:rFonts w:hint="eastAsia"/>
        </w:rPr>
        <w:tab/>
      </w:r>
      <w:r w:rsidR="000926C4" w:rsidRPr="000926C4">
        <w:rPr>
          <w:rFonts w:hint="eastAsia"/>
        </w:rPr>
        <w:t>1</w:t>
      </w:r>
      <w:r w:rsidR="000926C4">
        <w:rPr>
          <w:rFonts w:hint="eastAsia"/>
        </w:rPr>
        <w:t>.</w:t>
      </w:r>
      <w:r>
        <w:rPr>
          <w:rFonts w:hint="eastAsia"/>
        </w:rPr>
        <w:tab/>
      </w:r>
      <w:r w:rsidR="000926C4" w:rsidRPr="000926C4">
        <w:rPr>
          <w:rFonts w:hint="eastAsia"/>
        </w:rPr>
        <w:t>一般执行措施</w:t>
      </w:r>
      <w:r w:rsidR="000926C4">
        <w:rPr>
          <w:rFonts w:hint="eastAsia"/>
        </w:rPr>
        <w:t>(</w:t>
      </w:r>
      <w:r w:rsidR="000926C4" w:rsidRPr="000926C4">
        <w:rPr>
          <w:rFonts w:hint="eastAsia"/>
        </w:rPr>
        <w:t>第</w:t>
      </w:r>
      <w:r w:rsidR="000926C4" w:rsidRPr="000926C4">
        <w:rPr>
          <w:rFonts w:hint="eastAsia"/>
        </w:rPr>
        <w:t>73</w:t>
      </w:r>
      <w:r w:rsidR="000926C4" w:rsidRPr="000926C4">
        <w:rPr>
          <w:rFonts w:hint="eastAsia"/>
        </w:rPr>
        <w:t>条和第</w:t>
      </w:r>
      <w:r w:rsidR="000926C4" w:rsidRPr="000926C4">
        <w:rPr>
          <w:rFonts w:hint="eastAsia"/>
        </w:rPr>
        <w:t>84</w:t>
      </w:r>
      <w:r w:rsidR="000926C4" w:rsidRPr="000926C4">
        <w:rPr>
          <w:rFonts w:hint="eastAsia"/>
        </w:rPr>
        <w:t>条</w:t>
      </w:r>
      <w:r w:rsidR="000926C4">
        <w:rPr>
          <w:rFonts w:hint="eastAsia"/>
        </w:rPr>
        <w:t>)</w:t>
      </w:r>
    </w:p>
    <w:p w:rsidR="000926C4" w:rsidRDefault="00BC61E2" w:rsidP="00BC61E2">
      <w:pPr>
        <w:pStyle w:val="H4GC"/>
        <w:rPr>
          <w:rFonts w:hint="eastAsia"/>
        </w:rPr>
      </w:pPr>
      <w:r>
        <w:rPr>
          <w:rFonts w:hint="eastAsia"/>
        </w:rPr>
        <w:tab/>
      </w:r>
      <w:r>
        <w:rPr>
          <w:rFonts w:hint="eastAsia"/>
        </w:rPr>
        <w:tab/>
      </w:r>
      <w:r w:rsidR="000926C4" w:rsidRPr="000926C4">
        <w:rPr>
          <w:rFonts w:hint="eastAsia"/>
        </w:rPr>
        <w:t>立法和适用</w:t>
      </w:r>
    </w:p>
    <w:p w:rsidR="000926C4" w:rsidRDefault="000926C4" w:rsidP="000926C4">
      <w:pPr>
        <w:pStyle w:val="SingleTxtGC"/>
      </w:pPr>
      <w:r w:rsidRPr="000926C4">
        <w:t>9</w:t>
      </w:r>
      <w:r>
        <w:t>.</w:t>
      </w:r>
      <w:r w:rsidR="00BC61E2">
        <w:rPr>
          <w:rFonts w:hint="eastAsia"/>
        </w:rPr>
        <w:tab/>
      </w:r>
      <w:r w:rsidRPr="000926C4">
        <w:t>委员会满意地注意到缔约国承诺确保其国内法与《公约》</w:t>
      </w:r>
      <w:r w:rsidRPr="000926C4">
        <w:rPr>
          <w:rFonts w:hint="eastAsia"/>
        </w:rPr>
        <w:t>保持一致</w:t>
      </w:r>
      <w:r w:rsidRPr="000926C4">
        <w:t>，</w:t>
      </w:r>
      <w:r w:rsidRPr="000926C4">
        <w:rPr>
          <w:rFonts w:hint="eastAsia"/>
        </w:rPr>
        <w:t>并在</w:t>
      </w:r>
      <w:r w:rsidRPr="000926C4">
        <w:t>制定</w:t>
      </w:r>
      <w:r w:rsidRPr="000926C4">
        <w:rPr>
          <w:rFonts w:hint="eastAsia"/>
        </w:rPr>
        <w:t>涵盖</w:t>
      </w:r>
      <w:r w:rsidRPr="000926C4">
        <w:t>寻求庇护者和难民</w:t>
      </w:r>
      <w:r w:rsidRPr="000926C4">
        <w:rPr>
          <w:rFonts w:hint="eastAsia"/>
        </w:rPr>
        <w:t>在内的综合性移民</w:t>
      </w:r>
      <w:r w:rsidRPr="000926C4">
        <w:t>政策。然而，委员会</w:t>
      </w:r>
      <w:r w:rsidRPr="000926C4">
        <w:rPr>
          <w:rFonts w:hint="eastAsia"/>
        </w:rPr>
        <w:t>表示</w:t>
      </w:r>
      <w:r w:rsidRPr="000926C4">
        <w:t>关</w:t>
      </w:r>
      <w:r w:rsidRPr="000926C4">
        <w:rPr>
          <w:rFonts w:hint="eastAsia"/>
        </w:rPr>
        <w:t>切的是，</w:t>
      </w:r>
      <w:r w:rsidRPr="000926C4">
        <w:t>2003</w:t>
      </w:r>
      <w:r w:rsidRPr="000926C4">
        <w:t>年</w:t>
      </w:r>
      <w:r w:rsidRPr="000926C4">
        <w:t>11</w:t>
      </w:r>
      <w:r w:rsidRPr="000926C4">
        <w:t>月</w:t>
      </w:r>
      <w:r w:rsidRPr="000926C4">
        <w:t>11</w:t>
      </w:r>
      <w:r w:rsidRPr="000926C4">
        <w:t>日第</w:t>
      </w:r>
      <w:r w:rsidRPr="000926C4">
        <w:t>02-03</w:t>
      </w:r>
      <w:r w:rsidRPr="000926C4">
        <w:t>号法令</w:t>
      </w:r>
      <w:r w:rsidRPr="000926C4">
        <w:rPr>
          <w:rFonts w:hint="eastAsia"/>
        </w:rPr>
        <w:t>关于外国人</w:t>
      </w:r>
      <w:r w:rsidRPr="000926C4">
        <w:t>入境</w:t>
      </w:r>
      <w:r w:rsidRPr="000926C4">
        <w:rPr>
          <w:rFonts w:hint="eastAsia"/>
        </w:rPr>
        <w:t>和在</w:t>
      </w:r>
      <w:r w:rsidRPr="000926C4">
        <w:t>摩洛哥居</w:t>
      </w:r>
      <w:r w:rsidRPr="000926C4">
        <w:rPr>
          <w:rFonts w:hint="eastAsia"/>
        </w:rPr>
        <w:t>留以及</w:t>
      </w:r>
      <w:r w:rsidRPr="000926C4">
        <w:t>非法</w:t>
      </w:r>
      <w:r w:rsidRPr="000926C4">
        <w:rPr>
          <w:rFonts w:hint="eastAsia"/>
        </w:rPr>
        <w:t>出境入境的规定</w:t>
      </w:r>
      <w:r>
        <w:t>(</w:t>
      </w:r>
      <w:r w:rsidRPr="000926C4">
        <w:t>下称第</w:t>
      </w:r>
      <w:r w:rsidRPr="000926C4">
        <w:t>02-03</w:t>
      </w:r>
      <w:r w:rsidRPr="000926C4">
        <w:t>号</w:t>
      </w:r>
      <w:r w:rsidRPr="000926C4">
        <w:rPr>
          <w:rFonts w:hint="eastAsia"/>
        </w:rPr>
        <w:t>法令</w:t>
      </w:r>
      <w:r>
        <w:t>)</w:t>
      </w:r>
      <w:r w:rsidRPr="000926C4">
        <w:t>不符合缔约国</w:t>
      </w:r>
      <w:r w:rsidRPr="000926C4">
        <w:rPr>
          <w:rFonts w:hint="eastAsia"/>
        </w:rPr>
        <w:t>承担</w:t>
      </w:r>
      <w:r w:rsidRPr="000926C4">
        <w:t>的国际人权义务，尤其是《公约》</w:t>
      </w:r>
      <w:r w:rsidRPr="000926C4">
        <w:rPr>
          <w:rFonts w:hint="eastAsia"/>
        </w:rPr>
        <w:t>规定的义务</w:t>
      </w:r>
      <w:r w:rsidRPr="000926C4">
        <w:t>。</w:t>
      </w:r>
    </w:p>
    <w:p w:rsidR="000926C4" w:rsidRPr="0092717C" w:rsidRDefault="000926C4" w:rsidP="000926C4">
      <w:pPr>
        <w:pStyle w:val="SingleTxtGC"/>
        <w:rPr>
          <w:rFonts w:eastAsia="SimHei"/>
        </w:rPr>
      </w:pPr>
      <w:r w:rsidRPr="0092717C">
        <w:rPr>
          <w:rFonts w:eastAsia="SimHei" w:hint="eastAsia"/>
        </w:rPr>
        <w:t xml:space="preserve">10.  </w:t>
      </w:r>
      <w:r w:rsidRPr="0092717C">
        <w:rPr>
          <w:rFonts w:eastAsia="SimHei" w:hint="eastAsia"/>
        </w:rPr>
        <w:t>委员会建议缔约国采取措施，使第</w:t>
      </w:r>
      <w:r w:rsidRPr="0092717C">
        <w:rPr>
          <w:rFonts w:eastAsia="SimHei" w:hint="eastAsia"/>
        </w:rPr>
        <w:t>02-03</w:t>
      </w:r>
      <w:r w:rsidRPr="0092717C">
        <w:rPr>
          <w:rFonts w:eastAsia="SimHei" w:hint="eastAsia"/>
        </w:rPr>
        <w:t>号法令与《公约》保持一致，扩大对缔约国境内所有移徙工人及其家庭成员所享各项《公约》权利的保护，并确保目前正在拟订的综合性移民政策引述各项国际人权文书特别是《公约》的规定。为此，委员会建议缔约国设立有关机制，监督移徙工人法律和《公约》的执行情况。</w:t>
      </w:r>
    </w:p>
    <w:p w:rsidR="000926C4" w:rsidRDefault="000926C4" w:rsidP="000926C4">
      <w:pPr>
        <w:pStyle w:val="SingleTxtGC"/>
      </w:pPr>
      <w:r w:rsidRPr="000926C4">
        <w:t>11</w:t>
      </w:r>
      <w:r>
        <w:t xml:space="preserve">.  </w:t>
      </w:r>
      <w:r w:rsidRPr="000926C4">
        <w:t>委员会欢迎缔约国采取步骤</w:t>
      </w:r>
      <w:r w:rsidRPr="000926C4">
        <w:rPr>
          <w:rFonts w:hint="eastAsia"/>
        </w:rPr>
        <w:t>，</w:t>
      </w:r>
      <w:r w:rsidRPr="000926C4">
        <w:t>作出《公约》第</w:t>
      </w:r>
      <w:r w:rsidRPr="000926C4">
        <w:t>77</w:t>
      </w:r>
      <w:r w:rsidRPr="000926C4">
        <w:t>条</w:t>
      </w:r>
      <w:r w:rsidRPr="000926C4">
        <w:rPr>
          <w:rFonts w:hint="eastAsia"/>
        </w:rPr>
        <w:t>所述声明</w:t>
      </w:r>
      <w:r w:rsidRPr="000926C4">
        <w:t>，承认委员会有权接受个人</w:t>
      </w:r>
      <w:r w:rsidRPr="000926C4">
        <w:rPr>
          <w:rFonts w:hint="eastAsia"/>
        </w:rPr>
        <w:t>来文</w:t>
      </w:r>
      <w:r w:rsidRPr="000926C4">
        <w:t>。然而，委员会感到遗憾的是，</w:t>
      </w:r>
      <w:r w:rsidRPr="000926C4">
        <w:rPr>
          <w:rFonts w:hint="eastAsia"/>
        </w:rPr>
        <w:t>缔约方</w:t>
      </w:r>
      <w:r w:rsidRPr="000926C4">
        <w:t>没有采取</w:t>
      </w:r>
      <w:r w:rsidRPr="000926C4">
        <w:rPr>
          <w:rFonts w:hint="eastAsia"/>
        </w:rPr>
        <w:t>步骤作出</w:t>
      </w:r>
      <w:r w:rsidRPr="000926C4">
        <w:t>第</w:t>
      </w:r>
      <w:r w:rsidRPr="000926C4">
        <w:t>76</w:t>
      </w:r>
      <w:r w:rsidRPr="000926C4">
        <w:t>条</w:t>
      </w:r>
      <w:r w:rsidRPr="000926C4">
        <w:rPr>
          <w:rFonts w:hint="eastAsia"/>
        </w:rPr>
        <w:t>所述</w:t>
      </w:r>
      <w:r w:rsidRPr="000926C4">
        <w:t>声明。</w:t>
      </w:r>
    </w:p>
    <w:p w:rsidR="000926C4" w:rsidRPr="0092717C" w:rsidRDefault="000926C4" w:rsidP="000926C4">
      <w:pPr>
        <w:pStyle w:val="SingleTxtGC"/>
        <w:rPr>
          <w:rFonts w:eastAsia="SimHei"/>
        </w:rPr>
      </w:pPr>
      <w:r w:rsidRPr="0092717C">
        <w:rPr>
          <w:rFonts w:eastAsia="SimHei" w:hint="eastAsia"/>
        </w:rPr>
        <w:t xml:space="preserve">12.  </w:t>
      </w:r>
      <w:r w:rsidRPr="0092717C">
        <w:rPr>
          <w:rFonts w:eastAsia="SimHei" w:hint="eastAsia"/>
        </w:rPr>
        <w:t>委员会建议缔约国继续采取步骤，作出《公约》第</w:t>
      </w:r>
      <w:r w:rsidRPr="0092717C">
        <w:rPr>
          <w:rFonts w:eastAsia="SimHei" w:hint="eastAsia"/>
        </w:rPr>
        <w:t>76</w:t>
      </w:r>
      <w:r w:rsidRPr="0092717C">
        <w:rPr>
          <w:rFonts w:eastAsia="SimHei" w:hint="eastAsia"/>
        </w:rPr>
        <w:t>条和</w:t>
      </w:r>
      <w:r w:rsidRPr="0092717C">
        <w:rPr>
          <w:rFonts w:eastAsia="SimHei" w:hint="eastAsia"/>
        </w:rPr>
        <w:t>77</w:t>
      </w:r>
      <w:r w:rsidRPr="0092717C">
        <w:rPr>
          <w:rFonts w:eastAsia="SimHei" w:hint="eastAsia"/>
        </w:rPr>
        <w:t>条所述的声明。</w:t>
      </w:r>
    </w:p>
    <w:p w:rsidR="000926C4" w:rsidRDefault="000926C4" w:rsidP="000926C4">
      <w:pPr>
        <w:pStyle w:val="SingleTxtGC"/>
      </w:pPr>
      <w:r w:rsidRPr="000926C4">
        <w:t>13</w:t>
      </w:r>
      <w:r>
        <w:t xml:space="preserve">.  </w:t>
      </w:r>
      <w:r w:rsidRPr="000926C4">
        <w:t>委员会欢迎缔约国</w:t>
      </w:r>
      <w:r w:rsidRPr="000926C4">
        <w:rPr>
          <w:rFonts w:hint="eastAsia"/>
        </w:rPr>
        <w:t>除了正在批准国际劳工组织</w:t>
      </w:r>
      <w:r w:rsidRPr="000926C4">
        <w:rPr>
          <w:rFonts w:hint="eastAsia"/>
        </w:rPr>
        <w:t>1949</w:t>
      </w:r>
      <w:r w:rsidRPr="000926C4">
        <w:rPr>
          <w:rFonts w:hint="eastAsia"/>
        </w:rPr>
        <w:t>年</w:t>
      </w:r>
      <w:r w:rsidRPr="000926C4">
        <w:t>《移民就业公约</w:t>
      </w:r>
      <w:r w:rsidRPr="000926C4">
        <w:t>(</w:t>
      </w:r>
      <w:r w:rsidRPr="000926C4">
        <w:t>修订本</w:t>
      </w:r>
      <w:r w:rsidRPr="000926C4">
        <w:t>)(</w:t>
      </w:r>
      <w:r w:rsidRPr="000926C4">
        <w:t>第</w:t>
      </w:r>
      <w:r w:rsidRPr="000926C4">
        <w:t>97</w:t>
      </w:r>
      <w:r w:rsidRPr="000926C4">
        <w:t>号</w:t>
      </w:r>
      <w:r w:rsidRPr="000926C4">
        <w:t>)</w:t>
      </w:r>
      <w:r w:rsidRPr="000926C4">
        <w:rPr>
          <w:rFonts w:hint="eastAsia"/>
        </w:rPr>
        <w:t>，还</w:t>
      </w:r>
      <w:r w:rsidRPr="000926C4">
        <w:t>采取步骤</w:t>
      </w:r>
      <w:r w:rsidRPr="000926C4">
        <w:rPr>
          <w:rFonts w:hint="eastAsia"/>
        </w:rPr>
        <w:t>准备</w:t>
      </w:r>
      <w:r w:rsidRPr="000926C4">
        <w:t>批准国际劳工组织</w:t>
      </w:r>
      <w:r w:rsidRPr="000926C4">
        <w:t>1975</w:t>
      </w:r>
      <w:r w:rsidRPr="000926C4">
        <w:t>年</w:t>
      </w:r>
      <w:r w:rsidRPr="000926C4">
        <w:rPr>
          <w:rFonts w:hint="eastAsia"/>
        </w:rPr>
        <w:t>《</w:t>
      </w:r>
      <w:r w:rsidRPr="000926C4">
        <w:t>移</w:t>
      </w:r>
      <w:r w:rsidRPr="000926C4">
        <w:rPr>
          <w:rFonts w:hint="eastAsia"/>
        </w:rPr>
        <w:t>民</w:t>
      </w:r>
      <w:r w:rsidRPr="000926C4">
        <w:t>工人公约</w:t>
      </w:r>
      <w:r w:rsidRPr="000926C4">
        <w:t>(</w:t>
      </w:r>
      <w:r w:rsidRPr="000926C4">
        <w:t>补充</w:t>
      </w:r>
      <w:r w:rsidRPr="000926C4">
        <w:rPr>
          <w:rFonts w:hint="eastAsia"/>
        </w:rPr>
        <w:t>规定</w:t>
      </w:r>
      <w:r w:rsidRPr="000926C4">
        <w:t>)</w:t>
      </w:r>
      <w:r w:rsidRPr="000926C4">
        <w:rPr>
          <w:rFonts w:hint="eastAsia"/>
        </w:rPr>
        <w:t>》</w:t>
      </w:r>
      <w:r w:rsidRPr="000926C4">
        <w:t>(</w:t>
      </w:r>
      <w:r w:rsidRPr="000926C4">
        <w:t>第</w:t>
      </w:r>
      <w:r w:rsidRPr="000926C4">
        <w:t>143</w:t>
      </w:r>
      <w:r w:rsidRPr="000926C4">
        <w:t>号</w:t>
      </w:r>
      <w:r w:rsidRPr="000926C4">
        <w:t>)</w:t>
      </w:r>
      <w:r w:rsidRPr="000926C4">
        <w:rPr>
          <w:rFonts w:hint="eastAsia"/>
        </w:rPr>
        <w:t>和</w:t>
      </w:r>
      <w:r w:rsidRPr="000926C4">
        <w:rPr>
          <w:rFonts w:hint="eastAsia"/>
        </w:rPr>
        <w:t>2011</w:t>
      </w:r>
      <w:r w:rsidRPr="000926C4">
        <w:rPr>
          <w:rFonts w:hint="eastAsia"/>
        </w:rPr>
        <w:t>年《</w:t>
      </w:r>
      <w:r w:rsidRPr="000926C4">
        <w:t>关于家庭工人的公约</w:t>
      </w:r>
      <w:r w:rsidRPr="000926C4">
        <w:rPr>
          <w:rFonts w:hint="eastAsia"/>
        </w:rPr>
        <w:t>》</w:t>
      </w:r>
      <w:r>
        <w:t>(</w:t>
      </w:r>
      <w:r w:rsidRPr="000926C4">
        <w:rPr>
          <w:rFonts w:hint="eastAsia"/>
        </w:rPr>
        <w:t>第</w:t>
      </w:r>
      <w:r w:rsidRPr="000926C4">
        <w:rPr>
          <w:rFonts w:hint="eastAsia"/>
        </w:rPr>
        <w:t>189</w:t>
      </w:r>
      <w:r w:rsidRPr="000926C4">
        <w:rPr>
          <w:rFonts w:hint="eastAsia"/>
        </w:rPr>
        <w:t>号</w:t>
      </w:r>
      <w:r>
        <w:rPr>
          <w:rFonts w:hint="eastAsia"/>
        </w:rPr>
        <w:t>)</w:t>
      </w:r>
      <w:r w:rsidRPr="000926C4">
        <w:t>。</w:t>
      </w:r>
    </w:p>
    <w:p w:rsidR="000926C4" w:rsidRPr="0092717C" w:rsidRDefault="000926C4" w:rsidP="000926C4">
      <w:pPr>
        <w:pStyle w:val="SingleTxtGC"/>
        <w:rPr>
          <w:rFonts w:eastAsia="SimHei" w:hint="eastAsia"/>
        </w:rPr>
      </w:pPr>
      <w:r w:rsidRPr="0092717C">
        <w:rPr>
          <w:rFonts w:eastAsia="SimHei" w:hint="eastAsia"/>
        </w:rPr>
        <w:t xml:space="preserve">14.  </w:t>
      </w:r>
      <w:r w:rsidRPr="0092717C">
        <w:rPr>
          <w:rFonts w:eastAsia="SimHei" w:hint="eastAsia"/>
        </w:rPr>
        <w:t>委员会请缔约国继续采取步骤，批准国际劳工组织第</w:t>
      </w:r>
      <w:r w:rsidRPr="0092717C">
        <w:rPr>
          <w:rFonts w:eastAsia="SimHei" w:hint="eastAsia"/>
        </w:rPr>
        <w:t>97</w:t>
      </w:r>
      <w:r w:rsidRPr="0092717C">
        <w:rPr>
          <w:rFonts w:eastAsia="SimHei" w:hint="eastAsia"/>
        </w:rPr>
        <w:t>号、第</w:t>
      </w:r>
      <w:r w:rsidRPr="0092717C">
        <w:rPr>
          <w:rFonts w:eastAsia="SimHei" w:hint="eastAsia"/>
        </w:rPr>
        <w:t>143</w:t>
      </w:r>
      <w:r w:rsidRPr="0092717C">
        <w:rPr>
          <w:rFonts w:eastAsia="SimHei" w:hint="eastAsia"/>
        </w:rPr>
        <w:t>号和第</w:t>
      </w:r>
      <w:r w:rsidRPr="0092717C">
        <w:rPr>
          <w:rFonts w:eastAsia="SimHei" w:hint="eastAsia"/>
        </w:rPr>
        <w:t>189</w:t>
      </w:r>
      <w:r w:rsidRPr="0092717C">
        <w:rPr>
          <w:rFonts w:eastAsia="SimHei" w:hint="eastAsia"/>
        </w:rPr>
        <w:t>号公约。</w:t>
      </w:r>
    </w:p>
    <w:p w:rsidR="000926C4" w:rsidRDefault="00BC61E2" w:rsidP="00BC61E2">
      <w:pPr>
        <w:pStyle w:val="H4GC"/>
      </w:pPr>
      <w:r>
        <w:rPr>
          <w:rFonts w:hint="eastAsia"/>
        </w:rPr>
        <w:tab/>
      </w:r>
      <w:r>
        <w:rPr>
          <w:rFonts w:hint="eastAsia"/>
        </w:rPr>
        <w:tab/>
      </w:r>
      <w:r w:rsidR="000926C4" w:rsidRPr="000926C4">
        <w:rPr>
          <w:rFonts w:hint="eastAsia"/>
        </w:rPr>
        <w:t>数据收集</w:t>
      </w:r>
    </w:p>
    <w:p w:rsidR="000926C4" w:rsidRDefault="000926C4" w:rsidP="000926C4">
      <w:pPr>
        <w:pStyle w:val="SingleTxtGC"/>
      </w:pPr>
      <w:r w:rsidRPr="000926C4">
        <w:t>15</w:t>
      </w:r>
      <w:r>
        <w:t xml:space="preserve">.  </w:t>
      </w:r>
      <w:r w:rsidRPr="000926C4">
        <w:t>委员会感到遗憾的是，</w:t>
      </w:r>
      <w:r w:rsidRPr="000926C4">
        <w:rPr>
          <w:rFonts w:hint="eastAsia"/>
        </w:rPr>
        <w:t>报告中缺少</w:t>
      </w:r>
      <w:r w:rsidRPr="000926C4">
        <w:t>大</w:t>
      </w:r>
      <w:r w:rsidRPr="000926C4">
        <w:rPr>
          <w:rFonts w:hint="eastAsia"/>
        </w:rPr>
        <w:t>多数</w:t>
      </w:r>
      <w:r w:rsidRPr="000926C4">
        <w:t>移民问题</w:t>
      </w:r>
      <w:r w:rsidRPr="000926C4">
        <w:rPr>
          <w:rFonts w:hint="eastAsia"/>
        </w:rPr>
        <w:t>的</w:t>
      </w:r>
      <w:r w:rsidRPr="000926C4">
        <w:t>准确可靠数据和统计。它</w:t>
      </w:r>
      <w:r w:rsidRPr="000926C4">
        <w:rPr>
          <w:rFonts w:hint="eastAsia"/>
        </w:rPr>
        <w:t>忆及</w:t>
      </w:r>
      <w:r w:rsidRPr="000926C4">
        <w:t>，这些</w:t>
      </w:r>
      <w:r w:rsidRPr="000926C4">
        <w:rPr>
          <w:rFonts w:hint="eastAsia"/>
        </w:rPr>
        <w:t>信息</w:t>
      </w:r>
      <w:r w:rsidRPr="000926C4">
        <w:t>是</w:t>
      </w:r>
      <w:r w:rsidRPr="000926C4">
        <w:rPr>
          <w:rFonts w:hint="eastAsia"/>
        </w:rPr>
        <w:t>了解缔约国移民情况和评价《公约》执行程度不可或缺的</w:t>
      </w:r>
      <w:r w:rsidRPr="000926C4">
        <w:t>。委员会还感到遗憾的是，</w:t>
      </w:r>
      <w:r w:rsidRPr="000926C4">
        <w:rPr>
          <w:rFonts w:hint="eastAsia"/>
        </w:rPr>
        <w:t>在</w:t>
      </w:r>
      <w:r w:rsidRPr="000926C4">
        <w:t>已收到的报告中</w:t>
      </w:r>
      <w:r w:rsidRPr="000926C4">
        <w:rPr>
          <w:rFonts w:hint="eastAsia"/>
        </w:rPr>
        <w:t>，</w:t>
      </w:r>
      <w:r w:rsidRPr="000926C4">
        <w:t>有关</w:t>
      </w:r>
      <w:r w:rsidRPr="000926C4">
        <w:rPr>
          <w:rFonts w:hint="eastAsia"/>
        </w:rPr>
        <w:t>在国外的</w:t>
      </w:r>
      <w:r w:rsidRPr="000926C4">
        <w:t>摩洛哥移徙工人</w:t>
      </w:r>
      <w:r w:rsidRPr="000926C4">
        <w:rPr>
          <w:rFonts w:hint="eastAsia"/>
        </w:rPr>
        <w:t>及其家庭成员包括身份不正常移徙工人的人数信息相互</w:t>
      </w:r>
      <w:r w:rsidRPr="000926C4">
        <w:t>矛盾。</w:t>
      </w:r>
    </w:p>
    <w:p w:rsidR="00BC61E2" w:rsidRPr="0092717C" w:rsidRDefault="000926C4" w:rsidP="000926C4">
      <w:pPr>
        <w:pStyle w:val="SingleTxtGC"/>
        <w:rPr>
          <w:rFonts w:eastAsia="SimHei" w:hint="eastAsia"/>
        </w:rPr>
      </w:pPr>
      <w:r w:rsidRPr="0092717C">
        <w:rPr>
          <w:rFonts w:eastAsia="SimHei" w:hint="eastAsia"/>
        </w:rPr>
        <w:t xml:space="preserve">16.  </w:t>
      </w:r>
      <w:r w:rsidRPr="0092717C">
        <w:rPr>
          <w:rFonts w:eastAsia="SimHei" w:hint="eastAsia"/>
        </w:rPr>
        <w:t>委员会请缔约国在下一次定期报告中列入移徙工人特别是身份不正常移徙工人的就业领域和就业条件以及享受《公约》权利情况的分类数据。委员会还希望了解在国外的摩洛哥移徙工人及其家庭成员，包括身份不正常移徙工人的人数。在没有准确资料的情况下，委员会希望收到基于研究结果和可信估计的可靠数据。</w:t>
      </w:r>
    </w:p>
    <w:p w:rsidR="000926C4" w:rsidRDefault="00BC61E2" w:rsidP="00BC61E2">
      <w:pPr>
        <w:pStyle w:val="H4GC"/>
        <w:rPr>
          <w:rFonts w:hint="eastAsia"/>
        </w:rPr>
      </w:pPr>
      <w:r>
        <w:rPr>
          <w:rFonts w:hint="eastAsia"/>
        </w:rPr>
        <w:tab/>
      </w:r>
      <w:r>
        <w:rPr>
          <w:rFonts w:hint="eastAsia"/>
        </w:rPr>
        <w:tab/>
      </w:r>
      <w:r w:rsidR="000926C4" w:rsidRPr="000926C4">
        <w:t>《</w:t>
      </w:r>
      <w:r w:rsidR="000926C4" w:rsidRPr="000926C4">
        <w:rPr>
          <w:rFonts w:hint="eastAsia"/>
        </w:rPr>
        <w:t>公约》的培训和传播</w:t>
      </w:r>
    </w:p>
    <w:p w:rsidR="000926C4" w:rsidRDefault="000926C4" w:rsidP="000926C4">
      <w:pPr>
        <w:pStyle w:val="SingleTxtGC"/>
      </w:pPr>
      <w:r w:rsidRPr="000926C4">
        <w:t>17</w:t>
      </w:r>
      <w:r>
        <w:t xml:space="preserve">.  </w:t>
      </w:r>
      <w:r w:rsidRPr="000926C4">
        <w:t>委员会注意到缔约国</w:t>
      </w:r>
      <w:r w:rsidRPr="000926C4">
        <w:rPr>
          <w:rFonts w:hint="eastAsia"/>
        </w:rPr>
        <w:t>为</w:t>
      </w:r>
      <w:r w:rsidRPr="000926C4">
        <w:t>传播和发布《公约》</w:t>
      </w:r>
      <w:r w:rsidRPr="000926C4">
        <w:rPr>
          <w:rFonts w:hint="eastAsia"/>
        </w:rPr>
        <w:t>作出的努力</w:t>
      </w:r>
      <w:r w:rsidRPr="000926C4">
        <w:t>。然而，委员会</w:t>
      </w:r>
      <w:r w:rsidRPr="000926C4">
        <w:rPr>
          <w:rFonts w:hint="eastAsia"/>
        </w:rPr>
        <w:t>表示关切的是，缔约国没有对有关</w:t>
      </w:r>
      <w:r w:rsidRPr="000926C4">
        <w:t>官员</w:t>
      </w:r>
      <w:r w:rsidRPr="000926C4">
        <w:rPr>
          <w:rFonts w:hint="eastAsia"/>
        </w:rPr>
        <w:t>，</w:t>
      </w:r>
      <w:r w:rsidRPr="000926C4">
        <w:t>特别是法官</w:t>
      </w:r>
      <w:r w:rsidRPr="000926C4">
        <w:rPr>
          <w:rFonts w:hint="eastAsia"/>
        </w:rPr>
        <w:t>、</w:t>
      </w:r>
      <w:r w:rsidRPr="000926C4">
        <w:t>警察</w:t>
      </w:r>
      <w:r w:rsidRPr="000926C4">
        <w:rPr>
          <w:rFonts w:hint="eastAsia"/>
        </w:rPr>
        <w:t>、</w:t>
      </w:r>
      <w:r w:rsidRPr="000926C4">
        <w:t>移民官员</w:t>
      </w:r>
      <w:r w:rsidRPr="000926C4">
        <w:rPr>
          <w:rFonts w:hint="eastAsia"/>
        </w:rPr>
        <w:t>、</w:t>
      </w:r>
      <w:r w:rsidRPr="000926C4">
        <w:t>劳动监察员</w:t>
      </w:r>
      <w:r w:rsidRPr="000926C4">
        <w:rPr>
          <w:rFonts w:hint="eastAsia"/>
        </w:rPr>
        <w:t>、</w:t>
      </w:r>
      <w:r w:rsidRPr="000926C4">
        <w:t>社会工作者</w:t>
      </w:r>
      <w:r w:rsidRPr="000926C4">
        <w:rPr>
          <w:rFonts w:hint="eastAsia"/>
        </w:rPr>
        <w:t>、</w:t>
      </w:r>
      <w:r w:rsidRPr="000926C4">
        <w:t>卫生</w:t>
      </w:r>
      <w:r w:rsidRPr="000926C4">
        <w:rPr>
          <w:rFonts w:hint="eastAsia"/>
        </w:rPr>
        <w:t>工作者和地方</w:t>
      </w:r>
      <w:r w:rsidRPr="000926C4">
        <w:t>利益相关者</w:t>
      </w:r>
      <w:r w:rsidRPr="000926C4">
        <w:rPr>
          <w:rFonts w:hint="eastAsia"/>
        </w:rPr>
        <w:t>及公民</w:t>
      </w:r>
      <w:r w:rsidRPr="000926C4">
        <w:t>社会组织</w:t>
      </w:r>
      <w:r w:rsidRPr="000926C4">
        <w:rPr>
          <w:rFonts w:hint="eastAsia"/>
        </w:rPr>
        <w:t>进行</w:t>
      </w:r>
      <w:r w:rsidRPr="000926C4">
        <w:t>《公约》内容</w:t>
      </w:r>
      <w:r w:rsidRPr="000926C4">
        <w:rPr>
          <w:rFonts w:hint="eastAsia"/>
        </w:rPr>
        <w:t>的</w:t>
      </w:r>
      <w:r w:rsidRPr="000926C4">
        <w:t>具体培训计划，</w:t>
      </w:r>
      <w:r w:rsidRPr="000926C4">
        <w:rPr>
          <w:rFonts w:hint="eastAsia"/>
        </w:rPr>
        <w:t>也没有采取措施向广大公众宣传《</w:t>
      </w:r>
      <w:r w:rsidRPr="000926C4">
        <w:t>公约</w:t>
      </w:r>
      <w:r w:rsidRPr="000926C4">
        <w:rPr>
          <w:rFonts w:hint="eastAsia"/>
        </w:rPr>
        <w:t>》。</w:t>
      </w:r>
    </w:p>
    <w:p w:rsidR="000926C4" w:rsidRPr="0092717C" w:rsidRDefault="000926C4" w:rsidP="000926C4">
      <w:pPr>
        <w:pStyle w:val="SingleTxtGC"/>
        <w:rPr>
          <w:rFonts w:eastAsia="SimHei" w:hint="eastAsia"/>
        </w:rPr>
      </w:pPr>
      <w:r w:rsidRPr="0092717C">
        <w:rPr>
          <w:rFonts w:eastAsia="SimHei" w:hint="eastAsia"/>
        </w:rPr>
        <w:t xml:space="preserve">18.  </w:t>
      </w:r>
      <w:r w:rsidRPr="0092717C">
        <w:rPr>
          <w:rFonts w:eastAsia="SimHei" w:hint="eastAsia"/>
        </w:rPr>
        <w:t>委员会建议缔约国：</w:t>
      </w:r>
    </w:p>
    <w:p w:rsidR="000926C4" w:rsidRPr="0092717C" w:rsidRDefault="000926C4" w:rsidP="00BC61E2">
      <w:pPr>
        <w:pStyle w:val="SingleTxtGC"/>
        <w:numPr>
          <w:ilvl w:val="0"/>
          <w:numId w:val="36"/>
        </w:numPr>
        <w:rPr>
          <w:rFonts w:eastAsia="SimHei" w:hint="eastAsia"/>
        </w:rPr>
      </w:pPr>
      <w:r w:rsidRPr="0092717C">
        <w:rPr>
          <w:rFonts w:eastAsia="SimHei" w:hint="eastAsia"/>
        </w:rPr>
        <w:t>切实加强对劳务移徙领域的所有公务人员，特别是警察和边防人员，以及与移徙工人打交道的地方官员和领事人员的培训；</w:t>
      </w:r>
    </w:p>
    <w:p w:rsidR="000926C4" w:rsidRPr="0092717C" w:rsidRDefault="000926C4" w:rsidP="00BC61E2">
      <w:pPr>
        <w:pStyle w:val="SingleTxtGC"/>
        <w:numPr>
          <w:ilvl w:val="0"/>
          <w:numId w:val="36"/>
        </w:numPr>
        <w:rPr>
          <w:rFonts w:eastAsia="SimHei" w:hint="eastAsia"/>
        </w:rPr>
      </w:pPr>
      <w:r w:rsidRPr="0092717C">
        <w:rPr>
          <w:rFonts w:eastAsia="SimHei" w:hint="eastAsia"/>
        </w:rPr>
        <w:t>采取切实可行的措施，确保移徙工人获得信息，并向他们提供指导，使他们了解《公约》规定的权利；</w:t>
      </w:r>
    </w:p>
    <w:p w:rsidR="00BC61E2" w:rsidRPr="0092717C" w:rsidRDefault="000926C4" w:rsidP="00BC61E2">
      <w:pPr>
        <w:pStyle w:val="SingleTxtGC"/>
        <w:numPr>
          <w:ilvl w:val="0"/>
          <w:numId w:val="36"/>
        </w:numPr>
        <w:rPr>
          <w:rFonts w:eastAsia="SimHei" w:hint="eastAsia"/>
        </w:rPr>
      </w:pPr>
      <w:r w:rsidRPr="0092717C">
        <w:rPr>
          <w:rFonts w:eastAsia="SimHei" w:hint="eastAsia"/>
        </w:rPr>
        <w:t>继续与公民社会组织合作，传播信息和推介《公约》。</w:t>
      </w:r>
    </w:p>
    <w:p w:rsidR="000926C4" w:rsidRDefault="00BC61E2" w:rsidP="00BC61E2">
      <w:pPr>
        <w:pStyle w:val="H23GC"/>
        <w:rPr>
          <w:rFonts w:hint="eastAsia"/>
        </w:rPr>
      </w:pPr>
      <w:r>
        <w:rPr>
          <w:rFonts w:hint="eastAsia"/>
        </w:rPr>
        <w:tab/>
      </w:r>
      <w:r w:rsidR="000926C4" w:rsidRPr="000926C4">
        <w:rPr>
          <w:rFonts w:hint="eastAsia"/>
        </w:rPr>
        <w:t>2</w:t>
      </w:r>
      <w:r w:rsidR="000926C4">
        <w:rPr>
          <w:rFonts w:hint="eastAsia"/>
        </w:rPr>
        <w:t>.</w:t>
      </w:r>
      <w:r>
        <w:rPr>
          <w:rFonts w:hint="eastAsia"/>
        </w:rPr>
        <w:tab/>
      </w:r>
      <w:r w:rsidR="000926C4" w:rsidRPr="000926C4">
        <w:rPr>
          <w:rFonts w:hint="eastAsia"/>
        </w:rPr>
        <w:t>一般原则</w:t>
      </w:r>
      <w:r w:rsidR="000926C4">
        <w:rPr>
          <w:rFonts w:hint="eastAsia"/>
        </w:rPr>
        <w:t>(</w:t>
      </w:r>
      <w:r w:rsidR="000926C4" w:rsidRPr="000926C4">
        <w:rPr>
          <w:rFonts w:hint="eastAsia"/>
        </w:rPr>
        <w:t>《公约》第</w:t>
      </w:r>
      <w:r w:rsidR="000926C4" w:rsidRPr="000926C4">
        <w:rPr>
          <w:rFonts w:hint="eastAsia"/>
        </w:rPr>
        <w:t>7</w:t>
      </w:r>
      <w:r w:rsidR="000926C4" w:rsidRPr="000926C4">
        <w:rPr>
          <w:rFonts w:hint="eastAsia"/>
        </w:rPr>
        <w:t>条和第</w:t>
      </w:r>
      <w:r w:rsidR="000926C4" w:rsidRPr="000926C4">
        <w:rPr>
          <w:rFonts w:hint="eastAsia"/>
        </w:rPr>
        <w:t>83</w:t>
      </w:r>
      <w:r w:rsidR="000926C4" w:rsidRPr="000926C4">
        <w:rPr>
          <w:rFonts w:hint="eastAsia"/>
        </w:rPr>
        <w:t>条</w:t>
      </w:r>
      <w:r w:rsidR="000926C4">
        <w:rPr>
          <w:rFonts w:hint="eastAsia"/>
        </w:rPr>
        <w:t>)</w:t>
      </w:r>
    </w:p>
    <w:p w:rsidR="000926C4" w:rsidRDefault="00BC61E2" w:rsidP="00BC61E2">
      <w:pPr>
        <w:pStyle w:val="H4GC"/>
      </w:pPr>
      <w:r>
        <w:rPr>
          <w:rFonts w:hint="eastAsia"/>
        </w:rPr>
        <w:tab/>
      </w:r>
      <w:r>
        <w:rPr>
          <w:rFonts w:hint="eastAsia"/>
        </w:rPr>
        <w:tab/>
      </w:r>
      <w:r w:rsidR="000926C4" w:rsidRPr="000926C4">
        <w:rPr>
          <w:rFonts w:hint="eastAsia"/>
        </w:rPr>
        <w:t>不歧视</w:t>
      </w:r>
    </w:p>
    <w:p w:rsidR="000926C4" w:rsidRDefault="000926C4" w:rsidP="000926C4">
      <w:pPr>
        <w:pStyle w:val="SingleTxtGC"/>
      </w:pPr>
      <w:r w:rsidRPr="000926C4">
        <w:t>19</w:t>
      </w:r>
      <w:r>
        <w:t xml:space="preserve">.  </w:t>
      </w:r>
      <w:r w:rsidRPr="000926C4">
        <w:t>委员会深</w:t>
      </w:r>
      <w:r w:rsidRPr="000926C4">
        <w:rPr>
          <w:rFonts w:hint="eastAsia"/>
        </w:rPr>
        <w:t>为</w:t>
      </w:r>
      <w:r w:rsidRPr="000926C4">
        <w:t>关切</w:t>
      </w:r>
      <w:r w:rsidRPr="000926C4">
        <w:rPr>
          <w:rFonts w:hint="eastAsia"/>
        </w:rPr>
        <w:t>有报告称，缔约国存在对移徙</w:t>
      </w:r>
      <w:r w:rsidRPr="000926C4">
        <w:t>工人</w:t>
      </w:r>
      <w:r w:rsidRPr="000926C4">
        <w:rPr>
          <w:rFonts w:hint="eastAsia"/>
        </w:rPr>
        <w:t>歧视的情况</w:t>
      </w:r>
      <w:r w:rsidRPr="000926C4">
        <w:t>。委员会</w:t>
      </w:r>
      <w:r w:rsidRPr="000926C4">
        <w:rPr>
          <w:rFonts w:hint="eastAsia"/>
        </w:rPr>
        <w:t>尤感不安的是，有</w:t>
      </w:r>
      <w:r w:rsidRPr="000926C4">
        <w:t>资料显示，撒哈拉以南非洲移徙工人</w:t>
      </w:r>
      <w:r w:rsidRPr="000926C4">
        <w:rPr>
          <w:rFonts w:hint="eastAsia"/>
        </w:rPr>
        <w:t>受到</w:t>
      </w:r>
      <w:r w:rsidRPr="000926C4">
        <w:t>种族歧视，</w:t>
      </w:r>
      <w:r w:rsidRPr="000926C4">
        <w:rPr>
          <w:rFonts w:hint="eastAsia"/>
        </w:rPr>
        <w:t>媒体在描述他们时表现出</w:t>
      </w:r>
      <w:r w:rsidRPr="000926C4">
        <w:t>种族</w:t>
      </w:r>
      <w:r w:rsidRPr="000926C4">
        <w:rPr>
          <w:rFonts w:hint="eastAsia"/>
        </w:rPr>
        <w:t>主义态度。</w:t>
      </w:r>
    </w:p>
    <w:p w:rsidR="00BC61E2" w:rsidRPr="0092717C" w:rsidRDefault="000926C4" w:rsidP="000926C4">
      <w:pPr>
        <w:pStyle w:val="SingleTxtGC"/>
        <w:rPr>
          <w:rFonts w:eastAsia="SimHei" w:hint="eastAsia"/>
        </w:rPr>
      </w:pPr>
      <w:r w:rsidRPr="0092717C">
        <w:rPr>
          <w:rFonts w:eastAsia="SimHei" w:hint="eastAsia"/>
        </w:rPr>
        <w:t xml:space="preserve">20.  </w:t>
      </w:r>
      <w:r w:rsidRPr="0092717C">
        <w:rPr>
          <w:rFonts w:eastAsia="SimHei" w:hint="eastAsia"/>
        </w:rPr>
        <w:t>委员会建议缔约国根据《公约》第</w:t>
      </w:r>
      <w:r w:rsidRPr="0092717C">
        <w:rPr>
          <w:rFonts w:eastAsia="SimHei" w:hint="eastAsia"/>
        </w:rPr>
        <w:t>7</w:t>
      </w:r>
      <w:r w:rsidRPr="0092717C">
        <w:rPr>
          <w:rFonts w:eastAsia="SimHei" w:hint="eastAsia"/>
        </w:rPr>
        <w:t>条，确保在其领土内或受其管辖的所有移徙工人及其家庭成员不受任何歧视地享受《公约》规定的权利。委员会还建议缔约国立即采取有效措施，消除对移徙工人特别是对撒哈拉以南移徙工人的种族和社会偏见。委员会请缔约国通过反对种族主义和一切种族歧视的法律，并开展这方面的宣传和教育活动。</w:t>
      </w:r>
    </w:p>
    <w:p w:rsidR="000926C4" w:rsidRDefault="0092717C" w:rsidP="0092717C">
      <w:pPr>
        <w:pStyle w:val="H4GC"/>
      </w:pPr>
      <w:r>
        <w:rPr>
          <w:rFonts w:hint="eastAsia"/>
        </w:rPr>
        <w:tab/>
      </w:r>
      <w:r>
        <w:rPr>
          <w:rFonts w:hint="eastAsia"/>
        </w:rPr>
        <w:tab/>
      </w:r>
      <w:r w:rsidR="000926C4" w:rsidRPr="000926C4">
        <w:rPr>
          <w:rFonts w:hint="eastAsia"/>
        </w:rPr>
        <w:t>享有有效补救的权利</w:t>
      </w:r>
    </w:p>
    <w:p w:rsidR="000926C4" w:rsidRDefault="000926C4" w:rsidP="000926C4">
      <w:pPr>
        <w:pStyle w:val="SingleTxtGC"/>
      </w:pPr>
      <w:r w:rsidRPr="000926C4">
        <w:t>21</w:t>
      </w:r>
      <w:r>
        <w:t xml:space="preserve">.  </w:t>
      </w:r>
      <w:r w:rsidRPr="000926C4">
        <w:t>委员会注意到，根据缔约国提供的信息，</w:t>
      </w:r>
      <w:r w:rsidRPr="000926C4">
        <w:rPr>
          <w:rFonts w:hint="eastAsia"/>
        </w:rPr>
        <w:t>移徙工人及其</w:t>
      </w:r>
      <w:r w:rsidRPr="000926C4">
        <w:t>家庭成员</w:t>
      </w:r>
      <w:r w:rsidRPr="000926C4">
        <w:rPr>
          <w:rFonts w:hint="eastAsia"/>
        </w:rPr>
        <w:t>在遇有滥用权力或侵犯其权利的情况时，</w:t>
      </w:r>
      <w:r w:rsidRPr="000926C4">
        <w:t>可以</w:t>
      </w:r>
      <w:r w:rsidRPr="000926C4">
        <w:rPr>
          <w:rFonts w:hint="eastAsia"/>
        </w:rPr>
        <w:t>诉诸现有</w:t>
      </w:r>
      <w:r w:rsidRPr="000926C4">
        <w:t>任何补救措施。然而，委员会深表关切</w:t>
      </w:r>
      <w:r w:rsidRPr="000926C4">
        <w:rPr>
          <w:rFonts w:hint="eastAsia"/>
        </w:rPr>
        <w:t>的是，报告中没有说明侵犯移徙工人权利投诉的案件数</w:t>
      </w:r>
      <w:r w:rsidRPr="000926C4">
        <w:t>，这</w:t>
      </w:r>
      <w:r w:rsidRPr="000926C4">
        <w:rPr>
          <w:rFonts w:hint="eastAsia"/>
        </w:rPr>
        <w:t>说明移徙工人及其</w:t>
      </w:r>
      <w:r w:rsidRPr="000926C4">
        <w:t>家庭成员</w:t>
      </w:r>
      <w:r w:rsidRPr="000926C4">
        <w:rPr>
          <w:rFonts w:hint="eastAsia"/>
        </w:rPr>
        <w:t>在其基本权利遭到侵犯时</w:t>
      </w:r>
      <w:r w:rsidRPr="000926C4">
        <w:t>寻求</w:t>
      </w:r>
      <w:r w:rsidRPr="000926C4">
        <w:rPr>
          <w:rFonts w:hint="eastAsia"/>
        </w:rPr>
        <w:t>补救措施仍面临重重困难。</w:t>
      </w:r>
    </w:p>
    <w:p w:rsidR="00BC61E2" w:rsidRPr="0092717C" w:rsidRDefault="000926C4" w:rsidP="000926C4">
      <w:pPr>
        <w:pStyle w:val="SingleTxtGC"/>
        <w:rPr>
          <w:rFonts w:eastAsia="SimHei" w:hint="eastAsia"/>
        </w:rPr>
      </w:pPr>
      <w:r w:rsidRPr="0092717C">
        <w:rPr>
          <w:rFonts w:eastAsia="SimHei" w:hint="eastAsia"/>
        </w:rPr>
        <w:t xml:space="preserve">22.  </w:t>
      </w:r>
      <w:r w:rsidRPr="0092717C">
        <w:rPr>
          <w:rFonts w:eastAsia="SimHei" w:hint="eastAsia"/>
        </w:rPr>
        <w:t>委员会提醒缔约国，移徙工人在权利遭到侵犯时不投诉和不采取法律行动，可能恰恰说明这方面的立法不健全，可利用的补救措施并非广为人知，或当局不愿意进行检控。委员会建议缔约国向移徙工人及其家庭成员，包括身份不正常移徙工人，宣传可利用的司法或其他补救办法，并尽可能有效地处理他们的投诉。委员会还建议缔约国确保移徙工人及其家庭成员，包括身份不正常移徙工人，与缔约国国民拥有同等机会，可在《公约》权利遭到侵犯时提出投诉并从法院获得有效补救。</w:t>
      </w:r>
    </w:p>
    <w:p w:rsidR="000926C4" w:rsidRDefault="0092717C" w:rsidP="0092717C">
      <w:pPr>
        <w:pStyle w:val="H23GC"/>
        <w:rPr>
          <w:rFonts w:hint="eastAsia"/>
        </w:rPr>
      </w:pPr>
      <w:r>
        <w:rPr>
          <w:rFonts w:hint="eastAsia"/>
        </w:rPr>
        <w:tab/>
      </w:r>
      <w:r w:rsidR="000926C4" w:rsidRPr="000926C4">
        <w:rPr>
          <w:rFonts w:hint="eastAsia"/>
        </w:rPr>
        <w:t>3</w:t>
      </w:r>
      <w:r w:rsidR="000926C4">
        <w:rPr>
          <w:rFonts w:hint="eastAsia"/>
        </w:rPr>
        <w:t>.</w:t>
      </w:r>
      <w:r>
        <w:rPr>
          <w:rFonts w:hint="eastAsia"/>
        </w:rPr>
        <w:tab/>
      </w:r>
      <w:r w:rsidR="000926C4" w:rsidRPr="000926C4">
        <w:rPr>
          <w:rFonts w:hint="eastAsia"/>
        </w:rPr>
        <w:t>所有移徙工人及其家庭成员的人权</w:t>
      </w:r>
      <w:r w:rsidR="000926C4">
        <w:rPr>
          <w:rFonts w:hint="eastAsia"/>
        </w:rPr>
        <w:t>(</w:t>
      </w:r>
      <w:r w:rsidR="000926C4" w:rsidRPr="000926C4">
        <w:rPr>
          <w:rFonts w:hint="eastAsia"/>
        </w:rPr>
        <w:t>第</w:t>
      </w:r>
      <w:r w:rsidR="000926C4" w:rsidRPr="000926C4">
        <w:rPr>
          <w:rFonts w:hint="eastAsia"/>
        </w:rPr>
        <w:t>8</w:t>
      </w:r>
      <w:r w:rsidR="000926C4" w:rsidRPr="000926C4">
        <w:rPr>
          <w:rFonts w:hint="eastAsia"/>
        </w:rPr>
        <w:t>条至第</w:t>
      </w:r>
      <w:r w:rsidR="000926C4" w:rsidRPr="000926C4">
        <w:rPr>
          <w:rFonts w:hint="eastAsia"/>
        </w:rPr>
        <w:t>35</w:t>
      </w:r>
      <w:r w:rsidR="000926C4" w:rsidRPr="000926C4">
        <w:rPr>
          <w:rFonts w:hint="eastAsia"/>
        </w:rPr>
        <w:t>条</w:t>
      </w:r>
      <w:r w:rsidR="000926C4">
        <w:rPr>
          <w:rFonts w:hint="eastAsia"/>
        </w:rPr>
        <w:t>)</w:t>
      </w:r>
    </w:p>
    <w:p w:rsidR="000926C4" w:rsidRDefault="000926C4" w:rsidP="000926C4">
      <w:pPr>
        <w:pStyle w:val="SingleTxtGC"/>
      </w:pPr>
      <w:r w:rsidRPr="000926C4">
        <w:t>23</w:t>
      </w:r>
      <w:r>
        <w:t xml:space="preserve">.  </w:t>
      </w:r>
      <w:r w:rsidRPr="000926C4">
        <w:t>委员会关切地注意到</w:t>
      </w:r>
      <w:r w:rsidRPr="000926C4">
        <w:rPr>
          <w:rFonts w:hint="eastAsia"/>
        </w:rPr>
        <w:t>，</w:t>
      </w:r>
      <w:r w:rsidRPr="000926C4">
        <w:t>第</w:t>
      </w:r>
      <w:r w:rsidRPr="000926C4">
        <w:t>02-03</w:t>
      </w:r>
      <w:r w:rsidRPr="000926C4">
        <w:t>号法令</w:t>
      </w:r>
      <w:r w:rsidRPr="000926C4">
        <w:rPr>
          <w:rFonts w:hint="eastAsia"/>
        </w:rPr>
        <w:t>规定，可对非法离开摩洛哥国境者处以</w:t>
      </w:r>
      <w:r w:rsidRPr="000926C4">
        <w:t>罚款或监禁。该</w:t>
      </w:r>
      <w:r w:rsidRPr="000926C4">
        <w:rPr>
          <w:rFonts w:hint="eastAsia"/>
        </w:rPr>
        <w:t>法令</w:t>
      </w:r>
      <w:r w:rsidRPr="000926C4">
        <w:t>还规定，</w:t>
      </w:r>
      <w:r w:rsidRPr="000926C4">
        <w:rPr>
          <w:rFonts w:hint="eastAsia"/>
        </w:rPr>
        <w:t>以</w:t>
      </w:r>
      <w:r w:rsidRPr="000926C4">
        <w:t>任何居留许</w:t>
      </w:r>
      <w:r w:rsidRPr="000926C4">
        <w:rPr>
          <w:rFonts w:hint="eastAsia"/>
        </w:rPr>
        <w:t>可在摩洛哥居住的外国人</w:t>
      </w:r>
      <w:r w:rsidRPr="000926C4">
        <w:t>可自由离开该国，除非</w:t>
      </w:r>
      <w:r w:rsidRPr="000926C4">
        <w:rPr>
          <w:rFonts w:hint="eastAsia"/>
        </w:rPr>
        <w:t>按</w:t>
      </w:r>
      <w:r w:rsidRPr="000926C4">
        <w:t>行政决定必须通知行政机关他们打算离开</w:t>
      </w:r>
      <w:r w:rsidRPr="000926C4">
        <w:rPr>
          <w:rFonts w:hint="eastAsia"/>
        </w:rPr>
        <w:t>摩洛哥</w:t>
      </w:r>
      <w:r w:rsidRPr="000926C4">
        <w:t>。</w:t>
      </w:r>
    </w:p>
    <w:p w:rsidR="000926C4" w:rsidRPr="0092717C" w:rsidRDefault="000926C4" w:rsidP="000926C4">
      <w:pPr>
        <w:pStyle w:val="SingleTxtGC"/>
      </w:pPr>
      <w:r w:rsidRPr="0092717C">
        <w:rPr>
          <w:rFonts w:eastAsia="SimHei" w:hint="eastAsia"/>
        </w:rPr>
        <w:t xml:space="preserve">24.  </w:t>
      </w:r>
      <w:r w:rsidRPr="0092717C">
        <w:rPr>
          <w:rFonts w:eastAsia="SimHei" w:hint="eastAsia"/>
        </w:rPr>
        <w:t>根据《公约》第</w:t>
      </w:r>
      <w:r w:rsidRPr="0092717C">
        <w:rPr>
          <w:rFonts w:eastAsia="SimHei" w:hint="eastAsia"/>
        </w:rPr>
        <w:t>8</w:t>
      </w:r>
      <w:r w:rsidRPr="0092717C">
        <w:rPr>
          <w:rFonts w:eastAsia="SimHei" w:hint="eastAsia"/>
        </w:rPr>
        <w:t>条，委员会建议缔约国采取必要措施，确保所有移徙工人及其家庭成员均可以自由离开缔约国，包括摩洛哥的移徙工人及其家庭成员。</w:t>
      </w:r>
    </w:p>
    <w:p w:rsidR="000926C4" w:rsidRDefault="000926C4" w:rsidP="000926C4">
      <w:pPr>
        <w:pStyle w:val="SingleTxtGC"/>
      </w:pPr>
      <w:r w:rsidRPr="000926C4">
        <w:t>25</w:t>
      </w:r>
      <w:r>
        <w:t xml:space="preserve">.  </w:t>
      </w:r>
      <w:r w:rsidRPr="000926C4">
        <w:t>委员会感到遗憾的是，第</w:t>
      </w:r>
      <w:r w:rsidRPr="000926C4">
        <w:t>02-03</w:t>
      </w:r>
      <w:r w:rsidRPr="000926C4">
        <w:t>号</w:t>
      </w:r>
      <w:r w:rsidRPr="000926C4">
        <w:rPr>
          <w:rFonts w:hint="eastAsia"/>
        </w:rPr>
        <w:t>法令</w:t>
      </w:r>
      <w:r>
        <w:t>(</w:t>
      </w:r>
      <w:r w:rsidRPr="000926C4">
        <w:t>第七</w:t>
      </w:r>
      <w:r w:rsidRPr="000926C4">
        <w:rPr>
          <w:rFonts w:hint="eastAsia"/>
        </w:rPr>
        <w:t>章</w:t>
      </w:r>
      <w:r w:rsidRPr="000926C4">
        <w:t>和第八章</w:t>
      </w:r>
      <w:r>
        <w:t>)</w:t>
      </w:r>
      <w:r w:rsidRPr="000926C4">
        <w:rPr>
          <w:rFonts w:hint="eastAsia"/>
        </w:rPr>
        <w:t>规定，</w:t>
      </w:r>
      <w:r w:rsidRPr="000926C4">
        <w:t>非法移民</w:t>
      </w:r>
      <w:r w:rsidRPr="000926C4">
        <w:rPr>
          <w:rFonts w:hint="eastAsia"/>
        </w:rPr>
        <w:t>属</w:t>
      </w:r>
      <w:r w:rsidRPr="000926C4">
        <w:t>刑事犯罪，</w:t>
      </w:r>
      <w:r w:rsidRPr="000926C4">
        <w:rPr>
          <w:rFonts w:hint="eastAsia"/>
        </w:rPr>
        <w:t>对身份不正常的</w:t>
      </w:r>
      <w:r w:rsidRPr="000926C4">
        <w:t>摩洛哥</w:t>
      </w:r>
      <w:r w:rsidRPr="000926C4">
        <w:rPr>
          <w:rFonts w:hint="eastAsia"/>
        </w:rPr>
        <w:t>移民</w:t>
      </w:r>
      <w:r w:rsidRPr="000926C4">
        <w:t>和外国移民</w:t>
      </w:r>
      <w:r w:rsidRPr="000926C4">
        <w:rPr>
          <w:rFonts w:hint="eastAsia"/>
        </w:rPr>
        <w:t>可处以</w:t>
      </w:r>
      <w:r w:rsidRPr="000926C4">
        <w:t>监禁和罚款。委员会</w:t>
      </w:r>
      <w:r w:rsidRPr="000926C4">
        <w:rPr>
          <w:rFonts w:hint="eastAsia"/>
        </w:rPr>
        <w:t>还</w:t>
      </w:r>
      <w:r w:rsidRPr="000926C4">
        <w:t>感到遗憾的是，缔约国</w:t>
      </w:r>
      <w:r w:rsidRPr="000926C4">
        <w:rPr>
          <w:rFonts w:hint="eastAsia"/>
        </w:rPr>
        <w:t>既</w:t>
      </w:r>
      <w:r w:rsidRPr="000926C4">
        <w:t>没有</w:t>
      </w:r>
      <w:r w:rsidRPr="000926C4">
        <w:rPr>
          <w:rFonts w:hint="eastAsia"/>
        </w:rPr>
        <w:t>说明这些法律规定的执行情况，也没有说明遭</w:t>
      </w:r>
      <w:r w:rsidRPr="000926C4">
        <w:t>行政拘留或司法</w:t>
      </w:r>
      <w:r w:rsidRPr="000926C4">
        <w:rPr>
          <w:rFonts w:hint="eastAsia"/>
        </w:rPr>
        <w:t>羁押</w:t>
      </w:r>
      <w:r w:rsidRPr="000926C4">
        <w:t>的移徙工人及其家庭成员</w:t>
      </w:r>
      <w:r w:rsidRPr="000926C4">
        <w:rPr>
          <w:rFonts w:hint="eastAsia"/>
        </w:rPr>
        <w:t>的人</w:t>
      </w:r>
      <w:r w:rsidRPr="000926C4">
        <w:t>数。</w:t>
      </w:r>
    </w:p>
    <w:p w:rsidR="000926C4" w:rsidRPr="0092717C" w:rsidRDefault="000926C4" w:rsidP="000926C4">
      <w:pPr>
        <w:pStyle w:val="SingleTxtGC"/>
        <w:rPr>
          <w:rFonts w:eastAsia="SimHei"/>
        </w:rPr>
      </w:pPr>
      <w:r w:rsidRPr="0092717C">
        <w:rPr>
          <w:rFonts w:eastAsia="SimHei" w:hint="eastAsia"/>
        </w:rPr>
        <w:t xml:space="preserve">26.  </w:t>
      </w:r>
      <w:r w:rsidRPr="0092717C">
        <w:rPr>
          <w:rFonts w:eastAsia="SimHei" w:hint="eastAsia"/>
        </w:rPr>
        <w:t>考虑到关于身份不正常的移徙工人及其家庭成员权利的第</w:t>
      </w:r>
      <w:r w:rsidRPr="0092717C">
        <w:rPr>
          <w:rFonts w:eastAsia="SimHei" w:hint="eastAsia"/>
        </w:rPr>
        <w:t>2</w:t>
      </w:r>
      <w:r w:rsidRPr="0092717C">
        <w:rPr>
          <w:rFonts w:eastAsia="SimHei" w:hint="eastAsia"/>
        </w:rPr>
        <w:t>号一般性意见，委员会认为，移徙工人无证件入境或出境或居留时间超出居留证时限的，不应视为犯罪。为此，委员会建议缔约国将非法移徙非罪化，并规定对此类过失只给予适当的行政处罚。</w:t>
      </w:r>
    </w:p>
    <w:p w:rsidR="000926C4" w:rsidRDefault="000926C4" w:rsidP="000926C4">
      <w:pPr>
        <w:pStyle w:val="SingleTxtGC"/>
      </w:pPr>
      <w:r w:rsidRPr="000926C4">
        <w:t>27</w:t>
      </w:r>
      <w:r>
        <w:t xml:space="preserve">.  </w:t>
      </w:r>
      <w:r w:rsidRPr="000926C4">
        <w:rPr>
          <w:rFonts w:hint="eastAsia"/>
        </w:rPr>
        <w:t>委员会</w:t>
      </w:r>
      <w:r w:rsidRPr="000926C4">
        <w:t>注意到</w:t>
      </w:r>
      <w:r w:rsidRPr="000926C4">
        <w:rPr>
          <w:rFonts w:hint="eastAsia"/>
        </w:rPr>
        <w:t>，</w:t>
      </w:r>
      <w:r w:rsidRPr="000926C4">
        <w:t>缔约国</w:t>
      </w:r>
      <w:r w:rsidRPr="000926C4">
        <w:rPr>
          <w:rFonts w:hint="eastAsia"/>
        </w:rPr>
        <w:t>在</w:t>
      </w:r>
      <w:r w:rsidRPr="000926C4">
        <w:t>2006</w:t>
      </w:r>
      <w:r w:rsidRPr="000926C4">
        <w:t>年</w:t>
      </w:r>
      <w:r w:rsidRPr="000926C4">
        <w:t>2</w:t>
      </w:r>
      <w:r w:rsidRPr="000926C4">
        <w:t>月</w:t>
      </w:r>
      <w:r w:rsidRPr="000926C4">
        <w:t>14</w:t>
      </w:r>
      <w:r w:rsidRPr="000926C4">
        <w:t>日</w:t>
      </w:r>
      <w:r w:rsidRPr="000926C4">
        <w:rPr>
          <w:rFonts w:hint="eastAsia"/>
        </w:rPr>
        <w:t>第</w:t>
      </w:r>
      <w:r w:rsidRPr="000926C4">
        <w:t>43-04</w:t>
      </w:r>
      <w:r w:rsidRPr="000926C4">
        <w:t>号法令</w:t>
      </w:r>
      <w:r w:rsidRPr="000926C4">
        <w:rPr>
          <w:rFonts w:hint="eastAsia"/>
        </w:rPr>
        <w:t>中将所有酷刑行为定为</w:t>
      </w:r>
      <w:r w:rsidRPr="000926C4">
        <w:t>刑事</w:t>
      </w:r>
      <w:r w:rsidRPr="000926C4">
        <w:rPr>
          <w:rFonts w:hint="eastAsia"/>
        </w:rPr>
        <w:t>犯罪</w:t>
      </w:r>
      <w:r w:rsidRPr="000926C4">
        <w:t>。委员会深表关</w:t>
      </w:r>
      <w:r w:rsidRPr="000926C4">
        <w:rPr>
          <w:rFonts w:hint="eastAsia"/>
        </w:rPr>
        <w:t>切的是，有</w:t>
      </w:r>
      <w:r w:rsidRPr="000926C4">
        <w:t>报告</w:t>
      </w:r>
      <w:r w:rsidRPr="000926C4">
        <w:rPr>
          <w:rFonts w:hint="eastAsia"/>
        </w:rPr>
        <w:t>称</w:t>
      </w:r>
      <w:r w:rsidRPr="000926C4">
        <w:t>，</w:t>
      </w:r>
      <w:r w:rsidRPr="000926C4">
        <w:rPr>
          <w:rFonts w:hint="eastAsia"/>
        </w:rPr>
        <w:t>身份不正常的</w:t>
      </w:r>
      <w:r w:rsidRPr="000926C4">
        <w:t>移徙工人</w:t>
      </w:r>
      <w:r w:rsidRPr="000926C4">
        <w:rPr>
          <w:rFonts w:hint="eastAsia"/>
        </w:rPr>
        <w:t>受到缔约国某些</w:t>
      </w:r>
      <w:r w:rsidRPr="000926C4">
        <w:t>安全</w:t>
      </w:r>
      <w:r w:rsidRPr="000926C4">
        <w:rPr>
          <w:rFonts w:hint="eastAsia"/>
        </w:rPr>
        <w:t>部门</w:t>
      </w:r>
      <w:r w:rsidRPr="000926C4">
        <w:t>和犯罪团伙</w:t>
      </w:r>
      <w:r w:rsidRPr="000926C4">
        <w:rPr>
          <w:rFonts w:hint="eastAsia"/>
        </w:rPr>
        <w:t>的身心迫害</w:t>
      </w:r>
      <w:r w:rsidRPr="000926C4">
        <w:t>，包括性</w:t>
      </w:r>
      <w:r w:rsidRPr="000926C4">
        <w:rPr>
          <w:rFonts w:hint="eastAsia"/>
        </w:rPr>
        <w:t>凌辱</w:t>
      </w:r>
      <w:r w:rsidRPr="000926C4">
        <w:t>和</w:t>
      </w:r>
      <w:r w:rsidRPr="000926C4">
        <w:rPr>
          <w:rFonts w:hint="eastAsia"/>
        </w:rPr>
        <w:t>可能</w:t>
      </w:r>
      <w:r w:rsidRPr="000926C4">
        <w:t>致命的极端暴力</w:t>
      </w:r>
      <w:r w:rsidRPr="000926C4">
        <w:rPr>
          <w:rFonts w:hint="eastAsia"/>
        </w:rPr>
        <w:t>行为，以及虐待等</w:t>
      </w:r>
      <w:r w:rsidRPr="000926C4">
        <w:t>。委员会指出，</w:t>
      </w:r>
      <w:r w:rsidRPr="000926C4">
        <w:rPr>
          <w:rFonts w:hint="eastAsia"/>
        </w:rPr>
        <w:t>此</w:t>
      </w:r>
      <w:r w:rsidRPr="000926C4">
        <w:t>种暴力行为的受害者包括无人陪伴的未成年人</w:t>
      </w:r>
      <w:r w:rsidRPr="000926C4">
        <w:rPr>
          <w:rFonts w:hint="eastAsia"/>
        </w:rPr>
        <w:t>和</w:t>
      </w:r>
      <w:r w:rsidRPr="000926C4">
        <w:t>孕妇。委员会感到遗憾的是，缔约国没有</w:t>
      </w:r>
      <w:r w:rsidRPr="000926C4">
        <w:rPr>
          <w:rFonts w:hint="eastAsia"/>
        </w:rPr>
        <w:t>说明</w:t>
      </w:r>
      <w:r w:rsidRPr="000926C4">
        <w:t>采取</w:t>
      </w:r>
      <w:r w:rsidRPr="000926C4">
        <w:rPr>
          <w:rFonts w:hint="eastAsia"/>
        </w:rPr>
        <w:t>了哪些</w:t>
      </w:r>
      <w:r w:rsidRPr="000926C4">
        <w:t>措施</w:t>
      </w:r>
      <w:r w:rsidRPr="000926C4">
        <w:rPr>
          <w:rFonts w:hint="eastAsia"/>
        </w:rPr>
        <w:t>，来</w:t>
      </w:r>
      <w:r w:rsidRPr="000926C4">
        <w:t>纠正这种情况</w:t>
      </w:r>
      <w:r w:rsidRPr="000926C4">
        <w:rPr>
          <w:rFonts w:hint="eastAsia"/>
        </w:rPr>
        <w:t>和向</w:t>
      </w:r>
      <w:r w:rsidRPr="000926C4">
        <w:t>移徙工人及其家庭成员</w:t>
      </w:r>
      <w:r w:rsidRPr="000926C4">
        <w:rPr>
          <w:rFonts w:hint="eastAsia"/>
        </w:rPr>
        <w:t>提供</w:t>
      </w:r>
      <w:r w:rsidRPr="000926C4">
        <w:t>必要保护。</w:t>
      </w:r>
    </w:p>
    <w:p w:rsidR="000926C4" w:rsidRPr="0092717C" w:rsidRDefault="000926C4" w:rsidP="000926C4">
      <w:pPr>
        <w:pStyle w:val="SingleTxtGC"/>
        <w:rPr>
          <w:rFonts w:eastAsia="SimHei" w:hint="eastAsia"/>
        </w:rPr>
      </w:pPr>
      <w:r w:rsidRPr="0092717C">
        <w:rPr>
          <w:rFonts w:eastAsia="SimHei"/>
        </w:rPr>
        <w:t xml:space="preserve">28.  </w:t>
      </w:r>
      <w:r w:rsidRPr="0092717C">
        <w:rPr>
          <w:rFonts w:eastAsia="SimHei" w:hint="eastAsia"/>
        </w:rPr>
        <w:t>委员会建议缔约国采取措施并加紧努力，立即纠正对移徙工人及其家庭成员的虐待和其他暴力行为，无论施暴者是谁。委员会特别建议缔约国采取以下措施：</w:t>
      </w:r>
    </w:p>
    <w:p w:rsidR="000926C4" w:rsidRPr="0092717C" w:rsidRDefault="000926C4" w:rsidP="0092717C">
      <w:pPr>
        <w:pStyle w:val="SingleTxtGC"/>
        <w:numPr>
          <w:ilvl w:val="0"/>
          <w:numId w:val="39"/>
        </w:numPr>
        <w:rPr>
          <w:rFonts w:eastAsia="SimHei" w:hint="eastAsia"/>
        </w:rPr>
      </w:pPr>
      <w:r w:rsidRPr="0092717C">
        <w:rPr>
          <w:rFonts w:eastAsia="SimHei" w:hint="eastAsia"/>
        </w:rPr>
        <w:t>确保移徙工人及其家庭成员可向独立投诉机构投诉，并可获得法律援助和口译服务；</w:t>
      </w:r>
    </w:p>
    <w:p w:rsidR="000926C4" w:rsidRPr="0092717C" w:rsidRDefault="000926C4" w:rsidP="0092717C">
      <w:pPr>
        <w:pStyle w:val="SingleTxtGC"/>
        <w:numPr>
          <w:ilvl w:val="0"/>
          <w:numId w:val="39"/>
        </w:numPr>
        <w:rPr>
          <w:rFonts w:eastAsia="SimHei" w:hint="eastAsia"/>
        </w:rPr>
      </w:pPr>
      <w:r w:rsidRPr="0092717C">
        <w:rPr>
          <w:rFonts w:eastAsia="SimHei" w:hint="eastAsia"/>
        </w:rPr>
        <w:t>确保对侵害移徙工人的任何酷刑或残忍、不人道或有辱人格待遇的行为以及谋害企图进行侦讯和调查；</w:t>
      </w:r>
    </w:p>
    <w:p w:rsidR="000926C4" w:rsidRPr="0092717C" w:rsidRDefault="000926C4" w:rsidP="0092717C">
      <w:pPr>
        <w:pStyle w:val="SingleTxtGC"/>
        <w:numPr>
          <w:ilvl w:val="0"/>
          <w:numId w:val="39"/>
        </w:numPr>
        <w:rPr>
          <w:rFonts w:eastAsia="SimHei" w:hint="eastAsia"/>
        </w:rPr>
      </w:pPr>
      <w:r w:rsidRPr="0092717C">
        <w:rPr>
          <w:rFonts w:eastAsia="SimHei" w:hint="eastAsia"/>
        </w:rPr>
        <w:t>确保对犯下此种行为者进行审讯和判刑；</w:t>
      </w:r>
    </w:p>
    <w:p w:rsidR="000926C4" w:rsidRPr="0092717C" w:rsidRDefault="000926C4" w:rsidP="0092717C">
      <w:pPr>
        <w:pStyle w:val="SingleTxtGC"/>
        <w:numPr>
          <w:ilvl w:val="0"/>
          <w:numId w:val="39"/>
        </w:numPr>
        <w:rPr>
          <w:rFonts w:eastAsia="SimHei" w:hint="eastAsia"/>
        </w:rPr>
      </w:pPr>
      <w:r w:rsidRPr="0092717C">
        <w:rPr>
          <w:rFonts w:eastAsia="SimHei" w:hint="eastAsia"/>
        </w:rPr>
        <w:t>对警察和边防人员进行有关人权、避免使用暴力，特别是《公约》内容的培训。</w:t>
      </w:r>
    </w:p>
    <w:p w:rsidR="000926C4" w:rsidRDefault="000926C4" w:rsidP="000926C4">
      <w:pPr>
        <w:pStyle w:val="SingleTxtGC"/>
      </w:pPr>
      <w:r w:rsidRPr="000926C4">
        <w:t>29</w:t>
      </w:r>
      <w:r>
        <w:t xml:space="preserve">.  </w:t>
      </w:r>
      <w:r w:rsidRPr="000926C4">
        <w:t>委员会注意到缔约国努力确保所有移徙工人</w:t>
      </w:r>
      <w:r w:rsidRPr="000926C4">
        <w:rPr>
          <w:rFonts w:hint="eastAsia"/>
        </w:rPr>
        <w:t>，</w:t>
      </w:r>
      <w:r w:rsidRPr="000926C4">
        <w:t>不论</w:t>
      </w:r>
      <w:r w:rsidRPr="000926C4">
        <w:rPr>
          <w:rFonts w:hint="eastAsia"/>
        </w:rPr>
        <w:t>其身份如何，都能获得与</w:t>
      </w:r>
      <w:r w:rsidRPr="000926C4">
        <w:t>摩洛哥公民</w:t>
      </w:r>
      <w:r w:rsidRPr="000926C4">
        <w:rPr>
          <w:rFonts w:hint="eastAsia"/>
        </w:rPr>
        <w:t>同等</w:t>
      </w:r>
      <w:r w:rsidRPr="000926C4">
        <w:t>条件</w:t>
      </w:r>
      <w:r w:rsidRPr="000926C4">
        <w:rPr>
          <w:rFonts w:hint="eastAsia"/>
        </w:rPr>
        <w:t>的卫生服务</w:t>
      </w:r>
      <w:r w:rsidRPr="000926C4">
        <w:t>。然而，委员会</w:t>
      </w:r>
      <w:r w:rsidRPr="000926C4">
        <w:rPr>
          <w:rFonts w:hint="eastAsia"/>
        </w:rPr>
        <w:t>表示</w:t>
      </w:r>
      <w:r w:rsidRPr="000926C4">
        <w:t>关</w:t>
      </w:r>
      <w:r w:rsidRPr="000926C4">
        <w:rPr>
          <w:rFonts w:hint="eastAsia"/>
        </w:rPr>
        <w:t>切</w:t>
      </w:r>
      <w:r w:rsidRPr="000926C4">
        <w:t>的是，大部分移徙工人及其家庭成员，</w:t>
      </w:r>
      <w:r w:rsidRPr="000926C4">
        <w:rPr>
          <w:rFonts w:hint="eastAsia"/>
        </w:rPr>
        <w:t>特别是身份不正常移徙工人</w:t>
      </w:r>
      <w:r w:rsidRPr="000926C4">
        <w:t>，</w:t>
      </w:r>
      <w:r w:rsidRPr="000926C4">
        <w:rPr>
          <w:rFonts w:hint="eastAsia"/>
        </w:rPr>
        <w:t>仍难以获得</w:t>
      </w:r>
      <w:r w:rsidRPr="000926C4">
        <w:t>紧急</w:t>
      </w:r>
      <w:r w:rsidRPr="000926C4">
        <w:rPr>
          <w:rFonts w:hint="eastAsia"/>
        </w:rPr>
        <w:t>医疗</w:t>
      </w:r>
      <w:r w:rsidRPr="000926C4">
        <w:t>或</w:t>
      </w:r>
      <w:r w:rsidRPr="000926C4">
        <w:rPr>
          <w:rFonts w:hint="eastAsia"/>
        </w:rPr>
        <w:t>救</w:t>
      </w:r>
      <w:r w:rsidRPr="000926C4">
        <w:t>治，</w:t>
      </w:r>
      <w:r w:rsidRPr="000926C4">
        <w:rPr>
          <w:rFonts w:hint="eastAsia"/>
        </w:rPr>
        <w:t>因</w:t>
      </w:r>
      <w:r w:rsidRPr="000926C4">
        <w:t>害怕被当局逮捕</w:t>
      </w:r>
      <w:r w:rsidRPr="000926C4">
        <w:rPr>
          <w:rFonts w:hint="eastAsia"/>
        </w:rPr>
        <w:t>而不敢</w:t>
      </w:r>
      <w:r w:rsidRPr="000926C4">
        <w:t>请求医疗</w:t>
      </w:r>
      <w:r w:rsidRPr="000926C4">
        <w:rPr>
          <w:rFonts w:hint="eastAsia"/>
        </w:rPr>
        <w:t>救助</w:t>
      </w:r>
      <w:r w:rsidRPr="000926C4">
        <w:t>。委员会还感到遗憾的是，</w:t>
      </w:r>
      <w:r w:rsidRPr="000926C4">
        <w:rPr>
          <w:rFonts w:hint="eastAsia"/>
        </w:rPr>
        <w:t>移徙工人</w:t>
      </w:r>
      <w:r w:rsidRPr="000926C4">
        <w:t>，尤其是</w:t>
      </w:r>
      <w:r w:rsidRPr="000926C4">
        <w:rPr>
          <w:rFonts w:hint="eastAsia"/>
        </w:rPr>
        <w:t>身份不正常移徙工人，</w:t>
      </w:r>
      <w:r w:rsidRPr="000926C4">
        <w:t>经常生活在不稳定条件下，</w:t>
      </w:r>
      <w:r w:rsidRPr="000926C4">
        <w:rPr>
          <w:rFonts w:hint="eastAsia"/>
        </w:rPr>
        <w:t>得不到</w:t>
      </w:r>
      <w:r w:rsidRPr="000926C4">
        <w:t>基本医疗卫生服务。</w:t>
      </w:r>
    </w:p>
    <w:p w:rsidR="000926C4" w:rsidRPr="003026EE" w:rsidRDefault="000926C4" w:rsidP="000926C4">
      <w:pPr>
        <w:pStyle w:val="SingleTxtGC"/>
        <w:rPr>
          <w:rFonts w:eastAsia="SimHei" w:hint="eastAsia"/>
        </w:rPr>
      </w:pPr>
      <w:r w:rsidRPr="003026EE">
        <w:rPr>
          <w:rFonts w:eastAsia="SimHei" w:hint="eastAsia"/>
        </w:rPr>
        <w:t xml:space="preserve">30.  </w:t>
      </w:r>
      <w:r w:rsidRPr="003026EE">
        <w:rPr>
          <w:rFonts w:eastAsia="SimHei" w:hint="eastAsia"/>
        </w:rPr>
        <w:t>委员会建议缔约国采取有效措施，确保移徙工人及其家庭成员，包括身份不正常移徙工人，可以获得紧急医疗救治和基本卫生服务。委员会还建议缔约国对医务人员开展移徙工人权利的意识活动。</w:t>
      </w:r>
    </w:p>
    <w:p w:rsidR="000926C4" w:rsidRDefault="000926C4" w:rsidP="000926C4">
      <w:pPr>
        <w:pStyle w:val="SingleTxtGC"/>
      </w:pPr>
      <w:r w:rsidRPr="000926C4">
        <w:t>31</w:t>
      </w:r>
      <w:r>
        <w:t xml:space="preserve">.  </w:t>
      </w:r>
      <w:r w:rsidRPr="000926C4">
        <w:t>委员会关切地注意到</w:t>
      </w:r>
      <w:r w:rsidRPr="000926C4">
        <w:rPr>
          <w:rFonts w:hint="eastAsia"/>
        </w:rPr>
        <w:t>，有报告称，</w:t>
      </w:r>
      <w:r w:rsidRPr="000926C4">
        <w:t>缔约国</w:t>
      </w:r>
      <w:r w:rsidRPr="000926C4">
        <w:rPr>
          <w:rFonts w:hint="eastAsia"/>
        </w:rPr>
        <w:t>将</w:t>
      </w:r>
      <w:r w:rsidRPr="000926C4">
        <w:t>移徙工人及其家庭成员集体驱逐</w:t>
      </w:r>
      <w:r w:rsidRPr="000926C4">
        <w:rPr>
          <w:rFonts w:hint="eastAsia"/>
        </w:rPr>
        <w:t>到</w:t>
      </w:r>
      <w:r w:rsidRPr="000926C4">
        <w:t>阿尔及利亚和毛里塔尼亚，</w:t>
      </w:r>
      <w:r w:rsidRPr="000926C4">
        <w:rPr>
          <w:rFonts w:hint="eastAsia"/>
        </w:rPr>
        <w:t>这些</w:t>
      </w:r>
      <w:r w:rsidRPr="000926C4">
        <w:t>移民，特别是</w:t>
      </w:r>
      <w:r w:rsidRPr="000926C4">
        <w:rPr>
          <w:rFonts w:hint="eastAsia"/>
        </w:rPr>
        <w:t>怀孕妇女和</w:t>
      </w:r>
      <w:r w:rsidRPr="000926C4">
        <w:t>无人陪伴</w:t>
      </w:r>
      <w:r w:rsidRPr="000926C4">
        <w:rPr>
          <w:rFonts w:hint="eastAsia"/>
        </w:rPr>
        <w:t>儿童</w:t>
      </w:r>
      <w:r w:rsidRPr="000926C4">
        <w:t>，</w:t>
      </w:r>
      <w:r w:rsidRPr="000926C4">
        <w:rPr>
          <w:rFonts w:hint="eastAsia"/>
        </w:rPr>
        <w:t>常常</w:t>
      </w:r>
      <w:r w:rsidRPr="000926C4">
        <w:t>被遗弃在沙漠地区，包括</w:t>
      </w:r>
      <w:r w:rsidRPr="000926C4">
        <w:rPr>
          <w:rFonts w:hint="eastAsia"/>
        </w:rPr>
        <w:t>雷区</w:t>
      </w:r>
      <w:r w:rsidRPr="000926C4">
        <w:t>或</w:t>
      </w:r>
      <w:r w:rsidRPr="000926C4">
        <w:rPr>
          <w:rFonts w:hint="eastAsia"/>
        </w:rPr>
        <w:t>有</w:t>
      </w:r>
      <w:r w:rsidRPr="000926C4">
        <w:t>可能</w:t>
      </w:r>
      <w:r w:rsidRPr="000926C4">
        <w:rPr>
          <w:rFonts w:hint="eastAsia"/>
        </w:rPr>
        <w:t>遭受</w:t>
      </w:r>
      <w:r w:rsidRPr="000926C4">
        <w:t>暴力包括性暴力</w:t>
      </w:r>
      <w:r w:rsidRPr="000926C4">
        <w:rPr>
          <w:rFonts w:hint="eastAsia"/>
        </w:rPr>
        <w:t>的地方，所处条件十分艰难，很</w:t>
      </w:r>
      <w:r w:rsidRPr="000926C4">
        <w:t>容易受到攻击和剥削。</w:t>
      </w:r>
      <w:r w:rsidRPr="000926C4">
        <w:rPr>
          <w:rFonts w:hint="eastAsia"/>
        </w:rPr>
        <w:t>委员会</w:t>
      </w:r>
      <w:r w:rsidRPr="000926C4">
        <w:t>注意到缔约国建立监测机制</w:t>
      </w:r>
      <w:r w:rsidRPr="000926C4">
        <w:rPr>
          <w:rFonts w:hint="eastAsia"/>
        </w:rPr>
        <w:t>的努力</w:t>
      </w:r>
      <w:r w:rsidRPr="000926C4">
        <w:t>，</w:t>
      </w:r>
      <w:r w:rsidRPr="000926C4">
        <w:rPr>
          <w:rFonts w:hint="eastAsia"/>
        </w:rPr>
        <w:t>但</w:t>
      </w:r>
      <w:r w:rsidRPr="000926C4">
        <w:t>指出还需要进一步努力，</w:t>
      </w:r>
      <w:r w:rsidRPr="000926C4">
        <w:rPr>
          <w:rFonts w:hint="eastAsia"/>
        </w:rPr>
        <w:t>确保</w:t>
      </w:r>
      <w:r w:rsidRPr="000926C4">
        <w:t>遵守</w:t>
      </w:r>
      <w:r w:rsidRPr="000926C4">
        <w:rPr>
          <w:rFonts w:hint="eastAsia"/>
        </w:rPr>
        <w:t>关于</w:t>
      </w:r>
      <w:r w:rsidRPr="000926C4">
        <w:t>驱逐或遣返</w:t>
      </w:r>
      <w:r w:rsidRPr="000926C4">
        <w:rPr>
          <w:rFonts w:hint="eastAsia"/>
        </w:rPr>
        <w:t>的</w:t>
      </w:r>
      <w:r w:rsidRPr="000926C4">
        <w:t>法律规定。</w:t>
      </w:r>
    </w:p>
    <w:p w:rsidR="000926C4" w:rsidRPr="003026EE" w:rsidRDefault="000926C4" w:rsidP="000926C4">
      <w:pPr>
        <w:pStyle w:val="SingleTxtGC"/>
        <w:rPr>
          <w:rFonts w:eastAsia="SimHei"/>
        </w:rPr>
      </w:pPr>
      <w:r w:rsidRPr="003026EE">
        <w:rPr>
          <w:rFonts w:eastAsia="SimHei" w:hint="eastAsia"/>
        </w:rPr>
        <w:t xml:space="preserve">32.  </w:t>
      </w:r>
      <w:r w:rsidRPr="003026EE">
        <w:rPr>
          <w:rFonts w:eastAsia="SimHei" w:hint="eastAsia"/>
        </w:rPr>
        <w:t>委员会建议缔约国采取适当措施，按照《公约》规定建立关于驱逐和遣返的法律框架，并考虑其第</w:t>
      </w:r>
      <w:r w:rsidRPr="003026EE">
        <w:rPr>
          <w:rFonts w:eastAsia="SimHei" w:hint="eastAsia"/>
        </w:rPr>
        <w:t>2</w:t>
      </w:r>
      <w:r w:rsidRPr="003026EE">
        <w:rPr>
          <w:rFonts w:eastAsia="SimHei" w:hint="eastAsia"/>
        </w:rPr>
        <w:t>号一般性意见</w:t>
      </w:r>
      <w:r w:rsidRPr="003026EE">
        <w:rPr>
          <w:rFonts w:eastAsia="SimHei" w:hint="eastAsia"/>
        </w:rPr>
        <w:t>(2013</w:t>
      </w:r>
      <w:r w:rsidRPr="003026EE">
        <w:rPr>
          <w:rFonts w:eastAsia="SimHei" w:hint="eastAsia"/>
        </w:rPr>
        <w:t>年</w:t>
      </w:r>
      <w:r w:rsidRPr="003026EE">
        <w:rPr>
          <w:rFonts w:eastAsia="SimHei" w:hint="eastAsia"/>
        </w:rPr>
        <w:t>)</w:t>
      </w:r>
      <w:r w:rsidRPr="003026EE">
        <w:rPr>
          <w:rFonts w:eastAsia="SimHei" w:hint="eastAsia"/>
        </w:rPr>
        <w:t>，其中专门指出，有关人员有权解释他们为什么不应该被驱逐，并要求主管机关审查他们的案件。委员会还建议缔约国建立监督机制，确保向边境递送移民时必须严格遵守有关移民的国际标准。</w:t>
      </w:r>
    </w:p>
    <w:p w:rsidR="000926C4" w:rsidRDefault="000926C4" w:rsidP="000926C4">
      <w:pPr>
        <w:pStyle w:val="SingleTxtGC"/>
      </w:pPr>
      <w:r w:rsidRPr="000926C4">
        <w:t>33</w:t>
      </w:r>
      <w:r>
        <w:t xml:space="preserve">.  </w:t>
      </w:r>
      <w:r w:rsidRPr="000926C4">
        <w:t>委员会</w:t>
      </w:r>
      <w:r w:rsidRPr="000926C4">
        <w:rPr>
          <w:rFonts w:hint="eastAsia"/>
        </w:rPr>
        <w:t>注意到</w:t>
      </w:r>
      <w:r w:rsidRPr="000926C4">
        <w:t>，第</w:t>
      </w:r>
      <w:r w:rsidRPr="000926C4">
        <w:t>02-03</w:t>
      </w:r>
      <w:r w:rsidRPr="000926C4">
        <w:t>号法令第</w:t>
      </w:r>
      <w:r w:rsidRPr="000926C4">
        <w:t>19</w:t>
      </w:r>
      <w:r w:rsidRPr="000926C4">
        <w:t>条规定</w:t>
      </w:r>
      <w:r w:rsidRPr="000926C4">
        <w:rPr>
          <w:rFonts w:hint="eastAsia"/>
        </w:rPr>
        <w:t>了可以</w:t>
      </w:r>
      <w:r w:rsidRPr="000926C4">
        <w:t>吊销外国人居留证</w:t>
      </w:r>
      <w:r w:rsidRPr="000926C4">
        <w:rPr>
          <w:rFonts w:hint="eastAsia"/>
        </w:rPr>
        <w:t>的</w:t>
      </w:r>
      <w:r w:rsidRPr="000926C4">
        <w:t>情况</w:t>
      </w:r>
      <w:r w:rsidRPr="000926C4">
        <w:rPr>
          <w:rFonts w:hint="eastAsia"/>
        </w:rPr>
        <w:t>。</w:t>
      </w:r>
      <w:r w:rsidRPr="000926C4">
        <w:t>委员会</w:t>
      </w:r>
      <w:r w:rsidRPr="000926C4">
        <w:rPr>
          <w:rFonts w:hint="eastAsia"/>
        </w:rPr>
        <w:t>表示关切的是，有报告称，当移徙工人入境遭拒，</w:t>
      </w:r>
      <w:r w:rsidRPr="000926C4">
        <w:t>试图</w:t>
      </w:r>
      <w:r w:rsidRPr="000926C4">
        <w:rPr>
          <w:rFonts w:hint="eastAsia"/>
        </w:rPr>
        <w:t>维护自己权利时，</w:t>
      </w:r>
      <w:r w:rsidRPr="000926C4">
        <w:t>摩洛哥当局系统</w:t>
      </w:r>
      <w:r w:rsidRPr="000926C4">
        <w:rPr>
          <w:rFonts w:hint="eastAsia"/>
        </w:rPr>
        <w:t>和</w:t>
      </w:r>
      <w:r w:rsidRPr="000926C4">
        <w:t>任意</w:t>
      </w:r>
      <w:r w:rsidRPr="000926C4">
        <w:rPr>
          <w:rFonts w:hint="eastAsia"/>
        </w:rPr>
        <w:t>地</w:t>
      </w:r>
      <w:r w:rsidRPr="000926C4">
        <w:t>没收</w:t>
      </w:r>
      <w:r w:rsidRPr="000926C4">
        <w:rPr>
          <w:rFonts w:hint="eastAsia"/>
        </w:rPr>
        <w:t>和</w:t>
      </w:r>
      <w:r w:rsidRPr="000926C4">
        <w:t>销毁</w:t>
      </w:r>
      <w:r w:rsidRPr="000926C4">
        <w:rPr>
          <w:rFonts w:hint="eastAsia"/>
        </w:rPr>
        <w:t>他们</w:t>
      </w:r>
      <w:r w:rsidRPr="000926C4">
        <w:t>的</w:t>
      </w:r>
      <w:r w:rsidRPr="000926C4">
        <w:rPr>
          <w:rFonts w:hint="eastAsia"/>
        </w:rPr>
        <w:t>证件。</w:t>
      </w:r>
    </w:p>
    <w:p w:rsidR="000926C4" w:rsidRPr="003026EE" w:rsidRDefault="000926C4" w:rsidP="000926C4">
      <w:pPr>
        <w:pStyle w:val="SingleTxtGC"/>
        <w:rPr>
          <w:rFonts w:eastAsia="SimHei" w:hint="eastAsia"/>
        </w:rPr>
      </w:pPr>
      <w:r w:rsidRPr="003026EE">
        <w:rPr>
          <w:rFonts w:eastAsia="SimHei" w:hint="eastAsia"/>
        </w:rPr>
        <w:t xml:space="preserve">34.  </w:t>
      </w:r>
      <w:r w:rsidRPr="003026EE">
        <w:rPr>
          <w:rFonts w:eastAsia="SimHei" w:hint="eastAsia"/>
        </w:rPr>
        <w:t>委员会建议缔约国采取适当措施，制止对移徙工人及其家庭成员的欺凌和侵害。具体而言，敦促缔约国建立有关机制，对负责或处理移民程序的摩洛哥当局的活动进行监督，以确保对欺辱和侵害移徙工人及其家庭成员的行为，如没收和销毁其身份证的行为，进行调查，并按照《公约》第</w:t>
      </w:r>
      <w:r w:rsidRPr="003026EE">
        <w:rPr>
          <w:rFonts w:eastAsia="SimHei" w:hint="eastAsia"/>
        </w:rPr>
        <w:t>21</w:t>
      </w:r>
      <w:r w:rsidRPr="003026EE">
        <w:rPr>
          <w:rFonts w:eastAsia="SimHei" w:hint="eastAsia"/>
        </w:rPr>
        <w:t>条对相关责任人加以起诉和惩罚。</w:t>
      </w:r>
    </w:p>
    <w:p w:rsidR="000926C4" w:rsidRDefault="000926C4" w:rsidP="000926C4">
      <w:pPr>
        <w:pStyle w:val="SingleTxtGC"/>
      </w:pPr>
      <w:r w:rsidRPr="000926C4">
        <w:t>35</w:t>
      </w:r>
      <w:r>
        <w:t xml:space="preserve">.  </w:t>
      </w:r>
      <w:r w:rsidRPr="000926C4">
        <w:rPr>
          <w:rFonts w:hint="eastAsia"/>
        </w:rPr>
        <w:t>委员会</w:t>
      </w:r>
      <w:r w:rsidRPr="000926C4">
        <w:t>注意到</w:t>
      </w:r>
      <w:r w:rsidRPr="000926C4">
        <w:rPr>
          <w:rFonts w:hint="eastAsia"/>
        </w:rPr>
        <w:t>缔约国政府理事会</w:t>
      </w:r>
      <w:r w:rsidRPr="000926C4">
        <w:t>2013</w:t>
      </w:r>
      <w:r w:rsidRPr="000926C4">
        <w:t>年</w:t>
      </w:r>
      <w:r w:rsidRPr="000926C4">
        <w:t>5</w:t>
      </w:r>
      <w:r w:rsidRPr="000926C4">
        <w:t>月</w:t>
      </w:r>
      <w:r w:rsidRPr="000926C4">
        <w:t>2</w:t>
      </w:r>
      <w:r w:rsidRPr="000926C4">
        <w:rPr>
          <w:rFonts w:hint="eastAsia"/>
        </w:rPr>
        <w:t>日</w:t>
      </w:r>
      <w:r w:rsidRPr="000926C4">
        <w:t>通过</w:t>
      </w:r>
      <w:r w:rsidRPr="000926C4">
        <w:rPr>
          <w:rFonts w:hint="eastAsia"/>
        </w:rPr>
        <w:t>了关于家庭工人的</w:t>
      </w:r>
      <w:r w:rsidRPr="000926C4">
        <w:t>法案，</w:t>
      </w:r>
      <w:r w:rsidRPr="000926C4">
        <w:rPr>
          <w:rFonts w:hint="eastAsia"/>
        </w:rPr>
        <w:t>并于</w:t>
      </w:r>
      <w:r w:rsidRPr="000926C4">
        <w:t>2013</w:t>
      </w:r>
      <w:r w:rsidRPr="000926C4">
        <w:t>年</w:t>
      </w:r>
      <w:r w:rsidRPr="000926C4">
        <w:t>8</w:t>
      </w:r>
      <w:r w:rsidRPr="000926C4">
        <w:t>月</w:t>
      </w:r>
      <w:r w:rsidRPr="000926C4">
        <w:t>8</w:t>
      </w:r>
      <w:r w:rsidRPr="000926C4">
        <w:t>日</w:t>
      </w:r>
      <w:r w:rsidRPr="000926C4">
        <w:rPr>
          <w:rFonts w:hint="eastAsia"/>
        </w:rPr>
        <w:t>提交议会批准；但表示</w:t>
      </w:r>
      <w:r w:rsidRPr="000926C4">
        <w:t>关切</w:t>
      </w:r>
      <w:r w:rsidRPr="000926C4">
        <w:rPr>
          <w:rFonts w:hint="eastAsia"/>
        </w:rPr>
        <w:t>的是</w:t>
      </w:r>
      <w:r w:rsidRPr="000926C4">
        <w:t>，</w:t>
      </w:r>
      <w:r w:rsidRPr="000926C4">
        <w:rPr>
          <w:rFonts w:hint="eastAsia"/>
        </w:rPr>
        <w:t>移徙家政工人</w:t>
      </w:r>
      <w:r w:rsidRPr="000926C4">
        <w:t>，包括</w:t>
      </w:r>
      <w:r w:rsidRPr="000926C4">
        <w:rPr>
          <w:rFonts w:hint="eastAsia"/>
        </w:rPr>
        <w:t>身份不正常移徙家政工人，尤其是</w:t>
      </w:r>
      <w:r w:rsidRPr="000926C4">
        <w:t>妇女，特别容易受到各种形式的剥削。</w:t>
      </w:r>
    </w:p>
    <w:p w:rsidR="000926C4" w:rsidRPr="003026EE" w:rsidRDefault="000926C4" w:rsidP="000926C4">
      <w:pPr>
        <w:pStyle w:val="SingleTxtGC"/>
        <w:rPr>
          <w:rFonts w:eastAsia="SimHei" w:hint="eastAsia"/>
        </w:rPr>
      </w:pPr>
      <w:r w:rsidRPr="003026EE">
        <w:rPr>
          <w:rFonts w:eastAsia="SimHei" w:hint="eastAsia"/>
        </w:rPr>
        <w:t xml:space="preserve">36.  </w:t>
      </w:r>
      <w:r w:rsidRPr="003026EE">
        <w:rPr>
          <w:rFonts w:eastAsia="SimHei" w:hint="eastAsia"/>
        </w:rPr>
        <w:t>委员会建议缔约国在关于家政工人的法案中，确保遵守《公约》的条款，并考虑到委员会第</w:t>
      </w:r>
      <w:r w:rsidRPr="003026EE">
        <w:rPr>
          <w:rFonts w:eastAsia="SimHei" w:hint="eastAsia"/>
        </w:rPr>
        <w:t>1</w:t>
      </w:r>
      <w:r w:rsidRPr="003026EE">
        <w:rPr>
          <w:rFonts w:eastAsia="SimHei" w:hint="eastAsia"/>
        </w:rPr>
        <w:t>号一般性意见</w:t>
      </w:r>
      <w:r w:rsidRPr="003026EE">
        <w:rPr>
          <w:rFonts w:eastAsia="SimHei" w:hint="eastAsia"/>
        </w:rPr>
        <w:t>(2010</w:t>
      </w:r>
      <w:r w:rsidRPr="003026EE">
        <w:rPr>
          <w:rFonts w:eastAsia="SimHei" w:hint="eastAsia"/>
        </w:rPr>
        <w:t>年</w:t>
      </w:r>
      <w:r w:rsidRPr="003026EE">
        <w:rPr>
          <w:rFonts w:eastAsia="SimHei" w:hint="eastAsia"/>
        </w:rPr>
        <w:t>)</w:t>
      </w:r>
      <w:r w:rsidRPr="003026EE">
        <w:rPr>
          <w:rFonts w:eastAsia="SimHei" w:hint="eastAsia"/>
        </w:rPr>
        <w:t>中关于移徙家政工人的以下规定：</w:t>
      </w:r>
    </w:p>
    <w:p w:rsidR="000926C4" w:rsidRPr="003026EE" w:rsidRDefault="000926C4" w:rsidP="00657669">
      <w:pPr>
        <w:pStyle w:val="SingleTxtGC"/>
        <w:numPr>
          <w:ilvl w:val="0"/>
          <w:numId w:val="41"/>
        </w:numPr>
        <w:rPr>
          <w:rFonts w:eastAsia="SimHei" w:hint="eastAsia"/>
        </w:rPr>
      </w:pPr>
      <w:r w:rsidRPr="003026EE">
        <w:rPr>
          <w:rFonts w:eastAsia="SimHei" w:hint="eastAsia"/>
        </w:rPr>
        <w:t>进行劳动监察，监督移徙家政工人的工作条件；</w:t>
      </w:r>
    </w:p>
    <w:p w:rsidR="000926C4" w:rsidRPr="003026EE" w:rsidRDefault="000926C4" w:rsidP="00657669">
      <w:pPr>
        <w:pStyle w:val="SingleTxtGC"/>
        <w:numPr>
          <w:ilvl w:val="0"/>
          <w:numId w:val="41"/>
        </w:numPr>
        <w:rPr>
          <w:rFonts w:eastAsia="SimHei" w:hint="eastAsia"/>
        </w:rPr>
      </w:pPr>
      <w:r w:rsidRPr="003026EE">
        <w:rPr>
          <w:rFonts w:eastAsia="SimHei" w:hint="eastAsia"/>
        </w:rPr>
        <w:t>对剥削移徙家政工人或致使他们从事强迫劳动或遭受欺凌的的雇主，特别是非正规经济部门的此种情况，进行罚款和其他惩罚；</w:t>
      </w:r>
    </w:p>
    <w:p w:rsidR="000926C4" w:rsidRPr="003026EE" w:rsidRDefault="000926C4" w:rsidP="00657669">
      <w:pPr>
        <w:pStyle w:val="SingleTxtGC"/>
        <w:numPr>
          <w:ilvl w:val="0"/>
          <w:numId w:val="41"/>
        </w:numPr>
        <w:rPr>
          <w:rFonts w:eastAsia="SimHei" w:hint="eastAsia"/>
        </w:rPr>
      </w:pPr>
      <w:r w:rsidRPr="003026EE">
        <w:rPr>
          <w:rFonts w:eastAsia="SimHei" w:hint="eastAsia"/>
        </w:rPr>
        <w:t>通过有效机制投诉雇主，起诉和惩罚欺辱行为的责任人。</w:t>
      </w:r>
    </w:p>
    <w:p w:rsidR="000926C4" w:rsidRDefault="000926C4" w:rsidP="000926C4">
      <w:pPr>
        <w:pStyle w:val="SingleTxtGC"/>
      </w:pPr>
      <w:r w:rsidRPr="000926C4">
        <w:t>37</w:t>
      </w:r>
      <w:r>
        <w:t xml:space="preserve">.  </w:t>
      </w:r>
      <w:r w:rsidRPr="000926C4">
        <w:t>委员会</w:t>
      </w:r>
      <w:r w:rsidRPr="000926C4">
        <w:rPr>
          <w:rFonts w:hint="eastAsia"/>
        </w:rPr>
        <w:t>注意到</w:t>
      </w:r>
      <w:r w:rsidRPr="000926C4">
        <w:t>缔约国努力确保移徙工人</w:t>
      </w:r>
      <w:r w:rsidRPr="000926C4">
        <w:rPr>
          <w:rFonts w:hint="eastAsia"/>
        </w:rPr>
        <w:t>的子女出生后获得</w:t>
      </w:r>
      <w:r w:rsidRPr="000926C4">
        <w:t>登记。然而，委员会</w:t>
      </w:r>
      <w:r w:rsidRPr="000926C4">
        <w:rPr>
          <w:rFonts w:hint="eastAsia"/>
        </w:rPr>
        <w:t>表示</w:t>
      </w:r>
      <w:r w:rsidRPr="000926C4">
        <w:t>关切</w:t>
      </w:r>
      <w:r w:rsidRPr="000926C4">
        <w:rPr>
          <w:rFonts w:hint="eastAsia"/>
        </w:rPr>
        <w:t>的是</w:t>
      </w:r>
      <w:r w:rsidRPr="000926C4">
        <w:t>，</w:t>
      </w:r>
      <w:r w:rsidRPr="000926C4">
        <w:rPr>
          <w:rFonts w:hint="eastAsia"/>
        </w:rPr>
        <w:t>移徙工人，</w:t>
      </w:r>
      <w:r w:rsidRPr="000926C4">
        <w:t>尤其是</w:t>
      </w:r>
      <w:r w:rsidRPr="000926C4">
        <w:rPr>
          <w:rFonts w:hint="eastAsia"/>
        </w:rPr>
        <w:t>身份不正常的移徙工人，在办理子女出生登记时遇到各种</w:t>
      </w:r>
      <w:r w:rsidRPr="000926C4">
        <w:t>行政障碍。</w:t>
      </w:r>
    </w:p>
    <w:p w:rsidR="000926C4" w:rsidRPr="003026EE" w:rsidRDefault="000926C4" w:rsidP="000926C4">
      <w:pPr>
        <w:pStyle w:val="SingleTxtGC"/>
        <w:rPr>
          <w:rFonts w:eastAsia="SimHei" w:hint="eastAsia"/>
        </w:rPr>
      </w:pPr>
      <w:r w:rsidRPr="003026EE">
        <w:rPr>
          <w:rFonts w:eastAsia="SimHei" w:hint="eastAsia"/>
        </w:rPr>
        <w:t xml:space="preserve">38.  </w:t>
      </w:r>
      <w:r w:rsidRPr="003026EE">
        <w:rPr>
          <w:rFonts w:eastAsia="SimHei" w:hint="eastAsia"/>
        </w:rPr>
        <w:t>委员会建议缔约国采取必要措施，确保移徙工人包括身份不正常移徙工人的子女出生后获得登记。</w:t>
      </w:r>
    </w:p>
    <w:p w:rsidR="000926C4" w:rsidRDefault="000926C4" w:rsidP="000926C4">
      <w:pPr>
        <w:pStyle w:val="SingleTxtGC"/>
      </w:pPr>
      <w:r w:rsidRPr="000926C4">
        <w:t>39</w:t>
      </w:r>
      <w:r>
        <w:t xml:space="preserve">.  </w:t>
      </w:r>
      <w:r w:rsidRPr="000926C4">
        <w:t>委员会关切地注意到，由于</w:t>
      </w:r>
      <w:r w:rsidRPr="000926C4">
        <w:rPr>
          <w:rFonts w:hint="eastAsia"/>
        </w:rPr>
        <w:t>所</w:t>
      </w:r>
      <w:r w:rsidRPr="000926C4">
        <w:t>施加的</w:t>
      </w:r>
      <w:r w:rsidRPr="000926C4">
        <w:rPr>
          <w:rFonts w:hint="eastAsia"/>
        </w:rPr>
        <w:t>各种</w:t>
      </w:r>
      <w:r w:rsidRPr="000926C4">
        <w:t>条件，包括出示出生证明</w:t>
      </w:r>
      <w:r w:rsidRPr="000926C4">
        <w:rPr>
          <w:rFonts w:hint="eastAsia"/>
        </w:rPr>
        <w:t>、</w:t>
      </w:r>
      <w:r w:rsidRPr="000926C4">
        <w:t>居</w:t>
      </w:r>
      <w:r w:rsidRPr="000926C4">
        <w:rPr>
          <w:rFonts w:hint="eastAsia"/>
        </w:rPr>
        <w:t>住</w:t>
      </w:r>
      <w:r w:rsidRPr="000926C4">
        <w:t>证明</w:t>
      </w:r>
      <w:r w:rsidRPr="000926C4">
        <w:rPr>
          <w:rFonts w:hint="eastAsia"/>
        </w:rPr>
        <w:t>、</w:t>
      </w:r>
      <w:r w:rsidRPr="000926C4">
        <w:t>父母就业</w:t>
      </w:r>
      <w:r w:rsidRPr="000926C4">
        <w:rPr>
          <w:rFonts w:hint="eastAsia"/>
        </w:rPr>
        <w:t>证明、已在原籍国接受过</w:t>
      </w:r>
      <w:r w:rsidRPr="000926C4">
        <w:t>教育</w:t>
      </w:r>
      <w:r w:rsidRPr="000926C4">
        <w:rPr>
          <w:rFonts w:hint="eastAsia"/>
        </w:rPr>
        <w:t>儿童的学历或同等学历证明、登记的年龄限制以及通晓</w:t>
      </w:r>
      <w:r w:rsidRPr="000926C4">
        <w:t>阿拉伯语</w:t>
      </w:r>
      <w:r w:rsidRPr="000926C4">
        <w:rPr>
          <w:rFonts w:hint="eastAsia"/>
        </w:rPr>
        <w:t>程度等登记的先决条件，移徙工</w:t>
      </w:r>
      <w:r w:rsidRPr="000926C4">
        <w:t>人</w:t>
      </w:r>
      <w:r w:rsidRPr="000926C4">
        <w:rPr>
          <w:rFonts w:hint="eastAsia"/>
        </w:rPr>
        <w:t>在</w:t>
      </w:r>
      <w:r w:rsidRPr="000926C4">
        <w:t>子女</w:t>
      </w:r>
      <w:r w:rsidRPr="000926C4">
        <w:rPr>
          <w:rFonts w:hint="eastAsia"/>
        </w:rPr>
        <w:t>就学方面遇到各种困难。</w:t>
      </w:r>
    </w:p>
    <w:p w:rsidR="00BC61E2" w:rsidRPr="003026EE" w:rsidRDefault="000926C4" w:rsidP="000926C4">
      <w:pPr>
        <w:pStyle w:val="SingleTxtGC"/>
        <w:rPr>
          <w:rFonts w:eastAsia="SimHei" w:hint="eastAsia"/>
        </w:rPr>
      </w:pPr>
      <w:r w:rsidRPr="003026EE">
        <w:rPr>
          <w:rFonts w:eastAsia="SimHei" w:hint="eastAsia"/>
        </w:rPr>
        <w:t xml:space="preserve">40.  </w:t>
      </w:r>
      <w:r w:rsidRPr="003026EE">
        <w:rPr>
          <w:rFonts w:eastAsia="SimHei" w:hint="eastAsia"/>
        </w:rPr>
        <w:t>委员会建议缔约国采取一切必要措施，确保移徙工人包括身份不正常移徙工人子女，根据同等待遇原则，有机会接受教育。委员会还建议缔约国制定有关方案、政策和机制，防止学校中的歧视。委员会请缔约国作出一切必要安排，以便在下一次定期报告中按性别、年龄和国籍分列出小学和中学中移徙工人子女，包括身份不正常移徙工人子女及其父母的人数。</w:t>
      </w:r>
    </w:p>
    <w:p w:rsidR="000926C4" w:rsidRDefault="00657669" w:rsidP="00657669">
      <w:pPr>
        <w:pStyle w:val="H23GC"/>
        <w:rPr>
          <w:rFonts w:hint="eastAsia"/>
        </w:rPr>
      </w:pPr>
      <w:r>
        <w:rPr>
          <w:rFonts w:hint="eastAsia"/>
        </w:rPr>
        <w:tab/>
      </w:r>
      <w:r w:rsidR="000926C4" w:rsidRPr="000926C4">
        <w:rPr>
          <w:rFonts w:hint="eastAsia"/>
        </w:rPr>
        <w:t>4</w:t>
      </w:r>
      <w:r w:rsidR="000926C4">
        <w:rPr>
          <w:rFonts w:hint="eastAsia"/>
        </w:rPr>
        <w:t>.</w:t>
      </w:r>
      <w:r>
        <w:rPr>
          <w:rFonts w:hint="eastAsia"/>
        </w:rPr>
        <w:tab/>
      </w:r>
      <w:r w:rsidR="000926C4" w:rsidRPr="000926C4">
        <w:rPr>
          <w:rFonts w:hint="eastAsia"/>
        </w:rPr>
        <w:t>有证件或有正常身分的移徙工人及其家庭成员的其他权利</w:t>
      </w:r>
      <w:r>
        <w:br/>
      </w:r>
      <w:r w:rsidR="000926C4" w:rsidRPr="000926C4">
        <w:rPr>
          <w:rFonts w:hint="eastAsia"/>
        </w:rPr>
        <w:t>(</w:t>
      </w:r>
      <w:r w:rsidR="000926C4" w:rsidRPr="000926C4">
        <w:rPr>
          <w:rFonts w:hint="eastAsia"/>
        </w:rPr>
        <w:t>第</w:t>
      </w:r>
      <w:r w:rsidR="000926C4" w:rsidRPr="000926C4">
        <w:rPr>
          <w:rFonts w:hint="eastAsia"/>
        </w:rPr>
        <w:t>36</w:t>
      </w:r>
      <w:r w:rsidR="000926C4" w:rsidRPr="000926C4">
        <w:rPr>
          <w:rFonts w:hint="eastAsia"/>
        </w:rPr>
        <w:t>条至第</w:t>
      </w:r>
      <w:r w:rsidR="000926C4" w:rsidRPr="000926C4">
        <w:rPr>
          <w:rFonts w:hint="eastAsia"/>
        </w:rPr>
        <w:t>56</w:t>
      </w:r>
      <w:r w:rsidR="000926C4" w:rsidRPr="000926C4">
        <w:rPr>
          <w:rFonts w:hint="eastAsia"/>
        </w:rPr>
        <w:t>条</w:t>
      </w:r>
      <w:r w:rsidR="000926C4" w:rsidRPr="000926C4">
        <w:rPr>
          <w:rFonts w:hint="eastAsia"/>
        </w:rPr>
        <w:t>)</w:t>
      </w:r>
    </w:p>
    <w:p w:rsidR="000926C4" w:rsidRDefault="000926C4" w:rsidP="000926C4">
      <w:pPr>
        <w:pStyle w:val="SingleTxtGC"/>
      </w:pPr>
      <w:r w:rsidRPr="000926C4">
        <w:t>41</w:t>
      </w:r>
      <w:r>
        <w:t xml:space="preserve">.  </w:t>
      </w:r>
      <w:r w:rsidRPr="000926C4">
        <w:t>委员会满意</w:t>
      </w:r>
      <w:r w:rsidRPr="000926C4">
        <w:rPr>
          <w:rFonts w:hint="eastAsia"/>
        </w:rPr>
        <w:t>地注意到</w:t>
      </w:r>
      <w:r w:rsidRPr="000926C4">
        <w:t>，摩洛哥宪法承认</w:t>
      </w:r>
      <w:r w:rsidRPr="000926C4">
        <w:rPr>
          <w:rFonts w:hint="eastAsia"/>
        </w:rPr>
        <w:t>在国外</w:t>
      </w:r>
      <w:r w:rsidRPr="000926C4">
        <w:t>居住</w:t>
      </w:r>
      <w:r w:rsidRPr="000926C4">
        <w:rPr>
          <w:rFonts w:hint="eastAsia"/>
        </w:rPr>
        <w:t>的</w:t>
      </w:r>
      <w:r w:rsidRPr="000926C4">
        <w:t>摩洛哥人</w:t>
      </w:r>
      <w:r w:rsidRPr="000926C4">
        <w:rPr>
          <w:rFonts w:hint="eastAsia"/>
        </w:rPr>
        <w:t>有</w:t>
      </w:r>
      <w:r w:rsidRPr="000926C4">
        <w:t>选举</w:t>
      </w:r>
      <w:r w:rsidRPr="000926C4">
        <w:rPr>
          <w:rFonts w:hint="eastAsia"/>
        </w:rPr>
        <w:t>权</w:t>
      </w:r>
      <w:r w:rsidRPr="000926C4">
        <w:t>和被选举权。委员会欢迎缔约国允许居住在国外的摩洛哥移徙工人参加</w:t>
      </w:r>
      <w:r w:rsidRPr="000926C4">
        <w:t>2011</w:t>
      </w:r>
      <w:r w:rsidRPr="000926C4">
        <w:t>年宪法公投，但</w:t>
      </w:r>
      <w:r w:rsidRPr="000926C4">
        <w:rPr>
          <w:rFonts w:hint="eastAsia"/>
        </w:rPr>
        <w:t>感到</w:t>
      </w:r>
      <w:r w:rsidRPr="000926C4">
        <w:t>遗憾的是，仍然没有办法确保他们参</w:t>
      </w:r>
      <w:r w:rsidRPr="000926C4">
        <w:rPr>
          <w:rFonts w:hint="eastAsia"/>
        </w:rPr>
        <w:t>加</w:t>
      </w:r>
      <w:r w:rsidRPr="000926C4">
        <w:t>选举。</w:t>
      </w:r>
    </w:p>
    <w:p w:rsidR="00BC61E2" w:rsidRPr="003026EE" w:rsidRDefault="000926C4" w:rsidP="000926C4">
      <w:pPr>
        <w:pStyle w:val="SingleTxtGC"/>
        <w:rPr>
          <w:rFonts w:eastAsia="SimHei" w:hint="eastAsia"/>
        </w:rPr>
      </w:pPr>
      <w:r w:rsidRPr="003026EE">
        <w:rPr>
          <w:rFonts w:eastAsia="SimHei" w:hint="eastAsia"/>
        </w:rPr>
        <w:t xml:space="preserve">42.  </w:t>
      </w:r>
      <w:r w:rsidRPr="003026EE">
        <w:rPr>
          <w:rFonts w:eastAsia="SimHei" w:hint="eastAsia"/>
        </w:rPr>
        <w:t>委员会鼓励缔约国采取措施，方便在国外生活的所有摩洛哥移徙工人行使选举权。</w:t>
      </w:r>
    </w:p>
    <w:p w:rsidR="000926C4" w:rsidRDefault="00657669" w:rsidP="00657669">
      <w:pPr>
        <w:pStyle w:val="H23GC"/>
        <w:rPr>
          <w:rFonts w:hint="eastAsia"/>
        </w:rPr>
      </w:pPr>
      <w:r>
        <w:br w:type="page"/>
      </w:r>
      <w:r>
        <w:rPr>
          <w:rFonts w:hint="eastAsia"/>
        </w:rPr>
        <w:tab/>
      </w:r>
      <w:r w:rsidR="000926C4" w:rsidRPr="000926C4">
        <w:rPr>
          <w:rFonts w:hint="eastAsia"/>
        </w:rPr>
        <w:t>5</w:t>
      </w:r>
      <w:r w:rsidR="000926C4">
        <w:rPr>
          <w:rFonts w:hint="eastAsia"/>
        </w:rPr>
        <w:t>.</w:t>
      </w:r>
      <w:r>
        <w:rPr>
          <w:rFonts w:hint="eastAsia"/>
        </w:rPr>
        <w:tab/>
      </w:r>
      <w:r w:rsidR="000926C4" w:rsidRPr="000926C4">
        <w:rPr>
          <w:rFonts w:hint="eastAsia"/>
        </w:rPr>
        <w:t>增进移徙工人及其家庭成员国际移徙的合理、公平、人道和合法条件</w:t>
      </w:r>
      <w:r>
        <w:br/>
      </w:r>
      <w:r w:rsidR="000926C4">
        <w:rPr>
          <w:rFonts w:hint="eastAsia"/>
        </w:rPr>
        <w:t>(</w:t>
      </w:r>
      <w:r w:rsidR="000926C4" w:rsidRPr="000926C4">
        <w:rPr>
          <w:rFonts w:hint="eastAsia"/>
        </w:rPr>
        <w:t>第</w:t>
      </w:r>
      <w:r w:rsidR="000926C4" w:rsidRPr="000926C4">
        <w:rPr>
          <w:rFonts w:hint="eastAsia"/>
        </w:rPr>
        <w:t>64</w:t>
      </w:r>
      <w:r w:rsidR="000926C4" w:rsidRPr="000926C4">
        <w:rPr>
          <w:rFonts w:hint="eastAsia"/>
        </w:rPr>
        <w:t>条至第</w:t>
      </w:r>
      <w:r w:rsidR="000926C4" w:rsidRPr="000926C4">
        <w:rPr>
          <w:rFonts w:hint="eastAsia"/>
        </w:rPr>
        <w:t>71</w:t>
      </w:r>
      <w:r w:rsidR="000926C4" w:rsidRPr="000926C4">
        <w:rPr>
          <w:rFonts w:hint="eastAsia"/>
        </w:rPr>
        <w:t>条</w:t>
      </w:r>
      <w:r w:rsidR="000926C4">
        <w:rPr>
          <w:rFonts w:hint="eastAsia"/>
        </w:rPr>
        <w:t>)</w:t>
      </w:r>
    </w:p>
    <w:p w:rsidR="000926C4" w:rsidRDefault="000926C4" w:rsidP="000926C4">
      <w:pPr>
        <w:pStyle w:val="SingleTxtGC"/>
      </w:pPr>
      <w:r w:rsidRPr="000926C4">
        <w:t>43</w:t>
      </w:r>
      <w:r>
        <w:t xml:space="preserve">.  </w:t>
      </w:r>
      <w:r w:rsidRPr="000926C4">
        <w:t>委员会注意到缔约国</w:t>
      </w:r>
      <w:r w:rsidRPr="000926C4">
        <w:rPr>
          <w:rFonts w:hint="eastAsia"/>
        </w:rPr>
        <w:t>与国际移民组织合作建立了有关机制，</w:t>
      </w:r>
      <w:r w:rsidRPr="000926C4">
        <w:t>确保自愿返回缔约国的摩洛哥移徙工人</w:t>
      </w:r>
      <w:r w:rsidRPr="000926C4">
        <w:rPr>
          <w:rFonts w:hint="eastAsia"/>
        </w:rPr>
        <w:t>及其家庭成员的</w:t>
      </w:r>
      <w:r w:rsidRPr="000926C4">
        <w:t>经济和社会</w:t>
      </w:r>
      <w:r w:rsidRPr="000926C4">
        <w:rPr>
          <w:rFonts w:hint="eastAsia"/>
        </w:rPr>
        <w:t>融合</w:t>
      </w:r>
      <w:r w:rsidRPr="000926C4">
        <w:t>。然而，委员会感到遗憾的是，它</w:t>
      </w:r>
      <w:r w:rsidRPr="000926C4">
        <w:rPr>
          <w:rFonts w:hint="eastAsia"/>
        </w:rPr>
        <w:t>没有</w:t>
      </w:r>
      <w:r w:rsidRPr="000926C4">
        <w:t>收到了</w:t>
      </w:r>
      <w:r w:rsidRPr="000926C4">
        <w:rPr>
          <w:rFonts w:hint="eastAsia"/>
        </w:rPr>
        <w:t>有关</w:t>
      </w:r>
      <w:r w:rsidRPr="000926C4">
        <w:t>这些机制实施</w:t>
      </w:r>
      <w:r w:rsidRPr="000926C4">
        <w:rPr>
          <w:rFonts w:hint="eastAsia"/>
        </w:rPr>
        <w:t>情况的具体</w:t>
      </w:r>
      <w:r w:rsidRPr="000926C4">
        <w:t>信息。根据</w:t>
      </w:r>
      <w:r w:rsidRPr="000926C4">
        <w:rPr>
          <w:rFonts w:hint="eastAsia"/>
        </w:rPr>
        <w:t>所</w:t>
      </w:r>
      <w:r w:rsidRPr="000926C4">
        <w:t>提供的</w:t>
      </w:r>
      <w:r w:rsidRPr="000926C4">
        <w:rPr>
          <w:rFonts w:hint="eastAsia"/>
        </w:rPr>
        <w:t>资料</w:t>
      </w:r>
      <w:r w:rsidRPr="000926C4">
        <w:t>，委员会注意到</w:t>
      </w:r>
      <w:r w:rsidRPr="000926C4">
        <w:rPr>
          <w:rFonts w:hint="eastAsia"/>
        </w:rPr>
        <w:t>，缔约国没有</w:t>
      </w:r>
      <w:r w:rsidRPr="000926C4">
        <w:t>根据《公约》第</w:t>
      </w:r>
      <w:r w:rsidRPr="000926C4">
        <w:t>67</w:t>
      </w:r>
      <w:r w:rsidRPr="000926C4">
        <w:t>条</w:t>
      </w:r>
      <w:r w:rsidRPr="000926C4">
        <w:rPr>
          <w:rFonts w:hint="eastAsia"/>
        </w:rPr>
        <w:t>采取</w:t>
      </w:r>
      <w:r w:rsidRPr="000926C4">
        <w:t>有效措施</w:t>
      </w:r>
      <w:r w:rsidRPr="000926C4">
        <w:rPr>
          <w:rFonts w:hint="eastAsia"/>
        </w:rPr>
        <w:t>，照顾从</w:t>
      </w:r>
      <w:r w:rsidRPr="000926C4">
        <w:t>阿尔及利亚</w:t>
      </w:r>
      <w:r w:rsidRPr="000926C4">
        <w:rPr>
          <w:rFonts w:hint="eastAsia"/>
        </w:rPr>
        <w:t>返回的</w:t>
      </w:r>
      <w:r w:rsidRPr="000926C4">
        <w:t>摩洛哥移徙工人</w:t>
      </w:r>
      <w:r w:rsidRPr="000926C4">
        <w:rPr>
          <w:rFonts w:hint="eastAsia"/>
        </w:rPr>
        <w:t>的关切，为他们定居创造适当</w:t>
      </w:r>
      <w:r w:rsidRPr="000926C4">
        <w:t>经济条件，</w:t>
      </w:r>
      <w:r w:rsidRPr="000926C4">
        <w:rPr>
          <w:rFonts w:hint="eastAsia"/>
        </w:rPr>
        <w:t>协助他们</w:t>
      </w:r>
      <w:r w:rsidRPr="000926C4">
        <w:t>可持续</w:t>
      </w:r>
      <w:r w:rsidRPr="000926C4">
        <w:rPr>
          <w:rFonts w:hint="eastAsia"/>
        </w:rPr>
        <w:t>地重新融入</w:t>
      </w:r>
      <w:r w:rsidRPr="000926C4">
        <w:t>社会和文化。</w:t>
      </w:r>
    </w:p>
    <w:p w:rsidR="000926C4" w:rsidRPr="003026EE" w:rsidRDefault="000926C4" w:rsidP="000926C4">
      <w:pPr>
        <w:pStyle w:val="SingleTxtGC"/>
        <w:rPr>
          <w:rFonts w:eastAsia="SimHei"/>
        </w:rPr>
      </w:pPr>
      <w:r w:rsidRPr="003026EE">
        <w:rPr>
          <w:rFonts w:eastAsia="SimHei"/>
        </w:rPr>
        <w:t xml:space="preserve">44.  </w:t>
      </w:r>
      <w:r w:rsidRPr="003026EE">
        <w:rPr>
          <w:rFonts w:eastAsia="SimHei" w:hint="eastAsia"/>
        </w:rPr>
        <w:t>委员会建议缔约国采取必要措施，确保返回缔约国的摩洛哥人重新融入社会。委员会还建议缔约国按照《公约》第</w:t>
      </w:r>
      <w:r w:rsidRPr="003026EE">
        <w:rPr>
          <w:rFonts w:eastAsia="SimHei" w:hint="eastAsia"/>
        </w:rPr>
        <w:t>67</w:t>
      </w:r>
      <w:r w:rsidRPr="003026EE">
        <w:rPr>
          <w:rFonts w:eastAsia="SimHei" w:hint="eastAsia"/>
        </w:rPr>
        <w:t>条采取有效措施，协助从阿尔及利亚返回的摩洛哥人开始重新生活。委员会请缔约国在下次定期报告中报告这方面的情况。委员会还请缔约国说明根据《公约》第</w:t>
      </w:r>
      <w:r w:rsidRPr="003026EE">
        <w:rPr>
          <w:rFonts w:eastAsia="SimHei" w:hint="eastAsia"/>
        </w:rPr>
        <w:t>64</w:t>
      </w:r>
      <w:r w:rsidRPr="003026EE">
        <w:rPr>
          <w:rFonts w:eastAsia="SimHei" w:hint="eastAsia"/>
        </w:rPr>
        <w:t>条开展国际合作的情况。</w:t>
      </w:r>
    </w:p>
    <w:p w:rsidR="000926C4" w:rsidRDefault="000926C4" w:rsidP="000926C4">
      <w:pPr>
        <w:pStyle w:val="SingleTxtGC"/>
      </w:pPr>
      <w:r w:rsidRPr="000926C4">
        <w:t>45</w:t>
      </w:r>
      <w:r>
        <w:t xml:space="preserve">.  </w:t>
      </w:r>
      <w:r w:rsidRPr="000926C4">
        <w:t>委员会注意到</w:t>
      </w:r>
      <w:r w:rsidRPr="000926C4">
        <w:rPr>
          <w:rFonts w:hint="eastAsia"/>
        </w:rPr>
        <w:t>，</w:t>
      </w:r>
      <w:r w:rsidRPr="000926C4">
        <w:t>缔约国通过法律援助方案</w:t>
      </w:r>
      <w:r w:rsidRPr="000926C4">
        <w:rPr>
          <w:rFonts w:hint="eastAsia"/>
        </w:rPr>
        <w:t>、</w:t>
      </w:r>
      <w:r w:rsidRPr="000926C4">
        <w:t>行政和社会援助计划</w:t>
      </w:r>
      <w:r w:rsidRPr="000926C4">
        <w:rPr>
          <w:rFonts w:hint="eastAsia"/>
        </w:rPr>
        <w:t>以及</w:t>
      </w:r>
      <w:r w:rsidRPr="000926C4">
        <w:t>其他文化和教育方案，</w:t>
      </w:r>
      <w:r w:rsidRPr="000926C4">
        <w:rPr>
          <w:rFonts w:hint="eastAsia"/>
        </w:rPr>
        <w:t>向国外的</w:t>
      </w:r>
      <w:r w:rsidRPr="000926C4">
        <w:t>摩洛哥</w:t>
      </w:r>
      <w:r w:rsidRPr="000926C4">
        <w:rPr>
          <w:rFonts w:hint="eastAsia"/>
        </w:rPr>
        <w:t>移徙工人</w:t>
      </w:r>
      <w:r w:rsidRPr="000926C4">
        <w:t>员</w:t>
      </w:r>
      <w:r w:rsidRPr="000926C4">
        <w:rPr>
          <w:rFonts w:hint="eastAsia"/>
        </w:rPr>
        <w:t>提供帮助，并为此增加了领事馆数目</w:t>
      </w:r>
      <w:r w:rsidRPr="000926C4">
        <w:t>。然而，委员会感到遗憾的是，</w:t>
      </w:r>
      <w:r w:rsidRPr="000926C4">
        <w:rPr>
          <w:rFonts w:hint="eastAsia"/>
        </w:rPr>
        <w:t>缔约国没有说明</w:t>
      </w:r>
      <w:r w:rsidRPr="000926C4">
        <w:t>这些</w:t>
      </w:r>
      <w:r w:rsidRPr="000926C4">
        <w:rPr>
          <w:rFonts w:hint="eastAsia"/>
        </w:rPr>
        <w:t>方案的影响以及在国外的身份不正常的</w:t>
      </w:r>
      <w:r w:rsidRPr="000926C4">
        <w:t>摩洛哥移徙工人</w:t>
      </w:r>
      <w:r w:rsidRPr="000926C4">
        <w:rPr>
          <w:rFonts w:hint="eastAsia"/>
        </w:rPr>
        <w:t>是如何受益于这些方案的。</w:t>
      </w:r>
    </w:p>
    <w:p w:rsidR="000926C4" w:rsidRPr="003026EE" w:rsidRDefault="000926C4" w:rsidP="000926C4">
      <w:pPr>
        <w:pStyle w:val="SingleTxtGC"/>
        <w:rPr>
          <w:rFonts w:eastAsia="SimHei" w:hint="eastAsia"/>
        </w:rPr>
      </w:pPr>
      <w:r w:rsidRPr="003026EE">
        <w:rPr>
          <w:rFonts w:eastAsia="SimHei" w:hint="eastAsia"/>
        </w:rPr>
        <w:t xml:space="preserve">46.  </w:t>
      </w:r>
      <w:r w:rsidRPr="003026EE">
        <w:rPr>
          <w:rFonts w:eastAsia="SimHei" w:hint="eastAsia"/>
        </w:rPr>
        <w:t>委员会建议缔约国确保其领事或外交机构向旅居海外的摩洛哥移徙工人及其家庭成员提供信息和适当协助。</w:t>
      </w:r>
    </w:p>
    <w:p w:rsidR="000926C4" w:rsidRDefault="000926C4" w:rsidP="000926C4">
      <w:pPr>
        <w:pStyle w:val="SingleTxtGC"/>
      </w:pPr>
      <w:r w:rsidRPr="000926C4">
        <w:t>47</w:t>
      </w:r>
      <w:r>
        <w:t xml:space="preserve">.  </w:t>
      </w:r>
      <w:r w:rsidRPr="000926C4">
        <w:t>委员会注意到缔约国努力打击人口</w:t>
      </w:r>
      <w:r w:rsidRPr="000926C4">
        <w:rPr>
          <w:rFonts w:hint="eastAsia"/>
        </w:rPr>
        <w:t>贩运</w:t>
      </w:r>
      <w:r w:rsidRPr="000926C4">
        <w:t>，包括</w:t>
      </w:r>
      <w:r w:rsidRPr="000926C4">
        <w:t>2007</w:t>
      </w:r>
      <w:r w:rsidRPr="000926C4">
        <w:t>年</w:t>
      </w:r>
      <w:r w:rsidRPr="000926C4">
        <w:rPr>
          <w:rFonts w:hint="eastAsia"/>
        </w:rPr>
        <w:t>出台了</w:t>
      </w:r>
      <w:r w:rsidRPr="000926C4">
        <w:t>打击</w:t>
      </w:r>
      <w:r w:rsidRPr="000926C4">
        <w:rPr>
          <w:rFonts w:hint="eastAsia"/>
        </w:rPr>
        <w:t>人口</w:t>
      </w:r>
      <w:r w:rsidRPr="000926C4">
        <w:t>贩运国家战略，但关切地注意到</w:t>
      </w:r>
      <w:r w:rsidRPr="000926C4">
        <w:rPr>
          <w:rFonts w:hint="eastAsia"/>
        </w:rPr>
        <w:t>有报告称，</w:t>
      </w:r>
      <w:r w:rsidRPr="000926C4">
        <w:t>一些移民妇女</w:t>
      </w:r>
      <w:r w:rsidRPr="000926C4">
        <w:rPr>
          <w:rFonts w:hint="eastAsia"/>
        </w:rPr>
        <w:t>在缔约国</w:t>
      </w:r>
      <w:r w:rsidRPr="000926C4">
        <w:t>被迫卖淫</w:t>
      </w:r>
      <w:r w:rsidRPr="000926C4">
        <w:rPr>
          <w:rFonts w:hint="eastAsia"/>
        </w:rPr>
        <w:t>，有些</w:t>
      </w:r>
      <w:r w:rsidRPr="000926C4">
        <w:t>移民</w:t>
      </w:r>
      <w:r w:rsidRPr="000926C4">
        <w:rPr>
          <w:rFonts w:hint="eastAsia"/>
        </w:rPr>
        <w:t>从事</w:t>
      </w:r>
      <w:r w:rsidRPr="000926C4">
        <w:t>强迫劳动。委员会还指出，摩洛哥男子</w:t>
      </w:r>
      <w:r w:rsidRPr="000926C4">
        <w:rPr>
          <w:rFonts w:hint="eastAsia"/>
        </w:rPr>
        <w:t>、</w:t>
      </w:r>
      <w:r w:rsidRPr="000926C4">
        <w:t>妇女和儿童在欧洲和中东</w:t>
      </w:r>
      <w:r w:rsidRPr="000926C4">
        <w:rPr>
          <w:rFonts w:hint="eastAsia"/>
        </w:rPr>
        <w:t>被迫</w:t>
      </w:r>
      <w:r w:rsidRPr="000926C4">
        <w:t>卖淫和</w:t>
      </w:r>
      <w:r w:rsidRPr="000926C4">
        <w:rPr>
          <w:rFonts w:hint="eastAsia"/>
        </w:rPr>
        <w:t>从事</w:t>
      </w:r>
      <w:r w:rsidRPr="000926C4">
        <w:t>强迫劳动。委员会</w:t>
      </w:r>
      <w:r w:rsidRPr="000926C4">
        <w:rPr>
          <w:rFonts w:hint="eastAsia"/>
        </w:rPr>
        <w:t>关切地</w:t>
      </w:r>
      <w:r w:rsidRPr="000926C4">
        <w:t>注意到，贩运受害者</w:t>
      </w:r>
      <w:r w:rsidRPr="000926C4">
        <w:rPr>
          <w:rFonts w:hint="eastAsia"/>
        </w:rPr>
        <w:t>因担心遭</w:t>
      </w:r>
      <w:r w:rsidRPr="000926C4">
        <w:t>驱逐</w:t>
      </w:r>
      <w:r w:rsidRPr="000926C4">
        <w:rPr>
          <w:rFonts w:hint="eastAsia"/>
        </w:rPr>
        <w:t>而</w:t>
      </w:r>
      <w:r w:rsidRPr="000926C4">
        <w:t>不敢投诉</w:t>
      </w:r>
      <w:r w:rsidRPr="000926C4">
        <w:rPr>
          <w:rFonts w:hint="eastAsia"/>
        </w:rPr>
        <w:t>，人</w:t>
      </w:r>
      <w:r w:rsidRPr="000926C4">
        <w:t>贩很少</w:t>
      </w:r>
      <w:r w:rsidRPr="000926C4">
        <w:rPr>
          <w:rFonts w:hint="eastAsia"/>
        </w:rPr>
        <w:t>受到</w:t>
      </w:r>
      <w:r w:rsidRPr="000926C4">
        <w:t>审判或定罪。委员会感到遗憾的是，缔约国没有提供具体数据</w:t>
      </w:r>
      <w:r w:rsidRPr="000926C4">
        <w:rPr>
          <w:rFonts w:hint="eastAsia"/>
        </w:rPr>
        <w:t>说明该国人口贩运活动规模，特别是</w:t>
      </w:r>
      <w:r w:rsidRPr="000926C4">
        <w:t>受害者</w:t>
      </w:r>
      <w:r w:rsidRPr="000926C4">
        <w:rPr>
          <w:rFonts w:hint="eastAsia"/>
        </w:rPr>
        <w:t>人</w:t>
      </w:r>
      <w:r w:rsidRPr="000926C4">
        <w:t>数。委员会还感到遗憾的是，</w:t>
      </w:r>
      <w:r w:rsidRPr="000926C4">
        <w:rPr>
          <w:rFonts w:hint="eastAsia"/>
        </w:rPr>
        <w:t>缔约国没有</w:t>
      </w:r>
      <w:r w:rsidRPr="000926C4">
        <w:t>打击</w:t>
      </w:r>
      <w:r w:rsidRPr="000926C4">
        <w:rPr>
          <w:rFonts w:hint="eastAsia"/>
        </w:rPr>
        <w:t>人口</w:t>
      </w:r>
      <w:r w:rsidRPr="000926C4">
        <w:t>贩</w:t>
      </w:r>
      <w:r w:rsidRPr="000926C4">
        <w:rPr>
          <w:rFonts w:hint="eastAsia"/>
        </w:rPr>
        <w:t>运活动的法律和政策，</w:t>
      </w:r>
      <w:r w:rsidRPr="000926C4">
        <w:t>防止贩卖人口和保护受害者</w:t>
      </w:r>
      <w:r w:rsidRPr="000926C4">
        <w:rPr>
          <w:rFonts w:hint="eastAsia"/>
        </w:rPr>
        <w:t>的措施也很</w:t>
      </w:r>
      <w:r w:rsidRPr="000926C4">
        <w:t>有限。</w:t>
      </w:r>
    </w:p>
    <w:p w:rsidR="000926C4" w:rsidRPr="003026EE" w:rsidRDefault="000926C4" w:rsidP="000926C4">
      <w:pPr>
        <w:pStyle w:val="SingleTxtGC"/>
        <w:rPr>
          <w:rFonts w:eastAsia="SimHei" w:hint="eastAsia"/>
        </w:rPr>
      </w:pPr>
      <w:r w:rsidRPr="003026EE">
        <w:rPr>
          <w:rFonts w:eastAsia="SimHei" w:hint="eastAsia"/>
        </w:rPr>
        <w:t>48.</w:t>
      </w:r>
      <w:r w:rsidR="00657669" w:rsidRPr="003026EE">
        <w:rPr>
          <w:rFonts w:eastAsia="SimHei" w:hint="eastAsia"/>
        </w:rPr>
        <w:t xml:space="preserve">  </w:t>
      </w:r>
      <w:r w:rsidRPr="003026EE">
        <w:rPr>
          <w:rFonts w:eastAsia="SimHei" w:hint="eastAsia"/>
        </w:rPr>
        <w:t>委员会建议缔约国采取必要措施，确保其打击人口贩运的国家战略包括以下措施：</w:t>
      </w:r>
    </w:p>
    <w:p w:rsidR="000926C4" w:rsidRPr="003026EE" w:rsidRDefault="000926C4" w:rsidP="00657669">
      <w:pPr>
        <w:pStyle w:val="SingleTxtGC"/>
        <w:numPr>
          <w:ilvl w:val="0"/>
          <w:numId w:val="43"/>
        </w:numPr>
        <w:rPr>
          <w:rFonts w:eastAsia="SimHei" w:hint="eastAsia"/>
        </w:rPr>
      </w:pPr>
      <w:r w:rsidRPr="003026EE">
        <w:rPr>
          <w:rFonts w:eastAsia="SimHei" w:hint="eastAsia"/>
        </w:rPr>
        <w:t>通过打击人口贩运和保护受害者的法律；</w:t>
      </w:r>
    </w:p>
    <w:p w:rsidR="000926C4" w:rsidRPr="003026EE" w:rsidRDefault="000926C4" w:rsidP="00657669">
      <w:pPr>
        <w:pStyle w:val="SingleTxtGC"/>
        <w:numPr>
          <w:ilvl w:val="0"/>
          <w:numId w:val="43"/>
        </w:numPr>
        <w:rPr>
          <w:rFonts w:eastAsia="SimHei" w:hint="eastAsia"/>
        </w:rPr>
      </w:pPr>
      <w:r w:rsidRPr="003026EE">
        <w:rPr>
          <w:rFonts w:eastAsia="SimHei" w:hint="eastAsia"/>
        </w:rPr>
        <w:t>系统地收集有关人口贩运的分类数据；</w:t>
      </w:r>
    </w:p>
    <w:p w:rsidR="000926C4" w:rsidRPr="003026EE" w:rsidRDefault="000926C4" w:rsidP="00657669">
      <w:pPr>
        <w:pStyle w:val="SingleTxtGC"/>
        <w:numPr>
          <w:ilvl w:val="0"/>
          <w:numId w:val="43"/>
        </w:numPr>
        <w:rPr>
          <w:rFonts w:eastAsia="SimHei" w:hint="eastAsia"/>
        </w:rPr>
      </w:pPr>
      <w:r w:rsidRPr="003026EE">
        <w:rPr>
          <w:rFonts w:eastAsia="SimHei" w:hint="eastAsia"/>
        </w:rPr>
        <w:t>强化预防宣传，特别是在贩运受害者最多的边境地区进行此种宣传；</w:t>
      </w:r>
    </w:p>
    <w:p w:rsidR="000926C4" w:rsidRPr="003026EE" w:rsidRDefault="000926C4" w:rsidP="00657669">
      <w:pPr>
        <w:pStyle w:val="SingleTxtGC"/>
        <w:numPr>
          <w:ilvl w:val="0"/>
          <w:numId w:val="43"/>
        </w:numPr>
        <w:rPr>
          <w:rFonts w:eastAsia="SimHei" w:hint="eastAsia"/>
        </w:rPr>
      </w:pPr>
      <w:r w:rsidRPr="003026EE">
        <w:rPr>
          <w:rFonts w:eastAsia="SimHei" w:hint="eastAsia"/>
        </w:rPr>
        <w:t>设立对贩运受害者的有效鉴别、保护和援助机制，特别是提供庇护所，启动协助他们重建生活的项目；</w:t>
      </w:r>
    </w:p>
    <w:p w:rsidR="00BC61E2" w:rsidRPr="003026EE" w:rsidRDefault="000926C4" w:rsidP="00657669">
      <w:pPr>
        <w:pStyle w:val="SingleTxtGC"/>
        <w:numPr>
          <w:ilvl w:val="0"/>
          <w:numId w:val="43"/>
        </w:numPr>
        <w:rPr>
          <w:rFonts w:eastAsia="SimHei" w:hint="eastAsia"/>
        </w:rPr>
      </w:pPr>
      <w:r w:rsidRPr="003026EE">
        <w:rPr>
          <w:rFonts w:eastAsia="SimHei" w:hint="eastAsia"/>
        </w:rPr>
        <w:t>改进对警察和其他执法人员、法官和检察官、劳动监察员、教师和医务人员、缔约国使馆和领事馆人员的培训。</w:t>
      </w:r>
    </w:p>
    <w:p w:rsidR="00BC61E2" w:rsidRDefault="00657669" w:rsidP="00657669">
      <w:pPr>
        <w:pStyle w:val="H23GC"/>
        <w:rPr>
          <w:rFonts w:hint="eastAsia"/>
        </w:rPr>
      </w:pPr>
      <w:r>
        <w:rPr>
          <w:rFonts w:hint="eastAsia"/>
        </w:rPr>
        <w:tab/>
      </w:r>
      <w:r w:rsidR="000926C4" w:rsidRPr="000926C4">
        <w:rPr>
          <w:rFonts w:hint="eastAsia"/>
        </w:rPr>
        <w:t>6</w:t>
      </w:r>
      <w:r w:rsidR="000926C4">
        <w:rPr>
          <w:rFonts w:hint="eastAsia"/>
        </w:rPr>
        <w:t>.</w:t>
      </w:r>
      <w:r>
        <w:rPr>
          <w:rFonts w:hint="eastAsia"/>
        </w:rPr>
        <w:tab/>
      </w:r>
      <w:r w:rsidR="000926C4" w:rsidRPr="000926C4">
        <w:rPr>
          <w:rFonts w:hint="eastAsia"/>
        </w:rPr>
        <w:t>后续行动和传播</w:t>
      </w:r>
    </w:p>
    <w:p w:rsidR="000926C4" w:rsidRDefault="00657669" w:rsidP="00657669">
      <w:pPr>
        <w:pStyle w:val="H4GC"/>
        <w:rPr>
          <w:rFonts w:hint="eastAsia"/>
        </w:rPr>
      </w:pPr>
      <w:r>
        <w:rPr>
          <w:rFonts w:hint="eastAsia"/>
        </w:rPr>
        <w:tab/>
      </w:r>
      <w:r>
        <w:rPr>
          <w:rFonts w:hint="eastAsia"/>
        </w:rPr>
        <w:tab/>
      </w:r>
      <w:r w:rsidR="000926C4" w:rsidRPr="000926C4">
        <w:rPr>
          <w:rFonts w:hint="eastAsia"/>
        </w:rPr>
        <w:t>后续行动</w:t>
      </w:r>
    </w:p>
    <w:p w:rsidR="000926C4" w:rsidRPr="003026EE" w:rsidRDefault="000926C4" w:rsidP="000926C4">
      <w:pPr>
        <w:pStyle w:val="SingleTxtGC"/>
        <w:rPr>
          <w:rFonts w:eastAsia="SimHei" w:hint="eastAsia"/>
        </w:rPr>
      </w:pPr>
      <w:r w:rsidRPr="003026EE">
        <w:rPr>
          <w:rFonts w:eastAsia="SimHei" w:hint="eastAsia"/>
        </w:rPr>
        <w:t xml:space="preserve">49.  </w:t>
      </w:r>
      <w:r w:rsidRPr="003026EE">
        <w:rPr>
          <w:rFonts w:eastAsia="SimHei" w:hint="eastAsia"/>
        </w:rPr>
        <w:t>委员会请缔约国在第二次定期报告中详细说明为执行本结论性意见所载建议而采取的措施。它建议缔约国采取一切适当步骤，确保这些建议得到落实。</w:t>
      </w:r>
    </w:p>
    <w:p w:rsidR="000926C4" w:rsidRPr="003026EE" w:rsidRDefault="000926C4" w:rsidP="000926C4">
      <w:pPr>
        <w:pStyle w:val="SingleTxtGC"/>
        <w:rPr>
          <w:rFonts w:eastAsia="SimHei" w:hint="eastAsia"/>
        </w:rPr>
      </w:pPr>
      <w:r w:rsidRPr="003026EE">
        <w:rPr>
          <w:rFonts w:eastAsia="SimHei" w:hint="eastAsia"/>
        </w:rPr>
        <w:t xml:space="preserve">50.  </w:t>
      </w:r>
      <w:r w:rsidRPr="003026EE">
        <w:rPr>
          <w:rFonts w:eastAsia="SimHei" w:hint="eastAsia"/>
        </w:rPr>
        <w:t>委员会敦促缔约国邀请移民领域的国内公民社会组织参与第二次定期报告的编制工作。</w:t>
      </w:r>
    </w:p>
    <w:p w:rsidR="000926C4" w:rsidRPr="003026EE" w:rsidRDefault="00657669" w:rsidP="00657669">
      <w:pPr>
        <w:pStyle w:val="H23GC"/>
      </w:pPr>
      <w:r w:rsidRPr="003026EE">
        <w:rPr>
          <w:rFonts w:hint="eastAsia"/>
        </w:rPr>
        <w:tab/>
      </w:r>
      <w:r w:rsidRPr="003026EE">
        <w:rPr>
          <w:rFonts w:hint="eastAsia"/>
        </w:rPr>
        <w:tab/>
      </w:r>
      <w:r w:rsidR="000926C4" w:rsidRPr="003026EE">
        <w:rPr>
          <w:rFonts w:hint="eastAsia"/>
        </w:rPr>
        <w:t>传播</w:t>
      </w:r>
    </w:p>
    <w:p w:rsidR="000926C4" w:rsidRPr="003026EE" w:rsidRDefault="000926C4" w:rsidP="000926C4">
      <w:pPr>
        <w:pStyle w:val="SingleTxtGC"/>
        <w:rPr>
          <w:rFonts w:eastAsia="SimHei" w:hint="eastAsia"/>
        </w:rPr>
      </w:pPr>
      <w:r w:rsidRPr="003026EE">
        <w:rPr>
          <w:rFonts w:eastAsia="SimHei" w:hint="eastAsia"/>
        </w:rPr>
        <w:t xml:space="preserve">51.  </w:t>
      </w:r>
      <w:r w:rsidRPr="003026EE">
        <w:rPr>
          <w:rFonts w:eastAsia="SimHei" w:hint="eastAsia"/>
        </w:rPr>
        <w:t>委员会还请缔约国广为散发本结论意见，包括向政府机构、司法部门、非政府组织及其他民间社会散发本结论性意见，并采取步骤，使旅居海外的摩洛哥侨民以及在摩洛哥过境或居住的外国人众所周知。</w:t>
      </w:r>
    </w:p>
    <w:p w:rsidR="000926C4" w:rsidRPr="003026EE" w:rsidRDefault="00657669" w:rsidP="00657669">
      <w:pPr>
        <w:pStyle w:val="H23GC"/>
        <w:rPr>
          <w:rFonts w:hint="eastAsia"/>
        </w:rPr>
      </w:pPr>
      <w:r w:rsidRPr="003026EE">
        <w:rPr>
          <w:rFonts w:hint="eastAsia"/>
        </w:rPr>
        <w:tab/>
      </w:r>
      <w:r w:rsidR="000926C4" w:rsidRPr="003026EE">
        <w:rPr>
          <w:rFonts w:hint="eastAsia"/>
        </w:rPr>
        <w:t>7.</w:t>
      </w:r>
      <w:r w:rsidRPr="003026EE">
        <w:rPr>
          <w:rFonts w:hint="eastAsia"/>
        </w:rPr>
        <w:tab/>
      </w:r>
      <w:r w:rsidR="000926C4" w:rsidRPr="003026EE">
        <w:rPr>
          <w:rFonts w:hint="eastAsia"/>
        </w:rPr>
        <w:t>下一次定期报告</w:t>
      </w:r>
    </w:p>
    <w:p w:rsidR="000926C4" w:rsidRPr="003026EE" w:rsidRDefault="000926C4" w:rsidP="000926C4">
      <w:pPr>
        <w:pStyle w:val="SingleTxtGC"/>
        <w:rPr>
          <w:rFonts w:eastAsia="SimHei" w:hint="eastAsia"/>
        </w:rPr>
      </w:pPr>
      <w:r w:rsidRPr="003026EE">
        <w:rPr>
          <w:rFonts w:eastAsia="SimHei" w:hint="eastAsia"/>
        </w:rPr>
        <w:t xml:space="preserve">52.  </w:t>
      </w:r>
      <w:r w:rsidRPr="003026EE">
        <w:rPr>
          <w:rFonts w:eastAsia="SimHei" w:hint="eastAsia"/>
        </w:rPr>
        <w:t>委员会请缔约国在</w:t>
      </w:r>
      <w:r w:rsidRPr="003026EE">
        <w:rPr>
          <w:rFonts w:eastAsia="SimHei" w:hint="eastAsia"/>
        </w:rPr>
        <w:t>2018</w:t>
      </w:r>
      <w:r w:rsidRPr="003026EE">
        <w:rPr>
          <w:rFonts w:eastAsia="SimHei" w:hint="eastAsia"/>
        </w:rPr>
        <w:t>年</w:t>
      </w:r>
      <w:r w:rsidRPr="003026EE">
        <w:rPr>
          <w:rFonts w:eastAsia="SimHei" w:hint="eastAsia"/>
        </w:rPr>
        <w:t>9</w:t>
      </w:r>
      <w:r w:rsidRPr="003026EE">
        <w:rPr>
          <w:rFonts w:eastAsia="SimHei" w:hint="eastAsia"/>
        </w:rPr>
        <w:t>月</w:t>
      </w:r>
      <w:r w:rsidRPr="003026EE">
        <w:rPr>
          <w:rFonts w:eastAsia="SimHei" w:hint="eastAsia"/>
        </w:rPr>
        <w:t>13</w:t>
      </w:r>
      <w:r w:rsidRPr="003026EE">
        <w:rPr>
          <w:rFonts w:eastAsia="SimHei" w:hint="eastAsia"/>
        </w:rPr>
        <w:t>日前提交第二次定期报告。此外，缔约国还可以选择简化报告程序，即由委员会为缔约国拟订和通过一份问题清单。缔约国对问题清单的答复构成《公约》第</w:t>
      </w:r>
      <w:r w:rsidRPr="003026EE">
        <w:rPr>
          <w:rFonts w:eastAsia="SimHei" w:hint="eastAsia"/>
        </w:rPr>
        <w:t>73</w:t>
      </w:r>
      <w:r w:rsidRPr="003026EE">
        <w:rPr>
          <w:rFonts w:eastAsia="SimHei" w:hint="eastAsia"/>
        </w:rPr>
        <w:t>条所述的报告，缔约国无须再提交传统的定期报告。这一新的任择程序是委员会</w:t>
      </w:r>
      <w:r w:rsidRPr="003026EE">
        <w:rPr>
          <w:rFonts w:eastAsia="SimHei" w:hint="eastAsia"/>
        </w:rPr>
        <w:t>2011</w:t>
      </w:r>
      <w:r w:rsidRPr="003026EE">
        <w:rPr>
          <w:rFonts w:eastAsia="SimHei" w:hint="eastAsia"/>
        </w:rPr>
        <w:t>年</w:t>
      </w:r>
      <w:r w:rsidRPr="003026EE">
        <w:rPr>
          <w:rFonts w:eastAsia="SimHei" w:hint="eastAsia"/>
        </w:rPr>
        <w:t>4</w:t>
      </w:r>
      <w:r w:rsidRPr="003026EE">
        <w:rPr>
          <w:rFonts w:eastAsia="SimHei" w:hint="eastAsia"/>
        </w:rPr>
        <w:t>月第十四届会议通过的</w:t>
      </w:r>
      <w:r w:rsidRPr="003026EE">
        <w:rPr>
          <w:rFonts w:eastAsia="SimHei" w:hint="eastAsia"/>
        </w:rPr>
        <w:t>(</w:t>
      </w:r>
      <w:r w:rsidRPr="003026EE">
        <w:rPr>
          <w:rFonts w:eastAsia="SimHei" w:hint="eastAsia"/>
        </w:rPr>
        <w:t>见</w:t>
      </w:r>
      <w:r w:rsidRPr="003026EE">
        <w:rPr>
          <w:rFonts w:eastAsia="SimHei" w:hint="eastAsia"/>
        </w:rPr>
        <w:t>A/66/48,</w:t>
      </w:r>
      <w:r w:rsidR="00657669" w:rsidRPr="003026EE">
        <w:rPr>
          <w:rFonts w:eastAsia="SimHei" w:hint="eastAsia"/>
        </w:rPr>
        <w:t xml:space="preserve"> </w:t>
      </w:r>
      <w:r w:rsidRPr="003026EE">
        <w:rPr>
          <w:rFonts w:eastAsia="SimHei" w:hint="eastAsia"/>
        </w:rPr>
        <w:t>第</w:t>
      </w:r>
      <w:r w:rsidRPr="003026EE">
        <w:rPr>
          <w:rFonts w:eastAsia="SimHei" w:hint="eastAsia"/>
        </w:rPr>
        <w:t>26</w:t>
      </w:r>
      <w:r w:rsidRPr="003026EE">
        <w:rPr>
          <w:rFonts w:eastAsia="SimHei" w:hint="eastAsia"/>
        </w:rPr>
        <w:t>段</w:t>
      </w:r>
      <w:r w:rsidRPr="003026EE">
        <w:rPr>
          <w:rFonts w:eastAsia="SimHei" w:hint="eastAsia"/>
        </w:rPr>
        <w:t>)</w:t>
      </w:r>
      <w:r w:rsidRPr="003026EE">
        <w:rPr>
          <w:rFonts w:eastAsia="SimHei" w:hint="eastAsia"/>
        </w:rPr>
        <w:t>。</w:t>
      </w:r>
    </w:p>
    <w:p w:rsidR="000926C4" w:rsidRPr="003026EE" w:rsidRDefault="000926C4" w:rsidP="000926C4">
      <w:pPr>
        <w:pStyle w:val="SingleTxtGC"/>
        <w:rPr>
          <w:rFonts w:eastAsia="SimHei" w:hint="eastAsia"/>
        </w:rPr>
      </w:pPr>
      <w:r w:rsidRPr="003026EE">
        <w:rPr>
          <w:rFonts w:eastAsia="SimHei" w:hint="eastAsia"/>
        </w:rPr>
        <w:t xml:space="preserve">53.  </w:t>
      </w:r>
      <w:r w:rsidRPr="003026EE">
        <w:rPr>
          <w:rFonts w:eastAsia="SimHei" w:hint="eastAsia"/>
        </w:rPr>
        <w:t>委员会敦促缔约国确保所有部委和公共机构广泛参与下一次报告的编制，并征询各种移徙工人组织和人权组织的意见。</w:t>
      </w:r>
    </w:p>
    <w:p w:rsidR="00BC61E2" w:rsidRPr="003026EE" w:rsidRDefault="000926C4" w:rsidP="000926C4">
      <w:pPr>
        <w:pStyle w:val="SingleTxtGC"/>
        <w:rPr>
          <w:rFonts w:eastAsia="SimHei" w:hint="eastAsia"/>
        </w:rPr>
      </w:pPr>
      <w:r w:rsidRPr="003026EE">
        <w:rPr>
          <w:rFonts w:eastAsia="SimHei" w:hint="eastAsia"/>
        </w:rPr>
        <w:t xml:space="preserve">54.  </w:t>
      </w:r>
      <w:r w:rsidRPr="003026EE">
        <w:rPr>
          <w:rFonts w:eastAsia="SimHei" w:hint="eastAsia"/>
        </w:rPr>
        <w:t>委员会请缔约国遵循国际人权条约下的统一报告准则</w:t>
      </w:r>
      <w:r w:rsidRPr="003026EE">
        <w:rPr>
          <w:rFonts w:eastAsia="SimHei" w:hint="eastAsia"/>
        </w:rPr>
        <w:t>(</w:t>
      </w:r>
      <w:proofErr w:type="spellStart"/>
      <w:r w:rsidRPr="003026EE">
        <w:rPr>
          <w:rFonts w:eastAsia="SimHei" w:hint="eastAsia"/>
        </w:rPr>
        <w:t>HRI/GEN/2/Rev.6</w:t>
      </w:r>
      <w:proofErr w:type="spellEnd"/>
      <w:r w:rsidRPr="003026EE">
        <w:rPr>
          <w:rFonts w:eastAsia="SimHei" w:hint="eastAsia"/>
        </w:rPr>
        <w:t>)</w:t>
      </w:r>
      <w:r w:rsidRPr="003026EE">
        <w:rPr>
          <w:rFonts w:eastAsia="SimHei" w:hint="eastAsia"/>
        </w:rPr>
        <w:t>，包括共同核心文件和条约专要文件准则。本公约所涉文件应限于</w:t>
      </w:r>
      <w:r w:rsidRPr="003026EE">
        <w:rPr>
          <w:rFonts w:eastAsia="SimHei" w:hint="eastAsia"/>
        </w:rPr>
        <w:t>40</w:t>
      </w:r>
      <w:r w:rsidRPr="003026EE">
        <w:rPr>
          <w:rFonts w:eastAsia="SimHei" w:hint="eastAsia"/>
        </w:rPr>
        <w:t>页，而更新的共同核心文件不得超过</w:t>
      </w:r>
      <w:r w:rsidRPr="003026EE">
        <w:rPr>
          <w:rFonts w:eastAsia="SimHei" w:hint="eastAsia"/>
        </w:rPr>
        <w:t>80</w:t>
      </w:r>
      <w:r w:rsidRPr="003026EE">
        <w:rPr>
          <w:rFonts w:eastAsia="SimHei" w:hint="eastAsia"/>
        </w:rPr>
        <w:t>页。</w:t>
      </w:r>
    </w:p>
    <w:p w:rsidR="00657669" w:rsidRPr="002D6A9C" w:rsidRDefault="0065766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Default="00A879C2" w:rsidP="000926C4">
      <w:pPr>
        <w:pStyle w:val="SingleTxtGC"/>
        <w:rPr>
          <w:rFonts w:hint="eastAsia"/>
        </w:rPr>
      </w:pPr>
    </w:p>
    <w:sectPr w:rsidR="00A879C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D9A" w:rsidRPr="00EE3782" w:rsidRDefault="00F24D9A"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F24D9A" w:rsidRPr="00EE3782" w:rsidRDefault="00F24D9A"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D9A" w:rsidRPr="00306B5A" w:rsidRDefault="00F24D9A"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C53485">
      <w:rPr>
        <w:rStyle w:val="PageNumber"/>
        <w:noProof/>
      </w:rPr>
      <w:t>8</w:t>
    </w:r>
    <w:r>
      <w:rPr>
        <w:rStyle w:val="PageNumber"/>
      </w:rPr>
      <w:fldChar w:fldCharType="end"/>
    </w:r>
    <w:r>
      <w:rPr>
        <w:rStyle w:val="PageNumber"/>
        <w:rFonts w:eastAsia="SimSun" w:hint="eastAsia"/>
        <w:lang w:eastAsia="zh-CN"/>
      </w:rPr>
      <w:tab/>
    </w:r>
    <w:r w:rsidRPr="00306B5A">
      <w:rPr>
        <w:rFonts w:eastAsia="SimSun"/>
        <w:lang w:val="en-US" w:eastAsia="zh-CN"/>
      </w:rPr>
      <w:t>GE.13-47400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D9A" w:rsidRDefault="00F24D9A">
    <w:pPr>
      <w:pStyle w:val="Footer"/>
      <w:tabs>
        <w:tab w:val="right" w:pos="9639"/>
      </w:tabs>
    </w:pPr>
    <w:r w:rsidRPr="00306B5A">
      <w:rPr>
        <w:rFonts w:eastAsia="SimSun"/>
        <w:lang w:val="en-US" w:eastAsia="zh-CN"/>
      </w:rPr>
      <w:t>GE.13-47400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53485">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D9A" w:rsidRPr="003D50CA" w:rsidRDefault="00F24D9A" w:rsidP="003D50CA">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47400</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61113</w:t>
    </w:r>
    <w:r>
      <w:rPr>
        <w:rFonts w:eastAsia="SimSun"/>
        <w:sz w:val="20"/>
        <w:lang w:eastAsia="zh-CN"/>
      </w:rPr>
      <w:tab/>
    </w:r>
    <w:r w:rsidRPr="00EE277A">
      <w:rPr>
        <w:rFonts w:eastAsia="SimSun"/>
        <w:sz w:val="20"/>
        <w:lang w:eastAsia="zh-CN"/>
      </w:rPr>
      <w:t>0</w:t>
    </w:r>
    <w:r>
      <w:rPr>
        <w:rFonts w:eastAsia="SimSun" w:hint="eastAsia"/>
        <w:sz w:val="20"/>
        <w:lang w:eastAsia="zh-CN"/>
      </w:rPr>
      <w:t>71113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D9A" w:rsidRPr="003126F9" w:rsidRDefault="00F24D9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F24D9A" w:rsidRPr="003126F9" w:rsidRDefault="00F24D9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D9A" w:rsidRPr="00306B5A" w:rsidRDefault="00F24D9A">
    <w:pPr>
      <w:pStyle w:val="Header"/>
    </w:pPr>
    <w:r w:rsidRPr="00306B5A">
      <w:t>CMW/C/MAR/CO/1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D9A" w:rsidRPr="00306B5A" w:rsidRDefault="00F24D9A" w:rsidP="003843D8">
    <w:pPr>
      <w:pStyle w:val="Header"/>
      <w:jc w:val="right"/>
      <w:rPr>
        <w:rFonts w:hint="eastAsia"/>
        <w:lang w:eastAsia="zh-CN"/>
      </w:rPr>
    </w:pPr>
    <w:r w:rsidRPr="00306B5A">
      <w:rPr>
        <w:lang w:eastAsia="zh-CN"/>
      </w:rPr>
      <w:t>CMW/C/MAR/CO/1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18618A7"/>
    <w:multiLevelType w:val="hybridMultilevel"/>
    <w:tmpl w:val="621670C8"/>
    <w:lvl w:ilvl="0" w:tplc="C0646F6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52959AC"/>
    <w:multiLevelType w:val="hybridMultilevel"/>
    <w:tmpl w:val="A6F207FA"/>
    <w:lvl w:ilvl="0" w:tplc="DC5C51A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860CBB"/>
    <w:multiLevelType w:val="hybridMultilevel"/>
    <w:tmpl w:val="35B8652A"/>
    <w:lvl w:ilvl="0" w:tplc="DC5C51A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6DA165C"/>
    <w:multiLevelType w:val="hybridMultilevel"/>
    <w:tmpl w:val="EB6ACE58"/>
    <w:lvl w:ilvl="0" w:tplc="1E52927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830366B"/>
    <w:multiLevelType w:val="hybridMultilevel"/>
    <w:tmpl w:val="B4D610E4"/>
    <w:lvl w:ilvl="0" w:tplc="DC5C51A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9F4056D"/>
    <w:multiLevelType w:val="hybridMultilevel"/>
    <w:tmpl w:val="AC5613D2"/>
    <w:lvl w:ilvl="0" w:tplc="3AB21ED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8C7444C"/>
    <w:multiLevelType w:val="hybridMultilevel"/>
    <w:tmpl w:val="1EC6FF0E"/>
    <w:lvl w:ilvl="0" w:tplc="22D21DF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4E93008"/>
    <w:multiLevelType w:val="hybridMultilevel"/>
    <w:tmpl w:val="E25A1AB2"/>
    <w:lvl w:ilvl="0" w:tplc="DC5C51A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FBD7521"/>
    <w:multiLevelType w:val="hybridMultilevel"/>
    <w:tmpl w:val="66C653E2"/>
    <w:lvl w:ilvl="0" w:tplc="DC5C51A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0DC0174"/>
    <w:multiLevelType w:val="hybridMultilevel"/>
    <w:tmpl w:val="B55E4A4E"/>
    <w:lvl w:ilvl="0" w:tplc="DC5C51A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2"/>
  </w:num>
  <w:num w:numId="14">
    <w:abstractNumId w:val="13"/>
  </w:num>
  <w:num w:numId="15">
    <w:abstractNumId w:val="14"/>
  </w:num>
  <w:num w:numId="16">
    <w:abstractNumId w:val="29"/>
  </w:num>
  <w:num w:numId="17">
    <w:abstractNumId w:val="13"/>
  </w:num>
  <w:num w:numId="18">
    <w:abstractNumId w:val="29"/>
  </w:num>
  <w:num w:numId="19">
    <w:abstractNumId w:val="14"/>
  </w:num>
  <w:num w:numId="20">
    <w:abstractNumId w:val="25"/>
  </w:num>
  <w:num w:numId="21">
    <w:abstractNumId w:val="11"/>
  </w:num>
  <w:num w:numId="22">
    <w:abstractNumId w:val="19"/>
  </w:num>
  <w:num w:numId="23">
    <w:abstractNumId w:val="14"/>
  </w:num>
  <w:num w:numId="24">
    <w:abstractNumId w:val="28"/>
  </w:num>
  <w:num w:numId="25">
    <w:abstractNumId w:val="20"/>
  </w:num>
  <w:num w:numId="26">
    <w:abstractNumId w:val="16"/>
  </w:num>
  <w:num w:numId="27">
    <w:abstractNumId w:val="32"/>
  </w:num>
  <w:num w:numId="28">
    <w:abstractNumId w:val="28"/>
  </w:num>
  <w:num w:numId="29">
    <w:abstractNumId w:val="20"/>
  </w:num>
  <w:num w:numId="30">
    <w:abstractNumId w:val="16"/>
  </w:num>
  <w:num w:numId="31">
    <w:abstractNumId w:val="25"/>
  </w:num>
  <w:num w:numId="32">
    <w:abstractNumId w:val="11"/>
  </w:num>
  <w:num w:numId="33">
    <w:abstractNumId w:val="19"/>
  </w:num>
  <w:num w:numId="34">
    <w:abstractNumId w:val="32"/>
  </w:num>
  <w:num w:numId="35">
    <w:abstractNumId w:val="27"/>
  </w:num>
  <w:num w:numId="36">
    <w:abstractNumId w:val="23"/>
  </w:num>
  <w:num w:numId="37">
    <w:abstractNumId w:val="24"/>
  </w:num>
  <w:num w:numId="38">
    <w:abstractNumId w:val="17"/>
  </w:num>
  <w:num w:numId="39">
    <w:abstractNumId w:val="31"/>
  </w:num>
  <w:num w:numId="40">
    <w:abstractNumId w:val="10"/>
  </w:num>
  <w:num w:numId="41">
    <w:abstractNumId w:val="30"/>
  </w:num>
  <w:num w:numId="42">
    <w:abstractNumId w:val="26"/>
  </w:num>
  <w:num w:numId="43">
    <w:abstractNumId w:val="18"/>
  </w:num>
  <w:num w:numId="44">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26C4"/>
    <w:rsid w:val="00012632"/>
    <w:rsid w:val="00016DC1"/>
    <w:rsid w:val="00053029"/>
    <w:rsid w:val="00054CE3"/>
    <w:rsid w:val="00055D21"/>
    <w:rsid w:val="00065E8E"/>
    <w:rsid w:val="000725DD"/>
    <w:rsid w:val="00076F85"/>
    <w:rsid w:val="000926C4"/>
    <w:rsid w:val="000C13BB"/>
    <w:rsid w:val="000C1A2F"/>
    <w:rsid w:val="000C1B0D"/>
    <w:rsid w:val="000C4087"/>
    <w:rsid w:val="000C6070"/>
    <w:rsid w:val="000D1566"/>
    <w:rsid w:val="000F3D3C"/>
    <w:rsid w:val="0010791A"/>
    <w:rsid w:val="001146D0"/>
    <w:rsid w:val="001231E9"/>
    <w:rsid w:val="00136E96"/>
    <w:rsid w:val="00137BEA"/>
    <w:rsid w:val="0014103D"/>
    <w:rsid w:val="001464C3"/>
    <w:rsid w:val="0017111A"/>
    <w:rsid w:val="00185296"/>
    <w:rsid w:val="001A068C"/>
    <w:rsid w:val="001B2918"/>
    <w:rsid w:val="001E5149"/>
    <w:rsid w:val="00225FAB"/>
    <w:rsid w:val="0024467A"/>
    <w:rsid w:val="00250981"/>
    <w:rsid w:val="00252072"/>
    <w:rsid w:val="00254401"/>
    <w:rsid w:val="00260BB2"/>
    <w:rsid w:val="00282E21"/>
    <w:rsid w:val="00296B09"/>
    <w:rsid w:val="003026EE"/>
    <w:rsid w:val="00306B5A"/>
    <w:rsid w:val="00310E5F"/>
    <w:rsid w:val="003126F9"/>
    <w:rsid w:val="003412AD"/>
    <w:rsid w:val="003517C6"/>
    <w:rsid w:val="00355A94"/>
    <w:rsid w:val="003613F6"/>
    <w:rsid w:val="00373A2C"/>
    <w:rsid w:val="003843D8"/>
    <w:rsid w:val="0038638B"/>
    <w:rsid w:val="003A17C0"/>
    <w:rsid w:val="003D17ED"/>
    <w:rsid w:val="003D50CA"/>
    <w:rsid w:val="004001C9"/>
    <w:rsid w:val="004151B7"/>
    <w:rsid w:val="0042453F"/>
    <w:rsid w:val="0043150B"/>
    <w:rsid w:val="004469A4"/>
    <w:rsid w:val="0046272A"/>
    <w:rsid w:val="00496FA9"/>
    <w:rsid w:val="004D3F9C"/>
    <w:rsid w:val="004D5556"/>
    <w:rsid w:val="00516C7C"/>
    <w:rsid w:val="0053311A"/>
    <w:rsid w:val="005467ED"/>
    <w:rsid w:val="0058474C"/>
    <w:rsid w:val="00590A6B"/>
    <w:rsid w:val="005C4574"/>
    <w:rsid w:val="00606650"/>
    <w:rsid w:val="00626C95"/>
    <w:rsid w:val="0063058B"/>
    <w:rsid w:val="00634C3D"/>
    <w:rsid w:val="00641764"/>
    <w:rsid w:val="00652D71"/>
    <w:rsid w:val="00657669"/>
    <w:rsid w:val="006625DC"/>
    <w:rsid w:val="00670BFE"/>
    <w:rsid w:val="00673E9B"/>
    <w:rsid w:val="00721E6D"/>
    <w:rsid w:val="00744EEC"/>
    <w:rsid w:val="00761426"/>
    <w:rsid w:val="0079383F"/>
    <w:rsid w:val="0079553A"/>
    <w:rsid w:val="007A32CB"/>
    <w:rsid w:val="007F206A"/>
    <w:rsid w:val="007F366A"/>
    <w:rsid w:val="00816358"/>
    <w:rsid w:val="008A394B"/>
    <w:rsid w:val="008E0429"/>
    <w:rsid w:val="008E7CA7"/>
    <w:rsid w:val="008F4B6E"/>
    <w:rsid w:val="008F5B7D"/>
    <w:rsid w:val="00916340"/>
    <w:rsid w:val="0092717C"/>
    <w:rsid w:val="00934599"/>
    <w:rsid w:val="009463CF"/>
    <w:rsid w:val="009502BD"/>
    <w:rsid w:val="009A4D41"/>
    <w:rsid w:val="009C557C"/>
    <w:rsid w:val="00A166CC"/>
    <w:rsid w:val="00A22F01"/>
    <w:rsid w:val="00A24E79"/>
    <w:rsid w:val="00A336EE"/>
    <w:rsid w:val="00A44363"/>
    <w:rsid w:val="00A74043"/>
    <w:rsid w:val="00A77115"/>
    <w:rsid w:val="00A879C2"/>
    <w:rsid w:val="00A9177F"/>
    <w:rsid w:val="00A94083"/>
    <w:rsid w:val="00AC7CE6"/>
    <w:rsid w:val="00AD10BC"/>
    <w:rsid w:val="00B474CC"/>
    <w:rsid w:val="00B63E11"/>
    <w:rsid w:val="00B72F5E"/>
    <w:rsid w:val="00BB5427"/>
    <w:rsid w:val="00BB5FDE"/>
    <w:rsid w:val="00BB6622"/>
    <w:rsid w:val="00BC61E2"/>
    <w:rsid w:val="00BE09AF"/>
    <w:rsid w:val="00BF0E43"/>
    <w:rsid w:val="00C075DF"/>
    <w:rsid w:val="00C11591"/>
    <w:rsid w:val="00C51690"/>
    <w:rsid w:val="00C53485"/>
    <w:rsid w:val="00C56016"/>
    <w:rsid w:val="00C80338"/>
    <w:rsid w:val="00C917CC"/>
    <w:rsid w:val="00CB38D9"/>
    <w:rsid w:val="00CC6728"/>
    <w:rsid w:val="00CE191F"/>
    <w:rsid w:val="00CF3191"/>
    <w:rsid w:val="00D039EE"/>
    <w:rsid w:val="00D75B05"/>
    <w:rsid w:val="00DB3EA1"/>
    <w:rsid w:val="00DC0297"/>
    <w:rsid w:val="00E04947"/>
    <w:rsid w:val="00E11F54"/>
    <w:rsid w:val="00E3233A"/>
    <w:rsid w:val="00EB241B"/>
    <w:rsid w:val="00EE195B"/>
    <w:rsid w:val="00EE3782"/>
    <w:rsid w:val="00EF060A"/>
    <w:rsid w:val="00F059A0"/>
    <w:rsid w:val="00F118F2"/>
    <w:rsid w:val="00F24D9A"/>
    <w:rsid w:val="00F30402"/>
    <w:rsid w:val="00F37156"/>
    <w:rsid w:val="00F64522"/>
    <w:rsid w:val="00F82D07"/>
    <w:rsid w:val="00F85DFD"/>
    <w:rsid w:val="00FA41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916340"/>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 w:type="character" w:customStyle="1" w:styleId="st1">
    <w:name w:val="st1"/>
    <w:basedOn w:val="DefaultParagraphFont"/>
    <w:rsid w:val="000926C4"/>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1074</Words>
  <Characters>6126</Characters>
  <Application>Microsoft Office Outlook</Application>
  <DocSecurity>4</DocSecurity>
  <Lines>51</Lines>
  <Paragraphs>14</Paragraphs>
  <ScaleCrop>false</ScaleCrop>
  <Company>CSD</Company>
  <LinksUpToDate>false</LinksUpToDate>
  <CharactersWithSpaces>7186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2</cp:revision>
  <cp:lastPrinted>2008-12-09T14:39:00Z</cp:lastPrinted>
  <dcterms:created xsi:type="dcterms:W3CDTF">2013-11-07T08:19:00Z</dcterms:created>
  <dcterms:modified xsi:type="dcterms:W3CDTF">2013-11-07T08:19:00Z</dcterms:modified>
</cp:coreProperties>
</file>