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764771E2" w14:textId="77777777" w:rsidTr="00DC18BF">
        <w:trPr>
          <w:trHeight w:hRule="exact" w:val="851"/>
        </w:trPr>
        <w:tc>
          <w:tcPr>
            <w:tcW w:w="1280" w:type="dxa"/>
            <w:tcBorders>
              <w:bottom w:val="single" w:sz="4" w:space="0" w:color="auto"/>
            </w:tcBorders>
          </w:tcPr>
          <w:p w14:paraId="2E703202" w14:textId="77777777" w:rsidR="00494EB8" w:rsidRPr="00F124C6" w:rsidRDefault="00494EB8" w:rsidP="005B4286">
            <w:pPr>
              <w:pStyle w:val="H1GC"/>
            </w:pPr>
          </w:p>
        </w:tc>
        <w:tc>
          <w:tcPr>
            <w:tcW w:w="2273" w:type="dxa"/>
            <w:tcBorders>
              <w:bottom w:val="single" w:sz="4" w:space="0" w:color="auto"/>
            </w:tcBorders>
            <w:vAlign w:val="bottom"/>
          </w:tcPr>
          <w:p w14:paraId="213B4002"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91358ED" w14:textId="25827047" w:rsidR="00494EB8" w:rsidRPr="004C0593" w:rsidRDefault="00DC32F2" w:rsidP="00DC18BF">
            <w:pPr>
              <w:spacing w:line="240" w:lineRule="atLeast"/>
              <w:jc w:val="right"/>
              <w:rPr>
                <w:sz w:val="20"/>
                <w:szCs w:val="21"/>
              </w:rPr>
            </w:pPr>
            <w:r>
              <w:rPr>
                <w:sz w:val="40"/>
                <w:szCs w:val="21"/>
              </w:rPr>
              <w:t>CAT</w:t>
            </w:r>
            <w:r w:rsidR="004C0593">
              <w:rPr>
                <w:sz w:val="20"/>
                <w:szCs w:val="21"/>
              </w:rPr>
              <w:t>/</w:t>
            </w:r>
            <w:r>
              <w:rPr>
                <w:sz w:val="20"/>
                <w:szCs w:val="21"/>
              </w:rPr>
              <w:t>C</w:t>
            </w:r>
            <w:r w:rsidR="004C0593">
              <w:rPr>
                <w:sz w:val="20"/>
                <w:szCs w:val="21"/>
              </w:rPr>
              <w:t>/</w:t>
            </w:r>
            <w:proofErr w:type="spellStart"/>
            <w:r>
              <w:rPr>
                <w:sz w:val="20"/>
                <w:szCs w:val="21"/>
              </w:rPr>
              <w:t>URY</w:t>
            </w:r>
            <w:proofErr w:type="spellEnd"/>
            <w:r w:rsidR="004C0593">
              <w:rPr>
                <w:sz w:val="20"/>
                <w:szCs w:val="21"/>
              </w:rPr>
              <w:t>/</w:t>
            </w:r>
            <w:r>
              <w:rPr>
                <w:sz w:val="20"/>
                <w:szCs w:val="21"/>
              </w:rPr>
              <w:t>CO</w:t>
            </w:r>
            <w:r w:rsidR="004C0593">
              <w:rPr>
                <w:sz w:val="20"/>
                <w:szCs w:val="21"/>
              </w:rPr>
              <w:t>/</w:t>
            </w:r>
            <w:r>
              <w:rPr>
                <w:sz w:val="20"/>
                <w:szCs w:val="21"/>
              </w:rPr>
              <w:t>4</w:t>
            </w:r>
          </w:p>
        </w:tc>
      </w:tr>
      <w:tr w:rsidR="00494EB8" w:rsidRPr="00F124C6" w14:paraId="69A024DB" w14:textId="77777777" w:rsidTr="00DC18BF">
        <w:trPr>
          <w:trHeight w:hRule="exact" w:val="2835"/>
        </w:trPr>
        <w:tc>
          <w:tcPr>
            <w:tcW w:w="1280" w:type="dxa"/>
            <w:tcBorders>
              <w:top w:val="single" w:sz="4" w:space="0" w:color="auto"/>
              <w:bottom w:val="single" w:sz="12" w:space="0" w:color="auto"/>
            </w:tcBorders>
          </w:tcPr>
          <w:p w14:paraId="2DE8D99F" w14:textId="77777777" w:rsidR="00494EB8" w:rsidRPr="00F124C6" w:rsidRDefault="00494EB8" w:rsidP="00DC18BF">
            <w:pPr>
              <w:spacing w:line="120" w:lineRule="atLeast"/>
              <w:rPr>
                <w:sz w:val="10"/>
                <w:szCs w:val="10"/>
              </w:rPr>
            </w:pPr>
          </w:p>
          <w:p w14:paraId="58F17F9A"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47FAF700" wp14:editId="01E2A44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B924CA"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30C53E2A"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19EE9080" w14:textId="1F8EF79E" w:rsidR="00494EB8" w:rsidRPr="0004600B" w:rsidRDefault="00DC32F2" w:rsidP="00DC18BF">
            <w:pPr>
              <w:spacing w:before="240" w:line="240" w:lineRule="atLeast"/>
              <w:rPr>
                <w:sz w:val="20"/>
              </w:rPr>
            </w:pPr>
            <w:r>
              <w:rPr>
                <w:sz w:val="20"/>
              </w:rPr>
              <w:t>Distr.: General</w:t>
            </w:r>
          </w:p>
          <w:p w14:paraId="702A3DA9" w14:textId="3E7AFB5A" w:rsidR="00494EB8" w:rsidRPr="00F124C6" w:rsidRDefault="00DC32F2" w:rsidP="00DC18BF">
            <w:pPr>
              <w:spacing w:line="240" w:lineRule="atLeast"/>
              <w:rPr>
                <w:sz w:val="20"/>
              </w:rPr>
            </w:pPr>
            <w:r>
              <w:rPr>
                <w:sz w:val="20"/>
              </w:rPr>
              <w:t>4</w:t>
            </w:r>
            <w:r w:rsidR="004C0593">
              <w:rPr>
                <w:sz w:val="20"/>
              </w:rPr>
              <w:t xml:space="preserve"> </w:t>
            </w:r>
            <w:r>
              <w:rPr>
                <w:sz w:val="20"/>
              </w:rPr>
              <w:t>October</w:t>
            </w:r>
            <w:r w:rsidR="005505A1">
              <w:rPr>
                <w:sz w:val="20"/>
              </w:rPr>
              <w:t xml:space="preserve"> </w:t>
            </w:r>
            <w:r>
              <w:rPr>
                <w:sz w:val="20"/>
              </w:rPr>
              <w:t>2</w:t>
            </w:r>
            <w:r w:rsidR="005505A1">
              <w:rPr>
                <w:sz w:val="20"/>
              </w:rPr>
              <w:t>0</w:t>
            </w:r>
            <w:r>
              <w:rPr>
                <w:sz w:val="20"/>
              </w:rPr>
              <w:t>22</w:t>
            </w:r>
          </w:p>
          <w:p w14:paraId="1F8C8152" w14:textId="40C29A23" w:rsidR="00494EB8" w:rsidRPr="00F124C6" w:rsidRDefault="00DC32F2" w:rsidP="00DC18BF">
            <w:pPr>
              <w:spacing w:line="240" w:lineRule="atLeast"/>
              <w:rPr>
                <w:sz w:val="20"/>
              </w:rPr>
            </w:pPr>
            <w:r>
              <w:rPr>
                <w:sz w:val="20"/>
              </w:rPr>
              <w:t>Chinese</w:t>
            </w:r>
            <w:r w:rsidR="00494EB8" w:rsidRPr="00F124C6">
              <w:rPr>
                <w:sz w:val="20"/>
              </w:rPr>
              <w:t xml:space="preserve"> </w:t>
            </w:r>
          </w:p>
          <w:p w14:paraId="6C49E341" w14:textId="70BFF104" w:rsidR="00494EB8" w:rsidRPr="00F124C6" w:rsidRDefault="00DC32F2" w:rsidP="00DC18BF">
            <w:pPr>
              <w:spacing w:line="240" w:lineRule="atLeast"/>
            </w:pPr>
            <w:r>
              <w:rPr>
                <w:sz w:val="20"/>
              </w:rPr>
              <w:t>Original: Spanish</w:t>
            </w:r>
          </w:p>
        </w:tc>
      </w:tr>
    </w:tbl>
    <w:p w14:paraId="20527F88" w14:textId="4D3F3330" w:rsidR="00BD4046" w:rsidRPr="00DC32F2" w:rsidRDefault="00BD4046" w:rsidP="00DC32F2">
      <w:pPr>
        <w:spacing w:before="120"/>
        <w:rPr>
          <w:rFonts w:ascii="Time New Roman" w:eastAsia="黑体" w:hAnsi="Time New Roman"/>
          <w:sz w:val="24"/>
          <w:szCs w:val="24"/>
        </w:rPr>
      </w:pPr>
      <w:r w:rsidRPr="00DC32F2">
        <w:rPr>
          <w:rFonts w:ascii="Time New Roman" w:eastAsia="黑体" w:hAnsi="Time New Roman" w:hint="eastAsia"/>
          <w:sz w:val="24"/>
          <w:szCs w:val="24"/>
        </w:rPr>
        <w:t>禁止酷刑委员会</w:t>
      </w:r>
    </w:p>
    <w:p w14:paraId="17F33556" w14:textId="77777777" w:rsidR="00BD4046" w:rsidRPr="00BD4046" w:rsidRDefault="00BD4046" w:rsidP="00DC32F2">
      <w:pPr>
        <w:pStyle w:val="HChGC"/>
        <w:rPr>
          <w:lang w:val="en-GB"/>
        </w:rPr>
      </w:pPr>
      <w:r w:rsidRPr="00BD4046">
        <w:tab/>
      </w:r>
      <w:r w:rsidRPr="00BD4046">
        <w:tab/>
      </w:r>
      <w:r w:rsidRPr="00BD4046">
        <w:rPr>
          <w:rFonts w:hint="eastAsia"/>
        </w:rPr>
        <w:t>关于乌拉圭第四次定期报告的结论性意见</w:t>
      </w:r>
      <w:r w:rsidRPr="00BD4046">
        <w:footnoteReference w:customMarkFollows="1" w:id="2"/>
        <w:t>*</w:t>
      </w:r>
    </w:p>
    <w:p w14:paraId="6851EF2B" w14:textId="5E6E5D73" w:rsidR="00BD4046" w:rsidRPr="00BD4046" w:rsidRDefault="00DC32F2" w:rsidP="002738F7">
      <w:pPr>
        <w:pStyle w:val="SingleTxtGC"/>
        <w:rPr>
          <w:lang w:val="en-GB"/>
        </w:rPr>
      </w:pPr>
      <w:r>
        <w:t>1</w:t>
      </w:r>
      <w:r w:rsidR="00BD4046" w:rsidRPr="00BD4046">
        <w:t>.</w:t>
      </w:r>
      <w:r w:rsidR="00BD4046" w:rsidRPr="00BD4046">
        <w:tab/>
      </w:r>
      <w:r w:rsidR="00BD4046" w:rsidRPr="00BD4046">
        <w:t>禁止酷刑委员会在</w:t>
      </w:r>
      <w:r>
        <w:t>2</w:t>
      </w:r>
      <w:r w:rsidR="00BD4046" w:rsidRPr="00BD4046">
        <w:t>0</w:t>
      </w:r>
      <w:r>
        <w:t>22</w:t>
      </w:r>
      <w:r w:rsidR="00BD4046" w:rsidRPr="00BD4046">
        <w:t>年</w:t>
      </w:r>
      <w:r>
        <w:t>5</w:t>
      </w:r>
      <w:r w:rsidR="00BD4046" w:rsidRPr="00BD4046">
        <w:t>月</w:t>
      </w:r>
      <w:r>
        <w:t>5</w:t>
      </w:r>
      <w:r w:rsidR="00BD4046" w:rsidRPr="00BD4046">
        <w:t>日和</w:t>
      </w:r>
      <w:r>
        <w:t>6</w:t>
      </w:r>
      <w:r w:rsidR="00BD4046" w:rsidRPr="00BD4046">
        <w:t>日举行的第</w:t>
      </w:r>
      <w:r>
        <w:t>1899</w:t>
      </w:r>
      <w:r w:rsidR="00BD4046" w:rsidRPr="00BD4046">
        <w:t>和第</w:t>
      </w:r>
      <w:r>
        <w:t>19</w:t>
      </w:r>
      <w:r w:rsidR="00BD4046" w:rsidRPr="00BD4046">
        <w:t>0</w:t>
      </w:r>
      <w:r>
        <w:t>2</w:t>
      </w:r>
      <w:r w:rsidR="00BD4046" w:rsidRPr="00BD4046">
        <w:t>次会议</w:t>
      </w:r>
      <w:r w:rsidR="00BD4046" w:rsidRPr="00BD4046">
        <w:rPr>
          <w:vertAlign w:val="superscript"/>
        </w:rPr>
        <w:footnoteReference w:id="3"/>
      </w:r>
      <w:r w:rsidR="002738F7">
        <w:rPr>
          <w:rFonts w:hint="eastAsia"/>
        </w:rPr>
        <w:t xml:space="preserve"> </w:t>
      </w:r>
      <w:r w:rsidR="00BD4046" w:rsidRPr="00BD4046">
        <w:t>上审议了乌拉圭的第四次定期报告</w:t>
      </w:r>
      <w:r w:rsidR="00BD4046" w:rsidRPr="00BD4046">
        <w:rPr>
          <w:vertAlign w:val="superscript"/>
        </w:rPr>
        <w:footnoteReference w:id="4"/>
      </w:r>
      <w:r w:rsidR="00BD4046" w:rsidRPr="00BD4046">
        <w:t>，并在</w:t>
      </w:r>
      <w:r>
        <w:t>2</w:t>
      </w:r>
      <w:r w:rsidR="00BD4046" w:rsidRPr="00BD4046">
        <w:t>0</w:t>
      </w:r>
      <w:r>
        <w:t>22</w:t>
      </w:r>
      <w:r w:rsidR="00BD4046" w:rsidRPr="00BD4046">
        <w:t>年</w:t>
      </w:r>
      <w:r>
        <w:t>5</w:t>
      </w:r>
      <w:r w:rsidR="00BD4046" w:rsidRPr="00BD4046">
        <w:t>月</w:t>
      </w:r>
      <w:r>
        <w:t>12</w:t>
      </w:r>
      <w:r w:rsidR="00BD4046" w:rsidRPr="00BD4046">
        <w:t>日举行的第</w:t>
      </w:r>
      <w:r>
        <w:t>19</w:t>
      </w:r>
      <w:r w:rsidR="00BD4046" w:rsidRPr="00BD4046">
        <w:t>0</w:t>
      </w:r>
      <w:r>
        <w:t>9</w:t>
      </w:r>
      <w:r w:rsidR="00BD4046" w:rsidRPr="00BD4046">
        <w:t>次会议上通过了本结论性意</w:t>
      </w:r>
      <w:r w:rsidR="00BD4046" w:rsidRPr="00BD4046">
        <w:rPr>
          <w:rFonts w:hint="eastAsia"/>
        </w:rPr>
        <w:t>见</w:t>
      </w:r>
      <w:r w:rsidR="00BD4046" w:rsidRPr="00BD4046">
        <w:t>。</w:t>
      </w:r>
    </w:p>
    <w:p w14:paraId="2A51370A" w14:textId="090EA569" w:rsidR="00BD4046" w:rsidRPr="00BD4046" w:rsidRDefault="00BD4046" w:rsidP="00311059">
      <w:pPr>
        <w:pStyle w:val="H1GC"/>
        <w:rPr>
          <w:lang w:val="en-GB"/>
        </w:rPr>
      </w:pPr>
      <w:r w:rsidRPr="00BD4046">
        <w:tab/>
      </w:r>
      <w:r w:rsidR="00DC32F2">
        <w:t>A</w:t>
      </w:r>
      <w:r w:rsidRPr="00BD4046">
        <w:t>.</w:t>
      </w:r>
      <w:r w:rsidRPr="00BD4046">
        <w:tab/>
      </w:r>
      <w:r w:rsidRPr="00BD4046">
        <w:rPr>
          <w:rFonts w:hint="eastAsia"/>
        </w:rPr>
        <w:t>导言</w:t>
      </w:r>
    </w:p>
    <w:p w14:paraId="08B93C20" w14:textId="1D0E5D4C" w:rsidR="00BD4046" w:rsidRPr="00BD4046" w:rsidRDefault="00DC32F2" w:rsidP="00BD4046">
      <w:pPr>
        <w:pStyle w:val="SingleTxtGC"/>
        <w:rPr>
          <w:lang w:val="en-GB"/>
        </w:rPr>
      </w:pPr>
      <w:r>
        <w:t>2</w:t>
      </w:r>
      <w:r w:rsidR="00BD4046" w:rsidRPr="00BD4046">
        <w:t>.</w:t>
      </w:r>
      <w:r w:rsidR="00BD4046" w:rsidRPr="00BD4046">
        <w:tab/>
      </w:r>
      <w:r w:rsidR="00BD4046" w:rsidRPr="00BD4046">
        <w:t>委员会赞赏缔约国接受简化报告程序并根据该程序提交定期报告，这样做改善了缔约国</w:t>
      </w:r>
      <w:r w:rsidR="00BD4046" w:rsidRPr="00BD4046">
        <w:rPr>
          <w:rFonts w:hint="eastAsia"/>
        </w:rPr>
        <w:t>和</w:t>
      </w:r>
      <w:r w:rsidR="00BD4046" w:rsidRPr="00BD4046">
        <w:t>委员会之间的合作，使审查报告并与代表团开展对话成为侧重点。</w:t>
      </w:r>
    </w:p>
    <w:p w14:paraId="454441A9" w14:textId="01A41891" w:rsidR="00BD4046" w:rsidRPr="00BD4046" w:rsidRDefault="00DC32F2" w:rsidP="00BD4046">
      <w:pPr>
        <w:pStyle w:val="SingleTxtGC"/>
        <w:rPr>
          <w:lang w:val="en-GB"/>
        </w:rPr>
      </w:pPr>
      <w:r>
        <w:t>3</w:t>
      </w:r>
      <w:r w:rsidR="00BD4046" w:rsidRPr="00BD4046">
        <w:t>.</w:t>
      </w:r>
      <w:r w:rsidR="00BD4046" w:rsidRPr="00BD4046">
        <w:tab/>
      </w:r>
      <w:r w:rsidR="00BD4046" w:rsidRPr="00BD4046">
        <w:t>委员会赞赏与缔约国代表团进行的建设性对话，以及在审议定期报告期间提供的补充资料。</w:t>
      </w:r>
    </w:p>
    <w:p w14:paraId="6697C669" w14:textId="730E675B" w:rsidR="00BD4046" w:rsidRPr="00BD4046" w:rsidRDefault="00BD4046" w:rsidP="00311059">
      <w:pPr>
        <w:pStyle w:val="H1GC"/>
        <w:rPr>
          <w:lang w:val="en-GB"/>
        </w:rPr>
      </w:pPr>
      <w:r w:rsidRPr="00BD4046">
        <w:tab/>
      </w:r>
      <w:r w:rsidR="00DC32F2">
        <w:t>B</w:t>
      </w:r>
      <w:r w:rsidRPr="00BD4046">
        <w:t>.</w:t>
      </w:r>
      <w:r w:rsidRPr="00BD4046">
        <w:tab/>
      </w:r>
      <w:r w:rsidRPr="00BD4046">
        <w:rPr>
          <w:rFonts w:hint="eastAsia"/>
        </w:rPr>
        <w:t>积极方面</w:t>
      </w:r>
    </w:p>
    <w:p w14:paraId="67A39810" w14:textId="2C4F235F" w:rsidR="00BD4046" w:rsidRPr="00BD4046" w:rsidRDefault="00DC32F2" w:rsidP="00BD4046">
      <w:pPr>
        <w:pStyle w:val="SingleTxtGC"/>
        <w:rPr>
          <w:lang w:val="en-GB"/>
        </w:rPr>
      </w:pPr>
      <w:r>
        <w:t>4</w:t>
      </w:r>
      <w:r w:rsidR="00BD4046" w:rsidRPr="00BD4046">
        <w:t>.</w:t>
      </w:r>
      <w:r w:rsidR="00BD4046" w:rsidRPr="00BD4046">
        <w:tab/>
      </w:r>
      <w:r w:rsidR="00BD4046" w:rsidRPr="00BD4046">
        <w:t>委员会满意地注意到，缔约国批准或加入了所有核心人权文书及其任择议定书。</w:t>
      </w:r>
    </w:p>
    <w:p w14:paraId="0A0D8990" w14:textId="20D4F004" w:rsidR="00BD4046" w:rsidRPr="00BD4046" w:rsidRDefault="00DC32F2" w:rsidP="00BD4046">
      <w:pPr>
        <w:pStyle w:val="SingleTxtGC"/>
        <w:rPr>
          <w:lang w:val="en-GB"/>
        </w:rPr>
      </w:pPr>
      <w:r>
        <w:t>5</w:t>
      </w:r>
      <w:r w:rsidR="00BD4046" w:rsidRPr="00BD4046">
        <w:t>.</w:t>
      </w:r>
      <w:r w:rsidR="00BD4046" w:rsidRPr="00BD4046">
        <w:tab/>
      </w:r>
      <w:r w:rsidR="00BD4046" w:rsidRPr="00BD4046">
        <w:t>委员会欢迎缔约国在《公约》相关领域采取以下立法措施：</w:t>
      </w:r>
    </w:p>
    <w:p w14:paraId="4463146E" w14:textId="5CF219C0" w:rsidR="00BD4046" w:rsidRPr="00BD4046" w:rsidRDefault="00311059" w:rsidP="00BD4046">
      <w:pPr>
        <w:pStyle w:val="SingleTxtGC"/>
        <w:rPr>
          <w:lang w:val="en-GB"/>
        </w:rPr>
      </w:pPr>
      <w:r>
        <w:tab/>
      </w:r>
      <w:r w:rsidR="00BD4046" w:rsidRPr="00BD4046">
        <w:t>(</w:t>
      </w:r>
      <w:r w:rsidR="00DC32F2">
        <w:t>a</w:t>
      </w:r>
      <w:r w:rsidR="00BD4046" w:rsidRPr="00BD4046">
        <w:t>)</w:t>
      </w:r>
      <w:r w:rsidR="00BD4046" w:rsidRPr="00BD4046">
        <w:tab/>
      </w:r>
      <w:r w:rsidR="00DC32F2">
        <w:t>2</w:t>
      </w:r>
      <w:r w:rsidR="00BD4046" w:rsidRPr="00BD4046">
        <w:t>0</w:t>
      </w:r>
      <w:r w:rsidR="00DC32F2">
        <w:t>17</w:t>
      </w:r>
      <w:r w:rsidR="00BD4046" w:rsidRPr="00BD4046">
        <w:t>年起生效的新《刑事诉讼法》第</w:t>
      </w:r>
      <w:r w:rsidR="00DC32F2">
        <w:t>351</w:t>
      </w:r>
      <w:r w:rsidR="00BD4046" w:rsidRPr="00BD4046">
        <w:t>条规定了人身保护令</w:t>
      </w:r>
      <w:r w:rsidR="00BD4046" w:rsidRPr="00BD4046">
        <w:rPr>
          <w:rFonts w:hint="eastAsia"/>
        </w:rPr>
        <w:t>这一</w:t>
      </w:r>
      <w:r w:rsidR="00BD4046" w:rsidRPr="00BD4046">
        <w:t>补救办法，</w:t>
      </w:r>
      <w:r w:rsidR="00DC32F2">
        <w:rPr>
          <w:rFonts w:hint="eastAsia"/>
        </w:rPr>
        <w:t>“</w:t>
      </w:r>
      <w:r w:rsidR="00BD4046" w:rsidRPr="00BD4046">
        <w:t>保护被剥夺自由</w:t>
      </w:r>
      <w:r w:rsidR="00BD4046" w:rsidRPr="00BD4046">
        <w:rPr>
          <w:rFonts w:hint="eastAsia"/>
        </w:rPr>
        <w:t>者</w:t>
      </w:r>
      <w:r w:rsidR="00BD4046" w:rsidRPr="00BD4046">
        <w:t>免于酷刑和其他残忍待遇或侵犯人类尊严的监禁条件</w:t>
      </w:r>
      <w:r w:rsidR="00DC32F2">
        <w:rPr>
          <w:rFonts w:hint="eastAsia"/>
        </w:rPr>
        <w:t>”</w:t>
      </w:r>
      <w:r w:rsidR="00BD4046" w:rsidRPr="00BD4046">
        <w:t>；</w:t>
      </w:r>
    </w:p>
    <w:p w14:paraId="2813A5DD" w14:textId="2BA11C30" w:rsidR="00BD4046" w:rsidRPr="00BD4046" w:rsidRDefault="00311059" w:rsidP="00BD4046">
      <w:pPr>
        <w:pStyle w:val="SingleTxtGC"/>
        <w:rPr>
          <w:lang w:val="en-GB"/>
        </w:rPr>
      </w:pPr>
      <w:r>
        <w:tab/>
      </w:r>
      <w:r w:rsidR="00BD4046" w:rsidRPr="00BD4046">
        <w:t>(</w:t>
      </w:r>
      <w:r w:rsidR="00DC32F2">
        <w:t>b</w:t>
      </w:r>
      <w:r w:rsidR="00BD4046" w:rsidRPr="00BD4046">
        <w:t>)</w:t>
      </w:r>
      <w:r w:rsidR="00BD4046" w:rsidRPr="00BD4046">
        <w:tab/>
      </w:r>
      <w:r w:rsidR="00BD4046" w:rsidRPr="00BD4046">
        <w:t>根据</w:t>
      </w:r>
      <w:r w:rsidR="00DC32F2">
        <w:t>2</w:t>
      </w:r>
      <w:r w:rsidR="00BD4046" w:rsidRPr="00BD4046">
        <w:t>0</w:t>
      </w:r>
      <w:r w:rsidR="00DC32F2">
        <w:t>17</w:t>
      </w:r>
      <w:r w:rsidR="00BD4046" w:rsidRPr="00BD4046">
        <w:t>年</w:t>
      </w:r>
      <w:r w:rsidR="00DC32F2">
        <w:t>1</w:t>
      </w:r>
      <w:r w:rsidR="00BD4046" w:rsidRPr="00BD4046">
        <w:t>0</w:t>
      </w:r>
      <w:r w:rsidR="00BD4046" w:rsidRPr="00BD4046">
        <w:t>月</w:t>
      </w:r>
      <w:r w:rsidR="00DC32F2">
        <w:t>25</w:t>
      </w:r>
      <w:r w:rsidR="00BD4046" w:rsidRPr="00BD4046">
        <w:t>日第</w:t>
      </w:r>
      <w:r w:rsidR="00DC32F2">
        <w:t>1955</w:t>
      </w:r>
      <w:r w:rsidR="00BD4046" w:rsidRPr="00BD4046">
        <w:t>0</w:t>
      </w:r>
      <w:r w:rsidR="00BD4046" w:rsidRPr="00BD4046">
        <w:t>号法和</w:t>
      </w:r>
      <w:r w:rsidR="00DC32F2">
        <w:t>2</w:t>
      </w:r>
      <w:r w:rsidR="00BD4046" w:rsidRPr="00BD4046">
        <w:t>0</w:t>
      </w:r>
      <w:r w:rsidR="00DC32F2">
        <w:t>18</w:t>
      </w:r>
      <w:r w:rsidR="00BD4046" w:rsidRPr="00BD4046">
        <w:t>年</w:t>
      </w:r>
      <w:r w:rsidR="00DC32F2">
        <w:t>2</w:t>
      </w:r>
      <w:r w:rsidR="00BD4046" w:rsidRPr="00BD4046">
        <w:t>月</w:t>
      </w:r>
      <w:r w:rsidR="00DC32F2">
        <w:t>21</w:t>
      </w:r>
      <w:r w:rsidR="00BD4046" w:rsidRPr="00BD4046">
        <w:t>日总检察长办公室检察总署第</w:t>
      </w:r>
      <w:r w:rsidR="00DC32F2">
        <w:t>75</w:t>
      </w:r>
      <w:r w:rsidR="00BD4046" w:rsidRPr="00BD4046">
        <w:t>/0</w:t>
      </w:r>
      <w:r w:rsidR="00DC32F2">
        <w:t>18</w:t>
      </w:r>
      <w:r w:rsidR="00BD4046" w:rsidRPr="00BD4046">
        <w:t>号决定，将蒙得维的亚第</w:t>
      </w:r>
      <w:r w:rsidR="00DC32F2">
        <w:t>25</w:t>
      </w:r>
      <w:r w:rsidR="00BD4046" w:rsidRPr="00BD4046">
        <w:rPr>
          <w:rFonts w:hint="eastAsia"/>
        </w:rPr>
        <w:t>号</w:t>
      </w:r>
      <w:r w:rsidR="00BD4046" w:rsidRPr="00BD4046">
        <w:t>刑事起诉处改为危害人类</w:t>
      </w:r>
      <w:proofErr w:type="gramStart"/>
      <w:r w:rsidR="00BD4046" w:rsidRPr="00BD4046">
        <w:t>罪特别</w:t>
      </w:r>
      <w:proofErr w:type="gramEnd"/>
      <w:r w:rsidR="00BD4046" w:rsidRPr="00BD4046">
        <w:t>检察官办公室；</w:t>
      </w:r>
    </w:p>
    <w:p w14:paraId="14CEEA53" w14:textId="03DCDCBD" w:rsidR="00BD4046" w:rsidRPr="00BD4046" w:rsidRDefault="00311059" w:rsidP="00BD4046">
      <w:pPr>
        <w:pStyle w:val="SingleTxtGC"/>
        <w:rPr>
          <w:lang w:val="en-GB"/>
        </w:rPr>
      </w:pPr>
      <w:r>
        <w:tab/>
      </w:r>
      <w:r w:rsidR="00BD4046" w:rsidRPr="00BD4046">
        <w:t>(</w:t>
      </w:r>
      <w:r w:rsidR="00DC32F2">
        <w:t>c</w:t>
      </w:r>
      <w:r w:rsidR="00BD4046" w:rsidRPr="00BD4046">
        <w:t>)</w:t>
      </w:r>
      <w:r w:rsidR="00BD4046" w:rsidRPr="00BD4046">
        <w:tab/>
      </w:r>
      <w:r w:rsidR="00BD4046" w:rsidRPr="00BD4046">
        <w:t>颁布了</w:t>
      </w:r>
      <w:r w:rsidR="00DC32F2">
        <w:t>2</w:t>
      </w:r>
      <w:r w:rsidR="00BD4046" w:rsidRPr="00BD4046">
        <w:t>0</w:t>
      </w:r>
      <w:r w:rsidR="00DC32F2">
        <w:t>17</w:t>
      </w:r>
      <w:r w:rsidR="00BD4046" w:rsidRPr="00BD4046">
        <w:t>年</w:t>
      </w:r>
      <w:r w:rsidR="00DC32F2">
        <w:t>12</w:t>
      </w:r>
      <w:r w:rsidR="00BD4046" w:rsidRPr="00BD4046">
        <w:t>月</w:t>
      </w:r>
      <w:r w:rsidR="00DC32F2">
        <w:t>22</w:t>
      </w:r>
      <w:r w:rsidR="00BD4046" w:rsidRPr="00BD4046">
        <w:t>日关于性别暴力侵害妇女的第</w:t>
      </w:r>
      <w:r w:rsidR="00DC32F2">
        <w:t>1958</w:t>
      </w:r>
      <w:r w:rsidR="00BD4046" w:rsidRPr="00BD4046">
        <w:t>0</w:t>
      </w:r>
      <w:r w:rsidR="00BD4046" w:rsidRPr="00BD4046">
        <w:t>号法；</w:t>
      </w:r>
    </w:p>
    <w:p w14:paraId="6100403A" w14:textId="4B0CF7AE" w:rsidR="00BD4046" w:rsidRPr="00BD4046" w:rsidRDefault="00311059" w:rsidP="00BD4046">
      <w:pPr>
        <w:pStyle w:val="SingleTxtGC"/>
        <w:rPr>
          <w:lang w:val="en-GB"/>
        </w:rPr>
      </w:pPr>
      <w:r>
        <w:tab/>
      </w:r>
      <w:r w:rsidR="00BD4046" w:rsidRPr="00BD4046">
        <w:t>(</w:t>
      </w:r>
      <w:r w:rsidR="00DC32F2">
        <w:t>d</w:t>
      </w:r>
      <w:r w:rsidR="00BD4046" w:rsidRPr="00BD4046">
        <w:t>)</w:t>
      </w:r>
      <w:r w:rsidR="00BD4046" w:rsidRPr="00BD4046">
        <w:tab/>
      </w:r>
      <w:r w:rsidR="00BD4046" w:rsidRPr="00BD4046">
        <w:t>颁布了</w:t>
      </w:r>
      <w:r w:rsidR="00DC32F2">
        <w:t>2</w:t>
      </w:r>
      <w:r w:rsidR="00BD4046" w:rsidRPr="00BD4046">
        <w:t>0</w:t>
      </w:r>
      <w:r w:rsidR="00DC32F2">
        <w:t>18</w:t>
      </w:r>
      <w:r w:rsidR="00BD4046" w:rsidRPr="00BD4046">
        <w:t>年</w:t>
      </w:r>
      <w:r w:rsidR="00DC32F2">
        <w:t>7</w:t>
      </w:r>
      <w:r w:rsidR="00BD4046" w:rsidRPr="00BD4046">
        <w:t>月</w:t>
      </w:r>
      <w:r w:rsidR="00DC32F2">
        <w:t>2</w:t>
      </w:r>
      <w:r w:rsidR="00BD4046" w:rsidRPr="00BD4046">
        <w:t>0</w:t>
      </w:r>
      <w:r w:rsidR="00BD4046" w:rsidRPr="00BD4046">
        <w:t>日关于防止和打击人口贩运的第</w:t>
      </w:r>
      <w:r w:rsidR="00DC32F2">
        <w:t>19643</w:t>
      </w:r>
      <w:r w:rsidR="00BD4046" w:rsidRPr="00BD4046">
        <w:t>号法；</w:t>
      </w:r>
    </w:p>
    <w:p w14:paraId="61ACD53F" w14:textId="4B86B0D1" w:rsidR="00BD4046" w:rsidRPr="00BD4046" w:rsidRDefault="00311059" w:rsidP="00BD4046">
      <w:pPr>
        <w:pStyle w:val="SingleTxtGC"/>
        <w:rPr>
          <w:lang w:val="en-GB"/>
        </w:rPr>
      </w:pPr>
      <w:r>
        <w:lastRenderedPageBreak/>
        <w:tab/>
      </w:r>
      <w:r w:rsidR="00BD4046" w:rsidRPr="00BD4046">
        <w:t>(</w:t>
      </w:r>
      <w:r w:rsidR="00DC32F2">
        <w:t>e</w:t>
      </w:r>
      <w:r w:rsidR="00BD4046" w:rsidRPr="00BD4046">
        <w:t>)</w:t>
      </w:r>
      <w:r w:rsidR="00BD4046" w:rsidRPr="00BD4046">
        <w:tab/>
      </w:r>
      <w:r w:rsidR="00BD4046" w:rsidRPr="00BD4046">
        <w:t>颁布了</w:t>
      </w:r>
      <w:r w:rsidR="00DC32F2">
        <w:t>2</w:t>
      </w:r>
      <w:r w:rsidR="00BD4046" w:rsidRPr="00BD4046">
        <w:t>0</w:t>
      </w:r>
      <w:r w:rsidR="00DC32F2">
        <w:t>18</w:t>
      </w:r>
      <w:r w:rsidR="00BD4046" w:rsidRPr="00BD4046">
        <w:t>年</w:t>
      </w:r>
      <w:r w:rsidR="00DC32F2">
        <w:t>1</w:t>
      </w:r>
      <w:r w:rsidR="00BD4046" w:rsidRPr="00BD4046">
        <w:t>0</w:t>
      </w:r>
      <w:r w:rsidR="00BD4046" w:rsidRPr="00BD4046">
        <w:t>月</w:t>
      </w:r>
      <w:r w:rsidR="00DC32F2">
        <w:t>26</w:t>
      </w:r>
      <w:r w:rsidR="00BD4046" w:rsidRPr="00BD4046">
        <w:t>日关于承认和保护无国籍人的第</w:t>
      </w:r>
      <w:r w:rsidR="00DC32F2">
        <w:t>19682</w:t>
      </w:r>
      <w:r w:rsidR="00BD4046" w:rsidRPr="00BD4046">
        <w:t>号法；</w:t>
      </w:r>
    </w:p>
    <w:p w14:paraId="3E7DCC78" w14:textId="093A1D44" w:rsidR="00BD4046" w:rsidRPr="00BD4046" w:rsidRDefault="00311059" w:rsidP="00BD4046">
      <w:pPr>
        <w:pStyle w:val="SingleTxtGC"/>
        <w:rPr>
          <w:lang w:val="en-GB"/>
        </w:rPr>
      </w:pPr>
      <w:r>
        <w:tab/>
      </w:r>
      <w:r w:rsidR="00BD4046" w:rsidRPr="00BD4046">
        <w:t>(</w:t>
      </w:r>
      <w:r w:rsidR="00DC32F2">
        <w:t>f</w:t>
      </w:r>
      <w:r w:rsidR="00BD4046" w:rsidRPr="00BD4046">
        <w:t>)</w:t>
      </w:r>
      <w:r w:rsidR="00BD4046" w:rsidRPr="00BD4046">
        <w:tab/>
      </w:r>
      <w:r w:rsidR="00BD4046" w:rsidRPr="00BD4046">
        <w:t>颁布了</w:t>
      </w:r>
      <w:r w:rsidR="00DC32F2">
        <w:t>2</w:t>
      </w:r>
      <w:r w:rsidR="00BD4046" w:rsidRPr="00BD4046">
        <w:t>0</w:t>
      </w:r>
      <w:r w:rsidR="00DC32F2">
        <w:t>19</w:t>
      </w:r>
      <w:r w:rsidR="00BD4046" w:rsidRPr="00BD4046">
        <w:t>年</w:t>
      </w:r>
      <w:r w:rsidR="00DC32F2">
        <w:t>9</w:t>
      </w:r>
      <w:r w:rsidR="00BD4046" w:rsidRPr="00BD4046">
        <w:t>月</w:t>
      </w:r>
      <w:r w:rsidR="00DC32F2">
        <w:t>18</w:t>
      </w:r>
      <w:r w:rsidR="00BD4046" w:rsidRPr="00BD4046">
        <w:t>日第</w:t>
      </w:r>
      <w:r w:rsidR="00DC32F2">
        <w:t>19822</w:t>
      </w:r>
      <w:r w:rsidR="00BD4046" w:rsidRPr="00BD4046">
        <w:t>号法，委托国家人权机构和监察员办公室搜寻</w:t>
      </w:r>
      <w:r w:rsidR="00DC32F2">
        <w:t>1968</w:t>
      </w:r>
      <w:r w:rsidR="00BD4046" w:rsidRPr="00BD4046">
        <w:t>年</w:t>
      </w:r>
      <w:r w:rsidR="00DC32F2">
        <w:t>6</w:t>
      </w:r>
      <w:r w:rsidR="00BD4046" w:rsidRPr="00BD4046">
        <w:t>月</w:t>
      </w:r>
      <w:r w:rsidR="00DC32F2">
        <w:t>13</w:t>
      </w:r>
      <w:r w:rsidR="00BD4046" w:rsidRPr="00BD4046">
        <w:t>日至</w:t>
      </w:r>
      <w:r w:rsidR="00DC32F2">
        <w:t>1985</w:t>
      </w:r>
      <w:r w:rsidR="00BD4046" w:rsidRPr="00BD4046">
        <w:t>年</w:t>
      </w:r>
      <w:r w:rsidR="00DC32F2">
        <w:t>2</w:t>
      </w:r>
      <w:r w:rsidR="00BD4046" w:rsidRPr="00BD4046">
        <w:t>月</w:t>
      </w:r>
      <w:r w:rsidR="00DC32F2">
        <w:t>28</w:t>
      </w:r>
      <w:r w:rsidR="00BD4046" w:rsidRPr="00BD4046">
        <w:t>日期间被拘留和失踪的人员；</w:t>
      </w:r>
      <w:bookmarkStart w:id="0" w:name="_Hlk103153056"/>
      <w:bookmarkEnd w:id="0"/>
    </w:p>
    <w:p w14:paraId="7B19F7B9" w14:textId="15817D4B" w:rsidR="00BD4046" w:rsidRPr="00BD4046" w:rsidRDefault="00311059" w:rsidP="00BD4046">
      <w:pPr>
        <w:pStyle w:val="SingleTxtGC"/>
        <w:rPr>
          <w:lang w:val="en-GB"/>
        </w:rPr>
      </w:pPr>
      <w:r>
        <w:tab/>
      </w:r>
      <w:r w:rsidR="00BD4046" w:rsidRPr="00BD4046">
        <w:t>(</w:t>
      </w:r>
      <w:r w:rsidR="00DC32F2">
        <w:t>g</w:t>
      </w:r>
      <w:r w:rsidR="00BD4046" w:rsidRPr="00BD4046">
        <w:t>)</w:t>
      </w:r>
      <w:r w:rsidR="00BD4046" w:rsidRPr="00BD4046">
        <w:tab/>
      </w:r>
      <w:r w:rsidR="00BD4046" w:rsidRPr="00BD4046">
        <w:t>根据</w:t>
      </w:r>
      <w:r w:rsidR="00DC32F2">
        <w:t>2</w:t>
      </w:r>
      <w:r w:rsidR="00BD4046" w:rsidRPr="00BD4046">
        <w:t>0</w:t>
      </w:r>
      <w:r w:rsidR="00DC32F2">
        <w:t>2</w:t>
      </w:r>
      <w:r w:rsidR="00BD4046" w:rsidRPr="00BD4046">
        <w:t>0</w:t>
      </w:r>
      <w:r w:rsidR="00BD4046" w:rsidRPr="00BD4046">
        <w:t>年</w:t>
      </w:r>
      <w:r w:rsidR="00DC32F2">
        <w:t>7</w:t>
      </w:r>
      <w:r w:rsidR="00BD4046" w:rsidRPr="00BD4046">
        <w:t>月</w:t>
      </w:r>
      <w:r w:rsidR="00DC32F2">
        <w:t>9</w:t>
      </w:r>
      <w:r w:rsidR="00BD4046" w:rsidRPr="00BD4046">
        <w:t>日第</w:t>
      </w:r>
      <w:r w:rsidR="00DC32F2">
        <w:t>19889</w:t>
      </w:r>
      <w:r w:rsidR="00BD4046" w:rsidRPr="00BD4046">
        <w:t>号法，在内政部设立了性别政策司；</w:t>
      </w:r>
    </w:p>
    <w:p w14:paraId="2E417622" w14:textId="23B05394" w:rsidR="00BD4046" w:rsidRPr="00BD4046" w:rsidRDefault="00311059" w:rsidP="00BD4046">
      <w:pPr>
        <w:pStyle w:val="SingleTxtGC"/>
        <w:rPr>
          <w:lang w:val="en-GB"/>
        </w:rPr>
      </w:pPr>
      <w:r>
        <w:tab/>
      </w:r>
      <w:r w:rsidR="00BD4046" w:rsidRPr="00BD4046">
        <w:t>(</w:t>
      </w:r>
      <w:r w:rsidR="00DC32F2">
        <w:t>h</w:t>
      </w:r>
      <w:r w:rsidR="00BD4046" w:rsidRPr="00BD4046">
        <w:t>)</w:t>
      </w:r>
      <w:r w:rsidR="00BD4046" w:rsidRPr="00BD4046">
        <w:tab/>
      </w:r>
      <w:r w:rsidR="00BD4046" w:rsidRPr="00BD4046">
        <w:t>根据</w:t>
      </w:r>
      <w:r w:rsidR="00DC32F2">
        <w:t>2</w:t>
      </w:r>
      <w:r w:rsidR="00BD4046" w:rsidRPr="00BD4046">
        <w:t>0</w:t>
      </w:r>
      <w:r w:rsidR="00DC32F2">
        <w:t>15</w:t>
      </w:r>
      <w:r w:rsidR="00BD4046" w:rsidRPr="00BD4046">
        <w:t>年</w:t>
      </w:r>
      <w:r w:rsidR="00DC32F2">
        <w:t>5</w:t>
      </w:r>
      <w:r w:rsidR="00BD4046" w:rsidRPr="00BD4046">
        <w:t>月</w:t>
      </w:r>
      <w:r w:rsidR="00DC32F2">
        <w:t>19</w:t>
      </w:r>
      <w:r w:rsidR="00BD4046" w:rsidRPr="00BD4046">
        <w:t>日第</w:t>
      </w:r>
      <w:r w:rsidR="00DC32F2">
        <w:t>131</w:t>
      </w:r>
      <w:r w:rsidR="00BD4046" w:rsidRPr="00BD4046">
        <w:t>/0</w:t>
      </w:r>
      <w:r w:rsidR="00DC32F2">
        <w:t>15</w:t>
      </w:r>
      <w:r w:rsidR="00BD4046" w:rsidRPr="00BD4046">
        <w:t>号部长会议法令，设立了真相和正义工作组；</w:t>
      </w:r>
      <w:bookmarkStart w:id="1" w:name="_Hlk103153071"/>
    </w:p>
    <w:p w14:paraId="205DCEFE" w14:textId="3E832A7C" w:rsidR="00BD4046" w:rsidRPr="00BD4046" w:rsidRDefault="00311059" w:rsidP="00BD4046">
      <w:pPr>
        <w:pStyle w:val="SingleTxtGC"/>
        <w:rPr>
          <w:lang w:val="en-GB"/>
        </w:rPr>
      </w:pPr>
      <w:r>
        <w:tab/>
      </w:r>
      <w:r w:rsidR="00BD4046" w:rsidRPr="00BD4046">
        <w:t>(</w:t>
      </w:r>
      <w:proofErr w:type="spellStart"/>
      <w:r w:rsidR="00DC32F2">
        <w:t>i</w:t>
      </w:r>
      <w:proofErr w:type="spellEnd"/>
      <w:r w:rsidR="00BD4046" w:rsidRPr="00BD4046">
        <w:t>)</w:t>
      </w:r>
      <w:r w:rsidR="00BD4046" w:rsidRPr="00BD4046">
        <w:tab/>
      </w:r>
      <w:r w:rsidR="00DC32F2">
        <w:t>2</w:t>
      </w:r>
      <w:r w:rsidR="00BD4046" w:rsidRPr="00BD4046">
        <w:t>0</w:t>
      </w:r>
      <w:r w:rsidR="00DC32F2">
        <w:t>16</w:t>
      </w:r>
      <w:r w:rsidR="00BD4046" w:rsidRPr="00BD4046">
        <w:t>年，一些政府机构和民间组织制定了一项</w:t>
      </w:r>
      <w:r w:rsidR="00BD4046" w:rsidRPr="00BD4046">
        <w:rPr>
          <w:rFonts w:hint="eastAsia"/>
        </w:rPr>
        <w:t>规程</w:t>
      </w:r>
      <w:r w:rsidR="00BD4046" w:rsidRPr="00BD4046">
        <w:t>，为监护人被剥夺自由的儿童和青少年提供援助；</w:t>
      </w:r>
      <w:bookmarkEnd w:id="1"/>
    </w:p>
    <w:p w14:paraId="49DABB8B" w14:textId="4901A918" w:rsidR="00BD4046" w:rsidRPr="00BD4046" w:rsidRDefault="00311059" w:rsidP="00BD4046">
      <w:pPr>
        <w:pStyle w:val="SingleTxtGC"/>
        <w:rPr>
          <w:lang w:val="en-GB"/>
        </w:rPr>
      </w:pPr>
      <w:r>
        <w:tab/>
      </w:r>
      <w:r w:rsidR="00BD4046" w:rsidRPr="00BD4046">
        <w:t>(</w:t>
      </w:r>
      <w:r w:rsidR="00DC32F2">
        <w:t>j</w:t>
      </w:r>
      <w:r w:rsidR="00BD4046" w:rsidRPr="00BD4046">
        <w:t>)</w:t>
      </w:r>
      <w:r w:rsidR="00BD4046" w:rsidRPr="00BD4046">
        <w:tab/>
      </w:r>
      <w:r w:rsidR="00DC32F2">
        <w:t>2</w:t>
      </w:r>
      <w:r w:rsidR="00BD4046" w:rsidRPr="00BD4046">
        <w:t>0</w:t>
      </w:r>
      <w:r w:rsidR="00DC32F2">
        <w:t>18</w:t>
      </w:r>
      <w:r w:rsidR="00BD4046" w:rsidRPr="00BD4046">
        <w:t>年</w:t>
      </w:r>
      <w:r w:rsidR="00DC32F2">
        <w:t>4</w:t>
      </w:r>
      <w:r w:rsidR="00BD4046" w:rsidRPr="00BD4046">
        <w:t>月，最高法院、总检察长办公室、内政部、国家青少年社会包容研究所和联合国儿童基金会签署了一项机构间协议，以建立一个关于违法青少年状况的共同指标系统。</w:t>
      </w:r>
    </w:p>
    <w:p w14:paraId="67599218" w14:textId="09959033" w:rsidR="00BD4046" w:rsidRPr="00BD4046" w:rsidRDefault="00DC32F2" w:rsidP="00BD4046">
      <w:pPr>
        <w:pStyle w:val="SingleTxtGC"/>
        <w:rPr>
          <w:lang w:val="en-GB"/>
        </w:rPr>
      </w:pPr>
      <w:r>
        <w:t>6</w:t>
      </w:r>
      <w:r w:rsidR="00BD4046" w:rsidRPr="00BD4046">
        <w:t>.</w:t>
      </w:r>
      <w:r w:rsidR="00BD4046" w:rsidRPr="00BD4046">
        <w:tab/>
      </w:r>
      <w:r w:rsidR="00BD4046" w:rsidRPr="00BD4046">
        <w:t>委员会赞赏缔约国继续向人权理事会特别程序机制发出长期邀请，使独立专家得以在报告所述期间访问该国。</w:t>
      </w:r>
    </w:p>
    <w:p w14:paraId="7246914F" w14:textId="406D0EAA" w:rsidR="00BD4046" w:rsidRPr="00BD4046" w:rsidRDefault="00BD4046" w:rsidP="00311059">
      <w:pPr>
        <w:pStyle w:val="H1GC"/>
        <w:rPr>
          <w:lang w:val="en-GB"/>
        </w:rPr>
      </w:pPr>
      <w:r w:rsidRPr="00BD4046">
        <w:tab/>
      </w:r>
      <w:r w:rsidR="00DC32F2">
        <w:t>C</w:t>
      </w:r>
      <w:r w:rsidRPr="00BD4046">
        <w:t>.</w:t>
      </w:r>
      <w:r w:rsidRPr="00BD4046">
        <w:tab/>
      </w:r>
      <w:r w:rsidRPr="00BD4046">
        <w:rPr>
          <w:rFonts w:hint="eastAsia"/>
        </w:rPr>
        <w:t>关注的主要问题及建议</w:t>
      </w:r>
    </w:p>
    <w:p w14:paraId="184187CD" w14:textId="77777777" w:rsidR="00BD4046" w:rsidRPr="00BD4046" w:rsidRDefault="00BD4046" w:rsidP="00311059">
      <w:pPr>
        <w:pStyle w:val="H23GC"/>
        <w:rPr>
          <w:lang w:val="en-GB"/>
        </w:rPr>
      </w:pPr>
      <w:r w:rsidRPr="00BD4046">
        <w:tab/>
      </w:r>
      <w:r w:rsidRPr="00BD4046">
        <w:tab/>
      </w:r>
      <w:r w:rsidRPr="00BD4046">
        <w:rPr>
          <w:rFonts w:hint="eastAsia"/>
        </w:rPr>
        <w:t>上</w:t>
      </w:r>
      <w:proofErr w:type="gramStart"/>
      <w:r w:rsidRPr="00BD4046">
        <w:rPr>
          <w:rFonts w:hint="eastAsia"/>
        </w:rPr>
        <w:t>一报告</w:t>
      </w:r>
      <w:proofErr w:type="gramEnd"/>
      <w:r w:rsidRPr="00BD4046">
        <w:rPr>
          <w:rFonts w:hint="eastAsia"/>
        </w:rPr>
        <w:t>周期遗留的后续行动问题</w:t>
      </w:r>
    </w:p>
    <w:p w14:paraId="25037FF1" w14:textId="59ACB548" w:rsidR="00BD4046" w:rsidRPr="00BD4046" w:rsidRDefault="00DC32F2" w:rsidP="00BD4046">
      <w:pPr>
        <w:pStyle w:val="SingleTxtGC"/>
        <w:rPr>
          <w:lang w:val="en-GB"/>
        </w:rPr>
      </w:pPr>
      <w:r>
        <w:t>7</w:t>
      </w:r>
      <w:r w:rsidR="00BD4046" w:rsidRPr="00BD4046">
        <w:t>.</w:t>
      </w:r>
      <w:r w:rsidR="00BD4046" w:rsidRPr="00BD4046">
        <w:tab/>
      </w:r>
      <w:r w:rsidR="00BD4046" w:rsidRPr="00BD4046">
        <w:t>委员会在先前的结论性意见</w:t>
      </w:r>
      <w:r w:rsidR="00BD4046" w:rsidRPr="00BD4046">
        <w:rPr>
          <w:vertAlign w:val="superscript"/>
        </w:rPr>
        <w:footnoteReference w:id="5"/>
      </w:r>
      <w:r w:rsidR="002738F7">
        <w:rPr>
          <w:rFonts w:hint="eastAsia"/>
        </w:rPr>
        <w:t xml:space="preserve"> </w:t>
      </w:r>
      <w:r w:rsidR="00BD4046" w:rsidRPr="00BD4046">
        <w:t>中，请缔约国提供资料，说明针对关于监狱中酷刑和虐待指控、少年司法和青少年设施的建议</w:t>
      </w:r>
      <w:r w:rsidR="00BD4046" w:rsidRPr="00BD4046">
        <w:rPr>
          <w:vertAlign w:val="superscript"/>
        </w:rPr>
        <w:footnoteReference w:id="6"/>
      </w:r>
      <w:r w:rsidR="002738F7">
        <w:rPr>
          <w:rFonts w:hint="eastAsia"/>
        </w:rPr>
        <w:t xml:space="preserve"> </w:t>
      </w:r>
      <w:r w:rsidR="00BD4046" w:rsidRPr="00BD4046">
        <w:t>所采取的行动。委员会赞赏于</w:t>
      </w:r>
      <w:r>
        <w:t>2</w:t>
      </w:r>
      <w:r w:rsidR="00BD4046" w:rsidRPr="00BD4046">
        <w:t>0</w:t>
      </w:r>
      <w:r>
        <w:t>15</w:t>
      </w:r>
      <w:r w:rsidR="00BD4046" w:rsidRPr="00BD4046">
        <w:t>年</w:t>
      </w:r>
      <w:r>
        <w:t>6</w:t>
      </w:r>
      <w:r w:rsidR="00BD4046" w:rsidRPr="00BD4046">
        <w:t>月</w:t>
      </w:r>
      <w:r>
        <w:t>16</w:t>
      </w:r>
      <w:r w:rsidR="00BD4046" w:rsidRPr="00BD4046">
        <w:t>日收到的缔约国根据后续程序在这方面</w:t>
      </w:r>
      <w:proofErr w:type="gramStart"/>
      <w:r w:rsidR="00BD4046" w:rsidRPr="00BD4046">
        <w:t>作出</w:t>
      </w:r>
      <w:proofErr w:type="gramEnd"/>
      <w:r w:rsidR="00BD4046" w:rsidRPr="00BD4046">
        <w:t>的答复</w:t>
      </w:r>
      <w:r w:rsidR="00BD4046" w:rsidRPr="00BD4046">
        <w:rPr>
          <w:vertAlign w:val="superscript"/>
        </w:rPr>
        <w:footnoteReference w:id="7"/>
      </w:r>
      <w:r w:rsidR="00BD4046" w:rsidRPr="00BD4046">
        <w:t>。鉴于所提供的资料，并</w:t>
      </w:r>
      <w:r w:rsidR="00BD4046" w:rsidRPr="00BD4046">
        <w:rPr>
          <w:rFonts w:hint="eastAsia"/>
        </w:rPr>
        <w:t>参照</w:t>
      </w:r>
      <w:r w:rsidR="00BD4046" w:rsidRPr="00BD4046">
        <w:t>委员会结论性意见后续行动报告员</w:t>
      </w:r>
      <w:r>
        <w:t>2</w:t>
      </w:r>
      <w:r w:rsidR="00BD4046" w:rsidRPr="00BD4046">
        <w:t>0</w:t>
      </w:r>
      <w:r>
        <w:t>16</w:t>
      </w:r>
      <w:r w:rsidR="00BD4046" w:rsidRPr="00BD4046">
        <w:t>年</w:t>
      </w:r>
      <w:r>
        <w:t>8</w:t>
      </w:r>
      <w:r w:rsidR="00BD4046" w:rsidRPr="00BD4046">
        <w:t>月</w:t>
      </w:r>
      <w:r>
        <w:t>29</w:t>
      </w:r>
      <w:r w:rsidR="00BD4046" w:rsidRPr="00BD4046">
        <w:t>日致乌拉圭常驻联合国日内瓦办事处和日内瓦其他国际组织代表的信，委员会认为，其</w:t>
      </w:r>
      <w:r w:rsidR="00BD4046" w:rsidRPr="00BD4046">
        <w:rPr>
          <w:rFonts w:hint="eastAsia"/>
        </w:rPr>
        <w:t>先前</w:t>
      </w:r>
      <w:r w:rsidR="00BD4046" w:rsidRPr="00BD4046">
        <w:t>结论性意见第</w:t>
      </w:r>
      <w:r>
        <w:t>9</w:t>
      </w:r>
      <w:r w:rsidR="00BD4046" w:rsidRPr="00BD4046">
        <w:t>、第</w:t>
      </w:r>
      <w:r>
        <w:t>12</w:t>
      </w:r>
      <w:r w:rsidR="00BD4046" w:rsidRPr="00BD4046">
        <w:t>和第</w:t>
      </w:r>
      <w:r>
        <w:t>13</w:t>
      </w:r>
      <w:r w:rsidR="00BD4046" w:rsidRPr="00BD4046">
        <w:t>段中提出的建议得到部分落实。</w:t>
      </w:r>
    </w:p>
    <w:p w14:paraId="12500A6F" w14:textId="77777777" w:rsidR="00BD4046" w:rsidRPr="00BD4046" w:rsidRDefault="00BD4046" w:rsidP="00311059">
      <w:pPr>
        <w:pStyle w:val="H23GC"/>
        <w:rPr>
          <w:lang w:val="en-GB"/>
        </w:rPr>
      </w:pPr>
      <w:r w:rsidRPr="00BD4046">
        <w:tab/>
      </w:r>
      <w:r w:rsidRPr="00BD4046">
        <w:tab/>
      </w:r>
      <w:r w:rsidRPr="00BD4046">
        <w:rPr>
          <w:rFonts w:hint="eastAsia"/>
        </w:rPr>
        <w:t>酷刑的定义和刑罪化</w:t>
      </w:r>
    </w:p>
    <w:p w14:paraId="23ACFB8C" w14:textId="7EAB89D2" w:rsidR="00BD4046" w:rsidRPr="00BD4046" w:rsidRDefault="00DC32F2" w:rsidP="00BD4046">
      <w:pPr>
        <w:pStyle w:val="SingleTxtGC"/>
        <w:rPr>
          <w:lang w:val="en-GB"/>
        </w:rPr>
      </w:pPr>
      <w:r>
        <w:t>8</w:t>
      </w:r>
      <w:r w:rsidR="00BD4046" w:rsidRPr="00BD4046">
        <w:t>.</w:t>
      </w:r>
      <w:r w:rsidR="00BD4046" w:rsidRPr="00BD4046">
        <w:tab/>
      </w:r>
      <w:r w:rsidR="00BD4046" w:rsidRPr="00BD4046">
        <w:t>委员会感到遗憾的是，尽管委员会</w:t>
      </w:r>
      <w:r w:rsidR="00BD4046" w:rsidRPr="00BD4046">
        <w:rPr>
          <w:rFonts w:hint="eastAsia"/>
        </w:rPr>
        <w:t>先前已</w:t>
      </w:r>
      <w:r w:rsidR="00BD4046" w:rsidRPr="00BD4046">
        <w:t>提出建议，缔约国仍未根据《公约》第</w:t>
      </w:r>
      <w:r>
        <w:t>1</w:t>
      </w:r>
      <w:r w:rsidR="00BD4046" w:rsidRPr="00BD4046">
        <w:t>条的规定，将酷刑定为一项</w:t>
      </w:r>
      <w:r w:rsidR="00BD4046" w:rsidRPr="00BD4046">
        <w:rPr>
          <w:rFonts w:hint="eastAsia"/>
        </w:rPr>
        <w:t>专门的</w:t>
      </w:r>
      <w:r w:rsidR="00BD4046" w:rsidRPr="00BD4046">
        <w:t>罪行。虽然第</w:t>
      </w:r>
      <w:r>
        <w:t>18</w:t>
      </w:r>
      <w:r w:rsidR="00BD4046" w:rsidRPr="00BD4046">
        <w:t>0</w:t>
      </w:r>
      <w:r>
        <w:t>26</w:t>
      </w:r>
      <w:r w:rsidR="00BD4046" w:rsidRPr="00BD4046">
        <w:t>号法第</w:t>
      </w:r>
      <w:r>
        <w:t>22</w:t>
      </w:r>
      <w:r w:rsidR="00BD4046" w:rsidRPr="00BD4046">
        <w:t>条提到酷刑罪，但该法的适用范围仅限于战争罪、灭绝种族罪和危害人类罪。此外，第</w:t>
      </w:r>
      <w:r>
        <w:t>18</w:t>
      </w:r>
      <w:r w:rsidR="00BD4046" w:rsidRPr="00BD4046">
        <w:t>0</w:t>
      </w:r>
      <w:r>
        <w:t>26</w:t>
      </w:r>
      <w:r w:rsidR="00BD4046" w:rsidRPr="00BD4046">
        <w:t>号法中的酷刑定义不符合《公约》第</w:t>
      </w:r>
      <w:r>
        <w:t>1</w:t>
      </w:r>
      <w:r w:rsidR="00BD4046" w:rsidRPr="00BD4046">
        <w:t>条的要求，因为它既没有提到酷刑行为的目的</w:t>
      </w:r>
      <w:r w:rsidR="0001341F">
        <w:rPr>
          <w:rFonts w:hint="eastAsia"/>
          <w:spacing w:val="-50"/>
        </w:rPr>
        <w:t>―</w:t>
      </w:r>
      <w:r w:rsidR="0001341F">
        <w:rPr>
          <w:rFonts w:hint="eastAsia"/>
        </w:rPr>
        <w:t>―</w:t>
      </w:r>
      <w:r w:rsidR="00BD4046" w:rsidRPr="00BD4046">
        <w:t>如获取情报、恐吓或胁迫</w:t>
      </w:r>
      <w:r w:rsidR="0001341F">
        <w:rPr>
          <w:rFonts w:hint="eastAsia"/>
          <w:spacing w:val="-50"/>
        </w:rPr>
        <w:t>―</w:t>
      </w:r>
      <w:r w:rsidR="0001341F">
        <w:rPr>
          <w:rFonts w:hint="eastAsia"/>
        </w:rPr>
        <w:t>―</w:t>
      </w:r>
      <w:r w:rsidR="00BD4046" w:rsidRPr="00BD4046">
        <w:t>也没有</w:t>
      </w:r>
      <w:r w:rsidR="00BD4046" w:rsidRPr="00BD4046">
        <w:rPr>
          <w:rFonts w:hint="eastAsia"/>
        </w:rPr>
        <w:t>将</w:t>
      </w:r>
      <w:r w:rsidR="00BD4046" w:rsidRPr="00BD4046">
        <w:t>歧视</w:t>
      </w:r>
      <w:r w:rsidR="00BD4046" w:rsidRPr="00BD4046">
        <w:rPr>
          <w:rFonts w:hint="eastAsia"/>
        </w:rPr>
        <w:t>列为</w:t>
      </w:r>
      <w:r w:rsidR="00BD4046" w:rsidRPr="00BD4046">
        <w:t>施加酷刑的动机或理由。国家法律秩序在酷刑定义方面的不足似乎与</w:t>
      </w:r>
      <w:r>
        <w:t>2</w:t>
      </w:r>
      <w:r w:rsidR="00BD4046" w:rsidRPr="00BD4046">
        <w:t>0</w:t>
      </w:r>
      <w:r>
        <w:t>17</w:t>
      </w:r>
      <w:r w:rsidR="00BD4046" w:rsidRPr="00BD4046">
        <w:t>年《刑事诉讼法》第</w:t>
      </w:r>
      <w:r>
        <w:t>351</w:t>
      </w:r>
      <w:r w:rsidR="00BD4046" w:rsidRPr="00BD4046">
        <w:t>条格格不入，后者规定了人身保护令</w:t>
      </w:r>
      <w:r w:rsidR="00BD4046" w:rsidRPr="00BD4046">
        <w:rPr>
          <w:rFonts w:hint="eastAsia"/>
        </w:rPr>
        <w:t>这一</w:t>
      </w:r>
      <w:r w:rsidR="00BD4046" w:rsidRPr="00BD4046">
        <w:t>补救办法，以确保被剥夺自由</w:t>
      </w:r>
      <w:r w:rsidR="00BD4046" w:rsidRPr="00BD4046">
        <w:rPr>
          <w:rFonts w:hint="eastAsia"/>
        </w:rPr>
        <w:t>者</w:t>
      </w:r>
      <w:r w:rsidR="00BD4046" w:rsidRPr="00BD4046">
        <w:t>免遭酷刑。委员会注意到缔约国代表团主张，罪行的</w:t>
      </w:r>
      <w:r w:rsidR="00BD4046" w:rsidRPr="00BD4046">
        <w:rPr>
          <w:rFonts w:hint="eastAsia"/>
        </w:rPr>
        <w:t>界定</w:t>
      </w:r>
      <w:r w:rsidR="00BD4046" w:rsidRPr="00BD4046">
        <w:t>是立法机构独有的权力，根据《宪法》，国际条约</w:t>
      </w:r>
      <w:proofErr w:type="gramStart"/>
      <w:r w:rsidR="00BD4046" w:rsidRPr="00BD4046">
        <w:t>不</w:t>
      </w:r>
      <w:proofErr w:type="gramEnd"/>
      <w:r w:rsidR="00BD4046" w:rsidRPr="00BD4046">
        <w:t>优先于国内法律。委员会还注意到代表团称，缺乏一项</w:t>
      </w:r>
      <w:r w:rsidR="00BD4046" w:rsidRPr="00BD4046">
        <w:rPr>
          <w:rFonts w:hint="eastAsia"/>
        </w:rPr>
        <w:t>专门</w:t>
      </w:r>
      <w:r w:rsidR="00BD4046" w:rsidRPr="00BD4046">
        <w:t>的酷刑罪并不意味着无法以其他刑事罪处罚此类行为。同时，委员会注意到缔约国批准了《公约》，没有提请保留。委员会回顾，</w:t>
      </w:r>
      <w:r w:rsidR="00BD4046" w:rsidRPr="00BD4046">
        <w:rPr>
          <w:rFonts w:hint="eastAsia"/>
        </w:rPr>
        <w:t>缔约国</w:t>
      </w:r>
      <w:r w:rsidR="00BD4046" w:rsidRPr="00BD4046">
        <w:t>有义务根据《公约》第</w:t>
      </w:r>
      <w:r>
        <w:t>1</w:t>
      </w:r>
      <w:r w:rsidR="00BD4046" w:rsidRPr="00BD4046">
        <w:t>和第</w:t>
      </w:r>
      <w:r>
        <w:t>4</w:t>
      </w:r>
      <w:r w:rsidR="00BD4046" w:rsidRPr="00BD4046">
        <w:t>条的规定，将酷刑定为</w:t>
      </w:r>
      <w:r w:rsidR="00BD4046" w:rsidRPr="00BD4046">
        <w:rPr>
          <w:rFonts w:hint="eastAsia"/>
        </w:rPr>
        <w:t>犯罪</w:t>
      </w:r>
      <w:r w:rsidR="00BD4046" w:rsidRPr="00BD4046">
        <w:t>，《公约》的定义若与国内法中纳入</w:t>
      </w:r>
      <w:r w:rsidR="00BD4046" w:rsidRPr="00BD4046">
        <w:lastRenderedPageBreak/>
        <w:t>的定义有重大差距，就会出现实际或可能的漏洞，从而导致有罪不罚</w:t>
      </w:r>
      <w:r w:rsidR="00BD4046" w:rsidRPr="00BD4046">
        <w:rPr>
          <w:vertAlign w:val="superscript"/>
        </w:rPr>
        <w:footnoteReference w:id="8"/>
      </w:r>
      <w:r w:rsidR="002738F7">
        <w:rPr>
          <w:rFonts w:hint="eastAsia"/>
        </w:rPr>
        <w:t xml:space="preserve"> </w:t>
      </w:r>
      <w:r w:rsidR="00BD4046" w:rsidRPr="00BD4046">
        <w:t>(</w:t>
      </w:r>
      <w:r w:rsidR="00BD4046" w:rsidRPr="00BD4046">
        <w:t>第</w:t>
      </w:r>
      <w:r>
        <w:t>1</w:t>
      </w:r>
      <w:r w:rsidR="00BD4046" w:rsidRPr="00BD4046">
        <w:t>和第</w:t>
      </w:r>
      <w:r>
        <w:t>4</w:t>
      </w:r>
      <w:r w:rsidR="00BD4046" w:rsidRPr="00BD4046">
        <w:t>条</w:t>
      </w:r>
      <w:r w:rsidR="00BD4046" w:rsidRPr="00BD4046">
        <w:t>)</w:t>
      </w:r>
      <w:r w:rsidR="00BD4046" w:rsidRPr="00BD4046">
        <w:t>。</w:t>
      </w:r>
    </w:p>
    <w:p w14:paraId="3E3AFEAE" w14:textId="08079D1A" w:rsidR="00BD4046" w:rsidRPr="00C417F2" w:rsidRDefault="00DC32F2" w:rsidP="00BD4046">
      <w:pPr>
        <w:pStyle w:val="SingleTxtGC"/>
        <w:rPr>
          <w:rFonts w:ascii="Time New Roman" w:eastAsia="黑体" w:hAnsi="Time New Roman"/>
          <w:lang w:val="en-GB"/>
        </w:rPr>
      </w:pPr>
      <w:r w:rsidRPr="00C417F2">
        <w:rPr>
          <w:rFonts w:ascii="Time New Roman" w:eastAsia="黑体" w:hAnsi="Time New Roman"/>
        </w:rPr>
        <w:t>9</w:t>
      </w:r>
      <w:r w:rsidR="00BD4046" w:rsidRPr="00C417F2">
        <w:rPr>
          <w:rFonts w:ascii="Time New Roman" w:eastAsia="黑体" w:hAnsi="Time New Roman"/>
        </w:rPr>
        <w:t>.</w:t>
      </w:r>
      <w:r w:rsidR="00BD4046" w:rsidRPr="00C417F2">
        <w:rPr>
          <w:rFonts w:ascii="Time New Roman" w:eastAsia="黑体" w:hAnsi="Time New Roman"/>
        </w:rPr>
        <w:tab/>
      </w:r>
      <w:r w:rsidR="00BD4046" w:rsidRPr="00C417F2">
        <w:rPr>
          <w:rFonts w:ascii="Time New Roman" w:eastAsia="黑体" w:hAnsi="Time New Roman"/>
        </w:rPr>
        <w:t>委员会重申其先前建议</w:t>
      </w:r>
      <w:r w:rsidR="00BD4046" w:rsidRPr="00C417F2">
        <w:rPr>
          <w:rFonts w:ascii="Time New Roman" w:eastAsia="黑体" w:hAnsi="Time New Roman"/>
          <w:vertAlign w:val="superscript"/>
        </w:rPr>
        <w:footnoteReference w:id="9"/>
      </w:r>
      <w:r w:rsidR="00BD4046" w:rsidRPr="00C417F2">
        <w:rPr>
          <w:rFonts w:ascii="Time New Roman" w:eastAsia="黑体" w:hAnsi="Time New Roman"/>
        </w:rPr>
        <w:t>，敦促缔约国根据《公约》第</w:t>
      </w:r>
      <w:r w:rsidRPr="00C417F2">
        <w:rPr>
          <w:rFonts w:ascii="Time New Roman" w:eastAsia="黑体" w:hAnsi="Time New Roman"/>
        </w:rPr>
        <w:t>1</w:t>
      </w:r>
      <w:r w:rsidR="00BD4046" w:rsidRPr="00C417F2">
        <w:rPr>
          <w:rFonts w:ascii="Time New Roman" w:eastAsia="黑体" w:hAnsi="Time New Roman"/>
        </w:rPr>
        <w:t>条的规定，将酷刑定为犯罪。</w:t>
      </w:r>
    </w:p>
    <w:p w14:paraId="7849245C" w14:textId="77777777" w:rsidR="00BD4046" w:rsidRPr="00BD4046" w:rsidRDefault="00BD4046" w:rsidP="00311059">
      <w:pPr>
        <w:pStyle w:val="H23GC"/>
        <w:rPr>
          <w:lang w:val="en-GB"/>
        </w:rPr>
      </w:pPr>
      <w:r w:rsidRPr="00BD4046">
        <w:tab/>
      </w:r>
      <w:r w:rsidRPr="00BD4046">
        <w:tab/>
      </w:r>
      <w:r w:rsidRPr="00BD4046">
        <w:rPr>
          <w:rFonts w:hint="eastAsia"/>
        </w:rPr>
        <w:t>基本法律保障</w:t>
      </w:r>
    </w:p>
    <w:p w14:paraId="2904E4BE" w14:textId="1CAA474A" w:rsidR="00BD4046" w:rsidRPr="00BD4046" w:rsidRDefault="00DC32F2" w:rsidP="00BD4046">
      <w:pPr>
        <w:pStyle w:val="SingleTxtGC"/>
        <w:rPr>
          <w:lang w:val="en-GB"/>
        </w:rPr>
      </w:pPr>
      <w:r>
        <w:t>1</w:t>
      </w:r>
      <w:r w:rsidR="00BD4046" w:rsidRPr="00BD4046">
        <w:t>0.</w:t>
      </w:r>
      <w:r w:rsidR="00BD4046" w:rsidRPr="00BD4046">
        <w:tab/>
      </w:r>
      <w:r w:rsidR="00BD4046" w:rsidRPr="00BD4046">
        <w:t>委员会注意到根据新《刑事诉讼法》，若未经检察官授权，没有律师在场，警察不得讯问任何人，但委员会表示关切的是，</w:t>
      </w:r>
      <w:proofErr w:type="gramStart"/>
      <w:r w:rsidR="00BD4046" w:rsidRPr="00BD4046">
        <w:t>依快速</w:t>
      </w:r>
      <w:proofErr w:type="gramEnd"/>
      <w:r w:rsidR="00BD4046" w:rsidRPr="00BD4046">
        <w:t>立法程序通过的</w:t>
      </w:r>
      <w:r>
        <w:t>2</w:t>
      </w:r>
      <w:r w:rsidR="00BD4046" w:rsidRPr="00BD4046">
        <w:t>0</w:t>
      </w:r>
      <w:r>
        <w:t>2</w:t>
      </w:r>
      <w:r w:rsidR="00BD4046" w:rsidRPr="00BD4046">
        <w:t>0</w:t>
      </w:r>
      <w:r w:rsidR="00BD4046" w:rsidRPr="00BD4046">
        <w:t>年</w:t>
      </w:r>
      <w:r>
        <w:t>7</w:t>
      </w:r>
      <w:r w:rsidR="00BD4046" w:rsidRPr="00BD4046">
        <w:t>月</w:t>
      </w:r>
      <w:r>
        <w:t>9</w:t>
      </w:r>
      <w:r w:rsidR="00BD4046" w:rsidRPr="00BD4046">
        <w:t>日第</w:t>
      </w:r>
      <w:r>
        <w:t>19889</w:t>
      </w:r>
      <w:r w:rsidR="00BD4046" w:rsidRPr="00BD4046">
        <w:t>号法第</w:t>
      </w:r>
      <w:r>
        <w:t>21</w:t>
      </w:r>
      <w:r w:rsidR="00BD4046" w:rsidRPr="00BD4046">
        <w:t>条赋予警察自主讯问被拘留者的权力，原本这是检察官独有的权力，并且第</w:t>
      </w:r>
      <w:r>
        <w:t>43</w:t>
      </w:r>
      <w:r w:rsidR="00BD4046" w:rsidRPr="00BD4046">
        <w:t>条将向检察官通知警察行动的期限从</w:t>
      </w:r>
      <w:r>
        <w:t>2</w:t>
      </w:r>
      <w:r w:rsidR="00BD4046" w:rsidRPr="00BD4046">
        <w:t>小时延长至</w:t>
      </w:r>
      <w:r>
        <w:t>4</w:t>
      </w:r>
      <w:r w:rsidR="00BD4046" w:rsidRPr="00BD4046">
        <w:t>小时。委员会关切地注意到，据报有不遵守被剥夺自由者的基本法律保障的情况。因此，委员会感到遗憾的是，缔约国没有提供资料，说明采取了哪些措施，确保在实践中遵守基本法律保障，特别是被逮捕者或被拘留者得知自身权利、获得独立法律和医疗援助以及将其被捕一事告知亲属或自己选择的任何其他人的权利。委员会还关切地注意到</w:t>
      </w:r>
      <w:r>
        <w:t>2</w:t>
      </w:r>
      <w:r w:rsidR="00BD4046" w:rsidRPr="00BD4046">
        <w:t>0</w:t>
      </w:r>
      <w:r>
        <w:t>21</w:t>
      </w:r>
      <w:r w:rsidR="00BD4046" w:rsidRPr="00BD4046">
        <w:t>年乌拉圭公设辩护律师协会提交最高法院的报告的内容，其中</w:t>
      </w:r>
      <w:r w:rsidR="00BD4046" w:rsidRPr="00BD4046">
        <w:rPr>
          <w:rFonts w:hint="eastAsia"/>
        </w:rPr>
        <w:t>揭露了</w:t>
      </w:r>
      <w:r w:rsidR="00BD4046" w:rsidRPr="00BD4046">
        <w:t>很多违反法定程序的行为，包括非法拘留、无证搜查、警察在逮捕时和之后在警局过度使用武力，以及为获取被拘留者的证词而使用心理甚至肢体胁迫</w:t>
      </w:r>
      <w:r w:rsidR="00BD4046" w:rsidRPr="00BD4046">
        <w:t>(</w:t>
      </w:r>
      <w:r w:rsidR="00BD4046" w:rsidRPr="00BD4046">
        <w:t>第</w:t>
      </w:r>
      <w:r>
        <w:t>2</w:t>
      </w:r>
      <w:r w:rsidR="00BD4046" w:rsidRPr="00BD4046">
        <w:t>条</w:t>
      </w:r>
      <w:r w:rsidR="00BD4046" w:rsidRPr="00BD4046">
        <w:t>)</w:t>
      </w:r>
      <w:r w:rsidR="00BD4046" w:rsidRPr="00BD4046">
        <w:t>。</w:t>
      </w:r>
    </w:p>
    <w:p w14:paraId="3BC828A9" w14:textId="312D196C" w:rsidR="00BD4046" w:rsidRPr="00C417F2" w:rsidRDefault="00DC32F2" w:rsidP="00BD4046">
      <w:pPr>
        <w:pStyle w:val="SingleTxtGC"/>
        <w:rPr>
          <w:rFonts w:ascii="Time New Roman" w:eastAsia="黑体" w:hAnsi="Time New Roman"/>
          <w:lang w:val="en-GB"/>
        </w:rPr>
      </w:pPr>
      <w:r w:rsidRPr="00C417F2">
        <w:rPr>
          <w:rFonts w:ascii="Time New Roman" w:eastAsia="黑体" w:hAnsi="Time New Roman"/>
        </w:rPr>
        <w:t>11</w:t>
      </w:r>
      <w:r w:rsidR="00BD4046" w:rsidRPr="00C417F2">
        <w:rPr>
          <w:rFonts w:ascii="Time New Roman" w:eastAsia="黑体" w:hAnsi="Time New Roman"/>
        </w:rPr>
        <w:t>.</w:t>
      </w:r>
      <w:r w:rsidR="00BD4046" w:rsidRPr="00C417F2">
        <w:rPr>
          <w:rFonts w:ascii="Time New Roman" w:eastAsia="黑体" w:hAnsi="Time New Roman"/>
        </w:rPr>
        <w:tab/>
      </w:r>
      <w:r w:rsidR="00BD4046" w:rsidRPr="00C417F2">
        <w:rPr>
          <w:rFonts w:ascii="Time New Roman" w:eastAsia="黑体" w:hAnsi="Time New Roman"/>
        </w:rPr>
        <w:t>缔约国应采取有效措施，确保所有被拘留者从被剥夺自由之日起，即按照国际标准，在法律和实践中享有所有基本保障，特别是以下权利：</w:t>
      </w:r>
      <w:r w:rsidR="00BD4046" w:rsidRPr="00C417F2">
        <w:rPr>
          <w:rFonts w:ascii="Time New Roman" w:eastAsia="黑体" w:hAnsi="Time New Roman"/>
        </w:rPr>
        <w:t>(</w:t>
      </w:r>
      <w:r w:rsidRPr="00C417F2">
        <w:rPr>
          <w:rFonts w:ascii="Time New Roman" w:eastAsia="黑体" w:hAnsi="Time New Roman"/>
        </w:rPr>
        <w:t>a</w:t>
      </w:r>
      <w:r w:rsidR="00BD4046" w:rsidRPr="00C417F2">
        <w:rPr>
          <w:rFonts w:ascii="Time New Roman" w:eastAsia="黑体" w:hAnsi="Time New Roman"/>
        </w:rPr>
        <w:t xml:space="preserve">) </w:t>
      </w:r>
      <w:r w:rsidR="00BD4046" w:rsidRPr="00C417F2">
        <w:rPr>
          <w:rFonts w:ascii="Time New Roman" w:eastAsia="黑体" w:hAnsi="Time New Roman"/>
        </w:rPr>
        <w:t>从速获得法律援助；</w:t>
      </w:r>
      <w:r w:rsidR="00BD4046" w:rsidRPr="00C417F2">
        <w:rPr>
          <w:rFonts w:ascii="Time New Roman" w:eastAsia="黑体" w:hAnsi="Time New Roman"/>
        </w:rPr>
        <w:t>(</w:t>
      </w:r>
      <w:r w:rsidRPr="00C417F2">
        <w:rPr>
          <w:rFonts w:ascii="Time New Roman" w:eastAsia="黑体" w:hAnsi="Time New Roman"/>
        </w:rPr>
        <w:t>b</w:t>
      </w:r>
      <w:r w:rsidR="00BD4046" w:rsidRPr="00C417F2">
        <w:rPr>
          <w:rFonts w:ascii="Time New Roman" w:eastAsia="黑体" w:hAnsi="Time New Roman"/>
        </w:rPr>
        <w:t xml:space="preserve">) </w:t>
      </w:r>
      <w:r w:rsidR="00BD4046" w:rsidRPr="00C417F2">
        <w:rPr>
          <w:rFonts w:ascii="Time New Roman" w:eastAsia="黑体" w:hAnsi="Time New Roman"/>
        </w:rPr>
        <w:t>除在当局要求下可能进行的任何体检外，</w:t>
      </w:r>
      <w:r w:rsidR="00BD4046" w:rsidRPr="00C417F2">
        <w:rPr>
          <w:rFonts w:ascii="Time New Roman" w:eastAsia="黑体" w:hAnsi="Time New Roman" w:hint="eastAsia"/>
        </w:rPr>
        <w:t>有权</w:t>
      </w:r>
      <w:r w:rsidR="00BD4046" w:rsidRPr="00C417F2">
        <w:rPr>
          <w:rFonts w:ascii="Time New Roman" w:eastAsia="黑体" w:hAnsi="Time New Roman"/>
        </w:rPr>
        <w:t>要求并立即得到独立医生检查，如有可能，由被拘留者自行选择医生；</w:t>
      </w:r>
      <w:r w:rsidR="00BD4046" w:rsidRPr="00C417F2">
        <w:rPr>
          <w:rFonts w:ascii="Time New Roman" w:eastAsia="黑体" w:hAnsi="Time New Roman"/>
        </w:rPr>
        <w:t>(</w:t>
      </w:r>
      <w:r w:rsidRPr="00C417F2">
        <w:rPr>
          <w:rFonts w:ascii="Time New Roman" w:eastAsia="黑体" w:hAnsi="Time New Roman"/>
        </w:rPr>
        <w:t>c</w:t>
      </w:r>
      <w:r w:rsidR="00BD4046" w:rsidRPr="00C417F2">
        <w:rPr>
          <w:rFonts w:ascii="Time New Roman" w:eastAsia="黑体" w:hAnsi="Time New Roman"/>
        </w:rPr>
        <w:t xml:space="preserve">) </w:t>
      </w:r>
      <w:r w:rsidR="00BD4046" w:rsidRPr="00C417F2">
        <w:rPr>
          <w:rFonts w:ascii="Time New Roman" w:eastAsia="黑体" w:hAnsi="Time New Roman"/>
        </w:rPr>
        <w:t>以他们懂得的语言获知拘留原因和所受指控的性质；</w:t>
      </w:r>
      <w:r w:rsidR="00BD4046" w:rsidRPr="00C417F2">
        <w:rPr>
          <w:rFonts w:ascii="Time New Roman" w:eastAsia="黑体" w:hAnsi="Time New Roman"/>
        </w:rPr>
        <w:t>(</w:t>
      </w:r>
      <w:r w:rsidRPr="00C417F2">
        <w:rPr>
          <w:rFonts w:ascii="Time New Roman" w:eastAsia="黑体" w:hAnsi="Time New Roman"/>
        </w:rPr>
        <w:t>d</w:t>
      </w:r>
      <w:r w:rsidR="00BD4046" w:rsidRPr="00C417F2">
        <w:rPr>
          <w:rFonts w:ascii="Time New Roman" w:eastAsia="黑体" w:hAnsi="Time New Roman"/>
        </w:rPr>
        <w:t xml:space="preserve">) </w:t>
      </w:r>
      <w:r w:rsidR="00BD4046" w:rsidRPr="00C417F2">
        <w:rPr>
          <w:rFonts w:ascii="Time New Roman" w:eastAsia="黑体" w:hAnsi="Time New Roman"/>
        </w:rPr>
        <w:t>将其被拘留一事记录在册；</w:t>
      </w:r>
      <w:r w:rsidR="00BD4046" w:rsidRPr="00C417F2">
        <w:rPr>
          <w:rFonts w:ascii="Time New Roman" w:eastAsia="黑体" w:hAnsi="Time New Roman"/>
        </w:rPr>
        <w:t>(</w:t>
      </w:r>
      <w:r w:rsidRPr="00C417F2">
        <w:rPr>
          <w:rFonts w:ascii="Time New Roman" w:eastAsia="黑体" w:hAnsi="Time New Roman"/>
        </w:rPr>
        <w:t>e</w:t>
      </w:r>
      <w:r w:rsidR="00BD4046" w:rsidRPr="00C417F2">
        <w:rPr>
          <w:rFonts w:ascii="Time New Roman" w:eastAsia="黑体" w:hAnsi="Time New Roman"/>
        </w:rPr>
        <w:t xml:space="preserve">) </w:t>
      </w:r>
      <w:r w:rsidR="00BD4046" w:rsidRPr="00C417F2">
        <w:rPr>
          <w:rFonts w:ascii="Time New Roman" w:eastAsia="黑体" w:hAnsi="Time New Roman"/>
        </w:rPr>
        <w:t>迅速将其被拘留一事告知家属或其他人；以及</w:t>
      </w:r>
      <w:r w:rsidR="00BD4046" w:rsidRPr="00C417F2">
        <w:rPr>
          <w:rFonts w:ascii="Time New Roman" w:eastAsia="黑体" w:hAnsi="Time New Roman"/>
        </w:rPr>
        <w:t>(</w:t>
      </w:r>
      <w:r w:rsidRPr="00C417F2">
        <w:rPr>
          <w:rFonts w:ascii="Time New Roman" w:eastAsia="黑体" w:hAnsi="Time New Roman"/>
        </w:rPr>
        <w:t>f</w:t>
      </w:r>
      <w:r w:rsidR="00BD4046" w:rsidRPr="00C417F2">
        <w:rPr>
          <w:rFonts w:ascii="Time New Roman" w:eastAsia="黑体" w:hAnsi="Time New Roman"/>
        </w:rPr>
        <w:t xml:space="preserve">) </w:t>
      </w:r>
      <w:r w:rsidR="00BD4046" w:rsidRPr="00C417F2">
        <w:rPr>
          <w:rFonts w:ascii="Time New Roman" w:eastAsia="黑体" w:hAnsi="Time New Roman"/>
        </w:rPr>
        <w:t>被</w:t>
      </w:r>
      <w:proofErr w:type="gramStart"/>
      <w:r w:rsidR="00BD4046" w:rsidRPr="00C417F2">
        <w:rPr>
          <w:rFonts w:ascii="Time New Roman" w:eastAsia="黑体" w:hAnsi="Time New Roman"/>
        </w:rPr>
        <w:t>从速带见</w:t>
      </w:r>
      <w:proofErr w:type="gramEnd"/>
      <w:r w:rsidR="00BD4046" w:rsidRPr="00C417F2">
        <w:rPr>
          <w:rFonts w:ascii="Time New Roman" w:eastAsia="黑体" w:hAnsi="Time New Roman"/>
        </w:rPr>
        <w:t>法官。缔约国应确保对审讯被剥夺自由者的情况进行录像，将这些录像存放在监督机构控制下的安全地点，并允许调查人员、被拘留者及其律师调阅录像。</w:t>
      </w:r>
    </w:p>
    <w:p w14:paraId="08CCBADB" w14:textId="77777777" w:rsidR="00BD4046" w:rsidRPr="00BD4046" w:rsidRDefault="00BD4046" w:rsidP="00311059">
      <w:pPr>
        <w:pStyle w:val="H23GC"/>
        <w:rPr>
          <w:lang w:val="en-GB"/>
        </w:rPr>
      </w:pPr>
      <w:r w:rsidRPr="00BD4046">
        <w:tab/>
      </w:r>
      <w:r w:rsidRPr="00BD4046">
        <w:tab/>
      </w:r>
      <w:r w:rsidRPr="00BD4046">
        <w:rPr>
          <w:rFonts w:hint="eastAsia"/>
        </w:rPr>
        <w:t>执法人员过度使用武力</w:t>
      </w:r>
    </w:p>
    <w:p w14:paraId="312926C5" w14:textId="067829BB" w:rsidR="00BD4046" w:rsidRPr="00BD4046" w:rsidRDefault="00DC32F2" w:rsidP="00BD4046">
      <w:pPr>
        <w:pStyle w:val="SingleTxtGC"/>
        <w:rPr>
          <w:lang w:val="en-GB"/>
        </w:rPr>
      </w:pPr>
      <w:r>
        <w:t>12</w:t>
      </w:r>
      <w:r w:rsidR="00BD4046" w:rsidRPr="00BD4046">
        <w:t>.</w:t>
      </w:r>
      <w:r w:rsidR="00BD4046" w:rsidRPr="00BD4046">
        <w:tab/>
      </w:r>
      <w:r w:rsidR="00BD4046" w:rsidRPr="00BD4046">
        <w:t>委员会表示关切的是，第</w:t>
      </w:r>
      <w:r>
        <w:t>19889</w:t>
      </w:r>
      <w:r w:rsidR="00BD4046" w:rsidRPr="00BD4046">
        <w:t>号法的规定扩大了警察和军队使用武力的酌处权。委员会尤其表示关切</w:t>
      </w:r>
      <w:r w:rsidR="00BD4046" w:rsidRPr="00BD4046">
        <w:rPr>
          <w:rFonts w:hint="eastAsia"/>
        </w:rPr>
        <w:t>的是</w:t>
      </w:r>
      <w:r w:rsidR="00BD4046" w:rsidRPr="00BD4046">
        <w:t>，第</w:t>
      </w:r>
      <w:r>
        <w:t>1</w:t>
      </w:r>
      <w:r w:rsidR="00BD4046" w:rsidRPr="00BD4046">
        <w:t>条将正当自卫概念的适用范围扩大到内政部和国防部的官员，允许其以</w:t>
      </w:r>
      <w:r>
        <w:rPr>
          <w:rFonts w:hint="eastAsia"/>
        </w:rPr>
        <w:t>“</w:t>
      </w:r>
      <w:r w:rsidR="00BD4046" w:rsidRPr="00BD4046">
        <w:t>尽可能合理、相称和</w:t>
      </w:r>
      <w:r w:rsidR="00BD4046" w:rsidRPr="00BD4046">
        <w:rPr>
          <w:rFonts w:hint="eastAsia"/>
        </w:rPr>
        <w:t>渐进</w:t>
      </w:r>
      <w:r w:rsidR="00BD4046" w:rsidRPr="00BD4046">
        <w:t>的方式使用武器</w:t>
      </w:r>
      <w:r>
        <w:rPr>
          <w:rFonts w:hint="eastAsia"/>
        </w:rPr>
        <w:t>”</w:t>
      </w:r>
      <w:r w:rsidR="00BD4046" w:rsidRPr="00BD4046">
        <w:t>；</w:t>
      </w:r>
      <w:r w:rsidR="00BD4046" w:rsidRPr="00BD4046">
        <w:rPr>
          <w:rFonts w:hint="eastAsia"/>
        </w:rPr>
        <w:t>第</w:t>
      </w:r>
      <w:r>
        <w:t>49</w:t>
      </w:r>
      <w:r w:rsidR="00BD4046" w:rsidRPr="00BD4046">
        <w:t>条推定警察行为</w:t>
      </w:r>
      <w:r>
        <w:rPr>
          <w:rFonts w:hint="eastAsia"/>
        </w:rPr>
        <w:t>“</w:t>
      </w:r>
      <w:r w:rsidR="00BD4046" w:rsidRPr="00BD4046">
        <w:t>若无相反证据</w:t>
      </w:r>
      <w:r>
        <w:rPr>
          <w:rFonts w:hint="eastAsia"/>
        </w:rPr>
        <w:t>”</w:t>
      </w:r>
      <w:r w:rsidR="00BD4046" w:rsidRPr="00BD4046">
        <w:t>即为合法。委员会感到不安的是，缔约国代表团未能回答委员会的问题，即是否有任何法律框架限制上述推定，并作为防范任意性的保障。委员会注意到，该国一些人权维护者对第</w:t>
      </w:r>
      <w:r>
        <w:t>19889</w:t>
      </w:r>
      <w:r w:rsidR="00BD4046" w:rsidRPr="00BD4046">
        <w:t>号法中准许退休警察携带火器的规定表示关切。委员会认为没有理由采取此种措施，特别是考虑到近年来警察被指控向犯罪团体出售武器并遭到调查。此外，委员会感到震惊的是，有规定允许警察基于</w:t>
      </w:r>
      <w:r>
        <w:rPr>
          <w:rFonts w:hint="eastAsia"/>
        </w:rPr>
        <w:t>“</w:t>
      </w:r>
      <w:r w:rsidR="00BD4046" w:rsidRPr="00BD4046">
        <w:t>明显</w:t>
      </w:r>
      <w:r w:rsidR="00BD4046" w:rsidRPr="00BD4046">
        <w:rPr>
          <w:rFonts w:hint="eastAsia"/>
        </w:rPr>
        <w:t>属于</w:t>
      </w:r>
      <w:r w:rsidR="00BD4046" w:rsidRPr="00BD4046">
        <w:t>犯罪</w:t>
      </w:r>
      <w:r>
        <w:rPr>
          <w:rFonts w:hint="eastAsia"/>
        </w:rPr>
        <w:t>”</w:t>
      </w:r>
      <w:r w:rsidR="00BD4046" w:rsidRPr="00BD4046">
        <w:t>行为这一主观、任意的标准采取行动</w:t>
      </w:r>
      <w:r w:rsidR="00BD4046" w:rsidRPr="00BD4046">
        <w:t>(</w:t>
      </w:r>
      <w:r w:rsidR="00BD4046" w:rsidRPr="00BD4046">
        <w:t>该法第</w:t>
      </w:r>
      <w:r>
        <w:t>52</w:t>
      </w:r>
      <w:r w:rsidR="00BD4046" w:rsidRPr="00BD4046">
        <w:t>条</w:t>
      </w:r>
      <w:r w:rsidR="00BD4046" w:rsidRPr="00BD4046">
        <w:t>)</w:t>
      </w:r>
      <w:r w:rsidR="00BD4046" w:rsidRPr="00BD4046">
        <w:t>。委员会还感到关切的是，据报，针对虐待指控，官方表示无条件支持警察的行动。在这方面，委员会回顾，防范酷刑和其他残忍、不人道或有辱人格待遇或处罚小组委员会收到了许多关于</w:t>
      </w:r>
      <w:r>
        <w:rPr>
          <w:rFonts w:hint="eastAsia"/>
        </w:rPr>
        <w:t>“</w:t>
      </w:r>
      <w:r w:rsidR="00BD4046" w:rsidRPr="00BD4046">
        <w:t>高强度行动方案</w:t>
      </w:r>
      <w:r>
        <w:rPr>
          <w:rFonts w:hint="eastAsia"/>
        </w:rPr>
        <w:t>”</w:t>
      </w:r>
      <w:r w:rsidR="00BD4046" w:rsidRPr="00BD4046">
        <w:t>、</w:t>
      </w:r>
      <w:r>
        <w:rPr>
          <w:rFonts w:hint="eastAsia"/>
        </w:rPr>
        <w:t>“</w:t>
      </w:r>
      <w:r>
        <w:t>Los</w:t>
      </w:r>
      <w:r w:rsidR="00BD4046" w:rsidRPr="00BD4046">
        <w:t xml:space="preserve"> </w:t>
      </w:r>
      <w:proofErr w:type="spellStart"/>
      <w:r>
        <w:lastRenderedPageBreak/>
        <w:t>Halcones</w:t>
      </w:r>
      <w:proofErr w:type="spellEnd"/>
      <w:r>
        <w:rPr>
          <w:rFonts w:hint="eastAsia"/>
        </w:rPr>
        <w:t>”</w:t>
      </w:r>
      <w:r w:rsidR="00BD4046" w:rsidRPr="00BD4046">
        <w:rPr>
          <w:rFonts w:hint="eastAsia"/>
        </w:rPr>
        <w:t>和</w:t>
      </w:r>
      <w:r>
        <w:rPr>
          <w:rFonts w:hint="eastAsia"/>
        </w:rPr>
        <w:t>“</w:t>
      </w:r>
      <w:r>
        <w:t>Los</w:t>
      </w:r>
      <w:r w:rsidR="00BD4046" w:rsidRPr="00BD4046">
        <w:t xml:space="preserve"> </w:t>
      </w:r>
      <w:proofErr w:type="spellStart"/>
      <w:r>
        <w:t>Grecos</w:t>
      </w:r>
      <w:proofErr w:type="spellEnd"/>
      <w:r>
        <w:rPr>
          <w:rFonts w:hint="eastAsia"/>
        </w:rPr>
        <w:t>”</w:t>
      </w:r>
      <w:r w:rsidR="00BD4046" w:rsidRPr="00BD4046">
        <w:t>等警察单位成员对被逮捕者和</w:t>
      </w:r>
      <w:r w:rsidR="00BD4046" w:rsidRPr="00BD4046">
        <w:t>/</w:t>
      </w:r>
      <w:r w:rsidR="00BD4046" w:rsidRPr="00BD4046">
        <w:t>或被关押在警察局的人实施酷刑和虐待的指控</w:t>
      </w:r>
      <w:r w:rsidR="00BD4046" w:rsidRPr="00BD4046">
        <w:rPr>
          <w:vertAlign w:val="superscript"/>
        </w:rPr>
        <w:footnoteReference w:id="10"/>
      </w:r>
      <w:r w:rsidR="00BD4046" w:rsidRPr="00BD4046">
        <w:t>。委员会还感到关切的是，据报，</w:t>
      </w:r>
      <w:r>
        <w:t>2</w:t>
      </w:r>
      <w:r w:rsidR="00BD4046" w:rsidRPr="00BD4046">
        <w:t>0</w:t>
      </w:r>
      <w:r>
        <w:t>17</w:t>
      </w:r>
      <w:r w:rsidR="00BD4046" w:rsidRPr="00BD4046">
        <w:t>年至</w:t>
      </w:r>
      <w:r>
        <w:t>2</w:t>
      </w:r>
      <w:r w:rsidR="00BD4046" w:rsidRPr="00BD4046">
        <w:t>0</w:t>
      </w:r>
      <w:r>
        <w:t>19</w:t>
      </w:r>
      <w:r w:rsidR="00BD4046" w:rsidRPr="00BD4046">
        <w:t>年期间，与警察有关的死亡人数大幅上升。在这方面，委员会注意到，</w:t>
      </w:r>
      <w:r w:rsidR="00BD4046" w:rsidRPr="00BD4046">
        <w:rPr>
          <w:rFonts w:hint="eastAsia"/>
        </w:rPr>
        <w:t>该</w:t>
      </w:r>
      <w:r w:rsidR="00BD4046" w:rsidRPr="00BD4046">
        <w:t>国增加了警力，设立了新的军事化警察部队和方案，通过了</w:t>
      </w:r>
      <w:r>
        <w:t>2</w:t>
      </w:r>
      <w:r w:rsidR="00BD4046" w:rsidRPr="00BD4046">
        <w:t>0</w:t>
      </w:r>
      <w:r>
        <w:t>18</w:t>
      </w:r>
      <w:r w:rsidR="00BD4046" w:rsidRPr="00BD4046">
        <w:t>年</w:t>
      </w:r>
      <w:r>
        <w:t>1</w:t>
      </w:r>
      <w:r w:rsidR="00BD4046" w:rsidRPr="00BD4046">
        <w:t>0</w:t>
      </w:r>
      <w:r w:rsidR="00BD4046" w:rsidRPr="00BD4046">
        <w:t>月</w:t>
      </w:r>
      <w:r>
        <w:t>26</w:t>
      </w:r>
      <w:r w:rsidR="00BD4046" w:rsidRPr="00BD4046">
        <w:t>日</w:t>
      </w:r>
      <w:r w:rsidR="00BD4046" w:rsidRPr="00BD4046">
        <w:rPr>
          <w:rFonts w:hint="eastAsia"/>
        </w:rPr>
        <w:t>第</w:t>
      </w:r>
      <w:r>
        <w:t>19677</w:t>
      </w:r>
      <w:r w:rsidR="00BD4046" w:rsidRPr="00BD4046">
        <w:t>号法，该法授权武装部队在边境沿线</w:t>
      </w:r>
      <w:r>
        <w:t>2</w:t>
      </w:r>
      <w:r w:rsidR="00BD4046" w:rsidRPr="00BD4046">
        <w:t>0</w:t>
      </w:r>
      <w:r w:rsidR="00BD4046" w:rsidRPr="00BD4046">
        <w:t>公里范围内人口中心以外的地区活动，面积相当于全国领土的五分之一</w:t>
      </w:r>
      <w:r w:rsidR="00BD4046" w:rsidRPr="00BD4046">
        <w:t>(</w:t>
      </w:r>
      <w:r w:rsidR="00BD4046" w:rsidRPr="00BD4046">
        <w:t>第</w:t>
      </w:r>
      <w:r>
        <w:t>2</w:t>
      </w:r>
      <w:r w:rsidR="00BD4046" w:rsidRPr="00BD4046">
        <w:t>、第</w:t>
      </w:r>
      <w:r>
        <w:t>12</w:t>
      </w:r>
      <w:r w:rsidR="00BD4046" w:rsidRPr="00BD4046">
        <w:t>-</w:t>
      </w:r>
      <w:r>
        <w:t>13</w:t>
      </w:r>
      <w:r w:rsidR="00BD4046" w:rsidRPr="00BD4046">
        <w:t>和第</w:t>
      </w:r>
      <w:r>
        <w:t>16</w:t>
      </w:r>
      <w:r w:rsidR="00BD4046" w:rsidRPr="00BD4046">
        <w:t>条</w:t>
      </w:r>
      <w:r w:rsidR="00BD4046" w:rsidRPr="00BD4046">
        <w:t>)</w:t>
      </w:r>
      <w:r w:rsidR="00BD4046" w:rsidRPr="00BD4046">
        <w:t>。</w:t>
      </w:r>
      <w:bookmarkStart w:id="2" w:name="_Hlk103244082"/>
      <w:bookmarkEnd w:id="2"/>
    </w:p>
    <w:p w14:paraId="12C12AC9" w14:textId="4359A91D" w:rsidR="00BD4046" w:rsidRPr="00C417F2" w:rsidRDefault="00DC32F2" w:rsidP="00BD4046">
      <w:pPr>
        <w:pStyle w:val="SingleTxtGC"/>
        <w:rPr>
          <w:rFonts w:ascii="Time New Roman" w:eastAsia="黑体" w:hAnsi="Time New Roman"/>
          <w:lang w:val="en-GB"/>
        </w:rPr>
      </w:pPr>
      <w:r w:rsidRPr="00C417F2">
        <w:rPr>
          <w:rFonts w:ascii="Time New Roman" w:eastAsia="黑体" w:hAnsi="Time New Roman"/>
        </w:rPr>
        <w:t>13</w:t>
      </w:r>
      <w:r w:rsidR="00BD4046" w:rsidRPr="00C417F2">
        <w:rPr>
          <w:rFonts w:ascii="Time New Roman" w:eastAsia="黑体" w:hAnsi="Time New Roman"/>
        </w:rPr>
        <w:t>.</w:t>
      </w:r>
      <w:r w:rsidR="00BD4046" w:rsidRPr="00C417F2">
        <w:rPr>
          <w:rFonts w:ascii="Time New Roman" w:eastAsia="黑体" w:hAnsi="Time New Roman"/>
        </w:rPr>
        <w:tab/>
      </w:r>
      <w:r w:rsidR="00BD4046" w:rsidRPr="00C417F2">
        <w:rPr>
          <w:rFonts w:ascii="Time New Roman" w:eastAsia="黑体" w:hAnsi="Time New Roman"/>
        </w:rPr>
        <w:t>缔约国应：</w:t>
      </w:r>
    </w:p>
    <w:p w14:paraId="179324FB" w14:textId="5FC0D396" w:rsidR="00BD4046" w:rsidRPr="00C417F2" w:rsidRDefault="00311059" w:rsidP="00BD4046">
      <w:pPr>
        <w:pStyle w:val="SingleTxtGC"/>
        <w:rPr>
          <w:rFonts w:ascii="Time New Roman" w:eastAsia="黑体" w:hAnsi="Time New Roman"/>
          <w:lang w:val="en-GB"/>
        </w:rPr>
      </w:pPr>
      <w:r w:rsidRPr="00C417F2">
        <w:rPr>
          <w:rFonts w:ascii="Time New Roman" w:eastAsia="黑体" w:hAnsi="Time New Roman"/>
        </w:rPr>
        <w:tab/>
      </w:r>
      <w:r w:rsidR="00BD4046" w:rsidRPr="00C417F2">
        <w:rPr>
          <w:rFonts w:ascii="Time New Roman" w:eastAsia="黑体" w:hAnsi="Time New Roman"/>
        </w:rPr>
        <w:t>(</w:t>
      </w:r>
      <w:r w:rsidR="00DC32F2" w:rsidRPr="00C417F2">
        <w:rPr>
          <w:rFonts w:ascii="Time New Roman" w:eastAsia="黑体" w:hAnsi="Time New Roman"/>
        </w:rPr>
        <w:t>a</w:t>
      </w:r>
      <w:r w:rsidR="00BD4046" w:rsidRPr="00C417F2">
        <w:rPr>
          <w:rFonts w:ascii="Time New Roman" w:eastAsia="黑体" w:hAnsi="Time New Roman"/>
        </w:rPr>
        <w:t>)</w:t>
      </w:r>
      <w:r w:rsidR="00BD4046" w:rsidRPr="00C417F2">
        <w:rPr>
          <w:rFonts w:ascii="Time New Roman" w:eastAsia="黑体" w:hAnsi="Time New Roman"/>
        </w:rPr>
        <w:tab/>
      </w:r>
      <w:r w:rsidR="00BD4046" w:rsidRPr="00C417F2">
        <w:rPr>
          <w:rFonts w:ascii="Time New Roman" w:eastAsia="黑体" w:hAnsi="Time New Roman"/>
        </w:rPr>
        <w:t>采取立法和其他措施，确保执法人员一切使用武力的行为毫无例外地符合合理、必要和相称原则；</w:t>
      </w:r>
    </w:p>
    <w:p w14:paraId="02FE815C" w14:textId="0382017B" w:rsidR="00BD4046" w:rsidRPr="00C417F2" w:rsidRDefault="00311059" w:rsidP="00BD4046">
      <w:pPr>
        <w:pStyle w:val="SingleTxtGC"/>
        <w:rPr>
          <w:rFonts w:ascii="Time New Roman" w:eastAsia="黑体" w:hAnsi="Time New Roman"/>
          <w:lang w:val="en-GB"/>
        </w:rPr>
      </w:pPr>
      <w:r w:rsidRPr="00C417F2">
        <w:rPr>
          <w:rFonts w:ascii="Time New Roman" w:eastAsia="黑体" w:hAnsi="Time New Roman"/>
        </w:rPr>
        <w:tab/>
      </w:r>
      <w:r w:rsidR="00BD4046" w:rsidRPr="00C417F2">
        <w:rPr>
          <w:rFonts w:ascii="Time New Roman" w:eastAsia="黑体" w:hAnsi="Time New Roman"/>
        </w:rPr>
        <w:t>(</w:t>
      </w:r>
      <w:r w:rsidR="00DC32F2" w:rsidRPr="00C417F2">
        <w:rPr>
          <w:rFonts w:ascii="Time New Roman" w:eastAsia="黑体" w:hAnsi="Time New Roman"/>
        </w:rPr>
        <w:t>b</w:t>
      </w:r>
      <w:r w:rsidR="00BD4046" w:rsidRPr="00C417F2">
        <w:rPr>
          <w:rFonts w:ascii="Time New Roman" w:eastAsia="黑体" w:hAnsi="Time New Roman"/>
        </w:rPr>
        <w:t>)</w:t>
      </w:r>
      <w:r w:rsidR="00BD4046" w:rsidRPr="00C417F2">
        <w:rPr>
          <w:rFonts w:ascii="Time New Roman" w:eastAsia="黑体" w:hAnsi="Time New Roman"/>
        </w:rPr>
        <w:tab/>
      </w:r>
      <w:r w:rsidR="00BD4046" w:rsidRPr="00C417F2">
        <w:rPr>
          <w:rFonts w:ascii="Time New Roman" w:eastAsia="黑体" w:hAnsi="Time New Roman"/>
        </w:rPr>
        <w:t>确保对所有关于执法和安全人员过度使用武力的</w:t>
      </w:r>
      <w:r w:rsidR="00BD4046" w:rsidRPr="00C417F2">
        <w:rPr>
          <w:rFonts w:ascii="Time New Roman" w:eastAsia="黑体" w:hAnsi="Time New Roman" w:hint="eastAsia"/>
        </w:rPr>
        <w:t>投</w:t>
      </w:r>
      <w:r w:rsidR="00BD4046" w:rsidRPr="00C417F2">
        <w:rPr>
          <w:rFonts w:ascii="Time New Roman" w:eastAsia="黑体" w:hAnsi="Time New Roman"/>
        </w:rPr>
        <w:t>诉进行及时、公正和有效的调查，起诉犯罪嫌疑人，如果认定有罪，则根据其行为的严重性予以惩罚，并确保受害者得到充分赔偿；</w:t>
      </w:r>
    </w:p>
    <w:p w14:paraId="78B56788" w14:textId="5EC33301" w:rsidR="00BD4046" w:rsidRPr="00C417F2" w:rsidRDefault="00311059" w:rsidP="00BD4046">
      <w:pPr>
        <w:pStyle w:val="SingleTxtGC"/>
        <w:rPr>
          <w:rFonts w:ascii="Time New Roman" w:eastAsia="黑体" w:hAnsi="Time New Roman"/>
          <w:lang w:val="en-GB"/>
        </w:rPr>
      </w:pPr>
      <w:r w:rsidRPr="00C417F2">
        <w:rPr>
          <w:rFonts w:ascii="Time New Roman" w:eastAsia="黑体" w:hAnsi="Time New Roman"/>
        </w:rPr>
        <w:tab/>
      </w:r>
      <w:r w:rsidR="00BD4046" w:rsidRPr="00C417F2">
        <w:rPr>
          <w:rFonts w:ascii="Time New Roman" w:eastAsia="黑体" w:hAnsi="Time New Roman"/>
        </w:rPr>
        <w:t>(</w:t>
      </w:r>
      <w:r w:rsidR="00DC32F2" w:rsidRPr="00C417F2">
        <w:rPr>
          <w:rFonts w:ascii="Time New Roman" w:eastAsia="黑体" w:hAnsi="Time New Roman"/>
        </w:rPr>
        <w:t>c</w:t>
      </w:r>
      <w:r w:rsidR="00BD4046" w:rsidRPr="00C417F2">
        <w:rPr>
          <w:rFonts w:ascii="Time New Roman" w:eastAsia="黑体" w:hAnsi="Time New Roman"/>
        </w:rPr>
        <w:t>)</w:t>
      </w:r>
      <w:r w:rsidR="00BD4046" w:rsidRPr="00C417F2">
        <w:rPr>
          <w:rFonts w:ascii="Time New Roman" w:eastAsia="黑体" w:hAnsi="Time New Roman"/>
        </w:rPr>
        <w:tab/>
      </w:r>
      <w:r w:rsidR="00BD4046" w:rsidRPr="00C417F2">
        <w:rPr>
          <w:rFonts w:ascii="Time New Roman" w:eastAsia="黑体" w:hAnsi="Time New Roman"/>
        </w:rPr>
        <w:t>基于《执法人员使用武力和火器的基本原则》，加大努力，系统地向所有执法人员提供关于使用武力的培训。</w:t>
      </w:r>
      <w:bookmarkStart w:id="3" w:name="_Hlk103255981"/>
      <w:bookmarkEnd w:id="3"/>
    </w:p>
    <w:p w14:paraId="6251C6B1" w14:textId="77777777" w:rsidR="00BD4046" w:rsidRPr="00BD4046" w:rsidRDefault="00BD4046" w:rsidP="00311059">
      <w:pPr>
        <w:pStyle w:val="H23GC"/>
        <w:rPr>
          <w:lang w:val="en-GB"/>
        </w:rPr>
      </w:pPr>
      <w:r w:rsidRPr="00BD4046">
        <w:tab/>
      </w:r>
      <w:r w:rsidRPr="00BD4046">
        <w:tab/>
      </w:r>
      <w:r w:rsidRPr="00BD4046">
        <w:rPr>
          <w:rFonts w:hint="eastAsia"/>
        </w:rPr>
        <w:t>监狱条件</w:t>
      </w:r>
    </w:p>
    <w:p w14:paraId="76404FA3" w14:textId="6D4BA685" w:rsidR="00BD4046" w:rsidRPr="00BD4046" w:rsidRDefault="00DC32F2" w:rsidP="00BD4046">
      <w:pPr>
        <w:pStyle w:val="SingleTxtGC"/>
        <w:rPr>
          <w:lang w:val="en-GB"/>
        </w:rPr>
      </w:pPr>
      <w:r>
        <w:t>14</w:t>
      </w:r>
      <w:r w:rsidR="00BD4046" w:rsidRPr="00BD4046">
        <w:t>.</w:t>
      </w:r>
      <w:r w:rsidR="00BD4046" w:rsidRPr="00BD4046">
        <w:tab/>
      </w:r>
      <w:r w:rsidR="00BD4046" w:rsidRPr="00BD4046">
        <w:t>委员会注意到缔约国通过了</w:t>
      </w:r>
      <w:r>
        <w:t>2</w:t>
      </w:r>
      <w:r w:rsidR="00BD4046" w:rsidRPr="00BD4046">
        <w:t>0</w:t>
      </w:r>
      <w:r>
        <w:t>2</w:t>
      </w:r>
      <w:r w:rsidR="00BD4046" w:rsidRPr="00BD4046">
        <w:t>0</w:t>
      </w:r>
      <w:r w:rsidR="00BD4046" w:rsidRPr="00BD4046">
        <w:t>至</w:t>
      </w:r>
      <w:r>
        <w:t>2</w:t>
      </w:r>
      <w:r w:rsidR="00BD4046" w:rsidRPr="00BD4046">
        <w:t>0</w:t>
      </w:r>
      <w:r>
        <w:t>25</w:t>
      </w:r>
      <w:r w:rsidR="00BD4046" w:rsidRPr="00BD4046">
        <w:t>年</w:t>
      </w:r>
      <w:r>
        <w:rPr>
          <w:rFonts w:hint="eastAsia"/>
        </w:rPr>
        <w:t>“</w:t>
      </w:r>
      <w:r w:rsidR="00BD4046" w:rsidRPr="00BD4046">
        <w:t>尊严计划</w:t>
      </w:r>
      <w:r>
        <w:rPr>
          <w:rFonts w:hint="eastAsia"/>
        </w:rPr>
        <w:t>”</w:t>
      </w:r>
      <w:r w:rsidR="00BD4046" w:rsidRPr="00BD4046">
        <w:t>，并采取翻修和建设拘留所等措施以消除监狱过度拥挤的现象，但仍然感到关切的是，</w:t>
      </w:r>
      <w:r w:rsidR="00BD4046" w:rsidRPr="00BD4046">
        <w:rPr>
          <w:rFonts w:hint="eastAsia"/>
        </w:rPr>
        <w:t>有报告称</w:t>
      </w:r>
      <w:r w:rsidR="00BD4046" w:rsidRPr="00BD4046">
        <w:t>监狱</w:t>
      </w:r>
      <w:r w:rsidR="00BD4046" w:rsidRPr="00BD4046">
        <w:rPr>
          <w:rFonts w:hint="eastAsia"/>
        </w:rPr>
        <w:t>人口</w:t>
      </w:r>
      <w:r w:rsidR="00BD4046" w:rsidRPr="00BD4046">
        <w:t>增加，防范酷刑小组委员会</w:t>
      </w:r>
      <w:r>
        <w:t>2</w:t>
      </w:r>
      <w:r w:rsidR="00BD4046" w:rsidRPr="00BD4046">
        <w:t>0</w:t>
      </w:r>
      <w:r>
        <w:t>18</w:t>
      </w:r>
      <w:r w:rsidR="00BD4046" w:rsidRPr="00BD4046">
        <w:t>年</w:t>
      </w:r>
      <w:r>
        <w:t>3</w:t>
      </w:r>
      <w:r w:rsidR="00BD4046" w:rsidRPr="00BD4046">
        <w:t>月访问乌拉圭后描述了恶劣的监狱条件。小组委员会在访问报告</w:t>
      </w:r>
      <w:r w:rsidR="00BD4046" w:rsidRPr="00BD4046">
        <w:rPr>
          <w:rFonts w:hint="eastAsia"/>
        </w:rPr>
        <w:t>中</w:t>
      </w:r>
      <w:r w:rsidR="00BD4046" w:rsidRPr="00BD4046">
        <w:t>指出</w:t>
      </w:r>
      <w:r w:rsidR="00BD4046" w:rsidRPr="00BD4046">
        <w:rPr>
          <w:rFonts w:hint="eastAsia"/>
        </w:rPr>
        <w:t>，</w:t>
      </w:r>
      <w:r w:rsidR="00BD4046" w:rsidRPr="00BD4046">
        <w:t>存在通风不良、缺水、缺乏个人卫生用品、卫生条件不佳、电</w:t>
      </w:r>
      <w:r w:rsidR="00BD4046" w:rsidRPr="00BD4046">
        <w:rPr>
          <w:rFonts w:hint="eastAsia"/>
        </w:rPr>
        <w:t>路</w:t>
      </w:r>
      <w:r w:rsidR="00BD4046" w:rsidRPr="00BD4046">
        <w:t>故障以及缺乏床和床垫等问题</w:t>
      </w:r>
      <w:r w:rsidR="00BD4046" w:rsidRPr="00BD4046">
        <w:rPr>
          <w:vertAlign w:val="superscript"/>
        </w:rPr>
        <w:footnoteReference w:id="11"/>
      </w:r>
      <w:r w:rsidR="00BD4046" w:rsidRPr="00BD4046">
        <w:t>。小组委员会还报告说，囚犯没有适当分开关押；提供的娱乐、体育锻炼、教育和工作机会有限；还将囚犯转移到远离其亲属居住地的拘留中心。此外，正如缔约国代表团所承认的，监狱人手不足，向被剥夺自由者提供的医疗保健，包括精神卫生和成瘾治疗服务严重短缺。在这方面，委员会对据报划拨给监狱系统的预算减少表示关切</w:t>
      </w:r>
      <w:r w:rsidR="00BD4046" w:rsidRPr="00BD4046">
        <w:t>(</w:t>
      </w:r>
      <w:r w:rsidR="00BD4046" w:rsidRPr="00BD4046">
        <w:t>第</w:t>
      </w:r>
      <w:r>
        <w:t>11</w:t>
      </w:r>
      <w:r w:rsidR="00BD4046" w:rsidRPr="00BD4046">
        <w:t>和第</w:t>
      </w:r>
      <w:r>
        <w:t>16</w:t>
      </w:r>
      <w:r w:rsidR="00BD4046" w:rsidRPr="00BD4046">
        <w:t>条</w:t>
      </w:r>
      <w:r w:rsidR="00BD4046" w:rsidRPr="00BD4046">
        <w:t>)</w:t>
      </w:r>
      <w:r w:rsidR="00BD4046" w:rsidRPr="00BD4046">
        <w:t>。</w:t>
      </w:r>
    </w:p>
    <w:p w14:paraId="1C3C0A2A" w14:textId="1E814BD6" w:rsidR="00BD4046" w:rsidRPr="00C417F2" w:rsidRDefault="00DC32F2" w:rsidP="00BD4046">
      <w:pPr>
        <w:pStyle w:val="SingleTxtGC"/>
        <w:rPr>
          <w:rFonts w:ascii="Time New Roman" w:eastAsia="黑体" w:hAnsi="Time New Roman"/>
          <w:lang w:val="en-GB"/>
        </w:rPr>
      </w:pPr>
      <w:r w:rsidRPr="00C417F2">
        <w:rPr>
          <w:rFonts w:ascii="Time New Roman" w:eastAsia="黑体" w:hAnsi="Time New Roman"/>
        </w:rPr>
        <w:t>15</w:t>
      </w:r>
      <w:r w:rsidR="00BD4046" w:rsidRPr="00C417F2">
        <w:rPr>
          <w:rFonts w:ascii="Time New Roman" w:eastAsia="黑体" w:hAnsi="Time New Roman"/>
        </w:rPr>
        <w:t>.</w:t>
      </w:r>
      <w:r w:rsidR="00BD4046" w:rsidRPr="00C417F2">
        <w:rPr>
          <w:rFonts w:ascii="Time New Roman" w:eastAsia="黑体" w:hAnsi="Time New Roman"/>
        </w:rPr>
        <w:tab/>
      </w:r>
      <w:r w:rsidR="00BD4046" w:rsidRPr="00C417F2">
        <w:rPr>
          <w:rFonts w:ascii="Time New Roman" w:eastAsia="黑体" w:hAnsi="Time New Roman"/>
        </w:rPr>
        <w:t>缔约国应：</w:t>
      </w:r>
    </w:p>
    <w:p w14:paraId="465EC11A" w14:textId="3F5E0082" w:rsidR="00BD4046" w:rsidRPr="00C417F2" w:rsidRDefault="008712AE" w:rsidP="00BD4046">
      <w:pPr>
        <w:pStyle w:val="SingleTxtGC"/>
        <w:rPr>
          <w:rFonts w:ascii="Time New Roman" w:eastAsia="黑体" w:hAnsi="Time New Roman"/>
          <w:lang w:val="en-GB"/>
        </w:rPr>
      </w:pPr>
      <w:r w:rsidRPr="00C417F2">
        <w:rPr>
          <w:rFonts w:ascii="Time New Roman" w:eastAsia="黑体" w:hAnsi="Time New Roman"/>
        </w:rPr>
        <w:tab/>
      </w:r>
      <w:r w:rsidR="00BD4046" w:rsidRPr="00C417F2">
        <w:rPr>
          <w:rFonts w:ascii="Time New Roman" w:eastAsia="黑体" w:hAnsi="Time New Roman"/>
        </w:rPr>
        <w:t>(</w:t>
      </w:r>
      <w:r w:rsidR="00DC32F2" w:rsidRPr="00C417F2">
        <w:rPr>
          <w:rFonts w:ascii="Time New Roman" w:eastAsia="黑体" w:hAnsi="Time New Roman"/>
        </w:rPr>
        <w:t>a</w:t>
      </w:r>
      <w:r w:rsidR="00BD4046" w:rsidRPr="00C417F2">
        <w:rPr>
          <w:rFonts w:ascii="Time New Roman" w:eastAsia="黑体" w:hAnsi="Time New Roman"/>
        </w:rPr>
        <w:t>)</w:t>
      </w:r>
      <w:r w:rsidR="00BD4046" w:rsidRPr="00C417F2">
        <w:rPr>
          <w:rFonts w:ascii="Time New Roman" w:eastAsia="黑体" w:hAnsi="Time New Roman"/>
        </w:rPr>
        <w:tab/>
      </w:r>
      <w:r w:rsidR="00BD4046" w:rsidRPr="00C417F2">
        <w:rPr>
          <w:rFonts w:ascii="Time New Roman" w:eastAsia="黑体" w:hAnsi="Time New Roman"/>
        </w:rPr>
        <w:t>继续在改善监狱条件和缓解监狱过度拥挤方面取得进展，特别是运用非监禁措施和确保尊重审前拘留的既定时限。委员会提请缔约国注意《联合国囚犯待遇最低限度标准规则》</w:t>
      </w:r>
      <w:r w:rsidR="00BD4046" w:rsidRPr="00C417F2">
        <w:rPr>
          <w:rFonts w:ascii="Time New Roman" w:eastAsia="黑体" w:hAnsi="Time New Roman"/>
        </w:rPr>
        <w:t>(</w:t>
      </w:r>
      <w:r w:rsidR="00BD4046" w:rsidRPr="00C417F2">
        <w:rPr>
          <w:rFonts w:ascii="Time New Roman" w:eastAsia="黑体" w:hAnsi="Time New Roman"/>
        </w:rPr>
        <w:t>《纳尔逊</w:t>
      </w:r>
      <w:r w:rsidR="0028166D" w:rsidRPr="00C417F2">
        <w:rPr>
          <w:rFonts w:ascii="Time New Roman" w:eastAsia="黑体" w:hAnsi="Time New Roman" w:hint="eastAsia"/>
        </w:rPr>
        <w:t>·</w:t>
      </w:r>
      <w:r w:rsidR="00BD4046" w:rsidRPr="00C417F2">
        <w:rPr>
          <w:rFonts w:ascii="Time New Roman" w:eastAsia="黑体" w:hAnsi="Time New Roman"/>
        </w:rPr>
        <w:t>曼德拉规则》</w:t>
      </w:r>
      <w:r w:rsidR="00BD4046" w:rsidRPr="00C417F2">
        <w:rPr>
          <w:rFonts w:ascii="Time New Roman" w:eastAsia="黑体" w:hAnsi="Time New Roman"/>
        </w:rPr>
        <w:t>)</w:t>
      </w:r>
      <w:r w:rsidR="00BD4046" w:rsidRPr="00C417F2">
        <w:rPr>
          <w:rFonts w:ascii="Time New Roman" w:eastAsia="黑体" w:hAnsi="Time New Roman"/>
        </w:rPr>
        <w:t>、《联合国非拘禁措施最低限度标准规则》</w:t>
      </w:r>
      <w:r w:rsidR="00DC32F2" w:rsidRPr="00C417F2">
        <w:rPr>
          <w:rFonts w:ascii="Time New Roman" w:eastAsia="黑体" w:hAnsi="Time New Roman"/>
        </w:rPr>
        <w:t>(</w:t>
      </w:r>
      <w:r w:rsidR="00BD4046" w:rsidRPr="00C417F2">
        <w:rPr>
          <w:rFonts w:ascii="Time New Roman" w:eastAsia="黑体" w:hAnsi="Time New Roman"/>
        </w:rPr>
        <w:t>《东京规则》</w:t>
      </w:r>
      <w:r w:rsidR="00DC32F2" w:rsidRPr="00C417F2">
        <w:rPr>
          <w:rFonts w:ascii="Time New Roman" w:eastAsia="黑体" w:hAnsi="Time New Roman"/>
        </w:rPr>
        <w:t>)</w:t>
      </w:r>
      <w:r w:rsidR="00BD4046" w:rsidRPr="00C417F2">
        <w:rPr>
          <w:rFonts w:ascii="Time New Roman" w:eastAsia="黑体" w:hAnsi="Time New Roman"/>
        </w:rPr>
        <w:t>和《联合国女性囚犯待遇和女性罪犯非拘禁措施规则》</w:t>
      </w:r>
      <w:r w:rsidR="00BD4046" w:rsidRPr="00C417F2">
        <w:rPr>
          <w:rFonts w:ascii="Time New Roman" w:eastAsia="黑体" w:hAnsi="Time New Roman"/>
        </w:rPr>
        <w:t>(</w:t>
      </w:r>
      <w:r w:rsidR="00BD4046" w:rsidRPr="00C417F2">
        <w:rPr>
          <w:rFonts w:ascii="Time New Roman" w:eastAsia="黑体" w:hAnsi="Time New Roman"/>
        </w:rPr>
        <w:t>《曼谷规则》</w:t>
      </w:r>
      <w:r w:rsidR="00BD4046" w:rsidRPr="00C417F2">
        <w:rPr>
          <w:rFonts w:ascii="Time New Roman" w:eastAsia="黑体" w:hAnsi="Time New Roman"/>
        </w:rPr>
        <w:t>)</w:t>
      </w:r>
      <w:r w:rsidR="00BD4046" w:rsidRPr="00C417F2">
        <w:rPr>
          <w:rFonts w:ascii="Time New Roman" w:eastAsia="黑体" w:hAnsi="Time New Roman"/>
        </w:rPr>
        <w:t>；</w:t>
      </w:r>
    </w:p>
    <w:p w14:paraId="3C22E61A" w14:textId="479F042A" w:rsidR="00BD4046" w:rsidRPr="00C417F2" w:rsidRDefault="008712AE" w:rsidP="00BD4046">
      <w:pPr>
        <w:pStyle w:val="SingleTxtGC"/>
        <w:rPr>
          <w:rFonts w:ascii="Time New Roman" w:eastAsia="黑体" w:hAnsi="Time New Roman"/>
          <w:lang w:val="en-GB"/>
        </w:rPr>
      </w:pPr>
      <w:r w:rsidRPr="00C417F2">
        <w:rPr>
          <w:rFonts w:ascii="Time New Roman" w:eastAsia="黑体" w:hAnsi="Time New Roman"/>
        </w:rPr>
        <w:tab/>
      </w:r>
      <w:r w:rsidR="00BD4046" w:rsidRPr="00C417F2">
        <w:rPr>
          <w:rFonts w:ascii="Time New Roman" w:eastAsia="黑体" w:hAnsi="Time New Roman"/>
        </w:rPr>
        <w:t>(</w:t>
      </w:r>
      <w:r w:rsidR="00DC32F2" w:rsidRPr="00C417F2">
        <w:rPr>
          <w:rFonts w:ascii="Time New Roman" w:eastAsia="黑体" w:hAnsi="Time New Roman"/>
        </w:rPr>
        <w:t>b</w:t>
      </w:r>
      <w:r w:rsidR="00BD4046" w:rsidRPr="00C417F2">
        <w:rPr>
          <w:rFonts w:ascii="Time New Roman" w:eastAsia="黑体" w:hAnsi="Time New Roman"/>
        </w:rPr>
        <w:t>)</w:t>
      </w:r>
      <w:r w:rsidR="00BD4046" w:rsidRPr="00C417F2">
        <w:rPr>
          <w:rFonts w:ascii="Time New Roman" w:eastAsia="黑体" w:hAnsi="Time New Roman"/>
        </w:rPr>
        <w:tab/>
      </w:r>
      <w:r w:rsidR="00BD4046" w:rsidRPr="00C417F2">
        <w:rPr>
          <w:rFonts w:ascii="Time New Roman" w:eastAsia="黑体" w:hAnsi="Time New Roman"/>
        </w:rPr>
        <w:t>采取紧急措施，纠正监狱总体条件的不足之处，特别是囚室供水、床位不足、供热和照明问题以及电</w:t>
      </w:r>
      <w:r w:rsidR="00BD4046" w:rsidRPr="00C417F2">
        <w:rPr>
          <w:rFonts w:ascii="Time New Roman" w:eastAsia="黑体" w:hAnsi="Time New Roman" w:hint="eastAsia"/>
        </w:rPr>
        <w:t>路故障</w:t>
      </w:r>
      <w:r w:rsidR="00BD4046" w:rsidRPr="00C417F2">
        <w:rPr>
          <w:rFonts w:ascii="Time New Roman" w:eastAsia="黑体" w:hAnsi="Time New Roman"/>
        </w:rPr>
        <w:t>等。此外，应允</w:t>
      </w:r>
      <w:proofErr w:type="gramStart"/>
      <w:r w:rsidR="00BD4046" w:rsidRPr="00C417F2">
        <w:rPr>
          <w:rFonts w:ascii="Time New Roman" w:eastAsia="黑体" w:hAnsi="Time New Roman"/>
        </w:rPr>
        <w:t>许体育</w:t>
      </w:r>
      <w:proofErr w:type="gramEnd"/>
      <w:r w:rsidR="00BD4046" w:rsidRPr="00C417F2">
        <w:rPr>
          <w:rFonts w:ascii="Time New Roman" w:eastAsia="黑体" w:hAnsi="Time New Roman"/>
        </w:rPr>
        <w:t>锻炼和其他户外活动，并提供康复和心理社会服务；</w:t>
      </w:r>
      <w:bookmarkStart w:id="4" w:name="_Hlk103177671"/>
      <w:bookmarkEnd w:id="4"/>
    </w:p>
    <w:p w14:paraId="21E23D40" w14:textId="3A6F9234" w:rsidR="00BD4046" w:rsidRPr="00C417F2" w:rsidRDefault="008712AE" w:rsidP="00BD4046">
      <w:pPr>
        <w:pStyle w:val="SingleTxtGC"/>
        <w:rPr>
          <w:rFonts w:ascii="Time New Roman" w:eastAsia="黑体" w:hAnsi="Time New Roman"/>
          <w:lang w:val="en-GB"/>
        </w:rPr>
      </w:pPr>
      <w:r w:rsidRPr="00C417F2">
        <w:rPr>
          <w:rFonts w:ascii="Time New Roman" w:eastAsia="黑体" w:hAnsi="Time New Roman"/>
        </w:rPr>
        <w:tab/>
      </w:r>
      <w:r w:rsidR="00BD4046" w:rsidRPr="00C417F2">
        <w:rPr>
          <w:rFonts w:ascii="Time New Roman" w:eastAsia="黑体" w:hAnsi="Time New Roman"/>
        </w:rPr>
        <w:t>(</w:t>
      </w:r>
      <w:r w:rsidR="00DC32F2" w:rsidRPr="00C417F2">
        <w:rPr>
          <w:rFonts w:ascii="Time New Roman" w:eastAsia="黑体" w:hAnsi="Time New Roman"/>
        </w:rPr>
        <w:t>c</w:t>
      </w:r>
      <w:r w:rsidR="00BD4046" w:rsidRPr="00C417F2">
        <w:rPr>
          <w:rFonts w:ascii="Time New Roman" w:eastAsia="黑体" w:hAnsi="Time New Roman"/>
        </w:rPr>
        <w:t>)</w:t>
      </w:r>
      <w:r w:rsidR="00BD4046" w:rsidRPr="00C417F2">
        <w:rPr>
          <w:rFonts w:ascii="Time New Roman" w:eastAsia="黑体" w:hAnsi="Time New Roman"/>
        </w:rPr>
        <w:tab/>
      </w:r>
      <w:r w:rsidR="00BD4046" w:rsidRPr="00C417F2">
        <w:rPr>
          <w:rFonts w:ascii="Time New Roman" w:eastAsia="黑体" w:hAnsi="Time New Roman"/>
        </w:rPr>
        <w:t>确保在所有</w:t>
      </w:r>
      <w:r w:rsidR="00BD4046" w:rsidRPr="00C417F2">
        <w:rPr>
          <w:rFonts w:ascii="Time New Roman" w:eastAsia="黑体" w:hAnsi="Time New Roman" w:hint="eastAsia"/>
        </w:rPr>
        <w:t>剥夺自由场所</w:t>
      </w:r>
      <w:r w:rsidR="00BD4046" w:rsidRPr="00C417F2">
        <w:rPr>
          <w:rFonts w:ascii="Time New Roman" w:eastAsia="黑体" w:hAnsi="Time New Roman"/>
        </w:rPr>
        <w:t>中将</w:t>
      </w:r>
      <w:r w:rsidR="00BD4046" w:rsidRPr="00C417F2">
        <w:rPr>
          <w:rFonts w:ascii="Time New Roman" w:eastAsia="黑体" w:hAnsi="Time New Roman" w:hint="eastAsia"/>
        </w:rPr>
        <w:t>未审判的囚犯</w:t>
      </w:r>
      <w:r w:rsidR="00BD4046" w:rsidRPr="00C417F2">
        <w:rPr>
          <w:rFonts w:ascii="Time New Roman" w:eastAsia="黑体" w:hAnsi="Time New Roman"/>
        </w:rPr>
        <w:t>与定罪囚犯严格分开；</w:t>
      </w:r>
    </w:p>
    <w:p w14:paraId="7F5496DD" w14:textId="6548B1A6" w:rsidR="00BD4046" w:rsidRPr="00C417F2" w:rsidRDefault="008712AE" w:rsidP="00BD4046">
      <w:pPr>
        <w:pStyle w:val="SingleTxtGC"/>
        <w:rPr>
          <w:rFonts w:ascii="Time New Roman" w:eastAsia="黑体" w:hAnsi="Time New Roman"/>
          <w:lang w:val="en-GB"/>
        </w:rPr>
      </w:pPr>
      <w:r w:rsidRPr="00C417F2">
        <w:rPr>
          <w:rFonts w:ascii="Time New Roman" w:eastAsia="黑体" w:hAnsi="Time New Roman"/>
        </w:rPr>
        <w:lastRenderedPageBreak/>
        <w:tab/>
      </w:r>
      <w:r w:rsidR="00BD4046" w:rsidRPr="00C417F2">
        <w:rPr>
          <w:rFonts w:ascii="Time New Roman" w:eastAsia="黑体" w:hAnsi="Time New Roman"/>
        </w:rPr>
        <w:t>(</w:t>
      </w:r>
      <w:r w:rsidR="00DC32F2" w:rsidRPr="00C417F2">
        <w:rPr>
          <w:rFonts w:ascii="Time New Roman" w:eastAsia="黑体" w:hAnsi="Time New Roman"/>
        </w:rPr>
        <w:t>d</w:t>
      </w:r>
      <w:r w:rsidR="00BD4046" w:rsidRPr="00C417F2">
        <w:rPr>
          <w:rFonts w:ascii="Time New Roman" w:eastAsia="黑体" w:hAnsi="Time New Roman"/>
        </w:rPr>
        <w:t>)</w:t>
      </w:r>
      <w:r w:rsidR="00BD4046" w:rsidRPr="00C417F2">
        <w:rPr>
          <w:rFonts w:ascii="Time New Roman" w:eastAsia="黑体" w:hAnsi="Time New Roman"/>
        </w:rPr>
        <w:tab/>
      </w:r>
      <w:r w:rsidR="00BD4046" w:rsidRPr="00C417F2">
        <w:rPr>
          <w:rFonts w:ascii="Time New Roman" w:eastAsia="黑体" w:hAnsi="Time New Roman"/>
        </w:rPr>
        <w:t>按照第</w:t>
      </w:r>
      <w:r w:rsidR="00DC32F2" w:rsidRPr="00C417F2">
        <w:rPr>
          <w:rFonts w:ascii="Time New Roman" w:eastAsia="黑体" w:hAnsi="Time New Roman"/>
        </w:rPr>
        <w:t>19889</w:t>
      </w:r>
      <w:r w:rsidR="00BD4046" w:rsidRPr="00C417F2">
        <w:rPr>
          <w:rFonts w:ascii="Time New Roman" w:eastAsia="黑体" w:hAnsi="Time New Roman"/>
        </w:rPr>
        <w:t>号法第</w:t>
      </w:r>
      <w:r w:rsidR="00DC32F2" w:rsidRPr="00C417F2">
        <w:rPr>
          <w:rFonts w:ascii="Time New Roman" w:eastAsia="黑体" w:hAnsi="Time New Roman"/>
        </w:rPr>
        <w:t>87</w:t>
      </w:r>
      <w:r w:rsidR="00BD4046" w:rsidRPr="00C417F2">
        <w:rPr>
          <w:rFonts w:ascii="Time New Roman" w:eastAsia="黑体" w:hAnsi="Time New Roman"/>
        </w:rPr>
        <w:t>条的设想，完成监狱系统改革国家战略的制定工作，并为其执行划拨必要的预算资源；</w:t>
      </w:r>
    </w:p>
    <w:p w14:paraId="6B2C9B96" w14:textId="30D42890" w:rsidR="00BD4046" w:rsidRPr="00C417F2" w:rsidRDefault="008712AE" w:rsidP="00BD4046">
      <w:pPr>
        <w:pStyle w:val="SingleTxtGC"/>
        <w:rPr>
          <w:rFonts w:ascii="Time New Roman" w:eastAsia="黑体" w:hAnsi="Time New Roman"/>
          <w:lang w:val="en-GB"/>
        </w:rPr>
      </w:pPr>
      <w:r w:rsidRPr="00C417F2">
        <w:rPr>
          <w:rFonts w:ascii="Time New Roman" w:eastAsia="黑体" w:hAnsi="Time New Roman"/>
        </w:rPr>
        <w:tab/>
      </w:r>
      <w:r w:rsidR="00BD4046" w:rsidRPr="00C417F2">
        <w:rPr>
          <w:rFonts w:ascii="Time New Roman" w:eastAsia="黑体" w:hAnsi="Time New Roman"/>
        </w:rPr>
        <w:t>(</w:t>
      </w:r>
      <w:r w:rsidR="00DC32F2" w:rsidRPr="00C417F2">
        <w:rPr>
          <w:rFonts w:ascii="Time New Roman" w:eastAsia="黑体" w:hAnsi="Time New Roman"/>
        </w:rPr>
        <w:t>e</w:t>
      </w:r>
      <w:r w:rsidR="00BD4046" w:rsidRPr="00C417F2">
        <w:rPr>
          <w:rFonts w:ascii="Time New Roman" w:eastAsia="黑体" w:hAnsi="Time New Roman"/>
        </w:rPr>
        <w:t>)</w:t>
      </w:r>
      <w:r w:rsidR="00BD4046" w:rsidRPr="00C417F2">
        <w:rPr>
          <w:rFonts w:ascii="Time New Roman" w:eastAsia="黑体" w:hAnsi="Time New Roman"/>
        </w:rPr>
        <w:tab/>
      </w:r>
      <w:r w:rsidR="00BD4046" w:rsidRPr="00C417F2">
        <w:rPr>
          <w:rFonts w:ascii="Time New Roman" w:eastAsia="黑体" w:hAnsi="Time New Roman"/>
        </w:rPr>
        <w:t>制定一项国家战略，以改善囚犯的医疗保健。</w:t>
      </w:r>
    </w:p>
    <w:p w14:paraId="2959BAB6" w14:textId="77777777" w:rsidR="00BD4046" w:rsidRPr="00BD4046" w:rsidRDefault="00BD4046" w:rsidP="008712AE">
      <w:pPr>
        <w:pStyle w:val="H23GC"/>
        <w:rPr>
          <w:lang w:val="en-GB"/>
        </w:rPr>
      </w:pPr>
      <w:r w:rsidRPr="00BD4046">
        <w:tab/>
      </w:r>
      <w:r w:rsidRPr="00BD4046">
        <w:tab/>
      </w:r>
      <w:r w:rsidRPr="00BD4046">
        <w:rPr>
          <w:rFonts w:hint="eastAsia"/>
        </w:rPr>
        <w:t>被剥夺自由者的体检</w:t>
      </w:r>
    </w:p>
    <w:p w14:paraId="725C9D46" w14:textId="6DC80BEB" w:rsidR="00BD4046" w:rsidRPr="00BD4046" w:rsidRDefault="00DC32F2" w:rsidP="00BD4046">
      <w:pPr>
        <w:pStyle w:val="SingleTxtGC"/>
        <w:rPr>
          <w:lang w:val="en-GB"/>
        </w:rPr>
      </w:pPr>
      <w:r>
        <w:t>16</w:t>
      </w:r>
      <w:r w:rsidR="00BD4046" w:rsidRPr="00BD4046">
        <w:t>.</w:t>
      </w:r>
      <w:r w:rsidR="00BD4046" w:rsidRPr="00BD4046">
        <w:tab/>
      </w:r>
      <w:r w:rsidR="00BD4046" w:rsidRPr="00BD4046">
        <w:t>委员会严重关切的是，据报，在剥夺自由之初向被拘留者提供医疗服务</w:t>
      </w:r>
      <w:r w:rsidR="00BD4046" w:rsidRPr="00BD4046">
        <w:rPr>
          <w:rFonts w:hint="eastAsia"/>
        </w:rPr>
        <w:t>存在拖延</w:t>
      </w:r>
      <w:r w:rsidR="00BD4046" w:rsidRPr="00BD4046">
        <w:t>，另据报，对被剥夺自由者的体</w:t>
      </w:r>
      <w:r w:rsidR="00BD4046" w:rsidRPr="00BD4046">
        <w:rPr>
          <w:rFonts w:hint="eastAsia"/>
        </w:rPr>
        <w:t>检</w:t>
      </w:r>
      <w:r w:rsidR="00BD4046" w:rsidRPr="00BD4046">
        <w:t>存在不足之处，特别是问诊期间和病历</w:t>
      </w:r>
      <w:r w:rsidR="00BD4046" w:rsidRPr="00BD4046">
        <w:rPr>
          <w:rFonts w:hint="eastAsia"/>
        </w:rPr>
        <w:t>未保护</w:t>
      </w:r>
      <w:r w:rsidR="00BD4046" w:rsidRPr="00BD4046">
        <w:t>隐私，以及未能发现和记录伤害。委员会感到遗憾的是，缔约国没有解释医</w:t>
      </w:r>
      <w:r w:rsidR="00BD4046" w:rsidRPr="00BD4046">
        <w:rPr>
          <w:rFonts w:hint="eastAsia"/>
        </w:rPr>
        <w:t>务</w:t>
      </w:r>
      <w:r w:rsidR="00BD4046" w:rsidRPr="00BD4046">
        <w:t>人员在记录伤害和通知法院可能发生酷刑及虐待案件时遵循的程序</w:t>
      </w:r>
      <w:r w:rsidR="00BD4046" w:rsidRPr="00BD4046">
        <w:t>(</w:t>
      </w:r>
      <w:r w:rsidR="00BD4046" w:rsidRPr="00BD4046">
        <w:t>第</w:t>
      </w:r>
      <w:r>
        <w:t>2</w:t>
      </w:r>
      <w:r w:rsidR="00BD4046" w:rsidRPr="00BD4046">
        <w:t>和第</w:t>
      </w:r>
      <w:r>
        <w:t>11</w:t>
      </w:r>
      <w:r w:rsidR="00BD4046" w:rsidRPr="00BD4046">
        <w:t>条</w:t>
      </w:r>
      <w:r w:rsidR="00BD4046" w:rsidRPr="00BD4046">
        <w:t>)</w:t>
      </w:r>
      <w:r w:rsidR="00BD4046" w:rsidRPr="00BD4046">
        <w:t>。</w:t>
      </w:r>
    </w:p>
    <w:p w14:paraId="660A795E" w14:textId="24F0C8C4" w:rsidR="00BD4046" w:rsidRPr="00662803" w:rsidRDefault="00DC32F2" w:rsidP="00BD4046">
      <w:pPr>
        <w:pStyle w:val="SingleTxtGC"/>
        <w:rPr>
          <w:rFonts w:ascii="Time New Roman" w:eastAsia="黑体" w:hAnsi="Time New Roman"/>
          <w:lang w:val="en-GB"/>
        </w:rPr>
      </w:pPr>
      <w:r w:rsidRPr="00662803">
        <w:rPr>
          <w:rFonts w:ascii="Time New Roman" w:eastAsia="黑体" w:hAnsi="Time New Roman"/>
        </w:rPr>
        <w:t>17</w:t>
      </w:r>
      <w:r w:rsidR="00BD4046" w:rsidRPr="00662803">
        <w:rPr>
          <w:rFonts w:ascii="Time New Roman" w:eastAsia="黑体" w:hAnsi="Time New Roman"/>
        </w:rPr>
        <w:t>.</w:t>
      </w:r>
      <w:r w:rsidR="00BD4046" w:rsidRPr="00662803">
        <w:rPr>
          <w:rFonts w:ascii="Time New Roman" w:eastAsia="黑体" w:hAnsi="Time New Roman"/>
        </w:rPr>
        <w:tab/>
      </w:r>
      <w:r w:rsidR="00BD4046" w:rsidRPr="00662803">
        <w:rPr>
          <w:rFonts w:ascii="Time New Roman" w:eastAsia="黑体" w:hAnsi="Time New Roman"/>
        </w:rPr>
        <w:t>缔约国应：</w:t>
      </w:r>
    </w:p>
    <w:p w14:paraId="3ADEFD91" w14:textId="5624EE6F" w:rsidR="00BD4046" w:rsidRPr="00662803" w:rsidRDefault="008712AE" w:rsidP="00BD4046">
      <w:pPr>
        <w:pStyle w:val="SingleTxtGC"/>
        <w:rPr>
          <w:rFonts w:ascii="Time New Roman" w:eastAsia="黑体" w:hAnsi="Time New Roman"/>
          <w:lang w:val="en-GB"/>
        </w:rPr>
      </w:pPr>
      <w:r w:rsidRPr="00662803">
        <w:rPr>
          <w:rFonts w:ascii="Time New Roman" w:eastAsia="黑体" w:hAnsi="Time New Roman"/>
        </w:rPr>
        <w:tab/>
      </w:r>
      <w:r w:rsidR="00BD4046" w:rsidRPr="00662803">
        <w:rPr>
          <w:rFonts w:ascii="Time New Roman" w:eastAsia="黑体" w:hAnsi="Time New Roman"/>
        </w:rPr>
        <w:t>(</w:t>
      </w:r>
      <w:r w:rsidR="00DC32F2" w:rsidRPr="00662803">
        <w:rPr>
          <w:rFonts w:ascii="Time New Roman" w:eastAsia="黑体" w:hAnsi="Time New Roman"/>
        </w:rPr>
        <w:t>a</w:t>
      </w:r>
      <w:r w:rsidR="00BD4046" w:rsidRPr="00662803">
        <w:rPr>
          <w:rFonts w:ascii="Time New Roman" w:eastAsia="黑体" w:hAnsi="Time New Roman"/>
        </w:rPr>
        <w:t>)</w:t>
      </w:r>
      <w:r w:rsidR="00BD4046" w:rsidRPr="00662803">
        <w:rPr>
          <w:rFonts w:ascii="Time New Roman" w:eastAsia="黑体" w:hAnsi="Time New Roman"/>
        </w:rPr>
        <w:tab/>
      </w:r>
      <w:r w:rsidR="00BD4046" w:rsidRPr="00662803">
        <w:rPr>
          <w:rFonts w:ascii="Time New Roman" w:eastAsia="黑体" w:hAnsi="Time New Roman"/>
        </w:rPr>
        <w:t>确保被拘留者从被剥夺自由之初就可以要求并获得独立医生的体检，并确保体检的保密性得到尊重；</w:t>
      </w:r>
    </w:p>
    <w:p w14:paraId="17B2652A" w14:textId="61DBF529" w:rsidR="00BD4046" w:rsidRPr="00662803" w:rsidRDefault="008712AE" w:rsidP="00BD4046">
      <w:pPr>
        <w:pStyle w:val="SingleTxtGC"/>
        <w:rPr>
          <w:rFonts w:ascii="Time New Roman" w:eastAsia="黑体" w:hAnsi="Time New Roman"/>
          <w:lang w:val="en-GB"/>
        </w:rPr>
      </w:pPr>
      <w:r w:rsidRPr="00662803">
        <w:rPr>
          <w:rFonts w:ascii="Time New Roman" w:eastAsia="黑体" w:hAnsi="Time New Roman"/>
        </w:rPr>
        <w:tab/>
      </w:r>
      <w:r w:rsidR="00BD4046" w:rsidRPr="00662803">
        <w:rPr>
          <w:rFonts w:ascii="Time New Roman" w:eastAsia="黑体" w:hAnsi="Time New Roman"/>
        </w:rPr>
        <w:t>(</w:t>
      </w:r>
      <w:r w:rsidR="00DC32F2" w:rsidRPr="00662803">
        <w:rPr>
          <w:rFonts w:ascii="Time New Roman" w:eastAsia="黑体" w:hAnsi="Time New Roman"/>
        </w:rPr>
        <w:t>b</w:t>
      </w:r>
      <w:r w:rsidR="00BD4046" w:rsidRPr="00662803">
        <w:rPr>
          <w:rFonts w:ascii="Time New Roman" w:eastAsia="黑体" w:hAnsi="Time New Roman"/>
        </w:rPr>
        <w:t>)</w:t>
      </w:r>
      <w:r w:rsidR="00BD4046" w:rsidRPr="00662803">
        <w:rPr>
          <w:rFonts w:ascii="Time New Roman" w:eastAsia="黑体" w:hAnsi="Time New Roman"/>
        </w:rPr>
        <w:tab/>
      </w:r>
      <w:r w:rsidR="00BD4046" w:rsidRPr="002C1D11">
        <w:rPr>
          <w:rFonts w:ascii="Time New Roman" w:eastAsia="黑体" w:hAnsi="Time New Roman"/>
          <w:spacing w:val="-2"/>
        </w:rPr>
        <w:t>确保所有医务人员接受专门培训，学习如何根据《酷刑和其他残忍、不人道或有辱人格的待遇或处罚的有效调查和文件记录手册》</w:t>
      </w:r>
      <w:r w:rsidR="00BD4046" w:rsidRPr="002C1D11">
        <w:rPr>
          <w:rFonts w:ascii="Time New Roman" w:eastAsia="黑体" w:hAnsi="Time New Roman"/>
          <w:spacing w:val="-2"/>
        </w:rPr>
        <w:t>(</w:t>
      </w:r>
      <w:r w:rsidR="00BD4046" w:rsidRPr="002C1D11">
        <w:rPr>
          <w:rFonts w:ascii="Time New Roman" w:eastAsia="黑体" w:hAnsi="Time New Roman"/>
          <w:spacing w:val="-2"/>
        </w:rPr>
        <w:t>《伊斯坦布尔</w:t>
      </w:r>
      <w:r w:rsidR="00BD4046" w:rsidRPr="002C1D11">
        <w:rPr>
          <w:rFonts w:ascii="Time New Roman" w:eastAsia="黑体" w:hAnsi="Time New Roman" w:hint="eastAsia"/>
          <w:spacing w:val="-2"/>
        </w:rPr>
        <w:t>规程</w:t>
      </w:r>
      <w:r w:rsidR="00BD4046" w:rsidRPr="002C1D11">
        <w:rPr>
          <w:rFonts w:ascii="Time New Roman" w:eastAsia="黑体" w:hAnsi="Time New Roman"/>
          <w:spacing w:val="-2"/>
        </w:rPr>
        <w:t>》</w:t>
      </w:r>
      <w:r w:rsidR="00BD4046" w:rsidRPr="002C1D11">
        <w:rPr>
          <w:rFonts w:ascii="Time New Roman" w:eastAsia="黑体" w:hAnsi="Time New Roman"/>
          <w:spacing w:val="-2"/>
        </w:rPr>
        <w:t>)</w:t>
      </w:r>
      <w:r w:rsidR="00BD4046" w:rsidRPr="00662803">
        <w:rPr>
          <w:rFonts w:ascii="Time New Roman" w:eastAsia="黑体" w:hAnsi="Time New Roman"/>
        </w:rPr>
        <w:t>发现酷刑和虐待案件，并确保提请有关司法机关注意涉嫌酷刑和虐待的案件。</w:t>
      </w:r>
    </w:p>
    <w:p w14:paraId="31DFCCA8" w14:textId="77777777" w:rsidR="00BD4046" w:rsidRPr="00BD4046" w:rsidRDefault="00BD4046" w:rsidP="008712AE">
      <w:pPr>
        <w:pStyle w:val="H23GC"/>
        <w:rPr>
          <w:lang w:val="en-GB"/>
        </w:rPr>
      </w:pPr>
      <w:r w:rsidRPr="00BD4046">
        <w:tab/>
      </w:r>
      <w:r w:rsidRPr="00BD4046">
        <w:tab/>
      </w:r>
      <w:r w:rsidRPr="00BD4046">
        <w:rPr>
          <w:rFonts w:hint="eastAsia"/>
        </w:rPr>
        <w:t>羁押期间死亡</w:t>
      </w:r>
    </w:p>
    <w:p w14:paraId="71BB1F0C" w14:textId="54A41B25" w:rsidR="00BD4046" w:rsidRPr="00BD4046" w:rsidRDefault="00DC32F2" w:rsidP="00BD4046">
      <w:pPr>
        <w:pStyle w:val="SingleTxtGC"/>
        <w:rPr>
          <w:lang w:val="en-GB"/>
        </w:rPr>
      </w:pPr>
      <w:r>
        <w:t>18</w:t>
      </w:r>
      <w:r w:rsidR="00BD4046" w:rsidRPr="00BD4046">
        <w:t>.</w:t>
      </w:r>
      <w:r w:rsidR="00BD4046" w:rsidRPr="00BD4046">
        <w:tab/>
      </w:r>
      <w:r w:rsidR="00BD4046" w:rsidRPr="00BD4046">
        <w:t>委员会关切地注意到，在报告所述期间，记录在册的监狱中死亡人数有所增加，</w:t>
      </w:r>
      <w:r>
        <w:t>2</w:t>
      </w:r>
      <w:r w:rsidR="00BD4046" w:rsidRPr="00BD4046">
        <w:t>0</w:t>
      </w:r>
      <w:r>
        <w:t>21</w:t>
      </w:r>
      <w:r w:rsidR="00BD4046" w:rsidRPr="00BD4046">
        <w:t>年增加了</w:t>
      </w:r>
      <w:r>
        <w:t>79</w:t>
      </w:r>
      <w:r w:rsidR="00BD4046" w:rsidRPr="00BD4046">
        <w:t>%</w:t>
      </w:r>
      <w:r w:rsidR="00BD4046" w:rsidRPr="00BD4046">
        <w:t>。在这方面，委员会注意到，缺乏医疗援助和有精神健康问题的人得不到治疗所导致的死亡人数较多</w:t>
      </w:r>
      <w:r w:rsidR="00BD4046" w:rsidRPr="00BD4046">
        <w:t>(</w:t>
      </w:r>
      <w:r w:rsidR="00BD4046" w:rsidRPr="00BD4046">
        <w:t>第</w:t>
      </w:r>
      <w:r>
        <w:t>2</w:t>
      </w:r>
      <w:r w:rsidR="00BD4046" w:rsidRPr="00BD4046">
        <w:t>、第</w:t>
      </w:r>
      <w:r>
        <w:t>11</w:t>
      </w:r>
      <w:r w:rsidR="00BD4046" w:rsidRPr="00BD4046">
        <w:t>和第</w:t>
      </w:r>
      <w:r>
        <w:t>16</w:t>
      </w:r>
      <w:r w:rsidR="00BD4046" w:rsidRPr="00BD4046">
        <w:t>条</w:t>
      </w:r>
      <w:r w:rsidR="00BD4046" w:rsidRPr="00BD4046">
        <w:t>)</w:t>
      </w:r>
      <w:r w:rsidR="00BD4046" w:rsidRPr="00BD4046">
        <w:t>。</w:t>
      </w:r>
    </w:p>
    <w:p w14:paraId="32A2FD48" w14:textId="718BD1C9" w:rsidR="00BD4046" w:rsidRPr="00662803" w:rsidRDefault="00DC32F2" w:rsidP="00BD4046">
      <w:pPr>
        <w:pStyle w:val="SingleTxtGC"/>
        <w:rPr>
          <w:rFonts w:ascii="Time New Roman" w:eastAsia="黑体" w:hAnsi="Time New Roman"/>
          <w:lang w:val="en-GB"/>
        </w:rPr>
      </w:pPr>
      <w:r w:rsidRPr="00662803">
        <w:rPr>
          <w:rFonts w:ascii="Time New Roman" w:eastAsia="黑体" w:hAnsi="Time New Roman"/>
        </w:rPr>
        <w:t>19</w:t>
      </w:r>
      <w:r w:rsidR="00BD4046" w:rsidRPr="00662803">
        <w:rPr>
          <w:rFonts w:ascii="Time New Roman" w:eastAsia="黑体" w:hAnsi="Time New Roman"/>
        </w:rPr>
        <w:t>.</w:t>
      </w:r>
      <w:r w:rsidR="00BD4046" w:rsidRPr="00662803">
        <w:rPr>
          <w:rFonts w:ascii="Time New Roman" w:eastAsia="黑体" w:hAnsi="Time New Roman"/>
        </w:rPr>
        <w:tab/>
      </w:r>
      <w:r w:rsidR="00BD4046" w:rsidRPr="00662803">
        <w:rPr>
          <w:rFonts w:ascii="Time New Roman" w:eastAsia="黑体" w:hAnsi="Time New Roman"/>
        </w:rPr>
        <w:t>委员会促请缔约国：</w:t>
      </w:r>
    </w:p>
    <w:p w14:paraId="31DB789E" w14:textId="305B9FF5" w:rsidR="00BD4046" w:rsidRPr="00662803" w:rsidRDefault="00662803" w:rsidP="00BD4046">
      <w:pPr>
        <w:pStyle w:val="SingleTxtGC"/>
        <w:rPr>
          <w:rFonts w:ascii="Time New Roman" w:eastAsia="黑体" w:hAnsi="Time New Roman"/>
          <w:lang w:val="en-GB"/>
        </w:rPr>
      </w:pPr>
      <w:r w:rsidRPr="00662803">
        <w:rPr>
          <w:rFonts w:ascii="Time New Roman" w:eastAsia="黑体" w:hAnsi="Time New Roman"/>
        </w:rPr>
        <w:tab/>
      </w:r>
      <w:r w:rsidR="00BD4046" w:rsidRPr="00662803">
        <w:rPr>
          <w:rFonts w:ascii="Time New Roman" w:eastAsia="黑体" w:hAnsi="Time New Roman"/>
        </w:rPr>
        <w:t>(</w:t>
      </w:r>
      <w:r w:rsidR="00DC32F2" w:rsidRPr="00662803">
        <w:rPr>
          <w:rFonts w:ascii="Time New Roman" w:eastAsia="黑体" w:hAnsi="Time New Roman"/>
        </w:rPr>
        <w:t>a</w:t>
      </w:r>
      <w:r w:rsidR="00BD4046" w:rsidRPr="00662803">
        <w:rPr>
          <w:rFonts w:ascii="Time New Roman" w:eastAsia="黑体" w:hAnsi="Time New Roman"/>
        </w:rPr>
        <w:t>)</w:t>
      </w:r>
      <w:r w:rsidR="00BD4046" w:rsidRPr="00662803">
        <w:rPr>
          <w:rFonts w:ascii="Time New Roman" w:eastAsia="黑体" w:hAnsi="Time New Roman"/>
        </w:rPr>
        <w:tab/>
      </w:r>
      <w:r w:rsidR="00BD4046" w:rsidRPr="00662803">
        <w:rPr>
          <w:rFonts w:ascii="Time New Roman" w:eastAsia="黑体" w:hAnsi="Time New Roman"/>
        </w:rPr>
        <w:t>确保由一个独立机构迅速并公正地调查所有羁押期间的死亡，同时适当考虑到《关于调查潜在非法死亡的明尼苏达规程》；</w:t>
      </w:r>
    </w:p>
    <w:p w14:paraId="4BAF077C" w14:textId="46144143" w:rsidR="00BD4046" w:rsidRPr="00662803" w:rsidRDefault="00662803" w:rsidP="00BD4046">
      <w:pPr>
        <w:pStyle w:val="SingleTxtGC"/>
        <w:rPr>
          <w:rFonts w:ascii="Time New Roman" w:eastAsia="黑体" w:hAnsi="Time New Roman"/>
          <w:lang w:val="en-GB"/>
        </w:rPr>
      </w:pPr>
      <w:r w:rsidRPr="00662803">
        <w:rPr>
          <w:rFonts w:ascii="Time New Roman" w:eastAsia="黑体" w:hAnsi="Time New Roman"/>
        </w:rPr>
        <w:tab/>
      </w:r>
      <w:r w:rsidR="00BD4046" w:rsidRPr="00662803">
        <w:rPr>
          <w:rFonts w:ascii="Time New Roman" w:eastAsia="黑体" w:hAnsi="Time New Roman"/>
        </w:rPr>
        <w:t>(</w:t>
      </w:r>
      <w:r w:rsidR="00DC32F2" w:rsidRPr="00662803">
        <w:rPr>
          <w:rFonts w:ascii="Time New Roman" w:eastAsia="黑体" w:hAnsi="Time New Roman"/>
        </w:rPr>
        <w:t>b</w:t>
      </w:r>
      <w:r w:rsidR="00BD4046" w:rsidRPr="00662803">
        <w:rPr>
          <w:rFonts w:ascii="Time New Roman" w:eastAsia="黑体" w:hAnsi="Time New Roman"/>
        </w:rPr>
        <w:t>)</w:t>
      </w:r>
      <w:r w:rsidR="00BD4046" w:rsidRPr="00662803">
        <w:rPr>
          <w:rFonts w:ascii="Time New Roman" w:eastAsia="黑体" w:hAnsi="Time New Roman"/>
        </w:rPr>
        <w:tab/>
      </w:r>
      <w:r w:rsidR="00BD4046" w:rsidRPr="00662803">
        <w:rPr>
          <w:rFonts w:ascii="Time New Roman" w:eastAsia="黑体" w:hAnsi="Time New Roman" w:hint="eastAsia"/>
        </w:rPr>
        <w:t>对</w:t>
      </w:r>
      <w:r w:rsidR="00BD4046" w:rsidRPr="00662803">
        <w:rPr>
          <w:rFonts w:ascii="Time New Roman" w:eastAsia="黑体" w:hAnsi="Time New Roman"/>
        </w:rPr>
        <w:t>任何警察和监狱工作人员可能</w:t>
      </w:r>
      <w:r w:rsidR="00BD4046" w:rsidRPr="00662803">
        <w:rPr>
          <w:rFonts w:ascii="Time New Roman" w:eastAsia="黑体" w:hAnsi="Time New Roman" w:hint="eastAsia"/>
        </w:rPr>
        <w:t>卷入</w:t>
      </w:r>
      <w:r w:rsidR="00BD4046" w:rsidRPr="00662803">
        <w:rPr>
          <w:rFonts w:ascii="Time New Roman" w:eastAsia="黑体" w:hAnsi="Time New Roman"/>
        </w:rPr>
        <w:t>被羁押人员死亡的事件</w:t>
      </w:r>
      <w:r w:rsidR="00BD4046" w:rsidRPr="00662803">
        <w:rPr>
          <w:rFonts w:ascii="Time New Roman" w:eastAsia="黑体" w:hAnsi="Time New Roman" w:hint="eastAsia"/>
        </w:rPr>
        <w:t>进行调查</w:t>
      </w:r>
      <w:r w:rsidR="00BD4046" w:rsidRPr="00662803">
        <w:rPr>
          <w:rFonts w:ascii="Time New Roman" w:eastAsia="黑体" w:hAnsi="Time New Roman"/>
        </w:rPr>
        <w:t>，若有正当依据应适当惩处罪责方，并向受害者家属提供公平和充分的赔偿；</w:t>
      </w:r>
    </w:p>
    <w:p w14:paraId="14BF01D5" w14:textId="12187737" w:rsidR="00BD4046" w:rsidRPr="00662803" w:rsidRDefault="00662803" w:rsidP="00BD4046">
      <w:pPr>
        <w:pStyle w:val="SingleTxtGC"/>
        <w:rPr>
          <w:rFonts w:ascii="Time New Roman" w:eastAsia="黑体" w:hAnsi="Time New Roman"/>
          <w:lang w:val="en-GB"/>
        </w:rPr>
      </w:pPr>
      <w:r w:rsidRPr="00662803">
        <w:rPr>
          <w:rFonts w:ascii="Time New Roman" w:eastAsia="黑体" w:hAnsi="Time New Roman"/>
        </w:rPr>
        <w:tab/>
      </w:r>
      <w:r w:rsidR="00BD4046" w:rsidRPr="00662803">
        <w:rPr>
          <w:rFonts w:ascii="Time New Roman" w:eastAsia="黑体" w:hAnsi="Time New Roman"/>
        </w:rPr>
        <w:t>(</w:t>
      </w:r>
      <w:r w:rsidR="00DC32F2" w:rsidRPr="00662803">
        <w:rPr>
          <w:rFonts w:ascii="Time New Roman" w:eastAsia="黑体" w:hAnsi="Time New Roman"/>
        </w:rPr>
        <w:t>c</w:t>
      </w:r>
      <w:r w:rsidR="00BD4046" w:rsidRPr="00662803">
        <w:rPr>
          <w:rFonts w:ascii="Time New Roman" w:eastAsia="黑体" w:hAnsi="Time New Roman"/>
        </w:rPr>
        <w:t>)</w:t>
      </w:r>
      <w:r w:rsidR="00BD4046" w:rsidRPr="00662803">
        <w:rPr>
          <w:rFonts w:ascii="Time New Roman" w:eastAsia="黑体" w:hAnsi="Time New Roman"/>
        </w:rPr>
        <w:tab/>
      </w:r>
      <w:r w:rsidR="00BD4046" w:rsidRPr="00662803">
        <w:rPr>
          <w:rFonts w:ascii="Time New Roman" w:eastAsia="黑体" w:hAnsi="Time New Roman"/>
        </w:rPr>
        <w:t>根据《纳尔逊</w:t>
      </w:r>
      <w:r w:rsidR="0028166D" w:rsidRPr="00662803">
        <w:rPr>
          <w:rFonts w:ascii="Time New Roman" w:eastAsia="黑体" w:hAnsi="Time New Roman" w:hint="eastAsia"/>
        </w:rPr>
        <w:t>·</w:t>
      </w:r>
      <w:r w:rsidR="00BD4046" w:rsidRPr="00662803">
        <w:rPr>
          <w:rFonts w:ascii="Time New Roman" w:eastAsia="黑体" w:hAnsi="Time New Roman"/>
        </w:rPr>
        <w:t>曼德拉规则》第</w:t>
      </w:r>
      <w:r w:rsidR="00DC32F2" w:rsidRPr="00662803">
        <w:rPr>
          <w:rFonts w:ascii="Time New Roman" w:eastAsia="黑体" w:hAnsi="Time New Roman"/>
        </w:rPr>
        <w:t>24</w:t>
      </w:r>
      <w:r w:rsidR="00BD4046" w:rsidRPr="00662803">
        <w:rPr>
          <w:rFonts w:ascii="Time New Roman" w:eastAsia="黑体" w:hAnsi="Time New Roman"/>
        </w:rPr>
        <w:t>至第</w:t>
      </w:r>
      <w:r w:rsidR="00DC32F2" w:rsidRPr="00662803">
        <w:rPr>
          <w:rFonts w:ascii="Time New Roman" w:eastAsia="黑体" w:hAnsi="Time New Roman"/>
        </w:rPr>
        <w:t>35</w:t>
      </w:r>
      <w:r w:rsidR="00BD4046" w:rsidRPr="00662803">
        <w:rPr>
          <w:rFonts w:ascii="Time New Roman" w:eastAsia="黑体" w:hAnsi="Time New Roman"/>
        </w:rPr>
        <w:t>条，确保为监狱分配必要的人力物力，以向囚犯提供充分的保健，并审查监狱中传染病和其他疾病的预防、发现和治疗方案的有效性；</w:t>
      </w:r>
      <w:bookmarkStart w:id="5" w:name="_Hlk115441985"/>
      <w:bookmarkEnd w:id="5"/>
    </w:p>
    <w:p w14:paraId="7EB5FD6D" w14:textId="4FA24495" w:rsidR="00BD4046" w:rsidRPr="00662803" w:rsidRDefault="00662803" w:rsidP="00BD4046">
      <w:pPr>
        <w:pStyle w:val="SingleTxtGC"/>
        <w:rPr>
          <w:rFonts w:ascii="Time New Roman" w:eastAsia="黑体" w:hAnsi="Time New Roman"/>
          <w:lang w:val="en-GB"/>
        </w:rPr>
      </w:pPr>
      <w:r w:rsidRPr="00662803">
        <w:rPr>
          <w:rFonts w:ascii="Time New Roman" w:eastAsia="黑体" w:hAnsi="Time New Roman"/>
        </w:rPr>
        <w:tab/>
      </w:r>
      <w:r w:rsidR="00BD4046" w:rsidRPr="00662803">
        <w:rPr>
          <w:rFonts w:ascii="Time New Roman" w:eastAsia="黑体" w:hAnsi="Time New Roman"/>
        </w:rPr>
        <w:t>(</w:t>
      </w:r>
      <w:r w:rsidR="00DC32F2" w:rsidRPr="00662803">
        <w:rPr>
          <w:rFonts w:ascii="Time New Roman" w:eastAsia="黑体" w:hAnsi="Time New Roman"/>
        </w:rPr>
        <w:t>d</w:t>
      </w:r>
      <w:r w:rsidR="00BD4046" w:rsidRPr="00662803">
        <w:rPr>
          <w:rFonts w:ascii="Time New Roman" w:eastAsia="黑体" w:hAnsi="Time New Roman"/>
        </w:rPr>
        <w:t>)</w:t>
      </w:r>
      <w:r w:rsidR="00BD4046" w:rsidRPr="00662803">
        <w:rPr>
          <w:rFonts w:ascii="Time New Roman" w:eastAsia="黑体" w:hAnsi="Time New Roman"/>
        </w:rPr>
        <w:tab/>
      </w:r>
      <w:r w:rsidR="00BD4046" w:rsidRPr="00662803">
        <w:rPr>
          <w:rFonts w:ascii="Time New Roman" w:eastAsia="黑体" w:hAnsi="Time New Roman"/>
        </w:rPr>
        <w:t>加强措施，以预防和减少囚犯间的暴力行为，特别是指派必要的合格人员到监狱，采取</w:t>
      </w:r>
      <w:r w:rsidR="00BD4046" w:rsidRPr="00662803">
        <w:rPr>
          <w:rFonts w:ascii="Time New Roman" w:eastAsia="黑体" w:hAnsi="Time New Roman" w:hint="eastAsia"/>
        </w:rPr>
        <w:t>适当的预防战略，其中应规定对</w:t>
      </w:r>
      <w:r w:rsidR="00BD4046" w:rsidRPr="00662803">
        <w:rPr>
          <w:rFonts w:ascii="Time New Roman" w:eastAsia="黑体" w:hAnsi="Time New Roman"/>
        </w:rPr>
        <w:t>此类事件进行监测和记录，以确保对所有指控</w:t>
      </w:r>
      <w:r w:rsidR="00BD4046" w:rsidRPr="00662803">
        <w:rPr>
          <w:rFonts w:ascii="Time New Roman" w:eastAsia="黑体" w:hAnsi="Time New Roman" w:hint="eastAsia"/>
        </w:rPr>
        <w:t>开展</w:t>
      </w:r>
      <w:r w:rsidR="00BD4046" w:rsidRPr="00662803">
        <w:rPr>
          <w:rFonts w:ascii="Time New Roman" w:eastAsia="黑体" w:hAnsi="Time New Roman"/>
        </w:rPr>
        <w:t>调查，并追究所有施害者的责任。</w:t>
      </w:r>
    </w:p>
    <w:p w14:paraId="26C82F84" w14:textId="77777777" w:rsidR="00BD4046" w:rsidRPr="00BD4046" w:rsidRDefault="00BD4046" w:rsidP="008712AE">
      <w:pPr>
        <w:pStyle w:val="H23GC"/>
        <w:rPr>
          <w:lang w:val="en-GB"/>
        </w:rPr>
      </w:pPr>
      <w:r w:rsidRPr="00BD4046">
        <w:tab/>
      </w:r>
      <w:r w:rsidRPr="00BD4046">
        <w:tab/>
      </w:r>
      <w:r w:rsidRPr="00BD4046">
        <w:rPr>
          <w:rFonts w:hint="eastAsia"/>
        </w:rPr>
        <w:t>监狱中酷刑和虐待的指控</w:t>
      </w:r>
    </w:p>
    <w:p w14:paraId="68D3AA9A" w14:textId="508A1BF1" w:rsidR="00BD4046" w:rsidRPr="00BD4046" w:rsidRDefault="00DC32F2" w:rsidP="00BD4046">
      <w:pPr>
        <w:pStyle w:val="SingleTxtGC"/>
        <w:rPr>
          <w:lang w:val="en-GB"/>
        </w:rPr>
      </w:pPr>
      <w:r>
        <w:t>2</w:t>
      </w:r>
      <w:r w:rsidR="00BD4046" w:rsidRPr="00BD4046">
        <w:t>0.</w:t>
      </w:r>
      <w:r w:rsidR="00BD4046" w:rsidRPr="00BD4046">
        <w:tab/>
      </w:r>
      <w:r w:rsidR="00BD4046" w:rsidRPr="00BD4046">
        <w:t>委员会注意到议会监狱系统专员</w:t>
      </w:r>
      <w:r>
        <w:t>2</w:t>
      </w:r>
      <w:r w:rsidR="00BD4046" w:rsidRPr="00BD4046">
        <w:t>0</w:t>
      </w:r>
      <w:r>
        <w:t>2</w:t>
      </w:r>
      <w:r w:rsidR="00BD4046" w:rsidRPr="00BD4046">
        <w:t>0</w:t>
      </w:r>
      <w:r w:rsidR="00BD4046" w:rsidRPr="00BD4046">
        <w:t>年发布的报告，其中描述了被剥夺自由者遭受机构暴力的各种情况。</w:t>
      </w:r>
    </w:p>
    <w:p w14:paraId="1B44B302" w14:textId="195ACB94" w:rsidR="00BD4046" w:rsidRPr="00662803" w:rsidRDefault="00DC32F2" w:rsidP="00BD4046">
      <w:pPr>
        <w:pStyle w:val="SingleTxtGC"/>
        <w:rPr>
          <w:rFonts w:ascii="Time New Roman" w:eastAsia="黑体" w:hAnsi="Time New Roman"/>
          <w:lang w:val="en-GB"/>
        </w:rPr>
      </w:pPr>
      <w:r w:rsidRPr="00662803">
        <w:rPr>
          <w:rFonts w:ascii="Time New Roman" w:eastAsia="黑体" w:hAnsi="Time New Roman"/>
        </w:rPr>
        <w:t>21</w:t>
      </w:r>
      <w:r w:rsidR="00BD4046" w:rsidRPr="00662803">
        <w:rPr>
          <w:rFonts w:ascii="Time New Roman" w:eastAsia="黑体" w:hAnsi="Time New Roman"/>
        </w:rPr>
        <w:t>.</w:t>
      </w:r>
      <w:r w:rsidR="00BD4046" w:rsidRPr="00662803">
        <w:rPr>
          <w:rFonts w:ascii="Time New Roman" w:eastAsia="黑体" w:hAnsi="Time New Roman"/>
        </w:rPr>
        <w:tab/>
      </w:r>
      <w:r w:rsidR="00BD4046" w:rsidRPr="00662803">
        <w:rPr>
          <w:rFonts w:ascii="Time New Roman" w:eastAsia="黑体" w:hAnsi="Time New Roman"/>
        </w:rPr>
        <w:t>委员会促请缔约国：</w:t>
      </w:r>
    </w:p>
    <w:p w14:paraId="35941E22" w14:textId="4E5901C2" w:rsidR="00BD4046" w:rsidRPr="00662803" w:rsidRDefault="008712AE" w:rsidP="00BD4046">
      <w:pPr>
        <w:pStyle w:val="SingleTxtGC"/>
        <w:rPr>
          <w:rFonts w:ascii="Time New Roman" w:eastAsia="黑体" w:hAnsi="Time New Roman"/>
          <w:lang w:val="en-GB"/>
        </w:rPr>
      </w:pPr>
      <w:r w:rsidRPr="00662803">
        <w:rPr>
          <w:rFonts w:ascii="Time New Roman" w:eastAsia="黑体" w:hAnsi="Time New Roman"/>
        </w:rPr>
        <w:tab/>
      </w:r>
      <w:r w:rsidR="00BD4046" w:rsidRPr="00662803">
        <w:rPr>
          <w:rFonts w:ascii="Time New Roman" w:eastAsia="黑体" w:hAnsi="Time New Roman"/>
        </w:rPr>
        <w:t>(</w:t>
      </w:r>
      <w:r w:rsidR="00DC32F2" w:rsidRPr="00662803">
        <w:rPr>
          <w:rFonts w:ascii="Time New Roman" w:eastAsia="黑体" w:hAnsi="Time New Roman"/>
        </w:rPr>
        <w:t>a</w:t>
      </w:r>
      <w:r w:rsidR="00BD4046" w:rsidRPr="00662803">
        <w:rPr>
          <w:rFonts w:ascii="Time New Roman" w:eastAsia="黑体" w:hAnsi="Time New Roman"/>
        </w:rPr>
        <w:t>)</w:t>
      </w:r>
      <w:r w:rsidR="00BD4046" w:rsidRPr="00662803">
        <w:rPr>
          <w:rFonts w:ascii="Time New Roman" w:eastAsia="黑体" w:hAnsi="Time New Roman"/>
        </w:rPr>
        <w:tab/>
      </w:r>
      <w:r w:rsidR="00BD4046" w:rsidRPr="00662803">
        <w:rPr>
          <w:rFonts w:ascii="Time New Roman" w:eastAsia="黑体" w:hAnsi="Time New Roman"/>
        </w:rPr>
        <w:t>确保由独立机构及时、公正调查所有虐待指控，调查机构的调查人员与涉嫌实施此类行为的人员之间不</w:t>
      </w:r>
      <w:r w:rsidR="00BD4046" w:rsidRPr="00662803">
        <w:rPr>
          <w:rFonts w:ascii="Time New Roman" w:eastAsia="黑体" w:hAnsi="Time New Roman" w:hint="eastAsia"/>
        </w:rPr>
        <w:t>得</w:t>
      </w:r>
      <w:r w:rsidR="00BD4046" w:rsidRPr="00662803">
        <w:rPr>
          <w:rFonts w:ascii="Time New Roman" w:eastAsia="黑体" w:hAnsi="Time New Roman"/>
        </w:rPr>
        <w:t>存在机构联系或隶属关系；应按正当程序对嫌犯进行审判，如果</w:t>
      </w:r>
      <w:r w:rsidR="00BD4046" w:rsidRPr="00662803">
        <w:rPr>
          <w:rFonts w:ascii="Time New Roman" w:eastAsia="黑体" w:hAnsi="Time New Roman" w:hint="eastAsia"/>
        </w:rPr>
        <w:t>判定</w:t>
      </w:r>
      <w:r w:rsidR="00BD4046" w:rsidRPr="00662803">
        <w:rPr>
          <w:rFonts w:ascii="Time New Roman" w:eastAsia="黑体" w:hAnsi="Time New Roman"/>
        </w:rPr>
        <w:t>有罪，则按行为严重程度予以惩治；</w:t>
      </w:r>
    </w:p>
    <w:p w14:paraId="0E54BFFE" w14:textId="47A53D7A" w:rsidR="00BD4046" w:rsidRPr="00662803" w:rsidRDefault="008712AE" w:rsidP="00BD4046">
      <w:pPr>
        <w:pStyle w:val="SingleTxtGC"/>
        <w:rPr>
          <w:rFonts w:ascii="Time New Roman" w:eastAsia="黑体" w:hAnsi="Time New Roman"/>
          <w:lang w:val="en-GB"/>
        </w:rPr>
      </w:pPr>
      <w:r w:rsidRPr="00662803">
        <w:rPr>
          <w:rFonts w:ascii="Time New Roman" w:eastAsia="黑体" w:hAnsi="Time New Roman"/>
        </w:rPr>
        <w:lastRenderedPageBreak/>
        <w:tab/>
      </w:r>
      <w:r w:rsidR="00BD4046" w:rsidRPr="00662803">
        <w:rPr>
          <w:rFonts w:ascii="Time New Roman" w:eastAsia="黑体" w:hAnsi="Time New Roman"/>
        </w:rPr>
        <w:t>(</w:t>
      </w:r>
      <w:r w:rsidR="00DC32F2" w:rsidRPr="00662803">
        <w:rPr>
          <w:rFonts w:ascii="Time New Roman" w:eastAsia="黑体" w:hAnsi="Time New Roman"/>
        </w:rPr>
        <w:t>b</w:t>
      </w:r>
      <w:r w:rsidR="00BD4046" w:rsidRPr="00662803">
        <w:rPr>
          <w:rFonts w:ascii="Time New Roman" w:eastAsia="黑体" w:hAnsi="Time New Roman"/>
        </w:rPr>
        <w:t>)</w:t>
      </w:r>
      <w:r w:rsidR="00BD4046" w:rsidRPr="00662803">
        <w:rPr>
          <w:rFonts w:ascii="Time New Roman" w:eastAsia="黑体" w:hAnsi="Time New Roman"/>
        </w:rPr>
        <w:tab/>
      </w:r>
      <w:r w:rsidR="00BD4046" w:rsidRPr="00662803">
        <w:rPr>
          <w:rFonts w:ascii="Time New Roman" w:eastAsia="黑体" w:hAnsi="Time New Roman"/>
        </w:rPr>
        <w:t>确保凡有合理理由相信发生了酷刑或虐待行为时，当局应启动调查；</w:t>
      </w:r>
    </w:p>
    <w:p w14:paraId="64562B3E" w14:textId="3FD80688" w:rsidR="00BD4046" w:rsidRPr="00662803" w:rsidRDefault="008712AE" w:rsidP="00BD4046">
      <w:pPr>
        <w:pStyle w:val="SingleTxtGC"/>
        <w:rPr>
          <w:rFonts w:ascii="Time New Roman" w:eastAsia="黑体" w:hAnsi="Time New Roman"/>
          <w:lang w:val="en-GB"/>
        </w:rPr>
      </w:pPr>
      <w:r w:rsidRPr="00662803">
        <w:rPr>
          <w:rFonts w:ascii="Time New Roman" w:eastAsia="黑体" w:hAnsi="Time New Roman"/>
        </w:rPr>
        <w:tab/>
      </w:r>
      <w:r w:rsidR="00BD4046" w:rsidRPr="00662803">
        <w:rPr>
          <w:rFonts w:ascii="Time New Roman" w:eastAsia="黑体" w:hAnsi="Time New Roman"/>
        </w:rPr>
        <w:t>(</w:t>
      </w:r>
      <w:r w:rsidR="00DC32F2" w:rsidRPr="00662803">
        <w:rPr>
          <w:rFonts w:ascii="Time New Roman" w:eastAsia="黑体" w:hAnsi="Time New Roman"/>
        </w:rPr>
        <w:t>c</w:t>
      </w:r>
      <w:r w:rsidR="00BD4046" w:rsidRPr="00662803">
        <w:rPr>
          <w:rFonts w:ascii="Time New Roman" w:eastAsia="黑体" w:hAnsi="Time New Roman"/>
        </w:rPr>
        <w:t>)</w:t>
      </w:r>
      <w:r w:rsidR="00BD4046" w:rsidRPr="00662803">
        <w:rPr>
          <w:rFonts w:ascii="Time New Roman" w:eastAsia="黑体" w:hAnsi="Time New Roman"/>
        </w:rPr>
        <w:tab/>
      </w:r>
      <w:r w:rsidR="00BD4046" w:rsidRPr="00662803">
        <w:rPr>
          <w:rFonts w:ascii="Time New Roman" w:eastAsia="黑体" w:hAnsi="Time New Roman"/>
        </w:rPr>
        <w:t>确保在</w:t>
      </w:r>
      <w:r w:rsidR="00BD4046" w:rsidRPr="00662803">
        <w:rPr>
          <w:rFonts w:ascii="Time New Roman" w:eastAsia="黑体" w:hAnsi="Time New Roman" w:hint="eastAsia"/>
        </w:rPr>
        <w:t>据称发生酷刑和</w:t>
      </w:r>
      <w:r w:rsidR="00BD4046" w:rsidRPr="00662803">
        <w:rPr>
          <w:rFonts w:ascii="Time New Roman" w:eastAsia="黑体" w:hAnsi="Time New Roman" w:hint="eastAsia"/>
        </w:rPr>
        <w:t>/</w:t>
      </w:r>
      <w:r w:rsidR="00BD4046" w:rsidRPr="00662803">
        <w:rPr>
          <w:rFonts w:ascii="Time New Roman" w:eastAsia="黑体" w:hAnsi="Time New Roman" w:hint="eastAsia"/>
        </w:rPr>
        <w:t>或虐待案件时，在</w:t>
      </w:r>
      <w:r w:rsidR="00BD4046" w:rsidRPr="00662803">
        <w:rPr>
          <w:rFonts w:ascii="Time New Roman" w:eastAsia="黑体" w:hAnsi="Time New Roman"/>
        </w:rPr>
        <w:t>调查期间</w:t>
      </w:r>
      <w:r w:rsidR="00BD4046" w:rsidRPr="00662803">
        <w:rPr>
          <w:rFonts w:ascii="Time New Roman" w:eastAsia="黑体" w:hAnsi="Time New Roman" w:hint="eastAsia"/>
        </w:rPr>
        <w:t>立即暂停</w:t>
      </w:r>
      <w:r w:rsidR="00BD4046" w:rsidRPr="00662803">
        <w:rPr>
          <w:rFonts w:ascii="Time New Roman" w:eastAsia="黑体" w:hAnsi="Time New Roman"/>
        </w:rPr>
        <w:t>嫌疑人员的公职，特别是在他们不停职便有可能再犯所控行为、报复据称受害者或阻碍调查的情况下</w:t>
      </w:r>
      <w:r w:rsidR="00662803">
        <w:rPr>
          <w:rFonts w:ascii="Time New Roman" w:eastAsia="黑体" w:hAnsi="Time New Roman" w:hint="eastAsia"/>
        </w:rPr>
        <w:t>。</w:t>
      </w:r>
    </w:p>
    <w:p w14:paraId="58C5DDA9" w14:textId="77777777" w:rsidR="00BD4046" w:rsidRPr="00BD4046" w:rsidRDefault="00BD4046" w:rsidP="008712AE">
      <w:pPr>
        <w:pStyle w:val="H23GC"/>
        <w:rPr>
          <w:lang w:val="en-GB"/>
        </w:rPr>
      </w:pPr>
      <w:r w:rsidRPr="00BD4046">
        <w:tab/>
      </w:r>
      <w:r w:rsidRPr="00BD4046">
        <w:tab/>
      </w:r>
      <w:r w:rsidRPr="00BD4046">
        <w:rPr>
          <w:rFonts w:hint="eastAsia"/>
        </w:rPr>
        <w:t>少年司法</w:t>
      </w:r>
    </w:p>
    <w:p w14:paraId="39D58B10" w14:textId="018897D7" w:rsidR="00BD4046" w:rsidRPr="00BD4046" w:rsidRDefault="00DC32F2" w:rsidP="00BD4046">
      <w:pPr>
        <w:pStyle w:val="SingleTxtGC"/>
        <w:rPr>
          <w:lang w:val="en-GB"/>
        </w:rPr>
      </w:pPr>
      <w:r>
        <w:t>22</w:t>
      </w:r>
      <w:r w:rsidR="00BD4046" w:rsidRPr="00BD4046">
        <w:t>.</w:t>
      </w:r>
      <w:r w:rsidR="00BD4046" w:rsidRPr="00BD4046">
        <w:tab/>
      </w:r>
      <w:r w:rsidR="00BD4046" w:rsidRPr="00BD4046">
        <w:t>尽管在少年司法领域取得了进展</w:t>
      </w:r>
      <w:r w:rsidR="00BD4046" w:rsidRPr="00BD4046">
        <w:t>(</w:t>
      </w:r>
      <w:r w:rsidR="00BD4046" w:rsidRPr="00BD4046">
        <w:t>见第</w:t>
      </w:r>
      <w:r>
        <w:t>5</w:t>
      </w:r>
      <w:r w:rsidR="00BD4046" w:rsidRPr="00BD4046">
        <w:t>(</w:t>
      </w:r>
      <w:proofErr w:type="spellStart"/>
      <w:r>
        <w:t>i</w:t>
      </w:r>
      <w:proofErr w:type="spellEnd"/>
      <w:r w:rsidR="00BD4046" w:rsidRPr="00BD4046">
        <w:t>)</w:t>
      </w:r>
      <w:r w:rsidR="00BD4046" w:rsidRPr="00BD4046">
        <w:t>和</w:t>
      </w:r>
      <w:r w:rsidR="00BD4046" w:rsidRPr="00BD4046">
        <w:t>(</w:t>
      </w:r>
      <w:r>
        <w:t>j</w:t>
      </w:r>
      <w:r w:rsidR="00BD4046" w:rsidRPr="00BD4046">
        <w:t>)</w:t>
      </w:r>
      <w:r w:rsidR="00BD4046" w:rsidRPr="00BD4046">
        <w:t>段</w:t>
      </w:r>
      <w:r w:rsidR="00BD4046" w:rsidRPr="00BD4046">
        <w:t>)</w:t>
      </w:r>
      <w:r w:rsidR="00BD4046" w:rsidRPr="00BD4046">
        <w:t>，</w:t>
      </w:r>
      <w:r w:rsidR="00BD4046" w:rsidRPr="00BD4046">
        <w:rPr>
          <w:rFonts w:hint="eastAsia"/>
        </w:rPr>
        <w:t>但</w:t>
      </w:r>
      <w:r w:rsidR="00BD4046" w:rsidRPr="00BD4046">
        <w:t>委员会关切地注意到，第</w:t>
      </w:r>
      <w:r>
        <w:t>18</w:t>
      </w:r>
      <w:r w:rsidR="00BD4046" w:rsidRPr="00BD4046">
        <w:t>0</w:t>
      </w:r>
      <w:r>
        <w:t>26</w:t>
      </w:r>
      <w:r w:rsidR="00BD4046" w:rsidRPr="00BD4046">
        <w:t>号法</w:t>
      </w:r>
      <w:r w:rsidR="00BD4046" w:rsidRPr="00BD4046">
        <w:rPr>
          <w:rFonts w:hint="eastAsia"/>
        </w:rPr>
        <w:t>规定对</w:t>
      </w:r>
      <w:r w:rsidR="00BD4046" w:rsidRPr="00BD4046">
        <w:t>违法的少年实行更严厉</w:t>
      </w:r>
      <w:r w:rsidR="00BD4046" w:rsidRPr="00BD4046">
        <w:rPr>
          <w:rFonts w:hint="eastAsia"/>
        </w:rPr>
        <w:t>的</w:t>
      </w:r>
      <w:r w:rsidR="00BD4046" w:rsidRPr="00BD4046">
        <w:t>监禁刑。委员会还感到关切的是，据报少年拘留中心的囚犯遭到威胁、暴力和虐待，据报有官员因虐待未成年人而</w:t>
      </w:r>
      <w:r w:rsidR="00BD4046" w:rsidRPr="00BD4046">
        <w:rPr>
          <w:rFonts w:hint="eastAsia"/>
        </w:rPr>
        <w:t>遭到</w:t>
      </w:r>
      <w:r w:rsidR="00BD4046" w:rsidRPr="00BD4046">
        <w:t>调查或纪律程序，但未被停职。委员会还收到报告称，审前拘留时间过长；社会、教育、劳动和重返社会活动有限；青少年设施，特别是最高警戒中心的卫生条件差，人满为患。委员会感到遗憾的是，缔约国没有提供统计数据说明少年拘留中心中的自杀和自残情况，也没有提供资料说明为防止此类事件而采取的措施、</w:t>
      </w:r>
      <w:r w:rsidR="00BD4046" w:rsidRPr="00BD4046">
        <w:rPr>
          <w:rFonts w:hint="eastAsia"/>
        </w:rPr>
        <w:t>工作中涉及</w:t>
      </w:r>
      <w:r w:rsidR="00BD4046" w:rsidRPr="00BD4046">
        <w:t>被</w:t>
      </w:r>
      <w:r w:rsidR="00BD4046" w:rsidRPr="00BD4046">
        <w:rPr>
          <w:rFonts w:hint="eastAsia"/>
        </w:rPr>
        <w:t>拘留未成年人</w:t>
      </w:r>
      <w:r w:rsidR="00BD4046" w:rsidRPr="00BD4046">
        <w:t>的官员获得的培训或对未成年人采取的纪律处罚</w:t>
      </w:r>
      <w:r w:rsidR="00BD4046" w:rsidRPr="00BD4046">
        <w:t>(</w:t>
      </w:r>
      <w:r w:rsidR="00BD4046" w:rsidRPr="00BD4046">
        <w:t>第</w:t>
      </w:r>
      <w:r>
        <w:t>2</w:t>
      </w:r>
      <w:r w:rsidR="00BD4046" w:rsidRPr="00BD4046">
        <w:t>、第</w:t>
      </w:r>
      <w:r>
        <w:t>11</w:t>
      </w:r>
      <w:r w:rsidR="00BD4046" w:rsidRPr="00BD4046">
        <w:t>-</w:t>
      </w:r>
      <w:r>
        <w:t>12</w:t>
      </w:r>
      <w:r w:rsidR="00BD4046" w:rsidRPr="00BD4046">
        <w:t>和第</w:t>
      </w:r>
      <w:r>
        <w:t>16</w:t>
      </w:r>
      <w:r w:rsidR="00BD4046" w:rsidRPr="00BD4046">
        <w:t>条</w:t>
      </w:r>
      <w:r w:rsidR="00BD4046" w:rsidRPr="00BD4046">
        <w:t>)</w:t>
      </w:r>
      <w:r w:rsidR="00BD4046" w:rsidRPr="00BD4046">
        <w:t>。</w:t>
      </w:r>
    </w:p>
    <w:p w14:paraId="5044C984" w14:textId="4D22022F" w:rsidR="00BD4046" w:rsidRPr="00FE34FA" w:rsidRDefault="00DC32F2" w:rsidP="00BD4046">
      <w:pPr>
        <w:pStyle w:val="SingleTxtGC"/>
        <w:rPr>
          <w:rFonts w:ascii="Time New Roman" w:eastAsia="黑体" w:hAnsi="Time New Roman"/>
          <w:lang w:val="en-GB"/>
        </w:rPr>
      </w:pPr>
      <w:r w:rsidRPr="00FE34FA">
        <w:rPr>
          <w:rFonts w:ascii="Time New Roman" w:eastAsia="黑体" w:hAnsi="Time New Roman"/>
        </w:rPr>
        <w:t>23</w:t>
      </w:r>
      <w:r w:rsidR="00BD4046" w:rsidRPr="00FE34FA">
        <w:rPr>
          <w:rFonts w:ascii="Time New Roman" w:eastAsia="黑体" w:hAnsi="Time New Roman"/>
        </w:rPr>
        <w:t>.</w:t>
      </w:r>
      <w:r w:rsidR="00BD4046" w:rsidRPr="00FE34FA">
        <w:rPr>
          <w:rFonts w:ascii="Time New Roman" w:eastAsia="黑体" w:hAnsi="Time New Roman"/>
        </w:rPr>
        <w:tab/>
      </w:r>
      <w:r w:rsidR="00BD4046" w:rsidRPr="00FE34FA">
        <w:rPr>
          <w:rFonts w:ascii="Time New Roman" w:eastAsia="黑体" w:hAnsi="Time New Roman"/>
        </w:rPr>
        <w:t>委员会回顾先前的结论性意见</w:t>
      </w:r>
      <w:r w:rsidR="00BD4046" w:rsidRPr="00FE34FA">
        <w:rPr>
          <w:rFonts w:ascii="Time New Roman" w:eastAsia="黑体" w:hAnsi="Time New Roman"/>
          <w:vertAlign w:val="superscript"/>
        </w:rPr>
        <w:footnoteReference w:id="12"/>
      </w:r>
      <w:r w:rsidR="00BD4046" w:rsidRPr="00FE34FA">
        <w:rPr>
          <w:rFonts w:ascii="Time New Roman" w:eastAsia="黑体" w:hAnsi="Time New Roman"/>
        </w:rPr>
        <w:t>，建议缔约国：</w:t>
      </w:r>
    </w:p>
    <w:p w14:paraId="79F3AB96" w14:textId="56B58FBF" w:rsidR="00BD4046" w:rsidRPr="00FE34FA" w:rsidRDefault="008712AE" w:rsidP="00BD4046">
      <w:pPr>
        <w:pStyle w:val="SingleTxtGC"/>
        <w:rPr>
          <w:rFonts w:ascii="Time New Roman" w:eastAsia="黑体" w:hAnsi="Time New Roman"/>
          <w:lang w:val="en-GB"/>
        </w:rPr>
      </w:pPr>
      <w:r w:rsidRPr="00FE34FA">
        <w:rPr>
          <w:rFonts w:ascii="Time New Roman" w:eastAsia="黑体" w:hAnsi="Time New Roman"/>
        </w:rPr>
        <w:tab/>
      </w:r>
      <w:r w:rsidR="00BD4046" w:rsidRPr="00FE34FA">
        <w:rPr>
          <w:rFonts w:ascii="Time New Roman" w:eastAsia="黑体" w:hAnsi="Time New Roman"/>
        </w:rPr>
        <w:t>(</w:t>
      </w:r>
      <w:r w:rsidR="00DC32F2" w:rsidRPr="00FE34FA">
        <w:rPr>
          <w:rFonts w:ascii="Time New Roman" w:eastAsia="黑体" w:hAnsi="Time New Roman"/>
        </w:rPr>
        <w:t>a</w:t>
      </w:r>
      <w:r w:rsidR="00BD4046" w:rsidRPr="00FE34FA">
        <w:rPr>
          <w:rFonts w:ascii="Time New Roman" w:eastAsia="黑体" w:hAnsi="Time New Roman"/>
        </w:rPr>
        <w:t>)</w:t>
      </w:r>
      <w:r w:rsidR="00BD4046" w:rsidRPr="00FE34FA">
        <w:rPr>
          <w:rFonts w:ascii="Time New Roman" w:eastAsia="黑体" w:hAnsi="Time New Roman"/>
        </w:rPr>
        <w:tab/>
      </w:r>
      <w:r w:rsidR="00BD4046" w:rsidRPr="00FE34FA">
        <w:rPr>
          <w:rFonts w:ascii="Time New Roman" w:eastAsia="黑体" w:hAnsi="Time New Roman"/>
        </w:rPr>
        <w:t>确保剥夺少年犯的自由仅作为最后手段</w:t>
      </w:r>
      <w:r w:rsidR="00BD4046" w:rsidRPr="00FE34FA">
        <w:rPr>
          <w:rFonts w:ascii="Time New Roman" w:eastAsia="黑体" w:hAnsi="Time New Roman" w:hint="eastAsia"/>
        </w:rPr>
        <w:t>使用</w:t>
      </w:r>
      <w:r w:rsidR="00BD4046" w:rsidRPr="00FE34FA">
        <w:rPr>
          <w:rFonts w:ascii="Time New Roman" w:eastAsia="黑体" w:hAnsi="Time New Roman"/>
        </w:rPr>
        <w:t>，时间尽可能短，并定期审查对他们的拘留，以期予以终止；</w:t>
      </w:r>
    </w:p>
    <w:p w14:paraId="140A8325" w14:textId="0E587226" w:rsidR="00BD4046" w:rsidRPr="00FE34FA" w:rsidRDefault="008712AE" w:rsidP="00BD4046">
      <w:pPr>
        <w:pStyle w:val="SingleTxtGC"/>
        <w:rPr>
          <w:rFonts w:ascii="Time New Roman" w:eastAsia="黑体" w:hAnsi="Time New Roman"/>
          <w:lang w:val="en-GB"/>
        </w:rPr>
      </w:pPr>
      <w:r w:rsidRPr="00FE34FA">
        <w:rPr>
          <w:rFonts w:ascii="Time New Roman" w:eastAsia="黑体" w:hAnsi="Time New Roman"/>
        </w:rPr>
        <w:tab/>
      </w:r>
      <w:r w:rsidR="00BD4046" w:rsidRPr="00FE34FA">
        <w:rPr>
          <w:rFonts w:ascii="Time New Roman" w:eastAsia="黑体" w:hAnsi="Time New Roman"/>
        </w:rPr>
        <w:t>(</w:t>
      </w:r>
      <w:r w:rsidR="00DC32F2" w:rsidRPr="00FE34FA">
        <w:rPr>
          <w:rFonts w:ascii="Time New Roman" w:eastAsia="黑体" w:hAnsi="Time New Roman"/>
        </w:rPr>
        <w:t>b</w:t>
      </w:r>
      <w:r w:rsidR="00BD4046" w:rsidRPr="00FE34FA">
        <w:rPr>
          <w:rFonts w:ascii="Time New Roman" w:eastAsia="黑体" w:hAnsi="Time New Roman"/>
        </w:rPr>
        <w:t>)</w:t>
      </w:r>
      <w:r w:rsidR="00BD4046" w:rsidRPr="00FE34FA">
        <w:rPr>
          <w:rFonts w:ascii="Time New Roman" w:eastAsia="黑体" w:hAnsi="Time New Roman"/>
        </w:rPr>
        <w:tab/>
      </w:r>
      <w:r w:rsidR="00BD4046" w:rsidRPr="00FE34FA">
        <w:rPr>
          <w:rFonts w:ascii="Time New Roman" w:eastAsia="黑体" w:hAnsi="Time New Roman"/>
        </w:rPr>
        <w:t>尽可能使用审前拘留的替代办法；</w:t>
      </w:r>
    </w:p>
    <w:p w14:paraId="7255DA69" w14:textId="721FD486" w:rsidR="00BD4046" w:rsidRPr="00FE34FA" w:rsidRDefault="008712AE" w:rsidP="00BD4046">
      <w:pPr>
        <w:pStyle w:val="SingleTxtGC"/>
        <w:rPr>
          <w:rFonts w:ascii="Time New Roman" w:eastAsia="黑体" w:hAnsi="Time New Roman"/>
          <w:lang w:val="en-GB"/>
        </w:rPr>
      </w:pPr>
      <w:r w:rsidRPr="00FE34FA">
        <w:rPr>
          <w:rFonts w:ascii="Time New Roman" w:eastAsia="黑体" w:hAnsi="Time New Roman"/>
        </w:rPr>
        <w:tab/>
      </w:r>
      <w:r w:rsidR="00BD4046" w:rsidRPr="00FE34FA">
        <w:rPr>
          <w:rFonts w:ascii="Time New Roman" w:eastAsia="黑体" w:hAnsi="Time New Roman"/>
        </w:rPr>
        <w:t>(</w:t>
      </w:r>
      <w:r w:rsidR="00DC32F2" w:rsidRPr="00FE34FA">
        <w:rPr>
          <w:rFonts w:ascii="Time New Roman" w:eastAsia="黑体" w:hAnsi="Time New Roman"/>
        </w:rPr>
        <w:t>c</w:t>
      </w:r>
      <w:r w:rsidR="00BD4046" w:rsidRPr="00FE34FA">
        <w:rPr>
          <w:rFonts w:ascii="Time New Roman" w:eastAsia="黑体" w:hAnsi="Time New Roman"/>
        </w:rPr>
        <w:t>)</w:t>
      </w:r>
      <w:r w:rsidR="00BD4046" w:rsidRPr="00FE34FA">
        <w:rPr>
          <w:rFonts w:ascii="Time New Roman" w:eastAsia="黑体" w:hAnsi="Time New Roman"/>
        </w:rPr>
        <w:tab/>
      </w:r>
      <w:r w:rsidR="00BD4046" w:rsidRPr="00FE34FA">
        <w:rPr>
          <w:rFonts w:ascii="Time New Roman" w:eastAsia="黑体" w:hAnsi="Time New Roman"/>
        </w:rPr>
        <w:t>确保少年拘留中心的拘留条件符合国际人权标准，特别是《联合国少年司法最低限度标准规则》</w:t>
      </w:r>
      <w:r w:rsidR="00BD4046" w:rsidRPr="00FE34FA">
        <w:rPr>
          <w:rFonts w:ascii="Time New Roman" w:eastAsia="黑体" w:hAnsi="Time New Roman"/>
        </w:rPr>
        <w:t>(</w:t>
      </w:r>
      <w:r w:rsidR="00BD4046" w:rsidRPr="00FE34FA">
        <w:rPr>
          <w:rFonts w:ascii="Time New Roman" w:eastAsia="黑体" w:hAnsi="Time New Roman"/>
        </w:rPr>
        <w:t>《北京规则》</w:t>
      </w:r>
      <w:r w:rsidR="00BD4046" w:rsidRPr="00FE34FA">
        <w:rPr>
          <w:rFonts w:ascii="Time New Roman" w:eastAsia="黑体" w:hAnsi="Time New Roman"/>
        </w:rPr>
        <w:t>)</w:t>
      </w:r>
      <w:r w:rsidR="00BD4046" w:rsidRPr="00FE34FA">
        <w:rPr>
          <w:rFonts w:ascii="Time New Roman" w:eastAsia="黑体" w:hAnsi="Time New Roman"/>
        </w:rPr>
        <w:t>；</w:t>
      </w:r>
    </w:p>
    <w:p w14:paraId="62A8E248" w14:textId="4A2905C6" w:rsidR="00BD4046" w:rsidRPr="00FE34FA" w:rsidRDefault="008712AE" w:rsidP="00BD4046">
      <w:pPr>
        <w:pStyle w:val="SingleTxtGC"/>
        <w:rPr>
          <w:rFonts w:ascii="Time New Roman" w:eastAsia="黑体" w:hAnsi="Time New Roman"/>
          <w:lang w:val="en-GB"/>
        </w:rPr>
      </w:pPr>
      <w:r w:rsidRPr="00FE34FA">
        <w:rPr>
          <w:rFonts w:ascii="Time New Roman" w:eastAsia="黑体" w:hAnsi="Time New Roman"/>
        </w:rPr>
        <w:tab/>
      </w:r>
      <w:r w:rsidR="00BD4046" w:rsidRPr="00FE34FA">
        <w:rPr>
          <w:rFonts w:ascii="Time New Roman" w:eastAsia="黑体" w:hAnsi="Time New Roman"/>
        </w:rPr>
        <w:t>(</w:t>
      </w:r>
      <w:r w:rsidR="00DC32F2" w:rsidRPr="00FE34FA">
        <w:rPr>
          <w:rFonts w:ascii="Time New Roman" w:eastAsia="黑体" w:hAnsi="Time New Roman"/>
        </w:rPr>
        <w:t>d</w:t>
      </w:r>
      <w:r w:rsidR="00BD4046" w:rsidRPr="00FE34FA">
        <w:rPr>
          <w:rFonts w:ascii="Time New Roman" w:eastAsia="黑体" w:hAnsi="Time New Roman"/>
        </w:rPr>
        <w:t>)</w:t>
      </w:r>
      <w:r w:rsidR="00BD4046" w:rsidRPr="00FE34FA">
        <w:rPr>
          <w:rFonts w:ascii="Time New Roman" w:eastAsia="黑体" w:hAnsi="Time New Roman"/>
        </w:rPr>
        <w:tab/>
      </w:r>
      <w:r w:rsidR="00BD4046" w:rsidRPr="00FE34FA">
        <w:rPr>
          <w:rFonts w:ascii="Time New Roman" w:eastAsia="黑体" w:hAnsi="Time New Roman"/>
        </w:rPr>
        <w:t>确保对所有虐待被拘留少年的指控进行调查，并在调查期间，立即暂停嫌疑人的职务；</w:t>
      </w:r>
    </w:p>
    <w:p w14:paraId="03FDD2FB" w14:textId="22CF68C1" w:rsidR="00BD4046" w:rsidRPr="00FE34FA" w:rsidRDefault="008712AE" w:rsidP="00BD4046">
      <w:pPr>
        <w:pStyle w:val="SingleTxtGC"/>
        <w:rPr>
          <w:rFonts w:ascii="Time New Roman" w:eastAsia="黑体" w:hAnsi="Time New Roman"/>
          <w:lang w:val="en-GB"/>
        </w:rPr>
      </w:pPr>
      <w:r w:rsidRPr="00FE34FA">
        <w:rPr>
          <w:rFonts w:ascii="Time New Roman" w:eastAsia="黑体" w:hAnsi="Time New Roman"/>
        </w:rPr>
        <w:tab/>
      </w:r>
      <w:r w:rsidR="00BD4046" w:rsidRPr="00FE34FA">
        <w:rPr>
          <w:rFonts w:ascii="Time New Roman" w:eastAsia="黑体" w:hAnsi="Time New Roman"/>
        </w:rPr>
        <w:t>(</w:t>
      </w:r>
      <w:r w:rsidR="00DC32F2" w:rsidRPr="00FE34FA">
        <w:rPr>
          <w:rFonts w:ascii="Time New Roman" w:eastAsia="黑体" w:hAnsi="Time New Roman"/>
        </w:rPr>
        <w:t>e</w:t>
      </w:r>
      <w:r w:rsidR="00BD4046" w:rsidRPr="00FE34FA">
        <w:rPr>
          <w:rFonts w:ascii="Time New Roman" w:eastAsia="黑体" w:hAnsi="Time New Roman"/>
        </w:rPr>
        <w:t>)</w:t>
      </w:r>
      <w:r w:rsidR="00BD4046" w:rsidRPr="00FE34FA">
        <w:rPr>
          <w:rFonts w:ascii="Time New Roman" w:eastAsia="黑体" w:hAnsi="Time New Roman"/>
        </w:rPr>
        <w:tab/>
      </w:r>
      <w:r w:rsidR="00BD4046" w:rsidRPr="00FE34FA">
        <w:rPr>
          <w:rFonts w:ascii="Time New Roman" w:eastAsia="黑体" w:hAnsi="Time New Roman"/>
        </w:rPr>
        <w:t>增加被拘留少年参与教育、康复和重返社会方案的机会；</w:t>
      </w:r>
    </w:p>
    <w:p w14:paraId="3B938D19" w14:textId="09F27634" w:rsidR="00BD4046" w:rsidRPr="00FE34FA" w:rsidRDefault="008712AE" w:rsidP="00BD4046">
      <w:pPr>
        <w:pStyle w:val="SingleTxtGC"/>
        <w:rPr>
          <w:rFonts w:ascii="Time New Roman" w:eastAsia="黑体" w:hAnsi="Time New Roman"/>
          <w:lang w:val="en-GB"/>
        </w:rPr>
      </w:pPr>
      <w:r w:rsidRPr="00FE34FA">
        <w:rPr>
          <w:rFonts w:ascii="Time New Roman" w:eastAsia="黑体" w:hAnsi="Time New Roman"/>
        </w:rPr>
        <w:tab/>
      </w:r>
      <w:r w:rsidR="00BD4046" w:rsidRPr="00FE34FA">
        <w:rPr>
          <w:rFonts w:ascii="Time New Roman" w:eastAsia="黑体" w:hAnsi="Time New Roman"/>
        </w:rPr>
        <w:t>(</w:t>
      </w:r>
      <w:r w:rsidR="00DC32F2" w:rsidRPr="00FE34FA">
        <w:rPr>
          <w:rFonts w:ascii="Time New Roman" w:eastAsia="黑体" w:hAnsi="Time New Roman"/>
        </w:rPr>
        <w:t>f</w:t>
      </w:r>
      <w:r w:rsidR="00BD4046" w:rsidRPr="00FE34FA">
        <w:rPr>
          <w:rFonts w:ascii="Time New Roman" w:eastAsia="黑体" w:hAnsi="Time New Roman"/>
        </w:rPr>
        <w:t>)</w:t>
      </w:r>
      <w:r w:rsidR="00BD4046" w:rsidRPr="00FE34FA">
        <w:rPr>
          <w:rFonts w:ascii="Time New Roman" w:eastAsia="黑体" w:hAnsi="Time New Roman"/>
        </w:rPr>
        <w:tab/>
      </w:r>
      <w:r w:rsidR="00BD4046" w:rsidRPr="00FE34FA">
        <w:rPr>
          <w:rFonts w:ascii="Time New Roman" w:eastAsia="黑体" w:hAnsi="Time New Roman"/>
        </w:rPr>
        <w:t>加强措施，防止和减少青少年设施中青少年之间的暴力。缔约国还应评估此类设施中暴力预防方案的有效性，并收集这方面的详细数据；</w:t>
      </w:r>
    </w:p>
    <w:p w14:paraId="2698CE7A" w14:textId="35AD644F" w:rsidR="00BD4046" w:rsidRPr="00FE34FA" w:rsidRDefault="008712AE" w:rsidP="00BD4046">
      <w:pPr>
        <w:pStyle w:val="SingleTxtGC"/>
        <w:rPr>
          <w:rFonts w:ascii="Time New Roman" w:eastAsia="黑体" w:hAnsi="Time New Roman"/>
          <w:lang w:val="en-GB"/>
        </w:rPr>
      </w:pPr>
      <w:r w:rsidRPr="00FE34FA">
        <w:rPr>
          <w:rFonts w:ascii="Time New Roman" w:eastAsia="黑体" w:hAnsi="Time New Roman"/>
        </w:rPr>
        <w:tab/>
      </w:r>
      <w:r w:rsidR="00BD4046" w:rsidRPr="00FE34FA">
        <w:rPr>
          <w:rFonts w:ascii="Time New Roman" w:eastAsia="黑体" w:hAnsi="Time New Roman"/>
        </w:rPr>
        <w:t>(</w:t>
      </w:r>
      <w:r w:rsidR="00DC32F2" w:rsidRPr="00FE34FA">
        <w:rPr>
          <w:rFonts w:ascii="Time New Roman" w:eastAsia="黑体" w:hAnsi="Time New Roman"/>
        </w:rPr>
        <w:t>g</w:t>
      </w:r>
      <w:r w:rsidR="00BD4046" w:rsidRPr="00FE34FA">
        <w:rPr>
          <w:rFonts w:ascii="Time New Roman" w:eastAsia="黑体" w:hAnsi="Time New Roman"/>
        </w:rPr>
        <w:t>)</w:t>
      </w:r>
      <w:r w:rsidR="00BD4046" w:rsidRPr="00FE34FA">
        <w:rPr>
          <w:rFonts w:ascii="Time New Roman" w:eastAsia="黑体" w:hAnsi="Time New Roman"/>
        </w:rPr>
        <w:tab/>
      </w:r>
      <w:r w:rsidR="00BD4046" w:rsidRPr="00FE34FA">
        <w:rPr>
          <w:rFonts w:ascii="Time New Roman" w:eastAsia="黑体" w:hAnsi="Time New Roman"/>
        </w:rPr>
        <w:t>确保青少年设施配备必要的合格人员。</w:t>
      </w:r>
    </w:p>
    <w:p w14:paraId="4F35E25B" w14:textId="77777777" w:rsidR="00BD4046" w:rsidRPr="00BD4046" w:rsidRDefault="00BD4046" w:rsidP="008712AE">
      <w:pPr>
        <w:pStyle w:val="H23GC"/>
        <w:rPr>
          <w:lang w:val="en-GB"/>
        </w:rPr>
      </w:pPr>
      <w:r w:rsidRPr="00BD4046">
        <w:tab/>
      </w:r>
      <w:r w:rsidRPr="00BD4046">
        <w:tab/>
      </w:r>
      <w:r w:rsidRPr="00BD4046">
        <w:rPr>
          <w:rFonts w:hint="eastAsia"/>
        </w:rPr>
        <w:t>急性精神卫生设施</w:t>
      </w:r>
    </w:p>
    <w:p w14:paraId="61399433" w14:textId="4781F076" w:rsidR="00BD4046" w:rsidRPr="00BD4046" w:rsidRDefault="00DC32F2" w:rsidP="00BD4046">
      <w:pPr>
        <w:pStyle w:val="SingleTxtGC"/>
        <w:rPr>
          <w:lang w:val="en-GB"/>
        </w:rPr>
      </w:pPr>
      <w:r>
        <w:t>24</w:t>
      </w:r>
      <w:r w:rsidR="00BD4046" w:rsidRPr="00BD4046">
        <w:t>.</w:t>
      </w:r>
      <w:r w:rsidR="00BD4046" w:rsidRPr="00BD4046">
        <w:tab/>
      </w:r>
      <w:r w:rsidR="00BD4046" w:rsidRPr="00BD4046">
        <w:t>委员会关切地注意到，有资料表明，在急性精神卫生设施中，隔离、控制和处罚的做法盛行，缺乏</w:t>
      </w:r>
      <w:r w:rsidR="00BD4046" w:rsidRPr="00BD4046">
        <w:rPr>
          <w:rFonts w:hint="eastAsia"/>
        </w:rPr>
        <w:t>调理</w:t>
      </w:r>
      <w:r w:rsidR="00BD4046" w:rsidRPr="00BD4046">
        <w:t>型护理，基础设施不完善，人手不足，儿童长期住院，有时在本应出院后仍继续住院数年</w:t>
      </w:r>
      <w:r w:rsidR="00BD4046" w:rsidRPr="00BD4046">
        <w:t>(</w:t>
      </w:r>
      <w:r w:rsidR="00BD4046" w:rsidRPr="00BD4046">
        <w:t>第</w:t>
      </w:r>
      <w:r>
        <w:t>2</w:t>
      </w:r>
      <w:r w:rsidR="00BD4046" w:rsidRPr="00BD4046">
        <w:t>、第</w:t>
      </w:r>
      <w:r>
        <w:t>11</w:t>
      </w:r>
      <w:r w:rsidR="00BD4046" w:rsidRPr="00BD4046">
        <w:t>-</w:t>
      </w:r>
      <w:r>
        <w:t>12</w:t>
      </w:r>
      <w:r w:rsidR="00BD4046" w:rsidRPr="00BD4046">
        <w:t>和第</w:t>
      </w:r>
      <w:r>
        <w:t>16</w:t>
      </w:r>
      <w:r w:rsidR="00BD4046" w:rsidRPr="00BD4046">
        <w:t>条</w:t>
      </w:r>
      <w:r w:rsidR="00BD4046" w:rsidRPr="00BD4046">
        <w:t>)</w:t>
      </w:r>
      <w:r w:rsidR="00BD4046" w:rsidRPr="00BD4046">
        <w:t>。</w:t>
      </w:r>
    </w:p>
    <w:p w14:paraId="78F74BE1" w14:textId="56B8552F" w:rsidR="00BD4046" w:rsidRPr="00FE34FA" w:rsidRDefault="00DC32F2" w:rsidP="00BD4046">
      <w:pPr>
        <w:pStyle w:val="SingleTxtGC"/>
        <w:rPr>
          <w:rFonts w:ascii="Time New Roman" w:eastAsia="黑体" w:hAnsi="Time New Roman"/>
          <w:lang w:val="en-GB"/>
        </w:rPr>
      </w:pPr>
      <w:r w:rsidRPr="00FE34FA">
        <w:rPr>
          <w:rFonts w:ascii="Time New Roman" w:eastAsia="黑体" w:hAnsi="Time New Roman"/>
        </w:rPr>
        <w:t>25</w:t>
      </w:r>
      <w:r w:rsidR="00BD4046" w:rsidRPr="00FE34FA">
        <w:rPr>
          <w:rFonts w:ascii="Time New Roman" w:eastAsia="黑体" w:hAnsi="Time New Roman"/>
        </w:rPr>
        <w:t>.</w:t>
      </w:r>
      <w:r w:rsidR="00BD4046" w:rsidRPr="00FE34FA">
        <w:rPr>
          <w:rFonts w:ascii="Time New Roman" w:eastAsia="黑体" w:hAnsi="Time New Roman"/>
        </w:rPr>
        <w:tab/>
      </w:r>
      <w:r w:rsidR="00BD4046" w:rsidRPr="00FE34FA">
        <w:rPr>
          <w:rFonts w:ascii="Time New Roman" w:eastAsia="黑体" w:hAnsi="Time New Roman"/>
        </w:rPr>
        <w:t>委员会建议缔约国：</w:t>
      </w:r>
      <w:bookmarkStart w:id="6" w:name="_Hlk103157129"/>
    </w:p>
    <w:p w14:paraId="4226F165" w14:textId="57EE061C" w:rsidR="00BD4046" w:rsidRPr="00FE34FA" w:rsidRDefault="008712AE" w:rsidP="00BD4046">
      <w:pPr>
        <w:pStyle w:val="SingleTxtGC"/>
        <w:rPr>
          <w:rFonts w:ascii="Time New Roman" w:eastAsia="黑体" w:hAnsi="Time New Roman"/>
          <w:lang w:val="en-GB"/>
        </w:rPr>
      </w:pPr>
      <w:r w:rsidRPr="00FE34FA">
        <w:rPr>
          <w:rFonts w:ascii="Time New Roman" w:eastAsia="黑体" w:hAnsi="Time New Roman"/>
        </w:rPr>
        <w:tab/>
      </w:r>
      <w:r w:rsidR="00BD4046" w:rsidRPr="00FE34FA">
        <w:rPr>
          <w:rFonts w:ascii="Time New Roman" w:eastAsia="黑体" w:hAnsi="Time New Roman"/>
        </w:rPr>
        <w:t>(</w:t>
      </w:r>
      <w:r w:rsidR="00DC32F2" w:rsidRPr="00FE34FA">
        <w:rPr>
          <w:rFonts w:ascii="Time New Roman" w:eastAsia="黑体" w:hAnsi="Time New Roman"/>
        </w:rPr>
        <w:t>a</w:t>
      </w:r>
      <w:r w:rsidR="00BD4046" w:rsidRPr="00FE34FA">
        <w:rPr>
          <w:rFonts w:ascii="Time New Roman" w:eastAsia="黑体" w:hAnsi="Time New Roman"/>
        </w:rPr>
        <w:t>)</w:t>
      </w:r>
      <w:r w:rsidR="00BD4046" w:rsidRPr="00FE34FA">
        <w:rPr>
          <w:rFonts w:ascii="Time New Roman" w:eastAsia="黑体" w:hAnsi="Time New Roman"/>
        </w:rPr>
        <w:tab/>
      </w:r>
      <w:r w:rsidR="00BD4046" w:rsidRPr="00FE34FA">
        <w:rPr>
          <w:rFonts w:ascii="Time New Roman" w:eastAsia="黑体" w:hAnsi="Time New Roman"/>
        </w:rPr>
        <w:t>加紧努力，根据《精神卫生法》</w:t>
      </w:r>
      <w:r w:rsidR="00BD4046" w:rsidRPr="00FE34FA">
        <w:rPr>
          <w:rFonts w:ascii="Time New Roman" w:eastAsia="黑体" w:hAnsi="Time New Roman"/>
        </w:rPr>
        <w:t>(</w:t>
      </w:r>
      <w:r w:rsidR="00BD4046" w:rsidRPr="00FE34FA">
        <w:rPr>
          <w:rFonts w:ascii="Time New Roman" w:eastAsia="黑体" w:hAnsi="Time New Roman"/>
        </w:rPr>
        <w:t>第</w:t>
      </w:r>
      <w:r w:rsidR="00DC32F2" w:rsidRPr="00FE34FA">
        <w:rPr>
          <w:rFonts w:ascii="Time New Roman" w:eastAsia="黑体" w:hAnsi="Time New Roman"/>
        </w:rPr>
        <w:t>19529</w:t>
      </w:r>
      <w:r w:rsidR="00BD4046" w:rsidRPr="00FE34FA">
        <w:rPr>
          <w:rFonts w:ascii="Time New Roman" w:eastAsia="黑体" w:hAnsi="Time New Roman"/>
        </w:rPr>
        <w:t>号</w:t>
      </w:r>
      <w:r w:rsidR="00BD4046" w:rsidRPr="00FE34FA">
        <w:rPr>
          <w:rFonts w:ascii="Time New Roman" w:eastAsia="黑体" w:hAnsi="Time New Roman"/>
        </w:rPr>
        <w:t>)</w:t>
      </w:r>
      <w:r w:rsidR="00BD4046" w:rsidRPr="00FE34FA">
        <w:rPr>
          <w:rFonts w:ascii="Time New Roman" w:eastAsia="黑体" w:hAnsi="Time New Roman"/>
        </w:rPr>
        <w:t>关闭专门的急性护理中心；</w:t>
      </w:r>
      <w:bookmarkEnd w:id="6"/>
    </w:p>
    <w:p w14:paraId="6B0796DE" w14:textId="616D5116" w:rsidR="00BD4046" w:rsidRPr="00FE34FA" w:rsidRDefault="008712AE" w:rsidP="00BD4046">
      <w:pPr>
        <w:pStyle w:val="SingleTxtGC"/>
        <w:rPr>
          <w:rFonts w:ascii="Time New Roman" w:eastAsia="黑体" w:hAnsi="Time New Roman"/>
          <w:lang w:val="en-GB"/>
        </w:rPr>
      </w:pPr>
      <w:r w:rsidRPr="00FE34FA">
        <w:rPr>
          <w:rFonts w:ascii="Time New Roman" w:eastAsia="黑体" w:hAnsi="Time New Roman"/>
        </w:rPr>
        <w:tab/>
      </w:r>
      <w:r w:rsidR="00BD4046" w:rsidRPr="00FE34FA">
        <w:rPr>
          <w:rFonts w:ascii="Time New Roman" w:eastAsia="黑体" w:hAnsi="Time New Roman"/>
        </w:rPr>
        <w:t>(</w:t>
      </w:r>
      <w:r w:rsidR="00DC32F2" w:rsidRPr="00FE34FA">
        <w:rPr>
          <w:rFonts w:ascii="Time New Roman" w:eastAsia="黑体" w:hAnsi="Time New Roman"/>
        </w:rPr>
        <w:t>b</w:t>
      </w:r>
      <w:r w:rsidR="00BD4046" w:rsidRPr="00FE34FA">
        <w:rPr>
          <w:rFonts w:ascii="Time New Roman" w:eastAsia="黑体" w:hAnsi="Time New Roman"/>
        </w:rPr>
        <w:t>)</w:t>
      </w:r>
      <w:r w:rsidR="00BD4046" w:rsidRPr="00FE34FA">
        <w:rPr>
          <w:rFonts w:ascii="Time New Roman" w:eastAsia="黑体" w:hAnsi="Time New Roman"/>
        </w:rPr>
        <w:tab/>
      </w:r>
      <w:r w:rsidR="00BD4046" w:rsidRPr="00FE34FA">
        <w:rPr>
          <w:rFonts w:ascii="Time New Roman" w:eastAsia="黑体" w:hAnsi="Time New Roman"/>
        </w:rPr>
        <w:t>优先考虑重新融入家庭以及社区保健和社会服务，以此作为将智力和社会心理残疾</w:t>
      </w:r>
      <w:proofErr w:type="gramStart"/>
      <w:r w:rsidR="00BD4046" w:rsidRPr="00FE34FA">
        <w:rPr>
          <w:rFonts w:ascii="Time New Roman" w:eastAsia="黑体" w:hAnsi="Time New Roman"/>
        </w:rPr>
        <w:t>者机构</w:t>
      </w:r>
      <w:proofErr w:type="gramEnd"/>
      <w:r w:rsidR="00BD4046" w:rsidRPr="00FE34FA">
        <w:rPr>
          <w:rFonts w:ascii="Time New Roman" w:eastAsia="黑体" w:hAnsi="Time New Roman"/>
        </w:rPr>
        <w:t>收容的替代办法；</w:t>
      </w:r>
    </w:p>
    <w:p w14:paraId="1D33A10F" w14:textId="39CCAEEE" w:rsidR="00BD4046" w:rsidRPr="00FE34FA" w:rsidRDefault="008712AE" w:rsidP="00BD4046">
      <w:pPr>
        <w:pStyle w:val="SingleTxtGC"/>
        <w:rPr>
          <w:rFonts w:ascii="Time New Roman" w:eastAsia="黑体" w:hAnsi="Time New Roman"/>
          <w:lang w:val="en-GB"/>
        </w:rPr>
      </w:pPr>
      <w:r w:rsidRPr="00FE34FA">
        <w:rPr>
          <w:rFonts w:ascii="Time New Roman" w:eastAsia="黑体" w:hAnsi="Time New Roman"/>
        </w:rPr>
        <w:lastRenderedPageBreak/>
        <w:tab/>
      </w:r>
      <w:r w:rsidR="00BD4046" w:rsidRPr="00FE34FA">
        <w:rPr>
          <w:rFonts w:ascii="Time New Roman" w:eastAsia="黑体" w:hAnsi="Time New Roman"/>
        </w:rPr>
        <w:t>(</w:t>
      </w:r>
      <w:r w:rsidR="00DC32F2" w:rsidRPr="00FE34FA">
        <w:rPr>
          <w:rFonts w:ascii="Time New Roman" w:eastAsia="黑体" w:hAnsi="Time New Roman"/>
        </w:rPr>
        <w:t>c</w:t>
      </w:r>
      <w:r w:rsidR="00BD4046" w:rsidRPr="00FE34FA">
        <w:rPr>
          <w:rFonts w:ascii="Time New Roman" w:eastAsia="黑体" w:hAnsi="Time New Roman"/>
        </w:rPr>
        <w:t>)</w:t>
      </w:r>
      <w:r w:rsidR="00BD4046" w:rsidRPr="00FE34FA">
        <w:rPr>
          <w:rFonts w:ascii="Time New Roman" w:eastAsia="黑体" w:hAnsi="Time New Roman"/>
        </w:rPr>
        <w:tab/>
      </w:r>
      <w:r w:rsidR="00BD4046" w:rsidRPr="00FE34FA">
        <w:rPr>
          <w:rFonts w:ascii="Time New Roman" w:eastAsia="黑体" w:hAnsi="Time New Roman"/>
        </w:rPr>
        <w:t>避免基于医疗理由的非自愿住院，只在绝对必要时作为最后手段使用，时间应尽可能短，必须辅之以适当的程序性和实质性保障措施，如</w:t>
      </w:r>
      <w:r w:rsidR="00BD4046" w:rsidRPr="00FE34FA">
        <w:rPr>
          <w:rFonts w:ascii="Time New Roman" w:eastAsia="黑体" w:hAnsi="Time New Roman" w:hint="eastAsia"/>
        </w:rPr>
        <w:t>在最初</w:t>
      </w:r>
      <w:r w:rsidR="00BD4046" w:rsidRPr="00FE34FA">
        <w:rPr>
          <w:rFonts w:ascii="Time New Roman" w:eastAsia="黑体" w:hAnsi="Time New Roman"/>
        </w:rPr>
        <w:t>和定期</w:t>
      </w:r>
      <w:r w:rsidR="00BD4046" w:rsidRPr="00FE34FA">
        <w:rPr>
          <w:rFonts w:ascii="Time New Roman" w:eastAsia="黑体" w:hAnsi="Time New Roman" w:hint="eastAsia"/>
        </w:rPr>
        <w:t>进行</w:t>
      </w:r>
      <w:r w:rsidR="00BD4046" w:rsidRPr="00FE34FA">
        <w:rPr>
          <w:rFonts w:ascii="Time New Roman" w:eastAsia="黑体" w:hAnsi="Time New Roman"/>
        </w:rPr>
        <w:t>司法审查</w:t>
      </w:r>
      <w:r w:rsidR="00BD4046" w:rsidRPr="00FE34FA">
        <w:rPr>
          <w:rFonts w:ascii="Time New Roman" w:eastAsia="黑体" w:hAnsi="Time New Roman" w:hint="eastAsia"/>
        </w:rPr>
        <w:t>，并允许</w:t>
      </w:r>
      <w:r w:rsidR="00BD4046" w:rsidRPr="00FE34FA">
        <w:rPr>
          <w:rFonts w:ascii="Time New Roman" w:eastAsia="黑体" w:hAnsi="Time New Roman"/>
        </w:rPr>
        <w:t>不受限制地接触律师</w:t>
      </w:r>
      <w:r w:rsidR="00BD4046" w:rsidRPr="00FE34FA">
        <w:rPr>
          <w:rFonts w:ascii="Time New Roman" w:eastAsia="黑体" w:hAnsi="Time New Roman" w:hint="eastAsia"/>
        </w:rPr>
        <w:t>和诉诸投诉</w:t>
      </w:r>
      <w:r w:rsidR="00BD4046" w:rsidRPr="00FE34FA">
        <w:rPr>
          <w:rFonts w:ascii="Time New Roman" w:eastAsia="黑体" w:hAnsi="Time New Roman"/>
        </w:rPr>
        <w:t>机制；</w:t>
      </w:r>
    </w:p>
    <w:p w14:paraId="60B69131" w14:textId="732FEF9A" w:rsidR="00BD4046" w:rsidRPr="00FE34FA" w:rsidRDefault="008712AE" w:rsidP="00BD4046">
      <w:pPr>
        <w:pStyle w:val="SingleTxtGC"/>
        <w:rPr>
          <w:rFonts w:ascii="Time New Roman" w:eastAsia="黑体" w:hAnsi="Time New Roman" w:hint="eastAsia"/>
          <w:lang w:val="en-GB"/>
        </w:rPr>
      </w:pPr>
      <w:r w:rsidRPr="00FE34FA">
        <w:rPr>
          <w:rFonts w:ascii="Time New Roman" w:eastAsia="黑体" w:hAnsi="Time New Roman"/>
        </w:rPr>
        <w:tab/>
      </w:r>
      <w:r w:rsidR="00BD4046" w:rsidRPr="00FE34FA">
        <w:rPr>
          <w:rFonts w:ascii="Time New Roman" w:eastAsia="黑体" w:hAnsi="Time New Roman"/>
        </w:rPr>
        <w:t>(</w:t>
      </w:r>
      <w:r w:rsidR="00DC32F2" w:rsidRPr="00FE34FA">
        <w:rPr>
          <w:rFonts w:ascii="Time New Roman" w:eastAsia="黑体" w:hAnsi="Time New Roman"/>
        </w:rPr>
        <w:t>d</w:t>
      </w:r>
      <w:r w:rsidR="00BD4046" w:rsidRPr="00FE34FA">
        <w:rPr>
          <w:rFonts w:ascii="Time New Roman" w:eastAsia="黑体" w:hAnsi="Time New Roman"/>
        </w:rPr>
        <w:t>)</w:t>
      </w:r>
      <w:r w:rsidR="00BD4046" w:rsidRPr="00FE34FA">
        <w:rPr>
          <w:rFonts w:ascii="Time New Roman" w:eastAsia="黑体" w:hAnsi="Time New Roman"/>
        </w:rPr>
        <w:tab/>
      </w:r>
      <w:r w:rsidR="00BD4046" w:rsidRPr="00FE34FA">
        <w:rPr>
          <w:rFonts w:ascii="Time New Roman" w:eastAsia="黑体" w:hAnsi="Time New Roman"/>
        </w:rPr>
        <w:t>确保</w:t>
      </w:r>
      <w:r w:rsidR="00BD4046" w:rsidRPr="00FE34FA">
        <w:rPr>
          <w:rFonts w:ascii="Time New Roman" w:eastAsia="黑体" w:hAnsi="Time New Roman" w:hint="eastAsia"/>
        </w:rPr>
        <w:t>治</w:t>
      </w:r>
      <w:r w:rsidR="00BD4046" w:rsidRPr="00FE34FA">
        <w:rPr>
          <w:rFonts w:ascii="Time New Roman" w:eastAsia="黑体" w:hAnsi="Time New Roman"/>
        </w:rPr>
        <w:t>疗方面的自由、事先和知情同意原则得到尊重，物理或化学约束手段仅作为最后手段使用，以防止对相关个人或他人造成伤害的风险，且只在所有其他合理选择都不能令人满意地遏制这种风险时使用。缔约国应确保在特别登记册中严格记录限制措施的使用，对任何滥用情况进行有效调查，并酌情对责任人提出刑事指控</w:t>
      </w:r>
      <w:r w:rsidR="00FE34FA">
        <w:rPr>
          <w:rFonts w:ascii="Time New Roman" w:eastAsia="黑体" w:hAnsi="Time New Roman" w:hint="eastAsia"/>
        </w:rPr>
        <w:t>。</w:t>
      </w:r>
    </w:p>
    <w:p w14:paraId="56ECEF59" w14:textId="77777777" w:rsidR="00BD4046" w:rsidRPr="00BD4046" w:rsidRDefault="00BD4046" w:rsidP="008712AE">
      <w:pPr>
        <w:pStyle w:val="H23GC"/>
        <w:rPr>
          <w:lang w:val="en-GB"/>
        </w:rPr>
      </w:pPr>
      <w:r w:rsidRPr="00BD4046">
        <w:tab/>
      </w:r>
      <w:r w:rsidRPr="00BD4046">
        <w:tab/>
      </w:r>
      <w:r w:rsidRPr="00BD4046">
        <w:rPr>
          <w:rFonts w:hint="eastAsia"/>
        </w:rPr>
        <w:t>庇护制度和</w:t>
      </w:r>
      <w:proofErr w:type="gramStart"/>
      <w:r w:rsidRPr="00BD4046">
        <w:rPr>
          <w:rFonts w:hint="eastAsia"/>
        </w:rPr>
        <w:t>不</w:t>
      </w:r>
      <w:proofErr w:type="gramEnd"/>
      <w:r w:rsidRPr="00BD4046">
        <w:rPr>
          <w:rFonts w:hint="eastAsia"/>
        </w:rPr>
        <w:t>推回</w:t>
      </w:r>
    </w:p>
    <w:p w14:paraId="5AA70E69" w14:textId="7035CAD9" w:rsidR="00BD4046" w:rsidRPr="00BD4046" w:rsidRDefault="00DC32F2" w:rsidP="00BD4046">
      <w:pPr>
        <w:pStyle w:val="SingleTxtGC"/>
        <w:rPr>
          <w:lang w:val="en-GB"/>
        </w:rPr>
      </w:pPr>
      <w:r>
        <w:t>26</w:t>
      </w:r>
      <w:r w:rsidR="00BD4046" w:rsidRPr="00BD4046">
        <w:t>.</w:t>
      </w:r>
      <w:r w:rsidR="00BD4046" w:rsidRPr="00BD4046">
        <w:tab/>
      </w:r>
      <w:r w:rsidR="00BD4046" w:rsidRPr="00BD4046">
        <w:t>委员会祝贺缔约国在保护无国籍人和贩运受害者的立法方面取得进展</w:t>
      </w:r>
      <w:r w:rsidR="00BD4046" w:rsidRPr="00BD4046">
        <w:t>(</w:t>
      </w:r>
      <w:r w:rsidR="00BD4046" w:rsidRPr="00BD4046">
        <w:t>见第</w:t>
      </w:r>
      <w:r>
        <w:t>5</w:t>
      </w:r>
      <w:r w:rsidR="00BD4046" w:rsidRPr="00BD4046">
        <w:t>(</w:t>
      </w:r>
      <w:r>
        <w:t>d</w:t>
      </w:r>
      <w:r w:rsidR="00BD4046" w:rsidRPr="00BD4046">
        <w:t>)</w:t>
      </w:r>
      <w:r w:rsidR="00BD4046" w:rsidRPr="00BD4046">
        <w:t>和</w:t>
      </w:r>
      <w:r w:rsidR="00BD4046" w:rsidRPr="00BD4046">
        <w:t>(</w:t>
      </w:r>
      <w:r>
        <w:t>e</w:t>
      </w:r>
      <w:r w:rsidR="00BD4046" w:rsidRPr="00BD4046">
        <w:t>)</w:t>
      </w:r>
      <w:r w:rsidR="00BD4046" w:rsidRPr="00BD4046">
        <w:t>段</w:t>
      </w:r>
      <w:r w:rsidR="00BD4046" w:rsidRPr="00BD4046">
        <w:t>)</w:t>
      </w:r>
      <w:r w:rsidR="00BD4046" w:rsidRPr="00BD4046">
        <w:t>。委员会欢迎缔约国参与</w:t>
      </w:r>
      <w:r>
        <w:t>2</w:t>
      </w:r>
      <w:r w:rsidR="00BD4046" w:rsidRPr="00BD4046">
        <w:t>0</w:t>
      </w:r>
      <w:r>
        <w:t>16</w:t>
      </w:r>
      <w:r w:rsidR="00BD4046" w:rsidRPr="00BD4046">
        <w:t>年至</w:t>
      </w:r>
      <w:r>
        <w:t>2</w:t>
      </w:r>
      <w:r w:rsidR="00BD4046" w:rsidRPr="00BD4046">
        <w:t>0</w:t>
      </w:r>
      <w:r>
        <w:t>18</w:t>
      </w:r>
      <w:r w:rsidR="00BD4046" w:rsidRPr="00BD4046">
        <w:t>年期间逃离中美洲</w:t>
      </w:r>
      <w:r w:rsidR="00BD4046" w:rsidRPr="00BD4046">
        <w:rPr>
          <w:rFonts w:hint="eastAsia"/>
        </w:rPr>
        <w:t>北</w:t>
      </w:r>
      <w:r w:rsidR="00BD4046" w:rsidRPr="00BD4046">
        <w:t>部暴力的难民的重新安置方案。然而，委员会感到关切的是，据报，</w:t>
      </w:r>
      <w:r>
        <w:t>2</w:t>
      </w:r>
      <w:r w:rsidR="00BD4046" w:rsidRPr="00BD4046">
        <w:t>0</w:t>
      </w:r>
      <w:r>
        <w:t>17</w:t>
      </w:r>
      <w:r w:rsidR="00BD4046" w:rsidRPr="00BD4046">
        <w:t>年以来申请数量上升，对庇护系统造成了负担，影响了确定难民身份过程的效率，导致申请的登记和处理长时间拖延。委员会还感到遗憾的是，据报，存在针对寻求庇护者的性别暴力和性暴力行为</w:t>
      </w:r>
      <w:r w:rsidR="00BD4046" w:rsidRPr="00BD4046">
        <w:t>(</w:t>
      </w:r>
      <w:r w:rsidR="00BD4046" w:rsidRPr="00BD4046">
        <w:t>第</w:t>
      </w:r>
      <w:r>
        <w:t>3</w:t>
      </w:r>
      <w:r w:rsidR="00BD4046" w:rsidRPr="00BD4046">
        <w:t>和第</w:t>
      </w:r>
      <w:r>
        <w:t>16</w:t>
      </w:r>
      <w:r w:rsidR="00BD4046" w:rsidRPr="00BD4046">
        <w:t>条</w:t>
      </w:r>
      <w:r w:rsidR="00BD4046" w:rsidRPr="00BD4046">
        <w:t>)</w:t>
      </w:r>
      <w:r w:rsidR="00BD4046" w:rsidRPr="00BD4046">
        <w:t>。</w:t>
      </w:r>
    </w:p>
    <w:p w14:paraId="55E0AD42" w14:textId="524931EB" w:rsidR="00BD4046" w:rsidRPr="00FE34FA" w:rsidRDefault="00DC32F2" w:rsidP="00BD4046">
      <w:pPr>
        <w:pStyle w:val="SingleTxtGC"/>
        <w:rPr>
          <w:rFonts w:ascii="Time New Roman" w:eastAsia="黑体" w:hAnsi="Time New Roman"/>
          <w:lang w:val="en-GB"/>
        </w:rPr>
      </w:pPr>
      <w:r w:rsidRPr="00FE34FA">
        <w:rPr>
          <w:rFonts w:ascii="Time New Roman" w:eastAsia="黑体" w:hAnsi="Time New Roman"/>
        </w:rPr>
        <w:t>27</w:t>
      </w:r>
      <w:r w:rsidR="00BD4046" w:rsidRPr="00FE34FA">
        <w:rPr>
          <w:rFonts w:ascii="Time New Roman" w:eastAsia="黑体" w:hAnsi="Time New Roman"/>
        </w:rPr>
        <w:t>.</w:t>
      </w:r>
      <w:r w:rsidR="00BD4046" w:rsidRPr="00FE34FA">
        <w:rPr>
          <w:rFonts w:ascii="Time New Roman" w:eastAsia="黑体" w:hAnsi="Time New Roman"/>
        </w:rPr>
        <w:tab/>
      </w:r>
      <w:r w:rsidR="00BD4046" w:rsidRPr="00FE34FA">
        <w:rPr>
          <w:rFonts w:ascii="Time New Roman" w:eastAsia="黑体" w:hAnsi="Time New Roman"/>
        </w:rPr>
        <w:t>缔约国应：</w:t>
      </w:r>
    </w:p>
    <w:p w14:paraId="27639206" w14:textId="7EEB341B" w:rsidR="00BD4046" w:rsidRPr="00FE34FA" w:rsidRDefault="008712AE" w:rsidP="00BD4046">
      <w:pPr>
        <w:pStyle w:val="SingleTxtGC"/>
        <w:rPr>
          <w:rFonts w:ascii="Time New Roman" w:eastAsia="黑体" w:hAnsi="Time New Roman"/>
          <w:lang w:val="en-GB"/>
        </w:rPr>
      </w:pPr>
      <w:r w:rsidRPr="00FE34FA">
        <w:rPr>
          <w:rFonts w:ascii="Time New Roman" w:eastAsia="黑体" w:hAnsi="Time New Roman"/>
        </w:rPr>
        <w:tab/>
      </w:r>
      <w:r w:rsidR="00BD4046" w:rsidRPr="00FE34FA">
        <w:rPr>
          <w:rFonts w:ascii="Time New Roman" w:eastAsia="黑体" w:hAnsi="Time New Roman"/>
        </w:rPr>
        <w:t>(</w:t>
      </w:r>
      <w:r w:rsidR="00DC32F2" w:rsidRPr="00FE34FA">
        <w:rPr>
          <w:rFonts w:ascii="Time New Roman" w:eastAsia="黑体" w:hAnsi="Time New Roman"/>
        </w:rPr>
        <w:t>a</w:t>
      </w:r>
      <w:r w:rsidR="00BD4046" w:rsidRPr="00FE34FA">
        <w:rPr>
          <w:rFonts w:ascii="Time New Roman" w:eastAsia="黑体" w:hAnsi="Time New Roman"/>
        </w:rPr>
        <w:t>)</w:t>
      </w:r>
      <w:r w:rsidR="00BD4046" w:rsidRPr="00FE34FA">
        <w:rPr>
          <w:rFonts w:ascii="Time New Roman" w:eastAsia="黑体" w:hAnsi="Time New Roman"/>
        </w:rPr>
        <w:tab/>
      </w:r>
      <w:r w:rsidR="00BD4046" w:rsidRPr="00FE34FA">
        <w:rPr>
          <w:rFonts w:ascii="Time New Roman" w:eastAsia="黑体" w:hAnsi="Time New Roman"/>
        </w:rPr>
        <w:t>确保在实践中，任何人不得被驱逐、遣返或引渡到有充分理由相信</w:t>
      </w:r>
      <w:r w:rsidR="00BD4046" w:rsidRPr="00FE34FA">
        <w:rPr>
          <w:rFonts w:ascii="Time New Roman" w:eastAsia="黑体" w:hAnsi="Time New Roman" w:hint="eastAsia"/>
        </w:rPr>
        <w:t>此</w:t>
      </w:r>
      <w:r w:rsidR="00BD4046" w:rsidRPr="00FE34FA">
        <w:rPr>
          <w:rFonts w:ascii="Time New Roman" w:eastAsia="黑体" w:hAnsi="Time New Roman"/>
        </w:rPr>
        <w:t>人将面临可预见的个人遭受酷刑或虐待风险的另一个国家；</w:t>
      </w:r>
    </w:p>
    <w:p w14:paraId="31E5A9E0" w14:textId="203AFDCD" w:rsidR="00BD4046" w:rsidRPr="00FE34FA" w:rsidRDefault="008712AE" w:rsidP="00BD4046">
      <w:pPr>
        <w:pStyle w:val="SingleTxtGC"/>
        <w:rPr>
          <w:rFonts w:ascii="Time New Roman" w:eastAsia="黑体" w:hAnsi="Time New Roman"/>
          <w:lang w:val="en-GB"/>
        </w:rPr>
      </w:pPr>
      <w:r w:rsidRPr="00FE34FA">
        <w:rPr>
          <w:rFonts w:ascii="Time New Roman" w:eastAsia="黑体" w:hAnsi="Time New Roman"/>
        </w:rPr>
        <w:tab/>
      </w:r>
      <w:r w:rsidR="00BD4046" w:rsidRPr="00FE34FA">
        <w:rPr>
          <w:rFonts w:ascii="Time New Roman" w:eastAsia="黑体" w:hAnsi="Time New Roman"/>
        </w:rPr>
        <w:t>(</w:t>
      </w:r>
      <w:r w:rsidR="00DC32F2" w:rsidRPr="00FE34FA">
        <w:rPr>
          <w:rFonts w:ascii="Time New Roman" w:eastAsia="黑体" w:hAnsi="Time New Roman"/>
        </w:rPr>
        <w:t>b</w:t>
      </w:r>
      <w:r w:rsidR="00BD4046" w:rsidRPr="00FE34FA">
        <w:rPr>
          <w:rFonts w:ascii="Time New Roman" w:eastAsia="黑体" w:hAnsi="Time New Roman"/>
        </w:rPr>
        <w:t>)</w:t>
      </w:r>
      <w:r w:rsidR="00BD4046" w:rsidRPr="00FE34FA">
        <w:rPr>
          <w:rFonts w:ascii="Time New Roman" w:eastAsia="黑体" w:hAnsi="Time New Roman"/>
        </w:rPr>
        <w:tab/>
      </w:r>
      <w:r w:rsidR="00BD4046" w:rsidRPr="00FE34FA">
        <w:rPr>
          <w:rFonts w:ascii="Time New Roman" w:eastAsia="黑体" w:hAnsi="Time New Roman"/>
        </w:rPr>
        <w:t>调查和惩处针对寻求庇护者的性别暴力和性暴力行为。</w:t>
      </w:r>
    </w:p>
    <w:p w14:paraId="52B2CAF8" w14:textId="77777777" w:rsidR="00BD4046" w:rsidRPr="00BD4046" w:rsidRDefault="00BD4046" w:rsidP="008712AE">
      <w:pPr>
        <w:pStyle w:val="H23GC"/>
        <w:rPr>
          <w:lang w:val="en-GB"/>
        </w:rPr>
      </w:pPr>
      <w:r w:rsidRPr="00BD4046">
        <w:tab/>
      </w:r>
      <w:r w:rsidRPr="00BD4046">
        <w:tab/>
      </w:r>
      <w:r w:rsidRPr="00BD4046">
        <w:rPr>
          <w:rFonts w:hint="eastAsia"/>
        </w:rPr>
        <w:t>性别暴力</w:t>
      </w:r>
    </w:p>
    <w:p w14:paraId="302168B5" w14:textId="2AE844B8" w:rsidR="00BD4046" w:rsidRPr="00BD4046" w:rsidRDefault="00DC32F2" w:rsidP="00BD4046">
      <w:pPr>
        <w:pStyle w:val="SingleTxtGC"/>
        <w:rPr>
          <w:lang w:val="en-GB"/>
        </w:rPr>
      </w:pPr>
      <w:r>
        <w:t>28</w:t>
      </w:r>
      <w:r w:rsidR="00BD4046" w:rsidRPr="00BD4046">
        <w:t>.</w:t>
      </w:r>
      <w:r w:rsidR="00BD4046" w:rsidRPr="00BD4046">
        <w:tab/>
      </w:r>
      <w:r w:rsidR="00BD4046" w:rsidRPr="00BD4046">
        <w:t>委员会注意到这方面的一些立法进展</w:t>
      </w:r>
      <w:r w:rsidR="00BD4046" w:rsidRPr="00BD4046">
        <w:t>(</w:t>
      </w:r>
      <w:r w:rsidR="00BD4046" w:rsidRPr="00BD4046">
        <w:t>见第</w:t>
      </w:r>
      <w:r>
        <w:t>5</w:t>
      </w:r>
      <w:r w:rsidR="00BD4046" w:rsidRPr="00BD4046">
        <w:t>(</w:t>
      </w:r>
      <w:r>
        <w:t>c</w:t>
      </w:r>
      <w:r w:rsidR="00BD4046" w:rsidRPr="00BD4046">
        <w:t>)</w:t>
      </w:r>
      <w:r w:rsidR="00BD4046" w:rsidRPr="00BD4046">
        <w:t>和</w:t>
      </w:r>
      <w:r w:rsidR="00BD4046" w:rsidRPr="00BD4046">
        <w:t>(</w:t>
      </w:r>
      <w:r>
        <w:t>g</w:t>
      </w:r>
      <w:r w:rsidR="00BD4046" w:rsidRPr="00BD4046">
        <w:t>)</w:t>
      </w:r>
      <w:r w:rsidR="00BD4046" w:rsidRPr="00BD4046">
        <w:t>段</w:t>
      </w:r>
      <w:r w:rsidR="00BD4046" w:rsidRPr="00BD4046">
        <w:t>)</w:t>
      </w:r>
      <w:r w:rsidR="00BD4046" w:rsidRPr="00BD4046">
        <w:t>。然而，委员会仍感关切的是，据报，该国普遍存在针对妇女的家庭暴力行为，杀害女性</w:t>
      </w:r>
      <w:r w:rsidR="00BD4046" w:rsidRPr="00BD4046">
        <w:rPr>
          <w:rFonts w:hint="eastAsia"/>
        </w:rPr>
        <w:t>的案件</w:t>
      </w:r>
      <w:r w:rsidR="00BD4046" w:rsidRPr="00BD4046">
        <w:t>增加。委员会感到遗憾的是，缔约国并未按要求提供资料说明在报告所述期间对性别暴力包括家庭暴力案件的投诉、调查、起诉、定罪和判刑数量。此外，委员会没有收到任何资料说明为保护家庭暴力受害者而划拨的财政资源</w:t>
      </w:r>
      <w:r w:rsidR="00BD4046" w:rsidRPr="00BD4046">
        <w:t>(</w:t>
      </w:r>
      <w:r w:rsidR="00BD4046" w:rsidRPr="00BD4046">
        <w:t>第</w:t>
      </w:r>
      <w:r>
        <w:t>2</w:t>
      </w:r>
      <w:r w:rsidR="00BD4046" w:rsidRPr="00BD4046">
        <w:t>和第</w:t>
      </w:r>
      <w:r>
        <w:t>16</w:t>
      </w:r>
      <w:r w:rsidR="00BD4046" w:rsidRPr="00BD4046">
        <w:t>条</w:t>
      </w:r>
      <w:r w:rsidR="00BD4046" w:rsidRPr="00BD4046">
        <w:t>)</w:t>
      </w:r>
      <w:r w:rsidR="00BD4046" w:rsidRPr="00BD4046">
        <w:t>。</w:t>
      </w:r>
    </w:p>
    <w:p w14:paraId="0CBAAEB7" w14:textId="4122106B" w:rsidR="00BD4046" w:rsidRPr="00976B03" w:rsidRDefault="00DC32F2" w:rsidP="00BD4046">
      <w:pPr>
        <w:pStyle w:val="SingleTxtGC"/>
        <w:rPr>
          <w:rFonts w:ascii="Time New Roman" w:eastAsia="黑体" w:hAnsi="Time New Roman"/>
          <w:lang w:val="en-GB"/>
        </w:rPr>
      </w:pPr>
      <w:r w:rsidRPr="00976B03">
        <w:rPr>
          <w:rFonts w:ascii="Time New Roman" w:eastAsia="黑体" w:hAnsi="Time New Roman"/>
        </w:rPr>
        <w:t>29</w:t>
      </w:r>
      <w:r w:rsidR="00BD4046" w:rsidRPr="00976B03">
        <w:rPr>
          <w:rFonts w:ascii="Time New Roman" w:eastAsia="黑体" w:hAnsi="Time New Roman"/>
        </w:rPr>
        <w:t>.</w:t>
      </w:r>
      <w:r w:rsidR="00BD4046" w:rsidRPr="00976B03">
        <w:rPr>
          <w:rFonts w:ascii="Time New Roman" w:eastAsia="黑体" w:hAnsi="Time New Roman"/>
        </w:rPr>
        <w:tab/>
      </w:r>
      <w:r w:rsidR="00BD4046" w:rsidRPr="00976B03">
        <w:rPr>
          <w:rFonts w:ascii="Time New Roman" w:eastAsia="黑体" w:hAnsi="Time New Roman"/>
        </w:rPr>
        <w:t>缔约国应：</w:t>
      </w:r>
    </w:p>
    <w:p w14:paraId="70CD567A" w14:textId="12275D0B" w:rsidR="00BD4046" w:rsidRPr="00976B03" w:rsidRDefault="008712AE" w:rsidP="00BD4046">
      <w:pPr>
        <w:pStyle w:val="SingleTxtGC"/>
        <w:rPr>
          <w:rFonts w:ascii="Time New Roman" w:eastAsia="黑体" w:hAnsi="Time New Roman"/>
          <w:lang w:val="en-GB"/>
        </w:rPr>
      </w:pPr>
      <w:r w:rsidRPr="00976B03">
        <w:rPr>
          <w:rFonts w:ascii="Time New Roman" w:eastAsia="黑体" w:hAnsi="Time New Roman"/>
        </w:rPr>
        <w:tab/>
      </w:r>
      <w:r w:rsidR="00BD4046" w:rsidRPr="00976B03">
        <w:rPr>
          <w:rFonts w:ascii="Time New Roman" w:eastAsia="黑体" w:hAnsi="Time New Roman"/>
        </w:rPr>
        <w:t>(</w:t>
      </w:r>
      <w:r w:rsidR="00DC32F2" w:rsidRPr="00976B03">
        <w:rPr>
          <w:rFonts w:ascii="Time New Roman" w:eastAsia="黑体" w:hAnsi="Time New Roman"/>
        </w:rPr>
        <w:t>a</w:t>
      </w:r>
      <w:r w:rsidR="00BD4046" w:rsidRPr="00976B03">
        <w:rPr>
          <w:rFonts w:ascii="Time New Roman" w:eastAsia="黑体" w:hAnsi="Time New Roman"/>
        </w:rPr>
        <w:t>)</w:t>
      </w:r>
      <w:r w:rsidR="00BD4046" w:rsidRPr="00976B03">
        <w:rPr>
          <w:rFonts w:ascii="Time New Roman" w:eastAsia="黑体" w:hAnsi="Time New Roman"/>
        </w:rPr>
        <w:tab/>
      </w:r>
      <w:r w:rsidR="00BD4046" w:rsidRPr="00976B03">
        <w:rPr>
          <w:rFonts w:ascii="Time New Roman" w:eastAsia="黑体" w:hAnsi="Time New Roman"/>
        </w:rPr>
        <w:t>确保彻底调查所有性别暴力案件，特别是涉及</w:t>
      </w:r>
      <w:r w:rsidR="00BD4046" w:rsidRPr="00976B03">
        <w:rPr>
          <w:rFonts w:ascii="Time New Roman" w:eastAsia="黑体" w:hAnsi="Time New Roman" w:hint="eastAsia"/>
        </w:rPr>
        <w:t>国家主管部门或其他实体的作为或不作为致使缔约国根据《公约》应承担国际责任的案件</w:t>
      </w:r>
      <w:r w:rsidR="00BD4046" w:rsidRPr="00976B03">
        <w:rPr>
          <w:rFonts w:ascii="Time New Roman" w:eastAsia="黑体" w:hAnsi="Time New Roman"/>
        </w:rPr>
        <w:t>，起诉被指控的</w:t>
      </w:r>
      <w:r w:rsidR="00BD4046" w:rsidRPr="00976B03">
        <w:rPr>
          <w:rFonts w:ascii="Time New Roman" w:eastAsia="黑体" w:hAnsi="Time New Roman" w:hint="eastAsia"/>
        </w:rPr>
        <w:t>施害者</w:t>
      </w:r>
      <w:r w:rsidR="00BD4046" w:rsidRPr="00976B03">
        <w:rPr>
          <w:rFonts w:ascii="Time New Roman" w:eastAsia="黑体" w:hAnsi="Time New Roman"/>
        </w:rPr>
        <w:t>，如果</w:t>
      </w:r>
      <w:r w:rsidR="00BD4046" w:rsidRPr="00976B03">
        <w:rPr>
          <w:rFonts w:ascii="Time New Roman" w:eastAsia="黑体" w:hAnsi="Time New Roman" w:hint="eastAsia"/>
        </w:rPr>
        <w:t>判定</w:t>
      </w:r>
      <w:r w:rsidR="00BD4046" w:rsidRPr="00976B03">
        <w:rPr>
          <w:rFonts w:ascii="Time New Roman" w:eastAsia="黑体" w:hAnsi="Time New Roman"/>
        </w:rPr>
        <w:t>有罪，予以适当惩罚，并确保受害人或其家人得到补救，包括合理赔偿。缔约国还应汇编和公布这方面的统计数据；</w:t>
      </w:r>
    </w:p>
    <w:p w14:paraId="107B88C6" w14:textId="0B2931FC" w:rsidR="00BD4046" w:rsidRPr="00976B03" w:rsidRDefault="008712AE" w:rsidP="00BD4046">
      <w:pPr>
        <w:pStyle w:val="SingleTxtGC"/>
        <w:rPr>
          <w:rFonts w:ascii="Time New Roman" w:eastAsia="黑体" w:hAnsi="Time New Roman"/>
          <w:lang w:val="en-GB"/>
        </w:rPr>
      </w:pPr>
      <w:r w:rsidRPr="00976B03">
        <w:rPr>
          <w:rFonts w:ascii="Time New Roman" w:eastAsia="黑体" w:hAnsi="Time New Roman"/>
        </w:rPr>
        <w:tab/>
      </w:r>
      <w:r w:rsidR="00BD4046" w:rsidRPr="00976B03">
        <w:rPr>
          <w:rFonts w:ascii="Time New Roman" w:eastAsia="黑体" w:hAnsi="Time New Roman"/>
        </w:rPr>
        <w:t>(</w:t>
      </w:r>
      <w:r w:rsidR="00DC32F2" w:rsidRPr="00976B03">
        <w:rPr>
          <w:rFonts w:ascii="Time New Roman" w:eastAsia="黑体" w:hAnsi="Time New Roman"/>
        </w:rPr>
        <w:t>b</w:t>
      </w:r>
      <w:r w:rsidR="00BD4046" w:rsidRPr="00976B03">
        <w:rPr>
          <w:rFonts w:ascii="Time New Roman" w:eastAsia="黑体" w:hAnsi="Time New Roman"/>
        </w:rPr>
        <w:t>)</w:t>
      </w:r>
      <w:r w:rsidR="00BD4046" w:rsidRPr="00976B03">
        <w:rPr>
          <w:rFonts w:ascii="Time New Roman" w:eastAsia="黑体" w:hAnsi="Time New Roman"/>
        </w:rPr>
        <w:tab/>
      </w:r>
      <w:r w:rsidR="00BD4046" w:rsidRPr="00976B03">
        <w:rPr>
          <w:rFonts w:ascii="Time New Roman" w:eastAsia="黑体" w:hAnsi="Time New Roman"/>
        </w:rPr>
        <w:t>确保性别暴力受害者得到所需的医疗、心理支助和法律援助，包括获得适当的住所。</w:t>
      </w:r>
    </w:p>
    <w:p w14:paraId="6E3AD08B" w14:textId="77777777" w:rsidR="00BD4046" w:rsidRPr="00BD4046" w:rsidRDefault="00BD4046" w:rsidP="008712AE">
      <w:pPr>
        <w:pStyle w:val="H23GC"/>
        <w:rPr>
          <w:lang w:val="en-GB"/>
        </w:rPr>
      </w:pPr>
      <w:r w:rsidRPr="00BD4046">
        <w:tab/>
      </w:r>
      <w:r w:rsidRPr="00BD4046">
        <w:tab/>
      </w:r>
      <w:r w:rsidRPr="00BD4046">
        <w:rPr>
          <w:rFonts w:hint="eastAsia"/>
        </w:rPr>
        <w:t>投诉机制</w:t>
      </w:r>
    </w:p>
    <w:p w14:paraId="615F62AC" w14:textId="27CDB518" w:rsidR="00BD4046" w:rsidRPr="00BD4046" w:rsidRDefault="00DC32F2" w:rsidP="00BD4046">
      <w:pPr>
        <w:pStyle w:val="SingleTxtGC"/>
        <w:rPr>
          <w:lang w:val="en-GB"/>
        </w:rPr>
      </w:pPr>
      <w:r>
        <w:t>3</w:t>
      </w:r>
      <w:r w:rsidR="00BD4046" w:rsidRPr="00BD4046">
        <w:t>0.</w:t>
      </w:r>
      <w:r w:rsidR="00BD4046" w:rsidRPr="00BD4046">
        <w:tab/>
      </w:r>
      <w:r w:rsidR="00BD4046" w:rsidRPr="00BD4046">
        <w:t>委员会关切地注意到，据报，缔约国缺乏报告酷刑和虐待行为的有效机制。委员会还感到关切的是，代表团声称，没有关于酷刑罪起诉情况的统计记录，因为这一罪名在国内法律中不存在</w:t>
      </w:r>
      <w:r w:rsidR="00BD4046" w:rsidRPr="00BD4046">
        <w:t>(</w:t>
      </w:r>
      <w:r w:rsidR="00BD4046" w:rsidRPr="00BD4046">
        <w:t>第</w:t>
      </w:r>
      <w:r>
        <w:t>2</w:t>
      </w:r>
      <w:r w:rsidR="00BD4046" w:rsidRPr="00BD4046">
        <w:t>、第</w:t>
      </w:r>
      <w:r>
        <w:t>12</w:t>
      </w:r>
      <w:r w:rsidR="00BD4046" w:rsidRPr="00BD4046">
        <w:t>-</w:t>
      </w:r>
      <w:r>
        <w:t>13</w:t>
      </w:r>
      <w:r w:rsidR="00BD4046" w:rsidRPr="00BD4046">
        <w:t>和第</w:t>
      </w:r>
      <w:r>
        <w:t>16</w:t>
      </w:r>
      <w:r w:rsidR="00BD4046" w:rsidRPr="00BD4046">
        <w:t>条</w:t>
      </w:r>
      <w:r w:rsidR="00BD4046" w:rsidRPr="00BD4046">
        <w:t>)</w:t>
      </w:r>
      <w:r w:rsidR="00BD4046" w:rsidRPr="00BD4046">
        <w:t>。</w:t>
      </w:r>
    </w:p>
    <w:p w14:paraId="23595C31" w14:textId="5C1E9616" w:rsidR="00BD4046" w:rsidRPr="00976B03" w:rsidRDefault="00DC32F2" w:rsidP="00976B03">
      <w:pPr>
        <w:pStyle w:val="SingleTxtGC"/>
        <w:keepNext/>
        <w:rPr>
          <w:rFonts w:ascii="Time New Roman" w:eastAsia="黑体" w:hAnsi="Time New Roman"/>
          <w:lang w:val="en-GB"/>
        </w:rPr>
      </w:pPr>
      <w:r w:rsidRPr="00976B03">
        <w:rPr>
          <w:rFonts w:ascii="Time New Roman" w:eastAsia="黑体" w:hAnsi="Time New Roman"/>
        </w:rPr>
        <w:lastRenderedPageBreak/>
        <w:t>31</w:t>
      </w:r>
      <w:r w:rsidR="00BD4046" w:rsidRPr="00976B03">
        <w:rPr>
          <w:rFonts w:ascii="Time New Roman" w:eastAsia="黑体" w:hAnsi="Time New Roman"/>
        </w:rPr>
        <w:t>.</w:t>
      </w:r>
      <w:r w:rsidR="00BD4046" w:rsidRPr="00976B03">
        <w:rPr>
          <w:rFonts w:ascii="Time New Roman" w:eastAsia="黑体" w:hAnsi="Time New Roman"/>
        </w:rPr>
        <w:tab/>
      </w:r>
      <w:r w:rsidR="00BD4046" w:rsidRPr="00976B03">
        <w:rPr>
          <w:rFonts w:ascii="Time New Roman" w:eastAsia="黑体" w:hAnsi="Time New Roman"/>
        </w:rPr>
        <w:t>委员会促请缔约国：</w:t>
      </w:r>
    </w:p>
    <w:p w14:paraId="3632995F" w14:textId="466F52DC" w:rsidR="00BD4046" w:rsidRPr="00976B03" w:rsidRDefault="008712AE" w:rsidP="00BD4046">
      <w:pPr>
        <w:pStyle w:val="SingleTxtGC"/>
        <w:rPr>
          <w:rFonts w:ascii="Time New Roman" w:eastAsia="黑体" w:hAnsi="Time New Roman"/>
          <w:lang w:val="en-GB"/>
        </w:rPr>
      </w:pPr>
      <w:r w:rsidRPr="00976B03">
        <w:rPr>
          <w:rFonts w:ascii="Time New Roman" w:eastAsia="黑体" w:hAnsi="Time New Roman"/>
        </w:rPr>
        <w:tab/>
      </w:r>
      <w:r w:rsidR="00BD4046" w:rsidRPr="00976B03">
        <w:rPr>
          <w:rFonts w:ascii="Time New Roman" w:eastAsia="黑体" w:hAnsi="Time New Roman"/>
        </w:rPr>
        <w:t>(</w:t>
      </w:r>
      <w:r w:rsidR="00DC32F2" w:rsidRPr="00976B03">
        <w:rPr>
          <w:rFonts w:ascii="Time New Roman" w:eastAsia="黑体" w:hAnsi="Time New Roman"/>
        </w:rPr>
        <w:t>a</w:t>
      </w:r>
      <w:r w:rsidR="00BD4046" w:rsidRPr="00976B03">
        <w:rPr>
          <w:rFonts w:ascii="Time New Roman" w:eastAsia="黑体" w:hAnsi="Time New Roman"/>
        </w:rPr>
        <w:t>)</w:t>
      </w:r>
      <w:r w:rsidR="00BD4046" w:rsidRPr="00976B03">
        <w:rPr>
          <w:rFonts w:ascii="Time New Roman" w:eastAsia="黑体" w:hAnsi="Time New Roman"/>
        </w:rPr>
        <w:tab/>
      </w:r>
      <w:r w:rsidR="00BD4046" w:rsidRPr="00976B03">
        <w:rPr>
          <w:rFonts w:ascii="Time New Roman" w:eastAsia="黑体" w:hAnsi="Time New Roman"/>
        </w:rPr>
        <w:t>建立报告酷刑和虐待的有效机制；</w:t>
      </w:r>
    </w:p>
    <w:p w14:paraId="4E32959F" w14:textId="37CA923F" w:rsidR="00BD4046" w:rsidRPr="00976B03" w:rsidRDefault="008712AE" w:rsidP="00BD4046">
      <w:pPr>
        <w:pStyle w:val="SingleTxtGC"/>
        <w:rPr>
          <w:rFonts w:ascii="Time New Roman" w:eastAsia="黑体" w:hAnsi="Time New Roman"/>
          <w:lang w:val="en-GB"/>
        </w:rPr>
      </w:pPr>
      <w:r w:rsidRPr="00976B03">
        <w:rPr>
          <w:rFonts w:ascii="Time New Roman" w:eastAsia="黑体" w:hAnsi="Time New Roman"/>
        </w:rPr>
        <w:tab/>
      </w:r>
      <w:r w:rsidR="00BD4046" w:rsidRPr="00976B03">
        <w:rPr>
          <w:rFonts w:ascii="Time New Roman" w:eastAsia="黑体" w:hAnsi="Time New Roman"/>
        </w:rPr>
        <w:t>(</w:t>
      </w:r>
      <w:r w:rsidR="00DC32F2" w:rsidRPr="00976B03">
        <w:rPr>
          <w:rFonts w:ascii="Time New Roman" w:eastAsia="黑体" w:hAnsi="Time New Roman"/>
        </w:rPr>
        <w:t>b</w:t>
      </w:r>
      <w:r w:rsidR="00BD4046" w:rsidRPr="00976B03">
        <w:rPr>
          <w:rFonts w:ascii="Time New Roman" w:eastAsia="黑体" w:hAnsi="Time New Roman"/>
        </w:rPr>
        <w:t>)</w:t>
      </w:r>
      <w:r w:rsidR="00BD4046" w:rsidRPr="00976B03">
        <w:rPr>
          <w:rFonts w:ascii="Time New Roman" w:eastAsia="黑体" w:hAnsi="Time New Roman"/>
        </w:rPr>
        <w:tab/>
      </w:r>
      <w:r w:rsidR="00BD4046" w:rsidRPr="00976B03">
        <w:rPr>
          <w:rFonts w:ascii="Time New Roman" w:eastAsia="黑体" w:hAnsi="Time New Roman"/>
        </w:rPr>
        <w:t>建立统一登记册，以记录酷刑和虐待案件的投诉、调查、起诉、处罚和定罪情况。该登记册应允许受害者及其家属和律师查阅。</w:t>
      </w:r>
    </w:p>
    <w:p w14:paraId="05A2D2E0" w14:textId="77777777" w:rsidR="00BD4046" w:rsidRPr="00BD4046" w:rsidRDefault="00BD4046" w:rsidP="008712AE">
      <w:pPr>
        <w:pStyle w:val="H23GC"/>
        <w:rPr>
          <w:lang w:val="en-GB"/>
        </w:rPr>
      </w:pPr>
      <w:r w:rsidRPr="00BD4046">
        <w:tab/>
      </w:r>
      <w:r w:rsidRPr="00BD4046">
        <w:tab/>
      </w:r>
      <w:r w:rsidRPr="00BD4046">
        <w:rPr>
          <w:rFonts w:hint="eastAsia"/>
        </w:rPr>
        <w:t>独裁统治期间犯下的严重侵犯人权行为</w:t>
      </w:r>
    </w:p>
    <w:p w14:paraId="5280943F" w14:textId="3609A413" w:rsidR="00BD4046" w:rsidRPr="00BD4046" w:rsidRDefault="00DC32F2" w:rsidP="00BD4046">
      <w:pPr>
        <w:pStyle w:val="SingleTxtGC"/>
        <w:rPr>
          <w:lang w:val="en-GB"/>
        </w:rPr>
      </w:pPr>
      <w:r>
        <w:t>32</w:t>
      </w:r>
      <w:r w:rsidR="00BD4046" w:rsidRPr="00BD4046">
        <w:t>.</w:t>
      </w:r>
      <w:r w:rsidR="00BD4046" w:rsidRPr="00BD4046">
        <w:tab/>
      </w:r>
      <w:r w:rsidR="00BD4046" w:rsidRPr="00BD4046">
        <w:t>委员会注意</w:t>
      </w:r>
      <w:r w:rsidR="00BD4046" w:rsidRPr="00BD4046">
        <w:rPr>
          <w:rFonts w:hint="eastAsia"/>
        </w:rPr>
        <w:t>到</w:t>
      </w:r>
      <w:r w:rsidR="00BD4046" w:rsidRPr="00BD4046">
        <w:t>与调查</w:t>
      </w:r>
      <w:r>
        <w:t>1968</w:t>
      </w:r>
      <w:r w:rsidR="00BD4046" w:rsidRPr="00BD4046">
        <w:t>年</w:t>
      </w:r>
      <w:r>
        <w:t>6</w:t>
      </w:r>
      <w:r w:rsidR="00BD4046" w:rsidRPr="00BD4046">
        <w:t>月</w:t>
      </w:r>
      <w:r>
        <w:t>13</w:t>
      </w:r>
      <w:r w:rsidR="00BD4046" w:rsidRPr="00BD4046">
        <w:t>日至</w:t>
      </w:r>
      <w:r>
        <w:t>1985</w:t>
      </w:r>
      <w:r w:rsidR="00BD4046" w:rsidRPr="00BD4046">
        <w:t>年</w:t>
      </w:r>
      <w:r>
        <w:t>2</w:t>
      </w:r>
      <w:r w:rsidR="00BD4046" w:rsidRPr="00BD4046">
        <w:t>月</w:t>
      </w:r>
      <w:r>
        <w:t>28</w:t>
      </w:r>
      <w:r w:rsidR="00BD4046" w:rsidRPr="00BD4046">
        <w:t>日期间严重侵犯人权行为有关的</w:t>
      </w:r>
      <w:r w:rsidR="00BD4046" w:rsidRPr="00BD4046">
        <w:rPr>
          <w:rFonts w:hint="eastAsia"/>
        </w:rPr>
        <w:t>体制</w:t>
      </w:r>
      <w:r w:rsidR="00BD4046" w:rsidRPr="00BD4046">
        <w:t>发展</w:t>
      </w:r>
      <w:r w:rsidR="00BD4046" w:rsidRPr="00BD4046">
        <w:t>(</w:t>
      </w:r>
      <w:r w:rsidR="00BD4046" w:rsidRPr="00BD4046">
        <w:t>见第</w:t>
      </w:r>
      <w:r>
        <w:t>5</w:t>
      </w:r>
      <w:r w:rsidR="00BD4046" w:rsidRPr="00BD4046">
        <w:t>(</w:t>
      </w:r>
      <w:r>
        <w:t>b</w:t>
      </w:r>
      <w:r w:rsidR="00BD4046" w:rsidRPr="00BD4046">
        <w:t>)</w:t>
      </w:r>
      <w:r w:rsidR="00BD4046" w:rsidRPr="00BD4046">
        <w:t>、</w:t>
      </w:r>
      <w:r w:rsidR="00BD4046" w:rsidRPr="00BD4046">
        <w:t>(</w:t>
      </w:r>
      <w:r>
        <w:t>f</w:t>
      </w:r>
      <w:r w:rsidR="00BD4046" w:rsidRPr="00BD4046">
        <w:t>)</w:t>
      </w:r>
      <w:r w:rsidR="00BD4046" w:rsidRPr="00BD4046">
        <w:t>和</w:t>
      </w:r>
      <w:r w:rsidR="00BD4046" w:rsidRPr="00BD4046">
        <w:t>(</w:t>
      </w:r>
      <w:r>
        <w:t>h</w:t>
      </w:r>
      <w:r w:rsidR="00BD4046" w:rsidRPr="00BD4046">
        <w:t>)</w:t>
      </w:r>
      <w:r w:rsidR="00BD4046" w:rsidRPr="00BD4046">
        <w:t>段</w:t>
      </w:r>
      <w:r w:rsidR="00BD4046" w:rsidRPr="00BD4046">
        <w:t>)</w:t>
      </w:r>
      <w:r w:rsidR="00BD4046" w:rsidRPr="00BD4046">
        <w:t>。然而，委员会感到关切的是，据各非政府组织和美洲人权委员会报告，与这些</w:t>
      </w:r>
      <w:r w:rsidR="00BD4046" w:rsidRPr="00BD4046">
        <w:rPr>
          <w:rFonts w:hint="eastAsia"/>
        </w:rPr>
        <w:t>侵权</w:t>
      </w:r>
      <w:r w:rsidR="00BD4046" w:rsidRPr="00BD4046">
        <w:t>行为有关的刑事诉讼几乎没有进展。委员会关切地注意到，最高法院第</w:t>
      </w:r>
      <w:r>
        <w:t>68</w:t>
      </w:r>
      <w:r w:rsidR="00BD4046" w:rsidRPr="00BD4046">
        <w:t>0/</w:t>
      </w:r>
      <w:r>
        <w:t>2</w:t>
      </w:r>
      <w:r w:rsidR="00BD4046" w:rsidRPr="00BD4046">
        <w:t>0</w:t>
      </w:r>
      <w:r>
        <w:t>17</w:t>
      </w:r>
      <w:r w:rsidR="00BD4046" w:rsidRPr="00BD4046">
        <w:t>号和第</w:t>
      </w:r>
      <w:r>
        <w:t>1925</w:t>
      </w:r>
      <w:r w:rsidR="00BD4046" w:rsidRPr="00BD4046">
        <w:t>/</w:t>
      </w:r>
      <w:r>
        <w:t>2</w:t>
      </w:r>
      <w:r w:rsidR="00BD4046" w:rsidRPr="00BD4046">
        <w:t>0</w:t>
      </w:r>
      <w:r>
        <w:t>17</w:t>
      </w:r>
      <w:r w:rsidR="00BD4046" w:rsidRPr="00BD4046">
        <w:t>号判决恢复了国家官员所犯危害人类罪的诉讼时效。委员会还对参议院正在审议的法案表示关切，该法案规定所有</w:t>
      </w:r>
      <w:r>
        <w:t>65</w:t>
      </w:r>
      <w:r w:rsidR="00BD4046" w:rsidRPr="00BD4046">
        <w:t>岁以上的被剥夺自由者，包括危害人类罪的责任人，将改为居家软禁。另一个令人关切的问题是，据报缔约国未能履行向酷刑受害者提供赔偿的义务</w:t>
      </w:r>
      <w:r w:rsidR="00BD4046" w:rsidRPr="00BD4046">
        <w:t>(</w:t>
      </w:r>
      <w:r w:rsidR="00BD4046" w:rsidRPr="00BD4046">
        <w:t>第</w:t>
      </w:r>
      <w:r>
        <w:t>1</w:t>
      </w:r>
      <w:r w:rsidR="00BD4046" w:rsidRPr="00BD4046">
        <w:t>、第</w:t>
      </w:r>
      <w:r>
        <w:t>12</w:t>
      </w:r>
      <w:r w:rsidR="00BD4046" w:rsidRPr="00BD4046">
        <w:t>、第</w:t>
      </w:r>
      <w:r>
        <w:t>14</w:t>
      </w:r>
      <w:r w:rsidR="00BD4046" w:rsidRPr="00BD4046">
        <w:t>和第</w:t>
      </w:r>
      <w:r>
        <w:t>16</w:t>
      </w:r>
      <w:r w:rsidR="00BD4046" w:rsidRPr="00BD4046">
        <w:t>条</w:t>
      </w:r>
      <w:r w:rsidR="00BD4046" w:rsidRPr="00BD4046">
        <w:t>)</w:t>
      </w:r>
      <w:r w:rsidR="00BD4046" w:rsidRPr="00BD4046">
        <w:t>。</w:t>
      </w:r>
    </w:p>
    <w:p w14:paraId="29C4098F" w14:textId="3DC9E379" w:rsidR="00BD4046" w:rsidRPr="00976B03" w:rsidRDefault="00DC32F2" w:rsidP="00BD4046">
      <w:pPr>
        <w:pStyle w:val="SingleTxtGC"/>
        <w:rPr>
          <w:rFonts w:ascii="Time New Roman" w:eastAsia="黑体" w:hAnsi="Time New Roman"/>
          <w:lang w:val="en-GB"/>
        </w:rPr>
      </w:pPr>
      <w:r w:rsidRPr="00976B03">
        <w:rPr>
          <w:rFonts w:ascii="Time New Roman" w:eastAsia="黑体" w:hAnsi="Time New Roman"/>
        </w:rPr>
        <w:t>33</w:t>
      </w:r>
      <w:r w:rsidR="00BD4046" w:rsidRPr="00976B03">
        <w:rPr>
          <w:rFonts w:ascii="Time New Roman" w:eastAsia="黑体" w:hAnsi="Time New Roman"/>
        </w:rPr>
        <w:t>.</w:t>
      </w:r>
      <w:r w:rsidR="00BD4046" w:rsidRPr="00976B03">
        <w:rPr>
          <w:rFonts w:ascii="Time New Roman" w:eastAsia="黑体" w:hAnsi="Time New Roman"/>
        </w:rPr>
        <w:tab/>
      </w:r>
      <w:r w:rsidR="00BD4046" w:rsidRPr="00976B03">
        <w:rPr>
          <w:rFonts w:ascii="Time New Roman" w:eastAsia="黑体" w:hAnsi="Time New Roman"/>
        </w:rPr>
        <w:t>缔约国应：</w:t>
      </w:r>
    </w:p>
    <w:p w14:paraId="60AF702A" w14:textId="715949EF" w:rsidR="00BD4046" w:rsidRPr="00976B03" w:rsidRDefault="008712AE" w:rsidP="00BD4046">
      <w:pPr>
        <w:pStyle w:val="SingleTxtGC"/>
        <w:rPr>
          <w:rFonts w:ascii="Time New Roman" w:eastAsia="黑体" w:hAnsi="Time New Roman"/>
          <w:lang w:val="en-GB"/>
        </w:rPr>
      </w:pPr>
      <w:r w:rsidRPr="00976B03">
        <w:rPr>
          <w:rFonts w:ascii="Time New Roman" w:eastAsia="黑体" w:hAnsi="Time New Roman"/>
        </w:rPr>
        <w:tab/>
      </w:r>
      <w:r w:rsidR="00BD4046" w:rsidRPr="00976B03">
        <w:rPr>
          <w:rFonts w:ascii="Time New Roman" w:eastAsia="黑体" w:hAnsi="Time New Roman"/>
        </w:rPr>
        <w:t>(</w:t>
      </w:r>
      <w:r w:rsidR="00DC32F2" w:rsidRPr="00976B03">
        <w:rPr>
          <w:rFonts w:ascii="Time New Roman" w:eastAsia="黑体" w:hAnsi="Time New Roman"/>
        </w:rPr>
        <w:t>a</w:t>
      </w:r>
      <w:r w:rsidR="00BD4046" w:rsidRPr="00976B03">
        <w:rPr>
          <w:rFonts w:ascii="Time New Roman" w:eastAsia="黑体" w:hAnsi="Time New Roman"/>
        </w:rPr>
        <w:t>)</w:t>
      </w:r>
      <w:r w:rsidR="00BD4046" w:rsidRPr="00976B03">
        <w:rPr>
          <w:rFonts w:ascii="Time New Roman" w:eastAsia="黑体" w:hAnsi="Time New Roman"/>
        </w:rPr>
        <w:tab/>
      </w:r>
      <w:r w:rsidR="00BD4046" w:rsidRPr="00976B03">
        <w:rPr>
          <w:rFonts w:ascii="Time New Roman" w:eastAsia="黑体" w:hAnsi="Time New Roman"/>
        </w:rPr>
        <w:t>加倍努力，调查所有指控在</w:t>
      </w:r>
      <w:r w:rsidR="00DC32F2" w:rsidRPr="00976B03">
        <w:rPr>
          <w:rFonts w:ascii="Time New Roman" w:eastAsia="黑体" w:hAnsi="Time New Roman"/>
        </w:rPr>
        <w:t>1968</w:t>
      </w:r>
      <w:r w:rsidR="00BD4046" w:rsidRPr="00976B03">
        <w:rPr>
          <w:rFonts w:ascii="Time New Roman" w:eastAsia="黑体" w:hAnsi="Time New Roman"/>
        </w:rPr>
        <w:t>年</w:t>
      </w:r>
      <w:r w:rsidR="00DC32F2" w:rsidRPr="00976B03">
        <w:rPr>
          <w:rFonts w:ascii="Time New Roman" w:eastAsia="黑体" w:hAnsi="Time New Roman"/>
        </w:rPr>
        <w:t>6</w:t>
      </w:r>
      <w:r w:rsidR="00BD4046" w:rsidRPr="00976B03">
        <w:rPr>
          <w:rFonts w:ascii="Time New Roman" w:eastAsia="黑体" w:hAnsi="Time New Roman"/>
        </w:rPr>
        <w:t>月</w:t>
      </w:r>
      <w:r w:rsidR="00DC32F2" w:rsidRPr="00976B03">
        <w:rPr>
          <w:rFonts w:ascii="Time New Roman" w:eastAsia="黑体" w:hAnsi="Time New Roman"/>
        </w:rPr>
        <w:t>13</w:t>
      </w:r>
      <w:r w:rsidR="00BD4046" w:rsidRPr="00976B03">
        <w:rPr>
          <w:rFonts w:ascii="Time New Roman" w:eastAsia="黑体" w:hAnsi="Time New Roman"/>
        </w:rPr>
        <w:t>日至</w:t>
      </w:r>
      <w:r w:rsidR="00DC32F2" w:rsidRPr="00976B03">
        <w:rPr>
          <w:rFonts w:ascii="Time New Roman" w:eastAsia="黑体" w:hAnsi="Time New Roman"/>
        </w:rPr>
        <w:t>1985</w:t>
      </w:r>
      <w:r w:rsidR="00BD4046" w:rsidRPr="00976B03">
        <w:rPr>
          <w:rFonts w:ascii="Time New Roman" w:eastAsia="黑体" w:hAnsi="Time New Roman"/>
        </w:rPr>
        <w:t>年</w:t>
      </w:r>
      <w:r w:rsidR="00DC32F2" w:rsidRPr="00976B03">
        <w:rPr>
          <w:rFonts w:ascii="Time New Roman" w:eastAsia="黑体" w:hAnsi="Time New Roman"/>
        </w:rPr>
        <w:t>2</w:t>
      </w:r>
      <w:r w:rsidR="00BD4046" w:rsidRPr="00976B03">
        <w:rPr>
          <w:rFonts w:ascii="Time New Roman" w:eastAsia="黑体" w:hAnsi="Time New Roman"/>
        </w:rPr>
        <w:t>月</w:t>
      </w:r>
      <w:r w:rsidR="00DC32F2" w:rsidRPr="00976B03">
        <w:rPr>
          <w:rFonts w:ascii="Time New Roman" w:eastAsia="黑体" w:hAnsi="Time New Roman"/>
        </w:rPr>
        <w:t>28</w:t>
      </w:r>
      <w:r w:rsidR="00BD4046" w:rsidRPr="00976B03">
        <w:rPr>
          <w:rFonts w:ascii="Time New Roman" w:eastAsia="黑体" w:hAnsi="Time New Roman"/>
        </w:rPr>
        <w:t>日期间在其管辖领土内发生的酷刑行为；</w:t>
      </w:r>
    </w:p>
    <w:p w14:paraId="456EE475" w14:textId="097647DE" w:rsidR="00BD4046" w:rsidRPr="00976B03" w:rsidRDefault="008712AE" w:rsidP="00BD4046">
      <w:pPr>
        <w:pStyle w:val="SingleTxtGC"/>
        <w:rPr>
          <w:rFonts w:ascii="Time New Roman" w:eastAsia="黑体" w:hAnsi="Time New Roman"/>
          <w:lang w:val="en-GB"/>
        </w:rPr>
      </w:pPr>
      <w:r w:rsidRPr="00976B03">
        <w:rPr>
          <w:rFonts w:ascii="Time New Roman" w:eastAsia="黑体" w:hAnsi="Time New Roman"/>
        </w:rPr>
        <w:tab/>
      </w:r>
      <w:r w:rsidR="00BD4046" w:rsidRPr="00976B03">
        <w:rPr>
          <w:rFonts w:ascii="Time New Roman" w:eastAsia="黑体" w:hAnsi="Time New Roman"/>
        </w:rPr>
        <w:t>(</w:t>
      </w:r>
      <w:r w:rsidR="00DC32F2" w:rsidRPr="00976B03">
        <w:rPr>
          <w:rFonts w:ascii="Time New Roman" w:eastAsia="黑体" w:hAnsi="Time New Roman"/>
        </w:rPr>
        <w:t>b</w:t>
      </w:r>
      <w:r w:rsidR="00BD4046" w:rsidRPr="00976B03">
        <w:rPr>
          <w:rFonts w:ascii="Time New Roman" w:eastAsia="黑体" w:hAnsi="Time New Roman"/>
        </w:rPr>
        <w:t>)</w:t>
      </w:r>
      <w:r w:rsidR="00BD4046" w:rsidRPr="00976B03">
        <w:rPr>
          <w:rFonts w:ascii="Time New Roman" w:eastAsia="黑体" w:hAnsi="Time New Roman"/>
        </w:rPr>
        <w:tab/>
      </w:r>
      <w:r w:rsidR="00BD4046" w:rsidRPr="00976B03">
        <w:rPr>
          <w:rFonts w:ascii="Time New Roman" w:eastAsia="黑体" w:hAnsi="Time New Roman"/>
        </w:rPr>
        <w:t>确保在此期间犯下的任何严重侵犯人权行为都受到惩罚。特别是，缔约国应确保国家法律和司法解释都不允许对严重侵犯人权行为，包括酷刑和强迫失踪行为实行诉讼时效、大赦或豁免。缔约国应确保对严重侵犯人权者判处的徒刑与所犯罪行的严重程度相称，并确保在监狱中实际服完此类徒刑；</w:t>
      </w:r>
    </w:p>
    <w:p w14:paraId="4A3F373E" w14:textId="19AFD4CF" w:rsidR="00BD4046" w:rsidRPr="00976B03" w:rsidRDefault="008712AE" w:rsidP="00BD4046">
      <w:pPr>
        <w:pStyle w:val="SingleTxtGC"/>
        <w:rPr>
          <w:rFonts w:ascii="Time New Roman" w:eastAsia="黑体" w:hAnsi="Time New Roman"/>
          <w:lang w:val="en-GB"/>
        </w:rPr>
      </w:pPr>
      <w:r w:rsidRPr="00976B03">
        <w:rPr>
          <w:rFonts w:ascii="Time New Roman" w:eastAsia="黑体" w:hAnsi="Time New Roman"/>
        </w:rPr>
        <w:tab/>
      </w:r>
      <w:r w:rsidR="00BD4046" w:rsidRPr="00976B03">
        <w:rPr>
          <w:rFonts w:ascii="Time New Roman" w:eastAsia="黑体" w:hAnsi="Time New Roman"/>
        </w:rPr>
        <w:t>(</w:t>
      </w:r>
      <w:r w:rsidR="00DC32F2" w:rsidRPr="00976B03">
        <w:rPr>
          <w:rFonts w:ascii="Time New Roman" w:eastAsia="黑体" w:hAnsi="Time New Roman"/>
        </w:rPr>
        <w:t>c</w:t>
      </w:r>
      <w:r w:rsidR="00BD4046" w:rsidRPr="00976B03">
        <w:rPr>
          <w:rFonts w:ascii="Time New Roman" w:eastAsia="黑体" w:hAnsi="Time New Roman"/>
        </w:rPr>
        <w:t>)</w:t>
      </w:r>
      <w:r w:rsidR="00BD4046" w:rsidRPr="00976B03">
        <w:rPr>
          <w:rFonts w:ascii="Time New Roman" w:eastAsia="黑体" w:hAnsi="Time New Roman"/>
        </w:rPr>
        <w:tab/>
      </w:r>
      <w:r w:rsidR="00BD4046" w:rsidRPr="00976B03">
        <w:rPr>
          <w:rFonts w:ascii="Time New Roman" w:eastAsia="黑体" w:hAnsi="Time New Roman"/>
        </w:rPr>
        <w:t>向</w:t>
      </w:r>
      <w:r w:rsidR="00DC32F2" w:rsidRPr="00976B03">
        <w:rPr>
          <w:rFonts w:ascii="Time New Roman" w:eastAsia="黑体" w:hAnsi="Time New Roman"/>
        </w:rPr>
        <w:t>1968</w:t>
      </w:r>
      <w:r w:rsidR="00BD4046" w:rsidRPr="00976B03">
        <w:rPr>
          <w:rFonts w:ascii="Time New Roman" w:eastAsia="黑体" w:hAnsi="Time New Roman"/>
        </w:rPr>
        <w:t>年</w:t>
      </w:r>
      <w:r w:rsidR="00DC32F2" w:rsidRPr="00976B03">
        <w:rPr>
          <w:rFonts w:ascii="Time New Roman" w:eastAsia="黑体" w:hAnsi="Time New Roman"/>
        </w:rPr>
        <w:t>6</w:t>
      </w:r>
      <w:r w:rsidR="00BD4046" w:rsidRPr="00976B03">
        <w:rPr>
          <w:rFonts w:ascii="Time New Roman" w:eastAsia="黑体" w:hAnsi="Time New Roman"/>
        </w:rPr>
        <w:t>月</w:t>
      </w:r>
      <w:r w:rsidR="00DC32F2" w:rsidRPr="00976B03">
        <w:rPr>
          <w:rFonts w:ascii="Time New Roman" w:eastAsia="黑体" w:hAnsi="Time New Roman"/>
        </w:rPr>
        <w:t>13</w:t>
      </w:r>
      <w:r w:rsidR="00BD4046" w:rsidRPr="00976B03">
        <w:rPr>
          <w:rFonts w:ascii="Time New Roman" w:eastAsia="黑体" w:hAnsi="Time New Roman"/>
        </w:rPr>
        <w:t>日至</w:t>
      </w:r>
      <w:r w:rsidR="00DC32F2" w:rsidRPr="00976B03">
        <w:rPr>
          <w:rFonts w:ascii="Time New Roman" w:eastAsia="黑体" w:hAnsi="Time New Roman"/>
        </w:rPr>
        <w:t>1985</w:t>
      </w:r>
      <w:r w:rsidR="00BD4046" w:rsidRPr="00976B03">
        <w:rPr>
          <w:rFonts w:ascii="Time New Roman" w:eastAsia="黑体" w:hAnsi="Time New Roman"/>
        </w:rPr>
        <w:t>年</w:t>
      </w:r>
      <w:r w:rsidR="00DC32F2" w:rsidRPr="00976B03">
        <w:rPr>
          <w:rFonts w:ascii="Time New Roman" w:eastAsia="黑体" w:hAnsi="Time New Roman"/>
        </w:rPr>
        <w:t>2</w:t>
      </w:r>
      <w:r w:rsidR="00BD4046" w:rsidRPr="00976B03">
        <w:rPr>
          <w:rFonts w:ascii="Time New Roman" w:eastAsia="黑体" w:hAnsi="Time New Roman"/>
        </w:rPr>
        <w:t>月</w:t>
      </w:r>
      <w:r w:rsidR="00DC32F2" w:rsidRPr="00976B03">
        <w:rPr>
          <w:rFonts w:ascii="Time New Roman" w:eastAsia="黑体" w:hAnsi="Time New Roman"/>
        </w:rPr>
        <w:t>28</w:t>
      </w:r>
      <w:r w:rsidR="00BD4046" w:rsidRPr="00976B03">
        <w:rPr>
          <w:rFonts w:ascii="Time New Roman" w:eastAsia="黑体" w:hAnsi="Time New Roman"/>
        </w:rPr>
        <w:t>日期间在其管辖领土内人权遭受严重侵犯的所有人提供充分赔偿。</w:t>
      </w:r>
    </w:p>
    <w:p w14:paraId="76371E16" w14:textId="77777777" w:rsidR="00BD4046" w:rsidRPr="00BD4046" w:rsidRDefault="00BD4046" w:rsidP="008712AE">
      <w:pPr>
        <w:pStyle w:val="H23GC"/>
        <w:rPr>
          <w:lang w:val="en-GB"/>
        </w:rPr>
      </w:pPr>
      <w:r w:rsidRPr="00BD4046">
        <w:tab/>
      </w:r>
      <w:r w:rsidRPr="00BD4046">
        <w:tab/>
      </w:r>
      <w:r w:rsidRPr="00BD4046">
        <w:rPr>
          <w:rFonts w:hint="eastAsia"/>
        </w:rPr>
        <w:t>国家人权机构和监察员办公室</w:t>
      </w:r>
    </w:p>
    <w:p w14:paraId="3B8A26A8" w14:textId="7FA74E00" w:rsidR="00BD4046" w:rsidRPr="00BD4046" w:rsidRDefault="00DC32F2" w:rsidP="00BD4046">
      <w:pPr>
        <w:pStyle w:val="SingleTxtGC"/>
        <w:rPr>
          <w:lang w:val="en-GB"/>
        </w:rPr>
      </w:pPr>
      <w:r>
        <w:t>34</w:t>
      </w:r>
      <w:r w:rsidR="00BD4046" w:rsidRPr="00BD4046">
        <w:t>.</w:t>
      </w:r>
      <w:r w:rsidR="00BD4046" w:rsidRPr="00BD4046">
        <w:tab/>
      </w:r>
      <w:r w:rsidR="00BD4046" w:rsidRPr="00BD4046">
        <w:t>委员会满意地注意到，为国家人权机构和监察员办公室划拨的资源有所增加。然而，值得关切的问题是，该机构因呼吁调查关于</w:t>
      </w:r>
      <w:r w:rsidR="00BD4046" w:rsidRPr="00BD4046">
        <w:rPr>
          <w:rFonts w:hint="eastAsia"/>
        </w:rPr>
        <w:t>警察</w:t>
      </w:r>
      <w:r w:rsidR="00BD4046" w:rsidRPr="00BD4046">
        <w:t>暴力的指控而受到政治攻击。根据委员会收到的资料，关于该机构的提议从修改其工作条例到完全解散该机构，不一而足。代表团称缔约国依然</w:t>
      </w:r>
      <w:r w:rsidR="00BD4046" w:rsidRPr="00BD4046">
        <w:rPr>
          <w:rFonts w:hint="eastAsia"/>
        </w:rPr>
        <w:t>信守对</w:t>
      </w:r>
      <w:r w:rsidR="00BD4046" w:rsidRPr="00BD4046">
        <w:t>国家人权机构和监察员办公室</w:t>
      </w:r>
      <w:r w:rsidR="00BD4046" w:rsidRPr="00BD4046">
        <w:rPr>
          <w:rFonts w:hint="eastAsia"/>
        </w:rPr>
        <w:t>的承诺，委员会对此表示欢迎</w:t>
      </w:r>
      <w:r w:rsidR="00BD4046" w:rsidRPr="00BD4046">
        <w:t>(</w:t>
      </w:r>
      <w:r w:rsidR="00BD4046" w:rsidRPr="00BD4046">
        <w:t>第</w:t>
      </w:r>
      <w:r>
        <w:t>2</w:t>
      </w:r>
      <w:r w:rsidR="00BD4046" w:rsidRPr="00BD4046">
        <w:t>条</w:t>
      </w:r>
      <w:r w:rsidR="00BD4046" w:rsidRPr="00BD4046">
        <w:t>)</w:t>
      </w:r>
      <w:r w:rsidR="00BD4046" w:rsidRPr="00BD4046">
        <w:t>。</w:t>
      </w:r>
    </w:p>
    <w:p w14:paraId="3DF9CDD4" w14:textId="251E57B2" w:rsidR="00BD4046" w:rsidRPr="00976B03" w:rsidRDefault="00DC32F2" w:rsidP="00BD4046">
      <w:pPr>
        <w:pStyle w:val="SingleTxtGC"/>
        <w:rPr>
          <w:rFonts w:ascii="Time New Roman" w:eastAsia="黑体" w:hAnsi="Time New Roman"/>
          <w:lang w:val="en-GB"/>
        </w:rPr>
      </w:pPr>
      <w:r w:rsidRPr="00976B03">
        <w:rPr>
          <w:rFonts w:ascii="Time New Roman" w:eastAsia="黑体" w:hAnsi="Time New Roman"/>
        </w:rPr>
        <w:t>35</w:t>
      </w:r>
      <w:r w:rsidR="00BD4046" w:rsidRPr="00976B03">
        <w:rPr>
          <w:rFonts w:ascii="Time New Roman" w:eastAsia="黑体" w:hAnsi="Time New Roman"/>
        </w:rPr>
        <w:t>.</w:t>
      </w:r>
      <w:r w:rsidR="00BD4046" w:rsidRPr="00976B03">
        <w:rPr>
          <w:rFonts w:ascii="Time New Roman" w:eastAsia="黑体" w:hAnsi="Time New Roman"/>
        </w:rPr>
        <w:tab/>
      </w:r>
      <w:r w:rsidR="00BD4046" w:rsidRPr="00976B03">
        <w:rPr>
          <w:rFonts w:ascii="Time New Roman" w:eastAsia="黑体" w:hAnsi="Time New Roman"/>
        </w:rPr>
        <w:t>委员会重申，缔约国应确保国家人权机构和监察员办公室</w:t>
      </w:r>
      <w:r w:rsidR="00BD4046" w:rsidRPr="00976B03">
        <w:rPr>
          <w:rFonts w:ascii="Time New Roman" w:eastAsia="黑体" w:hAnsi="Time New Roman" w:hint="eastAsia"/>
        </w:rPr>
        <w:t>具备</w:t>
      </w:r>
      <w:r w:rsidR="00BD4046" w:rsidRPr="00976B03">
        <w:rPr>
          <w:rFonts w:ascii="Time New Roman" w:eastAsia="黑体" w:hAnsi="Time New Roman"/>
        </w:rPr>
        <w:t>所需要的独立性、预算、基础设施和</w:t>
      </w:r>
      <w:r w:rsidR="00BD4046" w:rsidRPr="00976B03">
        <w:rPr>
          <w:rFonts w:ascii="Time New Roman" w:eastAsia="黑体" w:hAnsi="Time New Roman" w:hint="eastAsia"/>
        </w:rPr>
        <w:t>自有</w:t>
      </w:r>
      <w:r w:rsidR="00BD4046" w:rsidRPr="00976B03">
        <w:rPr>
          <w:rFonts w:ascii="Time New Roman" w:eastAsia="黑体" w:hAnsi="Time New Roman"/>
        </w:rPr>
        <w:t>资源，以便依照</w:t>
      </w:r>
      <w:r w:rsidR="00BD4046" w:rsidRPr="00976B03">
        <w:rPr>
          <w:rFonts w:ascii="Time New Roman" w:eastAsia="黑体" w:hAnsi="Time New Roman" w:hint="eastAsia"/>
        </w:rPr>
        <w:t>《</w:t>
      </w:r>
      <w:r w:rsidR="00BD4046" w:rsidRPr="00976B03">
        <w:rPr>
          <w:rFonts w:ascii="Time New Roman" w:eastAsia="黑体" w:hAnsi="Time New Roman"/>
        </w:rPr>
        <w:t>关于促进和保护人权的国家机构的地位的原则</w:t>
      </w:r>
      <w:r w:rsidR="00BD4046" w:rsidRPr="00976B03">
        <w:rPr>
          <w:rFonts w:ascii="Time New Roman" w:eastAsia="黑体" w:hAnsi="Time New Roman" w:hint="eastAsia"/>
        </w:rPr>
        <w:t>》</w:t>
      </w:r>
      <w:r w:rsidR="00BD4046" w:rsidRPr="00976B03">
        <w:rPr>
          <w:rFonts w:ascii="Time New Roman" w:eastAsia="黑体" w:hAnsi="Time New Roman"/>
        </w:rPr>
        <w:t>(</w:t>
      </w:r>
      <w:r w:rsidR="00BD4046" w:rsidRPr="00976B03">
        <w:rPr>
          <w:rFonts w:ascii="Time New Roman" w:eastAsia="黑体" w:hAnsi="Time New Roman"/>
        </w:rPr>
        <w:t>《巴黎原则》</w:t>
      </w:r>
      <w:r w:rsidR="00BD4046" w:rsidRPr="00976B03">
        <w:rPr>
          <w:rFonts w:ascii="Time New Roman" w:eastAsia="黑体" w:hAnsi="Time New Roman"/>
        </w:rPr>
        <w:t>)</w:t>
      </w:r>
      <w:r w:rsidR="00BD4046" w:rsidRPr="00976B03">
        <w:rPr>
          <w:rFonts w:ascii="Time New Roman" w:eastAsia="黑体" w:hAnsi="Time New Roman"/>
        </w:rPr>
        <w:t>充分执行其任务</w:t>
      </w:r>
      <w:r w:rsidR="00BD4046" w:rsidRPr="00976B03">
        <w:rPr>
          <w:rFonts w:ascii="Time New Roman" w:eastAsia="黑体" w:hAnsi="Time New Roman"/>
          <w:vertAlign w:val="superscript"/>
        </w:rPr>
        <w:footnoteReference w:id="13"/>
      </w:r>
      <w:r w:rsidR="00BD4046" w:rsidRPr="00976B03">
        <w:rPr>
          <w:rFonts w:ascii="Time New Roman" w:eastAsia="黑体" w:hAnsi="Time New Roman"/>
        </w:rPr>
        <w:t>。</w:t>
      </w:r>
    </w:p>
    <w:p w14:paraId="335A0CD7" w14:textId="77777777" w:rsidR="00BD4046" w:rsidRPr="00BD4046" w:rsidRDefault="00BD4046" w:rsidP="008712AE">
      <w:pPr>
        <w:pStyle w:val="H23GC"/>
        <w:rPr>
          <w:lang w:val="en-GB"/>
        </w:rPr>
      </w:pPr>
      <w:r w:rsidRPr="00BD4046">
        <w:tab/>
      </w:r>
      <w:r w:rsidRPr="00BD4046">
        <w:tab/>
      </w:r>
      <w:r w:rsidRPr="00BD4046">
        <w:rPr>
          <w:rFonts w:hint="eastAsia"/>
        </w:rPr>
        <w:t>国家预防酷刑机制</w:t>
      </w:r>
    </w:p>
    <w:p w14:paraId="20AB713E" w14:textId="541411EA" w:rsidR="00BD4046" w:rsidRPr="00BD4046" w:rsidRDefault="00DC32F2" w:rsidP="00BD4046">
      <w:pPr>
        <w:pStyle w:val="SingleTxtGC"/>
        <w:rPr>
          <w:lang w:val="en-GB"/>
        </w:rPr>
      </w:pPr>
      <w:r>
        <w:t>36</w:t>
      </w:r>
      <w:r w:rsidR="00BD4046" w:rsidRPr="00BD4046">
        <w:t>.</w:t>
      </w:r>
      <w:r w:rsidR="00BD4046" w:rsidRPr="00BD4046">
        <w:tab/>
      </w:r>
      <w:r w:rsidR="00BD4046" w:rsidRPr="00BD4046">
        <w:t>委员会欢迎缔约国打算增加在国家人权机构和监察员办公室内部设立的国家预防酷刑机制的人力资源。委员会注意到该国家机制在冠状病毒病</w:t>
      </w:r>
      <w:r w:rsidR="00BD4046" w:rsidRPr="00BD4046">
        <w:t>(</w:t>
      </w:r>
      <w:r>
        <w:t>COVID</w:t>
      </w:r>
      <w:r w:rsidR="00BD4046" w:rsidRPr="00BD4046">
        <w:t>-</w:t>
      </w:r>
      <w:r>
        <w:t>19</w:t>
      </w:r>
      <w:r w:rsidR="00BD4046" w:rsidRPr="00BD4046">
        <w:t>)</w:t>
      </w:r>
      <w:r w:rsidR="00BD4046" w:rsidRPr="00BD4046">
        <w:t>大流行期间开展的工作，即继续视察拘留中心并为此制定了具体的规程。然而，委员会关切的是，为该机制划拨的资源</w:t>
      </w:r>
      <w:r w:rsidR="00BD4046" w:rsidRPr="00BD4046">
        <w:rPr>
          <w:rFonts w:hint="eastAsia"/>
        </w:rPr>
        <w:t>不足</w:t>
      </w:r>
      <w:r w:rsidR="00BD4046" w:rsidRPr="00BD4046">
        <w:t>，根据缔约国的报告，该机构仅由一</w:t>
      </w:r>
      <w:r w:rsidR="00BD4046" w:rsidRPr="00BD4046">
        <w:lastRenderedPageBreak/>
        <w:t>名律师、两名心理学家和两名社会工作者组成，考虑到该国庞大的监狱人口，这似乎是不够的</w:t>
      </w:r>
      <w:r w:rsidR="00BD4046" w:rsidRPr="00BD4046">
        <w:t>(</w:t>
      </w:r>
      <w:r w:rsidR="00BD4046" w:rsidRPr="00BD4046">
        <w:t>第</w:t>
      </w:r>
      <w:r>
        <w:t>2</w:t>
      </w:r>
      <w:r w:rsidR="00BD4046" w:rsidRPr="00BD4046">
        <w:t>条</w:t>
      </w:r>
      <w:r w:rsidR="00BD4046" w:rsidRPr="00BD4046">
        <w:t>)</w:t>
      </w:r>
      <w:r w:rsidR="00BD4046" w:rsidRPr="00BD4046">
        <w:t>。</w:t>
      </w:r>
    </w:p>
    <w:p w14:paraId="6C2428E5" w14:textId="79BB804F" w:rsidR="00BD4046" w:rsidRPr="00976B03" w:rsidRDefault="00DC32F2" w:rsidP="00BD4046">
      <w:pPr>
        <w:pStyle w:val="SingleTxtGC"/>
        <w:rPr>
          <w:rFonts w:ascii="Time New Roman" w:eastAsia="黑体" w:hAnsi="Time New Roman"/>
          <w:lang w:val="en-GB"/>
        </w:rPr>
      </w:pPr>
      <w:r w:rsidRPr="00976B03">
        <w:rPr>
          <w:rFonts w:ascii="Time New Roman" w:eastAsia="黑体" w:hAnsi="Time New Roman"/>
        </w:rPr>
        <w:t>37</w:t>
      </w:r>
      <w:r w:rsidR="00BD4046" w:rsidRPr="00976B03">
        <w:rPr>
          <w:rFonts w:ascii="Time New Roman" w:eastAsia="黑体" w:hAnsi="Time New Roman"/>
        </w:rPr>
        <w:t>.</w:t>
      </w:r>
      <w:r w:rsidR="00BD4046" w:rsidRPr="00976B03">
        <w:rPr>
          <w:rFonts w:ascii="Time New Roman" w:eastAsia="黑体" w:hAnsi="Time New Roman"/>
        </w:rPr>
        <w:tab/>
      </w:r>
      <w:r w:rsidR="00BD4046" w:rsidRPr="00976B03">
        <w:rPr>
          <w:rFonts w:ascii="Time New Roman" w:eastAsia="黑体" w:hAnsi="Time New Roman"/>
        </w:rPr>
        <w:t>缔约国应：</w:t>
      </w:r>
    </w:p>
    <w:p w14:paraId="4241BD12" w14:textId="0983D5C8" w:rsidR="00BD4046" w:rsidRPr="00976B03" w:rsidRDefault="008712AE" w:rsidP="00BD4046">
      <w:pPr>
        <w:pStyle w:val="SingleTxtGC"/>
        <w:rPr>
          <w:rFonts w:ascii="Time New Roman" w:eastAsia="黑体" w:hAnsi="Time New Roman"/>
          <w:lang w:val="en-GB"/>
        </w:rPr>
      </w:pPr>
      <w:r w:rsidRPr="00976B03">
        <w:rPr>
          <w:rFonts w:ascii="Time New Roman" w:eastAsia="黑体" w:hAnsi="Time New Roman"/>
        </w:rPr>
        <w:tab/>
      </w:r>
      <w:r w:rsidR="00BD4046" w:rsidRPr="00976B03">
        <w:rPr>
          <w:rFonts w:ascii="Time New Roman" w:eastAsia="黑体" w:hAnsi="Time New Roman"/>
        </w:rPr>
        <w:t>(</w:t>
      </w:r>
      <w:r w:rsidR="00DC32F2" w:rsidRPr="00976B03">
        <w:rPr>
          <w:rFonts w:ascii="Time New Roman" w:eastAsia="黑体" w:hAnsi="Time New Roman"/>
        </w:rPr>
        <w:t>a</w:t>
      </w:r>
      <w:r w:rsidR="00BD4046" w:rsidRPr="00976B03">
        <w:rPr>
          <w:rFonts w:ascii="Time New Roman" w:eastAsia="黑体" w:hAnsi="Time New Roman"/>
        </w:rPr>
        <w:t>)</w:t>
      </w:r>
      <w:r w:rsidR="00BD4046" w:rsidRPr="00976B03">
        <w:rPr>
          <w:rFonts w:ascii="Time New Roman" w:eastAsia="黑体" w:hAnsi="Time New Roman"/>
        </w:rPr>
        <w:tab/>
      </w:r>
      <w:r w:rsidR="00BD4046" w:rsidRPr="00976B03">
        <w:rPr>
          <w:rFonts w:ascii="Time New Roman" w:eastAsia="黑体" w:hAnsi="Time New Roman"/>
        </w:rPr>
        <w:t>确保国家预防酷刑机制具备必要的技术、财政和人力资源，以继续有效开展工作；</w:t>
      </w:r>
    </w:p>
    <w:p w14:paraId="6EFF3A52" w14:textId="21ACFF33" w:rsidR="00BD4046" w:rsidRPr="00976B03" w:rsidRDefault="008712AE" w:rsidP="00BD4046">
      <w:pPr>
        <w:pStyle w:val="SingleTxtGC"/>
        <w:rPr>
          <w:rFonts w:ascii="Time New Roman" w:eastAsia="黑体" w:hAnsi="Time New Roman"/>
          <w:lang w:val="en-GB"/>
        </w:rPr>
      </w:pPr>
      <w:r w:rsidRPr="00976B03">
        <w:rPr>
          <w:rFonts w:ascii="Time New Roman" w:eastAsia="黑体" w:hAnsi="Time New Roman"/>
        </w:rPr>
        <w:tab/>
      </w:r>
      <w:r w:rsidR="00BD4046" w:rsidRPr="00976B03">
        <w:rPr>
          <w:rFonts w:ascii="Time New Roman" w:eastAsia="黑体" w:hAnsi="Time New Roman"/>
        </w:rPr>
        <w:t>(</w:t>
      </w:r>
      <w:r w:rsidR="00DC32F2" w:rsidRPr="00976B03">
        <w:rPr>
          <w:rFonts w:ascii="Time New Roman" w:eastAsia="黑体" w:hAnsi="Time New Roman"/>
        </w:rPr>
        <w:t>b</w:t>
      </w:r>
      <w:r w:rsidR="00BD4046" w:rsidRPr="00976B03">
        <w:rPr>
          <w:rFonts w:ascii="Time New Roman" w:eastAsia="黑体" w:hAnsi="Time New Roman"/>
        </w:rPr>
        <w:t>)</w:t>
      </w:r>
      <w:r w:rsidR="00BD4046" w:rsidRPr="00976B03">
        <w:rPr>
          <w:rFonts w:ascii="Time New Roman" w:eastAsia="黑体" w:hAnsi="Time New Roman"/>
        </w:rPr>
        <w:tab/>
      </w:r>
      <w:r w:rsidR="00BD4046" w:rsidRPr="00976B03">
        <w:rPr>
          <w:rFonts w:ascii="Time New Roman" w:eastAsia="黑体" w:hAnsi="Time New Roman"/>
        </w:rPr>
        <w:t>确保该国家机制有自己的预算，与国家人权机构和监察员办公室的预算分开；</w:t>
      </w:r>
    </w:p>
    <w:p w14:paraId="506D5360" w14:textId="04C6FB15" w:rsidR="00BD4046" w:rsidRPr="00976B03" w:rsidRDefault="008712AE" w:rsidP="00BD4046">
      <w:pPr>
        <w:pStyle w:val="SingleTxtGC"/>
        <w:rPr>
          <w:rFonts w:ascii="Time New Roman" w:eastAsia="黑体" w:hAnsi="Time New Roman"/>
          <w:lang w:val="en-GB"/>
        </w:rPr>
      </w:pPr>
      <w:r w:rsidRPr="00976B03">
        <w:rPr>
          <w:rFonts w:ascii="Time New Roman" w:eastAsia="黑体" w:hAnsi="Time New Roman"/>
        </w:rPr>
        <w:tab/>
      </w:r>
      <w:r w:rsidR="00BD4046" w:rsidRPr="00976B03">
        <w:rPr>
          <w:rFonts w:ascii="Time New Roman" w:eastAsia="黑体" w:hAnsi="Time New Roman"/>
        </w:rPr>
        <w:t>(</w:t>
      </w:r>
      <w:r w:rsidR="00DC32F2" w:rsidRPr="00976B03">
        <w:rPr>
          <w:rFonts w:ascii="Time New Roman" w:eastAsia="黑体" w:hAnsi="Time New Roman"/>
        </w:rPr>
        <w:t>c</w:t>
      </w:r>
      <w:r w:rsidR="00BD4046" w:rsidRPr="00976B03">
        <w:rPr>
          <w:rFonts w:ascii="Time New Roman" w:eastAsia="黑体" w:hAnsi="Time New Roman"/>
        </w:rPr>
        <w:t>)</w:t>
      </w:r>
      <w:r w:rsidR="00BD4046" w:rsidRPr="00976B03">
        <w:rPr>
          <w:rFonts w:ascii="Time New Roman" w:eastAsia="黑体" w:hAnsi="Time New Roman"/>
        </w:rPr>
        <w:tab/>
      </w:r>
      <w:r w:rsidR="00BD4046" w:rsidRPr="00976B03">
        <w:rPr>
          <w:rFonts w:ascii="Time New Roman" w:eastAsia="黑体" w:hAnsi="Time New Roman"/>
        </w:rPr>
        <w:t>采取必要步骤，更好地落实该国家机制的建议。</w:t>
      </w:r>
    </w:p>
    <w:p w14:paraId="0D245FD2" w14:textId="77777777" w:rsidR="00BD4046" w:rsidRPr="00BD4046" w:rsidRDefault="00BD4046" w:rsidP="008712AE">
      <w:pPr>
        <w:pStyle w:val="H23GC"/>
        <w:rPr>
          <w:lang w:val="en-GB"/>
        </w:rPr>
      </w:pPr>
      <w:r w:rsidRPr="00BD4046">
        <w:tab/>
      </w:r>
      <w:r w:rsidRPr="00BD4046">
        <w:tab/>
      </w:r>
      <w:r w:rsidRPr="00BD4046">
        <w:rPr>
          <w:rFonts w:hint="eastAsia"/>
        </w:rPr>
        <w:t>培训</w:t>
      </w:r>
    </w:p>
    <w:p w14:paraId="477CBBE1" w14:textId="028B934A" w:rsidR="00BD4046" w:rsidRPr="00BD4046" w:rsidRDefault="00DC32F2" w:rsidP="00BD4046">
      <w:pPr>
        <w:pStyle w:val="SingleTxtGC"/>
        <w:rPr>
          <w:lang w:val="en-GB"/>
        </w:rPr>
      </w:pPr>
      <w:r>
        <w:t>38</w:t>
      </w:r>
      <w:r w:rsidR="00BD4046" w:rsidRPr="00BD4046">
        <w:t>.</w:t>
      </w:r>
      <w:r w:rsidR="00BD4046" w:rsidRPr="00BD4046">
        <w:tab/>
      </w:r>
      <w:r w:rsidR="00BD4046" w:rsidRPr="00BD4046">
        <w:t>委员会赞赏缔约国提供资料说明为警察、军队、司法、监狱和移民官员提供的各种国际人权法培训课程。然而，缔约国没有按要求提供资料说明已经接受或仍然需要接受《公约》培训的官员人数。此外，国家康复研究所提供的统计数据显示，培训存在较大</w:t>
      </w:r>
      <w:r w:rsidR="00BD4046" w:rsidRPr="00BD4046">
        <w:rPr>
          <w:rFonts w:hint="eastAsia"/>
        </w:rPr>
        <w:t>缺口</w:t>
      </w:r>
      <w:r w:rsidR="00BD4046" w:rsidRPr="00BD4046">
        <w:t>。委员会注意到，代表团承认没有对医务和司法人员进行关于《伊斯坦布尔</w:t>
      </w:r>
      <w:r w:rsidR="00BD4046" w:rsidRPr="00BD4046">
        <w:rPr>
          <w:rFonts w:hint="eastAsia"/>
        </w:rPr>
        <w:t>规程</w:t>
      </w:r>
      <w:r w:rsidR="00BD4046" w:rsidRPr="00BD4046">
        <w:t>》的专门培训</w:t>
      </w:r>
      <w:r w:rsidR="00BD4046" w:rsidRPr="00BD4046">
        <w:t>(</w:t>
      </w:r>
      <w:r w:rsidR="00BD4046" w:rsidRPr="00BD4046">
        <w:t>第</w:t>
      </w:r>
      <w:r>
        <w:t>1</w:t>
      </w:r>
      <w:r w:rsidR="00BD4046" w:rsidRPr="00BD4046">
        <w:t>0</w:t>
      </w:r>
      <w:r w:rsidR="00BD4046" w:rsidRPr="00BD4046">
        <w:t>条</w:t>
      </w:r>
      <w:r w:rsidR="00BD4046" w:rsidRPr="00BD4046">
        <w:t>)</w:t>
      </w:r>
      <w:r w:rsidR="00BD4046" w:rsidRPr="00BD4046">
        <w:t>。</w:t>
      </w:r>
    </w:p>
    <w:p w14:paraId="1740703F" w14:textId="1F5446D4" w:rsidR="00BD4046" w:rsidRPr="008679C7" w:rsidRDefault="00DC32F2" w:rsidP="00BD4046">
      <w:pPr>
        <w:pStyle w:val="SingleTxtGC"/>
        <w:rPr>
          <w:rFonts w:ascii="Time New Roman" w:eastAsia="黑体" w:hAnsi="Time New Roman"/>
          <w:lang w:val="en-GB"/>
        </w:rPr>
      </w:pPr>
      <w:r w:rsidRPr="008679C7">
        <w:rPr>
          <w:rFonts w:ascii="Time New Roman" w:eastAsia="黑体" w:hAnsi="Time New Roman"/>
        </w:rPr>
        <w:t>39</w:t>
      </w:r>
      <w:r w:rsidR="00BD4046" w:rsidRPr="008679C7">
        <w:rPr>
          <w:rFonts w:ascii="Time New Roman" w:eastAsia="黑体" w:hAnsi="Time New Roman"/>
        </w:rPr>
        <w:t>.</w:t>
      </w:r>
      <w:r w:rsidR="00BD4046" w:rsidRPr="008679C7">
        <w:rPr>
          <w:rFonts w:ascii="Time New Roman" w:eastAsia="黑体" w:hAnsi="Time New Roman"/>
        </w:rPr>
        <w:tab/>
      </w:r>
      <w:r w:rsidR="00BD4046" w:rsidRPr="008679C7">
        <w:rPr>
          <w:rFonts w:ascii="Time New Roman" w:eastAsia="黑体" w:hAnsi="Time New Roman"/>
        </w:rPr>
        <w:t>缔约国应：</w:t>
      </w:r>
    </w:p>
    <w:p w14:paraId="1E1EDBA2" w14:textId="609B06E7" w:rsidR="00BD4046" w:rsidRPr="008679C7" w:rsidRDefault="008712AE" w:rsidP="00BD4046">
      <w:pPr>
        <w:pStyle w:val="SingleTxtGC"/>
        <w:rPr>
          <w:rFonts w:ascii="Time New Roman" w:eastAsia="黑体" w:hAnsi="Time New Roman"/>
          <w:lang w:val="en-GB"/>
        </w:rPr>
      </w:pPr>
      <w:r w:rsidRPr="008679C7">
        <w:rPr>
          <w:rFonts w:ascii="Time New Roman" w:eastAsia="黑体" w:hAnsi="Time New Roman"/>
        </w:rPr>
        <w:tab/>
      </w:r>
      <w:r w:rsidR="00BD4046" w:rsidRPr="008679C7">
        <w:rPr>
          <w:rFonts w:ascii="Time New Roman" w:eastAsia="黑体" w:hAnsi="Time New Roman"/>
        </w:rPr>
        <w:t>(</w:t>
      </w:r>
      <w:r w:rsidR="00DC32F2" w:rsidRPr="008679C7">
        <w:rPr>
          <w:rFonts w:ascii="Time New Roman" w:eastAsia="黑体" w:hAnsi="Time New Roman"/>
        </w:rPr>
        <w:t>a</w:t>
      </w:r>
      <w:r w:rsidR="00BD4046" w:rsidRPr="008679C7">
        <w:rPr>
          <w:rFonts w:ascii="Time New Roman" w:eastAsia="黑体" w:hAnsi="Time New Roman"/>
        </w:rPr>
        <w:t>)</w:t>
      </w:r>
      <w:r w:rsidR="00BD4046" w:rsidRPr="008679C7">
        <w:rPr>
          <w:rFonts w:ascii="Time New Roman" w:eastAsia="黑体" w:hAnsi="Time New Roman"/>
        </w:rPr>
        <w:tab/>
      </w:r>
      <w:r w:rsidR="00BD4046" w:rsidRPr="008679C7">
        <w:rPr>
          <w:rFonts w:ascii="Time New Roman" w:eastAsia="黑体" w:hAnsi="Time New Roman"/>
        </w:rPr>
        <w:t>制定和实施强制性和持续性的培训方案，确保所有公务员，包括执法人员、武装部队成员、监狱官员、边境官员、医务人员和司法人员充分熟悉《公约》的规定</w:t>
      </w:r>
      <w:r w:rsidR="00BD4046" w:rsidRPr="008679C7">
        <w:rPr>
          <w:rFonts w:ascii="Time New Roman" w:eastAsia="黑体" w:hAnsi="Time New Roman" w:hint="eastAsia"/>
        </w:rPr>
        <w:t>、在</w:t>
      </w:r>
      <w:r w:rsidR="00BD4046" w:rsidRPr="008679C7">
        <w:rPr>
          <w:rFonts w:ascii="Time New Roman" w:eastAsia="黑体" w:hAnsi="Time New Roman"/>
        </w:rPr>
        <w:t>酷刑和虐待犯罪的预防、调查、处罚和补救方面的义务</w:t>
      </w:r>
      <w:r w:rsidR="00BD4046" w:rsidRPr="008679C7">
        <w:rPr>
          <w:rFonts w:ascii="Time New Roman" w:eastAsia="黑体" w:hAnsi="Time New Roman" w:hint="eastAsia"/>
        </w:rPr>
        <w:t>以</w:t>
      </w:r>
      <w:r w:rsidR="00BD4046" w:rsidRPr="008679C7">
        <w:rPr>
          <w:rFonts w:ascii="Time New Roman" w:eastAsia="黑体" w:hAnsi="Time New Roman"/>
        </w:rPr>
        <w:t>及弱势群体的具体需要，并获得相关指导；</w:t>
      </w:r>
    </w:p>
    <w:p w14:paraId="20DC98EA" w14:textId="3664C78D" w:rsidR="00BD4046" w:rsidRPr="008679C7" w:rsidRDefault="008712AE" w:rsidP="00BD4046">
      <w:pPr>
        <w:pStyle w:val="SingleTxtGC"/>
        <w:rPr>
          <w:rFonts w:ascii="Time New Roman" w:eastAsia="黑体" w:hAnsi="Time New Roman"/>
          <w:lang w:val="en-GB"/>
        </w:rPr>
      </w:pPr>
      <w:r w:rsidRPr="008679C7">
        <w:rPr>
          <w:rFonts w:ascii="Time New Roman" w:eastAsia="黑体" w:hAnsi="Time New Roman"/>
        </w:rPr>
        <w:tab/>
      </w:r>
      <w:r w:rsidR="00BD4046" w:rsidRPr="008679C7">
        <w:rPr>
          <w:rFonts w:ascii="Time New Roman" w:eastAsia="黑体" w:hAnsi="Time New Roman"/>
        </w:rPr>
        <w:t>(</w:t>
      </w:r>
      <w:r w:rsidR="00DC32F2" w:rsidRPr="008679C7">
        <w:rPr>
          <w:rFonts w:ascii="Time New Roman" w:eastAsia="黑体" w:hAnsi="Time New Roman"/>
        </w:rPr>
        <w:t>b</w:t>
      </w:r>
      <w:r w:rsidR="00BD4046" w:rsidRPr="008679C7">
        <w:rPr>
          <w:rFonts w:ascii="Time New Roman" w:eastAsia="黑体" w:hAnsi="Time New Roman"/>
        </w:rPr>
        <w:t>)</w:t>
      </w:r>
      <w:r w:rsidR="00BD4046" w:rsidRPr="008679C7">
        <w:rPr>
          <w:rFonts w:ascii="Time New Roman" w:eastAsia="黑体" w:hAnsi="Time New Roman"/>
        </w:rPr>
        <w:tab/>
      </w:r>
      <w:r w:rsidR="00BD4046" w:rsidRPr="008679C7">
        <w:rPr>
          <w:rFonts w:ascii="Time New Roman" w:eastAsia="黑体" w:hAnsi="Time New Roman"/>
        </w:rPr>
        <w:t>确保医务人员和司法人员接受专门培训，以便根据《伊斯坦布尔规程》发现酷刑和虐待案件；</w:t>
      </w:r>
    </w:p>
    <w:p w14:paraId="49E3124A" w14:textId="53483AD2" w:rsidR="00BD4046" w:rsidRPr="008679C7" w:rsidRDefault="008712AE" w:rsidP="00BD4046">
      <w:pPr>
        <w:pStyle w:val="SingleTxtGC"/>
        <w:rPr>
          <w:rFonts w:ascii="Time New Roman" w:eastAsia="黑体" w:hAnsi="Time New Roman"/>
          <w:lang w:val="en-GB"/>
        </w:rPr>
      </w:pPr>
      <w:r w:rsidRPr="008679C7">
        <w:rPr>
          <w:rFonts w:ascii="Time New Roman" w:eastAsia="黑体" w:hAnsi="Time New Roman"/>
        </w:rPr>
        <w:tab/>
      </w:r>
      <w:r w:rsidR="00BD4046" w:rsidRPr="008679C7">
        <w:rPr>
          <w:rFonts w:ascii="Time New Roman" w:eastAsia="黑体" w:hAnsi="Time New Roman"/>
        </w:rPr>
        <w:t>(</w:t>
      </w:r>
      <w:r w:rsidR="00DC32F2" w:rsidRPr="008679C7">
        <w:rPr>
          <w:rFonts w:ascii="Time New Roman" w:eastAsia="黑体" w:hAnsi="Time New Roman"/>
        </w:rPr>
        <w:t>c</w:t>
      </w:r>
      <w:r w:rsidR="00BD4046" w:rsidRPr="008679C7">
        <w:rPr>
          <w:rFonts w:ascii="Time New Roman" w:eastAsia="黑体" w:hAnsi="Time New Roman"/>
        </w:rPr>
        <w:t>)</w:t>
      </w:r>
      <w:r w:rsidR="00BD4046" w:rsidRPr="008679C7">
        <w:rPr>
          <w:rFonts w:ascii="Time New Roman" w:eastAsia="黑体" w:hAnsi="Time New Roman"/>
        </w:rPr>
        <w:tab/>
      </w:r>
      <w:r w:rsidR="00BD4046" w:rsidRPr="008679C7">
        <w:rPr>
          <w:rFonts w:ascii="Time New Roman" w:eastAsia="黑体" w:hAnsi="Time New Roman"/>
        </w:rPr>
        <w:t>制定和实施关于非胁迫性调查技巧的培训方案；</w:t>
      </w:r>
    </w:p>
    <w:p w14:paraId="27416D16" w14:textId="150578E3" w:rsidR="00BD4046" w:rsidRPr="008679C7" w:rsidRDefault="008712AE" w:rsidP="00BD4046">
      <w:pPr>
        <w:pStyle w:val="SingleTxtGC"/>
        <w:rPr>
          <w:rFonts w:ascii="Time New Roman" w:eastAsia="黑体" w:hAnsi="Time New Roman"/>
          <w:lang w:val="en-GB"/>
        </w:rPr>
      </w:pPr>
      <w:r w:rsidRPr="008679C7">
        <w:rPr>
          <w:rFonts w:ascii="Time New Roman" w:eastAsia="黑体" w:hAnsi="Time New Roman"/>
        </w:rPr>
        <w:tab/>
      </w:r>
      <w:r w:rsidR="00BD4046" w:rsidRPr="008679C7">
        <w:rPr>
          <w:rFonts w:ascii="Time New Roman" w:eastAsia="黑体" w:hAnsi="Time New Roman"/>
        </w:rPr>
        <w:t>(</w:t>
      </w:r>
      <w:r w:rsidR="00DC32F2" w:rsidRPr="008679C7">
        <w:rPr>
          <w:rFonts w:ascii="Time New Roman" w:eastAsia="黑体" w:hAnsi="Time New Roman"/>
        </w:rPr>
        <w:t>d</w:t>
      </w:r>
      <w:r w:rsidR="00BD4046" w:rsidRPr="008679C7">
        <w:rPr>
          <w:rFonts w:ascii="Time New Roman" w:eastAsia="黑体" w:hAnsi="Time New Roman"/>
        </w:rPr>
        <w:t>)</w:t>
      </w:r>
      <w:r w:rsidR="00BD4046" w:rsidRPr="008679C7">
        <w:rPr>
          <w:rFonts w:ascii="Time New Roman" w:eastAsia="黑体" w:hAnsi="Time New Roman"/>
        </w:rPr>
        <w:tab/>
      </w:r>
      <w:r w:rsidR="00BD4046" w:rsidRPr="008679C7">
        <w:rPr>
          <w:rFonts w:ascii="Time New Roman" w:eastAsia="黑体" w:hAnsi="Time New Roman"/>
        </w:rPr>
        <w:t>确保将性别观点纳入向司法人员和执法机构成员提供的人权培训的主流。</w:t>
      </w:r>
    </w:p>
    <w:p w14:paraId="1402B46B" w14:textId="77777777" w:rsidR="00BD4046" w:rsidRPr="00BD4046" w:rsidRDefault="00BD4046" w:rsidP="008712AE">
      <w:pPr>
        <w:pStyle w:val="H23GC"/>
        <w:rPr>
          <w:lang w:val="en-GB"/>
        </w:rPr>
      </w:pPr>
      <w:r w:rsidRPr="00BD4046">
        <w:tab/>
      </w:r>
      <w:r w:rsidRPr="00BD4046">
        <w:tab/>
      </w:r>
      <w:r w:rsidRPr="00BD4046">
        <w:rPr>
          <w:rFonts w:hint="eastAsia"/>
        </w:rPr>
        <w:t>赔偿</w:t>
      </w:r>
    </w:p>
    <w:p w14:paraId="46D03507" w14:textId="4A278D03" w:rsidR="00BD4046" w:rsidRPr="00BD4046" w:rsidRDefault="00DC32F2" w:rsidP="00BD4046">
      <w:pPr>
        <w:pStyle w:val="SingleTxtGC"/>
        <w:rPr>
          <w:lang w:val="en-GB"/>
        </w:rPr>
      </w:pPr>
      <w:r>
        <w:t>4</w:t>
      </w:r>
      <w:r w:rsidR="00BD4046" w:rsidRPr="00BD4046">
        <w:t>0.</w:t>
      </w:r>
      <w:r w:rsidR="00BD4046" w:rsidRPr="00BD4046">
        <w:tab/>
      </w:r>
      <w:r w:rsidR="00BD4046" w:rsidRPr="00BD4046">
        <w:t>委员会赞赏缔约国提供资料，说明与赔偿权有关的各种法律规定，但感到遗憾的是，委员会没有收到统计数据，说明国内法院判予酷刑和虐待受害者的赔偿措施，包括康复措施</w:t>
      </w:r>
      <w:r w:rsidR="00BD4046" w:rsidRPr="00BD4046">
        <w:t>(</w:t>
      </w:r>
      <w:r w:rsidR="00BD4046" w:rsidRPr="00BD4046">
        <w:t>第</w:t>
      </w:r>
      <w:r>
        <w:t>14</w:t>
      </w:r>
      <w:r w:rsidR="00BD4046" w:rsidRPr="00BD4046">
        <w:t>条</w:t>
      </w:r>
      <w:r w:rsidR="00BD4046" w:rsidRPr="00BD4046">
        <w:t>)</w:t>
      </w:r>
      <w:r w:rsidR="00BD4046" w:rsidRPr="00BD4046">
        <w:t>。委员会提请缔约国注意关于缔约国对第</w:t>
      </w:r>
      <w:r>
        <w:t>14</w:t>
      </w:r>
      <w:r w:rsidR="00BD4046" w:rsidRPr="00BD4046">
        <w:t>条的执行的第</w:t>
      </w:r>
      <w:r>
        <w:t>3</w:t>
      </w:r>
      <w:r w:rsidR="00BD4046" w:rsidRPr="00BD4046">
        <w:t>号一般性意见</w:t>
      </w:r>
      <w:r w:rsidR="00BD4046" w:rsidRPr="00BD4046">
        <w:t>(</w:t>
      </w:r>
      <w:r>
        <w:t>2</w:t>
      </w:r>
      <w:r w:rsidR="00BD4046" w:rsidRPr="00BD4046">
        <w:t>0</w:t>
      </w:r>
      <w:r>
        <w:t>12</w:t>
      </w:r>
      <w:r w:rsidR="00BD4046" w:rsidRPr="00BD4046">
        <w:t>年</w:t>
      </w:r>
      <w:r w:rsidR="00BD4046" w:rsidRPr="00BD4046">
        <w:t>)</w:t>
      </w:r>
      <w:r w:rsidR="00BD4046" w:rsidRPr="00BD4046">
        <w:t>，其中详细描述了《公约》</w:t>
      </w:r>
      <w:r w:rsidR="00BD4046" w:rsidRPr="00BD4046">
        <w:rPr>
          <w:rFonts w:hint="eastAsia"/>
        </w:rPr>
        <w:t>规定的</w:t>
      </w:r>
      <w:r w:rsidR="00BD4046" w:rsidRPr="00BD4046">
        <w:t>缔约国向酷刑受害者提供全面补救的义务的性质和范围。</w:t>
      </w:r>
    </w:p>
    <w:p w14:paraId="3C8F244F" w14:textId="487EF6AB" w:rsidR="00BD4046" w:rsidRPr="008679C7" w:rsidRDefault="00DC32F2" w:rsidP="00BD4046">
      <w:pPr>
        <w:pStyle w:val="SingleTxtGC"/>
        <w:rPr>
          <w:rFonts w:ascii="Time New Roman" w:eastAsia="黑体" w:hAnsi="Time New Roman"/>
          <w:lang w:val="en-GB"/>
        </w:rPr>
      </w:pPr>
      <w:r w:rsidRPr="008679C7">
        <w:rPr>
          <w:rFonts w:ascii="Time New Roman" w:eastAsia="黑体" w:hAnsi="Time New Roman"/>
        </w:rPr>
        <w:t>41</w:t>
      </w:r>
      <w:r w:rsidR="00BD4046" w:rsidRPr="008679C7">
        <w:rPr>
          <w:rFonts w:ascii="Time New Roman" w:eastAsia="黑体" w:hAnsi="Time New Roman"/>
        </w:rPr>
        <w:t>.</w:t>
      </w:r>
      <w:r w:rsidR="00BD4046" w:rsidRPr="008679C7">
        <w:rPr>
          <w:rFonts w:ascii="Time New Roman" w:eastAsia="黑体" w:hAnsi="Time New Roman"/>
        </w:rPr>
        <w:tab/>
      </w:r>
      <w:r w:rsidR="00BD4046" w:rsidRPr="008679C7">
        <w:rPr>
          <w:rFonts w:ascii="Time New Roman" w:eastAsia="黑体" w:hAnsi="Time New Roman"/>
        </w:rPr>
        <w:t>委员会提醒缔约国，根据《公约》第</w:t>
      </w:r>
      <w:r w:rsidRPr="008679C7">
        <w:rPr>
          <w:rFonts w:ascii="Time New Roman" w:eastAsia="黑体" w:hAnsi="Time New Roman"/>
        </w:rPr>
        <w:t>14</w:t>
      </w:r>
      <w:r w:rsidR="00BD4046" w:rsidRPr="008679C7">
        <w:rPr>
          <w:rFonts w:ascii="Time New Roman" w:eastAsia="黑体" w:hAnsi="Time New Roman"/>
        </w:rPr>
        <w:t>条，缔约国有义务确保酷刑受害者得到补救，并享有获得公平和充分赔偿的权利。缔约国应：</w:t>
      </w:r>
    </w:p>
    <w:p w14:paraId="5A70D193" w14:textId="0DFB53D7" w:rsidR="00BD4046" w:rsidRPr="008679C7" w:rsidRDefault="008712AE" w:rsidP="00BD4046">
      <w:pPr>
        <w:pStyle w:val="SingleTxtGC"/>
        <w:rPr>
          <w:rFonts w:ascii="Time New Roman" w:eastAsia="黑体" w:hAnsi="Time New Roman"/>
          <w:lang w:val="en-GB"/>
        </w:rPr>
      </w:pPr>
      <w:r w:rsidRPr="008679C7">
        <w:rPr>
          <w:rFonts w:ascii="Time New Roman" w:eastAsia="黑体" w:hAnsi="Time New Roman"/>
        </w:rPr>
        <w:tab/>
      </w:r>
      <w:r w:rsidR="00BD4046" w:rsidRPr="008679C7">
        <w:rPr>
          <w:rFonts w:ascii="Time New Roman" w:eastAsia="黑体" w:hAnsi="Time New Roman"/>
        </w:rPr>
        <w:t>(</w:t>
      </w:r>
      <w:r w:rsidR="00DC32F2" w:rsidRPr="008679C7">
        <w:rPr>
          <w:rFonts w:ascii="Time New Roman" w:eastAsia="黑体" w:hAnsi="Time New Roman"/>
        </w:rPr>
        <w:t>a</w:t>
      </w:r>
      <w:r w:rsidR="00BD4046" w:rsidRPr="008679C7">
        <w:rPr>
          <w:rFonts w:ascii="Time New Roman" w:eastAsia="黑体" w:hAnsi="Time New Roman"/>
        </w:rPr>
        <w:t>)</w:t>
      </w:r>
      <w:r w:rsidR="00BD4046" w:rsidRPr="008679C7">
        <w:rPr>
          <w:rFonts w:ascii="Time New Roman" w:eastAsia="黑体" w:hAnsi="Time New Roman"/>
        </w:rPr>
        <w:tab/>
      </w:r>
      <w:r w:rsidR="00BD4046" w:rsidRPr="008679C7">
        <w:rPr>
          <w:rFonts w:ascii="Time New Roman" w:eastAsia="黑体" w:hAnsi="Time New Roman"/>
        </w:rPr>
        <w:t>确保在其管辖领土内发生的酷刑或虐待的所有受害者获得补救，包括享有获得公平和充分赔偿的</w:t>
      </w:r>
      <w:r w:rsidR="00BD4046" w:rsidRPr="008679C7">
        <w:rPr>
          <w:rFonts w:ascii="Time New Roman" w:eastAsia="黑体" w:hAnsi="Time New Roman" w:hint="eastAsia"/>
        </w:rPr>
        <w:t>可</w:t>
      </w:r>
      <w:r w:rsidR="00BD4046" w:rsidRPr="008679C7">
        <w:rPr>
          <w:rFonts w:ascii="Time New Roman" w:eastAsia="黑体" w:hAnsi="Time New Roman"/>
        </w:rPr>
        <w:t>强制执行权利，恢复原状和抵偿措施，尽可能完全康复的手段，以及保证不再发生；</w:t>
      </w:r>
    </w:p>
    <w:p w14:paraId="3524DD4E" w14:textId="7DCC1B7F" w:rsidR="00BD4046" w:rsidRPr="008679C7" w:rsidRDefault="008712AE" w:rsidP="00BD4046">
      <w:pPr>
        <w:pStyle w:val="SingleTxtGC"/>
        <w:rPr>
          <w:rFonts w:ascii="Time New Roman" w:eastAsia="黑体" w:hAnsi="Time New Roman"/>
          <w:lang w:val="en-GB"/>
        </w:rPr>
      </w:pPr>
      <w:r w:rsidRPr="008679C7">
        <w:rPr>
          <w:rFonts w:ascii="Time New Roman" w:eastAsia="黑体" w:hAnsi="Time New Roman"/>
        </w:rPr>
        <w:tab/>
      </w:r>
      <w:r w:rsidR="00BD4046" w:rsidRPr="008679C7">
        <w:rPr>
          <w:rFonts w:ascii="Time New Roman" w:eastAsia="黑体" w:hAnsi="Time New Roman"/>
        </w:rPr>
        <w:t>(</w:t>
      </w:r>
      <w:r w:rsidR="00DC32F2" w:rsidRPr="008679C7">
        <w:rPr>
          <w:rFonts w:ascii="Time New Roman" w:eastAsia="黑体" w:hAnsi="Time New Roman"/>
        </w:rPr>
        <w:t>b</w:t>
      </w:r>
      <w:r w:rsidR="00BD4046" w:rsidRPr="008679C7">
        <w:rPr>
          <w:rFonts w:ascii="Time New Roman" w:eastAsia="黑体" w:hAnsi="Time New Roman"/>
        </w:rPr>
        <w:t>)</w:t>
      </w:r>
      <w:r w:rsidR="00BD4046" w:rsidRPr="008679C7">
        <w:rPr>
          <w:rFonts w:ascii="Time New Roman" w:eastAsia="黑体" w:hAnsi="Time New Roman"/>
        </w:rPr>
        <w:tab/>
      </w:r>
      <w:r w:rsidR="00BD4046" w:rsidRPr="008679C7">
        <w:rPr>
          <w:rFonts w:ascii="Time New Roman" w:eastAsia="黑体" w:hAnsi="Time New Roman"/>
        </w:rPr>
        <w:t>系统地汇编资料，以说明国内法院判予酷刑和虐待受害者的赔偿措施及此类措施的执行情况。</w:t>
      </w:r>
    </w:p>
    <w:p w14:paraId="624AB833" w14:textId="77777777" w:rsidR="00BD4046" w:rsidRPr="00BD4046" w:rsidRDefault="00BD4046" w:rsidP="008712AE">
      <w:pPr>
        <w:pStyle w:val="H23GC"/>
        <w:rPr>
          <w:lang w:val="en-GB"/>
        </w:rPr>
      </w:pPr>
      <w:r w:rsidRPr="00BD4046">
        <w:lastRenderedPageBreak/>
        <w:tab/>
      </w:r>
      <w:r w:rsidRPr="00BD4046">
        <w:tab/>
      </w:r>
      <w:r w:rsidRPr="00BD4046">
        <w:rPr>
          <w:rFonts w:hint="eastAsia"/>
        </w:rPr>
        <w:t>后续程序</w:t>
      </w:r>
    </w:p>
    <w:p w14:paraId="67896593" w14:textId="5AB3EC6E" w:rsidR="00BD4046" w:rsidRPr="008679C7" w:rsidRDefault="00DC32F2" w:rsidP="00BD4046">
      <w:pPr>
        <w:pStyle w:val="SingleTxtGC"/>
        <w:rPr>
          <w:rFonts w:ascii="Time New Roman" w:eastAsia="黑体" w:hAnsi="Time New Roman"/>
          <w:lang w:val="en-GB"/>
        </w:rPr>
      </w:pPr>
      <w:r w:rsidRPr="008679C7">
        <w:rPr>
          <w:rFonts w:ascii="Time New Roman" w:eastAsia="黑体" w:hAnsi="Time New Roman"/>
        </w:rPr>
        <w:t>42</w:t>
      </w:r>
      <w:r w:rsidR="00BD4046" w:rsidRPr="008679C7">
        <w:rPr>
          <w:rFonts w:ascii="Time New Roman" w:eastAsia="黑体" w:hAnsi="Time New Roman"/>
        </w:rPr>
        <w:t>.</w:t>
      </w:r>
      <w:r w:rsidR="00BD4046" w:rsidRPr="008679C7">
        <w:rPr>
          <w:rFonts w:ascii="Time New Roman" w:eastAsia="黑体" w:hAnsi="Time New Roman"/>
        </w:rPr>
        <w:tab/>
      </w:r>
      <w:r w:rsidR="00BD4046" w:rsidRPr="008679C7">
        <w:rPr>
          <w:rFonts w:ascii="Time New Roman" w:eastAsia="黑体" w:hAnsi="Time New Roman"/>
        </w:rPr>
        <w:t>委员会请缔约国在</w:t>
      </w:r>
      <w:r w:rsidRPr="008679C7">
        <w:rPr>
          <w:rFonts w:ascii="Time New Roman" w:eastAsia="黑体" w:hAnsi="Time New Roman"/>
        </w:rPr>
        <w:t>2</w:t>
      </w:r>
      <w:r w:rsidR="00BD4046" w:rsidRPr="008679C7">
        <w:rPr>
          <w:rFonts w:ascii="Time New Roman" w:eastAsia="黑体" w:hAnsi="Time New Roman"/>
        </w:rPr>
        <w:t>0</w:t>
      </w:r>
      <w:r w:rsidRPr="008679C7">
        <w:rPr>
          <w:rFonts w:ascii="Time New Roman" w:eastAsia="黑体" w:hAnsi="Time New Roman"/>
        </w:rPr>
        <w:t>23</w:t>
      </w:r>
      <w:r w:rsidR="00BD4046" w:rsidRPr="008679C7">
        <w:rPr>
          <w:rFonts w:ascii="Time New Roman" w:eastAsia="黑体" w:hAnsi="Time New Roman"/>
        </w:rPr>
        <w:t>年</w:t>
      </w:r>
      <w:r w:rsidRPr="008679C7">
        <w:rPr>
          <w:rFonts w:ascii="Time New Roman" w:eastAsia="黑体" w:hAnsi="Time New Roman"/>
        </w:rPr>
        <w:t>5</w:t>
      </w:r>
      <w:r w:rsidR="00BD4046" w:rsidRPr="008679C7">
        <w:rPr>
          <w:rFonts w:ascii="Time New Roman" w:eastAsia="黑体" w:hAnsi="Time New Roman"/>
        </w:rPr>
        <w:t>月</w:t>
      </w:r>
      <w:r w:rsidRPr="008679C7">
        <w:rPr>
          <w:rFonts w:ascii="Time New Roman" w:eastAsia="黑体" w:hAnsi="Time New Roman"/>
        </w:rPr>
        <w:t>13</w:t>
      </w:r>
      <w:r w:rsidR="00BD4046" w:rsidRPr="008679C7">
        <w:rPr>
          <w:rFonts w:ascii="Time New Roman" w:eastAsia="黑体" w:hAnsi="Time New Roman"/>
        </w:rPr>
        <w:t>日之前提供资料，说明委员会以下建议的落实情况：制定监狱系统改革国家战略和改善囚犯医疗保健战略；调查所有在羁押期间死亡的事件；建立报告酷刑和虐待行为的有效机制</w:t>
      </w:r>
      <w:r w:rsidR="00BD4046" w:rsidRPr="008679C7">
        <w:rPr>
          <w:rFonts w:ascii="Time New Roman" w:eastAsia="黑体" w:hAnsi="Time New Roman"/>
        </w:rPr>
        <w:t>(</w:t>
      </w:r>
      <w:r w:rsidR="00BD4046" w:rsidRPr="008679C7">
        <w:rPr>
          <w:rFonts w:ascii="Time New Roman" w:eastAsia="黑体" w:hAnsi="Time New Roman"/>
        </w:rPr>
        <w:t>见第</w:t>
      </w:r>
      <w:r w:rsidRPr="008679C7">
        <w:rPr>
          <w:rFonts w:ascii="Time New Roman" w:eastAsia="黑体" w:hAnsi="Time New Roman"/>
        </w:rPr>
        <w:t>15</w:t>
      </w:r>
      <w:r w:rsidR="00BD4046" w:rsidRPr="008679C7">
        <w:rPr>
          <w:rFonts w:ascii="Time New Roman" w:eastAsia="黑体" w:hAnsi="Time New Roman"/>
        </w:rPr>
        <w:t>(</w:t>
      </w:r>
      <w:r w:rsidRPr="008679C7">
        <w:rPr>
          <w:rFonts w:ascii="Time New Roman" w:eastAsia="黑体" w:hAnsi="Time New Roman"/>
        </w:rPr>
        <w:t>d</w:t>
      </w:r>
      <w:r w:rsidR="00BD4046" w:rsidRPr="008679C7">
        <w:rPr>
          <w:rFonts w:ascii="Time New Roman" w:eastAsia="黑体" w:hAnsi="Time New Roman"/>
        </w:rPr>
        <w:t>)</w:t>
      </w:r>
      <w:r w:rsidR="00BD4046" w:rsidRPr="008679C7">
        <w:rPr>
          <w:rFonts w:ascii="Time New Roman" w:eastAsia="黑体" w:hAnsi="Time New Roman"/>
        </w:rPr>
        <w:t>和</w:t>
      </w:r>
      <w:r w:rsidR="00BD4046" w:rsidRPr="008679C7">
        <w:rPr>
          <w:rFonts w:ascii="Time New Roman" w:eastAsia="黑体" w:hAnsi="Time New Roman"/>
        </w:rPr>
        <w:t>(</w:t>
      </w:r>
      <w:r w:rsidRPr="008679C7">
        <w:rPr>
          <w:rFonts w:ascii="Time New Roman" w:eastAsia="黑体" w:hAnsi="Time New Roman"/>
        </w:rPr>
        <w:t>e</w:t>
      </w:r>
      <w:r w:rsidR="00BD4046" w:rsidRPr="008679C7">
        <w:rPr>
          <w:rFonts w:ascii="Time New Roman" w:eastAsia="黑体" w:hAnsi="Time New Roman"/>
        </w:rPr>
        <w:t>)</w:t>
      </w:r>
      <w:r w:rsidR="00BD4046" w:rsidRPr="008679C7">
        <w:rPr>
          <w:rFonts w:ascii="Time New Roman" w:eastAsia="黑体" w:hAnsi="Time New Roman"/>
        </w:rPr>
        <w:t>、</w:t>
      </w:r>
      <w:r w:rsidRPr="008679C7">
        <w:rPr>
          <w:rFonts w:ascii="Time New Roman" w:eastAsia="黑体" w:hAnsi="Time New Roman"/>
        </w:rPr>
        <w:t>19</w:t>
      </w:r>
      <w:r w:rsidR="00BD4046" w:rsidRPr="008679C7">
        <w:rPr>
          <w:rFonts w:ascii="Time New Roman" w:eastAsia="黑体" w:hAnsi="Time New Roman"/>
        </w:rPr>
        <w:t>(</w:t>
      </w:r>
      <w:r w:rsidRPr="008679C7">
        <w:rPr>
          <w:rFonts w:ascii="Time New Roman" w:eastAsia="黑体" w:hAnsi="Time New Roman"/>
        </w:rPr>
        <w:t>a</w:t>
      </w:r>
      <w:r w:rsidR="00BD4046" w:rsidRPr="008679C7">
        <w:rPr>
          <w:rFonts w:ascii="Time New Roman" w:eastAsia="黑体" w:hAnsi="Time New Roman"/>
        </w:rPr>
        <w:t>)</w:t>
      </w:r>
      <w:r w:rsidR="00BD4046" w:rsidRPr="008679C7">
        <w:rPr>
          <w:rFonts w:ascii="Time New Roman" w:eastAsia="黑体" w:hAnsi="Time New Roman"/>
        </w:rPr>
        <w:t>和</w:t>
      </w:r>
      <w:r w:rsidRPr="008679C7">
        <w:rPr>
          <w:rFonts w:ascii="Time New Roman" w:eastAsia="黑体" w:hAnsi="Time New Roman"/>
        </w:rPr>
        <w:t>31</w:t>
      </w:r>
      <w:r w:rsidR="00BD4046" w:rsidRPr="008679C7">
        <w:rPr>
          <w:rFonts w:ascii="Time New Roman" w:eastAsia="黑体" w:hAnsi="Time New Roman"/>
        </w:rPr>
        <w:t>(</w:t>
      </w:r>
      <w:r w:rsidRPr="008679C7">
        <w:rPr>
          <w:rFonts w:ascii="Time New Roman" w:eastAsia="黑体" w:hAnsi="Time New Roman"/>
        </w:rPr>
        <w:t>a</w:t>
      </w:r>
      <w:r w:rsidR="00BD4046" w:rsidRPr="008679C7">
        <w:rPr>
          <w:rFonts w:ascii="Time New Roman" w:eastAsia="黑体" w:hAnsi="Time New Roman"/>
        </w:rPr>
        <w:t>)</w:t>
      </w:r>
      <w:r w:rsidR="00BD4046" w:rsidRPr="008679C7">
        <w:rPr>
          <w:rFonts w:ascii="Time New Roman" w:eastAsia="黑体" w:hAnsi="Time New Roman"/>
        </w:rPr>
        <w:t>段</w:t>
      </w:r>
      <w:r w:rsidR="00BD4046" w:rsidRPr="008679C7">
        <w:rPr>
          <w:rFonts w:ascii="Time New Roman" w:eastAsia="黑体" w:hAnsi="Time New Roman"/>
        </w:rPr>
        <w:t>)</w:t>
      </w:r>
      <w:r w:rsidR="00BD4046" w:rsidRPr="008679C7">
        <w:rPr>
          <w:rFonts w:ascii="Time New Roman" w:eastAsia="黑体" w:hAnsi="Time New Roman"/>
        </w:rPr>
        <w:t>。在这方面，还请缔约国向委员会通报计划在下</w:t>
      </w:r>
      <w:proofErr w:type="gramStart"/>
      <w:r w:rsidR="00BD4046" w:rsidRPr="008679C7">
        <w:rPr>
          <w:rFonts w:ascii="Time New Roman" w:eastAsia="黑体" w:hAnsi="Time New Roman"/>
        </w:rPr>
        <w:t>一报告</w:t>
      </w:r>
      <w:proofErr w:type="gramEnd"/>
      <w:r w:rsidR="00BD4046" w:rsidRPr="008679C7">
        <w:rPr>
          <w:rFonts w:ascii="Time New Roman" w:eastAsia="黑体" w:hAnsi="Time New Roman"/>
        </w:rPr>
        <w:t>周期内如何落实结论性意见中其余的部分建议或全部建议。</w:t>
      </w:r>
    </w:p>
    <w:p w14:paraId="1D0AAB92" w14:textId="77777777" w:rsidR="00BD4046" w:rsidRPr="00BD4046" w:rsidRDefault="00BD4046" w:rsidP="008712AE">
      <w:pPr>
        <w:pStyle w:val="H23GC"/>
        <w:rPr>
          <w:lang w:val="en-GB"/>
        </w:rPr>
      </w:pPr>
      <w:r w:rsidRPr="00BD4046">
        <w:tab/>
      </w:r>
      <w:r w:rsidRPr="00BD4046">
        <w:tab/>
      </w:r>
      <w:r w:rsidRPr="00BD4046">
        <w:rPr>
          <w:rFonts w:hint="eastAsia"/>
        </w:rPr>
        <w:t>其他问题</w:t>
      </w:r>
    </w:p>
    <w:p w14:paraId="3D64BA7C" w14:textId="7653EAB4" w:rsidR="00BD4046" w:rsidRPr="008679C7" w:rsidRDefault="00DC32F2" w:rsidP="00BD4046">
      <w:pPr>
        <w:pStyle w:val="SingleTxtGC"/>
        <w:rPr>
          <w:rFonts w:ascii="Time New Roman" w:eastAsia="黑体" w:hAnsi="Time New Roman"/>
          <w:lang w:val="en-GB"/>
        </w:rPr>
      </w:pPr>
      <w:r w:rsidRPr="008679C7">
        <w:rPr>
          <w:rFonts w:ascii="Time New Roman" w:eastAsia="黑体" w:hAnsi="Time New Roman"/>
        </w:rPr>
        <w:t>43</w:t>
      </w:r>
      <w:r w:rsidR="00BD4046" w:rsidRPr="008679C7">
        <w:rPr>
          <w:rFonts w:ascii="Time New Roman" w:eastAsia="黑体" w:hAnsi="Time New Roman"/>
        </w:rPr>
        <w:t>.</w:t>
      </w:r>
      <w:r w:rsidR="00BD4046" w:rsidRPr="008679C7">
        <w:rPr>
          <w:rFonts w:ascii="Time New Roman" w:eastAsia="黑体" w:hAnsi="Time New Roman"/>
        </w:rPr>
        <w:tab/>
      </w:r>
      <w:r w:rsidR="00BD4046" w:rsidRPr="008679C7">
        <w:rPr>
          <w:rFonts w:ascii="Time New Roman" w:eastAsia="黑体" w:hAnsi="Time New Roman"/>
        </w:rPr>
        <w:t>委员会请缔约国通过官方网站、媒体和非政府组织，以相关语言广泛传播提交委员会的报告和本结论性意见，并向委员会通报其传播活动。</w:t>
      </w:r>
    </w:p>
    <w:p w14:paraId="5C52F499" w14:textId="1E4B63C5" w:rsidR="00BD4046" w:rsidRPr="008679C7" w:rsidRDefault="00DC32F2" w:rsidP="00BD4046">
      <w:pPr>
        <w:pStyle w:val="SingleTxtGC"/>
        <w:rPr>
          <w:rFonts w:ascii="Time New Roman" w:eastAsia="黑体" w:hAnsi="Time New Roman"/>
          <w:b/>
          <w:bCs/>
          <w:lang w:val="en-GB"/>
        </w:rPr>
      </w:pPr>
      <w:r w:rsidRPr="008679C7">
        <w:rPr>
          <w:rFonts w:ascii="Time New Roman" w:eastAsia="黑体" w:hAnsi="Time New Roman"/>
        </w:rPr>
        <w:t>44</w:t>
      </w:r>
      <w:r w:rsidR="00BD4046" w:rsidRPr="008679C7">
        <w:rPr>
          <w:rFonts w:ascii="Time New Roman" w:eastAsia="黑体" w:hAnsi="Time New Roman"/>
        </w:rPr>
        <w:t>.</w:t>
      </w:r>
      <w:r w:rsidR="00BD4046" w:rsidRPr="008679C7">
        <w:rPr>
          <w:rFonts w:ascii="Time New Roman" w:eastAsia="黑体" w:hAnsi="Time New Roman"/>
        </w:rPr>
        <w:tab/>
      </w:r>
      <w:r w:rsidR="00BD4046" w:rsidRPr="008679C7">
        <w:rPr>
          <w:rFonts w:ascii="Time New Roman" w:eastAsia="黑体" w:hAnsi="Time New Roman"/>
        </w:rPr>
        <w:t>委员会请缔约国在</w:t>
      </w:r>
      <w:r w:rsidRPr="008679C7">
        <w:rPr>
          <w:rFonts w:ascii="Time New Roman" w:eastAsia="黑体" w:hAnsi="Time New Roman"/>
        </w:rPr>
        <w:t>2</w:t>
      </w:r>
      <w:r w:rsidR="00BD4046" w:rsidRPr="008679C7">
        <w:rPr>
          <w:rFonts w:ascii="Time New Roman" w:eastAsia="黑体" w:hAnsi="Time New Roman"/>
        </w:rPr>
        <w:t>0</w:t>
      </w:r>
      <w:r w:rsidRPr="008679C7">
        <w:rPr>
          <w:rFonts w:ascii="Time New Roman" w:eastAsia="黑体" w:hAnsi="Time New Roman"/>
        </w:rPr>
        <w:t>26</w:t>
      </w:r>
      <w:r w:rsidR="00BD4046" w:rsidRPr="008679C7">
        <w:rPr>
          <w:rFonts w:ascii="Time New Roman" w:eastAsia="黑体" w:hAnsi="Time New Roman"/>
        </w:rPr>
        <w:t>年</w:t>
      </w:r>
      <w:r w:rsidRPr="008679C7">
        <w:rPr>
          <w:rFonts w:ascii="Time New Roman" w:eastAsia="黑体" w:hAnsi="Time New Roman"/>
        </w:rPr>
        <w:t>5</w:t>
      </w:r>
      <w:r w:rsidR="00BD4046" w:rsidRPr="008679C7">
        <w:rPr>
          <w:rFonts w:ascii="Time New Roman" w:eastAsia="黑体" w:hAnsi="Time New Roman"/>
        </w:rPr>
        <w:t>月</w:t>
      </w:r>
      <w:r w:rsidRPr="008679C7">
        <w:rPr>
          <w:rFonts w:ascii="Time New Roman" w:eastAsia="黑体" w:hAnsi="Time New Roman"/>
        </w:rPr>
        <w:t>13</w:t>
      </w:r>
      <w:r w:rsidR="00BD4046" w:rsidRPr="008679C7">
        <w:rPr>
          <w:rFonts w:ascii="Time New Roman" w:eastAsia="黑体" w:hAnsi="Time New Roman"/>
        </w:rPr>
        <w:t>日前提交下一次定期报告，即第五次定期报告。为此，并考虑到缔约国已同意按照简化报告程序向委员会提交报告，委员会将在适当时候向缔约国发送报告</w:t>
      </w:r>
      <w:proofErr w:type="gramStart"/>
      <w:r w:rsidR="00BD4046" w:rsidRPr="008679C7">
        <w:rPr>
          <w:rFonts w:ascii="Time New Roman" w:eastAsia="黑体" w:hAnsi="Time New Roman"/>
        </w:rPr>
        <w:t>前问题</w:t>
      </w:r>
      <w:proofErr w:type="gramEnd"/>
      <w:r w:rsidR="00BD4046" w:rsidRPr="008679C7">
        <w:rPr>
          <w:rFonts w:ascii="Time New Roman" w:eastAsia="黑体" w:hAnsi="Time New Roman"/>
        </w:rPr>
        <w:t>清单。缔约国对问题清单的答复将构成其根据《公约》第</w:t>
      </w:r>
      <w:r w:rsidRPr="008679C7">
        <w:rPr>
          <w:rFonts w:ascii="Time New Roman" w:eastAsia="黑体" w:hAnsi="Time New Roman"/>
        </w:rPr>
        <w:t>19</w:t>
      </w:r>
      <w:r w:rsidR="00BD4046" w:rsidRPr="008679C7">
        <w:rPr>
          <w:rFonts w:ascii="Time New Roman" w:eastAsia="黑体" w:hAnsi="Time New Roman"/>
        </w:rPr>
        <w:t>条提交的第五次定期报告。</w:t>
      </w:r>
    </w:p>
    <w:p w14:paraId="3FB2C34B" w14:textId="1A47C06A" w:rsidR="004C0593" w:rsidRDefault="004C0593" w:rsidP="002E48FC">
      <w:pPr>
        <w:pStyle w:val="SingleTxtGC"/>
        <w:rPr>
          <w:lang w:val="en-GB"/>
        </w:rPr>
      </w:pPr>
    </w:p>
    <w:p w14:paraId="4DAD5DED" w14:textId="69D702CC" w:rsidR="008712AE" w:rsidRPr="00BD4046" w:rsidRDefault="008712AE" w:rsidP="008712AE">
      <w:pPr>
        <w:spacing w:before="240"/>
        <w:jc w:val="center"/>
        <w:rPr>
          <w:rFonts w:hint="eastAsia"/>
          <w:lang w:val="en-GB"/>
        </w:rPr>
      </w:pPr>
      <w:r>
        <w:rPr>
          <w:rFonts w:hint="eastAsia"/>
          <w:u w:val="single"/>
        </w:rPr>
        <w:tab/>
      </w:r>
      <w:r>
        <w:rPr>
          <w:rFonts w:hint="eastAsia"/>
          <w:u w:val="single"/>
        </w:rPr>
        <w:tab/>
      </w:r>
      <w:r>
        <w:rPr>
          <w:rFonts w:hint="eastAsia"/>
          <w:u w:val="single"/>
        </w:rPr>
        <w:tab/>
      </w:r>
      <w:r>
        <w:rPr>
          <w:u w:val="single"/>
        </w:rPr>
        <w:tab/>
      </w:r>
    </w:p>
    <w:sectPr w:rsidR="008712AE" w:rsidRPr="00BD4046"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48415" w14:textId="77777777" w:rsidR="008C04E2" w:rsidRPr="000D319F" w:rsidRDefault="008C04E2" w:rsidP="000D319F">
      <w:pPr>
        <w:pStyle w:val="af0"/>
        <w:spacing w:after="240"/>
        <w:ind w:left="907"/>
        <w:rPr>
          <w:rFonts w:asciiTheme="majorBidi" w:eastAsia="宋体" w:hAnsiTheme="majorBidi" w:cstheme="majorBidi"/>
          <w:sz w:val="21"/>
          <w:szCs w:val="21"/>
          <w:lang w:val="en-US"/>
        </w:rPr>
      </w:pPr>
    </w:p>
    <w:p w14:paraId="632BE7A1" w14:textId="77777777" w:rsidR="008C04E2" w:rsidRPr="000D319F" w:rsidRDefault="008C04E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528F35F" w14:textId="77777777" w:rsidR="008C04E2" w:rsidRPr="000D319F" w:rsidRDefault="008C04E2" w:rsidP="000D319F">
      <w:pPr>
        <w:pStyle w:val="af0"/>
      </w:pPr>
    </w:p>
  </w:endnote>
  <w:endnote w:type="continuationNotice" w:id="1">
    <w:p w14:paraId="19E66F5E" w14:textId="77777777" w:rsidR="008C04E2" w:rsidRDefault="008C04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42015" w14:textId="77777777" w:rsidR="00056632" w:rsidRPr="004C0593" w:rsidRDefault="004C0593" w:rsidP="004C059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C0593">
      <w:rPr>
        <w:rStyle w:val="af2"/>
        <w:b w:val="0"/>
        <w:snapToGrid w:val="0"/>
        <w:sz w:val="16"/>
      </w:rPr>
      <w:t>GE.22</w:t>
    </w:r>
    <w:proofErr w:type="spellEnd"/>
    <w:r w:rsidRPr="004C0593">
      <w:rPr>
        <w:rStyle w:val="af2"/>
        <w:b w:val="0"/>
        <w:snapToGrid w:val="0"/>
        <w:sz w:val="16"/>
      </w:rPr>
      <w:t>-15938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B7FC4" w14:textId="77777777" w:rsidR="00056632" w:rsidRPr="004C0593" w:rsidRDefault="004C0593" w:rsidP="004C0593">
    <w:pPr>
      <w:pStyle w:val="af0"/>
      <w:tabs>
        <w:tab w:val="clear" w:pos="431"/>
        <w:tab w:val="right" w:pos="9638"/>
      </w:tabs>
      <w:rPr>
        <w:rStyle w:val="af2"/>
      </w:rPr>
    </w:pPr>
    <w:proofErr w:type="spellStart"/>
    <w:r>
      <w:t>GE.22</w:t>
    </w:r>
    <w:proofErr w:type="spellEnd"/>
    <w:r>
      <w:t>-15938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294FC" w14:textId="1CDBDD23" w:rsidR="00056632" w:rsidRPr="00487939" w:rsidRDefault="004C0593"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2BEFEED" wp14:editId="0446A85D">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-15938</w:t>
    </w:r>
    <w:r w:rsidR="00731A42" w:rsidRPr="00EE277A">
      <w:rPr>
        <w:sz w:val="20"/>
        <w:lang w:eastAsia="zh-CN"/>
      </w:rPr>
      <w:t xml:space="preserve"> (C)</w:t>
    </w:r>
    <w:r w:rsidR="005505A1">
      <w:rPr>
        <w:sz w:val="20"/>
        <w:lang w:eastAsia="zh-CN"/>
      </w:rPr>
      <w:tab/>
    </w:r>
    <w:r w:rsidR="002E48FC">
      <w:rPr>
        <w:sz w:val="20"/>
        <w:lang w:eastAsia="zh-CN"/>
      </w:rPr>
      <w:t>29</w:t>
    </w:r>
    <w:r w:rsidR="00E06427">
      <w:rPr>
        <w:sz w:val="20"/>
        <w:lang w:eastAsia="zh-CN"/>
      </w:rPr>
      <w:t>12</w:t>
    </w:r>
    <w:r w:rsidR="00597013">
      <w:rPr>
        <w:sz w:val="20"/>
        <w:lang w:eastAsia="zh-CN"/>
      </w:rPr>
      <w:t>2</w:t>
    </w:r>
    <w:r w:rsidR="00206268">
      <w:rPr>
        <w:sz w:val="20"/>
        <w:lang w:eastAsia="zh-CN"/>
      </w:rPr>
      <w:t>2</w:t>
    </w:r>
    <w:r w:rsidR="00731A42">
      <w:rPr>
        <w:sz w:val="20"/>
        <w:lang w:eastAsia="zh-CN"/>
      </w:rPr>
      <w:tab/>
    </w:r>
    <w:r w:rsidR="00E06427">
      <w:rPr>
        <w:sz w:val="20"/>
        <w:lang w:eastAsia="zh-CN"/>
      </w:rPr>
      <w:t>17</w:t>
    </w:r>
    <w:r w:rsidR="00731A42">
      <w:rPr>
        <w:sz w:val="20"/>
        <w:lang w:eastAsia="zh-CN"/>
      </w:rPr>
      <w:t>0</w:t>
    </w:r>
    <w:r w:rsidR="00E06427">
      <w:rPr>
        <w:sz w:val="20"/>
        <w:lang w:eastAsia="zh-CN"/>
      </w:rPr>
      <w:t>1</w:t>
    </w:r>
    <w:r w:rsidR="00597013">
      <w:rPr>
        <w:sz w:val="20"/>
        <w:lang w:eastAsia="zh-CN"/>
      </w:rPr>
      <w:t>2</w:t>
    </w:r>
    <w:r w:rsidR="00E06427">
      <w:rPr>
        <w:sz w:val="20"/>
        <w:lang w:eastAsia="zh-CN"/>
      </w:rPr>
      <w:t>3</w:t>
    </w:r>
    <w:r w:rsidR="00731A42">
      <w:rPr>
        <w:b/>
        <w:sz w:val="21"/>
      </w:rPr>
      <w:tab/>
    </w:r>
    <w:r w:rsidR="00A1364C">
      <w:rPr>
        <w:rFonts w:hint="eastAsia"/>
        <w:b/>
        <w:noProof/>
        <w:snapToGrid/>
        <w:sz w:val="21"/>
        <w:lang w:val="en-US" w:eastAsia="zh-CN"/>
      </w:rPr>
      <w:drawing>
        <wp:inline distT="0" distB="0" distL="0" distR="0" wp14:anchorId="25B5983B" wp14:editId="429DDBD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74FC2" w14:textId="77777777" w:rsidR="008C04E2" w:rsidRPr="000157B1" w:rsidRDefault="008C04E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54343FF" w14:textId="77777777" w:rsidR="008C04E2" w:rsidRPr="000157B1" w:rsidRDefault="008C04E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79A8D44" w14:textId="77777777" w:rsidR="008C04E2" w:rsidRDefault="008C04E2"/>
  </w:footnote>
  <w:footnote w:id="2">
    <w:p w14:paraId="757E6B58" w14:textId="5677694E" w:rsidR="00BD4046" w:rsidRPr="003E2601" w:rsidRDefault="00BD4046" w:rsidP="00BD4046">
      <w:pPr>
        <w:pStyle w:val="a6"/>
      </w:pPr>
      <w:r w:rsidRPr="003E2601">
        <w:rPr>
          <w:lang w:val="zh-CN"/>
        </w:rPr>
        <w:tab/>
      </w:r>
      <w:r w:rsidRPr="003E2601">
        <w:rPr>
          <w:sz w:val="21"/>
          <w:szCs w:val="21"/>
          <w:lang w:val="zh-CN"/>
        </w:rPr>
        <w:t>*</w:t>
      </w:r>
      <w:r w:rsidRPr="003E2601">
        <w:rPr>
          <w:lang w:val="zh-CN"/>
        </w:rPr>
        <w:tab/>
      </w:r>
      <w:r w:rsidRPr="003E2601">
        <w:t>委员会第七十三届会议</w:t>
      </w:r>
      <w:r w:rsidRPr="003E2601">
        <w:t>(</w:t>
      </w:r>
      <w:r w:rsidR="0028166D" w:rsidRPr="003E2601">
        <w:t>2</w:t>
      </w:r>
      <w:r w:rsidRPr="003E2601">
        <w:t>0</w:t>
      </w:r>
      <w:r w:rsidR="0028166D" w:rsidRPr="003E2601">
        <w:t>22</w:t>
      </w:r>
      <w:r w:rsidRPr="003E2601">
        <w:t>年</w:t>
      </w:r>
      <w:r w:rsidR="0028166D" w:rsidRPr="003E2601">
        <w:t>4</w:t>
      </w:r>
      <w:r w:rsidRPr="003E2601">
        <w:t>月</w:t>
      </w:r>
      <w:r w:rsidR="0028166D" w:rsidRPr="003E2601">
        <w:t>19</w:t>
      </w:r>
      <w:r w:rsidRPr="003E2601">
        <w:t>日至</w:t>
      </w:r>
      <w:r w:rsidR="0028166D" w:rsidRPr="003E2601">
        <w:t>5</w:t>
      </w:r>
      <w:r w:rsidRPr="003E2601">
        <w:t>月</w:t>
      </w:r>
      <w:r w:rsidR="0028166D" w:rsidRPr="003E2601">
        <w:t>13</w:t>
      </w:r>
      <w:r w:rsidRPr="003E2601">
        <w:t>日</w:t>
      </w:r>
      <w:r w:rsidRPr="003E2601">
        <w:t>)</w:t>
      </w:r>
      <w:r w:rsidRPr="003E2601">
        <w:t>通过。</w:t>
      </w:r>
    </w:p>
  </w:footnote>
  <w:footnote w:id="3">
    <w:p w14:paraId="0DE9000A" w14:textId="6B352265" w:rsidR="00BD4046" w:rsidRPr="003E2601" w:rsidRDefault="00BD4046" w:rsidP="00BD4046">
      <w:pPr>
        <w:pStyle w:val="a6"/>
      </w:pPr>
      <w:r w:rsidRPr="003E2601">
        <w:rPr>
          <w:lang w:val="zh-CN"/>
        </w:rPr>
        <w:tab/>
      </w:r>
      <w:r w:rsidRPr="003E2601">
        <w:rPr>
          <w:rStyle w:val="a8"/>
          <w:rFonts w:eastAsia="宋体"/>
          <w:lang w:val="zh-CN"/>
        </w:rPr>
        <w:footnoteRef/>
      </w:r>
      <w:r w:rsidRPr="003E2601">
        <w:rPr>
          <w:lang w:val="zh-CN"/>
        </w:rPr>
        <w:tab/>
      </w:r>
      <w:r w:rsidRPr="003E2601">
        <w:t>见</w:t>
      </w:r>
      <w:r w:rsidR="00173CD9" w:rsidRPr="003E2601">
        <w:fldChar w:fldCharType="begin"/>
      </w:r>
      <w:r w:rsidR="00173CD9" w:rsidRPr="003E2601">
        <w:instrText xml:space="preserve"> HYPERLINK "http://undocs.org/ch/CAT/C/SR.1899" </w:instrText>
      </w:r>
      <w:r w:rsidR="00173CD9" w:rsidRPr="003E2601">
        <w:fldChar w:fldCharType="separate"/>
      </w:r>
      <w:r w:rsidR="0028166D" w:rsidRPr="003E2601">
        <w:rPr>
          <w:rStyle w:val="af5"/>
          <w:u w:val="none"/>
        </w:rPr>
        <w:t>CAT</w:t>
      </w:r>
      <w:r w:rsidRPr="003E2601">
        <w:rPr>
          <w:rStyle w:val="af5"/>
          <w:u w:val="none"/>
        </w:rPr>
        <w:t>/</w:t>
      </w:r>
      <w:r w:rsidR="0028166D" w:rsidRPr="003E2601">
        <w:rPr>
          <w:rStyle w:val="af5"/>
          <w:u w:val="none"/>
        </w:rPr>
        <w:t>C</w:t>
      </w:r>
      <w:r w:rsidRPr="003E2601">
        <w:rPr>
          <w:rStyle w:val="af5"/>
          <w:u w:val="none"/>
        </w:rPr>
        <w:t>/</w:t>
      </w:r>
      <w:proofErr w:type="spellStart"/>
      <w:r w:rsidR="0028166D" w:rsidRPr="003E2601">
        <w:rPr>
          <w:rStyle w:val="af5"/>
          <w:u w:val="none"/>
        </w:rPr>
        <w:t>SR</w:t>
      </w:r>
      <w:r w:rsidRPr="003E2601">
        <w:rPr>
          <w:rStyle w:val="af5"/>
          <w:u w:val="none"/>
        </w:rPr>
        <w:t>.</w:t>
      </w:r>
      <w:r w:rsidR="0028166D" w:rsidRPr="003E2601">
        <w:rPr>
          <w:rStyle w:val="af5"/>
          <w:u w:val="none"/>
        </w:rPr>
        <w:t>1899</w:t>
      </w:r>
      <w:proofErr w:type="spellEnd"/>
      <w:r w:rsidR="00173CD9" w:rsidRPr="003E2601">
        <w:fldChar w:fldCharType="end"/>
      </w:r>
      <w:r w:rsidRPr="003E2601">
        <w:t>和</w:t>
      </w:r>
      <w:r w:rsidR="00173CD9" w:rsidRPr="003E2601">
        <w:fldChar w:fldCharType="begin"/>
      </w:r>
      <w:r w:rsidR="00173CD9" w:rsidRPr="003E2601">
        <w:instrText xml:space="preserve"> HYPERLINK "http://undocs.org/ch/CAT/C/SR.1902" </w:instrText>
      </w:r>
      <w:r w:rsidR="00173CD9" w:rsidRPr="003E2601">
        <w:fldChar w:fldCharType="separate"/>
      </w:r>
      <w:r w:rsidR="0028166D" w:rsidRPr="003E2601">
        <w:rPr>
          <w:rStyle w:val="af5"/>
          <w:u w:val="none"/>
        </w:rPr>
        <w:t>CAT</w:t>
      </w:r>
      <w:r w:rsidRPr="003E2601">
        <w:rPr>
          <w:rStyle w:val="af5"/>
          <w:u w:val="none"/>
        </w:rPr>
        <w:t>/</w:t>
      </w:r>
      <w:r w:rsidR="0028166D" w:rsidRPr="003E2601">
        <w:rPr>
          <w:rStyle w:val="af5"/>
          <w:u w:val="none"/>
        </w:rPr>
        <w:t>C</w:t>
      </w:r>
      <w:r w:rsidRPr="003E2601">
        <w:rPr>
          <w:rStyle w:val="af5"/>
          <w:u w:val="none"/>
        </w:rPr>
        <w:t>/</w:t>
      </w:r>
      <w:proofErr w:type="spellStart"/>
      <w:r w:rsidR="0028166D" w:rsidRPr="003E2601">
        <w:rPr>
          <w:rStyle w:val="af5"/>
          <w:u w:val="none"/>
        </w:rPr>
        <w:t>SR</w:t>
      </w:r>
      <w:r w:rsidRPr="003E2601">
        <w:rPr>
          <w:rStyle w:val="af5"/>
          <w:u w:val="none"/>
        </w:rPr>
        <w:t>.</w:t>
      </w:r>
      <w:r w:rsidR="0028166D" w:rsidRPr="003E2601">
        <w:rPr>
          <w:rStyle w:val="af5"/>
          <w:u w:val="none"/>
        </w:rPr>
        <w:t>19</w:t>
      </w:r>
      <w:r w:rsidRPr="003E2601">
        <w:rPr>
          <w:rStyle w:val="af5"/>
          <w:u w:val="none"/>
        </w:rPr>
        <w:t>0</w:t>
      </w:r>
      <w:r w:rsidR="0028166D" w:rsidRPr="003E2601">
        <w:rPr>
          <w:rStyle w:val="af5"/>
          <w:u w:val="none"/>
        </w:rPr>
        <w:t>2</w:t>
      </w:r>
      <w:proofErr w:type="spellEnd"/>
      <w:r w:rsidR="00173CD9" w:rsidRPr="003E2601">
        <w:fldChar w:fldCharType="end"/>
      </w:r>
      <w:r w:rsidR="00173CD9" w:rsidRPr="003E2601">
        <w:rPr>
          <w:rFonts w:hint="eastAsia"/>
        </w:rPr>
        <w:t>.</w:t>
      </w:r>
    </w:p>
  </w:footnote>
  <w:footnote w:id="4">
    <w:p w14:paraId="3EB336DB" w14:textId="1881A142" w:rsidR="00BD4046" w:rsidRPr="003E2601" w:rsidRDefault="00BD4046" w:rsidP="00BD4046">
      <w:pPr>
        <w:pStyle w:val="a6"/>
      </w:pPr>
      <w:r w:rsidRPr="003E2601">
        <w:rPr>
          <w:lang w:val="zh-CN"/>
        </w:rPr>
        <w:tab/>
      </w:r>
      <w:r w:rsidRPr="003E2601">
        <w:rPr>
          <w:rStyle w:val="a8"/>
          <w:rFonts w:eastAsia="宋体"/>
          <w:lang w:val="zh-CN"/>
        </w:rPr>
        <w:footnoteRef/>
      </w:r>
      <w:r w:rsidRPr="003E2601">
        <w:rPr>
          <w:lang w:val="zh-CN"/>
        </w:rPr>
        <w:tab/>
      </w:r>
      <w:hyperlink r:id="rId1" w:history="1">
        <w:r w:rsidR="0028166D" w:rsidRPr="003E2601">
          <w:rPr>
            <w:rStyle w:val="af5"/>
            <w:u w:val="none"/>
          </w:rPr>
          <w:t>CAT</w:t>
        </w:r>
        <w:r w:rsidRPr="003E2601">
          <w:rPr>
            <w:rStyle w:val="af5"/>
            <w:u w:val="none"/>
          </w:rPr>
          <w:t>/</w:t>
        </w:r>
        <w:r w:rsidR="0028166D" w:rsidRPr="003E2601">
          <w:rPr>
            <w:rStyle w:val="af5"/>
            <w:u w:val="none"/>
          </w:rPr>
          <w:t>C</w:t>
        </w:r>
        <w:r w:rsidRPr="003E2601">
          <w:rPr>
            <w:rStyle w:val="af5"/>
            <w:u w:val="none"/>
          </w:rPr>
          <w:t>/</w:t>
        </w:r>
        <w:proofErr w:type="spellStart"/>
        <w:r w:rsidR="0028166D" w:rsidRPr="003E2601">
          <w:rPr>
            <w:rStyle w:val="af5"/>
            <w:u w:val="none"/>
          </w:rPr>
          <w:t>URY</w:t>
        </w:r>
        <w:proofErr w:type="spellEnd"/>
        <w:r w:rsidRPr="003E2601">
          <w:rPr>
            <w:rStyle w:val="af5"/>
            <w:u w:val="none"/>
          </w:rPr>
          <w:t>/</w:t>
        </w:r>
        <w:r w:rsidR="0028166D" w:rsidRPr="003E2601">
          <w:rPr>
            <w:rStyle w:val="af5"/>
            <w:u w:val="none"/>
          </w:rPr>
          <w:t>4</w:t>
        </w:r>
      </w:hyperlink>
      <w:r w:rsidRPr="003E2601">
        <w:t>.</w:t>
      </w:r>
    </w:p>
  </w:footnote>
  <w:footnote w:id="5">
    <w:p w14:paraId="7C4C4460" w14:textId="5F0A4B3A" w:rsidR="00BD4046" w:rsidRPr="003E2601" w:rsidRDefault="00BD4046" w:rsidP="00BD4046">
      <w:pPr>
        <w:pStyle w:val="a6"/>
      </w:pPr>
      <w:r w:rsidRPr="003E2601">
        <w:rPr>
          <w:lang w:val="zh-CN"/>
        </w:rPr>
        <w:tab/>
      </w:r>
      <w:r w:rsidRPr="003E2601">
        <w:rPr>
          <w:rStyle w:val="a8"/>
          <w:rFonts w:eastAsia="宋体"/>
          <w:lang w:val="zh-CN"/>
        </w:rPr>
        <w:footnoteRef/>
      </w:r>
      <w:r w:rsidRPr="003E2601">
        <w:tab/>
      </w:r>
      <w:hyperlink r:id="rId2" w:history="1">
        <w:r w:rsidR="0028166D" w:rsidRPr="003E2601">
          <w:rPr>
            <w:rStyle w:val="af5"/>
            <w:u w:val="none"/>
          </w:rPr>
          <w:t>CAT</w:t>
        </w:r>
        <w:r w:rsidRPr="003E2601">
          <w:rPr>
            <w:rStyle w:val="af5"/>
            <w:u w:val="none"/>
          </w:rPr>
          <w:t>/</w:t>
        </w:r>
        <w:r w:rsidR="0028166D" w:rsidRPr="003E2601">
          <w:rPr>
            <w:rStyle w:val="af5"/>
            <w:u w:val="none"/>
          </w:rPr>
          <w:t>C</w:t>
        </w:r>
        <w:r w:rsidRPr="003E2601">
          <w:rPr>
            <w:rStyle w:val="af5"/>
            <w:u w:val="none"/>
          </w:rPr>
          <w:t>/</w:t>
        </w:r>
        <w:proofErr w:type="spellStart"/>
        <w:r w:rsidR="0028166D" w:rsidRPr="003E2601">
          <w:rPr>
            <w:rStyle w:val="af5"/>
            <w:u w:val="none"/>
          </w:rPr>
          <w:t>URY</w:t>
        </w:r>
        <w:proofErr w:type="spellEnd"/>
        <w:r w:rsidRPr="003E2601">
          <w:rPr>
            <w:rStyle w:val="af5"/>
            <w:u w:val="none"/>
          </w:rPr>
          <w:t>/</w:t>
        </w:r>
        <w:r w:rsidR="0028166D" w:rsidRPr="003E2601">
          <w:rPr>
            <w:rStyle w:val="af5"/>
            <w:u w:val="none"/>
          </w:rPr>
          <w:t>CO</w:t>
        </w:r>
        <w:r w:rsidRPr="003E2601">
          <w:rPr>
            <w:rStyle w:val="af5"/>
            <w:u w:val="none"/>
          </w:rPr>
          <w:t>/</w:t>
        </w:r>
        <w:r w:rsidR="0028166D" w:rsidRPr="003E2601">
          <w:rPr>
            <w:rStyle w:val="af5"/>
            <w:u w:val="none"/>
          </w:rPr>
          <w:t>3</w:t>
        </w:r>
      </w:hyperlink>
      <w:r w:rsidR="0028166D" w:rsidRPr="003E2601">
        <w:rPr>
          <w:rFonts w:hint="eastAsia"/>
        </w:rPr>
        <w:t>,</w:t>
      </w:r>
      <w:r w:rsidR="0028166D" w:rsidRPr="003E2601">
        <w:t xml:space="preserve"> </w:t>
      </w:r>
      <w:r w:rsidRPr="003E2601">
        <w:t>第</w:t>
      </w:r>
      <w:r w:rsidR="0028166D" w:rsidRPr="003E2601">
        <w:t>25</w:t>
      </w:r>
      <w:r w:rsidRPr="003E2601">
        <w:t>段。</w:t>
      </w:r>
    </w:p>
  </w:footnote>
  <w:footnote w:id="6">
    <w:p w14:paraId="14E80865" w14:textId="4E7E7051" w:rsidR="00BD4046" w:rsidRPr="003E2601" w:rsidRDefault="00BD4046" w:rsidP="00BD4046">
      <w:pPr>
        <w:pStyle w:val="a6"/>
      </w:pPr>
      <w:r w:rsidRPr="003E2601">
        <w:tab/>
      </w:r>
      <w:r w:rsidRPr="003E2601">
        <w:rPr>
          <w:rStyle w:val="a8"/>
          <w:rFonts w:eastAsia="宋体"/>
          <w:lang w:val="zh-CN"/>
        </w:rPr>
        <w:footnoteRef/>
      </w:r>
      <w:r w:rsidRPr="003E2601">
        <w:rPr>
          <w:lang w:val="zh-CN"/>
        </w:rPr>
        <w:tab/>
      </w:r>
      <w:r w:rsidRPr="003E2601">
        <w:t>同上，分别为第</w:t>
      </w:r>
      <w:r w:rsidR="0028166D" w:rsidRPr="003E2601">
        <w:t>9</w:t>
      </w:r>
      <w:r w:rsidRPr="003E2601">
        <w:t>、第</w:t>
      </w:r>
      <w:r w:rsidR="0028166D" w:rsidRPr="003E2601">
        <w:t>12</w:t>
      </w:r>
      <w:r w:rsidRPr="003E2601">
        <w:t>和第</w:t>
      </w:r>
      <w:r w:rsidR="0028166D" w:rsidRPr="003E2601">
        <w:t>13</w:t>
      </w:r>
      <w:r w:rsidRPr="003E2601">
        <w:t>段。</w:t>
      </w:r>
    </w:p>
  </w:footnote>
  <w:footnote w:id="7">
    <w:p w14:paraId="2496C55D" w14:textId="1AF19019" w:rsidR="00BD4046" w:rsidRPr="003E2601" w:rsidRDefault="00BD4046" w:rsidP="00BD4046">
      <w:pPr>
        <w:pStyle w:val="a6"/>
      </w:pPr>
      <w:r w:rsidRPr="003E2601">
        <w:rPr>
          <w:lang w:val="zh-CN"/>
        </w:rPr>
        <w:tab/>
      </w:r>
      <w:r w:rsidRPr="003E2601">
        <w:rPr>
          <w:rStyle w:val="a8"/>
          <w:rFonts w:eastAsia="宋体"/>
          <w:lang w:val="zh-CN"/>
        </w:rPr>
        <w:footnoteRef/>
      </w:r>
      <w:r w:rsidRPr="003E2601">
        <w:tab/>
      </w:r>
      <w:hyperlink r:id="rId3" w:history="1">
        <w:r w:rsidR="0028166D" w:rsidRPr="003E2601">
          <w:rPr>
            <w:rStyle w:val="af5"/>
            <w:u w:val="none"/>
          </w:rPr>
          <w:t>CAT</w:t>
        </w:r>
        <w:r w:rsidRPr="003E2601">
          <w:rPr>
            <w:rStyle w:val="af5"/>
            <w:u w:val="none"/>
          </w:rPr>
          <w:t>/</w:t>
        </w:r>
        <w:r w:rsidR="0028166D" w:rsidRPr="003E2601">
          <w:rPr>
            <w:rStyle w:val="af5"/>
            <w:u w:val="none"/>
          </w:rPr>
          <w:t>C</w:t>
        </w:r>
        <w:r w:rsidRPr="003E2601">
          <w:rPr>
            <w:rStyle w:val="af5"/>
            <w:u w:val="none"/>
          </w:rPr>
          <w:t>/</w:t>
        </w:r>
        <w:proofErr w:type="spellStart"/>
        <w:r w:rsidR="0028166D" w:rsidRPr="003E2601">
          <w:rPr>
            <w:rStyle w:val="af5"/>
            <w:u w:val="none"/>
          </w:rPr>
          <w:t>URY</w:t>
        </w:r>
        <w:proofErr w:type="spellEnd"/>
        <w:r w:rsidRPr="003E2601">
          <w:rPr>
            <w:rStyle w:val="af5"/>
            <w:u w:val="none"/>
          </w:rPr>
          <w:t>/</w:t>
        </w:r>
        <w:r w:rsidR="0028166D" w:rsidRPr="003E2601">
          <w:rPr>
            <w:rStyle w:val="af5"/>
            <w:u w:val="none"/>
          </w:rPr>
          <w:t>CO</w:t>
        </w:r>
        <w:r w:rsidRPr="003E2601">
          <w:rPr>
            <w:rStyle w:val="af5"/>
            <w:u w:val="none"/>
          </w:rPr>
          <w:t>/</w:t>
        </w:r>
        <w:r w:rsidR="0028166D" w:rsidRPr="003E2601">
          <w:rPr>
            <w:rStyle w:val="af5"/>
            <w:u w:val="none"/>
          </w:rPr>
          <w:t>3</w:t>
        </w:r>
        <w:r w:rsidRPr="003E2601">
          <w:rPr>
            <w:rStyle w:val="af5"/>
            <w:u w:val="none"/>
          </w:rPr>
          <w:t>/</w:t>
        </w:r>
        <w:proofErr w:type="spellStart"/>
        <w:r w:rsidR="0028166D" w:rsidRPr="003E2601">
          <w:rPr>
            <w:rStyle w:val="af5"/>
            <w:u w:val="none"/>
          </w:rPr>
          <w:t>Add</w:t>
        </w:r>
        <w:r w:rsidRPr="003E2601">
          <w:rPr>
            <w:rStyle w:val="af5"/>
            <w:u w:val="none"/>
          </w:rPr>
          <w:t>.</w:t>
        </w:r>
        <w:r w:rsidR="0028166D" w:rsidRPr="003E2601">
          <w:rPr>
            <w:rStyle w:val="af5"/>
            <w:u w:val="none"/>
          </w:rPr>
          <w:t>1</w:t>
        </w:r>
        <w:proofErr w:type="spellEnd"/>
      </w:hyperlink>
      <w:r w:rsidRPr="003E2601">
        <w:t>.</w:t>
      </w:r>
    </w:p>
  </w:footnote>
  <w:footnote w:id="8">
    <w:p w14:paraId="471E3CE1" w14:textId="31E2C48F" w:rsidR="00BD4046" w:rsidRPr="003E2601" w:rsidRDefault="00BD4046" w:rsidP="00BD4046">
      <w:pPr>
        <w:pStyle w:val="a6"/>
      </w:pPr>
      <w:r w:rsidRPr="003E2601">
        <w:tab/>
      </w:r>
      <w:r w:rsidRPr="003E2601">
        <w:rPr>
          <w:rStyle w:val="a8"/>
          <w:rFonts w:eastAsia="宋体"/>
          <w:lang w:val="zh-CN"/>
        </w:rPr>
        <w:footnoteRef/>
      </w:r>
      <w:r w:rsidRPr="003E2601">
        <w:rPr>
          <w:lang w:val="zh-CN"/>
        </w:rPr>
        <w:tab/>
      </w:r>
      <w:r w:rsidRPr="003E2601">
        <w:t>第</w:t>
      </w:r>
      <w:r w:rsidR="0028166D" w:rsidRPr="003E2601">
        <w:t>2</w:t>
      </w:r>
      <w:r w:rsidRPr="003E2601">
        <w:t>号一般性意见</w:t>
      </w:r>
      <w:r w:rsidRPr="003E2601">
        <w:t>(</w:t>
      </w:r>
      <w:r w:rsidR="0028166D" w:rsidRPr="003E2601">
        <w:t>2</w:t>
      </w:r>
      <w:r w:rsidRPr="003E2601">
        <w:t>00</w:t>
      </w:r>
      <w:r w:rsidR="0028166D" w:rsidRPr="003E2601">
        <w:t>7</w:t>
      </w:r>
      <w:r w:rsidRPr="003E2601">
        <w:t>年</w:t>
      </w:r>
      <w:r w:rsidRPr="003E2601">
        <w:t>)</w:t>
      </w:r>
      <w:r w:rsidRPr="003E2601">
        <w:t>，第</w:t>
      </w:r>
      <w:r w:rsidR="0028166D" w:rsidRPr="003E2601">
        <w:t>8</w:t>
      </w:r>
      <w:r w:rsidRPr="003E2601">
        <w:t>-</w:t>
      </w:r>
      <w:r w:rsidR="0028166D" w:rsidRPr="003E2601">
        <w:t>9</w:t>
      </w:r>
      <w:r w:rsidRPr="003E2601">
        <w:t>段。</w:t>
      </w:r>
    </w:p>
  </w:footnote>
  <w:footnote w:id="9">
    <w:p w14:paraId="6E125123" w14:textId="3F3BCB86" w:rsidR="00BD4046" w:rsidRPr="003E2601" w:rsidRDefault="00BD4046" w:rsidP="00BD4046">
      <w:pPr>
        <w:pStyle w:val="a6"/>
      </w:pPr>
      <w:r w:rsidRPr="003E2601">
        <w:rPr>
          <w:lang w:val="zh-CN"/>
        </w:rPr>
        <w:tab/>
      </w:r>
      <w:r w:rsidRPr="003E2601">
        <w:rPr>
          <w:rStyle w:val="a8"/>
          <w:rFonts w:eastAsia="宋体"/>
          <w:lang w:val="zh-CN"/>
        </w:rPr>
        <w:footnoteRef/>
      </w:r>
      <w:r w:rsidRPr="003E2601">
        <w:tab/>
      </w:r>
      <w:hyperlink r:id="rId4" w:history="1">
        <w:r w:rsidR="0028166D" w:rsidRPr="003E2601">
          <w:rPr>
            <w:rStyle w:val="af5"/>
            <w:u w:val="none"/>
          </w:rPr>
          <w:t>CAT</w:t>
        </w:r>
        <w:r w:rsidRPr="003E2601">
          <w:rPr>
            <w:rStyle w:val="af5"/>
            <w:u w:val="none"/>
          </w:rPr>
          <w:t>/</w:t>
        </w:r>
        <w:r w:rsidR="0028166D" w:rsidRPr="003E2601">
          <w:rPr>
            <w:rStyle w:val="af5"/>
            <w:u w:val="none"/>
          </w:rPr>
          <w:t>C</w:t>
        </w:r>
        <w:r w:rsidRPr="003E2601">
          <w:rPr>
            <w:rStyle w:val="af5"/>
            <w:u w:val="none"/>
          </w:rPr>
          <w:t>/</w:t>
        </w:r>
        <w:proofErr w:type="spellStart"/>
        <w:r w:rsidR="0028166D" w:rsidRPr="003E2601">
          <w:rPr>
            <w:rStyle w:val="af5"/>
            <w:u w:val="none"/>
          </w:rPr>
          <w:t>URY</w:t>
        </w:r>
        <w:proofErr w:type="spellEnd"/>
        <w:r w:rsidRPr="003E2601">
          <w:rPr>
            <w:rStyle w:val="af5"/>
            <w:u w:val="none"/>
          </w:rPr>
          <w:t>/</w:t>
        </w:r>
        <w:r w:rsidR="0028166D" w:rsidRPr="003E2601">
          <w:rPr>
            <w:rStyle w:val="af5"/>
            <w:u w:val="none"/>
          </w:rPr>
          <w:t>CO</w:t>
        </w:r>
        <w:r w:rsidRPr="003E2601">
          <w:rPr>
            <w:rStyle w:val="af5"/>
            <w:u w:val="none"/>
          </w:rPr>
          <w:t>/</w:t>
        </w:r>
        <w:r w:rsidR="0028166D" w:rsidRPr="003E2601">
          <w:rPr>
            <w:rStyle w:val="af5"/>
            <w:u w:val="none"/>
          </w:rPr>
          <w:t>3</w:t>
        </w:r>
      </w:hyperlink>
      <w:r w:rsidR="0028166D" w:rsidRPr="003E2601">
        <w:rPr>
          <w:rFonts w:hint="eastAsia"/>
        </w:rPr>
        <w:t>,</w:t>
      </w:r>
      <w:r w:rsidR="0028166D" w:rsidRPr="003E2601">
        <w:t xml:space="preserve"> </w:t>
      </w:r>
      <w:r w:rsidRPr="003E2601">
        <w:t>第</w:t>
      </w:r>
      <w:r w:rsidR="0028166D" w:rsidRPr="003E2601">
        <w:t>7</w:t>
      </w:r>
      <w:r w:rsidRPr="003E2601">
        <w:t>段。</w:t>
      </w:r>
    </w:p>
  </w:footnote>
  <w:footnote w:id="10">
    <w:p w14:paraId="4FBF9DE8" w14:textId="4CD637AA" w:rsidR="00BD4046" w:rsidRPr="003E2601" w:rsidRDefault="00BD4046" w:rsidP="00BD4046">
      <w:pPr>
        <w:pStyle w:val="a6"/>
      </w:pPr>
      <w:r w:rsidRPr="003E2601">
        <w:tab/>
      </w:r>
      <w:r w:rsidRPr="003E2601">
        <w:rPr>
          <w:rStyle w:val="a8"/>
          <w:rFonts w:eastAsia="宋体"/>
          <w:lang w:val="zh-CN"/>
        </w:rPr>
        <w:footnoteRef/>
      </w:r>
      <w:r w:rsidRPr="003E2601">
        <w:tab/>
      </w:r>
      <w:hyperlink r:id="rId5" w:history="1">
        <w:r w:rsidR="0028166D" w:rsidRPr="003E2601">
          <w:rPr>
            <w:rStyle w:val="af5"/>
            <w:u w:val="none"/>
          </w:rPr>
          <w:t>CAT</w:t>
        </w:r>
        <w:r w:rsidRPr="003E2601">
          <w:rPr>
            <w:rStyle w:val="af5"/>
            <w:u w:val="none"/>
          </w:rPr>
          <w:t>/</w:t>
        </w:r>
        <w:r w:rsidR="0028166D" w:rsidRPr="003E2601">
          <w:rPr>
            <w:rStyle w:val="af5"/>
            <w:u w:val="none"/>
          </w:rPr>
          <w:t>OP</w:t>
        </w:r>
        <w:r w:rsidRPr="003E2601">
          <w:rPr>
            <w:rStyle w:val="af5"/>
            <w:u w:val="none"/>
          </w:rPr>
          <w:t>/</w:t>
        </w:r>
        <w:proofErr w:type="spellStart"/>
        <w:r w:rsidR="0028166D" w:rsidRPr="003E2601">
          <w:rPr>
            <w:rStyle w:val="af5"/>
            <w:u w:val="none"/>
          </w:rPr>
          <w:t>URY</w:t>
        </w:r>
        <w:proofErr w:type="spellEnd"/>
        <w:r w:rsidRPr="003E2601">
          <w:rPr>
            <w:rStyle w:val="af5"/>
            <w:u w:val="none"/>
          </w:rPr>
          <w:t>/</w:t>
        </w:r>
        <w:r w:rsidR="0028166D" w:rsidRPr="003E2601">
          <w:rPr>
            <w:rStyle w:val="af5"/>
            <w:u w:val="none"/>
          </w:rPr>
          <w:t>1</w:t>
        </w:r>
      </w:hyperlink>
      <w:r w:rsidR="0028166D" w:rsidRPr="003E2601">
        <w:rPr>
          <w:rFonts w:hint="eastAsia"/>
        </w:rPr>
        <w:t>,</w:t>
      </w:r>
      <w:r w:rsidR="0028166D" w:rsidRPr="003E2601">
        <w:t xml:space="preserve"> </w:t>
      </w:r>
      <w:r w:rsidRPr="003E2601">
        <w:t>第</w:t>
      </w:r>
      <w:r w:rsidR="0028166D" w:rsidRPr="003E2601">
        <w:t>23</w:t>
      </w:r>
      <w:r w:rsidRPr="003E2601">
        <w:t>-</w:t>
      </w:r>
      <w:r w:rsidR="0028166D" w:rsidRPr="003E2601">
        <w:t>24</w:t>
      </w:r>
      <w:r w:rsidRPr="003E2601">
        <w:t>段。</w:t>
      </w:r>
    </w:p>
  </w:footnote>
  <w:footnote w:id="11">
    <w:p w14:paraId="0519A03B" w14:textId="4F627D1C" w:rsidR="00BD4046" w:rsidRPr="003E2601" w:rsidRDefault="00BD4046" w:rsidP="00BD4046">
      <w:pPr>
        <w:pStyle w:val="a6"/>
      </w:pPr>
      <w:r w:rsidRPr="003E2601">
        <w:tab/>
      </w:r>
      <w:r w:rsidRPr="003E2601">
        <w:rPr>
          <w:rStyle w:val="a8"/>
          <w:rFonts w:eastAsia="宋体"/>
          <w:lang w:val="zh-CN"/>
        </w:rPr>
        <w:footnoteRef/>
      </w:r>
      <w:r w:rsidRPr="003E2601">
        <w:tab/>
      </w:r>
      <w:hyperlink r:id="rId6" w:history="1">
        <w:r w:rsidR="0028166D" w:rsidRPr="003E2601">
          <w:rPr>
            <w:rStyle w:val="af5"/>
            <w:u w:val="none"/>
          </w:rPr>
          <w:t>CAT</w:t>
        </w:r>
        <w:r w:rsidRPr="003E2601">
          <w:rPr>
            <w:rStyle w:val="af5"/>
            <w:u w:val="none"/>
          </w:rPr>
          <w:t>/</w:t>
        </w:r>
        <w:r w:rsidR="0028166D" w:rsidRPr="003E2601">
          <w:rPr>
            <w:rStyle w:val="af5"/>
            <w:u w:val="none"/>
          </w:rPr>
          <w:t>OP</w:t>
        </w:r>
        <w:r w:rsidRPr="003E2601">
          <w:rPr>
            <w:rStyle w:val="af5"/>
            <w:u w:val="none"/>
          </w:rPr>
          <w:t>/</w:t>
        </w:r>
        <w:proofErr w:type="spellStart"/>
        <w:r w:rsidR="0028166D" w:rsidRPr="003E2601">
          <w:rPr>
            <w:rStyle w:val="af5"/>
            <w:u w:val="none"/>
          </w:rPr>
          <w:t>URY</w:t>
        </w:r>
        <w:proofErr w:type="spellEnd"/>
        <w:r w:rsidRPr="003E2601">
          <w:rPr>
            <w:rStyle w:val="af5"/>
            <w:u w:val="none"/>
          </w:rPr>
          <w:t>/</w:t>
        </w:r>
        <w:r w:rsidR="0028166D" w:rsidRPr="003E2601">
          <w:rPr>
            <w:rStyle w:val="af5"/>
            <w:u w:val="none"/>
          </w:rPr>
          <w:t>1</w:t>
        </w:r>
      </w:hyperlink>
      <w:r w:rsidRPr="003E2601">
        <w:t>.</w:t>
      </w:r>
    </w:p>
  </w:footnote>
  <w:footnote w:id="12">
    <w:p w14:paraId="4324ADD5" w14:textId="2133500D" w:rsidR="00BD4046" w:rsidRPr="00164240" w:rsidRDefault="00BD4046" w:rsidP="00BD4046">
      <w:pPr>
        <w:pStyle w:val="a6"/>
      </w:pPr>
      <w:r w:rsidRPr="003E2601">
        <w:tab/>
      </w:r>
      <w:r w:rsidRPr="003E2601">
        <w:rPr>
          <w:rStyle w:val="a8"/>
          <w:rFonts w:eastAsia="宋体"/>
          <w:lang w:val="zh-CN"/>
        </w:rPr>
        <w:footnoteRef/>
      </w:r>
      <w:r w:rsidRPr="003E2601">
        <w:tab/>
      </w:r>
      <w:hyperlink r:id="rId7" w:history="1">
        <w:r w:rsidR="0028166D" w:rsidRPr="003E2601">
          <w:rPr>
            <w:rStyle w:val="af5"/>
            <w:u w:val="none"/>
          </w:rPr>
          <w:t>CAT</w:t>
        </w:r>
        <w:r w:rsidRPr="003E2601">
          <w:rPr>
            <w:rStyle w:val="af5"/>
            <w:u w:val="none"/>
          </w:rPr>
          <w:t>/</w:t>
        </w:r>
        <w:r w:rsidR="0028166D" w:rsidRPr="003E2601">
          <w:rPr>
            <w:rStyle w:val="af5"/>
            <w:u w:val="none"/>
          </w:rPr>
          <w:t>C</w:t>
        </w:r>
        <w:r w:rsidRPr="003E2601">
          <w:rPr>
            <w:rStyle w:val="af5"/>
            <w:u w:val="none"/>
          </w:rPr>
          <w:t>/</w:t>
        </w:r>
        <w:proofErr w:type="spellStart"/>
        <w:r w:rsidR="0028166D" w:rsidRPr="003E2601">
          <w:rPr>
            <w:rStyle w:val="af5"/>
            <w:u w:val="none"/>
          </w:rPr>
          <w:t>URY</w:t>
        </w:r>
        <w:proofErr w:type="spellEnd"/>
        <w:r w:rsidRPr="003E2601">
          <w:rPr>
            <w:rStyle w:val="af5"/>
            <w:u w:val="none"/>
          </w:rPr>
          <w:t>/</w:t>
        </w:r>
        <w:r w:rsidR="0028166D" w:rsidRPr="003E2601">
          <w:rPr>
            <w:rStyle w:val="af5"/>
            <w:u w:val="none"/>
          </w:rPr>
          <w:t>CO</w:t>
        </w:r>
        <w:r w:rsidRPr="003E2601">
          <w:rPr>
            <w:rStyle w:val="af5"/>
            <w:u w:val="none"/>
          </w:rPr>
          <w:t>/</w:t>
        </w:r>
        <w:r w:rsidR="0028166D" w:rsidRPr="003E2601">
          <w:rPr>
            <w:rStyle w:val="af5"/>
            <w:u w:val="none"/>
          </w:rPr>
          <w:t>3</w:t>
        </w:r>
      </w:hyperlink>
      <w:r w:rsidR="0028166D" w:rsidRPr="003E2601">
        <w:rPr>
          <w:rFonts w:hint="eastAsia"/>
        </w:rPr>
        <w:t>,</w:t>
      </w:r>
      <w:r w:rsidR="0028166D" w:rsidRPr="003E2601">
        <w:t xml:space="preserve"> </w:t>
      </w:r>
      <w:r w:rsidRPr="003E2601">
        <w:t>第</w:t>
      </w:r>
      <w:r w:rsidR="0028166D" w:rsidRPr="003E2601">
        <w:t>12</w:t>
      </w:r>
      <w:r w:rsidRPr="003E2601">
        <w:t>-</w:t>
      </w:r>
      <w:r w:rsidR="0028166D" w:rsidRPr="003E2601">
        <w:t>13</w:t>
      </w:r>
      <w:r w:rsidRPr="003E2601">
        <w:t>段。</w:t>
      </w:r>
    </w:p>
  </w:footnote>
  <w:footnote w:id="13">
    <w:p w14:paraId="712D9945" w14:textId="5591A0F9" w:rsidR="00BD4046" w:rsidRPr="009E0B25" w:rsidRDefault="00BD4046" w:rsidP="00BD4046">
      <w:pPr>
        <w:pStyle w:val="a6"/>
      </w:pPr>
      <w:r w:rsidRPr="00E303C8">
        <w:tab/>
      </w:r>
      <w:r w:rsidRPr="00873B87">
        <w:rPr>
          <w:rStyle w:val="a8"/>
          <w:rFonts w:eastAsia="宋体"/>
          <w:lang w:val="zh-CN"/>
        </w:rPr>
        <w:footnoteRef/>
      </w:r>
      <w:r>
        <w:rPr>
          <w:lang w:val="zh-CN"/>
        </w:rPr>
        <w:tab/>
      </w:r>
      <w:r w:rsidRPr="002738F7">
        <w:t>同上，第</w:t>
      </w:r>
      <w:r w:rsidR="0028166D">
        <w:t>15</w:t>
      </w:r>
      <w:r w:rsidRPr="002738F7">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8B690" w14:textId="77777777" w:rsidR="00056632" w:rsidRDefault="004C0593" w:rsidP="004C0593">
    <w:pPr>
      <w:pStyle w:val="af3"/>
    </w:pPr>
    <w:r>
      <w:t>CAT/C/</w:t>
    </w:r>
    <w:proofErr w:type="spellStart"/>
    <w:r>
      <w:t>URY</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E4ED7" w14:textId="77777777" w:rsidR="00056632" w:rsidRPr="00202A30" w:rsidRDefault="004C0593" w:rsidP="004C0593">
    <w:pPr>
      <w:pStyle w:val="af3"/>
      <w:jc w:val="right"/>
    </w:pPr>
    <w:r>
      <w:t>CAT/C/</w:t>
    </w:r>
    <w:proofErr w:type="spellStart"/>
    <w:r>
      <w:t>URY</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4E2"/>
    <w:rsid w:val="00005AA7"/>
    <w:rsid w:val="00011483"/>
    <w:rsid w:val="0001341F"/>
    <w:rsid w:val="0003324B"/>
    <w:rsid w:val="00080803"/>
    <w:rsid w:val="000A0B81"/>
    <w:rsid w:val="000B0E35"/>
    <w:rsid w:val="000D319F"/>
    <w:rsid w:val="000E4D0E"/>
    <w:rsid w:val="00121B4A"/>
    <w:rsid w:val="00144B69"/>
    <w:rsid w:val="00153E86"/>
    <w:rsid w:val="00173CD9"/>
    <w:rsid w:val="00192831"/>
    <w:rsid w:val="001B1BD1"/>
    <w:rsid w:val="001C3EF2"/>
    <w:rsid w:val="001D17F6"/>
    <w:rsid w:val="00204B42"/>
    <w:rsid w:val="00206268"/>
    <w:rsid w:val="002231C3"/>
    <w:rsid w:val="0024417F"/>
    <w:rsid w:val="00250F8D"/>
    <w:rsid w:val="00256EC7"/>
    <w:rsid w:val="002738F7"/>
    <w:rsid w:val="0028166D"/>
    <w:rsid w:val="002C1D11"/>
    <w:rsid w:val="002D14FC"/>
    <w:rsid w:val="002E1C97"/>
    <w:rsid w:val="002E48FC"/>
    <w:rsid w:val="002F0F24"/>
    <w:rsid w:val="002F5834"/>
    <w:rsid w:val="003006AB"/>
    <w:rsid w:val="00311059"/>
    <w:rsid w:val="00326EBF"/>
    <w:rsid w:val="00327FE4"/>
    <w:rsid w:val="00335E8A"/>
    <w:rsid w:val="00352798"/>
    <w:rsid w:val="003E2601"/>
    <w:rsid w:val="00427F63"/>
    <w:rsid w:val="00434D38"/>
    <w:rsid w:val="00494EB8"/>
    <w:rsid w:val="004A34AA"/>
    <w:rsid w:val="004C0593"/>
    <w:rsid w:val="004C4A0A"/>
    <w:rsid w:val="004E5055"/>
    <w:rsid w:val="00501220"/>
    <w:rsid w:val="00526356"/>
    <w:rsid w:val="005505A1"/>
    <w:rsid w:val="00597013"/>
    <w:rsid w:val="005A48BF"/>
    <w:rsid w:val="005B4286"/>
    <w:rsid w:val="005B5D35"/>
    <w:rsid w:val="005D337E"/>
    <w:rsid w:val="005E403A"/>
    <w:rsid w:val="00631320"/>
    <w:rsid w:val="00662803"/>
    <w:rsid w:val="00680656"/>
    <w:rsid w:val="006B07B3"/>
    <w:rsid w:val="006B1119"/>
    <w:rsid w:val="006C70CF"/>
    <w:rsid w:val="006E3E46"/>
    <w:rsid w:val="006E71B1"/>
    <w:rsid w:val="0070593B"/>
    <w:rsid w:val="00705D89"/>
    <w:rsid w:val="00731A42"/>
    <w:rsid w:val="00767E69"/>
    <w:rsid w:val="0077079A"/>
    <w:rsid w:val="007A5599"/>
    <w:rsid w:val="00831F30"/>
    <w:rsid w:val="00856233"/>
    <w:rsid w:val="00860F27"/>
    <w:rsid w:val="008679C7"/>
    <w:rsid w:val="008712AE"/>
    <w:rsid w:val="00892E66"/>
    <w:rsid w:val="00895490"/>
    <w:rsid w:val="008B0560"/>
    <w:rsid w:val="008B2BFA"/>
    <w:rsid w:val="008C04E2"/>
    <w:rsid w:val="008D149F"/>
    <w:rsid w:val="008E6A3F"/>
    <w:rsid w:val="00931C3D"/>
    <w:rsid w:val="00936F03"/>
    <w:rsid w:val="00943B69"/>
    <w:rsid w:val="00944CB3"/>
    <w:rsid w:val="00945B28"/>
    <w:rsid w:val="00951B31"/>
    <w:rsid w:val="00964BB3"/>
    <w:rsid w:val="00976B03"/>
    <w:rsid w:val="009B09D7"/>
    <w:rsid w:val="009D35ED"/>
    <w:rsid w:val="009D4CBC"/>
    <w:rsid w:val="009E489E"/>
    <w:rsid w:val="00A03CB6"/>
    <w:rsid w:val="00A1364C"/>
    <w:rsid w:val="00A21076"/>
    <w:rsid w:val="00A3739A"/>
    <w:rsid w:val="00A52DAF"/>
    <w:rsid w:val="00A84072"/>
    <w:rsid w:val="00AB5964"/>
    <w:rsid w:val="00B16570"/>
    <w:rsid w:val="00B23B03"/>
    <w:rsid w:val="00B43EB7"/>
    <w:rsid w:val="00B445D1"/>
    <w:rsid w:val="00B53320"/>
    <w:rsid w:val="00B71DC1"/>
    <w:rsid w:val="00BC6522"/>
    <w:rsid w:val="00BD4046"/>
    <w:rsid w:val="00BE03FD"/>
    <w:rsid w:val="00C121D5"/>
    <w:rsid w:val="00C17349"/>
    <w:rsid w:val="00C351AA"/>
    <w:rsid w:val="00C417F2"/>
    <w:rsid w:val="00C7253F"/>
    <w:rsid w:val="00C859B3"/>
    <w:rsid w:val="00C95189"/>
    <w:rsid w:val="00D26A05"/>
    <w:rsid w:val="00D97B98"/>
    <w:rsid w:val="00DC18BF"/>
    <w:rsid w:val="00DC32F2"/>
    <w:rsid w:val="00DC671F"/>
    <w:rsid w:val="00DE4DA7"/>
    <w:rsid w:val="00E06427"/>
    <w:rsid w:val="00E245ED"/>
    <w:rsid w:val="00E33B38"/>
    <w:rsid w:val="00E47FE5"/>
    <w:rsid w:val="00E537FF"/>
    <w:rsid w:val="00E572EF"/>
    <w:rsid w:val="00E574AF"/>
    <w:rsid w:val="00EF40DA"/>
    <w:rsid w:val="00F24E6D"/>
    <w:rsid w:val="00F57165"/>
    <w:rsid w:val="00F714DA"/>
    <w:rsid w:val="00FA1CD2"/>
    <w:rsid w:val="00FB456B"/>
    <w:rsid w:val="00FE34FA"/>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75869"/>
  <w15:docId w15:val="{978CAC1E-0210-49D5-8F41-DBA389644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unhideWhenUsed/>
    <w:rsid w:val="00173CD9"/>
    <w:rPr>
      <w:color w:val="0000FF" w:themeColor="hyperlink"/>
      <w:u w:val="single"/>
    </w:rPr>
  </w:style>
  <w:style w:type="character" w:styleId="af6">
    <w:name w:val="Unresolved Mention"/>
    <w:basedOn w:val="a0"/>
    <w:uiPriority w:val="99"/>
    <w:semiHidden/>
    <w:unhideWhenUsed/>
    <w:rsid w:val="00173C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URY/CO/3/Add.1" TargetMode="External"/><Relationship Id="rId7" Type="http://schemas.openxmlformats.org/officeDocument/2006/relationships/hyperlink" Target="http://undocs.org/ch/CAT/C/URY/CO/3" TargetMode="External"/><Relationship Id="rId2" Type="http://schemas.openxmlformats.org/officeDocument/2006/relationships/hyperlink" Target="http://undocs.org/ch/CAT/C/URY/CO/3" TargetMode="External"/><Relationship Id="rId1" Type="http://schemas.openxmlformats.org/officeDocument/2006/relationships/hyperlink" Target="http://undocs.org/ch/CAT/C/URY/4" TargetMode="External"/><Relationship Id="rId6" Type="http://schemas.openxmlformats.org/officeDocument/2006/relationships/hyperlink" Target="http://undocs.org/ch/CAT/OP/URY/1" TargetMode="External"/><Relationship Id="rId5" Type="http://schemas.openxmlformats.org/officeDocument/2006/relationships/hyperlink" Target="http://undocs.org/ch/CAT/OP/URY/1" TargetMode="External"/><Relationship Id="rId4" Type="http://schemas.openxmlformats.org/officeDocument/2006/relationships/hyperlink" Target="http://undocs.org/ch/CAT/C/URY/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8537</Words>
  <Characters>9164</Characters>
  <Application>Microsoft Office Word</Application>
  <DocSecurity>0</DocSecurity>
  <Lines>337</Lines>
  <Paragraphs>133</Paragraphs>
  <ScaleCrop>false</ScaleCrop>
  <Company>DCM</Company>
  <LinksUpToDate>false</LinksUpToDate>
  <CharactersWithSpaces>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CAT/C/URY/CO/4</dc:title>
  <dc:subject>2215938</dc:subject>
  <dc:creator>Xu</dc:creator>
  <cp:keywords/>
  <dc:description/>
  <cp:lastModifiedBy>Hui XU</cp:lastModifiedBy>
  <cp:revision>2</cp:revision>
  <cp:lastPrinted>2014-05-09T11:28:00Z</cp:lastPrinted>
  <dcterms:created xsi:type="dcterms:W3CDTF">2023-01-17T20:39:00Z</dcterms:created>
  <dcterms:modified xsi:type="dcterms:W3CDTF">2023-01-17T20:39:00Z</dcterms:modified>
</cp:coreProperties>
</file>