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99065C" w14:paraId="6E5C74E4" w14:textId="77777777" w:rsidTr="00E4712C">
        <w:trPr>
          <w:trHeight w:hRule="exact" w:val="851"/>
        </w:trPr>
        <w:tc>
          <w:tcPr>
            <w:tcW w:w="1280" w:type="dxa"/>
            <w:tcBorders>
              <w:bottom w:val="single" w:sz="4" w:space="0" w:color="auto"/>
            </w:tcBorders>
          </w:tcPr>
          <w:p w14:paraId="703BB944" w14:textId="77777777" w:rsidR="001D2C3F" w:rsidRPr="0099065C" w:rsidRDefault="001D2C3F" w:rsidP="00E4712C">
            <w:pPr>
              <w:pStyle w:val="H23GC"/>
            </w:pPr>
          </w:p>
        </w:tc>
        <w:tc>
          <w:tcPr>
            <w:tcW w:w="2273" w:type="dxa"/>
            <w:tcBorders>
              <w:bottom w:val="single" w:sz="4" w:space="0" w:color="auto"/>
            </w:tcBorders>
            <w:vAlign w:val="bottom"/>
          </w:tcPr>
          <w:p w14:paraId="3E3F5918" w14:textId="77777777" w:rsidR="001D2C3F" w:rsidRPr="0099065C" w:rsidRDefault="007F4F2C" w:rsidP="003B0ACD">
            <w:pPr>
              <w:spacing w:after="80" w:line="300" w:lineRule="exact"/>
              <w:rPr>
                <w:rFonts w:ascii="Time New Roman" w:eastAsia="黑体" w:hAnsi="Time New Roman" w:hint="eastAsia"/>
                <w:sz w:val="28"/>
              </w:rPr>
            </w:pPr>
            <w:r w:rsidRPr="0099065C">
              <w:rPr>
                <w:rFonts w:ascii="宋体" w:eastAsia="黑体" w:hAnsi="宋体" w:cs="宋体" w:hint="eastAsia"/>
                <w:sz w:val="28"/>
              </w:rPr>
              <w:t>联</w:t>
            </w:r>
            <w:r w:rsidR="002E16E9" w:rsidRPr="0099065C">
              <w:rPr>
                <w:rFonts w:ascii="宋体" w:eastAsia="黑体" w:hAnsi="宋体" w:cs="宋体"/>
                <w:sz w:val="28"/>
              </w:rPr>
              <w:t xml:space="preserve"> </w:t>
            </w:r>
            <w:r w:rsidRPr="0099065C">
              <w:rPr>
                <w:rFonts w:ascii="宋体" w:eastAsia="黑体" w:hAnsi="宋体" w:cs="宋体" w:hint="eastAsia"/>
                <w:sz w:val="28"/>
              </w:rPr>
              <w:t>合</w:t>
            </w:r>
            <w:r w:rsidR="002E16E9" w:rsidRPr="0099065C">
              <w:rPr>
                <w:rFonts w:ascii="宋体" w:eastAsia="黑体" w:hAnsi="宋体" w:cs="宋体"/>
                <w:sz w:val="28"/>
              </w:rPr>
              <w:t xml:space="preserve"> </w:t>
            </w:r>
            <w:r w:rsidRPr="0099065C">
              <w:rPr>
                <w:rFonts w:ascii="宋体" w:eastAsia="黑体" w:hAnsi="宋体" w:cs="宋体" w:hint="eastAsia"/>
                <w:sz w:val="28"/>
              </w:rPr>
              <w:t>国</w:t>
            </w:r>
          </w:p>
        </w:tc>
        <w:tc>
          <w:tcPr>
            <w:tcW w:w="6086" w:type="dxa"/>
            <w:gridSpan w:val="2"/>
            <w:tcBorders>
              <w:bottom w:val="single" w:sz="4" w:space="0" w:color="auto"/>
            </w:tcBorders>
            <w:vAlign w:val="bottom"/>
          </w:tcPr>
          <w:p w14:paraId="1F49D426" w14:textId="0D13B36C" w:rsidR="001D2C3F" w:rsidRPr="0099065C" w:rsidRDefault="009C11AD" w:rsidP="00E4712C">
            <w:pPr>
              <w:spacing w:line="240" w:lineRule="atLeast"/>
              <w:jc w:val="right"/>
              <w:rPr>
                <w:sz w:val="20"/>
                <w:szCs w:val="21"/>
              </w:rPr>
            </w:pPr>
            <w:r w:rsidRPr="0099065C">
              <w:rPr>
                <w:sz w:val="40"/>
                <w:szCs w:val="21"/>
              </w:rPr>
              <w:t>CRC</w:t>
            </w:r>
            <w:r w:rsidR="00007B13" w:rsidRPr="0099065C">
              <w:rPr>
                <w:sz w:val="20"/>
                <w:szCs w:val="21"/>
              </w:rPr>
              <w:t>/</w:t>
            </w:r>
            <w:r w:rsidRPr="0099065C">
              <w:rPr>
                <w:sz w:val="20"/>
                <w:szCs w:val="21"/>
              </w:rPr>
              <w:t>C</w:t>
            </w:r>
            <w:r w:rsidR="00007B13" w:rsidRPr="0099065C">
              <w:rPr>
                <w:sz w:val="20"/>
                <w:szCs w:val="21"/>
              </w:rPr>
              <w:t>/</w:t>
            </w:r>
            <w:r w:rsidRPr="0099065C">
              <w:rPr>
                <w:sz w:val="20"/>
                <w:szCs w:val="21"/>
              </w:rPr>
              <w:t>PER</w:t>
            </w:r>
            <w:r w:rsidR="00007B13" w:rsidRPr="0099065C">
              <w:rPr>
                <w:sz w:val="20"/>
                <w:szCs w:val="21"/>
              </w:rPr>
              <w:t>/</w:t>
            </w:r>
            <w:r w:rsidRPr="0099065C">
              <w:rPr>
                <w:sz w:val="20"/>
                <w:szCs w:val="21"/>
              </w:rPr>
              <w:t>CO</w:t>
            </w:r>
            <w:r w:rsidR="00007B13" w:rsidRPr="0099065C">
              <w:rPr>
                <w:sz w:val="20"/>
                <w:szCs w:val="21"/>
              </w:rPr>
              <w:t>/</w:t>
            </w:r>
            <w:r w:rsidRPr="0099065C">
              <w:rPr>
                <w:sz w:val="20"/>
                <w:szCs w:val="21"/>
              </w:rPr>
              <w:t>6</w:t>
            </w:r>
            <w:r w:rsidR="00007B13" w:rsidRPr="0099065C">
              <w:rPr>
                <w:sz w:val="20"/>
                <w:szCs w:val="21"/>
              </w:rPr>
              <w:t>-</w:t>
            </w:r>
            <w:r w:rsidRPr="0099065C">
              <w:rPr>
                <w:sz w:val="20"/>
                <w:szCs w:val="21"/>
              </w:rPr>
              <w:t>7</w:t>
            </w:r>
          </w:p>
        </w:tc>
      </w:tr>
      <w:tr w:rsidR="001D2C3F" w:rsidRPr="0099065C" w14:paraId="2B60B7CD" w14:textId="77777777" w:rsidTr="00E4712C">
        <w:trPr>
          <w:trHeight w:hRule="exact" w:val="2835"/>
        </w:trPr>
        <w:tc>
          <w:tcPr>
            <w:tcW w:w="1280" w:type="dxa"/>
            <w:tcBorders>
              <w:top w:val="single" w:sz="4" w:space="0" w:color="auto"/>
              <w:bottom w:val="single" w:sz="12" w:space="0" w:color="auto"/>
            </w:tcBorders>
          </w:tcPr>
          <w:p w14:paraId="6BFD4CC8" w14:textId="77777777" w:rsidR="001D2C3F" w:rsidRPr="0099065C" w:rsidRDefault="001D2C3F" w:rsidP="00E4712C">
            <w:pPr>
              <w:spacing w:line="120" w:lineRule="atLeast"/>
              <w:rPr>
                <w:sz w:val="10"/>
                <w:szCs w:val="10"/>
              </w:rPr>
            </w:pPr>
          </w:p>
          <w:p w14:paraId="6F777B88" w14:textId="77777777" w:rsidR="001D2C3F" w:rsidRPr="0099065C" w:rsidRDefault="001D2C3F" w:rsidP="00E4712C">
            <w:pPr>
              <w:spacing w:line="120" w:lineRule="atLeast"/>
              <w:rPr>
                <w:sz w:val="10"/>
                <w:szCs w:val="10"/>
              </w:rPr>
            </w:pPr>
            <w:r w:rsidRPr="0099065C">
              <w:rPr>
                <w:rFonts w:hint="eastAsia"/>
                <w:noProof/>
                <w:snapToGrid/>
              </w:rPr>
              <w:drawing>
                <wp:inline distT="0" distB="0" distL="0" distR="0" wp14:anchorId="3E2D8EB2" wp14:editId="74C81801">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5CAF961" w14:textId="77777777" w:rsidR="001D2C3F" w:rsidRPr="0099065C" w:rsidRDefault="001D2C3F" w:rsidP="00FB6652">
            <w:pPr>
              <w:spacing w:before="240" w:line="440" w:lineRule="exact"/>
              <w:rPr>
                <w:rFonts w:eastAsia="黑体"/>
                <w:spacing w:val="24"/>
                <w:sz w:val="36"/>
                <w:szCs w:val="36"/>
              </w:rPr>
            </w:pPr>
            <w:r w:rsidRPr="0099065C">
              <w:rPr>
                <w:rFonts w:eastAsia="黑体" w:hint="eastAsia"/>
                <w:spacing w:val="24"/>
                <w:sz w:val="36"/>
                <w:szCs w:val="36"/>
              </w:rPr>
              <w:t>儿童权利公约</w:t>
            </w:r>
          </w:p>
        </w:tc>
        <w:tc>
          <w:tcPr>
            <w:tcW w:w="2819" w:type="dxa"/>
            <w:tcBorders>
              <w:top w:val="single" w:sz="4" w:space="0" w:color="auto"/>
              <w:bottom w:val="single" w:sz="12" w:space="0" w:color="auto"/>
            </w:tcBorders>
          </w:tcPr>
          <w:p w14:paraId="66CDEA82" w14:textId="3397F041" w:rsidR="001D2C3F" w:rsidRPr="0099065C" w:rsidRDefault="009C11AD" w:rsidP="00E4712C">
            <w:pPr>
              <w:spacing w:before="240" w:line="240" w:lineRule="atLeast"/>
              <w:rPr>
                <w:sz w:val="20"/>
              </w:rPr>
            </w:pPr>
            <w:r w:rsidRPr="0099065C">
              <w:rPr>
                <w:sz w:val="20"/>
              </w:rPr>
              <w:t>Distr.: General</w:t>
            </w:r>
          </w:p>
          <w:p w14:paraId="04AA6921" w14:textId="4B49C1A9" w:rsidR="001D2C3F" w:rsidRPr="0099065C" w:rsidRDefault="009C11AD" w:rsidP="00CE5DDB">
            <w:pPr>
              <w:spacing w:line="240" w:lineRule="exact"/>
              <w:rPr>
                <w:sz w:val="20"/>
              </w:rPr>
            </w:pPr>
            <w:r w:rsidRPr="0099065C">
              <w:rPr>
                <w:sz w:val="20"/>
              </w:rPr>
              <w:t>25</w:t>
            </w:r>
            <w:r w:rsidR="00007B13" w:rsidRPr="0099065C">
              <w:rPr>
                <w:sz w:val="20"/>
              </w:rPr>
              <w:t xml:space="preserve"> </w:t>
            </w:r>
            <w:r w:rsidRPr="0099065C">
              <w:rPr>
                <w:sz w:val="20"/>
              </w:rPr>
              <w:t>February</w:t>
            </w:r>
            <w:r w:rsidR="00AB1CDF" w:rsidRPr="0099065C">
              <w:rPr>
                <w:sz w:val="20"/>
              </w:rPr>
              <w:t xml:space="preserve"> </w:t>
            </w:r>
            <w:r w:rsidRPr="0099065C">
              <w:rPr>
                <w:sz w:val="20"/>
              </w:rPr>
              <w:t>2</w:t>
            </w:r>
            <w:r w:rsidR="00AB1CDF" w:rsidRPr="0099065C">
              <w:rPr>
                <w:sz w:val="20"/>
              </w:rPr>
              <w:t>0</w:t>
            </w:r>
            <w:r w:rsidRPr="0099065C">
              <w:rPr>
                <w:sz w:val="20"/>
              </w:rPr>
              <w:t>25</w:t>
            </w:r>
          </w:p>
          <w:p w14:paraId="188FB9AF" w14:textId="205DCFF1" w:rsidR="001D2C3F" w:rsidRPr="0099065C" w:rsidRDefault="009C11AD" w:rsidP="00CE5DDB">
            <w:pPr>
              <w:spacing w:line="240" w:lineRule="exact"/>
              <w:rPr>
                <w:sz w:val="20"/>
              </w:rPr>
            </w:pPr>
            <w:r w:rsidRPr="0099065C">
              <w:rPr>
                <w:sz w:val="20"/>
              </w:rPr>
              <w:t>Chinese</w:t>
            </w:r>
            <w:r w:rsidR="001D2C3F" w:rsidRPr="0099065C">
              <w:rPr>
                <w:sz w:val="20"/>
              </w:rPr>
              <w:t xml:space="preserve"> </w:t>
            </w:r>
          </w:p>
          <w:p w14:paraId="5CD325DF" w14:textId="57C30CC8" w:rsidR="001D2C3F" w:rsidRPr="0099065C" w:rsidRDefault="009C11AD" w:rsidP="00E4712C">
            <w:pPr>
              <w:spacing w:line="240" w:lineRule="atLeast"/>
            </w:pPr>
            <w:r w:rsidRPr="0099065C">
              <w:rPr>
                <w:sz w:val="20"/>
              </w:rPr>
              <w:t>Original: English</w:t>
            </w:r>
          </w:p>
        </w:tc>
      </w:tr>
    </w:tbl>
    <w:p w14:paraId="3877FA81" w14:textId="77777777" w:rsidR="001D2C3F" w:rsidRPr="0099065C" w:rsidRDefault="001D2C3F" w:rsidP="001D2C3F">
      <w:pPr>
        <w:spacing w:before="120"/>
        <w:rPr>
          <w:rFonts w:eastAsia="黑体"/>
          <w:sz w:val="24"/>
          <w:szCs w:val="24"/>
        </w:rPr>
      </w:pPr>
      <w:r w:rsidRPr="0099065C">
        <w:rPr>
          <w:rFonts w:eastAsia="黑体" w:hint="eastAsia"/>
          <w:sz w:val="24"/>
          <w:szCs w:val="24"/>
        </w:rPr>
        <w:t>儿童权利委员会</w:t>
      </w:r>
    </w:p>
    <w:p w14:paraId="5133E8DA" w14:textId="7D759B01" w:rsidR="00AF1C42" w:rsidRPr="0099065C" w:rsidRDefault="00AF1C42" w:rsidP="00F127C0">
      <w:pPr>
        <w:pStyle w:val="HChGC"/>
      </w:pPr>
      <w:r w:rsidRPr="0099065C">
        <w:tab/>
      </w:r>
      <w:r w:rsidRPr="0099065C">
        <w:tab/>
      </w:r>
      <w:r w:rsidRPr="0099065C">
        <w:rPr>
          <w:rFonts w:hint="eastAsia"/>
        </w:rPr>
        <w:t>关于秘鲁第六和第七次合并定期报告的结论性意见</w:t>
      </w:r>
      <w:r w:rsidR="00F127C0" w:rsidRPr="0099065C">
        <w:rPr>
          <w:rStyle w:val="a8"/>
          <w:rFonts w:eastAsia="黑体"/>
          <w:sz w:val="28"/>
          <w:vertAlign w:val="baseline"/>
        </w:rPr>
        <w:footnoteReference w:customMarkFollows="1" w:id="2"/>
        <w:t>*</w:t>
      </w:r>
    </w:p>
    <w:p w14:paraId="4F78DBB8" w14:textId="3AD7C436" w:rsidR="00AF1C42" w:rsidRPr="0099065C" w:rsidRDefault="00AF1C42" w:rsidP="00F127C0">
      <w:pPr>
        <w:pStyle w:val="HChGC"/>
      </w:pPr>
      <w:r w:rsidRPr="0099065C">
        <w:tab/>
      </w:r>
      <w:proofErr w:type="gramStart"/>
      <w:r w:rsidRPr="0099065C">
        <w:rPr>
          <w:rFonts w:hint="eastAsia"/>
        </w:rPr>
        <w:t>一</w:t>
      </w:r>
      <w:proofErr w:type="gramEnd"/>
      <w:r w:rsidR="00F127C0" w:rsidRPr="0099065C">
        <w:t>.</w:t>
      </w:r>
      <w:r w:rsidRPr="0099065C">
        <w:tab/>
      </w:r>
      <w:r w:rsidRPr="0099065C">
        <w:rPr>
          <w:rFonts w:hint="eastAsia"/>
        </w:rPr>
        <w:t>导言</w:t>
      </w:r>
    </w:p>
    <w:p w14:paraId="6A920A97" w14:textId="671BEEE8" w:rsidR="00AF1C42" w:rsidRPr="0099065C" w:rsidRDefault="009C11AD" w:rsidP="009C11AD">
      <w:pPr>
        <w:pStyle w:val="SingleTxtGC"/>
      </w:pPr>
      <w:r w:rsidRPr="0099065C">
        <w:t>1</w:t>
      </w:r>
      <w:r w:rsidR="00AF1C42" w:rsidRPr="0099065C">
        <w:t>.</w:t>
      </w:r>
      <w:r w:rsidR="00AF1C42" w:rsidRPr="0099065C">
        <w:tab/>
      </w:r>
      <w:r w:rsidR="00AF1C42" w:rsidRPr="0099065C">
        <w:t>委员会在</w:t>
      </w:r>
      <w:r w:rsidRPr="0099065C">
        <w:t>2</w:t>
      </w:r>
      <w:r w:rsidR="00AF1C42" w:rsidRPr="0099065C">
        <w:t>0</w:t>
      </w:r>
      <w:r w:rsidRPr="0099065C">
        <w:t>25</w:t>
      </w:r>
      <w:r w:rsidR="00AF1C42" w:rsidRPr="0099065C">
        <w:t>年</w:t>
      </w:r>
      <w:r w:rsidRPr="0099065C">
        <w:t>1</w:t>
      </w:r>
      <w:r w:rsidR="00AF1C42" w:rsidRPr="0099065C">
        <w:t>月</w:t>
      </w:r>
      <w:r w:rsidRPr="0099065C">
        <w:t>2</w:t>
      </w:r>
      <w:r w:rsidR="00AF1C42" w:rsidRPr="0099065C">
        <w:t>0</w:t>
      </w:r>
      <w:r w:rsidR="00AF1C42" w:rsidRPr="0099065C">
        <w:t>日和</w:t>
      </w:r>
      <w:r w:rsidRPr="0099065C">
        <w:t>21</w:t>
      </w:r>
      <w:r w:rsidR="00AF1C42" w:rsidRPr="0099065C">
        <w:t>日举行的第</w:t>
      </w:r>
      <w:r w:rsidRPr="0099065C">
        <w:t>2858</w:t>
      </w:r>
      <w:r w:rsidR="00AF1C42" w:rsidRPr="0099065C">
        <w:t>次和第</w:t>
      </w:r>
      <w:r w:rsidRPr="0099065C">
        <w:t>2859</w:t>
      </w:r>
      <w:r w:rsidR="00AF1C42" w:rsidRPr="0099065C">
        <w:t>次会议</w:t>
      </w:r>
      <w:r w:rsidR="00AF1C42" w:rsidRPr="0099065C">
        <w:rPr>
          <w:vertAlign w:val="superscript"/>
        </w:rPr>
        <w:footnoteReference w:id="3"/>
      </w:r>
      <w:r w:rsidR="00436374" w:rsidRPr="0099065C">
        <w:t xml:space="preserve"> </w:t>
      </w:r>
      <w:r w:rsidR="00AF1C42" w:rsidRPr="0099065C">
        <w:t>上审议了秘鲁的第六和第七次合并定期报告</w:t>
      </w:r>
      <w:r w:rsidR="00AF1C42" w:rsidRPr="0099065C">
        <w:rPr>
          <w:vertAlign w:val="superscript"/>
        </w:rPr>
        <w:footnoteReference w:id="4"/>
      </w:r>
      <w:r w:rsidR="00AF1C42" w:rsidRPr="0099065C">
        <w:t>，并在</w:t>
      </w:r>
      <w:r w:rsidRPr="0099065C">
        <w:t>2</w:t>
      </w:r>
      <w:r w:rsidR="00AF1C42" w:rsidRPr="0099065C">
        <w:t>0</w:t>
      </w:r>
      <w:r w:rsidRPr="0099065C">
        <w:t>25</w:t>
      </w:r>
      <w:r w:rsidR="00AF1C42" w:rsidRPr="0099065C">
        <w:t>年</w:t>
      </w:r>
      <w:r w:rsidRPr="0099065C">
        <w:t>1</w:t>
      </w:r>
      <w:r w:rsidR="00AF1C42" w:rsidRPr="0099065C">
        <w:t>月</w:t>
      </w:r>
      <w:r w:rsidRPr="0099065C">
        <w:t>31</w:t>
      </w:r>
      <w:r w:rsidR="00AF1C42" w:rsidRPr="0099065C">
        <w:t>日举行的第</w:t>
      </w:r>
      <w:r w:rsidRPr="0099065C">
        <w:t>2876</w:t>
      </w:r>
      <w:r w:rsidR="00AF1C42" w:rsidRPr="0099065C">
        <w:t>次会议上通过了本结论性意见。本文件中，委员会用</w:t>
      </w:r>
      <w:r w:rsidRPr="0099065C">
        <w:rPr>
          <w:rFonts w:hint="eastAsia"/>
        </w:rPr>
        <w:t>“</w:t>
      </w:r>
      <w:r w:rsidR="00AF1C42" w:rsidRPr="0099065C">
        <w:t>儿童</w:t>
      </w:r>
      <w:r w:rsidRPr="0099065C">
        <w:rPr>
          <w:rFonts w:hint="eastAsia"/>
        </w:rPr>
        <w:t>”</w:t>
      </w:r>
      <w:r w:rsidR="00AF1C42" w:rsidRPr="0099065C">
        <w:t>一词</w:t>
      </w:r>
      <w:r w:rsidR="00AF1C42" w:rsidRPr="0099065C">
        <w:rPr>
          <w:rFonts w:hint="eastAsia"/>
        </w:rPr>
        <w:t>指代</w:t>
      </w:r>
      <w:r w:rsidRPr="0099065C">
        <w:t>18</w:t>
      </w:r>
      <w:r w:rsidR="00AF1C42" w:rsidRPr="0099065C">
        <w:t>岁以下</w:t>
      </w:r>
      <w:r w:rsidR="00AF1C42" w:rsidRPr="0099065C">
        <w:rPr>
          <w:rFonts w:hint="eastAsia"/>
        </w:rPr>
        <w:t>者</w:t>
      </w:r>
      <w:r w:rsidR="00AF1C42" w:rsidRPr="0099065C">
        <w:t>。</w:t>
      </w:r>
    </w:p>
    <w:p w14:paraId="7FAD4082" w14:textId="35A9286D" w:rsidR="00AF1C42" w:rsidRPr="0099065C" w:rsidRDefault="009C11AD" w:rsidP="009C11AD">
      <w:pPr>
        <w:pStyle w:val="SingleTxtGC"/>
      </w:pPr>
      <w:r w:rsidRPr="0099065C">
        <w:t>2</w:t>
      </w:r>
      <w:r w:rsidR="00AF1C42" w:rsidRPr="0099065C">
        <w:t>.</w:t>
      </w:r>
      <w:r w:rsidR="00AF1C42" w:rsidRPr="0099065C">
        <w:tab/>
      </w:r>
      <w:r w:rsidR="00AF1C42" w:rsidRPr="0099065C">
        <w:t>委员会欢迎缔约国</w:t>
      </w:r>
      <w:r w:rsidR="00AF1C42" w:rsidRPr="0099065C">
        <w:rPr>
          <w:rFonts w:hint="eastAsia"/>
        </w:rPr>
        <w:t>按照</w:t>
      </w:r>
      <w:r w:rsidR="00AF1C42" w:rsidRPr="0099065C">
        <w:t>简化报告程序</w:t>
      </w:r>
      <w:r w:rsidR="00AF1C42" w:rsidRPr="0099065C">
        <w:rPr>
          <w:vertAlign w:val="superscript"/>
        </w:rPr>
        <w:footnoteReference w:id="5"/>
      </w:r>
      <w:r w:rsidR="00436374" w:rsidRPr="0099065C">
        <w:t xml:space="preserve"> </w:t>
      </w:r>
      <w:r w:rsidR="00AF1C42" w:rsidRPr="0099065C">
        <w:t>提交第六和第七次合并定期报告，</w:t>
      </w:r>
      <w:r w:rsidR="00AF1C42" w:rsidRPr="0099065C">
        <w:rPr>
          <w:rFonts w:hint="eastAsia"/>
        </w:rPr>
        <w:t>使委员会得以</w:t>
      </w:r>
      <w:r w:rsidR="00AF1C42" w:rsidRPr="0099065C">
        <w:t>更好地了解缔约国的儿童权利状况。委员会对与缔约国高级别代表团</w:t>
      </w:r>
      <w:r w:rsidR="00AF1C42" w:rsidRPr="0099065C">
        <w:rPr>
          <w:rFonts w:hint="eastAsia"/>
        </w:rPr>
        <w:t>进行</w:t>
      </w:r>
      <w:r w:rsidR="00AF1C42" w:rsidRPr="0099065C">
        <w:t>的建设性对话表示</w:t>
      </w:r>
      <w:r w:rsidR="00AF1C42" w:rsidRPr="0099065C">
        <w:rPr>
          <w:rFonts w:hint="eastAsia"/>
        </w:rPr>
        <w:t>感谢</w:t>
      </w:r>
      <w:r w:rsidR="00AF1C42" w:rsidRPr="0099065C">
        <w:t>。</w:t>
      </w:r>
    </w:p>
    <w:p w14:paraId="3490AC85" w14:textId="72E54480" w:rsidR="00AF1C42" w:rsidRPr="0099065C" w:rsidRDefault="00AF1C42" w:rsidP="006104B4">
      <w:pPr>
        <w:pStyle w:val="HChGC"/>
      </w:pPr>
      <w:r w:rsidRPr="0099065C">
        <w:tab/>
      </w:r>
      <w:r w:rsidRPr="0099065C">
        <w:rPr>
          <w:rFonts w:hint="eastAsia"/>
        </w:rPr>
        <w:t>二</w:t>
      </w:r>
      <w:r w:rsidR="006104B4" w:rsidRPr="0099065C">
        <w:t>.</w:t>
      </w:r>
      <w:r w:rsidRPr="0099065C">
        <w:tab/>
      </w:r>
      <w:r w:rsidRPr="0099065C">
        <w:rPr>
          <w:rFonts w:hint="eastAsia"/>
        </w:rPr>
        <w:t>缔约国采取的后续措施和取得的进展</w:t>
      </w:r>
    </w:p>
    <w:p w14:paraId="2D37365F" w14:textId="4F799FE2" w:rsidR="00AF1C42" w:rsidRPr="0099065C" w:rsidDel="00A80DBA" w:rsidRDefault="009C11AD" w:rsidP="009C11AD">
      <w:pPr>
        <w:pStyle w:val="SingleTxtGC"/>
      </w:pPr>
      <w:r w:rsidRPr="0099065C">
        <w:t>3</w:t>
      </w:r>
      <w:r w:rsidR="00AF1C42" w:rsidRPr="0099065C" w:rsidDel="00A80DBA">
        <w:t>.</w:t>
      </w:r>
      <w:r w:rsidR="00AF1C42" w:rsidRPr="0099065C" w:rsidDel="00A80DBA">
        <w:tab/>
      </w:r>
      <w:r w:rsidR="00AF1C42" w:rsidRPr="0099065C">
        <w:t>委员会欢迎缔约国为执行《公约》采取的各</w:t>
      </w:r>
      <w:r w:rsidR="00AF1C42" w:rsidRPr="0099065C">
        <w:rPr>
          <w:rFonts w:hint="eastAsia"/>
        </w:rPr>
        <w:t>项</w:t>
      </w:r>
      <w:r w:rsidR="00AF1C42" w:rsidRPr="0099065C">
        <w:t>立法、体制和政策措施，</w:t>
      </w:r>
      <w:r w:rsidR="00AF1C42" w:rsidRPr="0099065C">
        <w:rPr>
          <w:rFonts w:hint="eastAsia"/>
        </w:rPr>
        <w:t>其中</w:t>
      </w:r>
      <w:r w:rsidR="00AF1C42" w:rsidRPr="0099065C">
        <w:t>包括</w:t>
      </w:r>
      <w:r w:rsidR="00AF1C42" w:rsidRPr="0099065C">
        <w:rPr>
          <w:rFonts w:hint="eastAsia"/>
        </w:rPr>
        <w:t>实施</w:t>
      </w:r>
      <w:r w:rsidRPr="0099065C">
        <w:rPr>
          <w:rFonts w:hint="eastAsia"/>
        </w:rPr>
        <w:t>2</w:t>
      </w:r>
      <w:r w:rsidR="00AF1C42" w:rsidRPr="0099065C">
        <w:rPr>
          <w:rFonts w:hint="eastAsia"/>
        </w:rPr>
        <w:t>0</w:t>
      </w:r>
      <w:r w:rsidRPr="0099065C">
        <w:rPr>
          <w:rFonts w:hint="eastAsia"/>
        </w:rPr>
        <w:t>23</w:t>
      </w:r>
      <w:r w:rsidR="00AF1C42" w:rsidRPr="0099065C">
        <w:rPr>
          <w:rFonts w:hint="eastAsia"/>
        </w:rPr>
        <w:t>年发布的修订</w:t>
      </w:r>
      <w:r w:rsidR="00AF1C42" w:rsidRPr="0099065C">
        <w:t>第</w:t>
      </w:r>
      <w:r w:rsidRPr="0099065C">
        <w:t>295</w:t>
      </w:r>
      <w:r w:rsidR="00AF1C42" w:rsidRPr="0099065C">
        <w:t>号法令</w:t>
      </w:r>
      <w:r w:rsidR="00AF1C42" w:rsidRPr="0099065C">
        <w:rPr>
          <w:rFonts w:hint="eastAsia"/>
        </w:rPr>
        <w:t>几项</w:t>
      </w:r>
      <w:r w:rsidR="00AF1C42" w:rsidRPr="0099065C">
        <w:t>条款</w:t>
      </w:r>
      <w:r w:rsidR="00AF1C42" w:rsidRPr="0099065C">
        <w:rPr>
          <w:rFonts w:hint="eastAsia"/>
        </w:rPr>
        <w:t>以禁止</w:t>
      </w:r>
      <w:r w:rsidRPr="0099065C">
        <w:rPr>
          <w:rFonts w:hint="eastAsia"/>
        </w:rPr>
        <w:t>18</w:t>
      </w:r>
      <w:r w:rsidR="00AF1C42" w:rsidRPr="0099065C">
        <w:rPr>
          <w:rFonts w:hint="eastAsia"/>
        </w:rPr>
        <w:t>岁以下者结婚的</w:t>
      </w:r>
      <w:r w:rsidR="00AF1C42" w:rsidRPr="0099065C">
        <w:t>第</w:t>
      </w:r>
      <w:r w:rsidRPr="0099065C">
        <w:t>31945</w:t>
      </w:r>
      <w:r w:rsidR="00AF1C42" w:rsidRPr="0099065C">
        <w:t>号法</w:t>
      </w:r>
      <w:r w:rsidR="00AF1C42" w:rsidRPr="0099065C">
        <w:rPr>
          <w:rFonts w:hint="eastAsia"/>
        </w:rPr>
        <w:t>、于</w:t>
      </w:r>
      <w:r w:rsidRPr="0099065C">
        <w:t>2</w:t>
      </w:r>
      <w:r w:rsidR="00AF1C42" w:rsidRPr="0099065C">
        <w:t>0</w:t>
      </w:r>
      <w:r w:rsidRPr="0099065C">
        <w:t>21</w:t>
      </w:r>
      <w:r w:rsidR="00AF1C42" w:rsidRPr="0099065C">
        <w:t>年底通过</w:t>
      </w:r>
      <w:r w:rsidR="00AF1C42" w:rsidRPr="0099065C">
        <w:rPr>
          <w:rFonts w:hint="eastAsia"/>
        </w:rPr>
        <w:t>《</w:t>
      </w:r>
      <w:r w:rsidRPr="0099065C">
        <w:t>2</w:t>
      </w:r>
      <w:r w:rsidR="00AF1C42" w:rsidRPr="0099065C">
        <w:t>0</w:t>
      </w:r>
      <w:r w:rsidRPr="0099065C">
        <w:t>3</w:t>
      </w:r>
      <w:r w:rsidR="00AF1C42" w:rsidRPr="0099065C">
        <w:t>0</w:t>
      </w:r>
      <w:r w:rsidR="00AF1C42" w:rsidRPr="0099065C">
        <w:t>年国家儿童和青少年</w:t>
      </w:r>
      <w:r w:rsidR="00AF1C42" w:rsidRPr="0099065C">
        <w:rPr>
          <w:rFonts w:hint="eastAsia"/>
        </w:rPr>
        <w:t>事务</w:t>
      </w:r>
      <w:r w:rsidR="00AF1C42" w:rsidRPr="0099065C">
        <w:t>多部门政策</w:t>
      </w:r>
      <w:r w:rsidR="00AF1C42" w:rsidRPr="0099065C">
        <w:rPr>
          <w:rFonts w:hint="eastAsia"/>
        </w:rPr>
        <w:t>》</w:t>
      </w:r>
      <w:r w:rsidR="00AF1C42" w:rsidRPr="0099065C">
        <w:t>，以及增加</w:t>
      </w:r>
      <w:r w:rsidR="00AF1C42" w:rsidRPr="0099065C">
        <w:rPr>
          <w:rFonts w:hint="eastAsia"/>
        </w:rPr>
        <w:t>用以</w:t>
      </w:r>
      <w:r w:rsidR="00AF1C42" w:rsidRPr="0099065C">
        <w:t>落实儿童权利的预算资源。</w:t>
      </w:r>
    </w:p>
    <w:p w14:paraId="3A2D9C00" w14:textId="066ED1BA" w:rsidR="00AF1C42" w:rsidRPr="0099065C" w:rsidRDefault="00AF1C42" w:rsidP="006104B4">
      <w:pPr>
        <w:pStyle w:val="HChGC"/>
      </w:pPr>
      <w:r w:rsidRPr="0099065C">
        <w:tab/>
      </w:r>
      <w:r w:rsidRPr="0099065C">
        <w:rPr>
          <w:rFonts w:hint="eastAsia"/>
        </w:rPr>
        <w:t>三</w:t>
      </w:r>
      <w:r w:rsidR="006104B4" w:rsidRPr="0099065C">
        <w:t>.</w:t>
      </w:r>
      <w:r w:rsidRPr="0099065C">
        <w:tab/>
      </w:r>
      <w:r w:rsidRPr="0099065C">
        <w:rPr>
          <w:rFonts w:hint="eastAsia"/>
        </w:rPr>
        <w:t>关注的主要领域及建议</w:t>
      </w:r>
    </w:p>
    <w:p w14:paraId="02C67C67" w14:textId="592CB939" w:rsidR="00AF1C42" w:rsidRPr="0099065C" w:rsidRDefault="009C11AD" w:rsidP="009C11AD">
      <w:pPr>
        <w:pStyle w:val="SingleTxtGC"/>
      </w:pPr>
      <w:r w:rsidRPr="0099065C">
        <w:t>4</w:t>
      </w:r>
      <w:r w:rsidR="00AF1C42" w:rsidRPr="0099065C">
        <w:t>.</w:t>
      </w:r>
      <w:r w:rsidR="00AF1C42" w:rsidRPr="0099065C">
        <w:tab/>
      </w:r>
      <w:r w:rsidR="00AF1C42" w:rsidRPr="0099065C">
        <w:t>委员会提醒缔约国《公约》所载</w:t>
      </w:r>
      <w:r w:rsidR="00AF1C42" w:rsidRPr="0099065C">
        <w:rPr>
          <w:rFonts w:hint="eastAsia"/>
        </w:rPr>
        <w:t>各项</w:t>
      </w:r>
      <w:r w:rsidR="00AF1C42" w:rsidRPr="0099065C">
        <w:t>权利是不可分割</w:t>
      </w:r>
      <w:r w:rsidR="00AF1C42" w:rsidRPr="0099065C">
        <w:rPr>
          <w:rFonts w:hint="eastAsia"/>
        </w:rPr>
        <w:t>且</w:t>
      </w:r>
      <w:r w:rsidR="00AF1C42" w:rsidRPr="0099065C">
        <w:t>相互依存的，并强调本结论性意见</w:t>
      </w:r>
      <w:r w:rsidR="00AF1C42" w:rsidRPr="0099065C">
        <w:rPr>
          <w:rFonts w:hint="eastAsia"/>
        </w:rPr>
        <w:t>当</w:t>
      </w:r>
      <w:r w:rsidR="00AF1C42" w:rsidRPr="0099065C">
        <w:t>中所载</w:t>
      </w:r>
      <w:r w:rsidR="00AF1C42" w:rsidRPr="0099065C">
        <w:rPr>
          <w:rFonts w:hint="eastAsia"/>
        </w:rPr>
        <w:t>各项</w:t>
      </w:r>
      <w:r w:rsidR="00AF1C42" w:rsidRPr="0099065C">
        <w:t>建议的重要性。委员会希望提请缔约国注意</w:t>
      </w:r>
      <w:r w:rsidR="00AF1C42" w:rsidRPr="0099065C">
        <w:rPr>
          <w:rFonts w:hint="eastAsia"/>
        </w:rPr>
        <w:t>有关</w:t>
      </w:r>
      <w:r w:rsidR="00AF1C42" w:rsidRPr="0099065C">
        <w:t>下列必须采取紧急措施</w:t>
      </w:r>
      <w:r w:rsidR="00AF1C42" w:rsidRPr="0099065C">
        <w:rPr>
          <w:rFonts w:hint="eastAsia"/>
        </w:rPr>
        <w:t>的</w:t>
      </w:r>
      <w:r w:rsidR="00AF1C42" w:rsidRPr="0099065C">
        <w:t>领域的建议</w:t>
      </w:r>
      <w:r w:rsidR="00AF1C42" w:rsidRPr="0099065C">
        <w:rPr>
          <w:rFonts w:hint="eastAsia"/>
        </w:rPr>
        <w:t>：</w:t>
      </w:r>
      <w:r w:rsidR="00AF1C42" w:rsidRPr="0099065C">
        <w:t>出生登记和国籍</w:t>
      </w:r>
      <w:r w:rsidRPr="0099065C">
        <w:rPr>
          <w:rFonts w:hint="eastAsia"/>
        </w:rPr>
        <w:t>(</w:t>
      </w:r>
      <w:r w:rsidR="00AF1C42" w:rsidRPr="0099065C">
        <w:t>第</w:t>
      </w:r>
      <w:r w:rsidRPr="0099065C">
        <w:t>1</w:t>
      </w:r>
      <w:r w:rsidRPr="0099065C">
        <w:rPr>
          <w:rFonts w:hint="eastAsia"/>
        </w:rPr>
        <w:t>8</w:t>
      </w:r>
      <w:r w:rsidR="00AF1C42" w:rsidRPr="0099065C">
        <w:t>段</w:t>
      </w:r>
      <w:r w:rsidRPr="0099065C">
        <w:rPr>
          <w:rFonts w:hint="eastAsia"/>
        </w:rPr>
        <w:t>)</w:t>
      </w:r>
      <w:r w:rsidR="00AF1C42" w:rsidRPr="0099065C">
        <w:rPr>
          <w:rFonts w:hint="eastAsia"/>
        </w:rPr>
        <w:t>；</w:t>
      </w:r>
      <w:r w:rsidR="00AF1C42" w:rsidRPr="0099065C">
        <w:t>虐待、忽视、性虐待和剥削，以及失踪</w:t>
      </w:r>
      <w:r w:rsidRPr="0099065C">
        <w:rPr>
          <w:rFonts w:hint="eastAsia"/>
        </w:rPr>
        <w:t>(</w:t>
      </w:r>
      <w:r w:rsidR="00AF1C42" w:rsidRPr="0099065C">
        <w:t>第</w:t>
      </w:r>
      <w:r w:rsidRPr="0099065C">
        <w:rPr>
          <w:rFonts w:hint="eastAsia"/>
        </w:rPr>
        <w:t>23</w:t>
      </w:r>
      <w:r w:rsidR="00AF1C42" w:rsidRPr="0099065C">
        <w:rPr>
          <w:rFonts w:hint="eastAsia"/>
        </w:rPr>
        <w:t>和第</w:t>
      </w:r>
      <w:r w:rsidRPr="0099065C">
        <w:rPr>
          <w:rFonts w:hint="eastAsia"/>
        </w:rPr>
        <w:t>27</w:t>
      </w:r>
      <w:r w:rsidR="00AF1C42" w:rsidRPr="0099065C">
        <w:t>段</w:t>
      </w:r>
      <w:r w:rsidRPr="0099065C">
        <w:rPr>
          <w:rFonts w:hint="eastAsia"/>
        </w:rPr>
        <w:t>)</w:t>
      </w:r>
      <w:r w:rsidR="00AF1C42" w:rsidRPr="0099065C">
        <w:rPr>
          <w:rFonts w:hint="eastAsia"/>
        </w:rPr>
        <w:t>；</w:t>
      </w:r>
      <w:r w:rsidR="00AF1C42" w:rsidRPr="0099065C">
        <w:t>性别暴力</w:t>
      </w:r>
      <w:r w:rsidRPr="0099065C">
        <w:rPr>
          <w:rFonts w:hint="eastAsia"/>
        </w:rPr>
        <w:t>(</w:t>
      </w:r>
      <w:r w:rsidR="00AF1C42" w:rsidRPr="0099065C">
        <w:t>第</w:t>
      </w:r>
      <w:r w:rsidRPr="0099065C">
        <w:rPr>
          <w:rFonts w:hint="eastAsia"/>
        </w:rPr>
        <w:t>25</w:t>
      </w:r>
      <w:r w:rsidR="00AF1C42" w:rsidRPr="0099065C">
        <w:t>段</w:t>
      </w:r>
      <w:r w:rsidRPr="0099065C">
        <w:rPr>
          <w:rFonts w:hint="eastAsia"/>
        </w:rPr>
        <w:t>)</w:t>
      </w:r>
      <w:r w:rsidR="00AF1C42" w:rsidRPr="0099065C">
        <w:rPr>
          <w:rFonts w:hint="eastAsia"/>
        </w:rPr>
        <w:t>；青</w:t>
      </w:r>
      <w:r w:rsidR="00AF1C42" w:rsidRPr="0099065C">
        <w:t>少年健康</w:t>
      </w:r>
      <w:r w:rsidRPr="0099065C">
        <w:rPr>
          <w:rFonts w:hint="eastAsia"/>
        </w:rPr>
        <w:t>(</w:t>
      </w:r>
      <w:r w:rsidR="00AF1C42" w:rsidRPr="0099065C">
        <w:t>第</w:t>
      </w:r>
      <w:r w:rsidRPr="0099065C">
        <w:rPr>
          <w:rFonts w:hint="eastAsia"/>
        </w:rPr>
        <w:t>35</w:t>
      </w:r>
      <w:r w:rsidR="00AF1C42" w:rsidRPr="0099065C">
        <w:t>段</w:t>
      </w:r>
      <w:r w:rsidRPr="0099065C">
        <w:rPr>
          <w:rFonts w:hint="eastAsia"/>
        </w:rPr>
        <w:t>)</w:t>
      </w:r>
      <w:r w:rsidR="00AF1C42" w:rsidRPr="0099065C">
        <w:rPr>
          <w:rFonts w:hint="eastAsia"/>
        </w:rPr>
        <w:t>；</w:t>
      </w:r>
      <w:r w:rsidR="00AF1C42" w:rsidRPr="0099065C">
        <w:t>儿童司法</w:t>
      </w:r>
      <w:r w:rsidRPr="0099065C">
        <w:rPr>
          <w:rFonts w:hint="eastAsia"/>
        </w:rPr>
        <w:t>(</w:t>
      </w:r>
      <w:r w:rsidR="00AF1C42" w:rsidRPr="0099065C">
        <w:t>第</w:t>
      </w:r>
      <w:r w:rsidRPr="0099065C">
        <w:t>45</w:t>
      </w:r>
      <w:r w:rsidR="00AF1C42" w:rsidRPr="0099065C">
        <w:t>段</w:t>
      </w:r>
      <w:r w:rsidRPr="0099065C">
        <w:rPr>
          <w:rFonts w:hint="eastAsia"/>
        </w:rPr>
        <w:t>)</w:t>
      </w:r>
      <w:r w:rsidR="00AF1C42" w:rsidRPr="0099065C">
        <w:rPr>
          <w:rFonts w:hint="eastAsia"/>
        </w:rPr>
        <w:t>。</w:t>
      </w:r>
    </w:p>
    <w:p w14:paraId="139F2B13" w14:textId="79F4821D" w:rsidR="00AF1C42" w:rsidRPr="0099065C" w:rsidRDefault="009C11AD" w:rsidP="009C11AD">
      <w:pPr>
        <w:pStyle w:val="SingleTxtGC"/>
        <w:rPr>
          <w:rFonts w:ascii="Time New Roman" w:eastAsia="黑体" w:hAnsi="Time New Roman" w:hint="eastAsia"/>
        </w:rPr>
      </w:pPr>
      <w:bookmarkStart w:id="0" w:name="_Hlk182909740"/>
      <w:r w:rsidRPr="0099065C">
        <w:rPr>
          <w:rFonts w:ascii="Time New Roman" w:eastAsia="黑体" w:hAnsi="Time New Roman"/>
        </w:rPr>
        <w:lastRenderedPageBreak/>
        <w:t>5</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rPr>
        <w:t>委员会建议缔约国在实施</w:t>
      </w:r>
      <w:r w:rsidR="00AF1C42" w:rsidRPr="0099065C">
        <w:rPr>
          <w:rFonts w:ascii="Time New Roman" w:eastAsia="黑体" w:hAnsi="Time New Roman" w:hint="eastAsia"/>
        </w:rPr>
        <w:t>《</w:t>
      </w:r>
      <w:r w:rsidRPr="0099065C">
        <w:rPr>
          <w:rFonts w:ascii="Time New Roman" w:eastAsia="黑体" w:hAnsi="Time New Roman"/>
        </w:rPr>
        <w:t>2</w:t>
      </w:r>
      <w:r w:rsidR="00AF1C42" w:rsidRPr="0099065C">
        <w:rPr>
          <w:rFonts w:ascii="Time New Roman" w:eastAsia="黑体" w:hAnsi="Time New Roman"/>
        </w:rPr>
        <w:t>0</w:t>
      </w:r>
      <w:r w:rsidRPr="0099065C">
        <w:rPr>
          <w:rFonts w:ascii="Time New Roman" w:eastAsia="黑体" w:hAnsi="Time New Roman"/>
        </w:rPr>
        <w:t>3</w:t>
      </w:r>
      <w:r w:rsidR="00AF1C42" w:rsidRPr="0099065C">
        <w:rPr>
          <w:rFonts w:ascii="Time New Roman" w:eastAsia="黑体" w:hAnsi="Time New Roman"/>
        </w:rPr>
        <w:t>0</w:t>
      </w:r>
      <w:r w:rsidR="00AF1C42" w:rsidRPr="0099065C">
        <w:rPr>
          <w:rFonts w:ascii="Time New Roman" w:eastAsia="黑体" w:hAnsi="Time New Roman"/>
        </w:rPr>
        <w:t>年可持续发展议程</w:t>
      </w:r>
      <w:r w:rsidR="00AF1C42" w:rsidRPr="0099065C">
        <w:rPr>
          <w:rFonts w:ascii="Time New Roman" w:eastAsia="黑体" w:hAnsi="Time New Roman" w:hint="eastAsia"/>
        </w:rPr>
        <w:t>》</w:t>
      </w:r>
      <w:r w:rsidR="00AF1C42" w:rsidRPr="0099065C">
        <w:rPr>
          <w:rFonts w:ascii="Time New Roman" w:eastAsia="黑体" w:hAnsi="Time New Roman"/>
        </w:rPr>
        <w:t>过程</w:t>
      </w:r>
      <w:r w:rsidR="00AF1C42" w:rsidRPr="0099065C">
        <w:rPr>
          <w:rFonts w:ascii="Time New Roman" w:eastAsia="黑体" w:hAnsi="Time New Roman" w:hint="eastAsia"/>
        </w:rPr>
        <w:t>当</w:t>
      </w:r>
      <w:r w:rsidR="00AF1C42" w:rsidRPr="0099065C">
        <w:rPr>
          <w:rFonts w:ascii="Time New Roman" w:eastAsia="黑体" w:hAnsi="Time New Roman"/>
        </w:rPr>
        <w:t>中</w:t>
      </w:r>
      <w:r w:rsidR="00AF1C42" w:rsidRPr="0099065C">
        <w:rPr>
          <w:rFonts w:ascii="Time New Roman" w:eastAsia="黑体" w:hAnsi="Time New Roman" w:hint="eastAsia"/>
        </w:rPr>
        <w:t>始终</w:t>
      </w:r>
      <w:r w:rsidR="00AF1C42" w:rsidRPr="0099065C">
        <w:rPr>
          <w:rFonts w:ascii="Time New Roman" w:eastAsia="黑体" w:hAnsi="Time New Roman"/>
        </w:rPr>
        <w:t>确保根据《</w:t>
      </w:r>
      <w:r w:rsidR="00AF1C42" w:rsidRPr="0099065C">
        <w:rPr>
          <w:rFonts w:ascii="Time New Roman" w:eastAsia="黑体" w:hAnsi="Time New Roman" w:hint="eastAsia"/>
        </w:rPr>
        <w:t>儿童权利</w:t>
      </w:r>
      <w:r w:rsidR="00AF1C42" w:rsidRPr="0099065C">
        <w:rPr>
          <w:rFonts w:ascii="Time New Roman" w:eastAsia="黑体" w:hAnsi="Time New Roman"/>
        </w:rPr>
        <w:t>公约》以及《关于儿童卷入武装冲突问题的任择议定书》和《</w:t>
      </w:r>
      <w:r w:rsidR="00AF1C42" w:rsidRPr="0099065C">
        <w:rPr>
          <w:rFonts w:ascii="Time New Roman" w:eastAsia="黑体" w:hAnsi="Time New Roman" w:hint="eastAsia"/>
        </w:rPr>
        <w:t>关于买卖儿童、儿童卖淫和儿童色情制品问题的任择议定书</w:t>
      </w:r>
      <w:r w:rsidR="00AF1C42" w:rsidRPr="0099065C">
        <w:rPr>
          <w:rFonts w:ascii="Time New Roman" w:eastAsia="黑体" w:hAnsi="Time New Roman"/>
        </w:rPr>
        <w:t>》实现儿童权利。委员会敦促缔约国确保儿童</w:t>
      </w:r>
      <w:r w:rsidR="00AF1C42" w:rsidRPr="0099065C">
        <w:rPr>
          <w:rFonts w:ascii="Time New Roman" w:eastAsia="黑体" w:hAnsi="Time New Roman" w:hint="eastAsia"/>
        </w:rPr>
        <w:t>切实</w:t>
      </w:r>
      <w:r w:rsidR="00AF1C42" w:rsidRPr="0099065C">
        <w:rPr>
          <w:rFonts w:ascii="Time New Roman" w:eastAsia="黑体" w:hAnsi="Time New Roman"/>
        </w:rPr>
        <w:t>参与设计和实施</w:t>
      </w:r>
      <w:r w:rsidR="00AF1C42" w:rsidRPr="0099065C">
        <w:rPr>
          <w:rFonts w:ascii="Time New Roman" w:eastAsia="黑体" w:hAnsi="Time New Roman" w:hint="eastAsia"/>
        </w:rPr>
        <w:t>相关</w:t>
      </w:r>
      <w:r w:rsidR="00AF1C42" w:rsidRPr="0099065C">
        <w:rPr>
          <w:rFonts w:ascii="Time New Roman" w:eastAsia="黑体" w:hAnsi="Time New Roman"/>
        </w:rPr>
        <w:t>政策和</w:t>
      </w:r>
      <w:r w:rsidR="00AF1C42" w:rsidRPr="0099065C">
        <w:rPr>
          <w:rFonts w:ascii="Time New Roman" w:eastAsia="黑体" w:hAnsi="Time New Roman" w:hint="eastAsia"/>
        </w:rPr>
        <w:t>计划，以</w:t>
      </w:r>
      <w:r w:rsidR="00AF1C42" w:rsidRPr="0099065C">
        <w:rPr>
          <w:rFonts w:ascii="Time New Roman" w:eastAsia="黑体" w:hAnsi="Time New Roman"/>
        </w:rPr>
        <w:t>实现所有</w:t>
      </w:r>
      <w:r w:rsidRPr="0099065C">
        <w:rPr>
          <w:rFonts w:ascii="Time New Roman" w:eastAsia="黑体" w:hAnsi="Time New Roman"/>
        </w:rPr>
        <w:t>17</w:t>
      </w:r>
      <w:r w:rsidR="00AF1C42" w:rsidRPr="0099065C">
        <w:rPr>
          <w:rFonts w:ascii="Time New Roman" w:eastAsia="黑体" w:hAnsi="Time New Roman"/>
        </w:rPr>
        <w:t>项可持续发展目标</w:t>
      </w:r>
      <w:r w:rsidR="00AF1C42" w:rsidRPr="0099065C">
        <w:rPr>
          <w:rFonts w:ascii="Time New Roman" w:eastAsia="黑体" w:hAnsi="Time New Roman" w:hint="eastAsia"/>
        </w:rPr>
        <w:t>当中</w:t>
      </w:r>
      <w:r w:rsidR="00AF1C42" w:rsidRPr="0099065C">
        <w:rPr>
          <w:rFonts w:ascii="Time New Roman" w:eastAsia="黑体" w:hAnsi="Time New Roman"/>
        </w:rPr>
        <w:t>涉及儿童的</w:t>
      </w:r>
      <w:r w:rsidR="00AF1C42" w:rsidRPr="0099065C">
        <w:rPr>
          <w:rFonts w:ascii="Time New Roman" w:eastAsia="黑体" w:hAnsi="Time New Roman" w:hint="eastAsia"/>
        </w:rPr>
        <w:t>内容</w:t>
      </w:r>
      <w:r w:rsidR="00AF1C42" w:rsidRPr="0099065C">
        <w:rPr>
          <w:rFonts w:ascii="Time New Roman" w:eastAsia="黑体" w:hAnsi="Time New Roman"/>
        </w:rPr>
        <w:t>。</w:t>
      </w:r>
      <w:bookmarkEnd w:id="0"/>
    </w:p>
    <w:p w14:paraId="5C443F76" w14:textId="21C0F513" w:rsidR="00AF1C42" w:rsidRPr="0099065C" w:rsidRDefault="00AF1C42" w:rsidP="00487A29">
      <w:pPr>
        <w:pStyle w:val="H1GC"/>
        <w:rPr>
          <w:rFonts w:ascii="Time New Roman" w:hAnsi="Time New Roman" w:hint="eastAsia"/>
        </w:rPr>
      </w:pPr>
      <w:r w:rsidRPr="0099065C">
        <w:rPr>
          <w:rFonts w:ascii="Time New Roman" w:hAnsi="Time New Roman"/>
        </w:rPr>
        <w:tab/>
      </w:r>
      <w:r w:rsidR="009C11AD" w:rsidRPr="0099065C">
        <w:rPr>
          <w:rFonts w:ascii="Time New Roman" w:hAnsi="Time New Roman"/>
        </w:rPr>
        <w:t>A</w:t>
      </w:r>
      <w:r w:rsidRPr="0099065C">
        <w:rPr>
          <w:rFonts w:ascii="Time New Roman" w:hAnsi="Time New Roman"/>
        </w:rPr>
        <w:t>.</w:t>
      </w:r>
      <w:r w:rsidRPr="0099065C">
        <w:rPr>
          <w:rFonts w:ascii="Time New Roman" w:hAnsi="Time New Roman"/>
        </w:rPr>
        <w:tab/>
      </w:r>
      <w:r w:rsidRPr="0099065C">
        <w:rPr>
          <w:rFonts w:ascii="Time New Roman" w:hAnsi="Time New Roman" w:hint="eastAsia"/>
        </w:rPr>
        <w:t>一般执行措施</w:t>
      </w:r>
      <w:r w:rsidR="009C11AD" w:rsidRPr="0099065C">
        <w:rPr>
          <w:rFonts w:ascii="Time New Roman" w:hAnsi="Time New Roman" w:hint="eastAsia"/>
        </w:rPr>
        <w:t>(</w:t>
      </w:r>
      <w:r w:rsidRPr="0099065C">
        <w:rPr>
          <w:rFonts w:ascii="Time New Roman" w:hAnsi="Time New Roman" w:hint="eastAsia"/>
        </w:rPr>
        <w:t>第一条、第四条、第四十二条和第四十四条第</w:t>
      </w:r>
      <w:r w:rsidR="009C11AD" w:rsidRPr="0099065C">
        <w:rPr>
          <w:rFonts w:ascii="Time New Roman" w:hAnsi="Time New Roman"/>
        </w:rPr>
        <w:t>6</w:t>
      </w:r>
      <w:r w:rsidRPr="0099065C">
        <w:rPr>
          <w:rFonts w:ascii="Time New Roman" w:hAnsi="Time New Roman" w:hint="eastAsia"/>
        </w:rPr>
        <w:t>款</w:t>
      </w:r>
      <w:r w:rsidR="00A562EB" w:rsidRPr="0099065C">
        <w:rPr>
          <w:rFonts w:ascii="Time New Roman" w:hAnsi="Time New Roman"/>
        </w:rPr>
        <w:t>)</w:t>
      </w:r>
    </w:p>
    <w:p w14:paraId="41436E41" w14:textId="3D32300D" w:rsidR="00AF1C42" w:rsidRPr="0099065C" w:rsidRDefault="00AF1C42" w:rsidP="001611CB">
      <w:pPr>
        <w:pStyle w:val="H23GC"/>
        <w:rPr>
          <w:rFonts w:ascii="Time New Roman" w:hAnsi="Time New Roman" w:hint="eastAsia"/>
        </w:rPr>
      </w:pPr>
      <w:r w:rsidRPr="0099065C">
        <w:rPr>
          <w:rFonts w:ascii="Time New Roman" w:hAnsi="Time New Roman"/>
        </w:rPr>
        <w:tab/>
      </w:r>
      <w:r w:rsidRPr="0099065C">
        <w:rPr>
          <w:rFonts w:ascii="Time New Roman" w:hAnsi="Time New Roman"/>
        </w:rPr>
        <w:tab/>
      </w:r>
      <w:r w:rsidRPr="0099065C">
        <w:rPr>
          <w:rFonts w:ascii="Time New Roman" w:hAnsi="Time New Roman" w:hint="eastAsia"/>
        </w:rPr>
        <w:t>立法</w:t>
      </w:r>
    </w:p>
    <w:p w14:paraId="52E98C07" w14:textId="23CAAE9A"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6</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rPr>
        <w:t>委员会欢迎</w:t>
      </w:r>
      <w:r w:rsidR="00AF1C42" w:rsidRPr="0099065C">
        <w:rPr>
          <w:rFonts w:ascii="Time New Roman" w:eastAsia="黑体" w:hAnsi="Time New Roman" w:hint="eastAsia"/>
        </w:rPr>
        <w:t>在</w:t>
      </w:r>
      <w:r w:rsidR="00AF1C42" w:rsidRPr="0099065C">
        <w:rPr>
          <w:rFonts w:ascii="Time New Roman" w:eastAsia="黑体" w:hAnsi="Time New Roman"/>
        </w:rPr>
        <w:t>儿童权利</w:t>
      </w:r>
      <w:r w:rsidR="00AF1C42" w:rsidRPr="0099065C">
        <w:rPr>
          <w:rFonts w:ascii="Time New Roman" w:eastAsia="黑体" w:hAnsi="Time New Roman" w:hint="eastAsia"/>
        </w:rPr>
        <w:t>领域的监管</w:t>
      </w:r>
      <w:r w:rsidR="00AF1C42" w:rsidRPr="0099065C">
        <w:rPr>
          <w:rFonts w:ascii="Time New Roman" w:eastAsia="黑体" w:hAnsi="Time New Roman"/>
        </w:rPr>
        <w:t>方面</w:t>
      </w:r>
      <w:r w:rsidR="00AF1C42" w:rsidRPr="0099065C">
        <w:rPr>
          <w:rFonts w:ascii="Time New Roman" w:eastAsia="黑体" w:hAnsi="Time New Roman" w:hint="eastAsia"/>
        </w:rPr>
        <w:t>取得</w:t>
      </w:r>
      <w:r w:rsidR="00AF1C42" w:rsidRPr="0099065C">
        <w:rPr>
          <w:rFonts w:ascii="Time New Roman" w:eastAsia="黑体" w:hAnsi="Time New Roman"/>
        </w:rPr>
        <w:t>的</w:t>
      </w:r>
      <w:r w:rsidR="00AF1C42" w:rsidRPr="0099065C">
        <w:rPr>
          <w:rFonts w:ascii="Time New Roman" w:eastAsia="黑体" w:hAnsi="Time New Roman" w:hint="eastAsia"/>
        </w:rPr>
        <w:t>几项进展</w:t>
      </w:r>
      <w:r w:rsidR="00AF1C42" w:rsidRPr="0099065C">
        <w:rPr>
          <w:rFonts w:ascii="Time New Roman" w:eastAsia="黑体" w:hAnsi="Time New Roman"/>
        </w:rPr>
        <w:t>，但感到关切的是</w:t>
      </w:r>
      <w:r w:rsidR="00AF1C42" w:rsidRPr="0099065C">
        <w:rPr>
          <w:rFonts w:ascii="Time New Roman" w:eastAsia="黑体" w:hAnsi="Time New Roman" w:hint="eastAsia"/>
        </w:rPr>
        <w:t>：法律</w:t>
      </w:r>
      <w:r w:rsidR="00AF1C42" w:rsidRPr="0099065C">
        <w:rPr>
          <w:rFonts w:ascii="Time New Roman" w:eastAsia="黑体" w:hAnsi="Time New Roman"/>
        </w:rPr>
        <w:t>执行不</w:t>
      </w:r>
      <w:r w:rsidR="00AF1C42" w:rsidRPr="0099065C">
        <w:rPr>
          <w:rFonts w:ascii="Time New Roman" w:eastAsia="黑体" w:hAnsi="Time New Roman" w:hint="eastAsia"/>
        </w:rPr>
        <w:t>充分；</w:t>
      </w:r>
      <w:r w:rsidR="00AF1C42" w:rsidRPr="0099065C">
        <w:rPr>
          <w:rFonts w:ascii="Time New Roman" w:eastAsia="黑体" w:hAnsi="Time New Roman"/>
        </w:rPr>
        <w:t>国家法律框架与</w:t>
      </w:r>
      <w:r w:rsidR="00AF1C42" w:rsidRPr="0099065C">
        <w:rPr>
          <w:rFonts w:ascii="Time New Roman" w:eastAsia="黑体" w:hAnsi="Time New Roman" w:hint="eastAsia"/>
        </w:rPr>
        <w:t>切实实现</w:t>
      </w:r>
      <w:r w:rsidR="00AF1C42" w:rsidRPr="0099065C">
        <w:rPr>
          <w:rFonts w:ascii="Time New Roman" w:eastAsia="黑体" w:hAnsi="Time New Roman"/>
        </w:rPr>
        <w:t>儿童权利</w:t>
      </w:r>
      <w:r w:rsidR="00AF1C42" w:rsidRPr="0099065C">
        <w:rPr>
          <w:rFonts w:ascii="Time New Roman" w:eastAsia="黑体" w:hAnsi="Time New Roman" w:hint="eastAsia"/>
        </w:rPr>
        <w:t>之间存在</w:t>
      </w:r>
      <w:r w:rsidR="00AF1C42" w:rsidRPr="0099065C">
        <w:rPr>
          <w:rFonts w:ascii="Time New Roman" w:eastAsia="黑体" w:hAnsi="Time New Roman"/>
        </w:rPr>
        <w:t>脱节</w:t>
      </w:r>
      <w:r w:rsidR="00AF1C42" w:rsidRPr="0099065C">
        <w:rPr>
          <w:rFonts w:ascii="Time New Roman" w:eastAsia="黑体" w:hAnsi="Time New Roman" w:hint="eastAsia"/>
        </w:rPr>
        <w:t>；近期的</w:t>
      </w:r>
      <w:r w:rsidR="00AF1C42" w:rsidRPr="0099065C">
        <w:rPr>
          <w:rFonts w:ascii="Time New Roman" w:eastAsia="黑体" w:hAnsi="Time New Roman"/>
        </w:rPr>
        <w:t>立法举措和公共政策</w:t>
      </w:r>
      <w:r w:rsidR="00AF1C42" w:rsidRPr="0099065C">
        <w:rPr>
          <w:rFonts w:ascii="Time New Roman" w:eastAsia="黑体" w:hAnsi="Time New Roman" w:hint="eastAsia"/>
        </w:rPr>
        <w:t>意味着</w:t>
      </w:r>
      <w:r w:rsidR="00AF1C42" w:rsidRPr="0099065C">
        <w:rPr>
          <w:rFonts w:ascii="Time New Roman" w:eastAsia="黑体" w:hAnsi="Time New Roman"/>
        </w:rPr>
        <w:t>在国际人权标准方面出现倒退。委员会建议缔约国</w:t>
      </w:r>
      <w:r w:rsidR="00AF1C42" w:rsidRPr="0099065C">
        <w:rPr>
          <w:rFonts w:ascii="Time New Roman" w:eastAsia="黑体" w:hAnsi="Time New Roman" w:hint="eastAsia"/>
        </w:rPr>
        <w:t>：</w:t>
      </w:r>
    </w:p>
    <w:p w14:paraId="64ADCF45" w14:textId="43FF4251"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修订</w:t>
      </w:r>
      <w:r w:rsidRPr="0099065C">
        <w:rPr>
          <w:rFonts w:ascii="Time New Roman" w:eastAsia="黑体" w:hAnsi="Time New Roman" w:hint="eastAsia"/>
        </w:rPr>
        <w:t>近期</w:t>
      </w:r>
      <w:r w:rsidRPr="0099065C">
        <w:rPr>
          <w:rFonts w:ascii="Time New Roman" w:eastAsia="黑体" w:hAnsi="Time New Roman"/>
        </w:rPr>
        <w:t>的立法举措和公共政策，使其符合国际人权标准；</w:t>
      </w:r>
    </w:p>
    <w:p w14:paraId="7AF56507" w14:textId="31991D31"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采取一切必要措施迅速执行</w:t>
      </w:r>
      <w:r w:rsidRPr="0099065C">
        <w:rPr>
          <w:rFonts w:ascii="Time New Roman" w:eastAsia="黑体" w:hAnsi="Time New Roman" w:hint="eastAsia"/>
        </w:rPr>
        <w:t>本国</w:t>
      </w:r>
      <w:r w:rsidRPr="0099065C">
        <w:rPr>
          <w:rFonts w:ascii="Time New Roman" w:eastAsia="黑体" w:hAnsi="Time New Roman"/>
        </w:rPr>
        <w:t>符合《公约》的</w:t>
      </w:r>
      <w:r w:rsidRPr="0099065C">
        <w:rPr>
          <w:rFonts w:ascii="Time New Roman" w:eastAsia="黑体" w:hAnsi="Time New Roman" w:hint="eastAsia"/>
        </w:rPr>
        <w:t>法律</w:t>
      </w:r>
      <w:r w:rsidRPr="0099065C">
        <w:rPr>
          <w:rFonts w:ascii="Time New Roman" w:eastAsia="黑体" w:hAnsi="Time New Roman"/>
        </w:rPr>
        <w:t>，</w:t>
      </w:r>
      <w:r w:rsidRPr="0099065C">
        <w:rPr>
          <w:rFonts w:ascii="Time New Roman" w:eastAsia="黑体" w:hAnsi="Time New Roman" w:hint="eastAsia"/>
        </w:rPr>
        <w:t>尤其</w:t>
      </w:r>
      <w:r w:rsidRPr="0099065C">
        <w:rPr>
          <w:rFonts w:ascii="Time New Roman" w:eastAsia="黑体" w:hAnsi="Time New Roman"/>
        </w:rPr>
        <w:t>是在必要</w:t>
      </w:r>
      <w:r w:rsidRPr="0099065C">
        <w:rPr>
          <w:rFonts w:ascii="Time New Roman" w:eastAsia="黑体" w:hAnsi="Time New Roman" w:hint="eastAsia"/>
        </w:rPr>
        <w:t>情况下</w:t>
      </w:r>
      <w:r w:rsidRPr="0099065C">
        <w:rPr>
          <w:rFonts w:ascii="Time New Roman" w:eastAsia="黑体" w:hAnsi="Time New Roman"/>
        </w:rPr>
        <w:t>加快</w:t>
      </w:r>
      <w:r w:rsidRPr="0099065C">
        <w:rPr>
          <w:rFonts w:ascii="Time New Roman" w:eastAsia="黑体" w:hAnsi="Time New Roman" w:hint="eastAsia"/>
        </w:rPr>
        <w:t>速度</w:t>
      </w:r>
      <w:r w:rsidRPr="0099065C">
        <w:rPr>
          <w:rFonts w:ascii="Time New Roman" w:eastAsia="黑体" w:hAnsi="Time New Roman"/>
        </w:rPr>
        <w:t>通过法令</w:t>
      </w:r>
      <w:r w:rsidRPr="0099065C">
        <w:rPr>
          <w:rFonts w:ascii="Time New Roman" w:eastAsia="黑体" w:hAnsi="Time New Roman" w:hint="eastAsia"/>
        </w:rPr>
        <w:t>以</w:t>
      </w:r>
      <w:r w:rsidRPr="0099065C">
        <w:rPr>
          <w:rFonts w:ascii="Time New Roman" w:eastAsia="黑体" w:hAnsi="Time New Roman"/>
        </w:rPr>
        <w:t>建立</w:t>
      </w:r>
      <w:r w:rsidRPr="0099065C">
        <w:rPr>
          <w:rFonts w:ascii="Time New Roman" w:eastAsia="黑体" w:hAnsi="Time New Roman" w:hint="eastAsia"/>
        </w:rPr>
        <w:t>起</w:t>
      </w:r>
      <w:r w:rsidRPr="0099065C">
        <w:rPr>
          <w:rFonts w:ascii="Time New Roman" w:eastAsia="黑体" w:hAnsi="Time New Roman"/>
        </w:rPr>
        <w:t>执行</w:t>
      </w:r>
      <w:r w:rsidRPr="0099065C">
        <w:rPr>
          <w:rFonts w:ascii="Time New Roman" w:eastAsia="黑体" w:hAnsi="Time New Roman" w:hint="eastAsia"/>
        </w:rPr>
        <w:t>上述法律</w:t>
      </w:r>
      <w:r w:rsidRPr="0099065C">
        <w:rPr>
          <w:rFonts w:ascii="Time New Roman" w:eastAsia="黑体" w:hAnsi="Time New Roman"/>
        </w:rPr>
        <w:t>的机制；</w:t>
      </w:r>
    </w:p>
    <w:p w14:paraId="3331AB04" w14:textId="3FDCEAF2"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c</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确保有</w:t>
      </w:r>
      <w:r w:rsidRPr="0099065C">
        <w:rPr>
          <w:rFonts w:ascii="Time New Roman" w:eastAsia="黑体" w:hAnsi="Time New Roman" w:hint="eastAsia"/>
        </w:rPr>
        <w:t>充足</w:t>
      </w:r>
      <w:r w:rsidRPr="0099065C">
        <w:rPr>
          <w:rFonts w:ascii="Time New Roman" w:eastAsia="黑体" w:hAnsi="Time New Roman"/>
        </w:rPr>
        <w:t>的人力、技术和</w:t>
      </w:r>
      <w:r w:rsidRPr="0099065C">
        <w:rPr>
          <w:rFonts w:ascii="Time New Roman" w:eastAsia="黑体" w:hAnsi="Time New Roman" w:hint="eastAsia"/>
        </w:rPr>
        <w:t>资金</w:t>
      </w:r>
      <w:r w:rsidRPr="0099065C">
        <w:rPr>
          <w:rFonts w:ascii="Time New Roman" w:eastAsia="黑体" w:hAnsi="Time New Roman"/>
        </w:rPr>
        <w:t>资源专门用于执行儿童权利</w:t>
      </w:r>
      <w:r w:rsidRPr="0099065C">
        <w:rPr>
          <w:rFonts w:ascii="Time New Roman" w:eastAsia="黑体" w:hAnsi="Time New Roman" w:hint="eastAsia"/>
        </w:rPr>
        <w:t>相关法律</w:t>
      </w:r>
      <w:r w:rsidRPr="0099065C">
        <w:rPr>
          <w:rFonts w:ascii="Time New Roman" w:eastAsia="黑体" w:hAnsi="Time New Roman"/>
        </w:rPr>
        <w:t>，并</w:t>
      </w:r>
      <w:r w:rsidRPr="0099065C">
        <w:rPr>
          <w:rFonts w:ascii="Time New Roman" w:eastAsia="黑体" w:hAnsi="Time New Roman" w:hint="eastAsia"/>
        </w:rPr>
        <w:t>确保针对</w:t>
      </w:r>
      <w:r w:rsidRPr="0099065C">
        <w:rPr>
          <w:rFonts w:ascii="Time New Roman" w:eastAsia="黑体" w:hAnsi="Time New Roman"/>
        </w:rPr>
        <w:t>与儿童</w:t>
      </w:r>
      <w:r w:rsidRPr="0099065C">
        <w:rPr>
          <w:rFonts w:ascii="Time New Roman" w:eastAsia="黑体" w:hAnsi="Time New Roman" w:hint="eastAsia"/>
        </w:rPr>
        <w:t>有关</w:t>
      </w:r>
      <w:r w:rsidRPr="0099065C">
        <w:rPr>
          <w:rFonts w:ascii="Time New Roman" w:eastAsia="黑体" w:hAnsi="Time New Roman"/>
        </w:rPr>
        <w:t>的国家</w:t>
      </w:r>
      <w:r w:rsidRPr="0099065C">
        <w:rPr>
          <w:rFonts w:ascii="Time New Roman" w:eastAsia="黑体" w:hAnsi="Time New Roman" w:hint="eastAsia"/>
        </w:rPr>
        <w:t>法律</w:t>
      </w:r>
      <w:r w:rsidRPr="0099065C">
        <w:rPr>
          <w:rFonts w:ascii="Time New Roman" w:eastAsia="黑体" w:hAnsi="Time New Roman"/>
        </w:rPr>
        <w:t>和政策制定</w:t>
      </w:r>
      <w:r w:rsidRPr="0099065C">
        <w:rPr>
          <w:rFonts w:ascii="Time New Roman" w:eastAsia="黑体" w:hAnsi="Time New Roman" w:hint="eastAsia"/>
        </w:rPr>
        <w:t>一项用以评估</w:t>
      </w:r>
      <w:r w:rsidRPr="0099065C">
        <w:rPr>
          <w:rFonts w:ascii="Time New Roman" w:eastAsia="黑体" w:hAnsi="Time New Roman"/>
        </w:rPr>
        <w:t>儿童权利影响</w:t>
      </w:r>
      <w:r w:rsidRPr="0099065C">
        <w:rPr>
          <w:rFonts w:ascii="Time New Roman" w:eastAsia="黑体" w:hAnsi="Time New Roman" w:hint="eastAsia"/>
        </w:rPr>
        <w:t>的</w:t>
      </w:r>
      <w:r w:rsidRPr="0099065C">
        <w:rPr>
          <w:rFonts w:ascii="Time New Roman" w:eastAsia="黑体" w:hAnsi="Time New Roman"/>
        </w:rPr>
        <w:t>程序。</w:t>
      </w:r>
    </w:p>
    <w:p w14:paraId="137A7A78" w14:textId="496A2B54" w:rsidR="00AF1C42" w:rsidRPr="0099065C" w:rsidRDefault="00AF1C42" w:rsidP="001611CB">
      <w:pPr>
        <w:pStyle w:val="H23GC"/>
        <w:rPr>
          <w:rFonts w:ascii="Time New Roman" w:hAnsi="Time New Roman" w:hint="eastAsia"/>
        </w:rPr>
      </w:pPr>
      <w:r w:rsidRPr="0099065C">
        <w:rPr>
          <w:rFonts w:ascii="Time New Roman" w:hAnsi="Time New Roman"/>
        </w:rPr>
        <w:tab/>
      </w:r>
      <w:r w:rsidRPr="0099065C">
        <w:rPr>
          <w:rFonts w:ascii="Time New Roman" w:hAnsi="Time New Roman"/>
        </w:rPr>
        <w:tab/>
      </w:r>
      <w:r w:rsidRPr="0099065C">
        <w:rPr>
          <w:rFonts w:ascii="Time New Roman" w:hAnsi="Time New Roman" w:hint="eastAsia"/>
        </w:rPr>
        <w:t>协调</w:t>
      </w:r>
    </w:p>
    <w:p w14:paraId="5CB9020B" w14:textId="63096703"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7</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hint="eastAsia"/>
        </w:rPr>
        <w:t>委员会敦促缔约国加强根据《国家儿童和青少年事务多部门政策》建立的协调机制，将儿童和青少年事务总局提升为副部级并确保其有足够的权力和独立性来切实有效地协调各个部门和各级政府的活动，并为多部门常设委员会提供加强执行、后续行动和监测工作所需的人力、技术和资金资源。</w:t>
      </w:r>
    </w:p>
    <w:p w14:paraId="40903F88" w14:textId="77777777" w:rsidR="00AF1C42" w:rsidRPr="0099065C" w:rsidRDefault="00AF1C42" w:rsidP="001611CB">
      <w:pPr>
        <w:pStyle w:val="H23GC"/>
        <w:rPr>
          <w:rFonts w:ascii="Time New Roman" w:hAnsi="Time New Roman" w:hint="eastAsia"/>
        </w:rPr>
      </w:pPr>
      <w:r w:rsidRPr="0099065C">
        <w:rPr>
          <w:rFonts w:ascii="Time New Roman" w:hAnsi="Time New Roman"/>
        </w:rPr>
        <w:tab/>
      </w:r>
      <w:r w:rsidRPr="0099065C">
        <w:rPr>
          <w:rFonts w:ascii="Time New Roman" w:hAnsi="Time New Roman"/>
        </w:rPr>
        <w:tab/>
      </w:r>
      <w:r w:rsidRPr="0099065C">
        <w:rPr>
          <w:rFonts w:ascii="Time New Roman" w:hAnsi="Time New Roman" w:hint="eastAsia"/>
        </w:rPr>
        <w:t>资源分配</w:t>
      </w:r>
    </w:p>
    <w:p w14:paraId="78E20E95" w14:textId="5A01B312" w:rsidR="00AF1C42" w:rsidRPr="0099065C" w:rsidRDefault="009C11AD" w:rsidP="009C11AD">
      <w:pPr>
        <w:pStyle w:val="SingleTxtGC"/>
        <w:rPr>
          <w:rFonts w:ascii="Time New Roman" w:eastAsia="黑体" w:hAnsi="Time New Roman" w:hint="eastAsia"/>
        </w:rPr>
      </w:pPr>
      <w:bookmarkStart w:id="1" w:name="_Hlk187766960"/>
      <w:r w:rsidRPr="0099065C">
        <w:rPr>
          <w:rFonts w:ascii="Time New Roman" w:eastAsia="黑体" w:hAnsi="Time New Roman"/>
        </w:rPr>
        <w:t>8</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rPr>
        <w:t>委员会欢迎</w:t>
      </w:r>
      <w:r w:rsidR="00AF1C42" w:rsidRPr="0099065C">
        <w:rPr>
          <w:rFonts w:ascii="Time New Roman" w:eastAsia="黑体" w:hAnsi="Time New Roman" w:hint="eastAsia"/>
        </w:rPr>
        <w:t>缔约国于</w:t>
      </w:r>
      <w:r w:rsidRPr="0099065C">
        <w:rPr>
          <w:rFonts w:ascii="Time New Roman" w:eastAsia="黑体" w:hAnsi="Time New Roman"/>
        </w:rPr>
        <w:t>2</w:t>
      </w:r>
      <w:r w:rsidR="00AF1C42" w:rsidRPr="0099065C">
        <w:rPr>
          <w:rFonts w:ascii="Time New Roman" w:eastAsia="黑体" w:hAnsi="Time New Roman"/>
        </w:rPr>
        <w:t>0</w:t>
      </w:r>
      <w:r w:rsidRPr="0099065C">
        <w:rPr>
          <w:rFonts w:ascii="Time New Roman" w:eastAsia="黑体" w:hAnsi="Time New Roman"/>
        </w:rPr>
        <w:t>17</w:t>
      </w:r>
      <w:r w:rsidR="00AF1C42" w:rsidRPr="0099065C">
        <w:rPr>
          <w:rFonts w:ascii="Time New Roman" w:eastAsia="黑体" w:hAnsi="Time New Roman"/>
        </w:rPr>
        <w:t>年增加了用于儿童的公共开支并通过了《国家廉政和反腐败政策》</w:t>
      </w:r>
      <w:r w:rsidR="00AF1C42" w:rsidRPr="0099065C">
        <w:rPr>
          <w:rFonts w:ascii="Time New Roman" w:eastAsia="黑体" w:hAnsi="Time New Roman" w:hint="eastAsia"/>
        </w:rPr>
        <w:t>，</w:t>
      </w:r>
      <w:r w:rsidR="00AF1C42" w:rsidRPr="0099065C">
        <w:rPr>
          <w:rFonts w:ascii="Time New Roman" w:eastAsia="黑体" w:hAnsi="Time New Roman"/>
        </w:rPr>
        <w:t>回顾其</w:t>
      </w:r>
      <w:r w:rsidR="00AF1C42" w:rsidRPr="0099065C">
        <w:rPr>
          <w:rFonts w:ascii="Time New Roman" w:eastAsia="黑体" w:hAnsi="Time New Roman" w:hint="eastAsia"/>
        </w:rPr>
        <w:t>此前提出的</w:t>
      </w:r>
      <w:r w:rsidR="00AF1C42" w:rsidRPr="0099065C">
        <w:rPr>
          <w:rFonts w:ascii="Time New Roman" w:eastAsia="黑体" w:hAnsi="Time New Roman"/>
        </w:rPr>
        <w:t>建议</w:t>
      </w:r>
      <w:r w:rsidR="00AF1C42" w:rsidRPr="0099065C">
        <w:rPr>
          <w:rFonts w:ascii="Time New Roman" w:eastAsia="黑体" w:hAnsi="Time New Roman"/>
          <w:vertAlign w:val="superscript"/>
        </w:rPr>
        <w:footnoteReference w:id="6"/>
      </w:r>
      <w:r w:rsidR="00AF1C42" w:rsidRPr="0099065C">
        <w:rPr>
          <w:rFonts w:ascii="Time New Roman" w:eastAsia="黑体" w:hAnsi="Time New Roman"/>
        </w:rPr>
        <w:t>，建议缔约国</w:t>
      </w:r>
      <w:r w:rsidR="00AF1C42" w:rsidRPr="0099065C">
        <w:rPr>
          <w:rFonts w:ascii="Time New Roman" w:eastAsia="黑体" w:hAnsi="Time New Roman" w:hint="eastAsia"/>
        </w:rPr>
        <w:t>：</w:t>
      </w:r>
    </w:p>
    <w:p w14:paraId="13566397" w14:textId="3C56CEF7"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建立</w:t>
      </w:r>
      <w:r w:rsidRPr="0099065C">
        <w:rPr>
          <w:rFonts w:ascii="Time New Roman" w:eastAsia="黑体" w:hAnsi="Time New Roman" w:hint="eastAsia"/>
        </w:rPr>
        <w:t>纳入</w:t>
      </w:r>
      <w:r w:rsidRPr="0099065C">
        <w:rPr>
          <w:rFonts w:ascii="Time New Roman" w:eastAsia="黑体" w:hAnsi="Time New Roman"/>
        </w:rPr>
        <w:t>儿童权利视角的预算编制程序，明确规定</w:t>
      </w:r>
      <w:r w:rsidRPr="0099065C">
        <w:rPr>
          <w:rFonts w:ascii="Time New Roman" w:eastAsia="黑体" w:hAnsi="Time New Roman" w:hint="eastAsia"/>
        </w:rPr>
        <w:t>针对</w:t>
      </w:r>
      <w:r w:rsidRPr="0099065C">
        <w:rPr>
          <w:rFonts w:ascii="Time New Roman" w:eastAsia="黑体" w:hAnsi="Time New Roman"/>
        </w:rPr>
        <w:t>儿童的拨款，</w:t>
      </w:r>
      <w:r w:rsidRPr="0099065C">
        <w:rPr>
          <w:rFonts w:ascii="Time New Roman" w:eastAsia="黑体" w:hAnsi="Time New Roman" w:hint="eastAsia"/>
        </w:rPr>
        <w:t>并纳入</w:t>
      </w:r>
      <w:r w:rsidRPr="0099065C">
        <w:rPr>
          <w:rFonts w:ascii="Time New Roman" w:eastAsia="黑体" w:hAnsi="Time New Roman"/>
        </w:rPr>
        <w:t>具体的指标和跟踪系统以监测和评估为执行《公约》</w:t>
      </w:r>
      <w:r w:rsidRPr="0099065C">
        <w:rPr>
          <w:rFonts w:ascii="Time New Roman" w:eastAsia="黑体" w:hAnsi="Time New Roman" w:hint="eastAsia"/>
        </w:rPr>
        <w:t>而</w:t>
      </w:r>
      <w:r w:rsidRPr="0099065C">
        <w:rPr>
          <w:rFonts w:ascii="Time New Roman" w:eastAsia="黑体" w:hAnsi="Time New Roman"/>
        </w:rPr>
        <w:t>分配的资源是否充足、有效和公平；</w:t>
      </w:r>
      <w:bookmarkStart w:id="2" w:name="_Hlk187766981"/>
      <w:bookmarkEnd w:id="1"/>
    </w:p>
    <w:p w14:paraId="74375C43" w14:textId="0E3FA451"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增加用于保护儿童、教育以及</w:t>
      </w:r>
      <w:r w:rsidRPr="0099065C">
        <w:rPr>
          <w:rFonts w:ascii="Time New Roman" w:eastAsia="黑体" w:hAnsi="Time New Roman" w:hint="eastAsia"/>
        </w:rPr>
        <w:t>采取措施</w:t>
      </w:r>
      <w:r w:rsidRPr="0099065C">
        <w:rPr>
          <w:rFonts w:ascii="Time New Roman" w:eastAsia="黑体" w:hAnsi="Time New Roman"/>
        </w:rPr>
        <w:t>预防和解决暴力侵害儿童问题的预算；</w:t>
      </w:r>
    </w:p>
    <w:p w14:paraId="0ADB7054" w14:textId="1B95E8FE"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c</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确保预算拨款和支出</w:t>
      </w:r>
      <w:r w:rsidRPr="0099065C">
        <w:rPr>
          <w:rFonts w:ascii="Time New Roman" w:eastAsia="黑体" w:hAnsi="Time New Roman" w:hint="eastAsia"/>
        </w:rPr>
        <w:t>能切实</w:t>
      </w:r>
      <w:r w:rsidRPr="0099065C">
        <w:rPr>
          <w:rFonts w:ascii="Time New Roman" w:eastAsia="黑体" w:hAnsi="Time New Roman"/>
        </w:rPr>
        <w:t>有效</w:t>
      </w:r>
      <w:r w:rsidRPr="0099065C">
        <w:rPr>
          <w:rFonts w:ascii="Time New Roman" w:eastAsia="黑体" w:hAnsi="Time New Roman" w:hint="eastAsia"/>
        </w:rPr>
        <w:t>地满足各个</w:t>
      </w:r>
      <w:r w:rsidRPr="0099065C">
        <w:rPr>
          <w:rFonts w:ascii="Time New Roman" w:eastAsia="黑体" w:hAnsi="Time New Roman"/>
        </w:rPr>
        <w:t>不同</w:t>
      </w:r>
      <w:r w:rsidRPr="0099065C">
        <w:rPr>
          <w:rFonts w:ascii="Time New Roman" w:eastAsia="黑体" w:hAnsi="Time New Roman" w:hint="eastAsia"/>
        </w:rPr>
        <w:t>大区</w:t>
      </w:r>
      <w:r w:rsidRPr="0099065C">
        <w:rPr>
          <w:rFonts w:ascii="Time New Roman" w:eastAsia="黑体" w:hAnsi="Time New Roman"/>
        </w:rPr>
        <w:t>的</w:t>
      </w:r>
      <w:r w:rsidRPr="0099065C">
        <w:rPr>
          <w:rFonts w:ascii="Time New Roman" w:eastAsia="黑体" w:hAnsi="Time New Roman" w:hint="eastAsia"/>
        </w:rPr>
        <w:t>本土</w:t>
      </w:r>
      <w:r w:rsidRPr="0099065C">
        <w:rPr>
          <w:rFonts w:ascii="Time New Roman" w:eastAsia="黑体" w:hAnsi="Time New Roman"/>
        </w:rPr>
        <w:t>需求，为处境不利的儿童提供预算拨款，并确保儿童不受紧缩措施的影响。</w:t>
      </w:r>
    </w:p>
    <w:bookmarkEnd w:id="2"/>
    <w:p w14:paraId="1F70EEE7" w14:textId="77777777" w:rsidR="00AF1C42" w:rsidRPr="0099065C" w:rsidRDefault="00AF1C42" w:rsidP="001611CB">
      <w:pPr>
        <w:pStyle w:val="H23GC"/>
        <w:rPr>
          <w:rFonts w:ascii="Time New Roman" w:hAnsi="Time New Roman" w:hint="eastAsia"/>
        </w:rPr>
      </w:pPr>
      <w:r w:rsidRPr="0099065C">
        <w:rPr>
          <w:rFonts w:ascii="Time New Roman" w:hAnsi="Time New Roman"/>
        </w:rPr>
        <w:lastRenderedPageBreak/>
        <w:tab/>
      </w:r>
      <w:r w:rsidRPr="0099065C">
        <w:rPr>
          <w:rFonts w:ascii="Time New Roman" w:hAnsi="Time New Roman"/>
        </w:rPr>
        <w:tab/>
      </w:r>
      <w:r w:rsidRPr="0099065C">
        <w:rPr>
          <w:rFonts w:ascii="Time New Roman" w:hAnsi="Time New Roman" w:hint="eastAsia"/>
        </w:rPr>
        <w:t>数据收集</w:t>
      </w:r>
    </w:p>
    <w:p w14:paraId="4A89EA16" w14:textId="3FEBB66B" w:rsidR="00AF1C42" w:rsidRPr="0099065C" w:rsidRDefault="009C11AD" w:rsidP="009C11AD">
      <w:pPr>
        <w:pStyle w:val="SingleTxtGC"/>
        <w:rPr>
          <w:rFonts w:ascii="Time New Roman" w:eastAsia="黑体" w:hAnsi="Time New Roman" w:hint="eastAsia"/>
        </w:rPr>
      </w:pPr>
      <w:bookmarkStart w:id="3" w:name="_Hlk187918767"/>
      <w:bookmarkStart w:id="4" w:name="_Hlk187769895"/>
      <w:r w:rsidRPr="0099065C">
        <w:rPr>
          <w:rFonts w:ascii="Time New Roman" w:eastAsia="黑体" w:hAnsi="Time New Roman"/>
        </w:rPr>
        <w:t>9</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rPr>
        <w:t>委员会回顾其关于执行《公约》的一般措施的第</w:t>
      </w:r>
      <w:r w:rsidRPr="0099065C">
        <w:rPr>
          <w:rFonts w:ascii="Time New Roman" w:eastAsia="黑体" w:hAnsi="Time New Roman"/>
        </w:rPr>
        <w:t>5</w:t>
      </w:r>
      <w:r w:rsidR="00AF1C42" w:rsidRPr="0099065C">
        <w:rPr>
          <w:rFonts w:ascii="Time New Roman" w:eastAsia="黑体" w:hAnsi="Time New Roman"/>
        </w:rPr>
        <w:t>号一般性意见</w:t>
      </w:r>
      <w:r w:rsidRPr="0099065C">
        <w:rPr>
          <w:rFonts w:ascii="Time New Roman" w:eastAsia="黑体" w:hAnsi="Time New Roman" w:hint="eastAsia"/>
        </w:rPr>
        <w:t>(</w:t>
      </w:r>
      <w:r w:rsidRPr="0099065C">
        <w:rPr>
          <w:rFonts w:ascii="Time New Roman" w:eastAsia="黑体" w:hAnsi="Time New Roman"/>
        </w:rPr>
        <w:t>2</w:t>
      </w:r>
      <w:r w:rsidR="00AF1C42" w:rsidRPr="0099065C">
        <w:rPr>
          <w:rFonts w:ascii="Time New Roman" w:eastAsia="黑体" w:hAnsi="Time New Roman"/>
        </w:rPr>
        <w:t>00</w:t>
      </w:r>
      <w:r w:rsidRPr="0099065C">
        <w:rPr>
          <w:rFonts w:ascii="Time New Roman" w:eastAsia="黑体" w:hAnsi="Time New Roman"/>
        </w:rPr>
        <w:t>3</w:t>
      </w:r>
      <w:r w:rsidR="00AF1C42" w:rsidRPr="0099065C">
        <w:rPr>
          <w:rFonts w:ascii="Time New Roman" w:eastAsia="黑体" w:hAnsi="Time New Roman"/>
        </w:rPr>
        <w:t>年</w:t>
      </w:r>
      <w:r w:rsidRPr="0099065C">
        <w:rPr>
          <w:rFonts w:ascii="Time New Roman" w:eastAsia="黑体" w:hAnsi="Time New Roman" w:hint="eastAsia"/>
        </w:rPr>
        <w:t>)</w:t>
      </w:r>
      <w:r w:rsidR="00AF1C42" w:rsidRPr="0099065C">
        <w:rPr>
          <w:rFonts w:ascii="Time New Roman" w:eastAsia="黑体" w:hAnsi="Time New Roman"/>
        </w:rPr>
        <w:t>及其</w:t>
      </w:r>
      <w:r w:rsidR="00AF1C42" w:rsidRPr="0099065C">
        <w:rPr>
          <w:rFonts w:ascii="Time New Roman" w:eastAsia="黑体" w:hAnsi="Time New Roman" w:hint="eastAsia"/>
        </w:rPr>
        <w:t>此前提出</w:t>
      </w:r>
      <w:r w:rsidR="00AF1C42" w:rsidRPr="0099065C">
        <w:rPr>
          <w:rFonts w:ascii="Time New Roman" w:eastAsia="黑体" w:hAnsi="Time New Roman"/>
        </w:rPr>
        <w:t>的建议</w:t>
      </w:r>
      <w:r w:rsidR="00AF1C42" w:rsidRPr="0099065C">
        <w:rPr>
          <w:rFonts w:ascii="Time New Roman" w:eastAsia="黑体" w:hAnsi="Time New Roman"/>
          <w:vertAlign w:val="superscript"/>
        </w:rPr>
        <w:footnoteReference w:id="7"/>
      </w:r>
      <w:r w:rsidR="00AF1C42" w:rsidRPr="0099065C">
        <w:rPr>
          <w:rFonts w:ascii="Time New Roman" w:eastAsia="黑体" w:hAnsi="Time New Roman"/>
        </w:rPr>
        <w:t>，欢迎在这方面所作的努力，并建议缔约国</w:t>
      </w:r>
      <w:r w:rsidR="00AF1C42" w:rsidRPr="0099065C">
        <w:rPr>
          <w:rFonts w:ascii="Time New Roman" w:eastAsia="黑体" w:hAnsi="Time New Roman" w:hint="eastAsia"/>
        </w:rPr>
        <w:t>：</w:t>
      </w:r>
    </w:p>
    <w:bookmarkEnd w:id="3"/>
    <w:p w14:paraId="27E6237D" w14:textId="34189170"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改进</w:t>
      </w:r>
      <w:r w:rsidRPr="0099065C">
        <w:rPr>
          <w:rFonts w:ascii="Time New Roman" w:eastAsia="黑体" w:hAnsi="Time New Roman" w:hint="eastAsia"/>
        </w:rPr>
        <w:t>本国的</w:t>
      </w:r>
      <w:r w:rsidRPr="0099065C">
        <w:rPr>
          <w:rFonts w:ascii="Time New Roman" w:eastAsia="黑体" w:hAnsi="Time New Roman"/>
        </w:rPr>
        <w:t>数据收集系统，确保</w:t>
      </w:r>
      <w:r w:rsidRPr="0099065C">
        <w:rPr>
          <w:rFonts w:ascii="Time New Roman" w:eastAsia="黑体" w:hAnsi="Time New Roman" w:hint="eastAsia"/>
        </w:rPr>
        <w:t>所</w:t>
      </w:r>
      <w:r w:rsidRPr="0099065C">
        <w:rPr>
          <w:rFonts w:ascii="Time New Roman" w:eastAsia="黑体" w:hAnsi="Time New Roman"/>
        </w:rPr>
        <w:t>收集的儿童权利</w:t>
      </w:r>
      <w:r w:rsidRPr="0099065C">
        <w:rPr>
          <w:rFonts w:ascii="Time New Roman" w:eastAsia="黑体" w:hAnsi="Time New Roman" w:hint="eastAsia"/>
        </w:rPr>
        <w:t>相关</w:t>
      </w:r>
      <w:r w:rsidRPr="0099065C">
        <w:rPr>
          <w:rFonts w:ascii="Time New Roman" w:eastAsia="黑体" w:hAnsi="Time New Roman"/>
        </w:rPr>
        <w:t>数据涵盖《公约》及其《任择议定书》的所有领域，</w:t>
      </w:r>
      <w:r w:rsidRPr="0099065C">
        <w:rPr>
          <w:rFonts w:ascii="Time New Roman" w:eastAsia="黑体" w:hAnsi="Time New Roman" w:hint="eastAsia"/>
        </w:rPr>
        <w:t>并</w:t>
      </w:r>
      <w:r w:rsidRPr="0099065C">
        <w:rPr>
          <w:rFonts w:ascii="Time New Roman" w:eastAsia="黑体" w:hAnsi="Time New Roman"/>
        </w:rPr>
        <w:t>按照既</w:t>
      </w:r>
      <w:r w:rsidRPr="0099065C">
        <w:rPr>
          <w:rFonts w:ascii="Time New Roman" w:eastAsia="黑体" w:hAnsi="Time New Roman" w:hint="eastAsia"/>
        </w:rPr>
        <w:t>有</w:t>
      </w:r>
      <w:r w:rsidRPr="0099065C">
        <w:rPr>
          <w:rFonts w:ascii="Time New Roman" w:eastAsia="黑体" w:hAnsi="Time New Roman"/>
        </w:rPr>
        <w:t>道德标准按年龄、性别、残疾</w:t>
      </w:r>
      <w:r w:rsidRPr="0099065C">
        <w:rPr>
          <w:rFonts w:ascii="Time New Roman" w:eastAsia="黑体" w:hAnsi="Time New Roman" w:hint="eastAsia"/>
        </w:rPr>
        <w:t>状况</w:t>
      </w:r>
      <w:r w:rsidRPr="0099065C">
        <w:rPr>
          <w:rFonts w:ascii="Time New Roman" w:eastAsia="黑体" w:hAnsi="Time New Roman"/>
        </w:rPr>
        <w:t>、地理位置、土著</w:t>
      </w:r>
      <w:r w:rsidRPr="0099065C">
        <w:rPr>
          <w:rFonts w:ascii="Time New Roman" w:eastAsia="黑体" w:hAnsi="Time New Roman" w:hint="eastAsia"/>
        </w:rPr>
        <w:t>出身</w:t>
      </w:r>
      <w:r w:rsidRPr="0099065C">
        <w:rPr>
          <w:rFonts w:ascii="Time New Roman" w:eastAsia="黑体" w:hAnsi="Time New Roman"/>
        </w:rPr>
        <w:t>、族裔</w:t>
      </w:r>
      <w:r w:rsidRPr="0099065C">
        <w:rPr>
          <w:rFonts w:ascii="Time New Roman" w:eastAsia="黑体" w:hAnsi="Time New Roman" w:hint="eastAsia"/>
        </w:rPr>
        <w:t>血统</w:t>
      </w:r>
      <w:r w:rsidRPr="0099065C">
        <w:rPr>
          <w:rFonts w:ascii="Time New Roman" w:eastAsia="黑体" w:hAnsi="Time New Roman"/>
        </w:rPr>
        <w:t>或民族血统</w:t>
      </w:r>
      <w:r w:rsidRPr="0099065C">
        <w:rPr>
          <w:rFonts w:ascii="Time New Roman" w:eastAsia="黑体" w:hAnsi="Time New Roman" w:hint="eastAsia"/>
        </w:rPr>
        <w:t>以及</w:t>
      </w:r>
      <w:r w:rsidRPr="0099065C">
        <w:rPr>
          <w:rFonts w:ascii="Time New Roman" w:eastAsia="黑体" w:hAnsi="Time New Roman"/>
        </w:rPr>
        <w:t>社会经济背景分列数据；</w:t>
      </w:r>
    </w:p>
    <w:p w14:paraId="42EC2F8D" w14:textId="76882BC4"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妥善地</w:t>
      </w:r>
      <w:r w:rsidRPr="0099065C">
        <w:rPr>
          <w:rFonts w:ascii="Time New Roman" w:eastAsia="黑体" w:hAnsi="Time New Roman"/>
        </w:rPr>
        <w:t>处理个人</w:t>
      </w:r>
      <w:r w:rsidRPr="0099065C">
        <w:rPr>
          <w:rFonts w:ascii="Time New Roman" w:eastAsia="黑体" w:hAnsi="Time New Roman" w:hint="eastAsia"/>
        </w:rPr>
        <w:t>数据</w:t>
      </w:r>
      <w:r w:rsidRPr="0099065C">
        <w:rPr>
          <w:rFonts w:ascii="Time New Roman" w:eastAsia="黑体" w:hAnsi="Time New Roman"/>
        </w:rPr>
        <w:t>和敏感数据，确保在各部委之间</w:t>
      </w:r>
      <w:r w:rsidRPr="0099065C">
        <w:rPr>
          <w:rFonts w:ascii="Time New Roman" w:eastAsia="黑体" w:hAnsi="Time New Roman" w:hint="eastAsia"/>
        </w:rPr>
        <w:t>并</w:t>
      </w:r>
      <w:r w:rsidRPr="0099065C">
        <w:rPr>
          <w:rFonts w:ascii="Time New Roman" w:eastAsia="黑体" w:hAnsi="Time New Roman"/>
        </w:rPr>
        <w:t>与民间社会</w:t>
      </w:r>
      <w:r w:rsidRPr="0099065C">
        <w:rPr>
          <w:rFonts w:ascii="Time New Roman" w:eastAsia="黑体" w:hAnsi="Time New Roman" w:hint="eastAsia"/>
        </w:rPr>
        <w:t>分享</w:t>
      </w:r>
      <w:r w:rsidRPr="0099065C">
        <w:rPr>
          <w:rFonts w:ascii="Time New Roman" w:eastAsia="黑体" w:hAnsi="Time New Roman"/>
        </w:rPr>
        <w:t>统计数据和指标并</w:t>
      </w:r>
      <w:r w:rsidRPr="0099065C">
        <w:rPr>
          <w:rFonts w:ascii="Time New Roman" w:eastAsia="黑体" w:hAnsi="Time New Roman" w:hint="eastAsia"/>
        </w:rPr>
        <w:t>将其</w:t>
      </w:r>
      <w:r w:rsidRPr="0099065C">
        <w:rPr>
          <w:rFonts w:ascii="Time New Roman" w:eastAsia="黑体" w:hAnsi="Time New Roman"/>
        </w:rPr>
        <w:t>用于</w:t>
      </w:r>
      <w:r w:rsidRPr="0099065C">
        <w:rPr>
          <w:rFonts w:ascii="Time New Roman" w:eastAsia="黑体" w:hAnsi="Time New Roman" w:hint="eastAsia"/>
        </w:rPr>
        <w:t>制订</w:t>
      </w:r>
      <w:r w:rsidRPr="0099065C">
        <w:rPr>
          <w:rFonts w:ascii="Time New Roman" w:eastAsia="黑体" w:hAnsi="Time New Roman"/>
        </w:rPr>
        <w:t>、监测和</w:t>
      </w:r>
      <w:r w:rsidRPr="0099065C">
        <w:rPr>
          <w:rFonts w:ascii="Time New Roman" w:eastAsia="黑体" w:hAnsi="Time New Roman" w:hint="eastAsia"/>
        </w:rPr>
        <w:t>评价旨在切实</w:t>
      </w:r>
      <w:r w:rsidRPr="0099065C">
        <w:rPr>
          <w:rFonts w:ascii="Time New Roman" w:eastAsia="黑体" w:hAnsi="Time New Roman"/>
        </w:rPr>
        <w:t>有效</w:t>
      </w:r>
      <w:r w:rsidRPr="0099065C">
        <w:rPr>
          <w:rFonts w:ascii="Time New Roman" w:eastAsia="黑体" w:hAnsi="Time New Roman" w:hint="eastAsia"/>
        </w:rPr>
        <w:t>地</w:t>
      </w:r>
      <w:r w:rsidRPr="0099065C">
        <w:rPr>
          <w:rFonts w:ascii="Time New Roman" w:eastAsia="黑体" w:hAnsi="Time New Roman"/>
        </w:rPr>
        <w:t>执行《公约》的</w:t>
      </w:r>
      <w:r w:rsidRPr="0099065C">
        <w:rPr>
          <w:rFonts w:ascii="Time New Roman" w:eastAsia="黑体" w:hAnsi="Time New Roman" w:hint="eastAsia"/>
        </w:rPr>
        <w:t>各项</w:t>
      </w:r>
      <w:r w:rsidRPr="0099065C">
        <w:rPr>
          <w:rFonts w:ascii="Time New Roman" w:eastAsia="黑体" w:hAnsi="Time New Roman"/>
        </w:rPr>
        <w:t>政策、</w:t>
      </w:r>
      <w:r w:rsidRPr="0099065C">
        <w:rPr>
          <w:rFonts w:ascii="Time New Roman" w:eastAsia="黑体" w:hAnsi="Time New Roman" w:hint="eastAsia"/>
        </w:rPr>
        <w:t>计划</w:t>
      </w:r>
      <w:r w:rsidRPr="0099065C">
        <w:rPr>
          <w:rFonts w:ascii="Time New Roman" w:eastAsia="黑体" w:hAnsi="Time New Roman"/>
        </w:rPr>
        <w:t>和项目；</w:t>
      </w:r>
    </w:p>
    <w:p w14:paraId="79E91673" w14:textId="3FA3ACE5"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c</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就</w:t>
      </w:r>
      <w:r w:rsidRPr="0099065C">
        <w:rPr>
          <w:rFonts w:ascii="Time New Roman" w:eastAsia="黑体" w:hAnsi="Time New Roman"/>
        </w:rPr>
        <w:t>高度弱势群体和关键问题</w:t>
      </w:r>
      <w:r w:rsidRPr="0099065C">
        <w:rPr>
          <w:rFonts w:ascii="Time New Roman" w:eastAsia="黑体" w:hAnsi="Time New Roman" w:hint="eastAsia"/>
        </w:rPr>
        <w:t>收集</w:t>
      </w:r>
      <w:r w:rsidRPr="0099065C">
        <w:rPr>
          <w:rFonts w:ascii="Time New Roman" w:eastAsia="黑体" w:hAnsi="Time New Roman"/>
        </w:rPr>
        <w:t>具体数据，包括</w:t>
      </w:r>
      <w:r w:rsidRPr="0099065C">
        <w:rPr>
          <w:rFonts w:ascii="Time New Roman" w:eastAsia="黑体" w:hAnsi="Time New Roman" w:hint="eastAsia"/>
        </w:rPr>
        <w:t>：</w:t>
      </w:r>
      <w:r w:rsidRPr="0099065C">
        <w:rPr>
          <w:rFonts w:ascii="Time New Roman" w:eastAsia="黑体" w:hAnsi="Time New Roman"/>
        </w:rPr>
        <w:t>女孩获得医疗保健的</w:t>
      </w:r>
      <w:r w:rsidRPr="0099065C">
        <w:rPr>
          <w:rFonts w:ascii="Time New Roman" w:eastAsia="黑体" w:hAnsi="Time New Roman" w:hint="eastAsia"/>
        </w:rPr>
        <w:t>情况</w:t>
      </w:r>
      <w:r w:rsidR="001A1616" w:rsidRPr="0099065C">
        <w:rPr>
          <w:rFonts w:ascii="Time New Roman" w:eastAsia="黑体" w:hAnsi="Time New Roman" w:hint="eastAsia"/>
          <w:spacing w:val="-50"/>
        </w:rPr>
        <w:t>―</w:t>
      </w:r>
      <w:r w:rsidR="001A1616" w:rsidRPr="0099065C">
        <w:rPr>
          <w:rFonts w:ascii="Time New Roman" w:eastAsia="黑体" w:hAnsi="Time New Roman" w:hint="eastAsia"/>
        </w:rPr>
        <w:t>―</w:t>
      </w:r>
      <w:r w:rsidRPr="0099065C">
        <w:rPr>
          <w:rFonts w:ascii="Time New Roman" w:eastAsia="黑体" w:hAnsi="Time New Roman" w:hint="eastAsia"/>
        </w:rPr>
        <w:t>尤其</w:t>
      </w:r>
      <w:proofErr w:type="gramStart"/>
      <w:r w:rsidRPr="0099065C">
        <w:rPr>
          <w:rFonts w:ascii="Time New Roman" w:eastAsia="黑体" w:hAnsi="Time New Roman"/>
        </w:rPr>
        <w:t>关注受</w:t>
      </w:r>
      <w:proofErr w:type="gramEnd"/>
      <w:r w:rsidRPr="0099065C">
        <w:rPr>
          <w:rFonts w:ascii="Time New Roman" w:eastAsia="黑体" w:hAnsi="Time New Roman"/>
        </w:rPr>
        <w:t>性暴力影响的女孩</w:t>
      </w:r>
      <w:r w:rsidRPr="0099065C">
        <w:rPr>
          <w:rFonts w:ascii="Time New Roman" w:eastAsia="黑体" w:hAnsi="Time New Roman" w:hint="eastAsia"/>
        </w:rPr>
        <w:t>；</w:t>
      </w:r>
      <w:r w:rsidRPr="0099065C">
        <w:rPr>
          <w:rFonts w:ascii="Time New Roman" w:eastAsia="黑体" w:hAnsi="Time New Roman"/>
        </w:rPr>
        <w:t>获得性健康和生殖健康服务</w:t>
      </w:r>
      <w:r w:rsidRPr="0099065C">
        <w:rPr>
          <w:rFonts w:ascii="Time New Roman" w:eastAsia="黑体" w:hAnsi="Time New Roman" w:hint="eastAsia"/>
        </w:rPr>
        <w:t>方面面临</w:t>
      </w:r>
      <w:r w:rsidRPr="0099065C">
        <w:rPr>
          <w:rFonts w:ascii="Time New Roman" w:eastAsia="黑体" w:hAnsi="Time New Roman"/>
        </w:rPr>
        <w:t>的障碍，包括</w:t>
      </w:r>
      <w:r w:rsidRPr="0099065C">
        <w:rPr>
          <w:rFonts w:ascii="Time New Roman" w:eastAsia="黑体" w:hAnsi="Time New Roman" w:hint="eastAsia"/>
        </w:rPr>
        <w:t>获得</w:t>
      </w:r>
      <w:r w:rsidRPr="0099065C">
        <w:rPr>
          <w:rFonts w:ascii="Time New Roman" w:eastAsia="黑体" w:hAnsi="Time New Roman"/>
        </w:rPr>
        <w:t>避孕方法和自愿终止妊娠</w:t>
      </w:r>
      <w:r w:rsidRPr="0099065C">
        <w:rPr>
          <w:rFonts w:ascii="Time New Roman" w:eastAsia="黑体" w:hAnsi="Time New Roman" w:hint="eastAsia"/>
        </w:rPr>
        <w:t>方面面临的障碍；</w:t>
      </w:r>
      <w:r w:rsidRPr="0099065C">
        <w:rPr>
          <w:rFonts w:ascii="Time New Roman" w:eastAsia="黑体" w:hAnsi="Time New Roman"/>
        </w:rPr>
        <w:t>诉诸司法和</w:t>
      </w:r>
      <w:r w:rsidRPr="0099065C">
        <w:rPr>
          <w:rFonts w:ascii="Time New Roman" w:eastAsia="黑体" w:hAnsi="Time New Roman" w:hint="eastAsia"/>
        </w:rPr>
        <w:t>获得切实</w:t>
      </w:r>
      <w:r w:rsidRPr="0099065C">
        <w:rPr>
          <w:rFonts w:ascii="Time New Roman" w:eastAsia="黑体" w:hAnsi="Time New Roman"/>
        </w:rPr>
        <w:t>有效补救的</w:t>
      </w:r>
      <w:r w:rsidRPr="0099065C">
        <w:rPr>
          <w:rFonts w:ascii="Time New Roman" w:eastAsia="黑体" w:hAnsi="Time New Roman" w:hint="eastAsia"/>
        </w:rPr>
        <w:t>情况</w:t>
      </w:r>
      <w:r w:rsidRPr="0099065C">
        <w:rPr>
          <w:rFonts w:ascii="Time New Roman" w:eastAsia="黑体" w:hAnsi="Time New Roman"/>
        </w:rPr>
        <w:t>。数据应</w:t>
      </w:r>
      <w:r w:rsidRPr="0099065C">
        <w:rPr>
          <w:rFonts w:ascii="Time New Roman" w:eastAsia="黑体" w:hAnsi="Time New Roman" w:hint="eastAsia"/>
        </w:rPr>
        <w:t>包含</w:t>
      </w:r>
      <w:r w:rsidRPr="0099065C">
        <w:rPr>
          <w:rFonts w:ascii="Time New Roman" w:eastAsia="黑体" w:hAnsi="Time New Roman"/>
        </w:rPr>
        <w:t>侵权行为发生的地点和时间</w:t>
      </w:r>
      <w:r w:rsidRPr="0099065C">
        <w:rPr>
          <w:rFonts w:ascii="Time New Roman" w:eastAsia="黑体" w:hAnsi="Time New Roman" w:hint="eastAsia"/>
        </w:rPr>
        <w:t>相关信息</w:t>
      </w:r>
      <w:r w:rsidRPr="0099065C">
        <w:rPr>
          <w:rFonts w:ascii="Time New Roman" w:eastAsia="黑体" w:hAnsi="Time New Roman"/>
        </w:rPr>
        <w:t>、</w:t>
      </w:r>
      <w:r w:rsidRPr="0099065C">
        <w:rPr>
          <w:rFonts w:ascii="Time New Roman" w:eastAsia="黑体" w:hAnsi="Time New Roman" w:hint="eastAsia"/>
        </w:rPr>
        <w:t>提起诉讼</w:t>
      </w:r>
      <w:r w:rsidRPr="0099065C">
        <w:rPr>
          <w:rFonts w:ascii="Time New Roman" w:eastAsia="黑体" w:hAnsi="Time New Roman"/>
        </w:rPr>
        <w:t>的</w:t>
      </w:r>
      <w:r w:rsidRPr="0099065C">
        <w:rPr>
          <w:rFonts w:ascii="Time New Roman" w:eastAsia="黑体" w:hAnsi="Time New Roman" w:hint="eastAsia"/>
        </w:rPr>
        <w:t>情况是否普遍</w:t>
      </w:r>
      <w:r w:rsidRPr="0099065C">
        <w:rPr>
          <w:rFonts w:ascii="Time New Roman" w:eastAsia="黑体" w:hAnsi="Time New Roman"/>
        </w:rPr>
        <w:t>、法律诉讼的结果以及阻碍</w:t>
      </w:r>
      <w:r w:rsidRPr="0099065C">
        <w:rPr>
          <w:rFonts w:ascii="Time New Roman" w:eastAsia="黑体" w:hAnsi="Time New Roman" w:hint="eastAsia"/>
        </w:rPr>
        <w:t>着追责</w:t>
      </w:r>
      <w:r w:rsidRPr="0099065C">
        <w:rPr>
          <w:rFonts w:ascii="Time New Roman" w:eastAsia="黑体" w:hAnsi="Time New Roman"/>
        </w:rPr>
        <w:t>和为性暴力幸存者提供补救的任何结构性障碍。</w:t>
      </w:r>
    </w:p>
    <w:bookmarkEnd w:id="4"/>
    <w:p w14:paraId="7E0F3EFF" w14:textId="77777777" w:rsidR="00AF1C42" w:rsidRPr="0099065C" w:rsidRDefault="00AF1C42" w:rsidP="001611CB">
      <w:pPr>
        <w:pStyle w:val="H23GC"/>
        <w:rPr>
          <w:rFonts w:ascii="Time New Roman" w:hAnsi="Time New Roman" w:hint="eastAsia"/>
        </w:rPr>
      </w:pPr>
      <w:r w:rsidRPr="0099065C">
        <w:rPr>
          <w:rFonts w:ascii="Time New Roman" w:hAnsi="Time New Roman"/>
        </w:rPr>
        <w:tab/>
      </w:r>
      <w:r w:rsidRPr="0099065C">
        <w:rPr>
          <w:rFonts w:ascii="Time New Roman" w:hAnsi="Time New Roman"/>
        </w:rPr>
        <w:tab/>
      </w:r>
      <w:r w:rsidRPr="0099065C">
        <w:rPr>
          <w:rFonts w:ascii="Time New Roman" w:hAnsi="Time New Roman" w:hint="eastAsia"/>
        </w:rPr>
        <w:t>诉诸司法和获得补救</w:t>
      </w:r>
    </w:p>
    <w:p w14:paraId="29F0BB58" w14:textId="2A165C53"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1</w:t>
      </w:r>
      <w:r w:rsidR="00AF1C42" w:rsidRPr="0099065C">
        <w:rPr>
          <w:rFonts w:ascii="Time New Roman" w:eastAsia="黑体" w:hAnsi="Time New Roman"/>
        </w:rPr>
        <w:t>0.</w:t>
      </w:r>
      <w:r w:rsidR="00AF1C42" w:rsidRPr="0099065C">
        <w:rPr>
          <w:rFonts w:ascii="Time New Roman" w:eastAsia="黑体" w:hAnsi="Time New Roman"/>
        </w:rPr>
        <w:tab/>
      </w:r>
      <w:r w:rsidR="00AF1C42" w:rsidRPr="0099065C">
        <w:rPr>
          <w:rFonts w:ascii="Time New Roman" w:eastAsia="黑体" w:hAnsi="Time New Roman"/>
        </w:rPr>
        <w:t>委员会建议缔约国</w:t>
      </w:r>
      <w:r w:rsidRPr="0099065C">
        <w:rPr>
          <w:rFonts w:ascii="Time New Roman" w:eastAsia="黑体" w:hAnsi="Time New Roman"/>
        </w:rPr>
        <w:t>：</w:t>
      </w:r>
    </w:p>
    <w:p w14:paraId="134FD871" w14:textId="4AA9D528"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确保所有儿童</w:t>
      </w:r>
      <w:r w:rsidRPr="0099065C">
        <w:rPr>
          <w:rFonts w:ascii="Time New Roman" w:eastAsia="黑体" w:hAnsi="Time New Roman" w:hint="eastAsia"/>
        </w:rPr>
        <w:t>均</w:t>
      </w:r>
      <w:r w:rsidRPr="0099065C">
        <w:rPr>
          <w:rFonts w:ascii="Time New Roman" w:eastAsia="黑体" w:hAnsi="Time New Roman"/>
        </w:rPr>
        <w:t>有机会</w:t>
      </w:r>
      <w:r w:rsidRPr="0099065C">
        <w:rPr>
          <w:rFonts w:ascii="Time New Roman" w:eastAsia="黑体" w:hAnsi="Time New Roman" w:hint="eastAsia"/>
        </w:rPr>
        <w:t>：</w:t>
      </w:r>
      <w:r w:rsidRPr="0099065C">
        <w:rPr>
          <w:rFonts w:ascii="Time New Roman" w:eastAsia="黑体" w:hAnsi="Time New Roman"/>
        </w:rPr>
        <w:t>(</w:t>
      </w:r>
      <w:proofErr w:type="gramStart"/>
      <w:r w:rsidRPr="0099065C">
        <w:rPr>
          <w:rFonts w:ascii="Time New Roman" w:eastAsia="黑体" w:hAnsi="Time New Roman"/>
        </w:rPr>
        <w:t>一</w:t>
      </w:r>
      <w:proofErr w:type="gramEnd"/>
      <w:r w:rsidRPr="0099065C">
        <w:rPr>
          <w:rFonts w:ascii="Time New Roman" w:eastAsia="黑体" w:hAnsi="Time New Roman"/>
        </w:rPr>
        <w:t>)</w:t>
      </w:r>
      <w:r w:rsidRPr="0099065C">
        <w:rPr>
          <w:rFonts w:ascii="Time New Roman" w:eastAsia="黑体" w:hAnsi="Time New Roman" w:hint="eastAsia"/>
        </w:rPr>
        <w:t xml:space="preserve"> </w:t>
      </w:r>
      <w:r w:rsidRPr="0099065C">
        <w:rPr>
          <w:rFonts w:ascii="Time New Roman" w:eastAsia="黑体" w:hAnsi="Time New Roman"/>
        </w:rPr>
        <w:t>在学校、寄养系统、替代照料</w:t>
      </w:r>
      <w:r w:rsidRPr="0099065C">
        <w:rPr>
          <w:rFonts w:ascii="Time New Roman" w:eastAsia="黑体" w:hAnsi="Time New Roman" w:hint="eastAsia"/>
        </w:rPr>
        <w:t>环境以及羁押设施中诉诸于</w:t>
      </w:r>
      <w:r w:rsidRPr="0099065C">
        <w:rPr>
          <w:rFonts w:ascii="Time New Roman" w:eastAsia="黑体" w:hAnsi="Time New Roman"/>
        </w:rPr>
        <w:t>保密</w:t>
      </w:r>
      <w:r w:rsidRPr="0099065C">
        <w:rPr>
          <w:rFonts w:ascii="Time New Roman" w:eastAsia="黑体" w:hAnsi="Time New Roman" w:hint="eastAsia"/>
        </w:rPr>
        <w:t>且</w:t>
      </w:r>
      <w:r w:rsidRPr="0099065C">
        <w:rPr>
          <w:rFonts w:ascii="Time New Roman" w:eastAsia="黑体" w:hAnsi="Time New Roman"/>
        </w:rPr>
        <w:t>独立的儿童</w:t>
      </w:r>
      <w:r w:rsidRPr="0099065C">
        <w:rPr>
          <w:rFonts w:ascii="Time New Roman" w:eastAsia="黑体" w:hAnsi="Time New Roman" w:hint="eastAsia"/>
        </w:rPr>
        <w:t>友好型控告</w:t>
      </w:r>
      <w:r w:rsidRPr="0099065C">
        <w:rPr>
          <w:rFonts w:ascii="Time New Roman" w:eastAsia="黑体" w:hAnsi="Time New Roman"/>
        </w:rPr>
        <w:t>机制，以举报一切形式的暴力</w:t>
      </w:r>
      <w:r w:rsidRPr="0099065C">
        <w:rPr>
          <w:rFonts w:ascii="Time New Roman" w:eastAsia="黑体" w:hAnsi="Time New Roman" w:hint="eastAsia"/>
        </w:rPr>
        <w:t>侵害</w:t>
      </w:r>
      <w:r w:rsidRPr="0099065C">
        <w:rPr>
          <w:rFonts w:ascii="Time New Roman" w:eastAsia="黑体" w:hAnsi="Time New Roman"/>
        </w:rPr>
        <w:t>、虐待、歧视</w:t>
      </w:r>
      <w:r w:rsidRPr="0099065C">
        <w:rPr>
          <w:rFonts w:ascii="Time New Roman" w:eastAsia="黑体" w:hAnsi="Time New Roman" w:hint="eastAsia"/>
        </w:rPr>
        <w:t>及</w:t>
      </w:r>
      <w:r w:rsidRPr="0099065C">
        <w:rPr>
          <w:rFonts w:ascii="Time New Roman" w:eastAsia="黑体" w:hAnsi="Time New Roman"/>
        </w:rPr>
        <w:t>其他侵犯其权利的行为；</w:t>
      </w:r>
      <w:r w:rsidRPr="0099065C">
        <w:rPr>
          <w:rFonts w:ascii="Time New Roman" w:eastAsia="黑体" w:hAnsi="Time New Roman"/>
        </w:rPr>
        <w:t>(</w:t>
      </w:r>
      <w:r w:rsidRPr="0099065C">
        <w:rPr>
          <w:rFonts w:ascii="Time New Roman" w:eastAsia="黑体" w:hAnsi="Time New Roman"/>
        </w:rPr>
        <w:t>二</w:t>
      </w:r>
      <w:r w:rsidRPr="0099065C">
        <w:rPr>
          <w:rFonts w:ascii="Time New Roman" w:eastAsia="黑体" w:hAnsi="Time New Roman"/>
        </w:rPr>
        <w:t xml:space="preserve">) </w:t>
      </w:r>
      <w:r w:rsidRPr="0099065C">
        <w:rPr>
          <w:rFonts w:ascii="Time New Roman" w:eastAsia="黑体" w:hAnsi="Time New Roman" w:hint="eastAsia"/>
        </w:rPr>
        <w:t>获得</w:t>
      </w:r>
      <w:r w:rsidRPr="0099065C">
        <w:rPr>
          <w:rFonts w:ascii="Time New Roman" w:eastAsia="黑体" w:hAnsi="Time New Roman"/>
        </w:rPr>
        <w:t>法律支持、代理</w:t>
      </w:r>
      <w:r w:rsidRPr="0099065C">
        <w:rPr>
          <w:rFonts w:ascii="Time New Roman" w:eastAsia="黑体" w:hAnsi="Time New Roman" w:hint="eastAsia"/>
        </w:rPr>
        <w:t>，以及适合其年龄的有关获得包括赔偿和康复在内的切实</w:t>
      </w:r>
      <w:r w:rsidRPr="0099065C">
        <w:rPr>
          <w:rFonts w:ascii="Time New Roman" w:eastAsia="黑体" w:hAnsi="Time New Roman"/>
        </w:rPr>
        <w:t>有效补救</w:t>
      </w:r>
      <w:r w:rsidRPr="0099065C">
        <w:rPr>
          <w:rFonts w:ascii="Time New Roman" w:eastAsia="黑体" w:hAnsi="Time New Roman" w:hint="eastAsia"/>
        </w:rPr>
        <w:t>的</w:t>
      </w:r>
      <w:r w:rsidRPr="0099065C">
        <w:rPr>
          <w:rFonts w:ascii="Time New Roman" w:eastAsia="黑体" w:hAnsi="Time New Roman"/>
        </w:rPr>
        <w:t>信息；</w:t>
      </w:r>
    </w:p>
    <w:p w14:paraId="792F26BD" w14:textId="36E0B252"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就其在</w:t>
      </w:r>
      <w:r w:rsidRPr="0099065C">
        <w:rPr>
          <w:rFonts w:ascii="Time New Roman" w:eastAsia="黑体" w:hAnsi="Time New Roman"/>
        </w:rPr>
        <w:t>现有机制</w:t>
      </w:r>
      <w:r w:rsidRPr="0099065C">
        <w:rPr>
          <w:rFonts w:ascii="Time New Roman" w:eastAsia="黑体" w:hAnsi="Time New Roman" w:hint="eastAsia"/>
        </w:rPr>
        <w:t>下提起控告</w:t>
      </w:r>
      <w:r w:rsidRPr="0099065C">
        <w:rPr>
          <w:rFonts w:ascii="Time New Roman" w:eastAsia="黑体" w:hAnsi="Time New Roman"/>
        </w:rPr>
        <w:t>的</w:t>
      </w:r>
      <w:r w:rsidRPr="0099065C">
        <w:rPr>
          <w:rFonts w:ascii="Time New Roman" w:eastAsia="黑体" w:hAnsi="Time New Roman" w:hint="eastAsia"/>
        </w:rPr>
        <w:t>权利</w:t>
      </w:r>
      <w:r w:rsidRPr="0099065C">
        <w:rPr>
          <w:rFonts w:ascii="Time New Roman" w:eastAsia="黑体" w:hAnsi="Time New Roman"/>
        </w:rPr>
        <w:t>提高儿童</w:t>
      </w:r>
      <w:r w:rsidRPr="0099065C">
        <w:rPr>
          <w:rFonts w:ascii="Time New Roman" w:eastAsia="黑体" w:hAnsi="Time New Roman" w:hint="eastAsia"/>
        </w:rPr>
        <w:t>的</w:t>
      </w:r>
      <w:r w:rsidRPr="0099065C">
        <w:rPr>
          <w:rFonts w:ascii="Time New Roman" w:eastAsia="黑体" w:hAnsi="Time New Roman"/>
        </w:rPr>
        <w:t>认识；</w:t>
      </w:r>
    </w:p>
    <w:p w14:paraId="20EE09A3" w14:textId="50C7CCE1"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c</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确保</w:t>
      </w:r>
      <w:r w:rsidRPr="0099065C">
        <w:rPr>
          <w:rFonts w:ascii="Time New Roman" w:eastAsia="黑体" w:hAnsi="Time New Roman" w:hint="eastAsia"/>
        </w:rPr>
        <w:t>就方便儿童诉诸的程序和补救措施、儿童的权利以及《公约》，对</w:t>
      </w:r>
      <w:r w:rsidRPr="0099065C">
        <w:rPr>
          <w:rFonts w:ascii="Time New Roman" w:eastAsia="黑体" w:hAnsi="Time New Roman"/>
        </w:rPr>
        <w:t>所有</w:t>
      </w:r>
      <w:r w:rsidRPr="0099065C">
        <w:rPr>
          <w:rFonts w:ascii="Time New Roman" w:eastAsia="黑体" w:hAnsi="Time New Roman" w:hint="eastAsia"/>
        </w:rPr>
        <w:t>与</w:t>
      </w:r>
      <w:r w:rsidRPr="0099065C">
        <w:rPr>
          <w:rFonts w:ascii="Time New Roman" w:eastAsia="黑体" w:hAnsi="Time New Roman"/>
        </w:rPr>
        <w:t>儿童</w:t>
      </w:r>
      <w:r w:rsidRPr="0099065C">
        <w:rPr>
          <w:rFonts w:ascii="Time New Roman" w:eastAsia="黑体" w:hAnsi="Time New Roman" w:hint="eastAsia"/>
        </w:rPr>
        <w:t>打交道</w:t>
      </w:r>
      <w:r w:rsidRPr="0099065C">
        <w:rPr>
          <w:rFonts w:ascii="Time New Roman" w:eastAsia="黑体" w:hAnsi="Time New Roman"/>
        </w:rPr>
        <w:t>的相关专业人员进行系统</w:t>
      </w:r>
      <w:r w:rsidRPr="0099065C">
        <w:rPr>
          <w:rFonts w:ascii="Time New Roman" w:eastAsia="黑体" w:hAnsi="Time New Roman" w:hint="eastAsia"/>
        </w:rPr>
        <w:t>性、</w:t>
      </w:r>
      <w:r w:rsidRPr="0099065C">
        <w:rPr>
          <w:rFonts w:ascii="Time New Roman" w:eastAsia="黑体" w:hAnsi="Time New Roman"/>
        </w:rPr>
        <w:t>强制性</w:t>
      </w:r>
      <w:r w:rsidRPr="0099065C">
        <w:rPr>
          <w:rFonts w:ascii="Time New Roman" w:eastAsia="黑体" w:hAnsi="Time New Roman" w:hint="eastAsia"/>
        </w:rPr>
        <w:t>的</w:t>
      </w:r>
      <w:r w:rsidRPr="0099065C">
        <w:rPr>
          <w:rFonts w:ascii="Time New Roman" w:eastAsia="黑体" w:hAnsi="Time New Roman"/>
        </w:rPr>
        <w:t>培训。</w:t>
      </w:r>
    </w:p>
    <w:p w14:paraId="66F4781F" w14:textId="77777777" w:rsidR="00AF1C42" w:rsidRPr="0099065C" w:rsidRDefault="00AF1C42" w:rsidP="001611CB">
      <w:pPr>
        <w:pStyle w:val="H23GC"/>
        <w:rPr>
          <w:rFonts w:ascii="Time New Roman" w:hAnsi="Time New Roman" w:hint="eastAsia"/>
        </w:rPr>
      </w:pPr>
      <w:bookmarkStart w:id="5" w:name="_Hlk185329578"/>
      <w:r w:rsidRPr="0099065C">
        <w:rPr>
          <w:rFonts w:ascii="Time New Roman" w:hAnsi="Time New Roman"/>
        </w:rPr>
        <w:tab/>
      </w:r>
      <w:r w:rsidRPr="0099065C">
        <w:rPr>
          <w:rFonts w:ascii="Time New Roman" w:hAnsi="Time New Roman"/>
        </w:rPr>
        <w:tab/>
      </w:r>
      <w:r w:rsidRPr="0099065C">
        <w:rPr>
          <w:rFonts w:ascii="Time New Roman" w:hAnsi="Time New Roman" w:hint="eastAsia"/>
        </w:rPr>
        <w:t>独立监测</w:t>
      </w:r>
    </w:p>
    <w:bookmarkEnd w:id="5"/>
    <w:p w14:paraId="4BB12928" w14:textId="4D053DFE"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11</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rPr>
        <w:t>委员会对</w:t>
      </w:r>
      <w:r w:rsidR="00AF1C42" w:rsidRPr="0099065C">
        <w:rPr>
          <w:rFonts w:ascii="Time New Roman" w:eastAsia="黑体" w:hAnsi="Time New Roman" w:hint="eastAsia"/>
        </w:rPr>
        <w:t>相关</w:t>
      </w:r>
      <w:r w:rsidR="00AF1C42" w:rsidRPr="0099065C">
        <w:rPr>
          <w:rFonts w:ascii="Time New Roman" w:eastAsia="黑体" w:hAnsi="Time New Roman"/>
        </w:rPr>
        <w:t>机构</w:t>
      </w:r>
      <w:r w:rsidR="00AF1C42" w:rsidRPr="0099065C">
        <w:rPr>
          <w:rFonts w:ascii="Time New Roman" w:eastAsia="黑体" w:hAnsi="Time New Roman" w:hint="eastAsia"/>
        </w:rPr>
        <w:t>的</w:t>
      </w:r>
      <w:r w:rsidR="00AF1C42" w:rsidRPr="0099065C">
        <w:rPr>
          <w:rFonts w:ascii="Time New Roman" w:eastAsia="黑体" w:hAnsi="Time New Roman"/>
        </w:rPr>
        <w:t>独立性和自主性</w:t>
      </w:r>
      <w:r w:rsidR="00AF1C42" w:rsidRPr="0099065C">
        <w:rPr>
          <w:rFonts w:ascii="Time New Roman" w:eastAsia="黑体" w:hAnsi="Time New Roman" w:hint="eastAsia"/>
        </w:rPr>
        <w:t>缺乏充分</w:t>
      </w:r>
      <w:r w:rsidR="00AF1C42" w:rsidRPr="0099065C">
        <w:rPr>
          <w:rFonts w:ascii="Time New Roman" w:eastAsia="黑体" w:hAnsi="Time New Roman"/>
        </w:rPr>
        <w:t>保障感到关切，建议缔约国</w:t>
      </w:r>
      <w:r w:rsidR="00AF1C42" w:rsidRPr="0099065C">
        <w:rPr>
          <w:rFonts w:ascii="Time New Roman" w:eastAsia="黑体" w:hAnsi="Time New Roman" w:hint="eastAsia"/>
        </w:rPr>
        <w:t>应</w:t>
      </w:r>
      <w:r w:rsidR="00AF1C42" w:rsidRPr="0099065C">
        <w:rPr>
          <w:rFonts w:ascii="Time New Roman" w:eastAsia="黑体" w:hAnsi="Time New Roman"/>
        </w:rPr>
        <w:t>确保监察员办公室</w:t>
      </w:r>
      <w:r w:rsidR="00AF1C42" w:rsidRPr="0099065C">
        <w:rPr>
          <w:rFonts w:ascii="Time New Roman" w:eastAsia="黑体" w:hAnsi="Time New Roman" w:hint="eastAsia"/>
        </w:rPr>
        <w:t>以及各</w:t>
      </w:r>
      <w:r w:rsidR="00AF1C42" w:rsidRPr="0099065C">
        <w:rPr>
          <w:rFonts w:ascii="Time New Roman" w:eastAsia="黑体" w:hAnsi="Time New Roman"/>
        </w:rPr>
        <w:t>市</w:t>
      </w:r>
      <w:r w:rsidR="00AF1C42" w:rsidRPr="0099065C">
        <w:rPr>
          <w:rFonts w:ascii="Time New Roman" w:eastAsia="黑体" w:hAnsi="Time New Roman" w:hint="eastAsia"/>
        </w:rPr>
        <w:t>政</w:t>
      </w:r>
      <w:r w:rsidR="00AF1C42" w:rsidRPr="0099065C">
        <w:rPr>
          <w:rFonts w:ascii="Time New Roman" w:eastAsia="黑体" w:hAnsi="Time New Roman"/>
        </w:rPr>
        <w:t>儿童和青少年</w:t>
      </w:r>
      <w:r w:rsidR="00AF1C42" w:rsidRPr="0099065C">
        <w:rPr>
          <w:rFonts w:ascii="Time New Roman" w:eastAsia="黑体" w:hAnsi="Time New Roman" w:hint="eastAsia"/>
        </w:rPr>
        <w:t>事务</w:t>
      </w:r>
      <w:r w:rsidR="00AF1C42" w:rsidRPr="0099065C">
        <w:rPr>
          <w:rFonts w:ascii="Time New Roman" w:eastAsia="黑体" w:hAnsi="Time New Roman"/>
        </w:rPr>
        <w:t>监察员办公室</w:t>
      </w:r>
      <w:r w:rsidR="00AF1C42" w:rsidRPr="0099065C">
        <w:rPr>
          <w:rFonts w:ascii="Time New Roman" w:eastAsia="黑体" w:hAnsi="Time New Roman" w:hint="eastAsia"/>
        </w:rPr>
        <w:t>具有</w:t>
      </w:r>
      <w:r w:rsidR="00AF1C42" w:rsidRPr="0099065C">
        <w:rPr>
          <w:rFonts w:ascii="Time New Roman" w:eastAsia="黑体" w:hAnsi="Time New Roman"/>
        </w:rPr>
        <w:t>独立性，</w:t>
      </w:r>
      <w:r w:rsidR="00AF1C42" w:rsidRPr="0099065C">
        <w:rPr>
          <w:rFonts w:ascii="Time New Roman" w:eastAsia="黑体" w:hAnsi="Time New Roman" w:hint="eastAsia"/>
        </w:rPr>
        <w:t>完全符合</w:t>
      </w:r>
      <w:r w:rsidR="00AF1C42" w:rsidRPr="0099065C">
        <w:rPr>
          <w:rFonts w:ascii="Time New Roman" w:eastAsia="黑体" w:hAnsi="Time New Roman"/>
        </w:rPr>
        <w:t>《关于促进和保护人权的国家机构的地位的原则》</w:t>
      </w:r>
      <w:r w:rsidRPr="0099065C">
        <w:rPr>
          <w:rFonts w:ascii="Time New Roman" w:eastAsia="黑体" w:hAnsi="Time New Roman" w:hint="eastAsia"/>
        </w:rPr>
        <w:t>(</w:t>
      </w:r>
      <w:r w:rsidR="00AF1C42" w:rsidRPr="0099065C">
        <w:rPr>
          <w:rFonts w:ascii="Time New Roman" w:eastAsia="黑体" w:hAnsi="Time New Roman"/>
        </w:rPr>
        <w:t>《巴黎原则》</w:t>
      </w:r>
      <w:r w:rsidRPr="0099065C">
        <w:rPr>
          <w:rFonts w:ascii="Time New Roman" w:eastAsia="黑体" w:hAnsi="Time New Roman" w:hint="eastAsia"/>
        </w:rPr>
        <w:t>)</w:t>
      </w:r>
      <w:r w:rsidR="00AF1C42" w:rsidRPr="0099065C">
        <w:rPr>
          <w:rFonts w:ascii="Time New Roman" w:eastAsia="黑体" w:hAnsi="Time New Roman" w:hint="eastAsia"/>
        </w:rPr>
        <w:t>，</w:t>
      </w:r>
      <w:r w:rsidR="00AF1C42" w:rsidRPr="0099065C">
        <w:rPr>
          <w:rFonts w:ascii="Time New Roman" w:eastAsia="黑体" w:hAnsi="Time New Roman"/>
        </w:rPr>
        <w:t>包括在</w:t>
      </w:r>
      <w:r w:rsidR="00AF1C42" w:rsidRPr="0099065C">
        <w:rPr>
          <w:rFonts w:ascii="Time New Roman" w:eastAsia="黑体" w:hAnsi="Time New Roman" w:hint="eastAsia"/>
        </w:rPr>
        <w:t>其供资</w:t>
      </w:r>
      <w:r w:rsidR="00AF1C42" w:rsidRPr="0099065C">
        <w:rPr>
          <w:rFonts w:ascii="Time New Roman" w:eastAsia="黑体" w:hAnsi="Time New Roman"/>
        </w:rPr>
        <w:t>、任务</w:t>
      </w:r>
      <w:r w:rsidR="00AF1C42" w:rsidRPr="0099065C">
        <w:rPr>
          <w:rFonts w:ascii="Time New Roman" w:eastAsia="黑体" w:hAnsi="Time New Roman" w:hint="eastAsia"/>
        </w:rPr>
        <w:t>授权</w:t>
      </w:r>
      <w:r w:rsidR="00AF1C42" w:rsidRPr="0099065C">
        <w:rPr>
          <w:rFonts w:ascii="Time New Roman" w:eastAsia="黑体" w:hAnsi="Time New Roman"/>
        </w:rPr>
        <w:t>和豁免权</w:t>
      </w:r>
      <w:r w:rsidR="00AF1C42" w:rsidRPr="0099065C">
        <w:rPr>
          <w:rFonts w:ascii="Time New Roman" w:eastAsia="黑体" w:hAnsi="Time New Roman" w:hint="eastAsia"/>
        </w:rPr>
        <w:t>等</w:t>
      </w:r>
      <w:r w:rsidR="00AF1C42" w:rsidRPr="0099065C">
        <w:rPr>
          <w:rFonts w:ascii="Time New Roman" w:eastAsia="黑体" w:hAnsi="Time New Roman"/>
        </w:rPr>
        <w:t>方面。</w:t>
      </w:r>
      <w:bookmarkStart w:id="6" w:name="_Hlk185067924"/>
    </w:p>
    <w:bookmarkEnd w:id="6"/>
    <w:p w14:paraId="6684D2F3" w14:textId="40456BC7" w:rsidR="00AF1C42" w:rsidRPr="0099065C" w:rsidRDefault="00AF1C42" w:rsidP="001611CB">
      <w:pPr>
        <w:pStyle w:val="H23GC"/>
        <w:rPr>
          <w:rFonts w:ascii="Time New Roman" w:hAnsi="Time New Roman" w:hint="eastAsia"/>
        </w:rPr>
      </w:pPr>
      <w:r w:rsidRPr="0099065C">
        <w:rPr>
          <w:rFonts w:ascii="Time New Roman" w:hAnsi="Time New Roman"/>
        </w:rPr>
        <w:tab/>
      </w:r>
      <w:r w:rsidRPr="0099065C">
        <w:rPr>
          <w:rFonts w:ascii="Time New Roman" w:hAnsi="Time New Roman"/>
        </w:rPr>
        <w:tab/>
      </w:r>
      <w:r w:rsidRPr="0099065C">
        <w:rPr>
          <w:rFonts w:ascii="Time New Roman" w:hAnsi="Time New Roman" w:hint="eastAsia"/>
        </w:rPr>
        <w:t>儿童权利与企业部门</w:t>
      </w:r>
    </w:p>
    <w:p w14:paraId="109D91F1" w14:textId="6525C948"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12</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hint="eastAsia"/>
        </w:rPr>
        <w:t>委员会欢迎《</w:t>
      </w:r>
      <w:r w:rsidRPr="0099065C">
        <w:rPr>
          <w:rFonts w:ascii="Time New Roman" w:eastAsia="黑体" w:hAnsi="Time New Roman"/>
        </w:rPr>
        <w:t>2</w:t>
      </w:r>
      <w:r w:rsidR="00AF1C42" w:rsidRPr="0099065C">
        <w:rPr>
          <w:rFonts w:ascii="Time New Roman" w:eastAsia="黑体" w:hAnsi="Time New Roman"/>
        </w:rPr>
        <w:t>0</w:t>
      </w:r>
      <w:r w:rsidRPr="0099065C">
        <w:rPr>
          <w:rFonts w:ascii="Time New Roman" w:eastAsia="黑体" w:hAnsi="Time New Roman"/>
        </w:rPr>
        <w:t>21</w:t>
      </w:r>
      <w:r w:rsidR="00AF1C42" w:rsidRPr="0099065C">
        <w:rPr>
          <w:rFonts w:ascii="Time New Roman" w:eastAsia="黑体" w:hAnsi="Time New Roman"/>
        </w:rPr>
        <w:t>-</w:t>
      </w:r>
      <w:r w:rsidRPr="0099065C">
        <w:rPr>
          <w:rFonts w:ascii="Time New Roman" w:eastAsia="黑体" w:hAnsi="Time New Roman"/>
        </w:rPr>
        <w:t>2</w:t>
      </w:r>
      <w:r w:rsidR="00AF1C42" w:rsidRPr="0099065C">
        <w:rPr>
          <w:rFonts w:ascii="Time New Roman" w:eastAsia="黑体" w:hAnsi="Time New Roman"/>
        </w:rPr>
        <w:t>0</w:t>
      </w:r>
      <w:r w:rsidRPr="0099065C">
        <w:rPr>
          <w:rFonts w:ascii="Time New Roman" w:eastAsia="黑体" w:hAnsi="Time New Roman"/>
        </w:rPr>
        <w:t>25</w:t>
      </w:r>
      <w:r w:rsidR="00AF1C42" w:rsidRPr="0099065C">
        <w:rPr>
          <w:rFonts w:ascii="Time New Roman" w:eastAsia="黑体" w:hAnsi="Time New Roman" w:hint="eastAsia"/>
        </w:rPr>
        <w:t>年企业与人权国家行动计划》，回顾其关于商业部门对儿童权利的影响方面国家义务的第</w:t>
      </w:r>
      <w:r w:rsidRPr="0099065C">
        <w:rPr>
          <w:rFonts w:ascii="Time New Roman" w:eastAsia="黑体" w:hAnsi="Time New Roman"/>
        </w:rPr>
        <w:t>16</w:t>
      </w:r>
      <w:r w:rsidR="00AF1C42" w:rsidRPr="0099065C">
        <w:rPr>
          <w:rFonts w:ascii="Time New Roman" w:eastAsia="黑体" w:hAnsi="Time New Roman" w:hint="eastAsia"/>
        </w:rPr>
        <w:t>号一般性意见</w:t>
      </w:r>
      <w:r w:rsidRPr="0099065C">
        <w:rPr>
          <w:rFonts w:ascii="Time New Roman" w:eastAsia="黑体" w:hAnsi="Time New Roman" w:hint="eastAsia"/>
        </w:rPr>
        <w:t>(</w:t>
      </w:r>
      <w:r w:rsidRPr="0099065C">
        <w:rPr>
          <w:rFonts w:ascii="Time New Roman" w:eastAsia="黑体" w:hAnsi="Time New Roman"/>
        </w:rPr>
        <w:t>2</w:t>
      </w:r>
      <w:r w:rsidR="00AF1C42" w:rsidRPr="0099065C">
        <w:rPr>
          <w:rFonts w:ascii="Time New Roman" w:eastAsia="黑体" w:hAnsi="Time New Roman"/>
        </w:rPr>
        <w:t>0</w:t>
      </w:r>
      <w:r w:rsidRPr="0099065C">
        <w:rPr>
          <w:rFonts w:ascii="Time New Roman" w:eastAsia="黑体" w:hAnsi="Time New Roman"/>
        </w:rPr>
        <w:t>13</w:t>
      </w:r>
      <w:r w:rsidR="00AF1C42" w:rsidRPr="0099065C">
        <w:rPr>
          <w:rFonts w:ascii="Time New Roman" w:eastAsia="黑体" w:hAnsi="Time New Roman" w:hint="eastAsia"/>
        </w:rPr>
        <w:t>年</w:t>
      </w:r>
      <w:r w:rsidRPr="0099065C">
        <w:rPr>
          <w:rFonts w:ascii="Time New Roman" w:eastAsia="黑体" w:hAnsi="Time New Roman" w:hint="eastAsia"/>
        </w:rPr>
        <w:t>)</w:t>
      </w:r>
      <w:r w:rsidR="00AF1C42" w:rsidRPr="0099065C">
        <w:rPr>
          <w:rFonts w:ascii="Time New Roman" w:eastAsia="黑体" w:hAnsi="Time New Roman" w:hint="eastAsia"/>
        </w:rPr>
        <w:t>以及人权理事会于</w:t>
      </w:r>
      <w:r w:rsidRPr="0099065C">
        <w:rPr>
          <w:rFonts w:ascii="Time New Roman" w:eastAsia="黑体" w:hAnsi="Time New Roman"/>
        </w:rPr>
        <w:t>2</w:t>
      </w:r>
      <w:r w:rsidR="00AF1C42" w:rsidRPr="0099065C">
        <w:rPr>
          <w:rFonts w:ascii="Time New Roman" w:eastAsia="黑体" w:hAnsi="Time New Roman"/>
        </w:rPr>
        <w:t>0</w:t>
      </w:r>
      <w:r w:rsidRPr="0099065C">
        <w:rPr>
          <w:rFonts w:ascii="Time New Roman" w:eastAsia="黑体" w:hAnsi="Time New Roman"/>
        </w:rPr>
        <w:t>11</w:t>
      </w:r>
      <w:r w:rsidR="00AF1C42" w:rsidRPr="0099065C">
        <w:rPr>
          <w:rFonts w:ascii="Time New Roman" w:eastAsia="黑体" w:hAnsi="Time New Roman" w:hint="eastAsia"/>
        </w:rPr>
        <w:t>年核可的《工商企业与人权指导原则》，建议缔约国：</w:t>
      </w:r>
    </w:p>
    <w:p w14:paraId="07F47FFA" w14:textId="28637148"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lastRenderedPageBreak/>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制定并实施具有法律约束力的法规，以确保企业部门在儿童权利问题上开展尽职调查程序并遵守国际和国家的人权、劳工、环境及其他标准，尤其是在儿童权利问题上；</w:t>
      </w:r>
    </w:p>
    <w:p w14:paraId="49DE60DA" w14:textId="478C39AF"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让包括土著儿童在内的所有受影响群体参与相关</w:t>
      </w:r>
      <w:proofErr w:type="gramStart"/>
      <w:r w:rsidRPr="0099065C">
        <w:rPr>
          <w:rFonts w:ascii="Time New Roman" w:eastAsia="黑体" w:hAnsi="Time New Roman" w:hint="eastAsia"/>
        </w:rPr>
        <w:t>咨</w:t>
      </w:r>
      <w:proofErr w:type="gramEnd"/>
      <w:r w:rsidRPr="0099065C">
        <w:rPr>
          <w:rFonts w:ascii="Time New Roman" w:eastAsia="黑体" w:hAnsi="Time New Roman" w:hint="eastAsia"/>
        </w:rPr>
        <w:t>商进程，并将其意见纳入考虑；</w:t>
      </w:r>
    </w:p>
    <w:p w14:paraId="73366C86" w14:textId="06CF9B49"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c</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确保在向包括采矿公司在内的各公司以及水电和其他工业项目发放许可证之前妥善进行环境影响评估；</w:t>
      </w:r>
    </w:p>
    <w:p w14:paraId="09EE4F03" w14:textId="236644F1"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d</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确保企业建立起用以调查和纠正侵犯儿童权利情况的监测机制，以期</w:t>
      </w:r>
      <w:proofErr w:type="gramStart"/>
      <w:r w:rsidRPr="0099065C">
        <w:rPr>
          <w:rFonts w:ascii="Time New Roman" w:eastAsia="黑体" w:hAnsi="Time New Roman" w:hint="eastAsia"/>
        </w:rPr>
        <w:t>加强问责并</w:t>
      </w:r>
      <w:proofErr w:type="gramEnd"/>
      <w:r w:rsidRPr="0099065C">
        <w:rPr>
          <w:rFonts w:ascii="Time New Roman" w:eastAsia="黑体" w:hAnsi="Time New Roman" w:hint="eastAsia"/>
        </w:rPr>
        <w:t>提高透明度，包括在必要情况下采取制裁措施。</w:t>
      </w:r>
    </w:p>
    <w:p w14:paraId="1659E329" w14:textId="01C99F9A" w:rsidR="00AF1C42" w:rsidRPr="0099065C" w:rsidRDefault="00AF1C42" w:rsidP="001611CB">
      <w:pPr>
        <w:pStyle w:val="H1GC"/>
        <w:rPr>
          <w:rFonts w:ascii="Time New Roman" w:hAnsi="Time New Roman" w:hint="eastAsia"/>
        </w:rPr>
      </w:pPr>
      <w:r w:rsidRPr="0099065C">
        <w:rPr>
          <w:rFonts w:ascii="Time New Roman" w:hAnsi="Time New Roman"/>
        </w:rPr>
        <w:tab/>
      </w:r>
      <w:r w:rsidR="009C11AD" w:rsidRPr="0099065C">
        <w:rPr>
          <w:rFonts w:ascii="Time New Roman" w:hAnsi="Time New Roman"/>
        </w:rPr>
        <w:t>B</w:t>
      </w:r>
      <w:r w:rsidRPr="0099065C">
        <w:rPr>
          <w:rFonts w:ascii="Time New Roman" w:hAnsi="Time New Roman"/>
        </w:rPr>
        <w:t>.</w:t>
      </w:r>
      <w:r w:rsidRPr="0099065C">
        <w:rPr>
          <w:rFonts w:ascii="Time New Roman" w:hAnsi="Time New Roman"/>
        </w:rPr>
        <w:tab/>
      </w:r>
      <w:r w:rsidRPr="0099065C">
        <w:rPr>
          <w:rFonts w:ascii="Time New Roman" w:hAnsi="Time New Roman" w:hint="eastAsia"/>
        </w:rPr>
        <w:t>一般原则</w:t>
      </w:r>
      <w:r w:rsidR="009C11AD" w:rsidRPr="0099065C">
        <w:rPr>
          <w:rFonts w:ascii="Time New Roman" w:hAnsi="Time New Roman" w:hint="eastAsia"/>
        </w:rPr>
        <w:t>(</w:t>
      </w:r>
      <w:r w:rsidRPr="0099065C">
        <w:rPr>
          <w:rFonts w:ascii="Time New Roman" w:hAnsi="Time New Roman" w:hint="eastAsia"/>
        </w:rPr>
        <w:t>第二、第三、第六和第十二条</w:t>
      </w:r>
      <w:r w:rsidR="009C11AD" w:rsidRPr="0099065C">
        <w:rPr>
          <w:rFonts w:ascii="Time New Roman" w:hAnsi="Time New Roman" w:hint="eastAsia"/>
        </w:rPr>
        <w:t>)</w:t>
      </w:r>
    </w:p>
    <w:p w14:paraId="116C50CC" w14:textId="1384C7A8" w:rsidR="00AF1C42" w:rsidRPr="0099065C" w:rsidRDefault="00AF1C42" w:rsidP="001611CB">
      <w:pPr>
        <w:pStyle w:val="H23GC"/>
        <w:rPr>
          <w:rFonts w:ascii="Time New Roman" w:hAnsi="Time New Roman" w:hint="eastAsia"/>
        </w:rPr>
      </w:pPr>
      <w:r w:rsidRPr="0099065C">
        <w:rPr>
          <w:rFonts w:ascii="Time New Roman" w:hAnsi="Time New Roman"/>
        </w:rPr>
        <w:tab/>
      </w:r>
      <w:r w:rsidRPr="0099065C">
        <w:rPr>
          <w:rFonts w:ascii="Time New Roman" w:hAnsi="Time New Roman"/>
        </w:rPr>
        <w:tab/>
      </w:r>
      <w:r w:rsidRPr="0099065C">
        <w:rPr>
          <w:rFonts w:ascii="Time New Roman" w:hAnsi="Time New Roman" w:hint="eastAsia"/>
        </w:rPr>
        <w:t>不歧视</w:t>
      </w:r>
    </w:p>
    <w:p w14:paraId="03645EBB" w14:textId="75A7B2A8"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13</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rPr>
        <w:t>委员会欢迎</w:t>
      </w:r>
      <w:r w:rsidR="00AF1C42" w:rsidRPr="0099065C">
        <w:rPr>
          <w:rFonts w:ascii="Time New Roman" w:eastAsia="黑体" w:hAnsi="Time New Roman" w:hint="eastAsia"/>
        </w:rPr>
        <w:t>《</w:t>
      </w:r>
      <w:r w:rsidRPr="0099065C">
        <w:rPr>
          <w:rFonts w:ascii="Time New Roman" w:eastAsia="黑体" w:hAnsi="Time New Roman"/>
        </w:rPr>
        <w:t>2</w:t>
      </w:r>
      <w:r w:rsidR="00AF1C42" w:rsidRPr="0099065C">
        <w:rPr>
          <w:rFonts w:ascii="Time New Roman" w:eastAsia="黑体" w:hAnsi="Time New Roman"/>
        </w:rPr>
        <w:t>0</w:t>
      </w:r>
      <w:r w:rsidRPr="0099065C">
        <w:rPr>
          <w:rFonts w:ascii="Time New Roman" w:eastAsia="黑体" w:hAnsi="Time New Roman"/>
        </w:rPr>
        <w:t>4</w:t>
      </w:r>
      <w:r w:rsidR="00AF1C42" w:rsidRPr="0099065C">
        <w:rPr>
          <w:rFonts w:ascii="Time New Roman" w:eastAsia="黑体" w:hAnsi="Time New Roman"/>
        </w:rPr>
        <w:t>0</w:t>
      </w:r>
      <w:r w:rsidR="00AF1C42" w:rsidRPr="0099065C">
        <w:rPr>
          <w:rFonts w:ascii="Time New Roman" w:eastAsia="黑体" w:hAnsi="Time New Roman"/>
        </w:rPr>
        <w:t>年</w:t>
      </w:r>
      <w:r w:rsidR="00AF1C42" w:rsidRPr="0099065C">
        <w:rPr>
          <w:rFonts w:ascii="Time New Roman" w:eastAsia="黑体" w:hAnsi="Time New Roman" w:hint="eastAsia"/>
        </w:rPr>
        <w:t>国家关于</w:t>
      </w:r>
      <w:r w:rsidR="00AF1C42" w:rsidRPr="0099065C">
        <w:rPr>
          <w:rFonts w:ascii="Time New Roman" w:eastAsia="黑体" w:hAnsi="Time New Roman"/>
        </w:rPr>
        <w:t>土著语言、口头传统和跨文化</w:t>
      </w:r>
      <w:r w:rsidR="00AF1C42" w:rsidRPr="0099065C">
        <w:rPr>
          <w:rFonts w:ascii="Time New Roman" w:eastAsia="黑体" w:hAnsi="Time New Roman" w:hint="eastAsia"/>
        </w:rPr>
        <w:t>问题的</w:t>
      </w:r>
      <w:r w:rsidR="00AF1C42" w:rsidRPr="0099065C">
        <w:rPr>
          <w:rFonts w:ascii="Time New Roman" w:eastAsia="黑体" w:hAnsi="Time New Roman"/>
        </w:rPr>
        <w:t>政策</w:t>
      </w:r>
      <w:r w:rsidR="00AF1C42" w:rsidRPr="0099065C">
        <w:rPr>
          <w:rFonts w:ascii="Time New Roman" w:eastAsia="黑体" w:hAnsi="Time New Roman" w:hint="eastAsia"/>
        </w:rPr>
        <w:t>》</w:t>
      </w:r>
      <w:r w:rsidR="00AF1C42" w:rsidRPr="0099065C">
        <w:rPr>
          <w:rFonts w:ascii="Time New Roman" w:eastAsia="黑体" w:hAnsi="Time New Roman"/>
        </w:rPr>
        <w:t>，但感到关切的是，不受歧视的权利得</w:t>
      </w:r>
      <w:r w:rsidR="00AF1C42" w:rsidRPr="0099065C">
        <w:rPr>
          <w:rFonts w:ascii="Time New Roman" w:eastAsia="黑体" w:hAnsi="Time New Roman" w:hint="eastAsia"/>
        </w:rPr>
        <w:t>不</w:t>
      </w:r>
      <w:r w:rsidR="00AF1C42" w:rsidRPr="0099065C">
        <w:rPr>
          <w:rFonts w:ascii="Time New Roman" w:eastAsia="黑体" w:hAnsi="Time New Roman"/>
        </w:rPr>
        <w:t>到尊重，</w:t>
      </w:r>
      <w:r w:rsidR="00AF1C42" w:rsidRPr="0099065C">
        <w:rPr>
          <w:rFonts w:ascii="Time New Roman" w:eastAsia="黑体" w:hAnsi="Time New Roman" w:hint="eastAsia"/>
        </w:rPr>
        <w:t>尤其</w:t>
      </w:r>
      <w:r w:rsidR="00AF1C42" w:rsidRPr="0099065C">
        <w:rPr>
          <w:rFonts w:ascii="Time New Roman" w:eastAsia="黑体" w:hAnsi="Time New Roman"/>
        </w:rPr>
        <w:t>是在族裔和民族血统、语言、种族</w:t>
      </w:r>
      <w:r w:rsidR="00AF1C42" w:rsidRPr="0099065C">
        <w:rPr>
          <w:rFonts w:ascii="Time New Roman" w:eastAsia="黑体" w:hAnsi="Time New Roman" w:hint="eastAsia"/>
        </w:rPr>
        <w:t>以及</w:t>
      </w:r>
      <w:r w:rsidR="00AF1C42" w:rsidRPr="0099065C">
        <w:rPr>
          <w:rFonts w:ascii="Time New Roman" w:eastAsia="黑体" w:hAnsi="Time New Roman"/>
        </w:rPr>
        <w:t>性别</w:t>
      </w:r>
      <w:r w:rsidR="00AF1C42" w:rsidRPr="0099065C">
        <w:rPr>
          <w:rFonts w:ascii="Time New Roman" w:eastAsia="黑体" w:hAnsi="Time New Roman" w:hint="eastAsia"/>
        </w:rPr>
        <w:t>等</w:t>
      </w:r>
      <w:r w:rsidR="00AF1C42" w:rsidRPr="0099065C">
        <w:rPr>
          <w:rFonts w:ascii="Time New Roman" w:eastAsia="黑体" w:hAnsi="Time New Roman"/>
        </w:rPr>
        <w:t>方面</w:t>
      </w:r>
      <w:r w:rsidR="00AF1C42" w:rsidRPr="0099065C">
        <w:rPr>
          <w:rFonts w:ascii="Time New Roman" w:eastAsia="黑体" w:hAnsi="Time New Roman" w:hint="eastAsia"/>
        </w:rPr>
        <w:t>。委员会</w:t>
      </w:r>
      <w:r w:rsidR="00AF1C42" w:rsidRPr="0099065C">
        <w:rPr>
          <w:rFonts w:ascii="Time New Roman" w:eastAsia="黑体" w:hAnsi="Time New Roman"/>
        </w:rPr>
        <w:t>建议缔约国</w:t>
      </w:r>
      <w:r w:rsidR="00AF1C42" w:rsidRPr="0099065C">
        <w:rPr>
          <w:rFonts w:ascii="Time New Roman" w:eastAsia="黑体" w:hAnsi="Time New Roman" w:hint="eastAsia"/>
        </w:rPr>
        <w:t>：</w:t>
      </w:r>
    </w:p>
    <w:p w14:paraId="3C92DD63" w14:textId="62B81906"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消除所有</w:t>
      </w:r>
      <w:r w:rsidRPr="0099065C">
        <w:rPr>
          <w:rFonts w:ascii="Time New Roman" w:eastAsia="黑体" w:hAnsi="Time New Roman" w:hint="eastAsia"/>
        </w:rPr>
        <w:t>处于</w:t>
      </w:r>
      <w:r w:rsidRPr="0099065C">
        <w:rPr>
          <w:rFonts w:ascii="Time New Roman" w:eastAsia="黑体" w:hAnsi="Time New Roman"/>
        </w:rPr>
        <w:t>边缘</w:t>
      </w:r>
      <w:r w:rsidRPr="0099065C">
        <w:rPr>
          <w:rFonts w:ascii="Time New Roman" w:eastAsia="黑体" w:hAnsi="Time New Roman" w:hint="eastAsia"/>
        </w:rPr>
        <w:t>、脆弱处境的</w:t>
      </w:r>
      <w:r w:rsidRPr="0099065C">
        <w:rPr>
          <w:rFonts w:ascii="Time New Roman" w:eastAsia="黑体" w:hAnsi="Time New Roman"/>
        </w:rPr>
        <w:t>儿童</w:t>
      </w:r>
      <w:r w:rsidR="001A1616" w:rsidRPr="0099065C">
        <w:rPr>
          <w:rFonts w:ascii="Time New Roman" w:eastAsia="黑体" w:hAnsi="Time New Roman" w:hint="eastAsia"/>
          <w:spacing w:val="-50"/>
        </w:rPr>
        <w:t>―</w:t>
      </w:r>
      <w:r w:rsidR="001A1616" w:rsidRPr="0099065C">
        <w:rPr>
          <w:rFonts w:ascii="Time New Roman" w:eastAsia="黑体" w:hAnsi="Time New Roman" w:hint="eastAsia"/>
        </w:rPr>
        <w:t>―</w:t>
      </w:r>
      <w:r w:rsidRPr="0099065C">
        <w:rPr>
          <w:rFonts w:ascii="Time New Roman" w:eastAsia="黑体" w:hAnsi="Time New Roman" w:hint="eastAsia"/>
        </w:rPr>
        <w:t>尤其是</w:t>
      </w:r>
      <w:r w:rsidRPr="0099065C">
        <w:rPr>
          <w:rFonts w:ascii="Time New Roman" w:eastAsia="黑体" w:hAnsi="Time New Roman"/>
        </w:rPr>
        <w:t>非裔秘鲁儿童、委内瑞拉移民和难民儿童、土著儿童、残疾儿童、替代照料</w:t>
      </w:r>
      <w:r w:rsidRPr="0099065C">
        <w:rPr>
          <w:rFonts w:ascii="Time New Roman" w:eastAsia="黑体" w:hAnsi="Time New Roman" w:hint="eastAsia"/>
        </w:rPr>
        <w:t>环境中的</w:t>
      </w:r>
      <w:r w:rsidRPr="0099065C">
        <w:rPr>
          <w:rFonts w:ascii="Time New Roman" w:eastAsia="黑体" w:hAnsi="Time New Roman"/>
        </w:rPr>
        <w:t>儿童、父母被监禁的儿童、农村地区</w:t>
      </w:r>
      <w:r w:rsidRPr="0099065C">
        <w:rPr>
          <w:rFonts w:ascii="Time New Roman" w:eastAsia="黑体" w:hAnsi="Time New Roman" w:hint="eastAsia"/>
        </w:rPr>
        <w:t>的</w:t>
      </w:r>
      <w:r w:rsidRPr="0099065C">
        <w:rPr>
          <w:rFonts w:ascii="Time New Roman" w:eastAsia="黑体" w:hAnsi="Time New Roman"/>
        </w:rPr>
        <w:t>儿童</w:t>
      </w:r>
      <w:r w:rsidRPr="0099065C">
        <w:rPr>
          <w:rFonts w:ascii="Time New Roman" w:eastAsia="黑体" w:hAnsi="Time New Roman" w:hint="eastAsia"/>
        </w:rPr>
        <w:t>以及</w:t>
      </w:r>
      <w:r w:rsidRPr="0099065C">
        <w:rPr>
          <w:rFonts w:ascii="Time New Roman" w:eastAsia="黑体" w:hAnsi="Time New Roman"/>
        </w:rPr>
        <w:t>男女同性恋、双性恋、跨性别和间性</w:t>
      </w:r>
      <w:r w:rsidRPr="0099065C">
        <w:rPr>
          <w:rFonts w:ascii="Time New Roman" w:eastAsia="黑体" w:hAnsi="Time New Roman" w:hint="eastAsia"/>
        </w:rPr>
        <w:t>儿童</w:t>
      </w:r>
      <w:r w:rsidR="001A1616" w:rsidRPr="0099065C">
        <w:rPr>
          <w:rFonts w:ascii="Time New Roman" w:eastAsia="黑体" w:hAnsi="Time New Roman" w:hint="eastAsia"/>
          <w:spacing w:val="-50"/>
        </w:rPr>
        <w:t>―</w:t>
      </w:r>
      <w:r w:rsidR="001A1616" w:rsidRPr="0099065C">
        <w:rPr>
          <w:rFonts w:ascii="Time New Roman" w:eastAsia="黑体" w:hAnsi="Time New Roman" w:hint="eastAsia"/>
        </w:rPr>
        <w:t>―</w:t>
      </w:r>
      <w:r w:rsidRPr="0099065C">
        <w:rPr>
          <w:rFonts w:ascii="Time New Roman" w:eastAsia="黑体" w:hAnsi="Time New Roman" w:hint="eastAsia"/>
        </w:rPr>
        <w:t>所遭受的</w:t>
      </w:r>
      <w:r w:rsidRPr="0099065C">
        <w:rPr>
          <w:rFonts w:ascii="Time New Roman" w:eastAsia="黑体" w:hAnsi="Time New Roman"/>
        </w:rPr>
        <w:t>一切形式事实上的歧视，包括</w:t>
      </w:r>
      <w:r w:rsidRPr="0099065C">
        <w:rPr>
          <w:rFonts w:ascii="Time New Roman" w:eastAsia="黑体" w:hAnsi="Time New Roman" w:hint="eastAsia"/>
        </w:rPr>
        <w:t>切实</w:t>
      </w:r>
      <w:r w:rsidRPr="0099065C">
        <w:rPr>
          <w:rFonts w:ascii="Time New Roman" w:eastAsia="黑体" w:hAnsi="Time New Roman"/>
        </w:rPr>
        <w:t>有效</w:t>
      </w:r>
      <w:r w:rsidRPr="0099065C">
        <w:rPr>
          <w:rFonts w:ascii="Time New Roman" w:eastAsia="黑体" w:hAnsi="Time New Roman" w:hint="eastAsia"/>
        </w:rPr>
        <w:t>地实施</w:t>
      </w:r>
      <w:r w:rsidRPr="0099065C">
        <w:rPr>
          <w:rFonts w:ascii="Time New Roman" w:eastAsia="黑体" w:hAnsi="Time New Roman"/>
        </w:rPr>
        <w:t>或修订现有</w:t>
      </w:r>
      <w:r w:rsidRPr="0099065C">
        <w:rPr>
          <w:rFonts w:ascii="Time New Roman" w:eastAsia="黑体" w:hAnsi="Time New Roman" w:hint="eastAsia"/>
        </w:rPr>
        <w:t>的</w:t>
      </w:r>
      <w:r w:rsidRPr="0099065C">
        <w:rPr>
          <w:rFonts w:ascii="Time New Roman" w:eastAsia="黑体" w:hAnsi="Time New Roman"/>
        </w:rPr>
        <w:t>法律和政策，采取相关战略</w:t>
      </w:r>
      <w:r w:rsidRPr="0099065C">
        <w:rPr>
          <w:rFonts w:ascii="Time New Roman" w:eastAsia="黑体" w:hAnsi="Time New Roman" w:hint="eastAsia"/>
        </w:rPr>
        <w:t>，并</w:t>
      </w:r>
      <w:r w:rsidRPr="0099065C">
        <w:rPr>
          <w:rFonts w:ascii="Time New Roman" w:eastAsia="黑体" w:hAnsi="Time New Roman"/>
        </w:rPr>
        <w:t>开展广泛的公共教育运动；</w:t>
      </w:r>
    </w:p>
    <w:p w14:paraId="6943F44E" w14:textId="2AC4327C"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大力消除在生活</w:t>
      </w:r>
      <w:r w:rsidRPr="0099065C">
        <w:rPr>
          <w:rFonts w:ascii="Time New Roman" w:eastAsia="黑体" w:hAnsi="Time New Roman" w:hint="eastAsia"/>
        </w:rPr>
        <w:t>的方方面面</w:t>
      </w:r>
      <w:r w:rsidRPr="0099065C">
        <w:rPr>
          <w:rFonts w:ascii="Time New Roman" w:eastAsia="黑体" w:hAnsi="Time New Roman"/>
        </w:rPr>
        <w:t>助长歧视女孩的重男轻女态度和性别</w:t>
      </w:r>
      <w:r w:rsidRPr="0099065C">
        <w:rPr>
          <w:rFonts w:ascii="Time New Roman" w:eastAsia="黑体" w:hAnsi="Time New Roman" w:hint="eastAsia"/>
        </w:rPr>
        <w:t>成见</w:t>
      </w:r>
      <w:r w:rsidRPr="0099065C">
        <w:rPr>
          <w:rFonts w:ascii="Time New Roman" w:eastAsia="黑体" w:hAnsi="Time New Roman"/>
        </w:rPr>
        <w:t>，包括怀孕女孩和</w:t>
      </w:r>
      <w:r w:rsidRPr="0099065C">
        <w:rPr>
          <w:rFonts w:ascii="Time New Roman" w:eastAsia="黑体" w:hAnsi="Time New Roman" w:hint="eastAsia"/>
        </w:rPr>
        <w:t>少女</w:t>
      </w:r>
      <w:r w:rsidRPr="0099065C">
        <w:rPr>
          <w:rFonts w:ascii="Time New Roman" w:eastAsia="黑体" w:hAnsi="Time New Roman"/>
        </w:rPr>
        <w:t>母亲在教育领域</w:t>
      </w:r>
      <w:r w:rsidRPr="0099065C">
        <w:rPr>
          <w:rFonts w:ascii="Time New Roman" w:eastAsia="黑体" w:hAnsi="Time New Roman" w:hint="eastAsia"/>
        </w:rPr>
        <w:t>遭受</w:t>
      </w:r>
      <w:r w:rsidRPr="0099065C">
        <w:rPr>
          <w:rFonts w:ascii="Time New Roman" w:eastAsia="黑体" w:hAnsi="Time New Roman"/>
        </w:rPr>
        <w:t>的事实上的歧视；</w:t>
      </w:r>
    </w:p>
    <w:p w14:paraId="6F005044" w14:textId="5AF505E5"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c</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废除</w:t>
      </w:r>
      <w:r w:rsidRPr="0099065C">
        <w:rPr>
          <w:rFonts w:ascii="Time New Roman" w:eastAsia="黑体" w:hAnsi="Time New Roman" w:hint="eastAsia"/>
        </w:rPr>
        <w:t>终止</w:t>
      </w:r>
      <w:r w:rsidRPr="0099065C">
        <w:rPr>
          <w:rFonts w:ascii="Time New Roman" w:eastAsia="黑体" w:hAnsi="Time New Roman"/>
        </w:rPr>
        <w:t>在国家文件和学校课本中使用包容性语言</w:t>
      </w:r>
      <w:r w:rsidRPr="0099065C">
        <w:rPr>
          <w:rFonts w:ascii="Time New Roman" w:eastAsia="黑体" w:hAnsi="Time New Roman" w:hint="eastAsia"/>
        </w:rPr>
        <w:t>的</w:t>
      </w:r>
      <w:r w:rsidRPr="0099065C">
        <w:rPr>
          <w:rFonts w:ascii="Time New Roman" w:eastAsia="黑体" w:hAnsi="Time New Roman"/>
        </w:rPr>
        <w:t>第</w:t>
      </w:r>
      <w:r w:rsidR="009C11AD" w:rsidRPr="0099065C">
        <w:rPr>
          <w:rFonts w:ascii="Time New Roman" w:eastAsia="黑体" w:hAnsi="Time New Roman"/>
        </w:rPr>
        <w:t>32</w:t>
      </w:r>
      <w:r w:rsidRPr="0099065C">
        <w:rPr>
          <w:rFonts w:ascii="Time New Roman" w:eastAsia="黑体" w:hAnsi="Time New Roman"/>
        </w:rPr>
        <w:t>00</w:t>
      </w:r>
      <w:r w:rsidR="009C11AD" w:rsidRPr="0099065C">
        <w:rPr>
          <w:rFonts w:ascii="Time New Roman" w:eastAsia="黑体" w:hAnsi="Time New Roman"/>
        </w:rPr>
        <w:t>3</w:t>
      </w:r>
      <w:r w:rsidRPr="0099065C">
        <w:rPr>
          <w:rFonts w:ascii="Time New Roman" w:eastAsia="黑体" w:hAnsi="Time New Roman"/>
        </w:rPr>
        <w:t>号法；</w:t>
      </w:r>
    </w:p>
    <w:p w14:paraId="7A142B2C" w14:textId="44A23472"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d</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为儿童在</w:t>
      </w:r>
      <w:r w:rsidRPr="0099065C">
        <w:rPr>
          <w:rFonts w:ascii="Time New Roman" w:eastAsia="黑体" w:hAnsi="Time New Roman" w:hint="eastAsia"/>
        </w:rPr>
        <w:t>遭受</w:t>
      </w:r>
      <w:r w:rsidRPr="0099065C">
        <w:rPr>
          <w:rFonts w:ascii="Time New Roman" w:eastAsia="黑体" w:hAnsi="Time New Roman"/>
        </w:rPr>
        <w:t>歧视</w:t>
      </w:r>
      <w:r w:rsidRPr="0099065C">
        <w:rPr>
          <w:rFonts w:ascii="Time New Roman" w:eastAsia="黑体" w:hAnsi="Time New Roman" w:hint="eastAsia"/>
        </w:rPr>
        <w:t>情况下</w:t>
      </w:r>
      <w:r w:rsidRPr="0099065C">
        <w:rPr>
          <w:rFonts w:ascii="Time New Roman" w:eastAsia="黑体" w:hAnsi="Time New Roman"/>
        </w:rPr>
        <w:t>寻求正义建立明确的程序途径；</w:t>
      </w:r>
    </w:p>
    <w:p w14:paraId="72C93B88" w14:textId="38D4F464"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e</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确保</w:t>
      </w:r>
      <w:r w:rsidRPr="0099065C">
        <w:rPr>
          <w:rFonts w:ascii="Time New Roman" w:eastAsia="黑体" w:hAnsi="Time New Roman" w:hint="eastAsia"/>
        </w:rPr>
        <w:t>处于</w:t>
      </w:r>
      <w:r w:rsidRPr="0099065C">
        <w:rPr>
          <w:rFonts w:ascii="Time New Roman" w:eastAsia="黑体" w:hAnsi="Time New Roman"/>
        </w:rPr>
        <w:t>不利处境的儿童</w:t>
      </w:r>
      <w:r w:rsidRPr="0099065C">
        <w:rPr>
          <w:rFonts w:ascii="Time New Roman" w:eastAsia="黑体" w:hAnsi="Time New Roman" w:hint="eastAsia"/>
        </w:rPr>
        <w:t>能</w:t>
      </w:r>
      <w:r w:rsidRPr="0099065C">
        <w:rPr>
          <w:rFonts w:ascii="Time New Roman" w:eastAsia="黑体" w:hAnsi="Time New Roman"/>
        </w:rPr>
        <w:t>获得医疗</w:t>
      </w:r>
      <w:r w:rsidRPr="0099065C">
        <w:rPr>
          <w:rFonts w:ascii="Time New Roman" w:eastAsia="黑体" w:hAnsi="Time New Roman" w:hint="eastAsia"/>
        </w:rPr>
        <w:t>保健</w:t>
      </w:r>
      <w:r w:rsidRPr="0099065C">
        <w:rPr>
          <w:rFonts w:ascii="Time New Roman" w:eastAsia="黑体" w:hAnsi="Time New Roman"/>
        </w:rPr>
        <w:t>服务、教育</w:t>
      </w:r>
      <w:r w:rsidRPr="0099065C">
        <w:rPr>
          <w:rFonts w:ascii="Time New Roman" w:eastAsia="黑体" w:hAnsi="Time New Roman" w:hint="eastAsia"/>
        </w:rPr>
        <w:t>以及像样</w:t>
      </w:r>
      <w:r w:rsidRPr="0099065C">
        <w:rPr>
          <w:rFonts w:ascii="Time New Roman" w:eastAsia="黑体" w:hAnsi="Time New Roman"/>
        </w:rPr>
        <w:t>的生活水平，包括土著儿童</w:t>
      </w:r>
      <w:r w:rsidRPr="0099065C">
        <w:rPr>
          <w:rFonts w:ascii="Time New Roman" w:eastAsia="黑体" w:hAnsi="Time New Roman" w:hint="eastAsia"/>
        </w:rPr>
        <w:t>，</w:t>
      </w:r>
      <w:r w:rsidRPr="0099065C">
        <w:rPr>
          <w:rFonts w:ascii="Time New Roman" w:eastAsia="黑体" w:hAnsi="Time New Roman"/>
        </w:rPr>
        <w:t>残疾儿童</w:t>
      </w:r>
      <w:r w:rsidRPr="0099065C">
        <w:rPr>
          <w:rFonts w:ascii="Time New Roman" w:eastAsia="黑体" w:hAnsi="Time New Roman" w:hint="eastAsia"/>
        </w:rPr>
        <w:t>，</w:t>
      </w:r>
      <w:r w:rsidRPr="0099065C">
        <w:rPr>
          <w:rFonts w:ascii="Time New Roman" w:eastAsia="黑体" w:hAnsi="Time New Roman"/>
        </w:rPr>
        <w:t>男女同性恋、双性恋、跨性别和间性儿童</w:t>
      </w:r>
      <w:r w:rsidRPr="0099065C">
        <w:rPr>
          <w:rFonts w:ascii="Time New Roman" w:eastAsia="黑体" w:hAnsi="Time New Roman" w:hint="eastAsia"/>
        </w:rPr>
        <w:t>，</w:t>
      </w:r>
      <w:r w:rsidRPr="0099065C">
        <w:rPr>
          <w:rFonts w:ascii="Time New Roman" w:eastAsia="黑体" w:hAnsi="Time New Roman"/>
        </w:rPr>
        <w:t>以及移民</w:t>
      </w:r>
      <w:r w:rsidRPr="0099065C">
        <w:rPr>
          <w:rFonts w:ascii="Time New Roman" w:eastAsia="黑体" w:hAnsi="Time New Roman" w:hint="eastAsia"/>
        </w:rPr>
        <w:t>儿童</w:t>
      </w:r>
      <w:r w:rsidRPr="0099065C">
        <w:rPr>
          <w:rFonts w:ascii="Time New Roman" w:eastAsia="黑体" w:hAnsi="Time New Roman"/>
        </w:rPr>
        <w:t>和难民儿童</w:t>
      </w:r>
      <w:r w:rsidRPr="0099065C">
        <w:rPr>
          <w:rFonts w:ascii="Time New Roman" w:eastAsia="黑体" w:hAnsi="Time New Roman" w:hint="eastAsia"/>
        </w:rPr>
        <w:t>在内</w:t>
      </w:r>
      <w:r w:rsidRPr="0099065C">
        <w:rPr>
          <w:rFonts w:ascii="Time New Roman" w:eastAsia="黑体" w:hAnsi="Time New Roman"/>
        </w:rPr>
        <w:t>；</w:t>
      </w:r>
    </w:p>
    <w:p w14:paraId="2CFDB6AF" w14:textId="54798473"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f</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开展媒体宣传运动，</w:t>
      </w:r>
      <w:r w:rsidRPr="0099065C">
        <w:rPr>
          <w:rFonts w:ascii="Time New Roman" w:eastAsia="黑体" w:hAnsi="Time New Roman" w:hint="eastAsia"/>
        </w:rPr>
        <w:t>以</w:t>
      </w:r>
      <w:r w:rsidRPr="0099065C">
        <w:rPr>
          <w:rFonts w:ascii="Time New Roman" w:eastAsia="黑体" w:hAnsi="Time New Roman"/>
        </w:rPr>
        <w:t>改变助长歧视的社会规范和行为，提高公众对禁止歧视的认识，</w:t>
      </w:r>
      <w:r w:rsidRPr="0099065C">
        <w:rPr>
          <w:rFonts w:ascii="Time New Roman" w:eastAsia="黑体" w:hAnsi="Time New Roman" w:hint="eastAsia"/>
        </w:rPr>
        <w:t>并</w:t>
      </w:r>
      <w:r w:rsidRPr="0099065C">
        <w:rPr>
          <w:rFonts w:ascii="Time New Roman" w:eastAsia="黑体" w:hAnsi="Time New Roman"/>
        </w:rPr>
        <w:t>促进容忍和尊重多样性；</w:t>
      </w:r>
    </w:p>
    <w:p w14:paraId="1C562F2B" w14:textId="0338AC30"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g</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在儿童和民间社会组织的参与下，</w:t>
      </w:r>
      <w:r w:rsidRPr="0099065C">
        <w:rPr>
          <w:rFonts w:ascii="Time New Roman" w:eastAsia="黑体" w:hAnsi="Time New Roman" w:hint="eastAsia"/>
        </w:rPr>
        <w:t>对</w:t>
      </w:r>
      <w:r w:rsidRPr="0099065C">
        <w:rPr>
          <w:rFonts w:ascii="Time New Roman" w:eastAsia="黑体" w:hAnsi="Time New Roman"/>
        </w:rPr>
        <w:t>旨在</w:t>
      </w:r>
      <w:r w:rsidRPr="0099065C">
        <w:rPr>
          <w:rFonts w:ascii="Time New Roman" w:eastAsia="黑体" w:hAnsi="Time New Roman" w:hint="eastAsia"/>
        </w:rPr>
        <w:t>与歧视</w:t>
      </w:r>
      <w:r w:rsidRPr="0099065C">
        <w:rPr>
          <w:rFonts w:ascii="Time New Roman" w:eastAsia="黑体" w:hAnsi="Time New Roman"/>
        </w:rPr>
        <w:t>处境不利儿童</w:t>
      </w:r>
      <w:r w:rsidRPr="0099065C">
        <w:rPr>
          <w:rFonts w:ascii="Time New Roman" w:eastAsia="黑体" w:hAnsi="Time New Roman" w:hint="eastAsia"/>
        </w:rPr>
        <w:t>现象作斗争</w:t>
      </w:r>
      <w:r w:rsidRPr="0099065C">
        <w:rPr>
          <w:rFonts w:ascii="Time New Roman" w:eastAsia="黑体" w:hAnsi="Time New Roman"/>
        </w:rPr>
        <w:t>的现有措施</w:t>
      </w:r>
      <w:r w:rsidRPr="0099065C">
        <w:rPr>
          <w:rFonts w:ascii="Time New Roman" w:eastAsia="黑体" w:hAnsi="Time New Roman" w:hint="eastAsia"/>
        </w:rPr>
        <w:t>进行评价</w:t>
      </w:r>
      <w:r w:rsidRPr="0099065C">
        <w:rPr>
          <w:rFonts w:ascii="Time New Roman" w:eastAsia="黑体" w:hAnsi="Time New Roman"/>
        </w:rPr>
        <w:t>，</w:t>
      </w:r>
      <w:r w:rsidRPr="0099065C">
        <w:rPr>
          <w:rFonts w:ascii="Time New Roman" w:eastAsia="黑体" w:hAnsi="Time New Roman" w:hint="eastAsia"/>
        </w:rPr>
        <w:t>以</w:t>
      </w:r>
      <w:r w:rsidRPr="0099065C">
        <w:rPr>
          <w:rFonts w:ascii="Time New Roman" w:eastAsia="黑体" w:hAnsi="Time New Roman"/>
        </w:rPr>
        <w:t>评估其影响并相应</w:t>
      </w:r>
      <w:r w:rsidRPr="0099065C">
        <w:rPr>
          <w:rFonts w:ascii="Time New Roman" w:eastAsia="黑体" w:hAnsi="Time New Roman" w:hint="eastAsia"/>
        </w:rPr>
        <w:t>地</w:t>
      </w:r>
      <w:r w:rsidRPr="0099065C">
        <w:rPr>
          <w:rFonts w:ascii="Time New Roman" w:eastAsia="黑体" w:hAnsi="Time New Roman"/>
        </w:rPr>
        <w:t>修订</w:t>
      </w:r>
      <w:r w:rsidRPr="0099065C">
        <w:rPr>
          <w:rFonts w:ascii="Time New Roman" w:eastAsia="黑体" w:hAnsi="Time New Roman" w:hint="eastAsia"/>
        </w:rPr>
        <w:t>上述</w:t>
      </w:r>
      <w:r w:rsidRPr="0099065C">
        <w:rPr>
          <w:rFonts w:ascii="Time New Roman" w:eastAsia="黑体" w:hAnsi="Time New Roman"/>
        </w:rPr>
        <w:t>措施。</w:t>
      </w:r>
    </w:p>
    <w:p w14:paraId="315C4510" w14:textId="77777777" w:rsidR="00AF1C42" w:rsidRPr="0099065C" w:rsidRDefault="00AF1C42" w:rsidP="001611CB">
      <w:pPr>
        <w:pStyle w:val="H23GC"/>
        <w:rPr>
          <w:rFonts w:ascii="Time New Roman" w:hAnsi="Time New Roman" w:hint="eastAsia"/>
        </w:rPr>
      </w:pPr>
      <w:r w:rsidRPr="0099065C">
        <w:rPr>
          <w:rFonts w:ascii="Time New Roman" w:hAnsi="Time New Roman"/>
        </w:rPr>
        <w:tab/>
      </w:r>
      <w:r w:rsidRPr="0099065C">
        <w:rPr>
          <w:rFonts w:ascii="Time New Roman" w:hAnsi="Time New Roman"/>
        </w:rPr>
        <w:tab/>
      </w:r>
      <w:r w:rsidRPr="0099065C">
        <w:rPr>
          <w:rFonts w:ascii="Time New Roman" w:hAnsi="Time New Roman" w:hint="eastAsia"/>
        </w:rPr>
        <w:t>儿童的最大利益</w:t>
      </w:r>
    </w:p>
    <w:p w14:paraId="3BD23262" w14:textId="20F8DC10"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14</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rPr>
        <w:t>委员会关切地注意到</w:t>
      </w:r>
      <w:r w:rsidR="00AF1C42" w:rsidRPr="0099065C">
        <w:rPr>
          <w:rFonts w:ascii="Time New Roman" w:eastAsia="黑体" w:hAnsi="Time New Roman" w:hint="eastAsia"/>
        </w:rPr>
        <w:t>缔约国未在所有影响儿童的事务中</w:t>
      </w:r>
      <w:r w:rsidR="00AF1C42" w:rsidRPr="0099065C">
        <w:rPr>
          <w:rFonts w:ascii="Time New Roman" w:eastAsia="黑体" w:hAnsi="Time New Roman"/>
        </w:rPr>
        <w:t>系统地</w:t>
      </w:r>
      <w:r w:rsidR="00AF1C42" w:rsidRPr="0099065C">
        <w:rPr>
          <w:rFonts w:ascii="Time New Roman" w:eastAsia="黑体" w:hAnsi="Time New Roman" w:hint="eastAsia"/>
        </w:rPr>
        <w:t>适用</w:t>
      </w:r>
      <w:r w:rsidR="00AF1C42" w:rsidRPr="0099065C">
        <w:rPr>
          <w:rFonts w:ascii="Time New Roman" w:eastAsia="黑体" w:hAnsi="Time New Roman"/>
        </w:rPr>
        <w:t>儿童最大利益原则，回顾其</w:t>
      </w:r>
      <w:r w:rsidR="00AF1C42" w:rsidRPr="0099065C">
        <w:rPr>
          <w:rFonts w:ascii="Time New Roman" w:eastAsia="黑体" w:hAnsi="Time New Roman" w:hint="eastAsia"/>
        </w:rPr>
        <w:t>此前提出</w:t>
      </w:r>
      <w:r w:rsidR="00AF1C42" w:rsidRPr="0099065C">
        <w:rPr>
          <w:rFonts w:ascii="Time New Roman" w:eastAsia="黑体" w:hAnsi="Time New Roman"/>
        </w:rPr>
        <w:t>的建议</w:t>
      </w:r>
      <w:r w:rsidR="00AF1C42" w:rsidRPr="0099065C">
        <w:rPr>
          <w:rFonts w:ascii="Time New Roman" w:eastAsia="黑体" w:hAnsi="Time New Roman"/>
          <w:vertAlign w:val="superscript"/>
        </w:rPr>
        <w:footnoteReference w:id="8"/>
      </w:r>
      <w:r w:rsidR="00AF1C42" w:rsidRPr="0099065C">
        <w:rPr>
          <w:rFonts w:ascii="Time New Roman" w:eastAsia="黑体" w:hAnsi="Time New Roman"/>
        </w:rPr>
        <w:t>，建议缔约国</w:t>
      </w:r>
      <w:r w:rsidR="00AF1C42" w:rsidRPr="0099065C">
        <w:rPr>
          <w:rFonts w:ascii="Time New Roman" w:eastAsia="黑体" w:hAnsi="Time New Roman" w:hint="eastAsia"/>
        </w:rPr>
        <w:t>：</w:t>
      </w:r>
    </w:p>
    <w:p w14:paraId="09E39C97" w14:textId="061F0A9D"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lastRenderedPageBreak/>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确保所有影响儿童的政策、</w:t>
      </w:r>
      <w:r w:rsidRPr="0099065C">
        <w:rPr>
          <w:rFonts w:ascii="Time New Roman" w:eastAsia="黑体" w:hAnsi="Time New Roman" w:hint="eastAsia"/>
        </w:rPr>
        <w:t>计划</w:t>
      </w:r>
      <w:r w:rsidRPr="0099065C">
        <w:rPr>
          <w:rFonts w:ascii="Time New Roman" w:eastAsia="黑体" w:hAnsi="Time New Roman"/>
        </w:rPr>
        <w:t>以及立法、行政和司法程序</w:t>
      </w:r>
      <w:r w:rsidRPr="0099065C">
        <w:rPr>
          <w:rFonts w:ascii="Time New Roman" w:eastAsia="黑体" w:hAnsi="Time New Roman" w:hint="eastAsia"/>
        </w:rPr>
        <w:t>中</w:t>
      </w:r>
      <w:proofErr w:type="gramStart"/>
      <w:r w:rsidRPr="0099065C">
        <w:rPr>
          <w:rFonts w:ascii="Time New Roman" w:eastAsia="黑体" w:hAnsi="Time New Roman" w:hint="eastAsia"/>
        </w:rPr>
        <w:t>一</w:t>
      </w:r>
      <w:proofErr w:type="gramEnd"/>
      <w:r w:rsidRPr="0099065C">
        <w:rPr>
          <w:rFonts w:ascii="Time New Roman" w:eastAsia="黑体" w:hAnsi="Time New Roman" w:hint="eastAsia"/>
        </w:rPr>
        <w:t>以贯之地适用</w:t>
      </w:r>
      <w:r w:rsidRPr="0099065C">
        <w:rPr>
          <w:rFonts w:ascii="Time New Roman" w:eastAsia="黑体" w:hAnsi="Time New Roman"/>
        </w:rPr>
        <w:t>儿童的最大利益原则，包括</w:t>
      </w:r>
      <w:r w:rsidRPr="0099065C">
        <w:rPr>
          <w:rFonts w:ascii="Time New Roman" w:eastAsia="黑体" w:hAnsi="Time New Roman" w:hint="eastAsia"/>
        </w:rPr>
        <w:t>在</w:t>
      </w:r>
      <w:r w:rsidRPr="0099065C">
        <w:rPr>
          <w:rFonts w:ascii="Time New Roman" w:eastAsia="黑体" w:hAnsi="Time New Roman"/>
        </w:rPr>
        <w:t>家庭暴力、儿童司法和移民程序</w:t>
      </w:r>
      <w:r w:rsidRPr="0099065C">
        <w:rPr>
          <w:rFonts w:ascii="Time New Roman" w:eastAsia="黑体" w:hAnsi="Time New Roman" w:hint="eastAsia"/>
        </w:rPr>
        <w:t>等问题上</w:t>
      </w:r>
      <w:r w:rsidRPr="0099065C">
        <w:rPr>
          <w:rFonts w:ascii="Time New Roman" w:eastAsia="黑体" w:hAnsi="Time New Roman"/>
        </w:rPr>
        <w:t>；</w:t>
      </w:r>
    </w:p>
    <w:p w14:paraId="7BFB0F2A" w14:textId="5A9291C2"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加强所有相关专业人员评估和确定儿童最大利益</w:t>
      </w:r>
      <w:r w:rsidRPr="0099065C">
        <w:rPr>
          <w:rFonts w:ascii="Time New Roman" w:eastAsia="黑体" w:hAnsi="Time New Roman" w:hint="eastAsia"/>
        </w:rPr>
        <w:t>并作为一项首要</w:t>
      </w:r>
      <w:proofErr w:type="gramStart"/>
      <w:r w:rsidRPr="0099065C">
        <w:rPr>
          <w:rFonts w:ascii="Time New Roman" w:eastAsia="黑体" w:hAnsi="Time New Roman" w:hint="eastAsia"/>
        </w:rPr>
        <w:t>考量</w:t>
      </w:r>
      <w:proofErr w:type="gramEnd"/>
      <w:r w:rsidRPr="0099065C">
        <w:rPr>
          <w:rFonts w:ascii="Time New Roman" w:eastAsia="黑体" w:hAnsi="Time New Roman" w:hint="eastAsia"/>
        </w:rPr>
        <w:t>因素给予该原则应有权重</w:t>
      </w:r>
      <w:r w:rsidRPr="0099065C">
        <w:rPr>
          <w:rFonts w:ascii="Time New Roman" w:eastAsia="黑体" w:hAnsi="Time New Roman"/>
        </w:rPr>
        <w:t>的能力</w:t>
      </w:r>
      <w:r w:rsidRPr="0099065C">
        <w:rPr>
          <w:rFonts w:ascii="Time New Roman" w:eastAsia="黑体" w:hAnsi="Time New Roman" w:hint="eastAsia"/>
        </w:rPr>
        <w:t>；</w:t>
      </w:r>
    </w:p>
    <w:p w14:paraId="6981B4F1" w14:textId="3D729714"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c</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采取措施开发</w:t>
      </w:r>
      <w:r w:rsidRPr="0099065C">
        <w:rPr>
          <w:rFonts w:ascii="Time New Roman" w:eastAsia="黑体" w:hAnsi="Time New Roman" w:hint="eastAsia"/>
        </w:rPr>
        <w:t>并</w:t>
      </w:r>
      <w:r w:rsidRPr="0099065C">
        <w:rPr>
          <w:rFonts w:ascii="Time New Roman" w:eastAsia="黑体" w:hAnsi="Time New Roman"/>
        </w:rPr>
        <w:t>实施一种工具，</w:t>
      </w:r>
      <w:r w:rsidRPr="0099065C">
        <w:rPr>
          <w:rFonts w:ascii="Time New Roman" w:eastAsia="黑体" w:hAnsi="Time New Roman" w:hint="eastAsia"/>
        </w:rPr>
        <w:t>用以</w:t>
      </w:r>
      <w:r w:rsidRPr="0099065C">
        <w:rPr>
          <w:rFonts w:ascii="Time New Roman" w:eastAsia="黑体" w:hAnsi="Time New Roman"/>
        </w:rPr>
        <w:t>在整个缔约国进行儿童权利影响评估。</w:t>
      </w:r>
    </w:p>
    <w:p w14:paraId="300776F7" w14:textId="77777777" w:rsidR="00AF1C42" w:rsidRPr="0099065C" w:rsidRDefault="00AF1C42" w:rsidP="001611CB">
      <w:pPr>
        <w:pStyle w:val="H23GC"/>
        <w:rPr>
          <w:rFonts w:ascii="Time New Roman" w:hAnsi="Time New Roman" w:hint="eastAsia"/>
        </w:rPr>
      </w:pPr>
      <w:r w:rsidRPr="0099065C">
        <w:rPr>
          <w:rFonts w:ascii="Time New Roman" w:hAnsi="Time New Roman"/>
        </w:rPr>
        <w:tab/>
      </w:r>
      <w:r w:rsidRPr="0099065C">
        <w:rPr>
          <w:rFonts w:ascii="Time New Roman" w:hAnsi="Time New Roman"/>
        </w:rPr>
        <w:tab/>
      </w:r>
      <w:bookmarkStart w:id="7" w:name="_Hlk189736643"/>
      <w:r w:rsidRPr="0099065C">
        <w:rPr>
          <w:rFonts w:ascii="Time New Roman" w:hAnsi="Time New Roman" w:hint="eastAsia"/>
        </w:rPr>
        <w:t>生命权、生存权和发展权</w:t>
      </w:r>
    </w:p>
    <w:p w14:paraId="296BAD69" w14:textId="6FE6D05F"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15</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rPr>
        <w:t>委员会</w:t>
      </w:r>
      <w:r w:rsidR="00AF1C42" w:rsidRPr="0099065C">
        <w:rPr>
          <w:rFonts w:ascii="Time New Roman" w:eastAsia="黑体" w:hAnsi="Time New Roman" w:hint="eastAsia"/>
        </w:rPr>
        <w:t>对</w:t>
      </w:r>
      <w:r w:rsidR="00AF1C42" w:rsidRPr="0099065C">
        <w:rPr>
          <w:rFonts w:ascii="Time New Roman" w:eastAsia="黑体" w:hAnsi="Time New Roman"/>
        </w:rPr>
        <w:t>街头抗议</w:t>
      </w:r>
      <w:r w:rsidR="00AF1C42" w:rsidRPr="0099065C">
        <w:rPr>
          <w:rFonts w:ascii="Time New Roman" w:eastAsia="黑体" w:hAnsi="Time New Roman" w:hint="eastAsia"/>
        </w:rPr>
        <w:t>情境</w:t>
      </w:r>
      <w:r w:rsidR="00AF1C42" w:rsidRPr="0099065C">
        <w:rPr>
          <w:rFonts w:ascii="Time New Roman" w:eastAsia="黑体" w:hAnsi="Time New Roman"/>
        </w:rPr>
        <w:t>中儿童</w:t>
      </w:r>
      <w:r w:rsidR="00AF1C42" w:rsidRPr="0099065C">
        <w:rPr>
          <w:rFonts w:ascii="Time New Roman" w:eastAsia="黑体" w:hAnsi="Time New Roman" w:hint="eastAsia"/>
        </w:rPr>
        <w:t>遭</w:t>
      </w:r>
      <w:r w:rsidR="00AF1C42" w:rsidRPr="0099065C">
        <w:rPr>
          <w:rFonts w:ascii="Time New Roman" w:eastAsia="黑体" w:hAnsi="Time New Roman"/>
        </w:rPr>
        <w:t>杀害以及其他</w:t>
      </w:r>
      <w:r w:rsidR="00AF1C42" w:rsidRPr="0099065C">
        <w:rPr>
          <w:rFonts w:ascii="Time New Roman" w:eastAsia="黑体" w:hAnsi="Time New Roman" w:hint="eastAsia"/>
        </w:rPr>
        <w:t>情境中</w:t>
      </w:r>
      <w:r w:rsidR="00AF1C42" w:rsidRPr="0099065C">
        <w:rPr>
          <w:rFonts w:ascii="Time New Roman" w:eastAsia="黑体" w:hAnsi="Time New Roman"/>
        </w:rPr>
        <w:t>失踪的儿童可能死亡</w:t>
      </w:r>
      <w:r w:rsidR="00AF1C42" w:rsidRPr="0099065C">
        <w:rPr>
          <w:rFonts w:ascii="Time New Roman" w:eastAsia="黑体" w:hAnsi="Time New Roman" w:hint="eastAsia"/>
        </w:rPr>
        <w:t>等情况感到</w:t>
      </w:r>
      <w:r w:rsidR="00AF1C42" w:rsidRPr="0099065C">
        <w:rPr>
          <w:rFonts w:ascii="Time New Roman" w:eastAsia="黑体" w:hAnsi="Time New Roman"/>
        </w:rPr>
        <w:t>严重关切，并敦促缔约国</w:t>
      </w:r>
      <w:r w:rsidR="00AF1C42" w:rsidRPr="0099065C">
        <w:rPr>
          <w:rFonts w:ascii="Time New Roman" w:eastAsia="黑体" w:hAnsi="Time New Roman" w:hint="eastAsia"/>
        </w:rPr>
        <w:t>：</w:t>
      </w:r>
    </w:p>
    <w:p w14:paraId="22E85A28" w14:textId="6A01D57C"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确保</w:t>
      </w:r>
      <w:r w:rsidRPr="0099065C">
        <w:rPr>
          <w:rFonts w:ascii="Time New Roman" w:eastAsia="黑体" w:hAnsi="Time New Roman" w:hint="eastAsia"/>
        </w:rPr>
        <w:t>立即</w:t>
      </w:r>
      <w:r w:rsidRPr="0099065C">
        <w:rPr>
          <w:rFonts w:ascii="Time New Roman" w:eastAsia="黑体" w:hAnsi="Time New Roman"/>
        </w:rPr>
        <w:t>通过正当程序调查和</w:t>
      </w:r>
      <w:r w:rsidRPr="0099065C">
        <w:rPr>
          <w:rFonts w:ascii="Time New Roman" w:eastAsia="黑体" w:hAnsi="Time New Roman" w:hint="eastAsia"/>
        </w:rPr>
        <w:t>惩处应</w:t>
      </w:r>
      <w:r w:rsidRPr="0099065C">
        <w:rPr>
          <w:rFonts w:ascii="Time New Roman" w:eastAsia="黑体" w:hAnsi="Time New Roman"/>
        </w:rPr>
        <w:t>对儿童死亡负责</w:t>
      </w:r>
      <w:r w:rsidRPr="0099065C">
        <w:rPr>
          <w:rFonts w:ascii="Time New Roman" w:eastAsia="黑体" w:hAnsi="Time New Roman" w:hint="eastAsia"/>
        </w:rPr>
        <w:t>者</w:t>
      </w:r>
      <w:r w:rsidRPr="0099065C">
        <w:rPr>
          <w:rFonts w:ascii="Time New Roman" w:eastAsia="黑体" w:hAnsi="Time New Roman"/>
        </w:rPr>
        <w:t>，并确保对</w:t>
      </w:r>
      <w:r w:rsidRPr="0099065C">
        <w:rPr>
          <w:rFonts w:ascii="Time New Roman" w:eastAsia="黑体" w:hAnsi="Time New Roman" w:hint="eastAsia"/>
        </w:rPr>
        <w:t>儿童的</w:t>
      </w:r>
      <w:r w:rsidRPr="0099065C">
        <w:rPr>
          <w:rFonts w:ascii="Time New Roman" w:eastAsia="黑体" w:hAnsi="Time New Roman"/>
        </w:rPr>
        <w:t>家人进行</w:t>
      </w:r>
      <w:r w:rsidRPr="0099065C">
        <w:rPr>
          <w:rFonts w:ascii="Time New Roman" w:eastAsia="黑体" w:hAnsi="Time New Roman" w:hint="eastAsia"/>
        </w:rPr>
        <w:t>补</w:t>
      </w:r>
      <w:r w:rsidRPr="0099065C">
        <w:rPr>
          <w:rFonts w:ascii="Time New Roman" w:eastAsia="黑体" w:hAnsi="Time New Roman"/>
        </w:rPr>
        <w:t>偿；</w:t>
      </w:r>
    </w:p>
    <w:p w14:paraId="46D76F2C" w14:textId="3376CA5B"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通过对照</w:t>
      </w:r>
      <w:r w:rsidRPr="0099065C">
        <w:rPr>
          <w:rFonts w:ascii="Time New Roman" w:eastAsia="黑体" w:hAnsi="Time New Roman"/>
        </w:rPr>
        <w:t>《执法人员使用武力和火器的基本原则》</w:t>
      </w:r>
      <w:r w:rsidRPr="0099065C">
        <w:rPr>
          <w:rFonts w:ascii="Time New Roman" w:eastAsia="黑体" w:hAnsi="Time New Roman" w:hint="eastAsia"/>
        </w:rPr>
        <w:t>和</w:t>
      </w:r>
      <w:r w:rsidRPr="0099065C">
        <w:rPr>
          <w:rFonts w:ascii="Time New Roman" w:eastAsia="黑体" w:hAnsi="Time New Roman"/>
        </w:rPr>
        <w:t>《联合国关于在执法中使用低致命性武器的人权指南》</w:t>
      </w:r>
      <w:r w:rsidRPr="0099065C">
        <w:rPr>
          <w:rFonts w:ascii="Time New Roman" w:eastAsia="黑体" w:hAnsi="Time New Roman" w:hint="eastAsia"/>
        </w:rPr>
        <w:t>调整本国关于执法人员</w:t>
      </w:r>
      <w:r w:rsidRPr="0099065C">
        <w:rPr>
          <w:rFonts w:ascii="Time New Roman" w:eastAsia="黑体" w:hAnsi="Time New Roman"/>
        </w:rPr>
        <w:t>使用武力、火器和</w:t>
      </w:r>
      <w:r w:rsidRPr="0099065C">
        <w:rPr>
          <w:rFonts w:ascii="Time New Roman" w:eastAsia="黑体" w:hAnsi="Time New Roman" w:hint="eastAsia"/>
        </w:rPr>
        <w:t>低</w:t>
      </w:r>
      <w:r w:rsidRPr="0099065C">
        <w:rPr>
          <w:rFonts w:ascii="Time New Roman" w:eastAsia="黑体" w:hAnsi="Time New Roman"/>
        </w:rPr>
        <w:t>致命</w:t>
      </w:r>
      <w:r w:rsidRPr="0099065C">
        <w:rPr>
          <w:rFonts w:ascii="Time New Roman" w:eastAsia="黑体" w:hAnsi="Time New Roman" w:hint="eastAsia"/>
        </w:rPr>
        <w:t>性</w:t>
      </w:r>
      <w:r w:rsidRPr="0099065C">
        <w:rPr>
          <w:rFonts w:ascii="Time New Roman" w:eastAsia="黑体" w:hAnsi="Time New Roman"/>
        </w:rPr>
        <w:t>武器</w:t>
      </w:r>
      <w:r w:rsidRPr="0099065C">
        <w:rPr>
          <w:rFonts w:ascii="Time New Roman" w:eastAsia="黑体" w:hAnsi="Time New Roman" w:hint="eastAsia"/>
        </w:rPr>
        <w:t>的法律和操作程序，</w:t>
      </w:r>
      <w:r w:rsidRPr="0099065C">
        <w:rPr>
          <w:rFonts w:ascii="Time New Roman" w:eastAsia="黑体" w:hAnsi="Time New Roman"/>
        </w:rPr>
        <w:t>确保此类事件不再发生，并提供系统</w:t>
      </w:r>
      <w:r w:rsidRPr="0099065C">
        <w:rPr>
          <w:rFonts w:ascii="Time New Roman" w:eastAsia="黑体" w:hAnsi="Time New Roman" w:hint="eastAsia"/>
        </w:rPr>
        <w:t>的</w:t>
      </w:r>
      <w:r w:rsidRPr="0099065C">
        <w:rPr>
          <w:rFonts w:ascii="Time New Roman" w:eastAsia="黑体" w:hAnsi="Time New Roman"/>
        </w:rPr>
        <w:t>培训；</w:t>
      </w:r>
    </w:p>
    <w:p w14:paraId="51D0BF21" w14:textId="4C1D3A3D"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c</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解决儿童失踪的根本原因，以防止儿童失踪。</w:t>
      </w:r>
    </w:p>
    <w:bookmarkEnd w:id="7"/>
    <w:p w14:paraId="50412E27" w14:textId="77777777" w:rsidR="00AF1C42" w:rsidRPr="0099065C" w:rsidRDefault="00AF1C42" w:rsidP="001611CB">
      <w:pPr>
        <w:pStyle w:val="H23GC"/>
        <w:rPr>
          <w:rFonts w:ascii="Time New Roman" w:hAnsi="Time New Roman" w:hint="eastAsia"/>
        </w:rPr>
      </w:pPr>
      <w:r w:rsidRPr="0099065C">
        <w:rPr>
          <w:rFonts w:ascii="Time New Roman" w:hAnsi="Time New Roman"/>
        </w:rPr>
        <w:tab/>
      </w:r>
      <w:r w:rsidRPr="0099065C">
        <w:rPr>
          <w:rFonts w:ascii="Time New Roman" w:hAnsi="Time New Roman"/>
        </w:rPr>
        <w:tab/>
      </w:r>
      <w:r w:rsidRPr="0099065C">
        <w:rPr>
          <w:rFonts w:ascii="Time New Roman" w:hAnsi="Time New Roman" w:hint="eastAsia"/>
        </w:rPr>
        <w:t>尊重儿童意见</w:t>
      </w:r>
    </w:p>
    <w:p w14:paraId="6F946DD9" w14:textId="7C5E0B31"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16</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rPr>
        <w:t>委员会注意到儿童和青少年</w:t>
      </w:r>
      <w:r w:rsidR="00AF1C42" w:rsidRPr="0099065C">
        <w:rPr>
          <w:rFonts w:ascii="Time New Roman" w:eastAsia="黑体" w:hAnsi="Time New Roman" w:hint="eastAsia"/>
        </w:rPr>
        <w:t>事务顾问</w:t>
      </w:r>
      <w:r w:rsidR="00AF1C42" w:rsidRPr="0099065C">
        <w:rPr>
          <w:rFonts w:ascii="Time New Roman" w:eastAsia="黑体" w:hAnsi="Time New Roman"/>
        </w:rPr>
        <w:t>理事会在促进参与方面的作用，回顾其关于儿童表达意见的权利的第</w:t>
      </w:r>
      <w:r w:rsidRPr="0099065C">
        <w:rPr>
          <w:rFonts w:ascii="Time New Roman" w:eastAsia="黑体" w:hAnsi="Time New Roman"/>
        </w:rPr>
        <w:t>12</w:t>
      </w:r>
      <w:r w:rsidR="00AF1C42" w:rsidRPr="0099065C">
        <w:rPr>
          <w:rFonts w:ascii="Time New Roman" w:eastAsia="黑体" w:hAnsi="Time New Roman"/>
        </w:rPr>
        <w:t>号一般性意见</w:t>
      </w:r>
      <w:r w:rsidRPr="0099065C">
        <w:rPr>
          <w:rFonts w:ascii="Time New Roman" w:eastAsia="黑体" w:hAnsi="Time New Roman" w:hint="eastAsia"/>
        </w:rPr>
        <w:t>(</w:t>
      </w:r>
      <w:r w:rsidRPr="0099065C">
        <w:rPr>
          <w:rFonts w:ascii="Time New Roman" w:eastAsia="黑体" w:hAnsi="Time New Roman"/>
        </w:rPr>
        <w:t>2</w:t>
      </w:r>
      <w:r w:rsidR="00AF1C42" w:rsidRPr="0099065C">
        <w:rPr>
          <w:rFonts w:ascii="Time New Roman" w:eastAsia="黑体" w:hAnsi="Time New Roman"/>
        </w:rPr>
        <w:t>00</w:t>
      </w:r>
      <w:r w:rsidRPr="0099065C">
        <w:rPr>
          <w:rFonts w:ascii="Time New Roman" w:eastAsia="黑体" w:hAnsi="Time New Roman"/>
        </w:rPr>
        <w:t>9</w:t>
      </w:r>
      <w:r w:rsidR="00AF1C42" w:rsidRPr="0099065C">
        <w:rPr>
          <w:rFonts w:ascii="Time New Roman" w:eastAsia="黑体" w:hAnsi="Time New Roman"/>
        </w:rPr>
        <w:t>年</w:t>
      </w:r>
      <w:r w:rsidRPr="0099065C">
        <w:rPr>
          <w:rFonts w:ascii="Time New Roman" w:eastAsia="黑体" w:hAnsi="Time New Roman" w:hint="eastAsia"/>
        </w:rPr>
        <w:t>)</w:t>
      </w:r>
      <w:r w:rsidR="00AF1C42" w:rsidRPr="0099065C">
        <w:rPr>
          <w:rFonts w:ascii="Time New Roman" w:eastAsia="黑体" w:hAnsi="Time New Roman"/>
        </w:rPr>
        <w:t>，建议缔约国</w:t>
      </w:r>
      <w:r w:rsidR="00AF1C42" w:rsidRPr="0099065C">
        <w:rPr>
          <w:rFonts w:ascii="Time New Roman" w:eastAsia="黑体" w:hAnsi="Time New Roman" w:hint="eastAsia"/>
        </w:rPr>
        <w:t>：</w:t>
      </w:r>
    </w:p>
    <w:p w14:paraId="2C471C50" w14:textId="0C4DD899"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采取措施，确保在相关法律诉讼中</w:t>
      </w:r>
      <w:r w:rsidRPr="0099065C">
        <w:rPr>
          <w:rFonts w:ascii="Time New Roman" w:eastAsia="黑体" w:hAnsi="Time New Roman" w:hint="eastAsia"/>
        </w:rPr>
        <w:t>切实</w:t>
      </w:r>
      <w:r w:rsidRPr="0099065C">
        <w:rPr>
          <w:rFonts w:ascii="Time New Roman" w:eastAsia="黑体" w:hAnsi="Time New Roman"/>
        </w:rPr>
        <w:t>有效</w:t>
      </w:r>
      <w:r w:rsidRPr="0099065C">
        <w:rPr>
          <w:rFonts w:ascii="Time New Roman" w:eastAsia="黑体" w:hAnsi="Time New Roman" w:hint="eastAsia"/>
        </w:rPr>
        <w:t>地</w:t>
      </w:r>
      <w:r w:rsidRPr="0099065C">
        <w:rPr>
          <w:rFonts w:ascii="Time New Roman" w:eastAsia="黑体" w:hAnsi="Time New Roman"/>
        </w:rPr>
        <w:t>执行承认儿童</w:t>
      </w:r>
      <w:r w:rsidRPr="0099065C">
        <w:rPr>
          <w:rFonts w:ascii="Time New Roman" w:eastAsia="黑体" w:hAnsi="Time New Roman" w:hint="eastAsia"/>
        </w:rPr>
        <w:t>有权</w:t>
      </w:r>
      <w:r w:rsidRPr="0099065C">
        <w:rPr>
          <w:rFonts w:ascii="Time New Roman" w:eastAsia="黑体" w:hAnsi="Time New Roman"/>
        </w:rPr>
        <w:t>表达意见的</w:t>
      </w:r>
      <w:r w:rsidRPr="0099065C">
        <w:rPr>
          <w:rFonts w:ascii="Time New Roman" w:eastAsia="黑体" w:hAnsi="Time New Roman" w:hint="eastAsia"/>
        </w:rPr>
        <w:t>法律</w:t>
      </w:r>
      <w:r w:rsidRPr="0099065C">
        <w:rPr>
          <w:rFonts w:ascii="Time New Roman" w:eastAsia="黑体" w:hAnsi="Time New Roman"/>
        </w:rPr>
        <w:t>；</w:t>
      </w:r>
    </w:p>
    <w:p w14:paraId="3F15F3EB" w14:textId="0FB51011"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促进儿童获得</w:t>
      </w:r>
      <w:r w:rsidRPr="0099065C">
        <w:rPr>
          <w:rFonts w:ascii="Time New Roman" w:eastAsia="黑体" w:hAnsi="Time New Roman" w:hint="eastAsia"/>
        </w:rPr>
        <w:t>适</w:t>
      </w:r>
      <w:r w:rsidRPr="0099065C">
        <w:rPr>
          <w:rFonts w:ascii="Time New Roman" w:eastAsia="黑体" w:hAnsi="Time New Roman"/>
        </w:rPr>
        <w:t>足的信息，以</w:t>
      </w:r>
      <w:r w:rsidRPr="0099065C">
        <w:rPr>
          <w:rFonts w:ascii="Time New Roman" w:eastAsia="黑体" w:hAnsi="Time New Roman" w:hint="eastAsia"/>
        </w:rPr>
        <w:t>使其了解</w:t>
      </w:r>
      <w:r w:rsidRPr="0099065C">
        <w:rPr>
          <w:rFonts w:ascii="Time New Roman" w:eastAsia="黑体" w:hAnsi="Time New Roman"/>
        </w:rPr>
        <w:t>和行使自己的权利并参与影响其生活的决策；</w:t>
      </w:r>
    </w:p>
    <w:p w14:paraId="483B4374" w14:textId="36EB7AB1" w:rsidR="00AF1C42" w:rsidRPr="0099065C" w:rsidRDefault="00AF1C42" w:rsidP="009C11AD">
      <w:pPr>
        <w:pStyle w:val="SingleTxtGC"/>
      </w:pPr>
      <w:r w:rsidRPr="0099065C">
        <w:rPr>
          <w:rFonts w:ascii="Time New Roman" w:eastAsia="黑体" w:hAnsi="Time New Roman"/>
        </w:rPr>
        <w:tab/>
        <w:t>(</w:t>
      </w:r>
      <w:r w:rsidR="009C11AD" w:rsidRPr="0099065C">
        <w:rPr>
          <w:rFonts w:ascii="Time New Roman" w:eastAsia="黑体" w:hAnsi="Time New Roman"/>
        </w:rPr>
        <w:t>c</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开展</w:t>
      </w:r>
      <w:r w:rsidRPr="0099065C">
        <w:rPr>
          <w:rFonts w:ascii="Time New Roman" w:eastAsia="黑体" w:hAnsi="Time New Roman" w:hint="eastAsia"/>
        </w:rPr>
        <w:t>相关计划</w:t>
      </w:r>
      <w:r w:rsidRPr="0099065C">
        <w:rPr>
          <w:rFonts w:ascii="Time New Roman" w:eastAsia="黑体" w:hAnsi="Time New Roman"/>
        </w:rPr>
        <w:t>和提高认识活动，</w:t>
      </w:r>
      <w:r w:rsidRPr="0099065C">
        <w:rPr>
          <w:rFonts w:ascii="Time New Roman" w:eastAsia="黑体" w:hAnsi="Time New Roman" w:hint="eastAsia"/>
        </w:rPr>
        <w:t>以</w:t>
      </w:r>
      <w:r w:rsidRPr="0099065C">
        <w:rPr>
          <w:rFonts w:ascii="Time New Roman" w:eastAsia="黑体" w:hAnsi="Time New Roman"/>
        </w:rPr>
        <w:t>在家庭、社区和学校</w:t>
      </w:r>
      <w:r w:rsidRPr="0099065C">
        <w:rPr>
          <w:rFonts w:ascii="Time New Roman" w:eastAsia="黑体" w:hAnsi="Time New Roman" w:hint="eastAsia"/>
        </w:rPr>
        <w:t>内</w:t>
      </w:r>
      <w:r w:rsidR="00D82697" w:rsidRPr="0099065C">
        <w:rPr>
          <w:rFonts w:ascii="Time New Roman" w:eastAsia="黑体" w:hAnsi="Time New Roman" w:hint="eastAsia"/>
          <w:spacing w:val="-50"/>
        </w:rPr>
        <w:t>―</w:t>
      </w:r>
      <w:r w:rsidR="00D82697" w:rsidRPr="0099065C">
        <w:rPr>
          <w:rFonts w:ascii="Time New Roman" w:eastAsia="黑体" w:hAnsi="Time New Roman" w:hint="eastAsia"/>
        </w:rPr>
        <w:t>―</w:t>
      </w:r>
      <w:r w:rsidRPr="0099065C">
        <w:rPr>
          <w:rFonts w:ascii="Time New Roman" w:eastAsia="黑体" w:hAnsi="Time New Roman" w:hint="eastAsia"/>
        </w:rPr>
        <w:t>包括在学生会机构中</w:t>
      </w:r>
      <w:r w:rsidR="00D82697" w:rsidRPr="0099065C">
        <w:rPr>
          <w:rFonts w:ascii="Time New Roman" w:eastAsia="黑体" w:hAnsi="Time New Roman" w:hint="eastAsia"/>
          <w:spacing w:val="-50"/>
        </w:rPr>
        <w:t>―</w:t>
      </w:r>
      <w:r w:rsidR="00D82697" w:rsidRPr="0099065C">
        <w:rPr>
          <w:rFonts w:ascii="Time New Roman" w:eastAsia="黑体" w:hAnsi="Time New Roman" w:hint="eastAsia"/>
        </w:rPr>
        <w:t>―</w:t>
      </w:r>
      <w:r w:rsidRPr="0099065C">
        <w:rPr>
          <w:rFonts w:ascii="Time New Roman" w:eastAsia="黑体" w:hAnsi="Time New Roman"/>
        </w:rPr>
        <w:t>促进所有儿童</w:t>
      </w:r>
      <w:r w:rsidRPr="0099065C">
        <w:rPr>
          <w:rFonts w:ascii="Time New Roman" w:eastAsia="黑体" w:hAnsi="Time New Roman" w:hint="eastAsia"/>
        </w:rPr>
        <w:t>切实而自信地</w:t>
      </w:r>
      <w:r w:rsidRPr="0099065C">
        <w:rPr>
          <w:rFonts w:ascii="Time New Roman" w:eastAsia="黑体" w:hAnsi="Time New Roman"/>
        </w:rPr>
        <w:t>参与，</w:t>
      </w:r>
      <w:r w:rsidRPr="0099065C">
        <w:rPr>
          <w:rFonts w:ascii="Time New Roman" w:eastAsia="黑体" w:hAnsi="Time New Roman" w:hint="eastAsia"/>
        </w:rPr>
        <w:t>并对女孩</w:t>
      </w:r>
      <w:r w:rsidRPr="0099065C">
        <w:rPr>
          <w:rFonts w:ascii="Time New Roman" w:eastAsia="黑体" w:hAnsi="Time New Roman"/>
        </w:rPr>
        <w:t>、弱势儿童和人权维护者</w:t>
      </w:r>
      <w:r w:rsidRPr="0099065C">
        <w:rPr>
          <w:rFonts w:ascii="Time New Roman" w:eastAsia="黑体" w:hAnsi="Time New Roman" w:hint="eastAsia"/>
        </w:rPr>
        <w:t>给予特别关注</w:t>
      </w:r>
      <w:r w:rsidRPr="0099065C">
        <w:rPr>
          <w:rFonts w:ascii="Time New Roman" w:eastAsia="黑体" w:hAnsi="Time New Roman"/>
        </w:rPr>
        <w:t>。</w:t>
      </w:r>
    </w:p>
    <w:p w14:paraId="2497A51D" w14:textId="6F093DB4" w:rsidR="00AF1C42" w:rsidRPr="0099065C" w:rsidRDefault="00AF1C42" w:rsidP="001611CB">
      <w:pPr>
        <w:pStyle w:val="H1GC"/>
      </w:pPr>
      <w:r w:rsidRPr="0099065C">
        <w:tab/>
      </w:r>
      <w:r w:rsidR="009C11AD" w:rsidRPr="0099065C">
        <w:t>C</w:t>
      </w:r>
      <w:r w:rsidRPr="0099065C">
        <w:t>.</w:t>
      </w:r>
      <w:r w:rsidRPr="0099065C">
        <w:tab/>
      </w:r>
      <w:r w:rsidRPr="0099065C">
        <w:rPr>
          <w:rFonts w:hint="eastAsia"/>
        </w:rPr>
        <w:t>公民权利和政治权利</w:t>
      </w:r>
      <w:r w:rsidR="009C11AD" w:rsidRPr="0099065C">
        <w:rPr>
          <w:rFonts w:hint="eastAsia"/>
        </w:rPr>
        <w:t>(</w:t>
      </w:r>
      <w:r w:rsidRPr="0099065C">
        <w:rPr>
          <w:rFonts w:hint="eastAsia"/>
        </w:rPr>
        <w:t>第七条、第八条以及第十三至第十七条</w:t>
      </w:r>
      <w:r w:rsidR="009C11AD" w:rsidRPr="0099065C">
        <w:rPr>
          <w:rFonts w:hint="eastAsia"/>
        </w:rPr>
        <w:t>)</w:t>
      </w:r>
    </w:p>
    <w:p w14:paraId="68A6198E" w14:textId="10671A37" w:rsidR="00AF1C42" w:rsidRPr="0099065C" w:rsidRDefault="00AF1C42" w:rsidP="001611CB">
      <w:pPr>
        <w:pStyle w:val="H23GC"/>
      </w:pPr>
      <w:r w:rsidRPr="0099065C">
        <w:tab/>
      </w:r>
      <w:r w:rsidRPr="0099065C">
        <w:tab/>
      </w:r>
      <w:r w:rsidRPr="0099065C">
        <w:rPr>
          <w:rFonts w:hint="eastAsia"/>
        </w:rPr>
        <w:t>出生登记和国籍</w:t>
      </w:r>
    </w:p>
    <w:p w14:paraId="0AF04256" w14:textId="2F42DBDD" w:rsidR="001D2C3F" w:rsidRPr="0099065C" w:rsidRDefault="009C11AD" w:rsidP="009C11AD">
      <w:pPr>
        <w:pStyle w:val="SingleTxtGC"/>
      </w:pPr>
      <w:r w:rsidRPr="0099065C">
        <w:t>17</w:t>
      </w:r>
      <w:r w:rsidR="00AF1C42" w:rsidRPr="0099065C">
        <w:t>.</w:t>
      </w:r>
      <w:r w:rsidR="00AF1C42" w:rsidRPr="0099065C">
        <w:tab/>
      </w:r>
      <w:r w:rsidR="00AF1C42" w:rsidRPr="0099065C">
        <w:t>委员会欢迎缔约国努力解决出生登记问题，包括确保在</w:t>
      </w:r>
      <w:r w:rsidR="00AF1C42" w:rsidRPr="0099065C">
        <w:rPr>
          <w:rFonts w:hint="eastAsia"/>
        </w:rPr>
        <w:t>缔约国</w:t>
      </w:r>
      <w:r w:rsidR="00AF1C42" w:rsidRPr="0099065C">
        <w:t>领土上出生的儿童</w:t>
      </w:r>
      <w:r w:rsidR="00AF1C42" w:rsidRPr="0099065C">
        <w:rPr>
          <w:rFonts w:hint="eastAsia"/>
        </w:rPr>
        <w:t>有权获得身份，并确保给予其</w:t>
      </w:r>
      <w:r w:rsidR="00AF1C42" w:rsidRPr="0099065C">
        <w:t>国籍，无论其父母的法律地位如何</w:t>
      </w:r>
      <w:r w:rsidR="00AF1C42" w:rsidRPr="0099065C">
        <w:rPr>
          <w:rFonts w:hint="eastAsia"/>
        </w:rPr>
        <w:t>。</w:t>
      </w:r>
      <w:r w:rsidR="00AF1C42" w:rsidRPr="0099065C">
        <w:t>但</w:t>
      </w:r>
      <w:r w:rsidR="00AF1C42" w:rsidRPr="0099065C">
        <w:rPr>
          <w:rFonts w:hint="eastAsia"/>
        </w:rPr>
        <w:t>是，委员会</w:t>
      </w:r>
      <w:r w:rsidR="00AF1C42" w:rsidRPr="0099065C">
        <w:t>仍然</w:t>
      </w:r>
      <w:r w:rsidR="00AF1C42" w:rsidRPr="0099065C">
        <w:rPr>
          <w:rFonts w:hint="eastAsia"/>
        </w:rPr>
        <w:t>感到</w:t>
      </w:r>
      <w:r w:rsidR="00AF1C42" w:rsidRPr="0099065C">
        <w:t>严重关切</w:t>
      </w:r>
      <w:r w:rsidR="00AF1C42" w:rsidRPr="0099065C">
        <w:rPr>
          <w:rFonts w:hint="eastAsia"/>
        </w:rPr>
        <w:t>的是，</w:t>
      </w:r>
      <w:r w:rsidR="00AF1C42" w:rsidRPr="0099065C">
        <w:t>农村地区儿童和土著儿童</w:t>
      </w:r>
      <w:r w:rsidR="00AF1C42" w:rsidRPr="0099065C">
        <w:rPr>
          <w:rFonts w:hint="eastAsia"/>
        </w:rPr>
        <w:t>在进行</w:t>
      </w:r>
      <w:r w:rsidR="00AF1C42" w:rsidRPr="0099065C">
        <w:t>出生登记和</w:t>
      </w:r>
      <w:r w:rsidR="00AF1C42" w:rsidRPr="0099065C">
        <w:rPr>
          <w:rFonts w:hint="eastAsia"/>
        </w:rPr>
        <w:t>获得</w:t>
      </w:r>
      <w:r w:rsidR="00AF1C42" w:rsidRPr="0099065C">
        <w:t>身份证件</w:t>
      </w:r>
      <w:r w:rsidR="00AF1C42" w:rsidRPr="0099065C">
        <w:rPr>
          <w:rFonts w:hint="eastAsia"/>
        </w:rPr>
        <w:t>方面面临困难</w:t>
      </w:r>
      <w:r w:rsidR="00AF1C42" w:rsidRPr="0099065C">
        <w:t>。</w:t>
      </w:r>
    </w:p>
    <w:p w14:paraId="0741F01F" w14:textId="7A7230F0"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18</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hint="eastAsia"/>
        </w:rPr>
        <w:t>委员会敦促缔约国：</w:t>
      </w:r>
    </w:p>
    <w:p w14:paraId="07A5909C" w14:textId="6F126470"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确保在其领土上出生的所有儿童均能免费进行出生登记，并在出生后立即为其发放出生证，无论儿童或父母的移民身份、官方证件或寻求庇护身份如</w:t>
      </w:r>
      <w:r w:rsidRPr="0099065C">
        <w:rPr>
          <w:rFonts w:ascii="Time New Roman" w:eastAsia="黑体" w:hAnsi="Time New Roman" w:hint="eastAsia"/>
        </w:rPr>
        <w:lastRenderedPageBreak/>
        <w:t>何，与此同时对在亚马逊流域边境地区出生的儿童、土著儿童、农村和偏远地区儿童以及移民儿童和难民儿童给予特别的关注；</w:t>
      </w:r>
    </w:p>
    <w:p w14:paraId="75A95EC0" w14:textId="23A1BB40"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取消任何将父母的证件作为发放出生证的一项先决条件的规定。</w:t>
      </w:r>
    </w:p>
    <w:p w14:paraId="7DA4E0C9" w14:textId="2FA42150" w:rsidR="00AF1C42" w:rsidRPr="0099065C" w:rsidRDefault="00AF1C42" w:rsidP="001611CB">
      <w:pPr>
        <w:pStyle w:val="H23GC"/>
        <w:rPr>
          <w:rFonts w:ascii="Time New Roman" w:hAnsi="Time New Roman" w:hint="eastAsia"/>
        </w:rPr>
      </w:pPr>
      <w:r w:rsidRPr="0099065C">
        <w:rPr>
          <w:rFonts w:ascii="Time New Roman" w:hAnsi="Time New Roman"/>
        </w:rPr>
        <w:tab/>
      </w:r>
      <w:r w:rsidRPr="0099065C">
        <w:rPr>
          <w:rFonts w:ascii="Time New Roman" w:hAnsi="Time New Roman"/>
        </w:rPr>
        <w:tab/>
      </w:r>
      <w:r w:rsidRPr="0099065C">
        <w:rPr>
          <w:rFonts w:ascii="Time New Roman" w:hAnsi="Time New Roman" w:hint="eastAsia"/>
        </w:rPr>
        <w:t>结社与和平集会自由</w:t>
      </w:r>
    </w:p>
    <w:p w14:paraId="395074BC" w14:textId="3F5134DE"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19</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hint="eastAsia"/>
        </w:rPr>
        <w:t>委员会感到关切的是：农村地区的公民抗议活动中有</w:t>
      </w:r>
      <w:r w:rsidRPr="0099065C">
        <w:rPr>
          <w:rFonts w:ascii="Time New Roman" w:eastAsia="黑体" w:hAnsi="Time New Roman"/>
        </w:rPr>
        <w:t>7</w:t>
      </w:r>
      <w:r w:rsidR="00AF1C42" w:rsidRPr="0099065C">
        <w:rPr>
          <w:rFonts w:ascii="Time New Roman" w:eastAsia="黑体" w:hAnsi="Time New Roman" w:hint="eastAsia"/>
        </w:rPr>
        <w:t>名儿童死亡；缔约国不适度、无差别地使用致命武力。委员会敦促缔约国：</w:t>
      </w:r>
    </w:p>
    <w:p w14:paraId="5E9B118F" w14:textId="5E06E59C"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加强儿童的结社与和平集会自由权，包括为此采取行动和实施计划；</w:t>
      </w:r>
    </w:p>
    <w:p w14:paraId="7DFD7CCD" w14:textId="287078EC"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确保儿童不会因行使其结社与和平集会自由权而受到威胁，包括不会因参与全国性抗议活动而受到威胁。</w:t>
      </w:r>
    </w:p>
    <w:p w14:paraId="00A9CD39" w14:textId="77777777" w:rsidR="00AF1C42" w:rsidRPr="0099065C" w:rsidRDefault="00AF1C42" w:rsidP="001611CB">
      <w:pPr>
        <w:pStyle w:val="H23GC"/>
        <w:rPr>
          <w:rFonts w:ascii="Time New Roman" w:hAnsi="Time New Roman" w:hint="eastAsia"/>
        </w:rPr>
      </w:pPr>
      <w:r w:rsidRPr="0099065C">
        <w:rPr>
          <w:rFonts w:ascii="Time New Roman" w:hAnsi="Time New Roman"/>
        </w:rPr>
        <w:tab/>
      </w:r>
      <w:r w:rsidRPr="0099065C">
        <w:rPr>
          <w:rFonts w:ascii="Time New Roman" w:hAnsi="Time New Roman"/>
        </w:rPr>
        <w:tab/>
      </w:r>
      <w:r w:rsidRPr="0099065C">
        <w:rPr>
          <w:rFonts w:ascii="Time New Roman" w:hAnsi="Time New Roman" w:hint="eastAsia"/>
        </w:rPr>
        <w:t>隐私权</w:t>
      </w:r>
    </w:p>
    <w:p w14:paraId="0D32A3DB" w14:textId="46DCCD4B"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2</w:t>
      </w:r>
      <w:r w:rsidR="00AF1C42" w:rsidRPr="0099065C">
        <w:rPr>
          <w:rFonts w:ascii="Time New Roman" w:eastAsia="黑体" w:hAnsi="Time New Roman"/>
        </w:rPr>
        <w:t>0.</w:t>
      </w:r>
      <w:r w:rsidR="00AF1C42" w:rsidRPr="0099065C">
        <w:rPr>
          <w:rFonts w:ascii="Time New Roman" w:eastAsia="黑体" w:hAnsi="Time New Roman"/>
        </w:rPr>
        <w:tab/>
      </w:r>
      <w:r w:rsidR="00AF1C42" w:rsidRPr="0099065C">
        <w:rPr>
          <w:rFonts w:ascii="Time New Roman" w:eastAsia="黑体" w:hAnsi="Time New Roman"/>
        </w:rPr>
        <w:t>委员会回顾其关于数字环境中</w:t>
      </w:r>
      <w:r w:rsidR="00AF1C42" w:rsidRPr="0099065C">
        <w:rPr>
          <w:rFonts w:ascii="Time New Roman" w:eastAsia="黑体" w:hAnsi="Time New Roman" w:hint="eastAsia"/>
        </w:rPr>
        <w:t>的</w:t>
      </w:r>
      <w:r w:rsidR="00AF1C42" w:rsidRPr="0099065C">
        <w:rPr>
          <w:rFonts w:ascii="Time New Roman" w:eastAsia="黑体" w:hAnsi="Time New Roman"/>
        </w:rPr>
        <w:t>儿童权利的第</w:t>
      </w:r>
      <w:r w:rsidRPr="0099065C">
        <w:rPr>
          <w:rFonts w:ascii="Time New Roman" w:eastAsia="黑体" w:hAnsi="Time New Roman"/>
        </w:rPr>
        <w:t>25</w:t>
      </w:r>
      <w:r w:rsidR="00AF1C42" w:rsidRPr="0099065C">
        <w:rPr>
          <w:rFonts w:ascii="Time New Roman" w:eastAsia="黑体" w:hAnsi="Time New Roman"/>
        </w:rPr>
        <w:t>号一般性意见</w:t>
      </w:r>
      <w:r w:rsidRPr="0099065C">
        <w:rPr>
          <w:rFonts w:ascii="Time New Roman" w:eastAsia="黑体" w:hAnsi="Time New Roman" w:hint="eastAsia"/>
        </w:rPr>
        <w:t>(</w:t>
      </w:r>
      <w:r w:rsidRPr="0099065C">
        <w:rPr>
          <w:rFonts w:ascii="Time New Roman" w:eastAsia="黑体" w:hAnsi="Time New Roman"/>
        </w:rPr>
        <w:t>2</w:t>
      </w:r>
      <w:r w:rsidR="00AF1C42" w:rsidRPr="0099065C">
        <w:rPr>
          <w:rFonts w:ascii="Time New Roman" w:eastAsia="黑体" w:hAnsi="Time New Roman"/>
        </w:rPr>
        <w:t>0</w:t>
      </w:r>
      <w:r w:rsidRPr="0099065C">
        <w:rPr>
          <w:rFonts w:ascii="Time New Roman" w:eastAsia="黑体" w:hAnsi="Time New Roman"/>
        </w:rPr>
        <w:t>21</w:t>
      </w:r>
      <w:r w:rsidR="00AF1C42" w:rsidRPr="0099065C">
        <w:rPr>
          <w:rFonts w:ascii="Time New Roman" w:eastAsia="黑体" w:hAnsi="Time New Roman"/>
        </w:rPr>
        <w:t>年</w:t>
      </w:r>
      <w:r w:rsidRPr="0099065C">
        <w:rPr>
          <w:rFonts w:ascii="Time New Roman" w:eastAsia="黑体" w:hAnsi="Time New Roman" w:hint="eastAsia"/>
        </w:rPr>
        <w:t>)</w:t>
      </w:r>
      <w:r w:rsidR="00AF1C42" w:rsidRPr="0099065C">
        <w:rPr>
          <w:rFonts w:ascii="Time New Roman" w:eastAsia="黑体" w:hAnsi="Time New Roman" w:hint="eastAsia"/>
        </w:rPr>
        <w:t>，</w:t>
      </w:r>
      <w:r w:rsidR="00AF1C42" w:rsidRPr="0099065C">
        <w:rPr>
          <w:rFonts w:ascii="Time New Roman" w:eastAsia="黑体" w:hAnsi="Time New Roman"/>
        </w:rPr>
        <w:t>建议缔约国</w:t>
      </w:r>
      <w:r w:rsidR="00AF1C42" w:rsidRPr="0099065C">
        <w:rPr>
          <w:rFonts w:ascii="Time New Roman" w:eastAsia="黑体" w:hAnsi="Time New Roman" w:hint="eastAsia"/>
        </w:rPr>
        <w:t>：</w:t>
      </w:r>
    </w:p>
    <w:p w14:paraId="6AC4B91C" w14:textId="21C71F91"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加强数字环境中</w:t>
      </w:r>
      <w:r w:rsidRPr="0099065C">
        <w:rPr>
          <w:rFonts w:ascii="Time New Roman" w:eastAsia="黑体" w:hAnsi="Time New Roman" w:hint="eastAsia"/>
        </w:rPr>
        <w:t>的保障性</w:t>
      </w:r>
      <w:r w:rsidRPr="0099065C">
        <w:rPr>
          <w:rFonts w:ascii="Time New Roman" w:eastAsia="黑体" w:hAnsi="Time New Roman"/>
        </w:rPr>
        <w:t>法规和政策</w:t>
      </w:r>
      <w:r w:rsidRPr="0099065C">
        <w:rPr>
          <w:rFonts w:ascii="Time New Roman" w:eastAsia="黑体" w:hAnsi="Time New Roman" w:hint="eastAsia"/>
        </w:rPr>
        <w:t>，以</w:t>
      </w:r>
      <w:r w:rsidRPr="0099065C">
        <w:rPr>
          <w:rFonts w:ascii="Time New Roman" w:eastAsia="黑体" w:hAnsi="Time New Roman"/>
        </w:rPr>
        <w:t>保护儿童</w:t>
      </w:r>
      <w:r w:rsidRPr="0099065C">
        <w:rPr>
          <w:rFonts w:ascii="Time New Roman" w:eastAsia="黑体" w:hAnsi="Time New Roman" w:hint="eastAsia"/>
        </w:rPr>
        <w:t>的</w:t>
      </w:r>
      <w:r w:rsidRPr="0099065C">
        <w:rPr>
          <w:rFonts w:ascii="Time New Roman" w:eastAsia="黑体" w:hAnsi="Time New Roman"/>
        </w:rPr>
        <w:t>隐私</w:t>
      </w:r>
      <w:r w:rsidRPr="0099065C">
        <w:rPr>
          <w:rFonts w:ascii="Time New Roman" w:eastAsia="黑体" w:hAnsi="Time New Roman" w:hint="eastAsia"/>
        </w:rPr>
        <w:t>；</w:t>
      </w:r>
    </w:p>
    <w:p w14:paraId="17FE677D" w14:textId="7446F11D"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保护儿童免受有害内容和材料以及线</w:t>
      </w:r>
      <w:r w:rsidRPr="0099065C">
        <w:rPr>
          <w:rFonts w:ascii="Time New Roman" w:eastAsia="黑体" w:hAnsi="Time New Roman" w:hint="eastAsia"/>
        </w:rPr>
        <w:t>上</w:t>
      </w:r>
      <w:r w:rsidRPr="0099065C">
        <w:rPr>
          <w:rFonts w:ascii="Time New Roman" w:eastAsia="黑体" w:hAnsi="Time New Roman"/>
        </w:rPr>
        <w:t>风险的影响，并建立起诉侵权行为的机制。</w:t>
      </w:r>
    </w:p>
    <w:p w14:paraId="15D4EF78" w14:textId="77777777" w:rsidR="00AF1C42" w:rsidRPr="0099065C" w:rsidRDefault="00AF1C42" w:rsidP="001611CB">
      <w:pPr>
        <w:pStyle w:val="H23GC"/>
        <w:rPr>
          <w:rFonts w:ascii="Time New Roman" w:hAnsi="Time New Roman" w:hint="eastAsia"/>
        </w:rPr>
      </w:pPr>
      <w:r w:rsidRPr="0099065C">
        <w:rPr>
          <w:rFonts w:ascii="Time New Roman" w:hAnsi="Time New Roman"/>
        </w:rPr>
        <w:tab/>
      </w:r>
      <w:r w:rsidRPr="0099065C">
        <w:rPr>
          <w:rFonts w:ascii="Time New Roman" w:hAnsi="Time New Roman"/>
        </w:rPr>
        <w:tab/>
      </w:r>
      <w:r w:rsidRPr="0099065C">
        <w:rPr>
          <w:rFonts w:ascii="Time New Roman" w:hAnsi="Time New Roman" w:hint="eastAsia"/>
        </w:rPr>
        <w:t>获取适当信息</w:t>
      </w:r>
    </w:p>
    <w:p w14:paraId="24F385E5" w14:textId="1F60B422"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21</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hint="eastAsia"/>
        </w:rPr>
        <w:t>委员会回顾其第</w:t>
      </w:r>
      <w:r w:rsidRPr="0099065C">
        <w:rPr>
          <w:rFonts w:ascii="Time New Roman" w:eastAsia="黑体" w:hAnsi="Time New Roman"/>
        </w:rPr>
        <w:t>25</w:t>
      </w:r>
      <w:r w:rsidR="00AF1C42" w:rsidRPr="0099065C">
        <w:rPr>
          <w:rFonts w:ascii="Time New Roman" w:eastAsia="黑体" w:hAnsi="Time New Roman" w:hint="eastAsia"/>
        </w:rPr>
        <w:t>号一般性意见</w:t>
      </w:r>
      <w:r w:rsidRPr="0099065C">
        <w:rPr>
          <w:rFonts w:ascii="Time New Roman" w:eastAsia="黑体" w:hAnsi="Time New Roman" w:hint="eastAsia"/>
        </w:rPr>
        <w:t>(</w:t>
      </w:r>
      <w:r w:rsidRPr="0099065C">
        <w:rPr>
          <w:rFonts w:ascii="Time New Roman" w:eastAsia="黑体" w:hAnsi="Time New Roman"/>
        </w:rPr>
        <w:t>2</w:t>
      </w:r>
      <w:r w:rsidR="00AF1C42" w:rsidRPr="0099065C">
        <w:rPr>
          <w:rFonts w:ascii="Time New Roman" w:eastAsia="黑体" w:hAnsi="Time New Roman"/>
        </w:rPr>
        <w:t>0</w:t>
      </w:r>
      <w:r w:rsidRPr="0099065C">
        <w:rPr>
          <w:rFonts w:ascii="Time New Roman" w:eastAsia="黑体" w:hAnsi="Time New Roman"/>
        </w:rPr>
        <w:t>21</w:t>
      </w:r>
      <w:r w:rsidR="00AF1C42" w:rsidRPr="0099065C">
        <w:rPr>
          <w:rFonts w:ascii="Time New Roman" w:eastAsia="黑体" w:hAnsi="Time New Roman" w:hint="eastAsia"/>
        </w:rPr>
        <w:t>年</w:t>
      </w:r>
      <w:r w:rsidRPr="0099065C">
        <w:rPr>
          <w:rFonts w:ascii="Time New Roman" w:eastAsia="黑体" w:hAnsi="Time New Roman" w:hint="eastAsia"/>
        </w:rPr>
        <w:t>)</w:t>
      </w:r>
      <w:r w:rsidR="00AF1C42" w:rsidRPr="0099065C">
        <w:rPr>
          <w:rFonts w:ascii="Time New Roman" w:eastAsia="黑体" w:hAnsi="Time New Roman" w:hint="eastAsia"/>
        </w:rPr>
        <w:t>，建议缔约国：</w:t>
      </w:r>
    </w:p>
    <w:p w14:paraId="2D64579E" w14:textId="469EC105"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解决媒体当中对儿童的负面描述，尤其是对青少年、土著儿童、非裔秘鲁儿童和委内瑞拉儿童的描述；</w:t>
      </w:r>
    </w:p>
    <w:p w14:paraId="7D820F6D" w14:textId="7F2EC981"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以少数民族语言为儿童提供获取信息的机会；</w:t>
      </w:r>
    </w:p>
    <w:p w14:paraId="0196D04C" w14:textId="535FB72E"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c</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继续促进在数字上包容处境不利儿童或生活在农村和偏远地区的儿童，包括提供易于获得且负担得起的线上服务和网络连接，与此同时确保不使用或无法获得数字技术的儿童仍可获得公共服务；</w:t>
      </w:r>
    </w:p>
    <w:p w14:paraId="11C1A54A" w14:textId="54C226B5" w:rsidR="00AF1C42" w:rsidRPr="0099065C" w:rsidRDefault="00AF1C42" w:rsidP="009C11AD">
      <w:pPr>
        <w:pStyle w:val="SingleTxtGC"/>
      </w:pPr>
      <w:r w:rsidRPr="0099065C">
        <w:rPr>
          <w:rFonts w:ascii="Time New Roman" w:eastAsia="黑体" w:hAnsi="Time New Roman"/>
        </w:rPr>
        <w:tab/>
        <w:t>(</w:t>
      </w:r>
      <w:r w:rsidR="009C11AD" w:rsidRPr="0099065C">
        <w:rPr>
          <w:rFonts w:ascii="Time New Roman" w:eastAsia="黑体" w:hAnsi="Time New Roman"/>
        </w:rPr>
        <w:t>d</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提高儿童、教师和家庭的数字素养和技能。</w:t>
      </w:r>
    </w:p>
    <w:p w14:paraId="4CEECBC5" w14:textId="1A033BCD" w:rsidR="00AF1C42" w:rsidRPr="0099065C" w:rsidRDefault="00AF1C42" w:rsidP="001611CB">
      <w:pPr>
        <w:pStyle w:val="H1GC"/>
      </w:pPr>
      <w:r w:rsidRPr="0099065C">
        <w:tab/>
      </w:r>
      <w:r w:rsidR="009C11AD" w:rsidRPr="0099065C">
        <w:t>D</w:t>
      </w:r>
      <w:r w:rsidRPr="0099065C">
        <w:t>.</w:t>
      </w:r>
      <w:r w:rsidRPr="0099065C">
        <w:tab/>
      </w:r>
      <w:r w:rsidRPr="0099065C">
        <w:rPr>
          <w:rFonts w:hint="eastAsia"/>
        </w:rPr>
        <w:t>暴力侵害儿童</w:t>
      </w:r>
      <w:r w:rsidR="009C11AD" w:rsidRPr="0099065C">
        <w:rPr>
          <w:rFonts w:hint="eastAsia"/>
        </w:rPr>
        <w:t>(</w:t>
      </w:r>
      <w:r w:rsidRPr="0099065C">
        <w:rPr>
          <w:rFonts w:hint="eastAsia"/>
        </w:rPr>
        <w:t>《公约》第十九条、第二十四条第</w:t>
      </w:r>
      <w:r w:rsidR="009C11AD" w:rsidRPr="0099065C">
        <w:t>3</w:t>
      </w:r>
      <w:r w:rsidRPr="0099065C">
        <w:rPr>
          <w:rFonts w:hint="eastAsia"/>
        </w:rPr>
        <w:t>款、第二十八条第</w:t>
      </w:r>
      <w:r w:rsidR="009C11AD" w:rsidRPr="0099065C">
        <w:t>2</w:t>
      </w:r>
      <w:r w:rsidRPr="0099065C">
        <w:rPr>
          <w:rFonts w:hint="eastAsia"/>
        </w:rPr>
        <w:t>款、第三十四条、第三十五条、第三十七条</w:t>
      </w:r>
      <w:r w:rsidRPr="0099065C">
        <w:t>(</w:t>
      </w:r>
      <w:r w:rsidR="009C11AD" w:rsidRPr="0099065C">
        <w:t>a</w:t>
      </w:r>
      <w:r w:rsidRPr="0099065C">
        <w:t>)</w:t>
      </w:r>
      <w:r w:rsidRPr="0099065C">
        <w:rPr>
          <w:rFonts w:hint="eastAsia"/>
        </w:rPr>
        <w:t>项和第三十九条，以及《关于买卖儿童、儿童卖淫和儿童色情制品问题的任择议定书》</w:t>
      </w:r>
      <w:r w:rsidR="009C11AD" w:rsidRPr="0099065C">
        <w:rPr>
          <w:rFonts w:hint="eastAsia"/>
        </w:rPr>
        <w:t>)</w:t>
      </w:r>
    </w:p>
    <w:p w14:paraId="000C1947" w14:textId="0E14732D" w:rsidR="00AF1C42" w:rsidRPr="0099065C" w:rsidRDefault="00AF1C42" w:rsidP="001611CB">
      <w:pPr>
        <w:pStyle w:val="H23GC"/>
      </w:pPr>
      <w:r w:rsidRPr="0099065C">
        <w:tab/>
      </w:r>
      <w:r w:rsidRPr="0099065C">
        <w:tab/>
      </w:r>
      <w:r w:rsidRPr="0099065C">
        <w:rPr>
          <w:rFonts w:hint="eastAsia"/>
        </w:rPr>
        <w:t>虐待、忽视、性虐待和剥削</w:t>
      </w:r>
    </w:p>
    <w:p w14:paraId="6B326659" w14:textId="04D2C2D4" w:rsidR="00AF1C42" w:rsidRPr="0099065C" w:rsidRDefault="009C11AD" w:rsidP="009C11AD">
      <w:pPr>
        <w:pStyle w:val="SingleTxtGC"/>
      </w:pPr>
      <w:r w:rsidRPr="0099065C">
        <w:t>22</w:t>
      </w:r>
      <w:r w:rsidR="00AF1C42" w:rsidRPr="0099065C">
        <w:t>.</w:t>
      </w:r>
      <w:r w:rsidR="00AF1C42" w:rsidRPr="0099065C">
        <w:tab/>
      </w:r>
      <w:r w:rsidR="00AF1C42" w:rsidRPr="0099065C">
        <w:t>委员会欢迎</w:t>
      </w:r>
      <w:r w:rsidRPr="0099065C">
        <w:rPr>
          <w:rFonts w:hint="eastAsia"/>
        </w:rPr>
        <w:t>“</w:t>
      </w:r>
      <w:r w:rsidR="00AF1C42" w:rsidRPr="0099065C">
        <w:rPr>
          <w:rFonts w:hint="eastAsia"/>
        </w:rPr>
        <w:t>校园</w:t>
      </w:r>
      <w:r w:rsidR="00AF1C42" w:rsidRPr="0099065C">
        <w:t>暴力预防模式</w:t>
      </w:r>
      <w:r w:rsidRPr="0099065C">
        <w:rPr>
          <w:rFonts w:hint="eastAsia"/>
        </w:rPr>
        <w:t>”</w:t>
      </w:r>
      <w:r w:rsidR="00AF1C42" w:rsidRPr="0099065C">
        <w:rPr>
          <w:rFonts w:hint="eastAsia"/>
        </w:rPr>
        <w:t>以及内含教育和防止儿童遭受性暴力的措施的</w:t>
      </w:r>
      <w:r w:rsidR="00AF1C42" w:rsidRPr="0099065C">
        <w:t>第</w:t>
      </w:r>
      <w:r w:rsidRPr="0099065C">
        <w:t>3144</w:t>
      </w:r>
      <w:r w:rsidR="00AF1C42" w:rsidRPr="0099065C">
        <w:t>0</w:t>
      </w:r>
      <w:r w:rsidR="00AF1C42" w:rsidRPr="0099065C">
        <w:t>号法，</w:t>
      </w:r>
      <w:r w:rsidR="00AF1C42" w:rsidRPr="0099065C">
        <w:rPr>
          <w:rFonts w:hint="eastAsia"/>
        </w:rPr>
        <w:t>也欢迎</w:t>
      </w:r>
      <w:r w:rsidR="00AF1C42" w:rsidRPr="0099065C">
        <w:t>促进</w:t>
      </w:r>
      <w:r w:rsidR="00AF1C42" w:rsidRPr="0099065C">
        <w:rPr>
          <w:rFonts w:hint="eastAsia"/>
        </w:rPr>
        <w:t>为</w:t>
      </w:r>
      <w:r w:rsidR="00AF1C42" w:rsidRPr="0099065C">
        <w:t>家庭暴力和性暴力</w:t>
      </w:r>
      <w:r w:rsidR="00AF1C42" w:rsidRPr="0099065C">
        <w:rPr>
          <w:rFonts w:hint="eastAsia"/>
        </w:rPr>
        <w:t>的</w:t>
      </w:r>
      <w:r w:rsidR="00AF1C42" w:rsidRPr="0099065C">
        <w:t>受害者</w:t>
      </w:r>
      <w:r w:rsidR="00AF1C42" w:rsidRPr="0099065C">
        <w:rPr>
          <w:rFonts w:hint="eastAsia"/>
        </w:rPr>
        <w:t>提供</w:t>
      </w:r>
      <w:r w:rsidR="00AF1C42" w:rsidRPr="0099065C">
        <w:t>临时保护服务的第</w:t>
      </w:r>
      <w:r w:rsidRPr="0099065C">
        <w:t>31621</w:t>
      </w:r>
      <w:r w:rsidR="00AF1C42" w:rsidRPr="0099065C">
        <w:t>号法</w:t>
      </w:r>
      <w:r w:rsidR="00AF1C42" w:rsidRPr="0099065C">
        <w:rPr>
          <w:rFonts w:hint="eastAsia"/>
        </w:rPr>
        <w:t>。委员会</w:t>
      </w:r>
      <w:r w:rsidR="00AF1C42" w:rsidRPr="0099065C">
        <w:t>回顾其</w:t>
      </w:r>
      <w:r w:rsidR="00AF1C42" w:rsidRPr="0099065C">
        <w:rPr>
          <w:rFonts w:hint="eastAsia"/>
        </w:rPr>
        <w:t>此前提出</w:t>
      </w:r>
      <w:r w:rsidR="00AF1C42" w:rsidRPr="0099065C">
        <w:t>的建议</w:t>
      </w:r>
      <w:r w:rsidR="00AF1C42" w:rsidRPr="0099065C">
        <w:rPr>
          <w:vertAlign w:val="superscript"/>
        </w:rPr>
        <w:footnoteReference w:id="9"/>
      </w:r>
      <w:r w:rsidR="00AF1C42" w:rsidRPr="0099065C">
        <w:t>，并继续对</w:t>
      </w:r>
      <w:r w:rsidR="00AF1C42" w:rsidRPr="0099065C">
        <w:rPr>
          <w:rFonts w:hint="eastAsia"/>
        </w:rPr>
        <w:t>与</w:t>
      </w:r>
      <w:r w:rsidR="00AF1C42" w:rsidRPr="0099065C">
        <w:t>暴力侵害儿童</w:t>
      </w:r>
      <w:r w:rsidR="00AF1C42" w:rsidRPr="0099065C">
        <w:rPr>
          <w:rFonts w:hint="eastAsia"/>
        </w:rPr>
        <w:t>现象有关</w:t>
      </w:r>
      <w:r w:rsidR="00AF1C42" w:rsidRPr="0099065C">
        <w:t>的社会规范演变缓慢</w:t>
      </w:r>
      <w:r w:rsidR="00AF1C42" w:rsidRPr="0099065C">
        <w:rPr>
          <w:rFonts w:hint="eastAsia"/>
        </w:rPr>
        <w:t>以及下列</w:t>
      </w:r>
      <w:r w:rsidR="00AF1C42" w:rsidRPr="0099065C">
        <w:t>情况表示极为关切</w:t>
      </w:r>
      <w:r w:rsidR="00AF1C42" w:rsidRPr="0099065C">
        <w:rPr>
          <w:rFonts w:hint="eastAsia"/>
        </w:rPr>
        <w:t>：</w:t>
      </w:r>
    </w:p>
    <w:p w14:paraId="078D4EF6" w14:textId="0919E405" w:rsidR="00AF1C42" w:rsidRPr="0099065C" w:rsidRDefault="00AF1C42" w:rsidP="009C11AD">
      <w:pPr>
        <w:pStyle w:val="SingleTxtGC"/>
      </w:pPr>
      <w:r w:rsidRPr="0099065C">
        <w:lastRenderedPageBreak/>
        <w:tab/>
        <w:t>(</w:t>
      </w:r>
      <w:r w:rsidR="009C11AD" w:rsidRPr="0099065C">
        <w:t>a</w:t>
      </w:r>
      <w:r w:rsidRPr="0099065C">
        <w:t>)</w:t>
      </w:r>
      <w:r w:rsidRPr="0099065C">
        <w:tab/>
      </w:r>
      <w:r w:rsidRPr="0099065C">
        <w:t>各种形式暴力侵害儿童案件数量惊人，尤其是</w:t>
      </w:r>
      <w:r w:rsidRPr="0099065C">
        <w:rPr>
          <w:rFonts w:hint="eastAsia"/>
        </w:rPr>
        <w:t>格外影响</w:t>
      </w:r>
      <w:r w:rsidRPr="0099065C">
        <w:t>土著儿童和农村地区儿童的性暴力案件；</w:t>
      </w:r>
    </w:p>
    <w:p w14:paraId="531AE066" w14:textId="21339CFD" w:rsidR="00AF1C42" w:rsidRPr="0099065C" w:rsidRDefault="00AF1C42" w:rsidP="009C11AD">
      <w:pPr>
        <w:pStyle w:val="SingleTxtGC"/>
      </w:pPr>
      <w:r w:rsidRPr="0099065C">
        <w:tab/>
        <w:t>(</w:t>
      </w:r>
      <w:r w:rsidR="009C11AD" w:rsidRPr="0099065C">
        <w:t>b</w:t>
      </w:r>
      <w:r w:rsidRPr="0099065C">
        <w:t>)</w:t>
      </w:r>
      <w:r w:rsidRPr="0099065C">
        <w:tab/>
      </w:r>
      <w:r w:rsidRPr="0099065C">
        <w:t>长期以来有报告称，罗马天主教会的宗教人员对儿童实施身体、心理和性虐待，且对</w:t>
      </w:r>
      <w:r w:rsidRPr="0099065C">
        <w:rPr>
          <w:rFonts w:hint="eastAsia"/>
        </w:rPr>
        <w:t>其</w:t>
      </w:r>
      <w:r w:rsidRPr="0099065C">
        <w:t>暴力</w:t>
      </w:r>
      <w:r w:rsidRPr="0099065C">
        <w:rPr>
          <w:rFonts w:hint="eastAsia"/>
        </w:rPr>
        <w:t>侵害儿童</w:t>
      </w:r>
      <w:r w:rsidRPr="0099065C">
        <w:t>行为缺乏</w:t>
      </w:r>
      <w:r w:rsidRPr="0099065C">
        <w:rPr>
          <w:rFonts w:hint="eastAsia"/>
        </w:rPr>
        <w:t>追责</w:t>
      </w:r>
      <w:r w:rsidRPr="0099065C">
        <w:t>；</w:t>
      </w:r>
    </w:p>
    <w:p w14:paraId="491F8943" w14:textId="5755E361" w:rsidR="00AF1C42" w:rsidRPr="0099065C" w:rsidRDefault="00AF1C42" w:rsidP="009C11AD">
      <w:pPr>
        <w:pStyle w:val="SingleTxtGC"/>
      </w:pPr>
      <w:r w:rsidRPr="0099065C">
        <w:tab/>
        <w:t>(</w:t>
      </w:r>
      <w:r w:rsidR="009C11AD" w:rsidRPr="0099065C">
        <w:t>c</w:t>
      </w:r>
      <w:r w:rsidRPr="0099065C">
        <w:t>)</w:t>
      </w:r>
      <w:r w:rsidRPr="0099065C">
        <w:tab/>
      </w:r>
      <w:r w:rsidRPr="0099065C">
        <w:rPr>
          <w:rFonts w:hint="eastAsia"/>
        </w:rPr>
        <w:t>孔多尔坎基省</w:t>
      </w:r>
      <w:r w:rsidRPr="0099065C">
        <w:t>和亚马逊</w:t>
      </w:r>
      <w:r w:rsidRPr="0099065C">
        <w:rPr>
          <w:rFonts w:hint="eastAsia"/>
        </w:rPr>
        <w:t>大</w:t>
      </w:r>
      <w:r w:rsidRPr="0099065C">
        <w:t>区家庭和学校</w:t>
      </w:r>
      <w:r w:rsidRPr="0099065C">
        <w:rPr>
          <w:rFonts w:hint="eastAsia"/>
        </w:rPr>
        <w:t>当中</w:t>
      </w:r>
      <w:r w:rsidRPr="0099065C">
        <w:t>针对儿童的性暴力十分普遍，</w:t>
      </w:r>
      <w:r w:rsidRPr="0099065C">
        <w:rPr>
          <w:rFonts w:hint="eastAsia"/>
        </w:rPr>
        <w:t>而</w:t>
      </w:r>
      <w:r w:rsidRPr="0099065C">
        <w:t>预防、调查和司法干预措施不足；</w:t>
      </w:r>
    </w:p>
    <w:p w14:paraId="59E1B1DF" w14:textId="414D3E4D" w:rsidR="00AF1C42" w:rsidRPr="0099065C" w:rsidRDefault="00AF1C42" w:rsidP="009C11AD">
      <w:pPr>
        <w:pStyle w:val="SingleTxtGC"/>
      </w:pPr>
      <w:r w:rsidRPr="0099065C">
        <w:tab/>
        <w:t>(</w:t>
      </w:r>
      <w:r w:rsidR="009C11AD" w:rsidRPr="0099065C">
        <w:t>d</w:t>
      </w:r>
      <w:r w:rsidRPr="0099065C">
        <w:t>)</w:t>
      </w:r>
      <w:r w:rsidRPr="0099065C">
        <w:tab/>
      </w:r>
      <w:r w:rsidR="009C11AD" w:rsidRPr="0099065C">
        <w:t>2</w:t>
      </w:r>
      <w:r w:rsidRPr="0099065C">
        <w:t>0</w:t>
      </w:r>
      <w:r w:rsidR="009C11AD" w:rsidRPr="0099065C">
        <w:t>19</w:t>
      </w:r>
      <w:r w:rsidRPr="0099065C">
        <w:t>年至</w:t>
      </w:r>
      <w:r w:rsidR="009C11AD" w:rsidRPr="0099065C">
        <w:t>2</w:t>
      </w:r>
      <w:r w:rsidRPr="0099065C">
        <w:t>0</w:t>
      </w:r>
      <w:r w:rsidR="009C11AD" w:rsidRPr="0099065C">
        <w:t>24</w:t>
      </w:r>
      <w:r w:rsidRPr="0099065C">
        <w:t>年</w:t>
      </w:r>
      <w:r w:rsidRPr="0099065C">
        <w:rPr>
          <w:rFonts w:hint="eastAsia"/>
        </w:rPr>
        <w:t>间</w:t>
      </w:r>
      <w:r w:rsidRPr="0099065C">
        <w:t>，</w:t>
      </w:r>
      <w:r w:rsidRPr="0099065C">
        <w:rPr>
          <w:rFonts w:hint="eastAsia"/>
        </w:rPr>
        <w:t>校园</w:t>
      </w:r>
      <w:r w:rsidRPr="0099065C">
        <w:t>暴力案件呈指数增长，</w:t>
      </w:r>
      <w:r w:rsidRPr="0099065C">
        <w:rPr>
          <w:rFonts w:hint="eastAsia"/>
        </w:rPr>
        <w:t>行政诉讼和刑事诉讼</w:t>
      </w:r>
      <w:r w:rsidR="009C11AD" w:rsidRPr="0099065C">
        <w:rPr>
          <w:rFonts w:hint="eastAsia"/>
        </w:rPr>
        <w:t>(</w:t>
      </w:r>
      <w:r w:rsidRPr="0099065C">
        <w:rPr>
          <w:rFonts w:hint="eastAsia"/>
        </w:rPr>
        <w:t>尤其</w:t>
      </w:r>
      <w:r w:rsidRPr="0099065C">
        <w:t>是针对教师的行政</w:t>
      </w:r>
      <w:r w:rsidRPr="0099065C">
        <w:rPr>
          <w:rFonts w:hint="eastAsia"/>
        </w:rPr>
        <w:t>诉讼</w:t>
      </w:r>
      <w:r w:rsidRPr="0099065C">
        <w:t>和刑事诉讼</w:t>
      </w:r>
      <w:r w:rsidR="009C11AD" w:rsidRPr="0099065C">
        <w:rPr>
          <w:rFonts w:hint="eastAsia"/>
        </w:rPr>
        <w:t>)</w:t>
      </w:r>
      <w:r w:rsidRPr="0099065C">
        <w:rPr>
          <w:rFonts w:hint="eastAsia"/>
        </w:rPr>
        <w:t>少有进行</w:t>
      </w:r>
      <w:r w:rsidRPr="0099065C">
        <w:t>，</w:t>
      </w:r>
      <w:r w:rsidRPr="0099065C">
        <w:rPr>
          <w:rFonts w:hint="eastAsia"/>
        </w:rPr>
        <w:t>且</w:t>
      </w:r>
      <w:r w:rsidRPr="0099065C">
        <w:t>权利</w:t>
      </w:r>
      <w:r w:rsidRPr="0099065C">
        <w:rPr>
          <w:rFonts w:hint="eastAsia"/>
        </w:rPr>
        <w:t>遭</w:t>
      </w:r>
      <w:r w:rsidRPr="0099065C">
        <w:t>侵犯的儿童诉诸司法</w:t>
      </w:r>
      <w:r w:rsidRPr="0099065C">
        <w:rPr>
          <w:rFonts w:hint="eastAsia"/>
        </w:rPr>
        <w:t>情况改善</w:t>
      </w:r>
      <w:r w:rsidRPr="0099065C">
        <w:t>有限</w:t>
      </w:r>
      <w:r w:rsidRPr="0099065C">
        <w:rPr>
          <w:rFonts w:hint="eastAsia"/>
        </w:rPr>
        <w:t>；</w:t>
      </w:r>
    </w:p>
    <w:p w14:paraId="42718C62" w14:textId="77548BEC" w:rsidR="00AF1C42" w:rsidRPr="0099065C" w:rsidRDefault="00AF1C42" w:rsidP="009C11AD">
      <w:pPr>
        <w:pStyle w:val="SingleTxtGC"/>
      </w:pPr>
      <w:r w:rsidRPr="0099065C">
        <w:tab/>
        <w:t>(</w:t>
      </w:r>
      <w:r w:rsidR="009C11AD" w:rsidRPr="0099065C">
        <w:t>e</w:t>
      </w:r>
      <w:r w:rsidRPr="0099065C">
        <w:t>)</w:t>
      </w:r>
      <w:r w:rsidRPr="0099065C">
        <w:tab/>
      </w:r>
      <w:r w:rsidRPr="0099065C">
        <w:t>对通过</w:t>
      </w:r>
      <w:r w:rsidRPr="0099065C">
        <w:rPr>
          <w:rFonts w:hint="eastAsia"/>
        </w:rPr>
        <w:t>诸如</w:t>
      </w:r>
      <w:r w:rsidRPr="0099065C">
        <w:t>特别保护</w:t>
      </w:r>
      <w:r w:rsidRPr="0099065C">
        <w:rPr>
          <w:rFonts w:hint="eastAsia"/>
        </w:rPr>
        <w:t>单位</w:t>
      </w:r>
      <w:r w:rsidRPr="0099065C">
        <w:t>和妇女紧急中心等行政渠道</w:t>
      </w:r>
      <w:r w:rsidRPr="0099065C">
        <w:rPr>
          <w:rFonts w:hint="eastAsia"/>
        </w:rPr>
        <w:t>举报</w:t>
      </w:r>
      <w:r w:rsidRPr="0099065C">
        <w:t>的儿童性暴力</w:t>
      </w:r>
      <w:r w:rsidRPr="0099065C">
        <w:rPr>
          <w:rFonts w:hint="eastAsia"/>
        </w:rPr>
        <w:t>控告</w:t>
      </w:r>
      <w:r w:rsidRPr="0099065C">
        <w:t>以及来自这些中心的性虐待</w:t>
      </w:r>
      <w:r w:rsidRPr="0099065C">
        <w:rPr>
          <w:rFonts w:hint="eastAsia"/>
        </w:rPr>
        <w:t>控告</w:t>
      </w:r>
      <w:r w:rsidRPr="0099065C">
        <w:t>重视不够；</w:t>
      </w:r>
    </w:p>
    <w:p w14:paraId="19235350" w14:textId="753D1F57" w:rsidR="00AF1C42" w:rsidRPr="0099065C" w:rsidRDefault="00AF1C42" w:rsidP="009C11AD">
      <w:pPr>
        <w:pStyle w:val="SingleTxtGC"/>
      </w:pPr>
      <w:r w:rsidRPr="0099065C">
        <w:tab/>
        <w:t>(</w:t>
      </w:r>
      <w:r w:rsidR="009C11AD" w:rsidRPr="0099065C">
        <w:t>f</w:t>
      </w:r>
      <w:r w:rsidRPr="0099065C">
        <w:t>)</w:t>
      </w:r>
      <w:r w:rsidRPr="0099065C">
        <w:tab/>
      </w:r>
      <w:r w:rsidRPr="0099065C">
        <w:t>提交审判的性暴力案件</w:t>
      </w:r>
      <w:r w:rsidRPr="0099065C">
        <w:rPr>
          <w:rFonts w:hint="eastAsia"/>
        </w:rPr>
        <w:t>当中</w:t>
      </w:r>
      <w:r w:rsidRPr="0099065C">
        <w:t>只有</w:t>
      </w:r>
      <w:proofErr w:type="gramStart"/>
      <w:r w:rsidRPr="0099065C">
        <w:t>一</w:t>
      </w:r>
      <w:proofErr w:type="gramEnd"/>
      <w:r w:rsidRPr="0099065C">
        <w:t>小部分</w:t>
      </w:r>
      <w:r w:rsidRPr="0099065C">
        <w:rPr>
          <w:rFonts w:hint="eastAsia"/>
        </w:rPr>
        <w:t>以</w:t>
      </w:r>
      <w:r w:rsidRPr="0099065C">
        <w:t>定罪</w:t>
      </w:r>
      <w:r w:rsidRPr="0099065C">
        <w:rPr>
          <w:rFonts w:hint="eastAsia"/>
        </w:rPr>
        <w:t>告终</w:t>
      </w:r>
      <w:r w:rsidRPr="0099065C">
        <w:t>；</w:t>
      </w:r>
    </w:p>
    <w:p w14:paraId="7B3FD104" w14:textId="4B5BE970" w:rsidR="00AF1C42" w:rsidRPr="0099065C" w:rsidRDefault="00AF1C42" w:rsidP="009C11AD">
      <w:pPr>
        <w:pStyle w:val="SingleTxtGC"/>
      </w:pPr>
      <w:r w:rsidRPr="0099065C">
        <w:tab/>
        <w:t>(</w:t>
      </w:r>
      <w:r w:rsidR="009C11AD" w:rsidRPr="0099065C">
        <w:t>g</w:t>
      </w:r>
      <w:r w:rsidRPr="0099065C">
        <w:t>)</w:t>
      </w:r>
      <w:r w:rsidRPr="0099065C">
        <w:tab/>
      </w:r>
      <w:r w:rsidRPr="0099065C">
        <w:t>性暴力受害者被剥夺和限制</w:t>
      </w:r>
      <w:r w:rsidRPr="0099065C">
        <w:rPr>
          <w:rFonts w:hint="eastAsia"/>
        </w:rPr>
        <w:t>了</w:t>
      </w:r>
      <w:r w:rsidRPr="0099065C">
        <w:t>获得专门</w:t>
      </w:r>
      <w:r w:rsidRPr="0099065C">
        <w:rPr>
          <w:rFonts w:hint="eastAsia"/>
        </w:rPr>
        <w:t>且</w:t>
      </w:r>
      <w:r w:rsidRPr="0099065C">
        <w:t>保密的性健康和生殖健康服务</w:t>
      </w:r>
      <w:r w:rsidRPr="0099065C">
        <w:rPr>
          <w:rFonts w:hint="eastAsia"/>
        </w:rPr>
        <w:t>的机会</w:t>
      </w:r>
      <w:r w:rsidRPr="0099065C">
        <w:t>，包括获得急救包的机会有限；</w:t>
      </w:r>
    </w:p>
    <w:p w14:paraId="5A42860E" w14:textId="0D09BDC2" w:rsidR="00AF1C42" w:rsidRPr="0099065C" w:rsidRDefault="00AF1C42" w:rsidP="009C11AD">
      <w:pPr>
        <w:pStyle w:val="SingleTxtGC"/>
      </w:pPr>
      <w:r w:rsidRPr="0099065C">
        <w:tab/>
        <w:t>(</w:t>
      </w:r>
      <w:r w:rsidR="009C11AD" w:rsidRPr="0099065C">
        <w:t>h</w:t>
      </w:r>
      <w:r w:rsidRPr="0099065C">
        <w:t>)</w:t>
      </w:r>
      <w:r w:rsidRPr="0099065C">
        <w:tab/>
      </w:r>
      <w:r w:rsidRPr="0099065C">
        <w:t>暴力侵害</w:t>
      </w:r>
      <w:r w:rsidRPr="0099065C">
        <w:rPr>
          <w:rFonts w:hint="eastAsia"/>
        </w:rPr>
        <w:t>男女同性恋、双性恋、跨性别和间性</w:t>
      </w:r>
      <w:r w:rsidRPr="0099065C">
        <w:t>儿童</w:t>
      </w:r>
      <w:r w:rsidRPr="0099065C">
        <w:rPr>
          <w:rFonts w:hint="eastAsia"/>
        </w:rPr>
        <w:t>现象</w:t>
      </w:r>
      <w:r w:rsidRPr="0099065C">
        <w:t>；</w:t>
      </w:r>
    </w:p>
    <w:p w14:paraId="451DADD0" w14:textId="3EE4A9CB" w:rsidR="00AF1C42" w:rsidRPr="0099065C" w:rsidRDefault="00AF1C42" w:rsidP="009C11AD">
      <w:pPr>
        <w:pStyle w:val="SingleTxtGC"/>
      </w:pPr>
      <w:r w:rsidRPr="0099065C">
        <w:tab/>
        <w:t>(</w:t>
      </w:r>
      <w:r w:rsidR="009C11AD" w:rsidRPr="0099065C">
        <w:t>i</w:t>
      </w:r>
      <w:r w:rsidRPr="0099065C">
        <w:t>)</w:t>
      </w:r>
      <w:r w:rsidRPr="0099065C">
        <w:tab/>
      </w:r>
      <w:r w:rsidRPr="0099065C">
        <w:t>贩毒组织</w:t>
      </w:r>
      <w:r w:rsidRPr="0099065C">
        <w:rPr>
          <w:rFonts w:hint="eastAsia"/>
        </w:rPr>
        <w:t>实施的暴力侵害</w:t>
      </w:r>
      <w:r w:rsidRPr="0099065C">
        <w:t>儿童行为。</w:t>
      </w:r>
    </w:p>
    <w:p w14:paraId="1EA1DF87" w14:textId="604197CB"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23</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rPr>
        <w:t>委员会根据</w:t>
      </w:r>
      <w:r w:rsidR="00AF1C42" w:rsidRPr="0099065C">
        <w:rPr>
          <w:rFonts w:ascii="Time New Roman" w:eastAsia="黑体" w:hAnsi="Time New Roman" w:hint="eastAsia"/>
        </w:rPr>
        <w:t>其</w:t>
      </w:r>
      <w:r w:rsidR="00AF1C42" w:rsidRPr="0099065C">
        <w:rPr>
          <w:rFonts w:ascii="Time New Roman" w:eastAsia="黑体" w:hAnsi="Time New Roman"/>
        </w:rPr>
        <w:t>关于儿童免遭一切形式暴力侵害的权利的第</w:t>
      </w:r>
      <w:r w:rsidRPr="0099065C">
        <w:rPr>
          <w:rFonts w:ascii="Time New Roman" w:eastAsia="黑体" w:hAnsi="Time New Roman"/>
        </w:rPr>
        <w:t>13</w:t>
      </w:r>
      <w:r w:rsidR="00AF1C42" w:rsidRPr="0099065C">
        <w:rPr>
          <w:rFonts w:ascii="Time New Roman" w:eastAsia="黑体" w:hAnsi="Time New Roman"/>
        </w:rPr>
        <w:t>号一般性意见</w:t>
      </w:r>
      <w:r w:rsidRPr="0099065C">
        <w:rPr>
          <w:rFonts w:ascii="Time New Roman" w:eastAsia="黑体" w:hAnsi="Time New Roman" w:hint="eastAsia"/>
        </w:rPr>
        <w:t>(</w:t>
      </w:r>
      <w:r w:rsidRPr="0099065C">
        <w:rPr>
          <w:rFonts w:ascii="Time New Roman" w:eastAsia="黑体" w:hAnsi="Time New Roman"/>
        </w:rPr>
        <w:t>2</w:t>
      </w:r>
      <w:r w:rsidR="00AF1C42" w:rsidRPr="0099065C">
        <w:rPr>
          <w:rFonts w:ascii="Time New Roman" w:eastAsia="黑体" w:hAnsi="Time New Roman"/>
        </w:rPr>
        <w:t>0</w:t>
      </w:r>
      <w:r w:rsidRPr="0099065C">
        <w:rPr>
          <w:rFonts w:ascii="Time New Roman" w:eastAsia="黑体" w:hAnsi="Time New Roman"/>
        </w:rPr>
        <w:t>11</w:t>
      </w:r>
      <w:r w:rsidR="00AF1C42" w:rsidRPr="0099065C">
        <w:rPr>
          <w:rFonts w:ascii="Time New Roman" w:eastAsia="黑体" w:hAnsi="Time New Roman"/>
        </w:rPr>
        <w:t>年</w:t>
      </w:r>
      <w:r w:rsidRPr="0099065C">
        <w:rPr>
          <w:rFonts w:ascii="Time New Roman" w:eastAsia="黑体" w:hAnsi="Time New Roman" w:hint="eastAsia"/>
        </w:rPr>
        <w:t>)</w:t>
      </w:r>
      <w:r w:rsidR="00AF1C42" w:rsidRPr="0099065C">
        <w:rPr>
          <w:rFonts w:ascii="Time New Roman" w:eastAsia="黑体" w:hAnsi="Time New Roman"/>
        </w:rPr>
        <w:t>，建议缔约国</w:t>
      </w:r>
      <w:r w:rsidR="00AF1C42" w:rsidRPr="0099065C">
        <w:rPr>
          <w:rFonts w:ascii="Time New Roman" w:eastAsia="黑体" w:hAnsi="Time New Roman" w:hint="eastAsia"/>
        </w:rPr>
        <w:t>：</w:t>
      </w:r>
    </w:p>
    <w:p w14:paraId="43090526" w14:textId="7F31B613"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以</w:t>
      </w:r>
      <w:r w:rsidRPr="0099065C">
        <w:rPr>
          <w:rFonts w:ascii="Time New Roman" w:eastAsia="黑体" w:hAnsi="Time New Roman"/>
        </w:rPr>
        <w:t>农村和偏远地区儿童</w:t>
      </w:r>
      <w:r w:rsidRPr="0099065C">
        <w:rPr>
          <w:rFonts w:ascii="Time New Roman" w:eastAsia="黑体" w:hAnsi="Time New Roman" w:hint="eastAsia"/>
        </w:rPr>
        <w:t>为</w:t>
      </w:r>
      <w:r w:rsidRPr="0099065C">
        <w:rPr>
          <w:rFonts w:ascii="Time New Roman" w:eastAsia="黑体" w:hAnsi="Time New Roman"/>
        </w:rPr>
        <w:t>重点</w:t>
      </w:r>
      <w:r w:rsidRPr="0099065C">
        <w:rPr>
          <w:rFonts w:ascii="Time New Roman" w:eastAsia="黑体" w:hAnsi="Time New Roman" w:hint="eastAsia"/>
        </w:rPr>
        <w:t>，</w:t>
      </w:r>
      <w:r w:rsidRPr="0099065C">
        <w:rPr>
          <w:rFonts w:ascii="Time New Roman" w:eastAsia="黑体" w:hAnsi="Time New Roman"/>
        </w:rPr>
        <w:t>制定具体</w:t>
      </w:r>
      <w:r w:rsidRPr="0099065C">
        <w:rPr>
          <w:rFonts w:ascii="Time New Roman" w:eastAsia="黑体" w:hAnsi="Time New Roman" w:hint="eastAsia"/>
        </w:rPr>
        <w:t>的</w:t>
      </w:r>
      <w:r w:rsidRPr="0099065C">
        <w:rPr>
          <w:rFonts w:ascii="Time New Roman" w:eastAsia="黑体" w:hAnsi="Time New Roman"/>
        </w:rPr>
        <w:t>战略，</w:t>
      </w:r>
      <w:r w:rsidRPr="0099065C">
        <w:rPr>
          <w:rFonts w:ascii="Time New Roman" w:eastAsia="黑体" w:hAnsi="Time New Roman" w:hint="eastAsia"/>
        </w:rPr>
        <w:t>以</w:t>
      </w:r>
      <w:r w:rsidRPr="0099065C">
        <w:rPr>
          <w:rFonts w:ascii="Time New Roman" w:eastAsia="黑体" w:hAnsi="Time New Roman"/>
        </w:rPr>
        <w:t>解决针对儿童</w:t>
      </w:r>
      <w:r w:rsidR="009C11AD" w:rsidRPr="0099065C">
        <w:rPr>
          <w:rFonts w:ascii="Time New Roman" w:eastAsia="黑体" w:hAnsi="Time New Roman" w:hint="eastAsia"/>
        </w:rPr>
        <w:t>(</w:t>
      </w:r>
      <w:r w:rsidRPr="0099065C">
        <w:rPr>
          <w:rFonts w:ascii="Time New Roman" w:eastAsia="黑体" w:hAnsi="Time New Roman" w:hint="eastAsia"/>
        </w:rPr>
        <w:t>尤其</w:t>
      </w:r>
      <w:r w:rsidRPr="0099065C">
        <w:rPr>
          <w:rFonts w:ascii="Time New Roman" w:eastAsia="黑体" w:hAnsi="Time New Roman"/>
        </w:rPr>
        <w:t>是女童</w:t>
      </w:r>
      <w:r w:rsidR="009C11AD" w:rsidRPr="0099065C">
        <w:rPr>
          <w:rFonts w:ascii="Time New Roman" w:eastAsia="黑体" w:hAnsi="Time New Roman" w:hint="eastAsia"/>
        </w:rPr>
        <w:t>)</w:t>
      </w:r>
      <w:r w:rsidRPr="0099065C">
        <w:rPr>
          <w:rFonts w:ascii="Time New Roman" w:eastAsia="黑体" w:hAnsi="Time New Roman"/>
        </w:rPr>
        <w:t>的性暴力</w:t>
      </w:r>
      <w:r w:rsidRPr="0099065C">
        <w:rPr>
          <w:rFonts w:ascii="Time New Roman" w:eastAsia="黑体" w:hAnsi="Time New Roman" w:hint="eastAsia"/>
        </w:rPr>
        <w:t>高发的</w:t>
      </w:r>
      <w:r w:rsidRPr="0099065C">
        <w:rPr>
          <w:rFonts w:ascii="Time New Roman" w:eastAsia="黑体" w:hAnsi="Time New Roman"/>
        </w:rPr>
        <w:t>问题；</w:t>
      </w:r>
    </w:p>
    <w:p w14:paraId="4C176B1B" w14:textId="12B72786"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继续并</w:t>
      </w:r>
      <w:r w:rsidRPr="0099065C">
        <w:rPr>
          <w:rFonts w:ascii="Time New Roman" w:eastAsia="黑体" w:hAnsi="Time New Roman" w:hint="eastAsia"/>
        </w:rPr>
        <w:t>加大力度</w:t>
      </w:r>
      <w:r w:rsidRPr="0099065C">
        <w:rPr>
          <w:rFonts w:ascii="Time New Roman" w:eastAsia="黑体" w:hAnsi="Time New Roman"/>
        </w:rPr>
        <w:t>在</w:t>
      </w:r>
      <w:r w:rsidRPr="0099065C">
        <w:rPr>
          <w:rFonts w:ascii="Time New Roman" w:eastAsia="黑体" w:hAnsi="Time New Roman" w:hint="eastAsia"/>
        </w:rPr>
        <w:t>孔多尔坎基省</w:t>
      </w:r>
      <w:r w:rsidRPr="0099065C">
        <w:rPr>
          <w:rFonts w:ascii="Time New Roman" w:eastAsia="黑体" w:hAnsi="Time New Roman"/>
        </w:rPr>
        <w:t>提供方案和支持，以解决令人震惊的土著儿童</w:t>
      </w:r>
      <w:r w:rsidRPr="0099065C">
        <w:rPr>
          <w:rFonts w:ascii="Time New Roman" w:eastAsia="黑体" w:hAnsi="Time New Roman" w:hint="eastAsia"/>
        </w:rPr>
        <w:t>遭</w:t>
      </w:r>
      <w:r w:rsidRPr="0099065C">
        <w:rPr>
          <w:rFonts w:ascii="Time New Roman" w:eastAsia="黑体" w:hAnsi="Time New Roman"/>
        </w:rPr>
        <w:t>性暴力</w:t>
      </w:r>
      <w:r w:rsidRPr="0099065C">
        <w:rPr>
          <w:rFonts w:ascii="Time New Roman" w:eastAsia="黑体" w:hAnsi="Time New Roman" w:hint="eastAsia"/>
        </w:rPr>
        <w:t>侵害</w:t>
      </w:r>
      <w:r w:rsidRPr="0099065C">
        <w:rPr>
          <w:rFonts w:ascii="Time New Roman" w:eastAsia="黑体" w:hAnsi="Time New Roman"/>
        </w:rPr>
        <w:t>情况，包括</w:t>
      </w:r>
      <w:r w:rsidRPr="0099065C">
        <w:rPr>
          <w:rFonts w:ascii="Time New Roman" w:eastAsia="黑体" w:hAnsi="Time New Roman" w:hint="eastAsia"/>
        </w:rPr>
        <w:t>提供</w:t>
      </w:r>
      <w:r w:rsidRPr="0099065C">
        <w:rPr>
          <w:rFonts w:ascii="Time New Roman" w:eastAsia="黑体" w:hAnsi="Time New Roman"/>
        </w:rPr>
        <w:t>预防方案、</w:t>
      </w:r>
      <w:r w:rsidRPr="0099065C">
        <w:rPr>
          <w:rFonts w:ascii="Time New Roman" w:eastAsia="黑体" w:hAnsi="Time New Roman" w:hint="eastAsia"/>
        </w:rPr>
        <w:t>针对</w:t>
      </w:r>
      <w:r w:rsidRPr="0099065C">
        <w:rPr>
          <w:rFonts w:ascii="Time New Roman" w:eastAsia="黑体" w:hAnsi="Time New Roman"/>
        </w:rPr>
        <w:t>受害者</w:t>
      </w:r>
      <w:r w:rsidRPr="0099065C">
        <w:rPr>
          <w:rFonts w:ascii="Time New Roman" w:eastAsia="黑体" w:hAnsi="Time New Roman" w:hint="eastAsia"/>
        </w:rPr>
        <w:t>的身心医疗</w:t>
      </w:r>
      <w:r w:rsidRPr="0099065C">
        <w:rPr>
          <w:rFonts w:ascii="Time New Roman" w:eastAsia="黑体" w:hAnsi="Time New Roman"/>
        </w:rPr>
        <w:t>保健</w:t>
      </w:r>
      <w:r w:rsidRPr="0099065C">
        <w:rPr>
          <w:rFonts w:ascii="Time New Roman" w:eastAsia="黑体" w:hAnsi="Time New Roman" w:hint="eastAsia"/>
        </w:rPr>
        <w:t>机会以及</w:t>
      </w:r>
      <w:r w:rsidRPr="0099065C">
        <w:rPr>
          <w:rFonts w:ascii="Time New Roman" w:eastAsia="黑体" w:hAnsi="Time New Roman"/>
        </w:rPr>
        <w:t>诉诸司法机会，</w:t>
      </w:r>
      <w:r w:rsidRPr="0099065C">
        <w:rPr>
          <w:rFonts w:ascii="Time New Roman" w:eastAsia="黑体" w:hAnsi="Time New Roman" w:hint="eastAsia"/>
        </w:rPr>
        <w:t>并在</w:t>
      </w:r>
      <w:r w:rsidRPr="0099065C">
        <w:rPr>
          <w:rFonts w:ascii="Time New Roman" w:eastAsia="黑体" w:hAnsi="Time New Roman"/>
        </w:rPr>
        <w:t>必要</w:t>
      </w:r>
      <w:r w:rsidRPr="0099065C">
        <w:rPr>
          <w:rFonts w:ascii="Time New Roman" w:eastAsia="黑体" w:hAnsi="Time New Roman" w:hint="eastAsia"/>
        </w:rPr>
        <w:t>情况下</w:t>
      </w:r>
      <w:r w:rsidRPr="0099065C">
        <w:rPr>
          <w:rFonts w:ascii="Time New Roman" w:eastAsia="黑体" w:hAnsi="Time New Roman"/>
        </w:rPr>
        <w:t>雇用</w:t>
      </w:r>
      <w:r w:rsidRPr="0099065C">
        <w:rPr>
          <w:rFonts w:ascii="Time New Roman" w:eastAsia="黑体" w:hAnsi="Time New Roman" w:hint="eastAsia"/>
        </w:rPr>
        <w:t>会</w:t>
      </w:r>
      <w:r w:rsidRPr="0099065C">
        <w:rPr>
          <w:rFonts w:ascii="Time New Roman" w:eastAsia="黑体" w:hAnsi="Time New Roman"/>
        </w:rPr>
        <w:t>讲受害者土著语言的</w:t>
      </w:r>
      <w:r w:rsidRPr="0099065C">
        <w:rPr>
          <w:rFonts w:ascii="Time New Roman" w:eastAsia="黑体" w:hAnsi="Time New Roman" w:hint="eastAsia"/>
        </w:rPr>
        <w:t>口</w:t>
      </w:r>
      <w:r w:rsidRPr="0099065C">
        <w:rPr>
          <w:rFonts w:ascii="Time New Roman" w:eastAsia="黑体" w:hAnsi="Time New Roman"/>
        </w:rPr>
        <w:t>译和</w:t>
      </w:r>
      <w:r w:rsidRPr="0099065C">
        <w:rPr>
          <w:rFonts w:ascii="Time New Roman" w:eastAsia="黑体" w:hAnsi="Time New Roman" w:hint="eastAsia"/>
        </w:rPr>
        <w:t>工作</w:t>
      </w:r>
      <w:r w:rsidRPr="0099065C">
        <w:rPr>
          <w:rFonts w:ascii="Time New Roman" w:eastAsia="黑体" w:hAnsi="Time New Roman"/>
        </w:rPr>
        <w:t>人员；</w:t>
      </w:r>
    </w:p>
    <w:p w14:paraId="3974BEA7" w14:textId="201742E2"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c</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以防止和</w:t>
      </w:r>
      <w:r w:rsidRPr="0099065C">
        <w:rPr>
          <w:rFonts w:ascii="Time New Roman" w:eastAsia="黑体" w:hAnsi="Time New Roman" w:hint="eastAsia"/>
        </w:rPr>
        <w:t>根除</w:t>
      </w:r>
      <w:r w:rsidRPr="0099065C">
        <w:rPr>
          <w:rFonts w:ascii="Time New Roman" w:eastAsia="黑体" w:hAnsi="Time New Roman"/>
        </w:rPr>
        <w:t>暴力侵害儿童</w:t>
      </w:r>
      <w:r w:rsidRPr="0099065C">
        <w:rPr>
          <w:rFonts w:ascii="Time New Roman" w:eastAsia="黑体" w:hAnsi="Time New Roman" w:hint="eastAsia"/>
        </w:rPr>
        <w:t>现象为目的，制定</w:t>
      </w:r>
      <w:r w:rsidRPr="0099065C">
        <w:rPr>
          <w:rFonts w:ascii="Time New Roman" w:eastAsia="黑体" w:hAnsi="Time New Roman"/>
        </w:rPr>
        <w:t>以儿童权利为</w:t>
      </w:r>
      <w:r w:rsidRPr="0099065C">
        <w:rPr>
          <w:rFonts w:ascii="Time New Roman" w:eastAsia="黑体" w:hAnsi="Time New Roman" w:hint="eastAsia"/>
        </w:rPr>
        <w:t>核心</w:t>
      </w:r>
      <w:r w:rsidRPr="0099065C">
        <w:rPr>
          <w:rFonts w:ascii="Time New Roman" w:eastAsia="黑体" w:hAnsi="Time New Roman"/>
        </w:rPr>
        <w:t>的</w:t>
      </w:r>
      <w:r w:rsidRPr="0099065C">
        <w:rPr>
          <w:rFonts w:ascii="Time New Roman" w:eastAsia="黑体" w:hAnsi="Time New Roman" w:hint="eastAsia"/>
        </w:rPr>
        <w:t>工作方法</w:t>
      </w:r>
      <w:r w:rsidRPr="0099065C">
        <w:rPr>
          <w:rFonts w:ascii="Time New Roman" w:eastAsia="黑体" w:hAnsi="Time New Roman"/>
        </w:rPr>
        <w:t>，并确保</w:t>
      </w:r>
      <w:r w:rsidRPr="0099065C">
        <w:rPr>
          <w:rFonts w:ascii="Time New Roman" w:eastAsia="黑体" w:hAnsi="Time New Roman" w:hint="eastAsia"/>
        </w:rPr>
        <w:t>上述工作方法覆盖</w:t>
      </w:r>
      <w:r w:rsidRPr="0099065C">
        <w:rPr>
          <w:rFonts w:ascii="Time New Roman" w:eastAsia="黑体" w:hAnsi="Time New Roman"/>
        </w:rPr>
        <w:t>在</w:t>
      </w:r>
      <w:r w:rsidRPr="0099065C">
        <w:rPr>
          <w:rFonts w:ascii="Time New Roman" w:eastAsia="黑体" w:hAnsi="Time New Roman" w:hint="eastAsia"/>
        </w:rPr>
        <w:t>诸如</w:t>
      </w:r>
      <w:r w:rsidRPr="0099065C">
        <w:rPr>
          <w:rFonts w:ascii="Time New Roman" w:eastAsia="黑体" w:hAnsi="Time New Roman"/>
        </w:rPr>
        <w:t>学校和宗教场所等组织内遭受暴力</w:t>
      </w:r>
      <w:r w:rsidRPr="0099065C">
        <w:rPr>
          <w:rFonts w:ascii="Time New Roman" w:eastAsia="黑体" w:hAnsi="Time New Roman" w:hint="eastAsia"/>
        </w:rPr>
        <w:t>侵害</w:t>
      </w:r>
      <w:r w:rsidRPr="0099065C">
        <w:rPr>
          <w:rFonts w:ascii="Time New Roman" w:eastAsia="黑体" w:hAnsi="Time New Roman"/>
        </w:rPr>
        <w:t>的儿童；</w:t>
      </w:r>
    </w:p>
    <w:p w14:paraId="4EC2F052" w14:textId="36D5C781" w:rsidR="00AF1C42" w:rsidRPr="0099065C" w:rsidRDefault="00AF1C42" w:rsidP="009C11AD">
      <w:pPr>
        <w:pStyle w:val="SingleTxtGC"/>
        <w:rPr>
          <w:rFonts w:ascii="Time New Roman" w:eastAsia="黑体" w:hAnsi="Time New Roman" w:hint="eastAsia"/>
        </w:rPr>
      </w:pPr>
      <w:bookmarkStart w:id="8" w:name="_Hlk188964505"/>
      <w:r w:rsidRPr="0099065C">
        <w:rPr>
          <w:rFonts w:ascii="Time New Roman" w:eastAsia="黑体" w:hAnsi="Time New Roman"/>
        </w:rPr>
        <w:tab/>
        <w:t>(</w:t>
      </w:r>
      <w:r w:rsidR="009C11AD" w:rsidRPr="0099065C">
        <w:rPr>
          <w:rFonts w:ascii="Time New Roman" w:eastAsia="黑体" w:hAnsi="Time New Roman"/>
        </w:rPr>
        <w:t>d</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针对</w:t>
      </w:r>
      <w:r w:rsidRPr="0099065C">
        <w:rPr>
          <w:rFonts w:ascii="Time New Roman" w:eastAsia="黑体" w:hAnsi="Time New Roman"/>
        </w:rPr>
        <w:t>因</w:t>
      </w:r>
      <w:r w:rsidRPr="0099065C">
        <w:rPr>
          <w:rFonts w:ascii="Time New Roman" w:eastAsia="黑体" w:hAnsi="Time New Roman" w:hint="eastAsia"/>
        </w:rPr>
        <w:t>实施</w:t>
      </w:r>
      <w:r w:rsidRPr="0099065C">
        <w:rPr>
          <w:rFonts w:ascii="Time New Roman" w:eastAsia="黑体" w:hAnsi="Time New Roman"/>
        </w:rPr>
        <w:t>暴力侵害儿童行为而受到调查的教师</w:t>
      </w:r>
      <w:r w:rsidRPr="0099065C">
        <w:rPr>
          <w:rFonts w:ascii="Time New Roman" w:eastAsia="黑体" w:hAnsi="Time New Roman" w:hint="eastAsia"/>
        </w:rPr>
        <w:t>开展切实</w:t>
      </w:r>
      <w:r w:rsidRPr="0099065C">
        <w:rPr>
          <w:rFonts w:ascii="Time New Roman" w:eastAsia="黑体" w:hAnsi="Time New Roman"/>
        </w:rPr>
        <w:t>有效</w:t>
      </w:r>
      <w:proofErr w:type="gramStart"/>
      <w:r w:rsidRPr="0099065C">
        <w:rPr>
          <w:rFonts w:ascii="Time New Roman" w:eastAsia="黑体" w:hAnsi="Time New Roman" w:hint="eastAsia"/>
        </w:rPr>
        <w:t>且</w:t>
      </w:r>
      <w:r w:rsidRPr="0099065C">
        <w:rPr>
          <w:rFonts w:ascii="Time New Roman" w:eastAsia="黑体" w:hAnsi="Time New Roman"/>
        </w:rPr>
        <w:t>及时</w:t>
      </w:r>
      <w:proofErr w:type="gramEnd"/>
      <w:r w:rsidRPr="0099065C">
        <w:rPr>
          <w:rFonts w:ascii="Time New Roman" w:eastAsia="黑体" w:hAnsi="Time New Roman"/>
        </w:rPr>
        <w:t>的纪律、行政和司法程序，并推动修订《教师改革法》</w:t>
      </w:r>
      <w:r w:rsidRPr="0099065C">
        <w:rPr>
          <w:rFonts w:ascii="Time New Roman" w:eastAsia="黑体" w:hAnsi="Time New Roman" w:hint="eastAsia"/>
        </w:rPr>
        <w:t>；</w:t>
      </w:r>
    </w:p>
    <w:bookmarkEnd w:id="8"/>
    <w:p w14:paraId="278A69F5" w14:textId="7957631A"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e</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针对</w:t>
      </w:r>
      <w:r w:rsidRPr="0099065C">
        <w:rPr>
          <w:rFonts w:ascii="Time New Roman" w:eastAsia="黑体" w:hAnsi="Time New Roman"/>
        </w:rPr>
        <w:t>罗马天主教会中的性虐待儿童问题</w:t>
      </w:r>
      <w:r w:rsidRPr="0099065C">
        <w:rPr>
          <w:rFonts w:ascii="Time New Roman" w:eastAsia="黑体" w:hAnsi="Time New Roman" w:hint="eastAsia"/>
        </w:rPr>
        <w:t>启动一项</w:t>
      </w:r>
      <w:r w:rsidRPr="0099065C">
        <w:rPr>
          <w:rFonts w:ascii="Time New Roman" w:eastAsia="黑体" w:hAnsi="Time New Roman"/>
        </w:rPr>
        <w:t>正式的、由国家主导的</w:t>
      </w:r>
      <w:r w:rsidRPr="0099065C">
        <w:rPr>
          <w:rFonts w:ascii="Time New Roman" w:eastAsia="黑体" w:hAnsi="Time New Roman" w:hint="eastAsia"/>
        </w:rPr>
        <w:t>全权</w:t>
      </w:r>
      <w:r w:rsidRPr="0099065C">
        <w:rPr>
          <w:rFonts w:ascii="Time New Roman" w:eastAsia="黑体" w:hAnsi="Time New Roman"/>
        </w:rPr>
        <w:t>独立调查，以期</w:t>
      </w:r>
      <w:r w:rsidRPr="0099065C">
        <w:rPr>
          <w:rFonts w:ascii="Time New Roman" w:eastAsia="黑体" w:hAnsi="Time New Roman" w:hint="eastAsia"/>
        </w:rPr>
        <w:t>查明</w:t>
      </w:r>
      <w:r w:rsidRPr="0099065C">
        <w:rPr>
          <w:rFonts w:ascii="Time New Roman" w:eastAsia="黑体" w:hAnsi="Time New Roman"/>
        </w:rPr>
        <w:t>国家机构</w:t>
      </w:r>
      <w:r w:rsidRPr="0099065C">
        <w:rPr>
          <w:rFonts w:ascii="Time New Roman" w:eastAsia="黑体" w:hAnsi="Time New Roman" w:hint="eastAsia"/>
        </w:rPr>
        <w:t>失职的情况</w:t>
      </w:r>
      <w:r w:rsidRPr="0099065C">
        <w:rPr>
          <w:rFonts w:ascii="Time New Roman" w:eastAsia="黑体" w:hAnsi="Time New Roman"/>
        </w:rPr>
        <w:t>，</w:t>
      </w:r>
      <w:r w:rsidRPr="0099065C">
        <w:rPr>
          <w:rFonts w:ascii="Time New Roman" w:eastAsia="黑体" w:hAnsi="Time New Roman" w:hint="eastAsia"/>
        </w:rPr>
        <w:t>发现</w:t>
      </w:r>
      <w:r w:rsidRPr="0099065C">
        <w:rPr>
          <w:rFonts w:ascii="Time New Roman" w:eastAsia="黑体" w:hAnsi="Time New Roman"/>
        </w:rPr>
        <w:t>受害者，包括过去</w:t>
      </w:r>
      <w:r w:rsidRPr="0099065C">
        <w:rPr>
          <w:rFonts w:ascii="Time New Roman" w:eastAsia="黑体" w:hAnsi="Time New Roman" w:hint="eastAsia"/>
        </w:rPr>
        <w:t>发生的</w:t>
      </w:r>
      <w:r w:rsidRPr="0099065C">
        <w:rPr>
          <w:rFonts w:ascii="Time New Roman" w:eastAsia="黑体" w:hAnsi="Time New Roman"/>
        </w:rPr>
        <w:t>虐待行为的受害者</w:t>
      </w:r>
      <w:r w:rsidRPr="0099065C">
        <w:rPr>
          <w:rFonts w:ascii="Time New Roman" w:eastAsia="黑体" w:hAnsi="Time New Roman" w:hint="eastAsia"/>
        </w:rPr>
        <w:t>在内</w:t>
      </w:r>
      <w:r w:rsidRPr="0099065C">
        <w:rPr>
          <w:rFonts w:ascii="Time New Roman" w:eastAsia="黑体" w:hAnsi="Time New Roman"/>
        </w:rPr>
        <w:t>，并建立一</w:t>
      </w:r>
      <w:r w:rsidRPr="0099065C">
        <w:rPr>
          <w:rFonts w:ascii="Time New Roman" w:eastAsia="黑体" w:hAnsi="Time New Roman" w:hint="eastAsia"/>
        </w:rPr>
        <w:t>项</w:t>
      </w:r>
      <w:r w:rsidRPr="0099065C">
        <w:rPr>
          <w:rFonts w:ascii="Time New Roman" w:eastAsia="黑体" w:hAnsi="Time New Roman"/>
        </w:rPr>
        <w:t>对</w:t>
      </w:r>
      <w:r w:rsidRPr="0099065C">
        <w:rPr>
          <w:rFonts w:ascii="Time New Roman" w:eastAsia="黑体" w:hAnsi="Time New Roman" w:hint="eastAsia"/>
        </w:rPr>
        <w:t>其</w:t>
      </w:r>
      <w:r w:rsidRPr="0099065C">
        <w:rPr>
          <w:rFonts w:ascii="Time New Roman" w:eastAsia="黑体" w:hAnsi="Time New Roman"/>
        </w:rPr>
        <w:t>进行赔偿的机制；</w:t>
      </w:r>
    </w:p>
    <w:p w14:paraId="040FB2A0" w14:textId="1BDAD559"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f</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提供必要的技术、人力和</w:t>
      </w:r>
      <w:r w:rsidRPr="0099065C">
        <w:rPr>
          <w:rFonts w:ascii="Time New Roman" w:eastAsia="黑体" w:hAnsi="Time New Roman" w:hint="eastAsia"/>
        </w:rPr>
        <w:t>资金</w:t>
      </w:r>
      <w:r w:rsidRPr="0099065C">
        <w:rPr>
          <w:rFonts w:ascii="Time New Roman" w:eastAsia="黑体" w:hAnsi="Time New Roman"/>
        </w:rPr>
        <w:t>资源，在国家</w:t>
      </w:r>
      <w:r w:rsidRPr="0099065C">
        <w:rPr>
          <w:rFonts w:ascii="Time New Roman" w:eastAsia="黑体" w:hAnsi="Time New Roman" w:hint="eastAsia"/>
        </w:rPr>
        <w:t>层面</w:t>
      </w:r>
      <w:r w:rsidRPr="0099065C">
        <w:rPr>
          <w:rFonts w:ascii="Time New Roman" w:eastAsia="黑体" w:hAnsi="Time New Roman"/>
        </w:rPr>
        <w:t>制定</w:t>
      </w:r>
      <w:r w:rsidRPr="0099065C">
        <w:rPr>
          <w:rFonts w:ascii="Time New Roman" w:eastAsia="黑体" w:hAnsi="Time New Roman" w:hint="eastAsia"/>
        </w:rPr>
        <w:t>一项</w:t>
      </w:r>
      <w:r w:rsidRPr="0099065C">
        <w:rPr>
          <w:rFonts w:ascii="Time New Roman" w:eastAsia="黑体" w:hAnsi="Time New Roman"/>
        </w:rPr>
        <w:t>消除暴力侵害儿童行为</w:t>
      </w:r>
      <w:r w:rsidRPr="0099065C">
        <w:rPr>
          <w:rFonts w:ascii="Time New Roman" w:eastAsia="黑体" w:hAnsi="Time New Roman" w:hint="eastAsia"/>
        </w:rPr>
        <w:t>的</w:t>
      </w:r>
      <w:r w:rsidRPr="0099065C">
        <w:rPr>
          <w:rFonts w:ascii="Time New Roman" w:eastAsia="黑体" w:hAnsi="Time New Roman"/>
        </w:rPr>
        <w:t>多部门政策，</w:t>
      </w:r>
      <w:r w:rsidRPr="0099065C">
        <w:rPr>
          <w:rFonts w:ascii="Time New Roman" w:eastAsia="黑体" w:hAnsi="Time New Roman" w:hint="eastAsia"/>
        </w:rPr>
        <w:t>其中涉及</w:t>
      </w:r>
      <w:r w:rsidRPr="0099065C">
        <w:rPr>
          <w:rFonts w:ascii="Time New Roman" w:eastAsia="黑体" w:hAnsi="Time New Roman"/>
        </w:rPr>
        <w:t>预防、照料、保护、制裁和全面康复</w:t>
      </w:r>
      <w:r w:rsidRPr="0099065C">
        <w:rPr>
          <w:rFonts w:ascii="Time New Roman" w:eastAsia="黑体" w:hAnsi="Time New Roman" w:hint="eastAsia"/>
        </w:rPr>
        <w:t>等</w:t>
      </w:r>
      <w:r w:rsidRPr="0099065C">
        <w:rPr>
          <w:rFonts w:ascii="Time New Roman" w:eastAsia="黑体" w:hAnsi="Time New Roman"/>
        </w:rPr>
        <w:t>问题，并</w:t>
      </w:r>
      <w:r w:rsidRPr="0099065C">
        <w:rPr>
          <w:rFonts w:ascii="Time New Roman" w:eastAsia="黑体" w:hAnsi="Time New Roman" w:hint="eastAsia"/>
        </w:rPr>
        <w:t>实施</w:t>
      </w:r>
      <w:r w:rsidRPr="0099065C">
        <w:rPr>
          <w:rFonts w:ascii="Time New Roman" w:eastAsia="黑体" w:hAnsi="Time New Roman"/>
        </w:rPr>
        <w:t>一</w:t>
      </w:r>
      <w:r w:rsidRPr="0099065C">
        <w:rPr>
          <w:rFonts w:ascii="Time New Roman" w:eastAsia="黑体" w:hAnsi="Time New Roman" w:hint="eastAsia"/>
        </w:rPr>
        <w:t>项旨在</w:t>
      </w:r>
      <w:r w:rsidRPr="0099065C">
        <w:rPr>
          <w:rFonts w:ascii="Time New Roman" w:eastAsia="黑体" w:hAnsi="Time New Roman"/>
        </w:rPr>
        <w:t>解决一切形式暴力侵害儿童行为</w:t>
      </w:r>
      <w:r w:rsidRPr="0099065C">
        <w:rPr>
          <w:rFonts w:ascii="Time New Roman" w:eastAsia="黑体" w:hAnsi="Time New Roman" w:hint="eastAsia"/>
        </w:rPr>
        <w:t>的</w:t>
      </w:r>
      <w:r w:rsidRPr="0099065C">
        <w:rPr>
          <w:rFonts w:ascii="Time New Roman" w:eastAsia="黑体" w:hAnsi="Time New Roman"/>
        </w:rPr>
        <w:t>国家协调框架，</w:t>
      </w:r>
      <w:r w:rsidRPr="0099065C">
        <w:rPr>
          <w:rFonts w:ascii="Time New Roman" w:eastAsia="黑体" w:hAnsi="Time New Roman" w:hint="eastAsia"/>
        </w:rPr>
        <w:t>与此</w:t>
      </w:r>
      <w:r w:rsidRPr="0099065C">
        <w:rPr>
          <w:rFonts w:ascii="Time New Roman" w:eastAsia="黑体" w:hAnsi="Time New Roman"/>
        </w:rPr>
        <w:t>同时在地方</w:t>
      </w:r>
      <w:r w:rsidRPr="0099065C">
        <w:rPr>
          <w:rFonts w:ascii="Time New Roman" w:eastAsia="黑体" w:hAnsi="Time New Roman" w:hint="eastAsia"/>
        </w:rPr>
        <w:t>层面切实</w:t>
      </w:r>
      <w:r w:rsidRPr="0099065C">
        <w:rPr>
          <w:rFonts w:ascii="Time New Roman" w:eastAsia="黑体" w:hAnsi="Time New Roman"/>
        </w:rPr>
        <w:t>有效</w:t>
      </w:r>
      <w:r w:rsidRPr="0099065C">
        <w:rPr>
          <w:rFonts w:ascii="Time New Roman" w:eastAsia="黑体" w:hAnsi="Time New Roman" w:hint="eastAsia"/>
        </w:rPr>
        <w:t>地</w:t>
      </w:r>
      <w:r w:rsidRPr="0099065C">
        <w:rPr>
          <w:rFonts w:ascii="Time New Roman" w:eastAsia="黑体" w:hAnsi="Time New Roman"/>
        </w:rPr>
        <w:t>执行公共政策；</w:t>
      </w:r>
    </w:p>
    <w:p w14:paraId="694456B3" w14:textId="128F0413"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lastRenderedPageBreak/>
        <w:tab/>
        <w:t>(</w:t>
      </w:r>
      <w:r w:rsidR="009C11AD" w:rsidRPr="0099065C">
        <w:rPr>
          <w:rFonts w:ascii="Time New Roman" w:eastAsia="黑体" w:hAnsi="Time New Roman"/>
        </w:rPr>
        <w:t>g</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提供必要的人力、技术和</w:t>
      </w:r>
      <w:r w:rsidRPr="0099065C">
        <w:rPr>
          <w:rFonts w:ascii="Time New Roman" w:eastAsia="黑体" w:hAnsi="Time New Roman" w:hint="eastAsia"/>
        </w:rPr>
        <w:t>资金</w:t>
      </w:r>
      <w:r w:rsidRPr="0099065C">
        <w:rPr>
          <w:rFonts w:ascii="Time New Roman" w:eastAsia="黑体" w:hAnsi="Time New Roman"/>
        </w:rPr>
        <w:t>资源，实施《</w:t>
      </w:r>
      <w:r w:rsidR="009C11AD" w:rsidRPr="0099065C">
        <w:rPr>
          <w:rFonts w:ascii="Time New Roman" w:eastAsia="黑体" w:hAnsi="Time New Roman"/>
        </w:rPr>
        <w:t>2</w:t>
      </w:r>
      <w:r w:rsidRPr="0099065C">
        <w:rPr>
          <w:rFonts w:ascii="Time New Roman" w:eastAsia="黑体" w:hAnsi="Time New Roman"/>
        </w:rPr>
        <w:t>0</w:t>
      </w:r>
      <w:r w:rsidR="009C11AD" w:rsidRPr="0099065C">
        <w:rPr>
          <w:rFonts w:ascii="Time New Roman" w:eastAsia="黑体" w:hAnsi="Time New Roman"/>
        </w:rPr>
        <w:t>21</w:t>
      </w:r>
      <w:r w:rsidRPr="0099065C">
        <w:rPr>
          <w:rFonts w:ascii="Time New Roman" w:eastAsia="黑体" w:hAnsi="Time New Roman"/>
        </w:rPr>
        <w:t>-</w:t>
      </w:r>
      <w:r w:rsidR="009C11AD" w:rsidRPr="0099065C">
        <w:rPr>
          <w:rFonts w:ascii="Time New Roman" w:eastAsia="黑体" w:hAnsi="Time New Roman"/>
        </w:rPr>
        <w:t>2</w:t>
      </w:r>
      <w:r w:rsidRPr="0099065C">
        <w:rPr>
          <w:rFonts w:ascii="Time New Roman" w:eastAsia="黑体" w:hAnsi="Time New Roman"/>
        </w:rPr>
        <w:t>0</w:t>
      </w:r>
      <w:r w:rsidR="009C11AD" w:rsidRPr="0099065C">
        <w:rPr>
          <w:rFonts w:ascii="Time New Roman" w:eastAsia="黑体" w:hAnsi="Time New Roman"/>
        </w:rPr>
        <w:t>3</w:t>
      </w:r>
      <w:r w:rsidRPr="0099065C">
        <w:rPr>
          <w:rFonts w:ascii="Time New Roman" w:eastAsia="黑体" w:hAnsi="Time New Roman"/>
        </w:rPr>
        <w:t>0</w:t>
      </w:r>
      <w:r w:rsidRPr="0099065C">
        <w:rPr>
          <w:rFonts w:ascii="Time New Roman" w:eastAsia="黑体" w:hAnsi="Time New Roman"/>
        </w:rPr>
        <w:t>年消除暴力侵害儿童和青少年</w:t>
      </w:r>
      <w:r w:rsidRPr="0099065C">
        <w:rPr>
          <w:rFonts w:ascii="Time New Roman" w:eastAsia="黑体" w:hAnsi="Time New Roman" w:hint="eastAsia"/>
        </w:rPr>
        <w:t>现象</w:t>
      </w:r>
      <w:r w:rsidRPr="0099065C">
        <w:rPr>
          <w:rFonts w:ascii="Time New Roman" w:eastAsia="黑体" w:hAnsi="Time New Roman"/>
        </w:rPr>
        <w:t>行动计划》，并开发一个</w:t>
      </w:r>
      <w:r w:rsidRPr="0099065C">
        <w:rPr>
          <w:rFonts w:ascii="Time New Roman" w:eastAsia="黑体" w:hAnsi="Time New Roman" w:hint="eastAsia"/>
        </w:rPr>
        <w:t>按照包括残疾在内的</w:t>
      </w:r>
      <w:r w:rsidRPr="0099065C">
        <w:rPr>
          <w:rFonts w:ascii="Time New Roman" w:eastAsia="黑体" w:hAnsi="Time New Roman"/>
        </w:rPr>
        <w:t>相关指标</w:t>
      </w:r>
      <w:r w:rsidRPr="0099065C">
        <w:rPr>
          <w:rFonts w:ascii="Time New Roman" w:eastAsia="黑体" w:hAnsi="Time New Roman" w:hint="eastAsia"/>
        </w:rPr>
        <w:t>分列</w:t>
      </w:r>
      <w:r w:rsidRPr="0099065C">
        <w:rPr>
          <w:rFonts w:ascii="Time New Roman" w:eastAsia="黑体" w:hAnsi="Time New Roman"/>
        </w:rPr>
        <w:t>的统一</w:t>
      </w:r>
      <w:r w:rsidRPr="0099065C">
        <w:rPr>
          <w:rFonts w:ascii="Time New Roman" w:eastAsia="黑体" w:hAnsi="Time New Roman" w:hint="eastAsia"/>
        </w:rPr>
        <w:t>的</w:t>
      </w:r>
      <w:r w:rsidRPr="0099065C">
        <w:rPr>
          <w:rFonts w:ascii="Time New Roman" w:eastAsia="黑体" w:hAnsi="Time New Roman"/>
        </w:rPr>
        <w:t>数据系统；</w:t>
      </w:r>
    </w:p>
    <w:p w14:paraId="7DBF022A" w14:textId="1D62B176"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h</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确保强制</w:t>
      </w:r>
      <w:r w:rsidRPr="0099065C">
        <w:rPr>
          <w:rFonts w:ascii="Time New Roman" w:eastAsia="黑体" w:hAnsi="Time New Roman" w:hint="eastAsia"/>
        </w:rPr>
        <w:t>举报</w:t>
      </w:r>
      <w:r w:rsidRPr="0099065C">
        <w:rPr>
          <w:rFonts w:ascii="Time New Roman" w:eastAsia="黑体" w:hAnsi="Time New Roman"/>
        </w:rPr>
        <w:t>一切形式暴力侵害儿童</w:t>
      </w:r>
      <w:r w:rsidRPr="0099065C">
        <w:rPr>
          <w:rFonts w:ascii="Time New Roman" w:eastAsia="黑体" w:hAnsi="Time New Roman" w:hint="eastAsia"/>
        </w:rPr>
        <w:t>情况</w:t>
      </w:r>
      <w:r w:rsidRPr="0099065C">
        <w:rPr>
          <w:rFonts w:ascii="Time New Roman" w:eastAsia="黑体" w:hAnsi="Time New Roman"/>
        </w:rPr>
        <w:t>，确定</w:t>
      </w:r>
      <w:r w:rsidRPr="0099065C">
        <w:rPr>
          <w:rFonts w:ascii="Time New Roman" w:eastAsia="黑体" w:hAnsi="Time New Roman" w:hint="eastAsia"/>
        </w:rPr>
        <w:t>易于诉诸</w:t>
      </w:r>
      <w:r w:rsidRPr="0099065C">
        <w:rPr>
          <w:rFonts w:ascii="Time New Roman" w:eastAsia="黑体" w:hAnsi="Time New Roman"/>
        </w:rPr>
        <w:t>的联络</w:t>
      </w:r>
      <w:r w:rsidRPr="0099065C">
        <w:rPr>
          <w:rFonts w:ascii="Time New Roman" w:eastAsia="黑体" w:hAnsi="Time New Roman" w:hint="eastAsia"/>
        </w:rPr>
        <w:t>点负责接收此类举报</w:t>
      </w:r>
      <w:r w:rsidRPr="0099065C">
        <w:rPr>
          <w:rFonts w:ascii="Time New Roman" w:eastAsia="黑体" w:hAnsi="Time New Roman"/>
        </w:rPr>
        <w:t>，并</w:t>
      </w:r>
      <w:r w:rsidRPr="0099065C">
        <w:rPr>
          <w:rFonts w:ascii="Time New Roman" w:eastAsia="黑体" w:hAnsi="Time New Roman" w:hint="eastAsia"/>
        </w:rPr>
        <w:t>就</w:t>
      </w:r>
      <w:r w:rsidRPr="0099065C">
        <w:rPr>
          <w:rFonts w:ascii="Time New Roman" w:eastAsia="黑体" w:hAnsi="Time New Roman"/>
        </w:rPr>
        <w:t>虐待和暴力侵害儿童案件</w:t>
      </w:r>
      <w:r w:rsidRPr="0099065C">
        <w:rPr>
          <w:rFonts w:ascii="Time New Roman" w:eastAsia="黑体" w:hAnsi="Time New Roman" w:hint="eastAsia"/>
        </w:rPr>
        <w:t>当</w:t>
      </w:r>
      <w:r w:rsidRPr="0099065C">
        <w:rPr>
          <w:rFonts w:ascii="Time New Roman" w:eastAsia="黑体" w:hAnsi="Time New Roman"/>
        </w:rPr>
        <w:t>中</w:t>
      </w:r>
      <w:r w:rsidRPr="0099065C">
        <w:rPr>
          <w:rFonts w:ascii="Time New Roman" w:eastAsia="黑体" w:hAnsi="Time New Roman" w:hint="eastAsia"/>
        </w:rPr>
        <w:t>报案</w:t>
      </w:r>
      <w:r w:rsidRPr="0099065C">
        <w:rPr>
          <w:rFonts w:ascii="Time New Roman" w:eastAsia="黑体" w:hAnsi="Time New Roman"/>
        </w:rPr>
        <w:t>和早期干预</w:t>
      </w:r>
      <w:r w:rsidRPr="0099065C">
        <w:rPr>
          <w:rFonts w:ascii="Time New Roman" w:eastAsia="黑体" w:hAnsi="Time New Roman" w:hint="eastAsia"/>
        </w:rPr>
        <w:t>的</w:t>
      </w:r>
      <w:r w:rsidRPr="0099065C">
        <w:rPr>
          <w:rFonts w:ascii="Time New Roman" w:eastAsia="黑体" w:hAnsi="Time New Roman"/>
        </w:rPr>
        <w:t>重要性提高父母、专业人员</w:t>
      </w:r>
      <w:r w:rsidRPr="0099065C">
        <w:rPr>
          <w:rFonts w:ascii="Time New Roman" w:eastAsia="黑体" w:hAnsi="Time New Roman" w:hint="eastAsia"/>
        </w:rPr>
        <w:t>以及</w:t>
      </w:r>
      <w:r w:rsidRPr="0099065C">
        <w:rPr>
          <w:rFonts w:ascii="Time New Roman" w:eastAsia="黑体" w:hAnsi="Time New Roman"/>
        </w:rPr>
        <w:t>儿童的认识；</w:t>
      </w:r>
    </w:p>
    <w:p w14:paraId="23C3101A" w14:textId="31249A1F"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i</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确保所有虐待</w:t>
      </w:r>
      <w:r w:rsidR="009C11AD" w:rsidRPr="0099065C">
        <w:rPr>
          <w:rFonts w:ascii="Time New Roman" w:eastAsia="黑体" w:hAnsi="Time New Roman" w:hint="eastAsia"/>
        </w:rPr>
        <w:t>(</w:t>
      </w:r>
      <w:r w:rsidRPr="0099065C">
        <w:rPr>
          <w:rFonts w:ascii="Time New Roman" w:eastAsia="黑体" w:hAnsi="Time New Roman" w:hint="eastAsia"/>
        </w:rPr>
        <w:t>包括性虐待</w:t>
      </w:r>
      <w:r w:rsidR="009C11AD" w:rsidRPr="0099065C">
        <w:rPr>
          <w:rFonts w:ascii="Time New Roman" w:eastAsia="黑体" w:hAnsi="Time New Roman" w:hint="eastAsia"/>
        </w:rPr>
        <w:t>)</w:t>
      </w:r>
      <w:r w:rsidRPr="0099065C">
        <w:rPr>
          <w:rFonts w:ascii="Time New Roman" w:eastAsia="黑体" w:hAnsi="Time New Roman"/>
        </w:rPr>
        <w:t>儿童案件</w:t>
      </w:r>
      <w:r w:rsidRPr="0099065C">
        <w:rPr>
          <w:rFonts w:ascii="Time New Roman" w:eastAsia="黑体" w:hAnsi="Time New Roman" w:hint="eastAsia"/>
        </w:rPr>
        <w:t>均能得到</w:t>
      </w:r>
      <w:r w:rsidRPr="0099065C">
        <w:rPr>
          <w:rFonts w:ascii="Time New Roman" w:eastAsia="黑体" w:hAnsi="Time New Roman"/>
        </w:rPr>
        <w:t>及时调查，</w:t>
      </w:r>
      <w:r w:rsidRPr="0099065C">
        <w:rPr>
          <w:rFonts w:ascii="Time New Roman" w:eastAsia="黑体" w:hAnsi="Time New Roman" w:hint="eastAsia"/>
        </w:rPr>
        <w:t>且</w:t>
      </w:r>
      <w:r w:rsidRPr="0099065C">
        <w:rPr>
          <w:rFonts w:ascii="Time New Roman" w:eastAsia="黑体" w:hAnsi="Time New Roman"/>
        </w:rPr>
        <w:t>采用儿童友好</w:t>
      </w:r>
      <w:r w:rsidRPr="0099065C">
        <w:rPr>
          <w:rFonts w:ascii="Time New Roman" w:eastAsia="黑体" w:hAnsi="Time New Roman" w:hint="eastAsia"/>
        </w:rPr>
        <w:t>型</w:t>
      </w:r>
      <w:r w:rsidRPr="0099065C">
        <w:rPr>
          <w:rFonts w:ascii="Time New Roman" w:eastAsia="黑体" w:hAnsi="Time New Roman"/>
        </w:rPr>
        <w:t>多部门</w:t>
      </w:r>
      <w:r w:rsidRPr="0099065C">
        <w:rPr>
          <w:rFonts w:ascii="Time New Roman" w:eastAsia="黑体" w:hAnsi="Time New Roman" w:hint="eastAsia"/>
        </w:rPr>
        <w:t>方针</w:t>
      </w:r>
      <w:r w:rsidRPr="0099065C">
        <w:rPr>
          <w:rFonts w:ascii="Time New Roman" w:eastAsia="黑体" w:hAnsi="Time New Roman"/>
        </w:rPr>
        <w:t>以避免儿童再次</w:t>
      </w:r>
      <w:r w:rsidRPr="0099065C">
        <w:rPr>
          <w:rFonts w:ascii="Time New Roman" w:eastAsia="黑体" w:hAnsi="Time New Roman" w:hint="eastAsia"/>
        </w:rPr>
        <w:t>受到伤害；确保起诉施暴者</w:t>
      </w:r>
      <w:r w:rsidRPr="0099065C">
        <w:rPr>
          <w:rFonts w:ascii="Time New Roman" w:eastAsia="黑体" w:hAnsi="Time New Roman"/>
        </w:rPr>
        <w:t>并</w:t>
      </w:r>
      <w:r w:rsidRPr="0099065C">
        <w:rPr>
          <w:rFonts w:ascii="Time New Roman" w:eastAsia="黑体" w:hAnsi="Time New Roman" w:hint="eastAsia"/>
        </w:rPr>
        <w:t>施以</w:t>
      </w:r>
      <w:r w:rsidRPr="0099065C">
        <w:rPr>
          <w:rFonts w:ascii="Time New Roman" w:eastAsia="黑体" w:hAnsi="Time New Roman"/>
        </w:rPr>
        <w:t>应有的制裁</w:t>
      </w:r>
      <w:r w:rsidRPr="0099065C">
        <w:rPr>
          <w:rFonts w:ascii="Time New Roman" w:eastAsia="黑体" w:hAnsi="Time New Roman" w:hint="eastAsia"/>
        </w:rPr>
        <w:t>；确保</w:t>
      </w:r>
      <w:proofErr w:type="gramStart"/>
      <w:r w:rsidRPr="0099065C">
        <w:rPr>
          <w:rFonts w:ascii="Time New Roman" w:eastAsia="黑体" w:hAnsi="Time New Roman"/>
        </w:rPr>
        <w:t>酌情向</w:t>
      </w:r>
      <w:proofErr w:type="gramEnd"/>
      <w:r w:rsidRPr="0099065C">
        <w:rPr>
          <w:rFonts w:ascii="Time New Roman" w:eastAsia="黑体" w:hAnsi="Time New Roman"/>
        </w:rPr>
        <w:t>受害者提供</w:t>
      </w:r>
      <w:r w:rsidRPr="0099065C">
        <w:rPr>
          <w:rFonts w:ascii="Time New Roman" w:eastAsia="黑体" w:hAnsi="Time New Roman" w:hint="eastAsia"/>
        </w:rPr>
        <w:t>补偿；</w:t>
      </w:r>
      <w:r w:rsidRPr="0099065C">
        <w:rPr>
          <w:rFonts w:ascii="Time New Roman" w:eastAsia="黑体" w:hAnsi="Time New Roman"/>
        </w:rPr>
        <w:t>确保《刑法</w:t>
      </w:r>
      <w:r w:rsidRPr="0099065C">
        <w:rPr>
          <w:rFonts w:ascii="Time New Roman" w:eastAsia="黑体" w:hAnsi="Time New Roman" w:hint="eastAsia"/>
        </w:rPr>
        <w:t>典</w:t>
      </w:r>
      <w:r w:rsidRPr="0099065C">
        <w:rPr>
          <w:rFonts w:ascii="Time New Roman" w:eastAsia="黑体" w:hAnsi="Time New Roman"/>
        </w:rPr>
        <w:t>》</w:t>
      </w:r>
      <w:r w:rsidRPr="0099065C">
        <w:rPr>
          <w:rFonts w:ascii="Time New Roman" w:eastAsia="黑体" w:hAnsi="Time New Roman" w:hint="eastAsia"/>
        </w:rPr>
        <w:t>当中针对</w:t>
      </w:r>
      <w:r w:rsidRPr="0099065C">
        <w:rPr>
          <w:rFonts w:ascii="Time New Roman" w:eastAsia="黑体" w:hAnsi="Time New Roman"/>
        </w:rPr>
        <w:t>犯有侵害儿童罪行者规定的重罚</w:t>
      </w:r>
      <w:r w:rsidRPr="0099065C">
        <w:rPr>
          <w:rFonts w:ascii="Time New Roman" w:eastAsia="黑体" w:hAnsi="Time New Roman" w:hint="eastAsia"/>
        </w:rPr>
        <w:t>得到切实有效的实施</w:t>
      </w:r>
      <w:r w:rsidRPr="0099065C">
        <w:rPr>
          <w:rFonts w:ascii="Time New Roman" w:eastAsia="黑体" w:hAnsi="Time New Roman"/>
        </w:rPr>
        <w:t>；</w:t>
      </w:r>
    </w:p>
    <w:p w14:paraId="0D4D7F41" w14:textId="2E808B9F" w:rsidR="00AF1C42" w:rsidRPr="0099065C" w:rsidRDefault="00AF1C42" w:rsidP="009C11AD">
      <w:pPr>
        <w:pStyle w:val="SingleTxtGC"/>
        <w:rPr>
          <w:rFonts w:ascii="Time New Roman" w:eastAsia="黑体" w:hAnsi="Time New Roman" w:hint="eastAsia"/>
        </w:rPr>
      </w:pPr>
      <w:bookmarkStart w:id="9" w:name="_Hlk188965064"/>
      <w:r w:rsidRPr="0099065C">
        <w:rPr>
          <w:rFonts w:ascii="Time New Roman" w:eastAsia="黑体" w:hAnsi="Time New Roman"/>
        </w:rPr>
        <w:tab/>
        <w:t>(</w:t>
      </w:r>
      <w:r w:rsidR="009C11AD" w:rsidRPr="0099065C">
        <w:rPr>
          <w:rFonts w:ascii="Time New Roman" w:eastAsia="黑体" w:hAnsi="Time New Roman"/>
        </w:rPr>
        <w:t>j</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确保所有遭暴力</w:t>
      </w:r>
      <w:r w:rsidRPr="0099065C">
        <w:rPr>
          <w:rFonts w:ascii="Time New Roman" w:eastAsia="黑体" w:hAnsi="Time New Roman" w:hint="eastAsia"/>
        </w:rPr>
        <w:t>侵害</w:t>
      </w:r>
      <w:r w:rsidRPr="0099065C">
        <w:rPr>
          <w:rFonts w:ascii="Time New Roman" w:eastAsia="黑体" w:hAnsi="Time New Roman"/>
        </w:rPr>
        <w:t>或</w:t>
      </w:r>
      <w:r w:rsidRPr="0099065C">
        <w:rPr>
          <w:rFonts w:ascii="Time New Roman" w:eastAsia="黑体" w:hAnsi="Time New Roman" w:hint="eastAsia"/>
        </w:rPr>
        <w:t>曾</w:t>
      </w:r>
      <w:r w:rsidRPr="0099065C">
        <w:rPr>
          <w:rFonts w:ascii="Time New Roman" w:eastAsia="黑体" w:hAnsi="Time New Roman"/>
        </w:rPr>
        <w:t>目睹暴力</w:t>
      </w:r>
      <w:r w:rsidRPr="0099065C">
        <w:rPr>
          <w:rFonts w:ascii="Time New Roman" w:eastAsia="黑体" w:hAnsi="Time New Roman" w:hint="eastAsia"/>
        </w:rPr>
        <w:t>行为</w:t>
      </w:r>
      <w:r w:rsidRPr="0099065C">
        <w:rPr>
          <w:rFonts w:ascii="Time New Roman" w:eastAsia="黑体" w:hAnsi="Time New Roman"/>
        </w:rPr>
        <w:t>的儿童</w:t>
      </w:r>
      <w:r w:rsidRPr="0099065C">
        <w:rPr>
          <w:rFonts w:ascii="Time New Roman" w:eastAsia="黑体" w:hAnsi="Time New Roman" w:hint="eastAsia"/>
        </w:rPr>
        <w:t>均能立即</w:t>
      </w:r>
      <w:r w:rsidRPr="0099065C">
        <w:rPr>
          <w:rFonts w:ascii="Time New Roman" w:eastAsia="黑体" w:hAnsi="Time New Roman"/>
        </w:rPr>
        <w:t>获得儿童友好</w:t>
      </w:r>
      <w:r w:rsidRPr="0099065C">
        <w:rPr>
          <w:rFonts w:ascii="Time New Roman" w:eastAsia="黑体" w:hAnsi="Time New Roman" w:hint="eastAsia"/>
        </w:rPr>
        <w:t>型</w:t>
      </w:r>
      <w:r w:rsidRPr="0099065C">
        <w:rPr>
          <w:rFonts w:ascii="Time New Roman" w:eastAsia="黑体" w:hAnsi="Time New Roman"/>
        </w:rPr>
        <w:t>、多部门</w:t>
      </w:r>
      <w:r w:rsidRPr="0099065C">
        <w:rPr>
          <w:rFonts w:ascii="Time New Roman" w:eastAsia="黑体" w:hAnsi="Time New Roman" w:hint="eastAsia"/>
        </w:rPr>
        <w:t>、综合性的</w:t>
      </w:r>
      <w:r w:rsidRPr="0099065C">
        <w:rPr>
          <w:rFonts w:ascii="Time New Roman" w:eastAsia="黑体" w:hAnsi="Time New Roman"/>
        </w:rPr>
        <w:t>干预</w:t>
      </w:r>
      <w:r w:rsidRPr="0099065C">
        <w:rPr>
          <w:rFonts w:ascii="Time New Roman" w:eastAsia="黑体" w:hAnsi="Time New Roman" w:hint="eastAsia"/>
        </w:rPr>
        <w:t>措施</w:t>
      </w:r>
      <w:r w:rsidRPr="0099065C">
        <w:rPr>
          <w:rFonts w:ascii="Time New Roman" w:eastAsia="黑体" w:hAnsi="Time New Roman"/>
        </w:rPr>
        <w:t>、服务和</w:t>
      </w:r>
      <w:r w:rsidRPr="0099065C">
        <w:rPr>
          <w:rFonts w:ascii="Time New Roman" w:eastAsia="黑体" w:hAnsi="Time New Roman" w:hint="eastAsia"/>
        </w:rPr>
        <w:t>支助</w:t>
      </w:r>
      <w:r w:rsidRPr="0099065C">
        <w:rPr>
          <w:rFonts w:ascii="Time New Roman" w:eastAsia="黑体" w:hAnsi="Time New Roman"/>
        </w:rPr>
        <w:t>，包括法医访谈、心理治疗和急救包，以防止此类儿童</w:t>
      </w:r>
      <w:r w:rsidRPr="0099065C">
        <w:rPr>
          <w:rFonts w:ascii="Time New Roman" w:eastAsia="黑体" w:hAnsi="Time New Roman" w:hint="eastAsia"/>
        </w:rPr>
        <w:t>遭到</w:t>
      </w:r>
      <w:r w:rsidRPr="0099065C">
        <w:rPr>
          <w:rFonts w:ascii="Time New Roman" w:eastAsia="黑体" w:hAnsi="Time New Roman"/>
        </w:rPr>
        <w:t>二次</w:t>
      </w:r>
      <w:r w:rsidRPr="0099065C">
        <w:rPr>
          <w:rFonts w:ascii="Time New Roman" w:eastAsia="黑体" w:hAnsi="Time New Roman" w:hint="eastAsia"/>
        </w:rPr>
        <w:t>伤害</w:t>
      </w:r>
      <w:r w:rsidRPr="0099065C">
        <w:rPr>
          <w:rFonts w:ascii="Time New Roman" w:eastAsia="黑体" w:hAnsi="Time New Roman"/>
        </w:rPr>
        <w:t>；</w:t>
      </w:r>
    </w:p>
    <w:bookmarkEnd w:id="9"/>
    <w:p w14:paraId="711790DD" w14:textId="16AF85E3"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k</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废除允许父母干预教育课程的第</w:t>
      </w:r>
      <w:r w:rsidR="009C11AD" w:rsidRPr="0099065C">
        <w:rPr>
          <w:rFonts w:ascii="Time New Roman" w:eastAsia="黑体" w:hAnsi="Time New Roman"/>
        </w:rPr>
        <w:t>31498</w:t>
      </w:r>
      <w:r w:rsidRPr="0099065C">
        <w:rPr>
          <w:rFonts w:ascii="Time New Roman" w:eastAsia="黑体" w:hAnsi="Time New Roman"/>
        </w:rPr>
        <w:t>号法，并在学校</w:t>
      </w:r>
      <w:r w:rsidRPr="0099065C">
        <w:rPr>
          <w:rFonts w:ascii="Time New Roman" w:eastAsia="黑体" w:hAnsi="Time New Roman" w:hint="eastAsia"/>
        </w:rPr>
        <w:t>开展</w:t>
      </w:r>
      <w:r w:rsidRPr="0099065C">
        <w:rPr>
          <w:rFonts w:ascii="Time New Roman" w:eastAsia="黑体" w:hAnsi="Time New Roman"/>
        </w:rPr>
        <w:t>全面性教育以及性权利和生殖权利</w:t>
      </w:r>
      <w:r w:rsidRPr="0099065C">
        <w:rPr>
          <w:rFonts w:ascii="Time New Roman" w:eastAsia="黑体" w:hAnsi="Time New Roman" w:hint="eastAsia"/>
        </w:rPr>
        <w:t>相关课程</w:t>
      </w:r>
      <w:r w:rsidRPr="0099065C">
        <w:rPr>
          <w:rFonts w:ascii="Time New Roman" w:eastAsia="黑体" w:hAnsi="Time New Roman"/>
        </w:rPr>
        <w:t>；</w:t>
      </w:r>
    </w:p>
    <w:p w14:paraId="301D6D97" w14:textId="2D8FE6CA"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l</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火速</w:t>
      </w:r>
      <w:r w:rsidRPr="0099065C">
        <w:rPr>
          <w:rFonts w:ascii="Time New Roman" w:eastAsia="黑体" w:hAnsi="Time New Roman"/>
        </w:rPr>
        <w:t>向因性虐待和暴力</w:t>
      </w:r>
      <w:r w:rsidRPr="0099065C">
        <w:rPr>
          <w:rFonts w:ascii="Time New Roman" w:eastAsia="黑体" w:hAnsi="Time New Roman" w:hint="eastAsia"/>
        </w:rPr>
        <w:t>侵害</w:t>
      </w:r>
      <w:r w:rsidRPr="0099065C">
        <w:rPr>
          <w:rFonts w:ascii="Time New Roman" w:eastAsia="黑体" w:hAnsi="Time New Roman"/>
        </w:rPr>
        <w:t>而怀孕的青少年提供强化</w:t>
      </w:r>
      <w:r w:rsidRPr="0099065C">
        <w:rPr>
          <w:rFonts w:ascii="Time New Roman" w:eastAsia="黑体" w:hAnsi="Time New Roman" w:hint="eastAsia"/>
        </w:rPr>
        <w:t>的支助</w:t>
      </w:r>
      <w:r w:rsidRPr="0099065C">
        <w:rPr>
          <w:rFonts w:ascii="Time New Roman" w:eastAsia="黑体" w:hAnsi="Time New Roman"/>
        </w:rPr>
        <w:t>措施；</w:t>
      </w:r>
    </w:p>
    <w:p w14:paraId="740204B5" w14:textId="5013F2FC" w:rsidR="00AF1C42" w:rsidRPr="0099065C" w:rsidRDefault="00AF1C42" w:rsidP="009C11AD">
      <w:pPr>
        <w:pStyle w:val="SingleTxtGC"/>
      </w:pPr>
      <w:r w:rsidRPr="0099065C">
        <w:rPr>
          <w:rFonts w:ascii="Time New Roman" w:eastAsia="黑体" w:hAnsi="Time New Roman"/>
        </w:rPr>
        <w:tab/>
        <w:t>(</w:t>
      </w:r>
      <w:r w:rsidR="009C11AD" w:rsidRPr="0099065C">
        <w:rPr>
          <w:rFonts w:ascii="Time New Roman" w:eastAsia="黑体" w:hAnsi="Time New Roman"/>
        </w:rPr>
        <w:t>m</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虑及针对</w:t>
      </w:r>
      <w:r w:rsidRPr="0099065C">
        <w:rPr>
          <w:rFonts w:ascii="Time New Roman" w:eastAsia="黑体" w:hAnsi="Time New Roman"/>
        </w:rPr>
        <w:t>《向从恐怖主义团体手中解救出来的个人和家庭提供援助的</w:t>
      </w:r>
      <w:r w:rsidRPr="0099065C">
        <w:rPr>
          <w:rFonts w:ascii="Time New Roman" w:eastAsia="黑体" w:hAnsi="Time New Roman" w:hint="eastAsia"/>
        </w:rPr>
        <w:t>规程</w:t>
      </w:r>
      <w:r w:rsidRPr="0099065C">
        <w:rPr>
          <w:rFonts w:ascii="Time New Roman" w:eastAsia="黑体" w:hAnsi="Time New Roman"/>
        </w:rPr>
        <w:t>》的修正</w:t>
      </w:r>
      <w:r w:rsidRPr="0099065C">
        <w:rPr>
          <w:rFonts w:ascii="Time New Roman" w:eastAsia="黑体" w:hAnsi="Time New Roman" w:hint="eastAsia"/>
        </w:rPr>
        <w:t>案</w:t>
      </w:r>
      <w:r w:rsidRPr="0099065C">
        <w:rPr>
          <w:rFonts w:ascii="Time New Roman" w:eastAsia="黑体" w:hAnsi="Time New Roman"/>
        </w:rPr>
        <w:t>，扩大其法律框架，以涵盖非恐怖主义犯罪组织</w:t>
      </w:r>
      <w:r w:rsidR="009C11AD" w:rsidRPr="0099065C">
        <w:rPr>
          <w:rFonts w:ascii="Time New Roman" w:eastAsia="黑体" w:hAnsi="Time New Roman" w:hint="eastAsia"/>
        </w:rPr>
        <w:t>(</w:t>
      </w:r>
      <w:r w:rsidRPr="0099065C">
        <w:rPr>
          <w:rFonts w:ascii="Time New Roman" w:eastAsia="黑体" w:hAnsi="Time New Roman" w:hint="eastAsia"/>
        </w:rPr>
        <w:t>例如</w:t>
      </w:r>
      <w:r w:rsidRPr="0099065C">
        <w:rPr>
          <w:rFonts w:ascii="Time New Roman" w:eastAsia="黑体" w:hAnsi="Time New Roman"/>
        </w:rPr>
        <w:t>参与贩毒的组织</w:t>
      </w:r>
      <w:r w:rsidR="009C11AD" w:rsidRPr="0099065C">
        <w:rPr>
          <w:rFonts w:ascii="Time New Roman" w:eastAsia="黑体" w:hAnsi="Time New Roman" w:hint="eastAsia"/>
        </w:rPr>
        <w:t>)</w:t>
      </w:r>
      <w:r w:rsidRPr="0099065C">
        <w:rPr>
          <w:rFonts w:ascii="Time New Roman" w:eastAsia="黑体" w:hAnsi="Time New Roman"/>
        </w:rPr>
        <w:t>招募或使用儿童的</w:t>
      </w:r>
      <w:r w:rsidRPr="0099065C">
        <w:rPr>
          <w:rFonts w:ascii="Time New Roman" w:eastAsia="黑体" w:hAnsi="Time New Roman" w:hint="eastAsia"/>
        </w:rPr>
        <w:t>情况</w:t>
      </w:r>
      <w:r w:rsidRPr="0099065C">
        <w:rPr>
          <w:rFonts w:ascii="Time New Roman" w:eastAsia="黑体" w:hAnsi="Time New Roman"/>
        </w:rPr>
        <w:t>。</w:t>
      </w:r>
    </w:p>
    <w:p w14:paraId="0C7B7F34" w14:textId="77777777" w:rsidR="00AF1C42" w:rsidRPr="0099065C" w:rsidRDefault="00AF1C42" w:rsidP="002D49EC">
      <w:pPr>
        <w:pStyle w:val="H23GC"/>
      </w:pPr>
      <w:r w:rsidRPr="0099065C">
        <w:tab/>
      </w:r>
      <w:r w:rsidRPr="0099065C">
        <w:tab/>
      </w:r>
      <w:r w:rsidRPr="0099065C">
        <w:rPr>
          <w:rFonts w:hint="eastAsia"/>
        </w:rPr>
        <w:t>性别暴力</w:t>
      </w:r>
    </w:p>
    <w:p w14:paraId="78CBB3A5" w14:textId="5A7A8DB6" w:rsidR="00AF1C42" w:rsidRPr="0099065C" w:rsidRDefault="009C11AD" w:rsidP="009C11AD">
      <w:pPr>
        <w:pStyle w:val="SingleTxtGC"/>
      </w:pPr>
      <w:r w:rsidRPr="0099065C">
        <w:t>24</w:t>
      </w:r>
      <w:r w:rsidR="00AF1C42" w:rsidRPr="0099065C">
        <w:t>.</w:t>
      </w:r>
      <w:r w:rsidR="00AF1C42" w:rsidRPr="0099065C">
        <w:tab/>
      </w:r>
      <w:r w:rsidR="00AF1C42" w:rsidRPr="0099065C">
        <w:t>委员会欢迎缔约国关注</w:t>
      </w:r>
      <w:r w:rsidR="00AF1C42" w:rsidRPr="0099065C">
        <w:rPr>
          <w:rFonts w:hint="eastAsia"/>
        </w:rPr>
        <w:t>并</w:t>
      </w:r>
      <w:r w:rsidR="00AF1C42" w:rsidRPr="0099065C">
        <w:t>为预防</w:t>
      </w:r>
      <w:r w:rsidR="00AF1C42" w:rsidRPr="0099065C">
        <w:rPr>
          <w:rFonts w:hint="eastAsia"/>
        </w:rPr>
        <w:t>性别暴力</w:t>
      </w:r>
      <w:r w:rsidRPr="0099065C">
        <w:rPr>
          <w:rFonts w:hint="eastAsia"/>
        </w:rPr>
        <w:t>(</w:t>
      </w:r>
      <w:r w:rsidR="00AF1C42" w:rsidRPr="0099065C">
        <w:rPr>
          <w:rFonts w:hint="eastAsia"/>
        </w:rPr>
        <w:t>包括针对女童的性暴力</w:t>
      </w:r>
      <w:r w:rsidRPr="0099065C">
        <w:rPr>
          <w:rFonts w:hint="eastAsia"/>
        </w:rPr>
        <w:t>)</w:t>
      </w:r>
      <w:r w:rsidR="00AF1C42" w:rsidRPr="0099065C">
        <w:rPr>
          <w:rFonts w:hint="eastAsia"/>
        </w:rPr>
        <w:t>制定内容广泛的规范框架，</w:t>
      </w:r>
      <w:r w:rsidR="00AF1C42" w:rsidRPr="0099065C">
        <w:t>但</w:t>
      </w:r>
      <w:r w:rsidR="00AF1C42" w:rsidRPr="0099065C">
        <w:rPr>
          <w:rFonts w:hint="eastAsia"/>
        </w:rPr>
        <w:t>感到</w:t>
      </w:r>
      <w:r w:rsidR="00AF1C42" w:rsidRPr="0099065C">
        <w:t>高度关切的是</w:t>
      </w:r>
      <w:r w:rsidR="00AF1C42" w:rsidRPr="0099065C">
        <w:rPr>
          <w:rFonts w:hint="eastAsia"/>
        </w:rPr>
        <w:t>：</w:t>
      </w:r>
    </w:p>
    <w:p w14:paraId="39B7C544" w14:textId="22FED4B2" w:rsidR="00AF1C42" w:rsidRPr="0099065C" w:rsidRDefault="00AF1C42" w:rsidP="009C11AD">
      <w:pPr>
        <w:pStyle w:val="SingleTxtGC"/>
      </w:pPr>
      <w:r w:rsidRPr="0099065C">
        <w:tab/>
        <w:t>(</w:t>
      </w:r>
      <w:r w:rsidR="009C11AD" w:rsidRPr="0099065C">
        <w:t>a</w:t>
      </w:r>
      <w:r w:rsidRPr="0099065C">
        <w:t>)</w:t>
      </w:r>
      <w:r w:rsidRPr="0099065C">
        <w:tab/>
      </w:r>
      <w:r w:rsidRPr="0099065C">
        <w:t>近年来，性别暴力案件有所增加，</w:t>
      </w:r>
      <w:r w:rsidRPr="0099065C">
        <w:rPr>
          <w:rFonts w:hint="eastAsia"/>
        </w:rPr>
        <w:t>尤其</w:t>
      </w:r>
      <w:r w:rsidRPr="0099065C">
        <w:t>是</w:t>
      </w:r>
      <w:r w:rsidRPr="0099065C">
        <w:rPr>
          <w:rFonts w:hint="eastAsia"/>
        </w:rPr>
        <w:t>暴力侵害女童案件</w:t>
      </w:r>
      <w:r w:rsidRPr="0099065C">
        <w:t>，包括杀女</w:t>
      </w:r>
      <w:r w:rsidRPr="0099065C">
        <w:rPr>
          <w:rFonts w:hint="eastAsia"/>
        </w:rPr>
        <w:t>案件</w:t>
      </w:r>
      <w:r w:rsidRPr="0099065C">
        <w:t>；</w:t>
      </w:r>
    </w:p>
    <w:p w14:paraId="5A179326" w14:textId="572CECBA" w:rsidR="00AF1C42" w:rsidRPr="0099065C" w:rsidRDefault="00AF1C42" w:rsidP="009C11AD">
      <w:pPr>
        <w:pStyle w:val="SingleTxtGC"/>
      </w:pPr>
      <w:bookmarkStart w:id="10" w:name="_Hlk188805679"/>
      <w:r w:rsidRPr="0099065C">
        <w:tab/>
        <w:t>(</w:t>
      </w:r>
      <w:r w:rsidR="009C11AD" w:rsidRPr="0099065C">
        <w:t>b</w:t>
      </w:r>
      <w:r w:rsidRPr="0099065C">
        <w:t>)</w:t>
      </w:r>
      <w:r w:rsidRPr="0099065C">
        <w:tab/>
      </w:r>
      <w:r w:rsidRPr="0099065C">
        <w:t>越来越多提议在</w:t>
      </w:r>
      <w:r w:rsidRPr="0099065C">
        <w:rPr>
          <w:rFonts w:hint="eastAsia"/>
        </w:rPr>
        <w:t>多个</w:t>
      </w:r>
      <w:r w:rsidRPr="0099065C">
        <w:t>领域</w:t>
      </w:r>
      <w:r w:rsidRPr="0099065C">
        <w:rPr>
          <w:rFonts w:hint="eastAsia"/>
        </w:rPr>
        <w:t>取消</w:t>
      </w:r>
      <w:r w:rsidRPr="0099065C">
        <w:t>性别</w:t>
      </w:r>
      <w:r w:rsidRPr="0099065C">
        <w:rPr>
          <w:rFonts w:hint="eastAsia"/>
        </w:rPr>
        <w:t>视角</w:t>
      </w:r>
      <w:r w:rsidRPr="0099065C">
        <w:t>的立法倡议</w:t>
      </w:r>
      <w:r w:rsidRPr="0099065C">
        <w:rPr>
          <w:rFonts w:hint="eastAsia"/>
        </w:rPr>
        <w:t>正被提交</w:t>
      </w:r>
      <w:r w:rsidRPr="0099065C">
        <w:t>立法部门，且势头越来越</w:t>
      </w:r>
      <w:r w:rsidRPr="0099065C">
        <w:rPr>
          <w:rFonts w:hint="eastAsia"/>
        </w:rPr>
        <w:t>猛</w:t>
      </w:r>
      <w:r w:rsidRPr="0099065C">
        <w:t>。</w:t>
      </w:r>
      <w:bookmarkEnd w:id="10"/>
    </w:p>
    <w:p w14:paraId="557503A7" w14:textId="6AA791E4"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25</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rPr>
        <w:t>委员会敦促缔约国</w:t>
      </w:r>
      <w:r w:rsidR="00AF1C42" w:rsidRPr="0099065C">
        <w:rPr>
          <w:rFonts w:ascii="Time New Roman" w:eastAsia="黑体" w:hAnsi="Time New Roman" w:hint="eastAsia"/>
        </w:rPr>
        <w:t>：</w:t>
      </w:r>
    </w:p>
    <w:p w14:paraId="0519F843" w14:textId="1D06FEE9"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实施加强司法系统的</w:t>
      </w:r>
      <w:r w:rsidRPr="0099065C">
        <w:rPr>
          <w:rFonts w:ascii="Time New Roman" w:eastAsia="黑体" w:hAnsi="Time New Roman" w:hint="eastAsia"/>
        </w:rPr>
        <w:t>综合性</w:t>
      </w:r>
      <w:r w:rsidRPr="0099065C">
        <w:rPr>
          <w:rFonts w:ascii="Time New Roman" w:eastAsia="黑体" w:hAnsi="Time New Roman"/>
        </w:rPr>
        <w:t>政策，包括提高处理针对</w:t>
      </w:r>
      <w:r w:rsidRPr="0099065C">
        <w:rPr>
          <w:rFonts w:ascii="Time New Roman" w:eastAsia="黑体" w:hAnsi="Time New Roman" w:hint="eastAsia"/>
        </w:rPr>
        <w:t>女童</w:t>
      </w:r>
      <w:r w:rsidRPr="0099065C">
        <w:rPr>
          <w:rFonts w:ascii="Time New Roman" w:eastAsia="黑体" w:hAnsi="Time New Roman"/>
        </w:rPr>
        <w:t>的性暴力案件</w:t>
      </w:r>
      <w:r w:rsidR="009C11AD" w:rsidRPr="0099065C">
        <w:rPr>
          <w:rFonts w:ascii="Time New Roman" w:eastAsia="黑体" w:hAnsi="Time New Roman" w:hint="eastAsia"/>
        </w:rPr>
        <w:t>(</w:t>
      </w:r>
      <w:r w:rsidRPr="0099065C">
        <w:rPr>
          <w:rFonts w:ascii="Time New Roman" w:eastAsia="黑体" w:hAnsi="Time New Roman" w:hint="eastAsia"/>
        </w:rPr>
        <w:t>包括杀女案件在内</w:t>
      </w:r>
      <w:r w:rsidR="009C11AD" w:rsidRPr="0099065C">
        <w:rPr>
          <w:rFonts w:ascii="Time New Roman" w:eastAsia="黑体" w:hAnsi="Time New Roman" w:hint="eastAsia"/>
        </w:rPr>
        <w:t>)</w:t>
      </w:r>
      <w:r w:rsidRPr="0099065C">
        <w:rPr>
          <w:rFonts w:ascii="Time New Roman" w:eastAsia="黑体" w:hAnsi="Time New Roman"/>
        </w:rPr>
        <w:t>的技术能力并</w:t>
      </w:r>
      <w:r w:rsidRPr="0099065C">
        <w:rPr>
          <w:rFonts w:ascii="Time New Roman" w:eastAsia="黑体" w:hAnsi="Time New Roman" w:hint="eastAsia"/>
        </w:rPr>
        <w:t>彻底消除</w:t>
      </w:r>
      <w:r w:rsidRPr="0099065C">
        <w:rPr>
          <w:rFonts w:ascii="Time New Roman" w:eastAsia="黑体" w:hAnsi="Time New Roman"/>
        </w:rPr>
        <w:t>阻碍</w:t>
      </w:r>
      <w:r w:rsidRPr="0099065C">
        <w:rPr>
          <w:rFonts w:ascii="Time New Roman" w:eastAsia="黑体" w:hAnsi="Time New Roman" w:hint="eastAsia"/>
        </w:rPr>
        <w:t>女童</w:t>
      </w:r>
      <w:r w:rsidRPr="0099065C">
        <w:rPr>
          <w:rFonts w:ascii="Time New Roman" w:eastAsia="黑体" w:hAnsi="Time New Roman"/>
        </w:rPr>
        <w:t>诉诸司法的性别</w:t>
      </w:r>
      <w:r w:rsidRPr="0099065C">
        <w:rPr>
          <w:rFonts w:ascii="Time New Roman" w:eastAsia="黑体" w:hAnsi="Time New Roman" w:hint="eastAsia"/>
        </w:rPr>
        <w:t>成见</w:t>
      </w:r>
      <w:r w:rsidRPr="0099065C">
        <w:rPr>
          <w:rFonts w:ascii="Time New Roman" w:eastAsia="黑体" w:hAnsi="Time New Roman"/>
        </w:rPr>
        <w:t>；</w:t>
      </w:r>
    </w:p>
    <w:p w14:paraId="5055C69B" w14:textId="426FFE81"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确保在法律和政策</w:t>
      </w:r>
      <w:r w:rsidRPr="0099065C">
        <w:rPr>
          <w:rFonts w:ascii="Time New Roman" w:eastAsia="黑体" w:hAnsi="Time New Roman" w:hint="eastAsia"/>
        </w:rPr>
        <w:t>当</w:t>
      </w:r>
      <w:r w:rsidRPr="0099065C">
        <w:rPr>
          <w:rFonts w:ascii="Time New Roman" w:eastAsia="黑体" w:hAnsi="Time New Roman"/>
        </w:rPr>
        <w:t>中保留性别</w:t>
      </w:r>
      <w:r w:rsidRPr="0099065C">
        <w:rPr>
          <w:rFonts w:ascii="Time New Roman" w:eastAsia="黑体" w:hAnsi="Time New Roman" w:hint="eastAsia"/>
        </w:rPr>
        <w:t>视角</w:t>
      </w:r>
      <w:r w:rsidRPr="0099065C">
        <w:rPr>
          <w:rFonts w:ascii="Time New Roman" w:eastAsia="黑体" w:hAnsi="Time New Roman"/>
        </w:rPr>
        <w:t>，</w:t>
      </w:r>
      <w:r w:rsidRPr="0099065C">
        <w:rPr>
          <w:rFonts w:ascii="Time New Roman" w:eastAsia="黑体" w:hAnsi="Time New Roman" w:hint="eastAsia"/>
        </w:rPr>
        <w:t>以</w:t>
      </w:r>
      <w:r w:rsidRPr="0099065C">
        <w:rPr>
          <w:rFonts w:ascii="Time New Roman" w:eastAsia="黑体" w:hAnsi="Time New Roman"/>
        </w:rPr>
        <w:t>继续</w:t>
      </w:r>
      <w:r w:rsidRPr="0099065C">
        <w:rPr>
          <w:rFonts w:ascii="Time New Roman" w:eastAsia="黑体" w:hAnsi="Time New Roman" w:hint="eastAsia"/>
        </w:rPr>
        <w:t>重视女童</w:t>
      </w:r>
      <w:r w:rsidRPr="0099065C">
        <w:rPr>
          <w:rFonts w:ascii="Time New Roman" w:eastAsia="黑体" w:hAnsi="Time New Roman"/>
        </w:rPr>
        <w:t>受性别暴力</w:t>
      </w:r>
      <w:r w:rsidR="009C11AD" w:rsidRPr="0099065C">
        <w:rPr>
          <w:rFonts w:ascii="Time New Roman" w:eastAsia="黑体" w:hAnsi="Time New Roman" w:hint="eastAsia"/>
        </w:rPr>
        <w:t>(</w:t>
      </w:r>
      <w:r w:rsidRPr="0099065C">
        <w:rPr>
          <w:rFonts w:ascii="Time New Roman" w:eastAsia="黑体" w:hAnsi="Time New Roman" w:hint="eastAsia"/>
        </w:rPr>
        <w:t>尤其是</w:t>
      </w:r>
      <w:r w:rsidRPr="0099065C">
        <w:rPr>
          <w:rFonts w:ascii="Time New Roman" w:eastAsia="黑体" w:hAnsi="Time New Roman"/>
        </w:rPr>
        <w:t>性虐待</w:t>
      </w:r>
      <w:r w:rsidR="009C11AD" w:rsidRPr="0099065C">
        <w:rPr>
          <w:rFonts w:ascii="Time New Roman" w:eastAsia="黑体" w:hAnsi="Time New Roman" w:hint="eastAsia"/>
        </w:rPr>
        <w:t>)</w:t>
      </w:r>
      <w:r w:rsidRPr="0099065C">
        <w:rPr>
          <w:rFonts w:ascii="Time New Roman" w:eastAsia="黑体" w:hAnsi="Time New Roman"/>
        </w:rPr>
        <w:t>影响最大</w:t>
      </w:r>
      <w:r w:rsidRPr="0099065C">
        <w:rPr>
          <w:rFonts w:ascii="Time New Roman" w:eastAsia="黑体" w:hAnsi="Time New Roman" w:hint="eastAsia"/>
        </w:rPr>
        <w:t>这一</w:t>
      </w:r>
      <w:r w:rsidRPr="0099065C">
        <w:rPr>
          <w:rFonts w:ascii="Time New Roman" w:eastAsia="黑体" w:hAnsi="Time New Roman"/>
        </w:rPr>
        <w:t>现实。</w:t>
      </w:r>
    </w:p>
    <w:p w14:paraId="05B0FEDB" w14:textId="102C7B1C" w:rsidR="00AF1C42" w:rsidRPr="0099065C" w:rsidRDefault="00AF1C42" w:rsidP="002D49EC">
      <w:pPr>
        <w:pStyle w:val="H23GC"/>
        <w:rPr>
          <w:rFonts w:ascii="Time New Roman" w:hAnsi="Time New Roman" w:hint="eastAsia"/>
        </w:rPr>
      </w:pPr>
      <w:r w:rsidRPr="0099065C">
        <w:rPr>
          <w:rFonts w:ascii="Time New Roman" w:hAnsi="Time New Roman"/>
        </w:rPr>
        <w:tab/>
      </w:r>
      <w:r w:rsidRPr="0099065C">
        <w:rPr>
          <w:rFonts w:ascii="Time New Roman" w:hAnsi="Time New Roman"/>
        </w:rPr>
        <w:tab/>
      </w:r>
      <w:r w:rsidRPr="0099065C">
        <w:rPr>
          <w:rFonts w:ascii="Time New Roman" w:hAnsi="Time New Roman" w:hint="eastAsia"/>
        </w:rPr>
        <w:t>体罚</w:t>
      </w:r>
    </w:p>
    <w:p w14:paraId="722DC32A" w14:textId="3A8B52C0"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26</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rPr>
        <w:t>委员会回顾其关于</w:t>
      </w:r>
      <w:r w:rsidR="00AF1C42" w:rsidRPr="0099065C">
        <w:rPr>
          <w:rFonts w:ascii="Time New Roman" w:eastAsia="黑体" w:hAnsi="Time New Roman" w:hint="eastAsia"/>
        </w:rPr>
        <w:t>儿童受保护免遭体罚和其他残忍或不人道形式惩罚的权利</w:t>
      </w:r>
      <w:r w:rsidR="00AF1C42" w:rsidRPr="0099065C">
        <w:rPr>
          <w:rFonts w:ascii="Time New Roman" w:eastAsia="黑体" w:hAnsi="Time New Roman"/>
        </w:rPr>
        <w:t>的第</w:t>
      </w:r>
      <w:r w:rsidRPr="0099065C">
        <w:rPr>
          <w:rFonts w:ascii="Time New Roman" w:eastAsia="黑体" w:hAnsi="Time New Roman"/>
        </w:rPr>
        <w:t>8</w:t>
      </w:r>
      <w:r w:rsidR="00AF1C42" w:rsidRPr="0099065C">
        <w:rPr>
          <w:rFonts w:ascii="Time New Roman" w:eastAsia="黑体" w:hAnsi="Time New Roman"/>
        </w:rPr>
        <w:t>号一般性意见</w:t>
      </w:r>
      <w:r w:rsidRPr="0099065C">
        <w:rPr>
          <w:rFonts w:ascii="Time New Roman" w:eastAsia="黑体" w:hAnsi="Time New Roman" w:hint="eastAsia"/>
        </w:rPr>
        <w:t>(</w:t>
      </w:r>
      <w:r w:rsidRPr="0099065C">
        <w:rPr>
          <w:rFonts w:ascii="Time New Roman" w:eastAsia="黑体" w:hAnsi="Time New Roman"/>
        </w:rPr>
        <w:t>2</w:t>
      </w:r>
      <w:r w:rsidR="00AF1C42" w:rsidRPr="0099065C">
        <w:rPr>
          <w:rFonts w:ascii="Time New Roman" w:eastAsia="黑体" w:hAnsi="Time New Roman"/>
        </w:rPr>
        <w:t>00</w:t>
      </w:r>
      <w:r w:rsidRPr="0099065C">
        <w:rPr>
          <w:rFonts w:ascii="Time New Roman" w:eastAsia="黑体" w:hAnsi="Time New Roman"/>
        </w:rPr>
        <w:t>6</w:t>
      </w:r>
      <w:r w:rsidR="00AF1C42" w:rsidRPr="0099065C">
        <w:rPr>
          <w:rFonts w:ascii="Time New Roman" w:eastAsia="黑体" w:hAnsi="Time New Roman"/>
        </w:rPr>
        <w:t>年</w:t>
      </w:r>
      <w:r w:rsidRPr="0099065C">
        <w:rPr>
          <w:rFonts w:ascii="Time New Roman" w:eastAsia="黑体" w:hAnsi="Time New Roman" w:hint="eastAsia"/>
        </w:rPr>
        <w:t>)</w:t>
      </w:r>
      <w:r w:rsidR="00AF1C42" w:rsidRPr="0099065C">
        <w:rPr>
          <w:rFonts w:ascii="Time New Roman" w:eastAsia="黑体" w:hAnsi="Time New Roman" w:hint="eastAsia"/>
        </w:rPr>
        <w:t>，</w:t>
      </w:r>
      <w:proofErr w:type="gramStart"/>
      <w:r w:rsidR="00AF1C42" w:rsidRPr="0099065C">
        <w:rPr>
          <w:rFonts w:ascii="Time New Roman" w:eastAsia="黑体" w:hAnsi="Time New Roman" w:hint="eastAsia"/>
        </w:rPr>
        <w:t>且</w:t>
      </w:r>
      <w:r w:rsidR="00AF1C42" w:rsidRPr="0099065C">
        <w:rPr>
          <w:rFonts w:ascii="Time New Roman" w:eastAsia="黑体" w:hAnsi="Time New Roman"/>
        </w:rPr>
        <w:t>欢迎</w:t>
      </w:r>
      <w:proofErr w:type="gramEnd"/>
      <w:r w:rsidR="00AF1C42" w:rsidRPr="0099065C">
        <w:rPr>
          <w:rFonts w:ascii="Time New Roman" w:eastAsia="黑体" w:hAnsi="Time New Roman"/>
        </w:rPr>
        <w:t>第</w:t>
      </w:r>
      <w:r w:rsidRPr="0099065C">
        <w:rPr>
          <w:rFonts w:ascii="Time New Roman" w:eastAsia="黑体" w:hAnsi="Time New Roman"/>
        </w:rPr>
        <w:t>3</w:t>
      </w:r>
      <w:r w:rsidR="00AF1C42" w:rsidRPr="0099065C">
        <w:rPr>
          <w:rFonts w:ascii="Time New Roman" w:eastAsia="黑体" w:hAnsi="Time New Roman"/>
        </w:rPr>
        <w:t>0</w:t>
      </w:r>
      <w:r w:rsidRPr="0099065C">
        <w:rPr>
          <w:rFonts w:ascii="Time New Roman" w:eastAsia="黑体" w:hAnsi="Time New Roman"/>
        </w:rPr>
        <w:t>4</w:t>
      </w:r>
      <w:r w:rsidR="00AF1C42" w:rsidRPr="0099065C">
        <w:rPr>
          <w:rFonts w:ascii="Time New Roman" w:eastAsia="黑体" w:hAnsi="Time New Roman"/>
        </w:rPr>
        <w:t>0</w:t>
      </w:r>
      <w:r w:rsidRPr="0099065C">
        <w:rPr>
          <w:rFonts w:ascii="Time New Roman" w:eastAsia="黑体" w:hAnsi="Time New Roman"/>
        </w:rPr>
        <w:t>3</w:t>
      </w:r>
      <w:r w:rsidR="00AF1C42" w:rsidRPr="0099065C">
        <w:rPr>
          <w:rFonts w:ascii="Time New Roman" w:eastAsia="黑体" w:hAnsi="Time New Roman"/>
        </w:rPr>
        <w:t>号法，但感到关切的是，</w:t>
      </w:r>
      <w:r w:rsidR="00AF1C42" w:rsidRPr="0099065C">
        <w:rPr>
          <w:rFonts w:ascii="Time New Roman" w:eastAsia="黑体" w:hAnsi="Time New Roman" w:hint="eastAsia"/>
        </w:rPr>
        <w:t>针</w:t>
      </w:r>
      <w:r w:rsidR="00AF1C42" w:rsidRPr="0099065C">
        <w:rPr>
          <w:rFonts w:ascii="Time New Roman" w:eastAsia="黑体" w:hAnsi="Time New Roman"/>
        </w:rPr>
        <w:t>对儿童的身体暴力作为一种管教形式，是父母</w:t>
      </w:r>
      <w:r w:rsidR="00AF1C42" w:rsidRPr="0099065C">
        <w:rPr>
          <w:rFonts w:ascii="Time New Roman" w:eastAsia="黑体" w:hAnsi="Time New Roman" w:hint="eastAsia"/>
        </w:rPr>
        <w:t>育儿实践中</w:t>
      </w:r>
      <w:r w:rsidR="00AF1C42" w:rsidRPr="0099065C">
        <w:rPr>
          <w:rFonts w:ascii="Time New Roman" w:eastAsia="黑体" w:hAnsi="Time New Roman"/>
        </w:rPr>
        <w:t>的一</w:t>
      </w:r>
      <w:r w:rsidR="00AF1C42" w:rsidRPr="0099065C">
        <w:rPr>
          <w:rFonts w:ascii="Time New Roman" w:eastAsia="黑体" w:hAnsi="Time New Roman" w:hint="eastAsia"/>
        </w:rPr>
        <w:t>项</w:t>
      </w:r>
      <w:r w:rsidR="00AF1C42" w:rsidRPr="0099065C">
        <w:rPr>
          <w:rFonts w:ascii="Time New Roman" w:eastAsia="黑体" w:hAnsi="Time New Roman"/>
        </w:rPr>
        <w:t>常见</w:t>
      </w:r>
      <w:r w:rsidR="00AF1C42" w:rsidRPr="0099065C">
        <w:rPr>
          <w:rFonts w:ascii="Time New Roman" w:eastAsia="黑体" w:hAnsi="Time New Roman" w:hint="eastAsia"/>
        </w:rPr>
        <w:t>内容。委员会</w:t>
      </w:r>
      <w:r w:rsidR="00AF1C42" w:rsidRPr="0099065C">
        <w:rPr>
          <w:rFonts w:ascii="Time New Roman" w:eastAsia="黑体" w:hAnsi="Time New Roman"/>
        </w:rPr>
        <w:t>建议缔约国</w:t>
      </w:r>
      <w:r w:rsidR="00AF1C42" w:rsidRPr="0099065C">
        <w:rPr>
          <w:rFonts w:ascii="Time New Roman" w:eastAsia="黑体" w:hAnsi="Time New Roman" w:hint="eastAsia"/>
        </w:rPr>
        <w:t>：</w:t>
      </w:r>
    </w:p>
    <w:p w14:paraId="60A51785" w14:textId="37B51EBF"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确保</w:t>
      </w:r>
      <w:r w:rsidRPr="0099065C">
        <w:rPr>
          <w:rFonts w:ascii="Time New Roman" w:eastAsia="黑体" w:hAnsi="Time New Roman" w:hint="eastAsia"/>
        </w:rPr>
        <w:t>切实</w:t>
      </w:r>
      <w:r w:rsidRPr="0099065C">
        <w:rPr>
          <w:rFonts w:ascii="Time New Roman" w:eastAsia="黑体" w:hAnsi="Time New Roman"/>
        </w:rPr>
        <w:t>有效</w:t>
      </w:r>
      <w:r w:rsidRPr="0099065C">
        <w:rPr>
          <w:rFonts w:ascii="Time New Roman" w:eastAsia="黑体" w:hAnsi="Time New Roman" w:hint="eastAsia"/>
        </w:rPr>
        <w:t>地</w:t>
      </w:r>
      <w:r w:rsidRPr="0099065C">
        <w:rPr>
          <w:rFonts w:ascii="Time New Roman" w:eastAsia="黑体" w:hAnsi="Time New Roman"/>
        </w:rPr>
        <w:t>实施第</w:t>
      </w:r>
      <w:r w:rsidR="009C11AD" w:rsidRPr="0099065C">
        <w:rPr>
          <w:rFonts w:ascii="Time New Roman" w:eastAsia="黑体" w:hAnsi="Time New Roman"/>
        </w:rPr>
        <w:t>3</w:t>
      </w:r>
      <w:r w:rsidRPr="0099065C">
        <w:rPr>
          <w:rFonts w:ascii="Time New Roman" w:eastAsia="黑体" w:hAnsi="Time New Roman"/>
        </w:rPr>
        <w:t>0</w:t>
      </w:r>
      <w:r w:rsidR="009C11AD" w:rsidRPr="0099065C">
        <w:rPr>
          <w:rFonts w:ascii="Time New Roman" w:eastAsia="黑体" w:hAnsi="Time New Roman"/>
        </w:rPr>
        <w:t>4</w:t>
      </w:r>
      <w:r w:rsidRPr="0099065C">
        <w:rPr>
          <w:rFonts w:ascii="Time New Roman" w:eastAsia="黑体" w:hAnsi="Time New Roman"/>
        </w:rPr>
        <w:t>0</w:t>
      </w:r>
      <w:r w:rsidR="009C11AD" w:rsidRPr="0099065C">
        <w:rPr>
          <w:rFonts w:ascii="Time New Roman" w:eastAsia="黑体" w:hAnsi="Time New Roman"/>
        </w:rPr>
        <w:t>3</w:t>
      </w:r>
      <w:r w:rsidRPr="0099065C">
        <w:rPr>
          <w:rFonts w:ascii="Time New Roman" w:eastAsia="黑体" w:hAnsi="Time New Roman"/>
        </w:rPr>
        <w:t>号法及其</w:t>
      </w:r>
      <w:r w:rsidRPr="0099065C">
        <w:rPr>
          <w:rFonts w:ascii="Time New Roman" w:eastAsia="黑体" w:hAnsi="Time New Roman" w:hint="eastAsia"/>
        </w:rPr>
        <w:t>条例</w:t>
      </w:r>
      <w:r w:rsidRPr="0099065C">
        <w:rPr>
          <w:rFonts w:ascii="Time New Roman" w:eastAsia="黑体" w:hAnsi="Time New Roman"/>
        </w:rPr>
        <w:t>；</w:t>
      </w:r>
    </w:p>
    <w:p w14:paraId="38842D7F" w14:textId="17B94836"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lastRenderedPageBreak/>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推广</w:t>
      </w:r>
      <w:r w:rsidRPr="0099065C">
        <w:rPr>
          <w:rFonts w:ascii="Time New Roman" w:eastAsia="黑体" w:hAnsi="Time New Roman"/>
        </w:rPr>
        <w:t>积极、非暴力</w:t>
      </w:r>
      <w:proofErr w:type="gramStart"/>
      <w:r w:rsidRPr="0099065C">
        <w:rPr>
          <w:rFonts w:ascii="Time New Roman" w:eastAsia="黑体" w:hAnsi="Time New Roman" w:hint="eastAsia"/>
        </w:rPr>
        <w:t>且鼓励</w:t>
      </w:r>
      <w:proofErr w:type="gramEnd"/>
      <w:r w:rsidRPr="0099065C">
        <w:rPr>
          <w:rFonts w:ascii="Time New Roman" w:eastAsia="黑体" w:hAnsi="Time New Roman"/>
        </w:rPr>
        <w:t>参与的</w:t>
      </w:r>
      <w:r w:rsidRPr="0099065C">
        <w:rPr>
          <w:rFonts w:ascii="Time New Roman" w:eastAsia="黑体" w:hAnsi="Time New Roman" w:hint="eastAsia"/>
        </w:rPr>
        <w:t>育儿</w:t>
      </w:r>
      <w:r w:rsidRPr="0099065C">
        <w:rPr>
          <w:rFonts w:ascii="Time New Roman" w:eastAsia="黑体" w:hAnsi="Time New Roman"/>
        </w:rPr>
        <w:t>和管教形式；</w:t>
      </w:r>
    </w:p>
    <w:p w14:paraId="41D2355B" w14:textId="04B83C06"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c</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针对</w:t>
      </w:r>
      <w:r w:rsidRPr="0099065C">
        <w:rPr>
          <w:rFonts w:ascii="Time New Roman" w:eastAsia="黑体" w:hAnsi="Time New Roman"/>
        </w:rPr>
        <w:t>家长</w:t>
      </w:r>
      <w:r w:rsidRPr="0099065C">
        <w:rPr>
          <w:rFonts w:ascii="Time New Roman" w:eastAsia="黑体" w:hAnsi="Time New Roman" w:hint="eastAsia"/>
        </w:rPr>
        <w:t>以及与儿童打交道</w:t>
      </w:r>
      <w:r w:rsidRPr="0099065C">
        <w:rPr>
          <w:rFonts w:ascii="Time New Roman" w:eastAsia="黑体" w:hAnsi="Time New Roman"/>
        </w:rPr>
        <w:t>和从事儿童工作的专业人员开展提高认识运动，</w:t>
      </w:r>
      <w:r w:rsidRPr="0099065C">
        <w:rPr>
          <w:rFonts w:ascii="Time New Roman" w:eastAsia="黑体" w:hAnsi="Time New Roman" w:hint="eastAsia"/>
        </w:rPr>
        <w:t>以</w:t>
      </w:r>
      <w:r w:rsidRPr="0099065C">
        <w:rPr>
          <w:rFonts w:ascii="Time New Roman" w:eastAsia="黑体" w:hAnsi="Time New Roman"/>
        </w:rPr>
        <w:t>促进家庭和社区</w:t>
      </w:r>
      <w:r w:rsidRPr="0099065C">
        <w:rPr>
          <w:rFonts w:ascii="Time New Roman" w:eastAsia="黑体" w:hAnsi="Time New Roman" w:hint="eastAsia"/>
        </w:rPr>
        <w:t>在</w:t>
      </w:r>
      <w:r w:rsidRPr="0099065C">
        <w:rPr>
          <w:rFonts w:ascii="Time New Roman" w:eastAsia="黑体" w:hAnsi="Time New Roman"/>
        </w:rPr>
        <w:t>体罚</w:t>
      </w:r>
      <w:r w:rsidRPr="0099065C">
        <w:rPr>
          <w:rFonts w:ascii="Time New Roman" w:eastAsia="黑体" w:hAnsi="Time New Roman" w:hint="eastAsia"/>
        </w:rPr>
        <w:t>问题上转变</w:t>
      </w:r>
      <w:r w:rsidRPr="0099065C">
        <w:rPr>
          <w:rFonts w:ascii="Time New Roman" w:eastAsia="黑体" w:hAnsi="Time New Roman"/>
        </w:rPr>
        <w:t>态度。</w:t>
      </w:r>
    </w:p>
    <w:p w14:paraId="3855C431" w14:textId="77777777" w:rsidR="00AF1C42" w:rsidRPr="0099065C" w:rsidRDefault="00AF1C42" w:rsidP="002D49EC">
      <w:pPr>
        <w:pStyle w:val="H23GC"/>
        <w:rPr>
          <w:rFonts w:ascii="Time New Roman" w:hAnsi="Time New Roman" w:hint="eastAsia"/>
        </w:rPr>
      </w:pPr>
      <w:r w:rsidRPr="0099065C">
        <w:rPr>
          <w:rFonts w:ascii="Time New Roman" w:hAnsi="Time New Roman"/>
        </w:rPr>
        <w:tab/>
      </w:r>
      <w:r w:rsidRPr="0099065C">
        <w:rPr>
          <w:rFonts w:ascii="Time New Roman" w:hAnsi="Time New Roman"/>
        </w:rPr>
        <w:tab/>
      </w:r>
      <w:r w:rsidRPr="0099065C">
        <w:rPr>
          <w:rFonts w:ascii="Time New Roman" w:hAnsi="Time New Roman" w:hint="eastAsia"/>
        </w:rPr>
        <w:t>失踪</w:t>
      </w:r>
    </w:p>
    <w:p w14:paraId="4D54675D" w14:textId="070E9D97"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27</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rPr>
        <w:t>委员会欢迎</w:t>
      </w:r>
      <w:r w:rsidR="00AF1C42" w:rsidRPr="0099065C">
        <w:rPr>
          <w:rFonts w:ascii="Time New Roman" w:eastAsia="黑体" w:hAnsi="Time New Roman" w:hint="eastAsia"/>
        </w:rPr>
        <w:t>缔约国努力</w:t>
      </w:r>
      <w:r w:rsidR="00AF1C42" w:rsidRPr="0099065C">
        <w:rPr>
          <w:rFonts w:ascii="Time New Roman" w:eastAsia="黑体" w:hAnsi="Time New Roman"/>
        </w:rPr>
        <w:t>通过失踪人员门户网站收集信息并使之系统化，但对失踪儿童人数之多感到严重关切，并敦促缔约国</w:t>
      </w:r>
      <w:r w:rsidR="00AF1C42" w:rsidRPr="0099065C">
        <w:rPr>
          <w:rFonts w:ascii="Time New Roman" w:eastAsia="黑体" w:hAnsi="Time New Roman" w:hint="eastAsia"/>
        </w:rPr>
        <w:t>：</w:t>
      </w:r>
    </w:p>
    <w:p w14:paraId="3A0E3347" w14:textId="626FB39D"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提高失踪儿童</w:t>
      </w:r>
      <w:r w:rsidRPr="0099065C">
        <w:rPr>
          <w:rFonts w:ascii="Time New Roman" w:eastAsia="黑体" w:hAnsi="Time New Roman" w:hint="eastAsia"/>
        </w:rPr>
        <w:t>识别工作</w:t>
      </w:r>
      <w:r w:rsidRPr="0099065C">
        <w:rPr>
          <w:rFonts w:ascii="Time New Roman" w:eastAsia="黑体" w:hAnsi="Time New Roman"/>
        </w:rPr>
        <w:t>的</w:t>
      </w:r>
      <w:r w:rsidRPr="0099065C">
        <w:rPr>
          <w:rFonts w:ascii="Time New Roman" w:eastAsia="黑体" w:hAnsi="Time New Roman" w:hint="eastAsia"/>
        </w:rPr>
        <w:t>成效</w:t>
      </w:r>
      <w:r w:rsidRPr="0099065C">
        <w:rPr>
          <w:rFonts w:ascii="Time New Roman" w:eastAsia="黑体" w:hAnsi="Time New Roman"/>
        </w:rPr>
        <w:t>，包括</w:t>
      </w:r>
      <w:r w:rsidRPr="0099065C">
        <w:rPr>
          <w:rFonts w:ascii="Time New Roman" w:eastAsia="黑体" w:hAnsi="Time New Roman" w:hint="eastAsia"/>
        </w:rPr>
        <w:t>提高</w:t>
      </w:r>
      <w:r w:rsidRPr="0099065C">
        <w:rPr>
          <w:rFonts w:ascii="Time New Roman" w:eastAsia="黑体" w:hAnsi="Time New Roman"/>
        </w:rPr>
        <w:t>区域和地方各级失踪儿童搜寻</w:t>
      </w:r>
      <w:r w:rsidRPr="0099065C">
        <w:rPr>
          <w:rFonts w:ascii="Time New Roman" w:eastAsia="黑体" w:hAnsi="Time New Roman" w:hint="eastAsia"/>
        </w:rPr>
        <w:t>工作的成效</w:t>
      </w:r>
      <w:r w:rsidRPr="0099065C">
        <w:rPr>
          <w:rFonts w:ascii="Time New Roman" w:eastAsia="黑体" w:hAnsi="Time New Roman"/>
        </w:rPr>
        <w:t>；</w:t>
      </w:r>
    </w:p>
    <w:p w14:paraId="4DD1F220" w14:textId="2C13BDDD"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协调和</w:t>
      </w:r>
      <w:r w:rsidRPr="0099065C">
        <w:rPr>
          <w:rFonts w:ascii="Time New Roman" w:eastAsia="黑体" w:hAnsi="Time New Roman" w:hint="eastAsia"/>
        </w:rPr>
        <w:t>整合</w:t>
      </w:r>
      <w:r w:rsidRPr="0099065C">
        <w:rPr>
          <w:rFonts w:ascii="Time New Roman" w:eastAsia="黑体" w:hAnsi="Time New Roman"/>
        </w:rPr>
        <w:t>通过不同渠道报告的失踪儿童案件；</w:t>
      </w:r>
    </w:p>
    <w:p w14:paraId="0A428C78" w14:textId="6F91DD48"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c</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采取措施</w:t>
      </w:r>
      <w:r w:rsidRPr="0099065C">
        <w:rPr>
          <w:rFonts w:ascii="Time New Roman" w:eastAsia="黑体" w:hAnsi="Time New Roman" w:hint="eastAsia"/>
        </w:rPr>
        <w:t>解决</w:t>
      </w:r>
      <w:r w:rsidRPr="0099065C">
        <w:rPr>
          <w:rFonts w:ascii="Time New Roman" w:eastAsia="黑体" w:hAnsi="Time New Roman"/>
        </w:rPr>
        <w:t>网上互动</w:t>
      </w:r>
      <w:r w:rsidRPr="0099065C">
        <w:rPr>
          <w:rFonts w:ascii="Time New Roman" w:eastAsia="黑体" w:hAnsi="Time New Roman" w:hint="eastAsia"/>
        </w:rPr>
        <w:t>可能</w:t>
      </w:r>
      <w:r w:rsidRPr="0099065C">
        <w:rPr>
          <w:rFonts w:ascii="Time New Roman" w:eastAsia="黑体" w:hAnsi="Time New Roman"/>
        </w:rPr>
        <w:t>导致儿童失踪的</w:t>
      </w:r>
      <w:r w:rsidRPr="0099065C">
        <w:rPr>
          <w:rFonts w:ascii="Time New Roman" w:eastAsia="黑体" w:hAnsi="Time New Roman" w:hint="eastAsia"/>
        </w:rPr>
        <w:t>问题</w:t>
      </w:r>
      <w:r w:rsidRPr="0099065C">
        <w:rPr>
          <w:rFonts w:ascii="Time New Roman" w:eastAsia="黑体" w:hAnsi="Time New Roman"/>
        </w:rPr>
        <w:t>，包括查明与贩运犯罪团伙有关联的</w:t>
      </w:r>
      <w:r w:rsidRPr="0099065C">
        <w:rPr>
          <w:rFonts w:ascii="Time New Roman" w:eastAsia="黑体" w:hAnsi="Time New Roman" w:hint="eastAsia"/>
        </w:rPr>
        <w:t>线上</w:t>
      </w:r>
      <w:r w:rsidRPr="0099065C">
        <w:rPr>
          <w:rFonts w:ascii="Time New Roman" w:eastAsia="黑体" w:hAnsi="Time New Roman"/>
        </w:rPr>
        <w:t>网络和可能</w:t>
      </w:r>
      <w:r w:rsidRPr="0099065C">
        <w:rPr>
          <w:rFonts w:ascii="Time New Roman" w:eastAsia="黑体" w:hAnsi="Time New Roman" w:hint="eastAsia"/>
        </w:rPr>
        <w:t>为</w:t>
      </w:r>
      <w:r w:rsidRPr="0099065C">
        <w:rPr>
          <w:rFonts w:ascii="Time New Roman" w:eastAsia="黑体" w:hAnsi="Time New Roman"/>
        </w:rPr>
        <w:t>此类失踪</w:t>
      </w:r>
      <w:r w:rsidRPr="0099065C">
        <w:rPr>
          <w:rFonts w:ascii="Time New Roman" w:eastAsia="黑体" w:hAnsi="Time New Roman" w:hint="eastAsia"/>
        </w:rPr>
        <w:t>事件提供协助</w:t>
      </w:r>
      <w:r w:rsidRPr="0099065C">
        <w:rPr>
          <w:rFonts w:ascii="Time New Roman" w:eastAsia="黑体" w:hAnsi="Time New Roman"/>
        </w:rPr>
        <w:t>的游戏平台；</w:t>
      </w:r>
    </w:p>
    <w:p w14:paraId="36139F14" w14:textId="4828E7BA"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d</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继续</w:t>
      </w:r>
      <w:r w:rsidRPr="0099065C">
        <w:rPr>
          <w:rFonts w:ascii="Time New Roman" w:eastAsia="黑体" w:hAnsi="Time New Roman" w:hint="eastAsia"/>
        </w:rPr>
        <w:t>开展</w:t>
      </w:r>
      <w:r w:rsidRPr="0099065C">
        <w:rPr>
          <w:rFonts w:ascii="Time New Roman" w:eastAsia="黑体" w:hAnsi="Time New Roman"/>
        </w:rPr>
        <w:t>提高认识举措，</w:t>
      </w:r>
      <w:r w:rsidRPr="0099065C">
        <w:rPr>
          <w:rFonts w:ascii="Time New Roman" w:eastAsia="黑体" w:hAnsi="Time New Roman" w:hint="eastAsia"/>
        </w:rPr>
        <w:t>以就此类风险</w:t>
      </w:r>
      <w:r w:rsidRPr="0099065C">
        <w:rPr>
          <w:rFonts w:ascii="Time New Roman" w:eastAsia="黑体" w:hAnsi="Time New Roman"/>
        </w:rPr>
        <w:t>对儿童、照料者和相关当局进行教育，加强预防措施，并报告</w:t>
      </w:r>
      <w:r w:rsidRPr="0099065C">
        <w:rPr>
          <w:rFonts w:ascii="Time New Roman" w:eastAsia="黑体" w:hAnsi="Time New Roman" w:hint="eastAsia"/>
        </w:rPr>
        <w:t>其努力</w:t>
      </w:r>
      <w:r w:rsidRPr="0099065C">
        <w:rPr>
          <w:rFonts w:ascii="Time New Roman" w:eastAsia="黑体" w:hAnsi="Time New Roman"/>
        </w:rPr>
        <w:t>打击失踪现象和寻找失踪儿童的结果。</w:t>
      </w:r>
    </w:p>
    <w:p w14:paraId="29CA80AF" w14:textId="77777777" w:rsidR="00AF1C42" w:rsidRPr="0099065C" w:rsidRDefault="00AF1C42" w:rsidP="002D49EC">
      <w:pPr>
        <w:pStyle w:val="H23GC"/>
        <w:rPr>
          <w:rFonts w:ascii="Time New Roman" w:hAnsi="Time New Roman" w:hint="eastAsia"/>
        </w:rPr>
      </w:pPr>
      <w:r w:rsidRPr="0099065C">
        <w:rPr>
          <w:rFonts w:ascii="Time New Roman" w:hAnsi="Time New Roman"/>
        </w:rPr>
        <w:tab/>
      </w:r>
      <w:r w:rsidRPr="0099065C">
        <w:rPr>
          <w:rFonts w:ascii="Time New Roman" w:hAnsi="Time New Roman"/>
        </w:rPr>
        <w:tab/>
      </w:r>
      <w:r w:rsidRPr="0099065C">
        <w:rPr>
          <w:rFonts w:ascii="Time New Roman" w:hAnsi="Time New Roman" w:hint="eastAsia"/>
        </w:rPr>
        <w:t>有害习俗</w:t>
      </w:r>
    </w:p>
    <w:p w14:paraId="58B778D0" w14:textId="2AACD195"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28</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rPr>
        <w:t>委员会欢迎禁止童婚的第</w:t>
      </w:r>
      <w:r w:rsidRPr="0099065C">
        <w:rPr>
          <w:rFonts w:ascii="Time New Roman" w:eastAsia="黑体" w:hAnsi="Time New Roman"/>
        </w:rPr>
        <w:t>31945</w:t>
      </w:r>
      <w:r w:rsidR="00AF1C42" w:rsidRPr="0099065C">
        <w:rPr>
          <w:rFonts w:ascii="Time New Roman" w:eastAsia="黑体" w:hAnsi="Time New Roman"/>
        </w:rPr>
        <w:t>号法，并回顾</w:t>
      </w:r>
      <w:r w:rsidR="00AF1C42" w:rsidRPr="0099065C">
        <w:rPr>
          <w:rFonts w:ascii="Time New Roman" w:eastAsia="黑体" w:hAnsi="Time New Roman" w:hint="eastAsia"/>
        </w:rPr>
        <w:t>关于有害习俗问题的</w:t>
      </w:r>
      <w:r w:rsidR="00AF1C42" w:rsidRPr="0099065C">
        <w:rPr>
          <w:rFonts w:ascii="Time New Roman" w:eastAsia="黑体" w:hAnsi="Time New Roman"/>
        </w:rPr>
        <w:t>消除对妇女歧视委员会第</w:t>
      </w:r>
      <w:r w:rsidRPr="0099065C">
        <w:rPr>
          <w:rFonts w:ascii="Time New Roman" w:eastAsia="黑体" w:hAnsi="Time New Roman"/>
        </w:rPr>
        <w:t>31</w:t>
      </w:r>
      <w:r w:rsidR="00AF1C42" w:rsidRPr="0099065C">
        <w:rPr>
          <w:rFonts w:ascii="Time New Roman" w:eastAsia="黑体" w:hAnsi="Time New Roman"/>
        </w:rPr>
        <w:t>号</w:t>
      </w:r>
      <w:r w:rsidR="00AF1C42" w:rsidRPr="0099065C">
        <w:rPr>
          <w:rFonts w:ascii="Time New Roman" w:eastAsia="黑体" w:hAnsi="Time New Roman"/>
        </w:rPr>
        <w:t>/</w:t>
      </w:r>
      <w:r w:rsidR="00AF1C42" w:rsidRPr="0099065C">
        <w:rPr>
          <w:rFonts w:ascii="Time New Roman" w:eastAsia="黑体" w:hAnsi="Time New Roman"/>
        </w:rPr>
        <w:t>儿童权利委员会第</w:t>
      </w:r>
      <w:r w:rsidRPr="0099065C">
        <w:rPr>
          <w:rFonts w:ascii="Time New Roman" w:eastAsia="黑体" w:hAnsi="Time New Roman"/>
        </w:rPr>
        <w:t>18</w:t>
      </w:r>
      <w:r w:rsidR="00AF1C42" w:rsidRPr="0099065C">
        <w:rPr>
          <w:rFonts w:ascii="Time New Roman" w:eastAsia="黑体" w:hAnsi="Time New Roman"/>
        </w:rPr>
        <w:t>号</w:t>
      </w:r>
      <w:r w:rsidR="00AF1C42" w:rsidRPr="0099065C">
        <w:rPr>
          <w:rFonts w:ascii="Time New Roman" w:eastAsia="黑体" w:hAnsi="Time New Roman" w:hint="eastAsia"/>
        </w:rPr>
        <w:t>联合</w:t>
      </w:r>
      <w:r w:rsidR="00AF1C42" w:rsidRPr="0099065C">
        <w:rPr>
          <w:rFonts w:ascii="Time New Roman" w:eastAsia="黑体" w:hAnsi="Time New Roman"/>
        </w:rPr>
        <w:t>一般性意见</w:t>
      </w:r>
      <w:r w:rsidRPr="0099065C">
        <w:rPr>
          <w:rFonts w:ascii="Time New Roman" w:eastAsia="黑体" w:hAnsi="Time New Roman" w:hint="eastAsia"/>
        </w:rPr>
        <w:t>(</w:t>
      </w:r>
      <w:r w:rsidRPr="0099065C">
        <w:rPr>
          <w:rFonts w:ascii="Time New Roman" w:eastAsia="黑体" w:hAnsi="Time New Roman"/>
        </w:rPr>
        <w:t>2</w:t>
      </w:r>
      <w:r w:rsidR="00AF1C42" w:rsidRPr="0099065C">
        <w:rPr>
          <w:rFonts w:ascii="Time New Roman" w:eastAsia="黑体" w:hAnsi="Time New Roman"/>
        </w:rPr>
        <w:t>0</w:t>
      </w:r>
      <w:r w:rsidRPr="0099065C">
        <w:rPr>
          <w:rFonts w:ascii="Time New Roman" w:eastAsia="黑体" w:hAnsi="Time New Roman"/>
        </w:rPr>
        <w:t>19</w:t>
      </w:r>
      <w:r w:rsidR="00AF1C42" w:rsidRPr="0099065C">
        <w:rPr>
          <w:rFonts w:ascii="Time New Roman" w:eastAsia="黑体" w:hAnsi="Time New Roman"/>
        </w:rPr>
        <w:t>年</w:t>
      </w:r>
      <w:r w:rsidRPr="0099065C">
        <w:rPr>
          <w:rFonts w:ascii="Time New Roman" w:eastAsia="黑体" w:hAnsi="Time New Roman" w:hint="eastAsia"/>
        </w:rPr>
        <w:t>)</w:t>
      </w:r>
      <w:r w:rsidR="00AF1C42" w:rsidRPr="0099065C">
        <w:rPr>
          <w:rFonts w:ascii="Time New Roman" w:eastAsia="黑体" w:hAnsi="Time New Roman"/>
        </w:rPr>
        <w:t>，但委员会对童婚现象普遍</w:t>
      </w:r>
      <w:r w:rsidR="00AF1C42" w:rsidRPr="0099065C">
        <w:rPr>
          <w:rFonts w:ascii="Time New Roman" w:eastAsia="黑体" w:hAnsi="Time New Roman" w:hint="eastAsia"/>
        </w:rPr>
        <w:t>感到</w:t>
      </w:r>
      <w:r w:rsidR="00AF1C42" w:rsidRPr="0099065C">
        <w:rPr>
          <w:rFonts w:ascii="Time New Roman" w:eastAsia="黑体" w:hAnsi="Time New Roman"/>
        </w:rPr>
        <w:t>关切，并建议缔约国</w:t>
      </w:r>
      <w:r w:rsidR="00AF1C42" w:rsidRPr="0099065C">
        <w:rPr>
          <w:rFonts w:ascii="Time New Roman" w:eastAsia="黑体" w:hAnsi="Time New Roman" w:hint="eastAsia"/>
        </w:rPr>
        <w:t>：</w:t>
      </w:r>
    </w:p>
    <w:p w14:paraId="11A2A918" w14:textId="2FBB944C"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通过</w:t>
      </w:r>
      <w:r w:rsidRPr="0099065C">
        <w:rPr>
          <w:rFonts w:ascii="Time New Roman" w:eastAsia="黑体" w:hAnsi="Time New Roman" w:hint="eastAsia"/>
        </w:rPr>
        <w:t>切实</w:t>
      </w:r>
      <w:r w:rsidRPr="0099065C">
        <w:rPr>
          <w:rFonts w:ascii="Time New Roman" w:eastAsia="黑体" w:hAnsi="Time New Roman"/>
        </w:rPr>
        <w:t>有效</w:t>
      </w:r>
      <w:r w:rsidRPr="0099065C">
        <w:rPr>
          <w:rFonts w:ascii="Time New Roman" w:eastAsia="黑体" w:hAnsi="Time New Roman" w:hint="eastAsia"/>
        </w:rPr>
        <w:t>地</w:t>
      </w:r>
      <w:r w:rsidRPr="0099065C">
        <w:rPr>
          <w:rFonts w:ascii="Time New Roman" w:eastAsia="黑体" w:hAnsi="Time New Roman"/>
        </w:rPr>
        <w:t>解决其根源</w:t>
      </w:r>
      <w:r w:rsidRPr="0099065C">
        <w:rPr>
          <w:rFonts w:ascii="Time New Roman" w:eastAsia="黑体" w:hAnsi="Time New Roman" w:hint="eastAsia"/>
        </w:rPr>
        <w:t>问题</w:t>
      </w:r>
      <w:r w:rsidRPr="0099065C">
        <w:rPr>
          <w:rFonts w:ascii="Time New Roman" w:eastAsia="黑体" w:hAnsi="Time New Roman"/>
        </w:rPr>
        <w:t>，防止童婚</w:t>
      </w:r>
      <w:r w:rsidRPr="0099065C">
        <w:rPr>
          <w:rFonts w:ascii="Time New Roman" w:eastAsia="黑体" w:hAnsi="Time New Roman" w:hint="eastAsia"/>
        </w:rPr>
        <w:t>现象</w:t>
      </w:r>
      <w:r w:rsidRPr="0099065C">
        <w:rPr>
          <w:rFonts w:ascii="Time New Roman" w:eastAsia="黑体" w:hAnsi="Time New Roman"/>
        </w:rPr>
        <w:t>和事实</w:t>
      </w:r>
      <w:r w:rsidRPr="0099065C">
        <w:rPr>
          <w:rFonts w:ascii="Time New Roman" w:eastAsia="黑体" w:hAnsi="Time New Roman" w:hint="eastAsia"/>
        </w:rPr>
        <w:t>上的</w:t>
      </w:r>
      <w:r w:rsidRPr="0099065C">
        <w:rPr>
          <w:rFonts w:ascii="Time New Roman" w:eastAsia="黑体" w:hAnsi="Time New Roman"/>
        </w:rPr>
        <w:t>早婚</w:t>
      </w:r>
      <w:r w:rsidRPr="0099065C">
        <w:rPr>
          <w:rFonts w:ascii="Time New Roman" w:eastAsia="黑体" w:hAnsi="Time New Roman" w:hint="eastAsia"/>
        </w:rPr>
        <w:t>现象</w:t>
      </w:r>
      <w:r w:rsidRPr="0099065C">
        <w:rPr>
          <w:rFonts w:ascii="Time New Roman" w:eastAsia="黑体" w:hAnsi="Time New Roman"/>
        </w:rPr>
        <w:t>；</w:t>
      </w:r>
    </w:p>
    <w:p w14:paraId="283DB5EB" w14:textId="32C79A41"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迅速实施第</w:t>
      </w:r>
      <w:r w:rsidR="009C11AD" w:rsidRPr="0099065C">
        <w:rPr>
          <w:rFonts w:ascii="Time New Roman" w:eastAsia="黑体" w:hAnsi="Time New Roman"/>
        </w:rPr>
        <w:t>31945</w:t>
      </w:r>
      <w:r w:rsidRPr="0099065C">
        <w:rPr>
          <w:rFonts w:ascii="Time New Roman" w:eastAsia="黑体" w:hAnsi="Time New Roman"/>
        </w:rPr>
        <w:t>号法及其条例，包括通过专门</w:t>
      </w:r>
      <w:r w:rsidRPr="0099065C">
        <w:rPr>
          <w:rFonts w:ascii="Time New Roman" w:eastAsia="黑体" w:hAnsi="Time New Roman" w:hint="eastAsia"/>
        </w:rPr>
        <w:t>划拨</w:t>
      </w:r>
      <w:r w:rsidRPr="0099065C">
        <w:rPr>
          <w:rFonts w:ascii="Time New Roman" w:eastAsia="黑体" w:hAnsi="Time New Roman"/>
        </w:rPr>
        <w:t>人力、技术和</w:t>
      </w:r>
      <w:r w:rsidRPr="0099065C">
        <w:rPr>
          <w:rFonts w:ascii="Time New Roman" w:eastAsia="黑体" w:hAnsi="Time New Roman" w:hint="eastAsia"/>
        </w:rPr>
        <w:t>资金</w:t>
      </w:r>
      <w:r w:rsidRPr="0099065C">
        <w:rPr>
          <w:rFonts w:ascii="Time New Roman" w:eastAsia="黑体" w:hAnsi="Time New Roman"/>
        </w:rPr>
        <w:t>资源</w:t>
      </w:r>
      <w:r w:rsidRPr="0099065C">
        <w:rPr>
          <w:rFonts w:ascii="Time New Roman" w:eastAsia="黑体" w:hAnsi="Time New Roman" w:hint="eastAsia"/>
        </w:rPr>
        <w:t>予以实施</w:t>
      </w:r>
      <w:r w:rsidRPr="0099065C">
        <w:rPr>
          <w:rFonts w:ascii="Time New Roman" w:eastAsia="黑体" w:hAnsi="Time New Roman"/>
        </w:rPr>
        <w:t>；</w:t>
      </w:r>
    </w:p>
    <w:p w14:paraId="6278B4B0" w14:textId="23349298"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c</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解决弱势群体</w:t>
      </w:r>
      <w:r w:rsidRPr="0099065C">
        <w:rPr>
          <w:rFonts w:ascii="Time New Roman" w:eastAsia="黑体" w:hAnsi="Time New Roman" w:hint="eastAsia"/>
        </w:rPr>
        <w:t>当中的</w:t>
      </w:r>
      <w:r w:rsidRPr="0099065C">
        <w:rPr>
          <w:rFonts w:ascii="Time New Roman" w:eastAsia="黑体" w:hAnsi="Time New Roman"/>
        </w:rPr>
        <w:t>童婚</w:t>
      </w:r>
      <w:r w:rsidRPr="0099065C">
        <w:rPr>
          <w:rFonts w:ascii="Time New Roman" w:eastAsia="黑体" w:hAnsi="Time New Roman" w:hint="eastAsia"/>
        </w:rPr>
        <w:t>情况</w:t>
      </w:r>
      <w:r w:rsidRPr="0099065C">
        <w:rPr>
          <w:rFonts w:ascii="Time New Roman" w:eastAsia="黑体" w:hAnsi="Time New Roman"/>
        </w:rPr>
        <w:t>，包括土著儿童的童婚</w:t>
      </w:r>
      <w:r w:rsidRPr="0099065C">
        <w:rPr>
          <w:rFonts w:ascii="Time New Roman" w:eastAsia="黑体" w:hAnsi="Time New Roman" w:hint="eastAsia"/>
        </w:rPr>
        <w:t>情况</w:t>
      </w:r>
      <w:r w:rsidRPr="0099065C">
        <w:rPr>
          <w:rFonts w:ascii="Time New Roman" w:eastAsia="黑体" w:hAnsi="Time New Roman"/>
        </w:rPr>
        <w:t>；</w:t>
      </w:r>
    </w:p>
    <w:p w14:paraId="4BB8A63E" w14:textId="376D9FBC"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d</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制定</w:t>
      </w:r>
      <w:r w:rsidRPr="0099065C">
        <w:rPr>
          <w:rFonts w:ascii="Time New Roman" w:eastAsia="黑体" w:hAnsi="Time New Roman" w:hint="eastAsia"/>
        </w:rPr>
        <w:t>相关</w:t>
      </w:r>
      <w:r w:rsidRPr="0099065C">
        <w:rPr>
          <w:rFonts w:ascii="Time New Roman" w:eastAsia="黑体" w:hAnsi="Time New Roman"/>
        </w:rPr>
        <w:t>程序，</w:t>
      </w:r>
      <w:r w:rsidRPr="0099065C">
        <w:rPr>
          <w:rFonts w:ascii="Time New Roman" w:eastAsia="黑体" w:hAnsi="Time New Roman" w:hint="eastAsia"/>
        </w:rPr>
        <w:t>以</w:t>
      </w:r>
      <w:r w:rsidRPr="0099065C">
        <w:rPr>
          <w:rFonts w:ascii="Time New Roman" w:eastAsia="黑体" w:hAnsi="Time New Roman"/>
        </w:rPr>
        <w:t>允许应要求宣布在</w:t>
      </w:r>
      <w:r w:rsidRPr="0099065C">
        <w:rPr>
          <w:rFonts w:ascii="Time New Roman" w:eastAsia="黑体" w:hAnsi="Time New Roman" w:hint="eastAsia"/>
        </w:rPr>
        <w:t>该</w:t>
      </w:r>
      <w:r w:rsidRPr="0099065C">
        <w:rPr>
          <w:rFonts w:ascii="Time New Roman" w:eastAsia="黑体" w:hAnsi="Time New Roman"/>
        </w:rPr>
        <w:t>法通过之前</w:t>
      </w:r>
      <w:r w:rsidRPr="0099065C">
        <w:rPr>
          <w:rFonts w:ascii="Time New Roman" w:eastAsia="黑体" w:hAnsi="Time New Roman" w:hint="eastAsia"/>
        </w:rPr>
        <w:t>发生的</w:t>
      </w:r>
      <w:r w:rsidRPr="0099065C">
        <w:rPr>
          <w:rFonts w:ascii="Time New Roman" w:eastAsia="黑体" w:hAnsi="Time New Roman"/>
        </w:rPr>
        <w:t>童婚无效；</w:t>
      </w:r>
    </w:p>
    <w:p w14:paraId="05CE7E5B" w14:textId="1953C582"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e</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为</w:t>
      </w:r>
      <w:r w:rsidRPr="0099065C">
        <w:rPr>
          <w:rFonts w:ascii="Time New Roman" w:eastAsia="黑体" w:hAnsi="Time New Roman" w:hint="eastAsia"/>
        </w:rPr>
        <w:t>提起控告</w:t>
      </w:r>
      <w:r w:rsidRPr="0099065C">
        <w:rPr>
          <w:rFonts w:ascii="Time New Roman" w:eastAsia="黑体" w:hAnsi="Time New Roman"/>
        </w:rPr>
        <w:t>的童婚受害者建立保护计划；</w:t>
      </w:r>
    </w:p>
    <w:p w14:paraId="5DD216C3" w14:textId="2E508799"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f</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针对文化习俗</w:t>
      </w:r>
      <w:r w:rsidRPr="0099065C">
        <w:rPr>
          <w:rFonts w:ascii="Time New Roman" w:eastAsia="黑体" w:hAnsi="Time New Roman" w:hint="eastAsia"/>
        </w:rPr>
        <w:t>，以</w:t>
      </w:r>
      <w:r w:rsidRPr="0099065C">
        <w:rPr>
          <w:rFonts w:ascii="Time New Roman" w:eastAsia="黑体" w:hAnsi="Time New Roman"/>
        </w:rPr>
        <w:t>家庭、地方当局、土著领袖以及法官和检察官</w:t>
      </w:r>
      <w:r w:rsidRPr="0099065C">
        <w:rPr>
          <w:rFonts w:ascii="Time New Roman" w:eastAsia="黑体" w:hAnsi="Time New Roman" w:hint="eastAsia"/>
        </w:rPr>
        <w:t>为对象，制定</w:t>
      </w:r>
      <w:r w:rsidRPr="0099065C">
        <w:rPr>
          <w:rFonts w:ascii="Time New Roman" w:eastAsia="黑体" w:hAnsi="Time New Roman"/>
        </w:rPr>
        <w:t>提高认识运动和方案，宣传禁止童婚的法律以及童婚对</w:t>
      </w:r>
      <w:r w:rsidRPr="0099065C">
        <w:rPr>
          <w:rFonts w:ascii="Time New Roman" w:eastAsia="黑体" w:hAnsi="Time New Roman" w:hint="eastAsia"/>
        </w:rPr>
        <w:t>女童</w:t>
      </w:r>
      <w:r w:rsidRPr="0099065C">
        <w:rPr>
          <w:rFonts w:ascii="Time New Roman" w:eastAsia="黑体" w:hAnsi="Time New Roman"/>
        </w:rPr>
        <w:t>身心健康的有害影响。</w:t>
      </w:r>
    </w:p>
    <w:p w14:paraId="5FC02F66" w14:textId="77777777" w:rsidR="00AF1C42" w:rsidRPr="0099065C" w:rsidRDefault="00AF1C42" w:rsidP="002D49EC">
      <w:pPr>
        <w:pStyle w:val="H23GC"/>
        <w:rPr>
          <w:rFonts w:ascii="Time New Roman" w:hAnsi="Time New Roman" w:hint="eastAsia"/>
        </w:rPr>
      </w:pPr>
      <w:r w:rsidRPr="0099065C">
        <w:rPr>
          <w:rFonts w:ascii="Time New Roman" w:hAnsi="Time New Roman"/>
        </w:rPr>
        <w:tab/>
      </w:r>
      <w:r w:rsidRPr="0099065C">
        <w:rPr>
          <w:rFonts w:ascii="Time New Roman" w:hAnsi="Time New Roman"/>
        </w:rPr>
        <w:tab/>
      </w:r>
      <w:bookmarkStart w:id="11" w:name="_Hlk186724395"/>
      <w:r w:rsidRPr="0099065C">
        <w:rPr>
          <w:rFonts w:ascii="Time New Roman" w:hAnsi="Time New Roman" w:hint="eastAsia"/>
        </w:rPr>
        <w:t>《</w:t>
      </w:r>
      <w:r w:rsidRPr="0099065C">
        <w:rPr>
          <w:rFonts w:ascii="Time New Roman" w:hAnsi="Time New Roman"/>
        </w:rPr>
        <w:t>关于买卖儿童、儿童卖淫和儿童色情制品问题的任择议定书</w:t>
      </w:r>
      <w:r w:rsidRPr="0099065C">
        <w:rPr>
          <w:rFonts w:ascii="Time New Roman" w:hAnsi="Time New Roman" w:hint="eastAsia"/>
        </w:rPr>
        <w:t>》</w:t>
      </w:r>
    </w:p>
    <w:p w14:paraId="6AE73FDB" w14:textId="261B5496" w:rsidR="00AF1C42" w:rsidRPr="0099065C" w:rsidRDefault="009C11AD" w:rsidP="009C11AD">
      <w:pPr>
        <w:pStyle w:val="SingleTxtGC"/>
        <w:rPr>
          <w:rFonts w:ascii="Time New Roman" w:eastAsia="黑体" w:hAnsi="Time New Roman" w:hint="eastAsia"/>
        </w:rPr>
      </w:pPr>
      <w:bookmarkStart w:id="12" w:name="_Hlk182915213"/>
      <w:r w:rsidRPr="0099065C">
        <w:rPr>
          <w:rFonts w:ascii="Time New Roman" w:eastAsia="黑体" w:hAnsi="Time New Roman"/>
        </w:rPr>
        <w:t>29</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rPr>
        <w:t>委员会承认通过第</w:t>
      </w:r>
      <w:r w:rsidRPr="0099065C">
        <w:rPr>
          <w:rFonts w:ascii="Time New Roman" w:eastAsia="黑体" w:hAnsi="Time New Roman"/>
        </w:rPr>
        <w:t>3</w:t>
      </w:r>
      <w:r w:rsidR="00AF1C42" w:rsidRPr="0099065C">
        <w:rPr>
          <w:rFonts w:ascii="Time New Roman" w:eastAsia="黑体" w:hAnsi="Time New Roman"/>
        </w:rPr>
        <w:t>0</w:t>
      </w:r>
      <w:r w:rsidRPr="0099065C">
        <w:rPr>
          <w:rFonts w:ascii="Time New Roman" w:eastAsia="黑体" w:hAnsi="Time New Roman"/>
        </w:rPr>
        <w:t>2451</w:t>
      </w:r>
      <w:r w:rsidR="00AF1C42" w:rsidRPr="0099065C">
        <w:rPr>
          <w:rFonts w:ascii="Time New Roman" w:eastAsia="黑体" w:hAnsi="Time New Roman"/>
        </w:rPr>
        <w:t>号和第</w:t>
      </w:r>
      <w:r w:rsidRPr="0099065C">
        <w:rPr>
          <w:rFonts w:ascii="Time New Roman" w:eastAsia="黑体" w:hAnsi="Time New Roman"/>
        </w:rPr>
        <w:t>31146</w:t>
      </w:r>
      <w:r w:rsidR="00AF1C42" w:rsidRPr="0099065C">
        <w:rPr>
          <w:rFonts w:ascii="Time New Roman" w:eastAsia="黑体" w:hAnsi="Time New Roman"/>
        </w:rPr>
        <w:t>号法</w:t>
      </w:r>
      <w:r w:rsidR="00AF1C42" w:rsidRPr="0099065C">
        <w:rPr>
          <w:rFonts w:ascii="Time New Roman" w:eastAsia="黑体" w:hAnsi="Time New Roman" w:hint="eastAsia"/>
        </w:rPr>
        <w:t>在立法方面</w:t>
      </w:r>
      <w:r w:rsidR="00AF1C42" w:rsidRPr="0099065C">
        <w:rPr>
          <w:rFonts w:ascii="Time New Roman" w:eastAsia="黑体" w:hAnsi="Time New Roman"/>
        </w:rPr>
        <w:t>取得的进展，但感到遗憾的是，</w:t>
      </w:r>
      <w:r w:rsidR="00AF1C42" w:rsidRPr="0099065C">
        <w:rPr>
          <w:rFonts w:ascii="Time New Roman" w:eastAsia="黑体" w:hAnsi="Time New Roman" w:hint="eastAsia"/>
        </w:rPr>
        <w:t>缺乏有关</w:t>
      </w:r>
      <w:r w:rsidR="00AF1C42" w:rsidRPr="0099065C">
        <w:rPr>
          <w:rFonts w:ascii="Time New Roman" w:eastAsia="黑体" w:hAnsi="Time New Roman"/>
        </w:rPr>
        <w:t>委员会</w:t>
      </w:r>
      <w:r w:rsidR="00AF1C42" w:rsidRPr="0099065C">
        <w:rPr>
          <w:rFonts w:ascii="Time New Roman" w:eastAsia="黑体" w:hAnsi="Time New Roman" w:hint="eastAsia"/>
        </w:rPr>
        <w:t>就</w:t>
      </w:r>
      <w:r w:rsidR="00AF1C42" w:rsidRPr="0099065C">
        <w:rPr>
          <w:rFonts w:ascii="Time New Roman" w:eastAsia="黑体" w:hAnsi="Time New Roman"/>
        </w:rPr>
        <w:t>缔约国根据《关于买卖儿童、儿童卖淫和儿童色情制品问题的任择议定书》第</w:t>
      </w:r>
      <w:r w:rsidRPr="0099065C">
        <w:rPr>
          <w:rFonts w:ascii="Time New Roman" w:eastAsia="黑体" w:hAnsi="Time New Roman"/>
        </w:rPr>
        <w:t>12</w:t>
      </w:r>
      <w:r w:rsidR="00AF1C42" w:rsidRPr="0099065C">
        <w:rPr>
          <w:rFonts w:ascii="Time New Roman" w:eastAsia="黑体" w:hAnsi="Time New Roman"/>
        </w:rPr>
        <w:t>条第</w:t>
      </w:r>
      <w:r w:rsidRPr="0099065C">
        <w:rPr>
          <w:rFonts w:ascii="Time New Roman" w:eastAsia="黑体" w:hAnsi="Time New Roman"/>
        </w:rPr>
        <w:t>1</w:t>
      </w:r>
      <w:r w:rsidR="00AF1C42" w:rsidRPr="0099065C">
        <w:rPr>
          <w:rFonts w:ascii="Time New Roman" w:eastAsia="黑体" w:hAnsi="Time New Roman"/>
        </w:rPr>
        <w:t>款提交的报告</w:t>
      </w:r>
      <w:r w:rsidR="00AF1C42" w:rsidRPr="0099065C">
        <w:rPr>
          <w:rFonts w:ascii="Time New Roman" w:eastAsia="黑体" w:hAnsi="Time New Roman" w:hint="eastAsia"/>
        </w:rPr>
        <w:t>得出</w:t>
      </w:r>
      <w:r w:rsidR="00AF1C42" w:rsidRPr="0099065C">
        <w:rPr>
          <w:rFonts w:ascii="Time New Roman" w:eastAsia="黑体" w:hAnsi="Time New Roman"/>
        </w:rPr>
        <w:t>的结论性意见</w:t>
      </w:r>
      <w:r w:rsidR="00AF1C42" w:rsidRPr="0099065C">
        <w:rPr>
          <w:rFonts w:ascii="Time New Roman" w:eastAsia="黑体" w:hAnsi="Time New Roman"/>
          <w:vertAlign w:val="superscript"/>
        </w:rPr>
        <w:footnoteReference w:id="10"/>
      </w:r>
      <w:r w:rsidR="00436374" w:rsidRPr="0099065C">
        <w:rPr>
          <w:rFonts w:ascii="Time New Roman" w:eastAsia="黑体" w:hAnsi="Time New Roman"/>
        </w:rPr>
        <w:t xml:space="preserve"> </w:t>
      </w:r>
      <w:r w:rsidR="00AF1C42" w:rsidRPr="0099065C">
        <w:rPr>
          <w:rFonts w:ascii="Time New Roman" w:eastAsia="黑体" w:hAnsi="Time New Roman" w:hint="eastAsia"/>
        </w:rPr>
        <w:t>落实</w:t>
      </w:r>
      <w:r w:rsidR="00AF1C42" w:rsidRPr="0099065C">
        <w:rPr>
          <w:rFonts w:ascii="Time New Roman" w:eastAsia="黑体" w:hAnsi="Time New Roman"/>
        </w:rPr>
        <w:t>情况</w:t>
      </w:r>
      <w:r w:rsidR="00AF1C42" w:rsidRPr="0099065C">
        <w:rPr>
          <w:rFonts w:ascii="Time New Roman" w:eastAsia="黑体" w:hAnsi="Time New Roman" w:hint="eastAsia"/>
        </w:rPr>
        <w:t>的相关信息</w:t>
      </w:r>
      <w:r w:rsidR="00AF1C42" w:rsidRPr="0099065C">
        <w:rPr>
          <w:rFonts w:ascii="Time New Roman" w:eastAsia="黑体" w:hAnsi="Time New Roman"/>
        </w:rPr>
        <w:t>。委员会回顾其</w:t>
      </w:r>
      <w:r w:rsidRPr="0099065C">
        <w:rPr>
          <w:rFonts w:ascii="Time New Roman" w:eastAsia="黑体" w:hAnsi="Time New Roman"/>
        </w:rPr>
        <w:t>2</w:t>
      </w:r>
      <w:r w:rsidR="00AF1C42" w:rsidRPr="0099065C">
        <w:rPr>
          <w:rFonts w:ascii="Time New Roman" w:eastAsia="黑体" w:hAnsi="Time New Roman"/>
        </w:rPr>
        <w:t>0</w:t>
      </w:r>
      <w:r w:rsidRPr="0099065C">
        <w:rPr>
          <w:rFonts w:ascii="Time New Roman" w:eastAsia="黑体" w:hAnsi="Time New Roman"/>
        </w:rPr>
        <w:t>19</w:t>
      </w:r>
      <w:r w:rsidR="00AF1C42" w:rsidRPr="0099065C">
        <w:rPr>
          <w:rFonts w:ascii="Time New Roman" w:eastAsia="黑体" w:hAnsi="Time New Roman"/>
        </w:rPr>
        <w:t>年</w:t>
      </w:r>
      <w:r w:rsidR="00AF1C42" w:rsidRPr="0099065C">
        <w:rPr>
          <w:rFonts w:ascii="Time New Roman" w:eastAsia="黑体" w:hAnsi="Time New Roman" w:hint="eastAsia"/>
        </w:rPr>
        <w:t>的</w:t>
      </w:r>
      <w:r w:rsidR="00AF1C42" w:rsidRPr="0099065C">
        <w:rPr>
          <w:rFonts w:ascii="Time New Roman" w:eastAsia="黑体" w:hAnsi="Time New Roman"/>
        </w:rPr>
        <w:t>《任择议定书》执行准则</w:t>
      </w:r>
      <w:r w:rsidR="00AF1C42" w:rsidRPr="0099065C">
        <w:rPr>
          <w:rFonts w:ascii="Time New Roman" w:eastAsia="黑体" w:hAnsi="Time New Roman"/>
          <w:vertAlign w:val="superscript"/>
        </w:rPr>
        <w:footnoteReference w:id="11"/>
      </w:r>
      <w:r w:rsidR="00436374" w:rsidRPr="0099065C">
        <w:rPr>
          <w:rFonts w:ascii="Time New Roman" w:eastAsia="黑体" w:hAnsi="Time New Roman"/>
        </w:rPr>
        <w:t xml:space="preserve"> </w:t>
      </w:r>
      <w:r w:rsidR="00AF1C42" w:rsidRPr="0099065C">
        <w:rPr>
          <w:rFonts w:ascii="Time New Roman" w:eastAsia="黑体" w:hAnsi="Time New Roman"/>
        </w:rPr>
        <w:t>及其关于缔</w:t>
      </w:r>
      <w:r w:rsidR="00AF1C42" w:rsidRPr="0099065C">
        <w:rPr>
          <w:rFonts w:ascii="Time New Roman" w:eastAsia="黑体" w:hAnsi="Time New Roman"/>
        </w:rPr>
        <w:lastRenderedPageBreak/>
        <w:t>约国报告的结论性意见，敦促缔约国</w:t>
      </w:r>
      <w:r w:rsidR="00AF1C42" w:rsidRPr="0099065C">
        <w:rPr>
          <w:rFonts w:ascii="Time New Roman" w:eastAsia="黑体" w:hAnsi="Time New Roman" w:hint="eastAsia"/>
        </w:rPr>
        <w:t>落实上述</w:t>
      </w:r>
      <w:r w:rsidR="00AF1C42" w:rsidRPr="0099065C">
        <w:rPr>
          <w:rFonts w:ascii="Time New Roman" w:eastAsia="黑体" w:hAnsi="Time New Roman"/>
        </w:rPr>
        <w:t>结论性意见</w:t>
      </w:r>
      <w:r w:rsidR="00AF1C42" w:rsidRPr="0099065C">
        <w:rPr>
          <w:rFonts w:ascii="Time New Roman" w:eastAsia="黑体" w:hAnsi="Time New Roman" w:hint="eastAsia"/>
        </w:rPr>
        <w:t>当</w:t>
      </w:r>
      <w:r w:rsidR="00AF1C42" w:rsidRPr="0099065C">
        <w:rPr>
          <w:rFonts w:ascii="Time New Roman" w:eastAsia="黑体" w:hAnsi="Time New Roman"/>
        </w:rPr>
        <w:t>中所载委员会建议，包括以下建议</w:t>
      </w:r>
      <w:r w:rsidR="00AF1C42" w:rsidRPr="0099065C">
        <w:rPr>
          <w:rFonts w:ascii="Time New Roman" w:eastAsia="黑体" w:hAnsi="Time New Roman" w:hint="eastAsia"/>
        </w:rPr>
        <w:t>：</w:t>
      </w:r>
      <w:bookmarkEnd w:id="12"/>
    </w:p>
    <w:p w14:paraId="4489B2AA" w14:textId="0442D7F8"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扩大《</w:t>
      </w:r>
      <w:r w:rsidR="009C11AD" w:rsidRPr="0099065C">
        <w:rPr>
          <w:rFonts w:ascii="Time New Roman" w:eastAsia="黑体" w:hAnsi="Time New Roman"/>
        </w:rPr>
        <w:t>2</w:t>
      </w:r>
      <w:r w:rsidRPr="0099065C">
        <w:rPr>
          <w:rFonts w:ascii="Time New Roman" w:eastAsia="黑体" w:hAnsi="Time New Roman"/>
        </w:rPr>
        <w:t>0</w:t>
      </w:r>
      <w:r w:rsidR="009C11AD" w:rsidRPr="0099065C">
        <w:rPr>
          <w:rFonts w:ascii="Time New Roman" w:eastAsia="黑体" w:hAnsi="Time New Roman"/>
        </w:rPr>
        <w:t>19</w:t>
      </w:r>
      <w:r w:rsidRPr="0099065C">
        <w:rPr>
          <w:rFonts w:ascii="Time New Roman" w:eastAsia="黑体" w:hAnsi="Time New Roman"/>
        </w:rPr>
        <w:t>-</w:t>
      </w:r>
      <w:r w:rsidR="009C11AD" w:rsidRPr="0099065C">
        <w:rPr>
          <w:rFonts w:ascii="Time New Roman" w:eastAsia="黑体" w:hAnsi="Time New Roman"/>
        </w:rPr>
        <w:t>2</w:t>
      </w:r>
      <w:r w:rsidRPr="0099065C">
        <w:rPr>
          <w:rFonts w:ascii="Time New Roman" w:eastAsia="黑体" w:hAnsi="Time New Roman"/>
        </w:rPr>
        <w:t>0</w:t>
      </w:r>
      <w:r w:rsidR="009C11AD" w:rsidRPr="0099065C">
        <w:rPr>
          <w:rFonts w:ascii="Time New Roman" w:eastAsia="黑体" w:hAnsi="Time New Roman"/>
        </w:rPr>
        <w:t>3</w:t>
      </w:r>
      <w:r w:rsidRPr="0099065C">
        <w:rPr>
          <w:rFonts w:ascii="Time New Roman" w:eastAsia="黑体" w:hAnsi="Time New Roman"/>
        </w:rPr>
        <w:t>0</w:t>
      </w:r>
      <w:r w:rsidRPr="0099065C">
        <w:rPr>
          <w:rFonts w:ascii="Time New Roman" w:eastAsia="黑体" w:hAnsi="Time New Roman"/>
        </w:rPr>
        <w:t>年打击有组织犯罪多部门政策》的范围，以涵盖《任择议定书》</w:t>
      </w:r>
      <w:r w:rsidRPr="0099065C">
        <w:rPr>
          <w:rFonts w:ascii="Time New Roman" w:eastAsia="黑体" w:hAnsi="Time New Roman" w:hint="eastAsia"/>
        </w:rPr>
        <w:t>所</w:t>
      </w:r>
      <w:r w:rsidRPr="0099065C">
        <w:rPr>
          <w:rFonts w:ascii="Time New Roman" w:eastAsia="黑体" w:hAnsi="Time New Roman"/>
        </w:rPr>
        <w:t>涵盖的所有领域，包括买卖儿童、性虐待儿童材料和利用儿童卖淫营利</w:t>
      </w:r>
      <w:r w:rsidRPr="0099065C">
        <w:rPr>
          <w:rFonts w:ascii="Time New Roman" w:eastAsia="黑体" w:hAnsi="Time New Roman" w:hint="eastAsia"/>
        </w:rPr>
        <w:t>在内；划拨充足</w:t>
      </w:r>
      <w:r w:rsidRPr="0099065C">
        <w:rPr>
          <w:rFonts w:ascii="Time New Roman" w:eastAsia="黑体" w:hAnsi="Time New Roman"/>
        </w:rPr>
        <w:t>的</w:t>
      </w:r>
      <w:r w:rsidRPr="0099065C">
        <w:rPr>
          <w:rFonts w:ascii="Time New Roman" w:eastAsia="黑体" w:hAnsi="Time New Roman" w:hint="eastAsia"/>
        </w:rPr>
        <w:t>资金</w:t>
      </w:r>
      <w:r w:rsidRPr="0099065C">
        <w:rPr>
          <w:rFonts w:ascii="Time New Roman" w:eastAsia="黑体" w:hAnsi="Time New Roman"/>
        </w:rPr>
        <w:t>资源</w:t>
      </w:r>
      <w:r w:rsidRPr="0099065C">
        <w:rPr>
          <w:rFonts w:ascii="Time New Roman" w:eastAsia="黑体" w:hAnsi="Time New Roman" w:hint="eastAsia"/>
        </w:rPr>
        <w:t>，</w:t>
      </w:r>
      <w:r w:rsidRPr="0099065C">
        <w:rPr>
          <w:rFonts w:ascii="Time New Roman" w:eastAsia="黑体" w:hAnsi="Time New Roman"/>
        </w:rPr>
        <w:t>以确保该政策的充分实施</w:t>
      </w:r>
      <w:r w:rsidRPr="0099065C">
        <w:rPr>
          <w:rFonts w:ascii="Time New Roman" w:eastAsia="黑体" w:hAnsi="Time New Roman" w:hint="eastAsia"/>
        </w:rPr>
        <w:t>；</w:t>
      </w:r>
      <w:r w:rsidRPr="0099065C">
        <w:rPr>
          <w:rFonts w:ascii="Time New Roman" w:eastAsia="黑体" w:hAnsi="Time New Roman"/>
        </w:rPr>
        <w:t>建立强有力的</w:t>
      </w:r>
      <w:r w:rsidRPr="0099065C">
        <w:rPr>
          <w:rFonts w:ascii="Time New Roman" w:eastAsia="黑体" w:hAnsi="Time New Roman" w:hint="eastAsia"/>
        </w:rPr>
        <w:t>监督</w:t>
      </w:r>
      <w:r w:rsidRPr="0099065C">
        <w:rPr>
          <w:rFonts w:ascii="Time New Roman" w:eastAsia="黑体" w:hAnsi="Time New Roman"/>
        </w:rPr>
        <w:t>机制，以</w:t>
      </w:r>
      <w:r w:rsidRPr="0099065C">
        <w:rPr>
          <w:rFonts w:ascii="Time New Roman" w:eastAsia="黑体" w:hAnsi="Time New Roman" w:hint="eastAsia"/>
        </w:rPr>
        <w:t>便</w:t>
      </w:r>
      <w:r w:rsidRPr="0099065C">
        <w:rPr>
          <w:rFonts w:ascii="Time New Roman" w:eastAsia="黑体" w:hAnsi="Time New Roman"/>
        </w:rPr>
        <w:t>定期</w:t>
      </w:r>
      <w:r w:rsidRPr="0099065C">
        <w:rPr>
          <w:rFonts w:ascii="Time New Roman" w:eastAsia="黑体" w:hAnsi="Time New Roman" w:hint="eastAsia"/>
        </w:rPr>
        <w:t>评价该政策</w:t>
      </w:r>
      <w:r w:rsidRPr="0099065C">
        <w:rPr>
          <w:rFonts w:ascii="Time New Roman" w:eastAsia="黑体" w:hAnsi="Time New Roman"/>
        </w:rPr>
        <w:t>在实现《任择议定书》目标方面的</w:t>
      </w:r>
      <w:r w:rsidRPr="0099065C">
        <w:rPr>
          <w:rFonts w:ascii="Time New Roman" w:eastAsia="黑体" w:hAnsi="Time New Roman" w:hint="eastAsia"/>
        </w:rPr>
        <w:t>成效</w:t>
      </w:r>
      <w:r w:rsidRPr="0099065C">
        <w:rPr>
          <w:rFonts w:ascii="Time New Roman" w:eastAsia="黑体" w:hAnsi="Time New Roman"/>
        </w:rPr>
        <w:t>；</w:t>
      </w:r>
    </w:p>
    <w:p w14:paraId="7197F234" w14:textId="4EFB193F"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按照</w:t>
      </w:r>
      <w:r w:rsidRPr="0099065C">
        <w:rPr>
          <w:rFonts w:ascii="Time New Roman" w:eastAsia="黑体" w:hAnsi="Time New Roman"/>
        </w:rPr>
        <w:t>《任择议定书》规定的义务，明确界定买卖儿童</w:t>
      </w:r>
      <w:r w:rsidRPr="0099065C">
        <w:rPr>
          <w:rFonts w:ascii="Time New Roman" w:eastAsia="黑体" w:hAnsi="Time New Roman" w:hint="eastAsia"/>
        </w:rPr>
        <w:t>行为并将之作为一项</w:t>
      </w:r>
      <w:r w:rsidRPr="0099065C">
        <w:rPr>
          <w:rFonts w:ascii="Time New Roman" w:eastAsia="黑体" w:hAnsi="Time New Roman"/>
        </w:rPr>
        <w:t>不同于贩运儿童</w:t>
      </w:r>
      <w:r w:rsidRPr="0099065C">
        <w:rPr>
          <w:rFonts w:ascii="Time New Roman" w:eastAsia="黑体" w:hAnsi="Time New Roman" w:hint="eastAsia"/>
        </w:rPr>
        <w:t>行为</w:t>
      </w:r>
      <w:r w:rsidRPr="0099065C">
        <w:rPr>
          <w:rFonts w:ascii="Time New Roman" w:eastAsia="黑体" w:hAnsi="Time New Roman"/>
        </w:rPr>
        <w:t>的单</w:t>
      </w:r>
      <w:r w:rsidRPr="0099065C">
        <w:rPr>
          <w:rFonts w:ascii="Time New Roman" w:eastAsia="黑体" w:hAnsi="Time New Roman" w:hint="eastAsia"/>
        </w:rPr>
        <w:t>立</w:t>
      </w:r>
      <w:r w:rsidRPr="0099065C">
        <w:rPr>
          <w:rFonts w:ascii="Time New Roman" w:eastAsia="黑体" w:hAnsi="Time New Roman"/>
        </w:rPr>
        <w:t>罪行</w:t>
      </w:r>
      <w:r w:rsidRPr="0099065C">
        <w:rPr>
          <w:rFonts w:ascii="Time New Roman" w:eastAsia="黑体" w:hAnsi="Time New Roman" w:hint="eastAsia"/>
        </w:rPr>
        <w:t>定罪入刑</w:t>
      </w:r>
      <w:r w:rsidRPr="0099065C">
        <w:rPr>
          <w:rFonts w:ascii="Time New Roman" w:eastAsia="黑体" w:hAnsi="Time New Roman"/>
        </w:rPr>
        <w:t>；</w:t>
      </w:r>
    </w:p>
    <w:p w14:paraId="6D33BBE9" w14:textId="1EC7005D"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c</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就</w:t>
      </w:r>
      <w:r w:rsidRPr="0099065C">
        <w:rPr>
          <w:rFonts w:ascii="Time New Roman" w:eastAsia="黑体" w:hAnsi="Time New Roman"/>
        </w:rPr>
        <w:t>识别和起诉涉及买卖儿童</w:t>
      </w:r>
      <w:r w:rsidRPr="0099065C">
        <w:rPr>
          <w:rFonts w:ascii="Time New Roman" w:eastAsia="黑体" w:hAnsi="Time New Roman" w:hint="eastAsia"/>
        </w:rPr>
        <w:t>的</w:t>
      </w:r>
      <w:r w:rsidRPr="0099065C">
        <w:rPr>
          <w:rFonts w:ascii="Time New Roman" w:eastAsia="黑体" w:hAnsi="Time New Roman"/>
        </w:rPr>
        <w:t>案件</w:t>
      </w:r>
      <w:r w:rsidRPr="0099065C">
        <w:rPr>
          <w:rFonts w:ascii="Time New Roman" w:eastAsia="黑体" w:hAnsi="Time New Roman" w:hint="eastAsia"/>
        </w:rPr>
        <w:t>，</w:t>
      </w:r>
      <w:r w:rsidRPr="0099065C">
        <w:rPr>
          <w:rFonts w:ascii="Time New Roman" w:eastAsia="黑体" w:hAnsi="Time New Roman"/>
        </w:rPr>
        <w:t>对执法</w:t>
      </w:r>
      <w:r w:rsidRPr="0099065C">
        <w:rPr>
          <w:rFonts w:ascii="Time New Roman" w:eastAsia="黑体" w:hAnsi="Time New Roman" w:hint="eastAsia"/>
        </w:rPr>
        <w:t>人员</w:t>
      </w:r>
      <w:r w:rsidRPr="0099065C">
        <w:rPr>
          <w:rFonts w:ascii="Time New Roman" w:eastAsia="黑体" w:hAnsi="Time New Roman"/>
        </w:rPr>
        <w:t>和司法人员进行专门培训。</w:t>
      </w:r>
    </w:p>
    <w:bookmarkEnd w:id="11"/>
    <w:p w14:paraId="74BCBFC5" w14:textId="4B5BDBAA" w:rsidR="00AF1C42" w:rsidRPr="0099065C" w:rsidRDefault="00AF1C42" w:rsidP="002D49EC">
      <w:pPr>
        <w:pStyle w:val="H1GC"/>
        <w:rPr>
          <w:rFonts w:ascii="Time New Roman" w:hAnsi="Time New Roman" w:hint="eastAsia"/>
        </w:rPr>
      </w:pPr>
      <w:r w:rsidRPr="0099065C">
        <w:rPr>
          <w:rFonts w:ascii="Time New Roman" w:hAnsi="Time New Roman"/>
        </w:rPr>
        <w:tab/>
      </w:r>
      <w:r w:rsidR="009C11AD" w:rsidRPr="0099065C">
        <w:rPr>
          <w:rFonts w:ascii="Time New Roman" w:hAnsi="Time New Roman"/>
        </w:rPr>
        <w:t>E</w:t>
      </w:r>
      <w:r w:rsidRPr="0099065C">
        <w:rPr>
          <w:rFonts w:ascii="Time New Roman" w:hAnsi="Time New Roman"/>
        </w:rPr>
        <w:t>.</w:t>
      </w:r>
      <w:r w:rsidRPr="0099065C">
        <w:rPr>
          <w:rFonts w:ascii="Time New Roman" w:hAnsi="Time New Roman"/>
        </w:rPr>
        <w:tab/>
      </w:r>
      <w:r w:rsidRPr="0099065C">
        <w:rPr>
          <w:rFonts w:ascii="Time New Roman" w:hAnsi="Time New Roman" w:hint="eastAsia"/>
        </w:rPr>
        <w:t>家庭环境和替代性照料</w:t>
      </w:r>
      <w:r w:rsidR="009C11AD" w:rsidRPr="0099065C">
        <w:rPr>
          <w:rFonts w:ascii="Time New Roman" w:hAnsi="Time New Roman" w:hint="eastAsia"/>
        </w:rPr>
        <w:t>(</w:t>
      </w:r>
      <w:r w:rsidRPr="0099065C">
        <w:rPr>
          <w:rFonts w:ascii="Time New Roman" w:hAnsi="Time New Roman" w:hint="eastAsia"/>
        </w:rPr>
        <w:t>第五条、第九至第十一条、第十八条第</w:t>
      </w:r>
      <w:r w:rsidR="009C11AD" w:rsidRPr="0099065C">
        <w:rPr>
          <w:rFonts w:ascii="Time New Roman" w:hAnsi="Time New Roman"/>
        </w:rPr>
        <w:t>1</w:t>
      </w:r>
      <w:r w:rsidRPr="0099065C">
        <w:rPr>
          <w:rFonts w:ascii="Time New Roman" w:hAnsi="Time New Roman" w:hint="eastAsia"/>
        </w:rPr>
        <w:t>和第</w:t>
      </w:r>
      <w:r w:rsidR="009C11AD" w:rsidRPr="0099065C">
        <w:rPr>
          <w:rFonts w:ascii="Time New Roman" w:hAnsi="Time New Roman"/>
        </w:rPr>
        <w:t>2</w:t>
      </w:r>
      <w:r w:rsidRPr="0099065C">
        <w:rPr>
          <w:rFonts w:ascii="Time New Roman" w:hAnsi="Time New Roman" w:hint="eastAsia"/>
        </w:rPr>
        <w:t>款、第二十条、第二十一条、第二十五条以及第二十七条第</w:t>
      </w:r>
      <w:r w:rsidR="009C11AD" w:rsidRPr="0099065C">
        <w:rPr>
          <w:rFonts w:ascii="Time New Roman" w:hAnsi="Time New Roman"/>
        </w:rPr>
        <w:t>4</w:t>
      </w:r>
      <w:r w:rsidRPr="0099065C">
        <w:rPr>
          <w:rFonts w:ascii="Time New Roman" w:hAnsi="Time New Roman" w:hint="eastAsia"/>
        </w:rPr>
        <w:t>款</w:t>
      </w:r>
      <w:r w:rsidR="009C11AD" w:rsidRPr="0099065C">
        <w:rPr>
          <w:rFonts w:ascii="Time New Roman" w:hAnsi="Time New Roman" w:hint="eastAsia"/>
        </w:rPr>
        <w:t>)</w:t>
      </w:r>
    </w:p>
    <w:p w14:paraId="0815D897" w14:textId="4EE03972" w:rsidR="00AF1C42" w:rsidRPr="0099065C" w:rsidRDefault="00AF1C42" w:rsidP="002D49EC">
      <w:pPr>
        <w:pStyle w:val="H23GC"/>
        <w:rPr>
          <w:rFonts w:ascii="Time New Roman" w:hAnsi="Time New Roman" w:hint="eastAsia"/>
        </w:rPr>
      </w:pPr>
      <w:r w:rsidRPr="0099065C">
        <w:rPr>
          <w:rFonts w:ascii="Time New Roman" w:hAnsi="Time New Roman"/>
        </w:rPr>
        <w:tab/>
      </w:r>
      <w:r w:rsidRPr="0099065C">
        <w:rPr>
          <w:rFonts w:ascii="Time New Roman" w:hAnsi="Time New Roman"/>
        </w:rPr>
        <w:tab/>
      </w:r>
      <w:r w:rsidRPr="0099065C">
        <w:rPr>
          <w:rFonts w:ascii="Time New Roman" w:hAnsi="Time New Roman" w:hint="eastAsia"/>
        </w:rPr>
        <w:t>失去家庭环境的儿童</w:t>
      </w:r>
    </w:p>
    <w:p w14:paraId="4922BB3F" w14:textId="75A0D2AC"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3</w:t>
      </w:r>
      <w:r w:rsidR="00AF1C42" w:rsidRPr="0099065C">
        <w:rPr>
          <w:rFonts w:ascii="Time New Roman" w:eastAsia="黑体" w:hAnsi="Time New Roman"/>
        </w:rPr>
        <w:t>0.</w:t>
      </w:r>
      <w:r w:rsidR="00AF1C42" w:rsidRPr="0099065C">
        <w:rPr>
          <w:rFonts w:ascii="Time New Roman" w:eastAsia="黑体" w:hAnsi="Time New Roman"/>
        </w:rPr>
        <w:tab/>
      </w:r>
      <w:r w:rsidR="00AF1C42" w:rsidRPr="0099065C">
        <w:rPr>
          <w:rFonts w:ascii="Time New Roman" w:eastAsia="黑体" w:hAnsi="Time New Roman"/>
        </w:rPr>
        <w:t>委员会对失去父母照料的儿童缺乏连贯的家庭保护感到关切，提请缔约国注意《儿童替代照料准则》</w:t>
      </w:r>
      <w:r w:rsidR="00AF1C42" w:rsidRPr="0099065C">
        <w:rPr>
          <w:rFonts w:ascii="Time New Roman" w:eastAsia="黑体" w:hAnsi="Time New Roman" w:hint="eastAsia"/>
        </w:rPr>
        <w:t>，</w:t>
      </w:r>
      <w:r w:rsidR="00AF1C42" w:rsidRPr="0099065C">
        <w:rPr>
          <w:rFonts w:ascii="Time New Roman" w:eastAsia="黑体" w:hAnsi="Time New Roman"/>
        </w:rPr>
        <w:t>并建议缔约国</w:t>
      </w:r>
      <w:r w:rsidR="00AF1C42" w:rsidRPr="0099065C">
        <w:rPr>
          <w:rFonts w:ascii="Time New Roman" w:eastAsia="黑体" w:hAnsi="Time New Roman" w:hint="eastAsia"/>
        </w:rPr>
        <w:t>：</w:t>
      </w:r>
    </w:p>
    <w:p w14:paraId="54764809" w14:textId="0395BBA7"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逐步取消机构收容，并为此</w:t>
      </w:r>
      <w:r w:rsidRPr="0099065C">
        <w:rPr>
          <w:rFonts w:ascii="Time New Roman" w:eastAsia="黑体" w:hAnsi="Time New Roman" w:hint="eastAsia"/>
        </w:rPr>
        <w:t>火速</w:t>
      </w:r>
      <w:r w:rsidRPr="0099065C">
        <w:rPr>
          <w:rFonts w:ascii="Time New Roman" w:eastAsia="黑体" w:hAnsi="Time New Roman"/>
        </w:rPr>
        <w:t>通过一项战略和行动计划，包括</w:t>
      </w:r>
      <w:r w:rsidRPr="0099065C">
        <w:rPr>
          <w:rFonts w:ascii="Time New Roman" w:eastAsia="黑体" w:hAnsi="Time New Roman" w:hint="eastAsia"/>
        </w:rPr>
        <w:t>按照</w:t>
      </w:r>
      <w:r w:rsidRPr="0099065C">
        <w:rPr>
          <w:rFonts w:ascii="Time New Roman" w:eastAsia="黑体" w:hAnsi="Time New Roman"/>
        </w:rPr>
        <w:t>《公约》对儿童</w:t>
      </w:r>
      <w:r w:rsidRPr="0099065C">
        <w:rPr>
          <w:rFonts w:ascii="Time New Roman" w:eastAsia="黑体" w:hAnsi="Time New Roman" w:hint="eastAsia"/>
        </w:rPr>
        <w:t>的</w:t>
      </w:r>
      <w:r w:rsidRPr="0099065C">
        <w:rPr>
          <w:rFonts w:ascii="Time New Roman" w:eastAsia="黑体" w:hAnsi="Time New Roman"/>
        </w:rPr>
        <w:t>保育、福利和保护系统进行系统改造，并确保为其实施提供充足的人力、技术和</w:t>
      </w:r>
      <w:r w:rsidRPr="0099065C">
        <w:rPr>
          <w:rFonts w:ascii="Time New Roman" w:eastAsia="黑体" w:hAnsi="Time New Roman" w:hint="eastAsia"/>
        </w:rPr>
        <w:t>资金</w:t>
      </w:r>
      <w:r w:rsidRPr="0099065C">
        <w:rPr>
          <w:rFonts w:ascii="Time New Roman" w:eastAsia="黑体" w:hAnsi="Time New Roman"/>
        </w:rPr>
        <w:t>资源；</w:t>
      </w:r>
    </w:p>
    <w:p w14:paraId="58B66D8A" w14:textId="44CDEED5"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确保为无法与家人一起</w:t>
      </w:r>
      <w:r w:rsidRPr="0099065C">
        <w:rPr>
          <w:rFonts w:ascii="Time New Roman" w:eastAsia="黑体" w:hAnsi="Time New Roman" w:hint="eastAsia"/>
        </w:rPr>
        <w:t>生活</w:t>
      </w:r>
      <w:r w:rsidRPr="0099065C">
        <w:rPr>
          <w:rFonts w:ascii="Time New Roman" w:eastAsia="黑体" w:hAnsi="Time New Roman"/>
        </w:rPr>
        <w:t>的儿童提供充分的替代性家庭和社区照料选择，包括为寄养和</w:t>
      </w:r>
      <w:r w:rsidRPr="0099065C">
        <w:rPr>
          <w:rFonts w:ascii="Time New Roman" w:eastAsia="黑体" w:hAnsi="Time New Roman" w:hint="eastAsia"/>
        </w:rPr>
        <w:t>领养，为</w:t>
      </w:r>
      <w:r w:rsidRPr="0099065C">
        <w:rPr>
          <w:rFonts w:ascii="Time New Roman" w:eastAsia="黑体" w:hAnsi="Time New Roman"/>
        </w:rPr>
        <w:t>定期审查安置措施，</w:t>
      </w:r>
      <w:r w:rsidRPr="0099065C">
        <w:rPr>
          <w:rFonts w:ascii="Time New Roman" w:eastAsia="黑体" w:hAnsi="Time New Roman" w:hint="eastAsia"/>
        </w:rPr>
        <w:t>以及为</w:t>
      </w:r>
      <w:r w:rsidRPr="0099065C">
        <w:rPr>
          <w:rFonts w:ascii="Time New Roman" w:eastAsia="黑体" w:hAnsi="Time New Roman"/>
        </w:rPr>
        <w:t>在可能情况下</w:t>
      </w:r>
      <w:r w:rsidRPr="0099065C">
        <w:rPr>
          <w:rFonts w:ascii="Time New Roman" w:eastAsia="黑体" w:hAnsi="Time New Roman" w:hint="eastAsia"/>
        </w:rPr>
        <w:t>协助</w:t>
      </w:r>
      <w:r w:rsidRPr="0099065C">
        <w:rPr>
          <w:rFonts w:ascii="Time New Roman" w:eastAsia="黑体" w:hAnsi="Time New Roman"/>
        </w:rPr>
        <w:t>儿童与</w:t>
      </w:r>
      <w:r w:rsidRPr="0099065C">
        <w:rPr>
          <w:rFonts w:ascii="Time New Roman" w:eastAsia="黑体" w:hAnsi="Time New Roman" w:hint="eastAsia"/>
        </w:rPr>
        <w:t>其</w:t>
      </w:r>
      <w:r w:rsidRPr="0099065C">
        <w:rPr>
          <w:rFonts w:ascii="Time New Roman" w:eastAsia="黑体" w:hAnsi="Time New Roman"/>
        </w:rPr>
        <w:t>家人团聚</w:t>
      </w:r>
      <w:r w:rsidRPr="0099065C">
        <w:rPr>
          <w:rFonts w:ascii="Time New Roman" w:eastAsia="黑体" w:hAnsi="Time New Roman" w:hint="eastAsia"/>
        </w:rPr>
        <w:t>，</w:t>
      </w:r>
      <w:r w:rsidRPr="0099065C">
        <w:rPr>
          <w:rFonts w:ascii="Time New Roman" w:eastAsia="黑体" w:hAnsi="Time New Roman"/>
        </w:rPr>
        <w:t>划拨充足的</w:t>
      </w:r>
      <w:r w:rsidRPr="0099065C">
        <w:rPr>
          <w:rFonts w:ascii="Time New Roman" w:eastAsia="黑体" w:hAnsi="Time New Roman" w:hint="eastAsia"/>
        </w:rPr>
        <w:t>资金</w:t>
      </w:r>
      <w:r w:rsidRPr="0099065C">
        <w:rPr>
          <w:rFonts w:ascii="Time New Roman" w:eastAsia="黑体" w:hAnsi="Time New Roman"/>
        </w:rPr>
        <w:t>资源</w:t>
      </w:r>
      <w:r w:rsidRPr="0099065C">
        <w:rPr>
          <w:rFonts w:ascii="Time New Roman" w:eastAsia="黑体" w:hAnsi="Time New Roman" w:hint="eastAsia"/>
        </w:rPr>
        <w:t>；</w:t>
      </w:r>
    </w:p>
    <w:p w14:paraId="69953307" w14:textId="177AF45B"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c</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建立避免儿童与其家</w:t>
      </w:r>
      <w:r w:rsidRPr="0099065C">
        <w:rPr>
          <w:rFonts w:ascii="Time New Roman" w:eastAsia="黑体" w:hAnsi="Time New Roman" w:hint="eastAsia"/>
        </w:rPr>
        <w:t>人</w:t>
      </w:r>
      <w:r w:rsidRPr="0099065C">
        <w:rPr>
          <w:rFonts w:ascii="Time New Roman" w:eastAsia="黑体" w:hAnsi="Time New Roman"/>
        </w:rPr>
        <w:t>分离</w:t>
      </w:r>
      <w:r w:rsidRPr="0099065C">
        <w:rPr>
          <w:rFonts w:ascii="Time New Roman" w:eastAsia="黑体" w:hAnsi="Time New Roman" w:hint="eastAsia"/>
        </w:rPr>
        <w:t>的</w:t>
      </w:r>
      <w:r w:rsidRPr="0099065C">
        <w:rPr>
          <w:rFonts w:ascii="Time New Roman" w:eastAsia="黑体" w:hAnsi="Time New Roman"/>
        </w:rPr>
        <w:t>预防机制，确保</w:t>
      </w:r>
      <w:r w:rsidRPr="0099065C">
        <w:rPr>
          <w:rFonts w:ascii="Time New Roman" w:eastAsia="黑体" w:hAnsi="Time New Roman" w:hint="eastAsia"/>
        </w:rPr>
        <w:t>有充足的保障措施，确保</w:t>
      </w:r>
      <w:r w:rsidRPr="0099065C">
        <w:rPr>
          <w:rFonts w:ascii="Time New Roman" w:eastAsia="黑体" w:hAnsi="Time New Roman"/>
        </w:rPr>
        <w:t>根据儿童的需求和最大利益</w:t>
      </w:r>
      <w:r w:rsidRPr="0099065C">
        <w:rPr>
          <w:rFonts w:ascii="Time New Roman" w:eastAsia="黑体" w:hAnsi="Time New Roman" w:hint="eastAsia"/>
        </w:rPr>
        <w:t>为</w:t>
      </w:r>
      <w:r w:rsidRPr="0099065C">
        <w:rPr>
          <w:rFonts w:ascii="Time New Roman" w:eastAsia="黑体" w:hAnsi="Time New Roman"/>
        </w:rPr>
        <w:t>确定</w:t>
      </w:r>
      <w:r w:rsidRPr="0099065C">
        <w:rPr>
          <w:rFonts w:ascii="Time New Roman" w:eastAsia="黑体" w:hAnsi="Time New Roman" w:hint="eastAsia"/>
        </w:rPr>
        <w:t>是否应将</w:t>
      </w:r>
      <w:r w:rsidRPr="0099065C">
        <w:rPr>
          <w:rFonts w:ascii="Time New Roman" w:eastAsia="黑体" w:hAnsi="Time New Roman"/>
        </w:rPr>
        <w:t>儿童</w:t>
      </w:r>
      <w:r w:rsidRPr="0099065C">
        <w:rPr>
          <w:rFonts w:ascii="Time New Roman" w:eastAsia="黑体" w:hAnsi="Time New Roman" w:hint="eastAsia"/>
        </w:rPr>
        <w:t>安置在</w:t>
      </w:r>
      <w:r w:rsidRPr="0099065C">
        <w:rPr>
          <w:rFonts w:ascii="Time New Roman" w:eastAsia="黑体" w:hAnsi="Time New Roman"/>
        </w:rPr>
        <w:t>替代性照料</w:t>
      </w:r>
      <w:r w:rsidRPr="0099065C">
        <w:rPr>
          <w:rFonts w:ascii="Time New Roman" w:eastAsia="黑体" w:hAnsi="Time New Roman" w:hint="eastAsia"/>
        </w:rPr>
        <w:t>当中制定</w:t>
      </w:r>
      <w:r w:rsidRPr="0099065C">
        <w:rPr>
          <w:rFonts w:ascii="Time New Roman" w:eastAsia="黑体" w:hAnsi="Time New Roman"/>
        </w:rPr>
        <w:t>明确</w:t>
      </w:r>
      <w:r w:rsidRPr="0099065C">
        <w:rPr>
          <w:rFonts w:ascii="Time New Roman" w:eastAsia="黑体" w:hAnsi="Time New Roman" w:hint="eastAsia"/>
        </w:rPr>
        <w:t>的</w:t>
      </w:r>
      <w:r w:rsidRPr="0099065C">
        <w:rPr>
          <w:rFonts w:ascii="Time New Roman" w:eastAsia="黑体" w:hAnsi="Time New Roman"/>
        </w:rPr>
        <w:t>标准，并确保</w:t>
      </w:r>
      <w:r w:rsidRPr="0099065C">
        <w:rPr>
          <w:rFonts w:ascii="Time New Roman" w:eastAsia="黑体" w:hAnsi="Time New Roman" w:hint="eastAsia"/>
        </w:rPr>
        <w:t>带离</w:t>
      </w:r>
      <w:r w:rsidRPr="0099065C">
        <w:rPr>
          <w:rFonts w:ascii="Time New Roman" w:eastAsia="黑体" w:hAnsi="Time New Roman"/>
        </w:rPr>
        <w:t>儿童的决定始终</w:t>
      </w:r>
      <w:r w:rsidRPr="0099065C">
        <w:rPr>
          <w:rFonts w:ascii="Time New Roman" w:eastAsia="黑体" w:hAnsi="Time New Roman" w:hint="eastAsia"/>
        </w:rPr>
        <w:t>要接受</w:t>
      </w:r>
      <w:r w:rsidRPr="0099065C">
        <w:rPr>
          <w:rFonts w:ascii="Time New Roman" w:eastAsia="黑体" w:hAnsi="Time New Roman"/>
        </w:rPr>
        <w:t>司法审查；</w:t>
      </w:r>
    </w:p>
    <w:p w14:paraId="1BD382F7" w14:textId="224CACAB"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d</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制定</w:t>
      </w:r>
      <w:r w:rsidRPr="0099065C">
        <w:rPr>
          <w:rFonts w:ascii="Time New Roman" w:eastAsia="黑体" w:hAnsi="Time New Roman" w:hint="eastAsia"/>
        </w:rPr>
        <w:t>支助</w:t>
      </w:r>
      <w:r w:rsidRPr="0099065C">
        <w:rPr>
          <w:rFonts w:ascii="Time New Roman" w:eastAsia="黑体" w:hAnsi="Time New Roman"/>
        </w:rPr>
        <w:t>方案，</w:t>
      </w:r>
      <w:r w:rsidRPr="0099065C">
        <w:rPr>
          <w:rFonts w:ascii="Time New Roman" w:eastAsia="黑体" w:hAnsi="Time New Roman" w:hint="eastAsia"/>
        </w:rPr>
        <w:t>以</w:t>
      </w:r>
      <w:r w:rsidRPr="0099065C">
        <w:rPr>
          <w:rFonts w:ascii="Time New Roman" w:eastAsia="黑体" w:hAnsi="Time New Roman"/>
        </w:rPr>
        <w:t>激励家庭</w:t>
      </w:r>
      <w:r w:rsidRPr="0099065C">
        <w:rPr>
          <w:rFonts w:ascii="Time New Roman" w:eastAsia="黑体" w:hAnsi="Time New Roman" w:hint="eastAsia"/>
        </w:rPr>
        <w:t>团圆；</w:t>
      </w:r>
    </w:p>
    <w:p w14:paraId="1C53F508" w14:textId="1B96CB9D"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e</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为所有替代性照料环境制定质量标准，确保</w:t>
      </w:r>
      <w:r w:rsidRPr="0099065C">
        <w:rPr>
          <w:rFonts w:ascii="Time New Roman" w:eastAsia="黑体" w:hAnsi="Time New Roman" w:hint="eastAsia"/>
        </w:rPr>
        <w:t>对</w:t>
      </w:r>
      <w:r w:rsidRPr="0099065C">
        <w:rPr>
          <w:rFonts w:ascii="Time New Roman" w:eastAsia="黑体" w:hAnsi="Time New Roman"/>
        </w:rPr>
        <w:t>寄养和</w:t>
      </w:r>
      <w:r w:rsidRPr="0099065C">
        <w:rPr>
          <w:rFonts w:ascii="Time New Roman" w:eastAsia="黑体" w:hAnsi="Time New Roman" w:hint="eastAsia"/>
        </w:rPr>
        <w:t>保育</w:t>
      </w:r>
      <w:r w:rsidRPr="0099065C">
        <w:rPr>
          <w:rFonts w:ascii="Time New Roman" w:eastAsia="黑体" w:hAnsi="Time New Roman"/>
        </w:rPr>
        <w:t>机构中的儿童安置情况</w:t>
      </w:r>
      <w:r w:rsidRPr="0099065C">
        <w:rPr>
          <w:rFonts w:ascii="Time New Roman" w:eastAsia="黑体" w:hAnsi="Time New Roman" w:hint="eastAsia"/>
        </w:rPr>
        <w:t>进行</w:t>
      </w:r>
      <w:r w:rsidRPr="0099065C">
        <w:rPr>
          <w:rFonts w:ascii="Time New Roman" w:eastAsia="黑体" w:hAnsi="Time New Roman"/>
        </w:rPr>
        <w:t>定期审查，并</w:t>
      </w:r>
      <w:r w:rsidRPr="0099065C">
        <w:rPr>
          <w:rFonts w:ascii="Time New Roman" w:eastAsia="黑体" w:hAnsi="Time New Roman" w:hint="eastAsia"/>
        </w:rPr>
        <w:t>对</w:t>
      </w:r>
      <w:r w:rsidRPr="0099065C">
        <w:rPr>
          <w:rFonts w:ascii="Time New Roman" w:eastAsia="黑体" w:hAnsi="Time New Roman"/>
        </w:rPr>
        <w:t>其中的照料质量</w:t>
      </w:r>
      <w:r w:rsidRPr="0099065C">
        <w:rPr>
          <w:rFonts w:ascii="Time New Roman" w:eastAsia="黑体" w:hAnsi="Time New Roman" w:hint="eastAsia"/>
        </w:rPr>
        <w:t>进行监督</w:t>
      </w:r>
      <w:r w:rsidRPr="0099065C">
        <w:rPr>
          <w:rFonts w:ascii="Time New Roman" w:eastAsia="黑体" w:hAnsi="Time New Roman"/>
        </w:rPr>
        <w:t>，包括为</w:t>
      </w:r>
      <w:r w:rsidRPr="0099065C">
        <w:rPr>
          <w:rFonts w:ascii="Time New Roman" w:eastAsia="黑体" w:hAnsi="Time New Roman" w:hint="eastAsia"/>
        </w:rPr>
        <w:t>举报</w:t>
      </w:r>
      <w:r w:rsidRPr="0099065C">
        <w:rPr>
          <w:rFonts w:ascii="Time New Roman" w:eastAsia="黑体" w:hAnsi="Time New Roman"/>
        </w:rPr>
        <w:t>、</w:t>
      </w:r>
      <w:r w:rsidRPr="0099065C">
        <w:rPr>
          <w:rFonts w:ascii="Time New Roman" w:eastAsia="黑体" w:hAnsi="Time New Roman" w:hint="eastAsia"/>
        </w:rPr>
        <w:t>监督</w:t>
      </w:r>
      <w:r w:rsidRPr="0099065C">
        <w:rPr>
          <w:rFonts w:ascii="Time New Roman" w:eastAsia="黑体" w:hAnsi="Time New Roman"/>
        </w:rPr>
        <w:t>和补救虐待儿童</w:t>
      </w:r>
      <w:r w:rsidRPr="0099065C">
        <w:rPr>
          <w:rFonts w:ascii="Time New Roman" w:eastAsia="黑体" w:hAnsi="Time New Roman" w:hint="eastAsia"/>
        </w:rPr>
        <w:t>情况</w:t>
      </w:r>
      <w:r w:rsidRPr="0099065C">
        <w:rPr>
          <w:rFonts w:ascii="Time New Roman" w:eastAsia="黑体" w:hAnsi="Time New Roman"/>
        </w:rPr>
        <w:t>提供</w:t>
      </w:r>
      <w:r w:rsidRPr="0099065C">
        <w:rPr>
          <w:rFonts w:ascii="Time New Roman" w:eastAsia="黑体" w:hAnsi="Time New Roman" w:hint="eastAsia"/>
        </w:rPr>
        <w:t>通畅</w:t>
      </w:r>
      <w:r w:rsidRPr="0099065C">
        <w:rPr>
          <w:rFonts w:ascii="Time New Roman" w:eastAsia="黑体" w:hAnsi="Time New Roman"/>
        </w:rPr>
        <w:t>的渠道；</w:t>
      </w:r>
    </w:p>
    <w:p w14:paraId="5BEBE954" w14:textId="7288DC08"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f</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就</w:t>
      </w:r>
      <w:r w:rsidRPr="0099065C">
        <w:rPr>
          <w:rFonts w:ascii="Time New Roman" w:eastAsia="黑体" w:hAnsi="Time New Roman"/>
        </w:rPr>
        <w:t>寄养家庭和</w:t>
      </w:r>
      <w:r w:rsidRPr="0099065C">
        <w:rPr>
          <w:rFonts w:ascii="Time New Roman" w:eastAsia="黑体" w:hAnsi="Time New Roman" w:hint="eastAsia"/>
        </w:rPr>
        <w:t>保育</w:t>
      </w:r>
      <w:r w:rsidRPr="0099065C">
        <w:rPr>
          <w:rFonts w:ascii="Time New Roman" w:eastAsia="黑体" w:hAnsi="Time New Roman"/>
        </w:rPr>
        <w:t>机构</w:t>
      </w:r>
      <w:r w:rsidRPr="0099065C">
        <w:rPr>
          <w:rFonts w:ascii="Time New Roman" w:eastAsia="黑体" w:hAnsi="Time New Roman" w:hint="eastAsia"/>
        </w:rPr>
        <w:t>的</w:t>
      </w:r>
      <w:r w:rsidRPr="0099065C">
        <w:rPr>
          <w:rFonts w:ascii="Time New Roman" w:eastAsia="黑体" w:hAnsi="Time New Roman"/>
        </w:rPr>
        <w:t>雇员实施更加严格</w:t>
      </w:r>
      <w:r w:rsidRPr="0099065C">
        <w:rPr>
          <w:rFonts w:ascii="Time New Roman" w:eastAsia="黑体" w:hAnsi="Time New Roman" w:hint="eastAsia"/>
        </w:rPr>
        <w:t>且</w:t>
      </w:r>
      <w:r w:rsidRPr="0099065C">
        <w:rPr>
          <w:rFonts w:ascii="Time New Roman" w:eastAsia="黑体" w:hAnsi="Time New Roman"/>
        </w:rPr>
        <w:t>有效的</w:t>
      </w:r>
      <w:r w:rsidRPr="0099065C">
        <w:rPr>
          <w:rFonts w:ascii="Time New Roman" w:eastAsia="黑体" w:hAnsi="Time New Roman" w:hint="eastAsia"/>
        </w:rPr>
        <w:t>选拔</w:t>
      </w:r>
      <w:r w:rsidRPr="0099065C">
        <w:rPr>
          <w:rFonts w:ascii="Time New Roman" w:eastAsia="黑体" w:hAnsi="Time New Roman"/>
        </w:rPr>
        <w:t>程序，包括</w:t>
      </w:r>
      <w:r w:rsidRPr="0099065C">
        <w:rPr>
          <w:rFonts w:ascii="Time New Roman" w:eastAsia="黑体" w:hAnsi="Time New Roman" w:hint="eastAsia"/>
        </w:rPr>
        <w:t>核查</w:t>
      </w:r>
      <w:r w:rsidRPr="0099065C">
        <w:rPr>
          <w:rFonts w:ascii="Time New Roman" w:eastAsia="黑体" w:hAnsi="Time New Roman"/>
        </w:rPr>
        <w:t>申请在</w:t>
      </w:r>
      <w:r w:rsidRPr="0099065C">
        <w:rPr>
          <w:rFonts w:ascii="Time New Roman" w:eastAsia="黑体" w:hAnsi="Time New Roman" w:hint="eastAsia"/>
        </w:rPr>
        <w:t>上述</w:t>
      </w:r>
      <w:r w:rsidRPr="0099065C">
        <w:rPr>
          <w:rFonts w:ascii="Time New Roman" w:eastAsia="黑体" w:hAnsi="Time New Roman"/>
        </w:rPr>
        <w:t>环境中从事儿童工作的每个候选人的犯罪</w:t>
      </w:r>
      <w:r w:rsidRPr="0099065C">
        <w:rPr>
          <w:rFonts w:ascii="Time New Roman" w:eastAsia="黑体" w:hAnsi="Time New Roman" w:hint="eastAsia"/>
        </w:rPr>
        <w:t>记录</w:t>
      </w:r>
      <w:r w:rsidRPr="0099065C">
        <w:rPr>
          <w:rFonts w:ascii="Time New Roman" w:eastAsia="黑体" w:hAnsi="Time New Roman"/>
        </w:rPr>
        <w:t>、职业背景和道德</w:t>
      </w:r>
      <w:r w:rsidRPr="0099065C">
        <w:rPr>
          <w:rFonts w:ascii="Time New Roman" w:eastAsia="黑体" w:hAnsi="Time New Roman" w:hint="eastAsia"/>
        </w:rPr>
        <w:t>素养</w:t>
      </w:r>
      <w:r w:rsidRPr="0099065C">
        <w:rPr>
          <w:rFonts w:ascii="Time New Roman" w:eastAsia="黑体" w:hAnsi="Time New Roman"/>
        </w:rPr>
        <w:t>；</w:t>
      </w:r>
    </w:p>
    <w:p w14:paraId="046328EA" w14:textId="77E9A254"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g</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增加家庭法院的数量，</w:t>
      </w:r>
      <w:r w:rsidRPr="0099065C">
        <w:rPr>
          <w:rFonts w:ascii="Time New Roman" w:eastAsia="黑体" w:hAnsi="Time New Roman" w:hint="eastAsia"/>
        </w:rPr>
        <w:t>并</w:t>
      </w:r>
      <w:r w:rsidRPr="0099065C">
        <w:rPr>
          <w:rFonts w:ascii="Time New Roman" w:eastAsia="黑体" w:hAnsi="Time New Roman"/>
        </w:rPr>
        <w:t>加强</w:t>
      </w:r>
      <w:r w:rsidRPr="0099065C">
        <w:rPr>
          <w:rFonts w:ascii="Time New Roman" w:eastAsia="黑体" w:hAnsi="Time New Roman" w:hint="eastAsia"/>
        </w:rPr>
        <w:t>与儿童打交道和</w:t>
      </w:r>
      <w:r w:rsidRPr="0099065C">
        <w:rPr>
          <w:rFonts w:ascii="Time New Roman" w:eastAsia="黑体" w:hAnsi="Time New Roman"/>
        </w:rPr>
        <w:t>从事儿童工作的专业人员的能力，</w:t>
      </w:r>
      <w:r w:rsidRPr="0099065C">
        <w:rPr>
          <w:rFonts w:ascii="Time New Roman" w:eastAsia="黑体" w:hAnsi="Time New Roman" w:hint="eastAsia"/>
        </w:rPr>
        <w:t>尤其</w:t>
      </w:r>
      <w:r w:rsidRPr="0099065C">
        <w:rPr>
          <w:rFonts w:ascii="Time New Roman" w:eastAsia="黑体" w:hAnsi="Time New Roman"/>
        </w:rPr>
        <w:t>是</w:t>
      </w:r>
      <w:r w:rsidRPr="0099065C">
        <w:rPr>
          <w:rFonts w:ascii="Time New Roman" w:eastAsia="黑体" w:hAnsi="Time New Roman" w:hint="eastAsia"/>
        </w:rPr>
        <w:t>加强</w:t>
      </w:r>
      <w:r w:rsidRPr="0099065C">
        <w:rPr>
          <w:rFonts w:ascii="Time New Roman" w:eastAsia="黑体" w:hAnsi="Time New Roman"/>
        </w:rPr>
        <w:t>家庭法官、执法人员、社会工作者</w:t>
      </w:r>
      <w:r w:rsidRPr="0099065C">
        <w:rPr>
          <w:rFonts w:ascii="Time New Roman" w:eastAsia="黑体" w:hAnsi="Time New Roman" w:hint="eastAsia"/>
        </w:rPr>
        <w:t>以及</w:t>
      </w:r>
      <w:r w:rsidRPr="0099065C">
        <w:rPr>
          <w:rFonts w:ascii="Time New Roman" w:eastAsia="黑体" w:hAnsi="Time New Roman"/>
        </w:rPr>
        <w:t>服务提供者</w:t>
      </w:r>
      <w:r w:rsidRPr="0099065C">
        <w:rPr>
          <w:rFonts w:ascii="Time New Roman" w:eastAsia="黑体" w:hAnsi="Time New Roman" w:hint="eastAsia"/>
        </w:rPr>
        <w:t>的能力</w:t>
      </w:r>
      <w:r w:rsidRPr="0099065C">
        <w:rPr>
          <w:rFonts w:ascii="Time New Roman" w:eastAsia="黑体" w:hAnsi="Time New Roman"/>
        </w:rPr>
        <w:t>，包括</w:t>
      </w:r>
      <w:r w:rsidRPr="0099065C">
        <w:rPr>
          <w:rFonts w:ascii="Time New Roman" w:eastAsia="黑体" w:hAnsi="Time New Roman" w:hint="eastAsia"/>
        </w:rPr>
        <w:t>就失去</w:t>
      </w:r>
      <w:r w:rsidRPr="0099065C">
        <w:rPr>
          <w:rFonts w:ascii="Time New Roman" w:eastAsia="黑体" w:hAnsi="Time New Roman"/>
        </w:rPr>
        <w:t>家庭环境儿童</w:t>
      </w:r>
      <w:r w:rsidRPr="0099065C">
        <w:rPr>
          <w:rFonts w:ascii="Time New Roman" w:eastAsia="黑体" w:hAnsi="Time New Roman" w:hint="eastAsia"/>
        </w:rPr>
        <w:t>的</w:t>
      </w:r>
      <w:r w:rsidRPr="0099065C">
        <w:rPr>
          <w:rFonts w:ascii="Time New Roman" w:eastAsia="黑体" w:hAnsi="Time New Roman"/>
        </w:rPr>
        <w:t>权利和需求提高他们的认识，并鼓励他们</w:t>
      </w:r>
      <w:r w:rsidRPr="0099065C">
        <w:rPr>
          <w:rFonts w:ascii="Time New Roman" w:eastAsia="黑体" w:hAnsi="Time New Roman" w:hint="eastAsia"/>
        </w:rPr>
        <w:t>采取以</w:t>
      </w:r>
      <w:r w:rsidRPr="0099065C">
        <w:rPr>
          <w:rFonts w:ascii="Time New Roman" w:eastAsia="黑体" w:hAnsi="Time New Roman"/>
        </w:rPr>
        <w:t>家庭</w:t>
      </w:r>
      <w:r w:rsidRPr="0099065C">
        <w:rPr>
          <w:rFonts w:ascii="Time New Roman" w:eastAsia="黑体" w:hAnsi="Time New Roman" w:hint="eastAsia"/>
        </w:rPr>
        <w:t>为基础</w:t>
      </w:r>
      <w:r w:rsidRPr="0099065C">
        <w:rPr>
          <w:rFonts w:ascii="Time New Roman" w:eastAsia="黑体" w:hAnsi="Time New Roman"/>
        </w:rPr>
        <w:t>的替代性照料对策。</w:t>
      </w:r>
    </w:p>
    <w:p w14:paraId="6B2553F9" w14:textId="3BFD6DFF" w:rsidR="00AF1C42" w:rsidRPr="0099065C" w:rsidRDefault="00AF1C42" w:rsidP="002D49EC">
      <w:pPr>
        <w:pStyle w:val="H1GC"/>
        <w:rPr>
          <w:rFonts w:ascii="Time New Roman" w:hAnsi="Time New Roman" w:hint="eastAsia"/>
        </w:rPr>
      </w:pPr>
      <w:r w:rsidRPr="0099065C">
        <w:rPr>
          <w:rFonts w:ascii="Time New Roman" w:hAnsi="Time New Roman"/>
        </w:rPr>
        <w:lastRenderedPageBreak/>
        <w:tab/>
      </w:r>
      <w:r w:rsidR="009C11AD" w:rsidRPr="0099065C">
        <w:rPr>
          <w:rFonts w:ascii="Time New Roman" w:hAnsi="Time New Roman"/>
        </w:rPr>
        <w:t>F</w:t>
      </w:r>
      <w:r w:rsidRPr="0099065C">
        <w:rPr>
          <w:rFonts w:ascii="Time New Roman" w:hAnsi="Time New Roman"/>
        </w:rPr>
        <w:t>.</w:t>
      </w:r>
      <w:r w:rsidRPr="0099065C">
        <w:rPr>
          <w:rFonts w:ascii="Time New Roman" w:hAnsi="Time New Roman"/>
        </w:rPr>
        <w:tab/>
      </w:r>
      <w:r w:rsidRPr="0099065C">
        <w:rPr>
          <w:rFonts w:ascii="Time New Roman" w:hAnsi="Time New Roman" w:hint="eastAsia"/>
        </w:rPr>
        <w:t>残疾儿童</w:t>
      </w:r>
      <w:r w:rsidR="009C11AD" w:rsidRPr="0099065C">
        <w:rPr>
          <w:rFonts w:ascii="Time New Roman" w:hAnsi="Time New Roman" w:hint="eastAsia"/>
        </w:rPr>
        <w:t>(</w:t>
      </w:r>
      <w:r w:rsidRPr="0099065C">
        <w:rPr>
          <w:rFonts w:ascii="Time New Roman" w:hAnsi="Time New Roman" w:hint="eastAsia"/>
        </w:rPr>
        <w:t>第二十三条</w:t>
      </w:r>
      <w:r w:rsidR="009C11AD" w:rsidRPr="0099065C">
        <w:rPr>
          <w:rFonts w:ascii="Time New Roman" w:hAnsi="Time New Roman" w:hint="eastAsia"/>
        </w:rPr>
        <w:t>)</w:t>
      </w:r>
    </w:p>
    <w:p w14:paraId="121375CA" w14:textId="6E51A83B"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31</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rPr>
        <w:t>委员会欢迎第</w:t>
      </w:r>
      <w:r w:rsidRPr="0099065C">
        <w:rPr>
          <w:rFonts w:ascii="Time New Roman" w:eastAsia="黑体" w:hAnsi="Time New Roman"/>
        </w:rPr>
        <w:t>3</w:t>
      </w:r>
      <w:r w:rsidR="00AF1C42" w:rsidRPr="0099065C">
        <w:rPr>
          <w:rFonts w:ascii="Time New Roman" w:eastAsia="黑体" w:hAnsi="Time New Roman"/>
        </w:rPr>
        <w:t>0</w:t>
      </w:r>
      <w:r w:rsidRPr="0099065C">
        <w:rPr>
          <w:rFonts w:ascii="Time New Roman" w:eastAsia="黑体" w:hAnsi="Time New Roman"/>
        </w:rPr>
        <w:t>797</w:t>
      </w:r>
      <w:r w:rsidR="00AF1C42" w:rsidRPr="0099065C">
        <w:rPr>
          <w:rFonts w:ascii="Time New Roman" w:eastAsia="黑体" w:hAnsi="Time New Roman"/>
        </w:rPr>
        <w:t>号法</w:t>
      </w:r>
      <w:r w:rsidRPr="0099065C">
        <w:rPr>
          <w:rFonts w:ascii="Time New Roman" w:eastAsia="黑体" w:hAnsi="Time New Roman" w:hint="eastAsia"/>
        </w:rPr>
        <w:t>(</w:t>
      </w:r>
      <w:r w:rsidRPr="0099065C">
        <w:rPr>
          <w:rFonts w:ascii="Time New Roman" w:eastAsia="黑体" w:hAnsi="Time New Roman"/>
        </w:rPr>
        <w:t>2</w:t>
      </w:r>
      <w:r w:rsidR="00AF1C42" w:rsidRPr="0099065C">
        <w:rPr>
          <w:rFonts w:ascii="Time New Roman" w:eastAsia="黑体" w:hAnsi="Time New Roman"/>
        </w:rPr>
        <w:t>0</w:t>
      </w:r>
      <w:r w:rsidRPr="0099065C">
        <w:rPr>
          <w:rFonts w:ascii="Time New Roman" w:eastAsia="黑体" w:hAnsi="Time New Roman"/>
        </w:rPr>
        <w:t>18</w:t>
      </w:r>
      <w:r w:rsidR="00AF1C42" w:rsidRPr="0099065C">
        <w:rPr>
          <w:rFonts w:ascii="Time New Roman" w:eastAsia="黑体" w:hAnsi="Time New Roman"/>
        </w:rPr>
        <w:t>年</w:t>
      </w:r>
      <w:r w:rsidRPr="0099065C">
        <w:rPr>
          <w:rFonts w:ascii="Time New Roman" w:eastAsia="黑体" w:hAnsi="Time New Roman" w:hint="eastAsia"/>
        </w:rPr>
        <w:t>)</w:t>
      </w:r>
      <w:r w:rsidR="00AF1C42" w:rsidRPr="0099065C">
        <w:rPr>
          <w:rFonts w:ascii="Time New Roman" w:eastAsia="黑体" w:hAnsi="Time New Roman" w:hint="eastAsia"/>
        </w:rPr>
        <w:t>以及</w:t>
      </w:r>
      <w:r w:rsidR="00AF1C42" w:rsidRPr="0099065C">
        <w:rPr>
          <w:rFonts w:ascii="Time New Roman" w:eastAsia="黑体" w:hAnsi="Time New Roman"/>
        </w:rPr>
        <w:t>缔约国在残疾问题上</w:t>
      </w:r>
      <w:r w:rsidR="00AF1C42" w:rsidRPr="0099065C">
        <w:rPr>
          <w:rFonts w:ascii="Time New Roman" w:eastAsia="黑体" w:hAnsi="Time New Roman" w:hint="eastAsia"/>
        </w:rPr>
        <w:t>所作</w:t>
      </w:r>
      <w:r w:rsidR="00AF1C42" w:rsidRPr="0099065C">
        <w:rPr>
          <w:rFonts w:ascii="Time New Roman" w:eastAsia="黑体" w:hAnsi="Time New Roman"/>
        </w:rPr>
        <w:t>的努力，回顾其关于残疾儿童权利的第</w:t>
      </w:r>
      <w:r w:rsidRPr="0099065C">
        <w:rPr>
          <w:rFonts w:ascii="Time New Roman" w:eastAsia="黑体" w:hAnsi="Time New Roman"/>
        </w:rPr>
        <w:t>9</w:t>
      </w:r>
      <w:r w:rsidR="00AF1C42" w:rsidRPr="0099065C">
        <w:rPr>
          <w:rFonts w:ascii="Time New Roman" w:eastAsia="黑体" w:hAnsi="Time New Roman"/>
        </w:rPr>
        <w:t>号一般性意见</w:t>
      </w:r>
      <w:r w:rsidRPr="0099065C">
        <w:rPr>
          <w:rFonts w:ascii="Time New Roman" w:eastAsia="黑体" w:hAnsi="Time New Roman" w:hint="eastAsia"/>
        </w:rPr>
        <w:t>(</w:t>
      </w:r>
      <w:r w:rsidRPr="0099065C">
        <w:rPr>
          <w:rFonts w:ascii="Time New Roman" w:eastAsia="黑体" w:hAnsi="Time New Roman"/>
        </w:rPr>
        <w:t>2</w:t>
      </w:r>
      <w:r w:rsidR="00AF1C42" w:rsidRPr="0099065C">
        <w:rPr>
          <w:rFonts w:ascii="Time New Roman" w:eastAsia="黑体" w:hAnsi="Time New Roman"/>
        </w:rPr>
        <w:t>00</w:t>
      </w:r>
      <w:r w:rsidRPr="0099065C">
        <w:rPr>
          <w:rFonts w:ascii="Time New Roman" w:eastAsia="黑体" w:hAnsi="Time New Roman"/>
        </w:rPr>
        <w:t>6</w:t>
      </w:r>
      <w:r w:rsidR="00AF1C42" w:rsidRPr="0099065C">
        <w:rPr>
          <w:rFonts w:ascii="Time New Roman" w:eastAsia="黑体" w:hAnsi="Time New Roman"/>
        </w:rPr>
        <w:t>年</w:t>
      </w:r>
      <w:r w:rsidRPr="0099065C">
        <w:rPr>
          <w:rFonts w:ascii="Time New Roman" w:eastAsia="黑体" w:hAnsi="Time New Roman" w:hint="eastAsia"/>
        </w:rPr>
        <w:t>)</w:t>
      </w:r>
      <w:r w:rsidR="00AF1C42" w:rsidRPr="0099065C">
        <w:rPr>
          <w:rFonts w:ascii="Time New Roman" w:eastAsia="黑体" w:hAnsi="Time New Roman"/>
        </w:rPr>
        <w:t>，敦促缔约国</w:t>
      </w:r>
      <w:r w:rsidR="00AF1C42" w:rsidRPr="0099065C">
        <w:rPr>
          <w:rFonts w:ascii="Time New Roman" w:eastAsia="黑体" w:hAnsi="Time New Roman" w:hint="eastAsia"/>
        </w:rPr>
        <w:t>：</w:t>
      </w:r>
    </w:p>
    <w:p w14:paraId="0F9A8374" w14:textId="076E1CCA"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采取人权</w:t>
      </w:r>
      <w:r w:rsidRPr="0099065C">
        <w:rPr>
          <w:rFonts w:ascii="Time New Roman" w:eastAsia="黑体" w:hAnsi="Time New Roman" w:hint="eastAsia"/>
        </w:rPr>
        <w:t>为</w:t>
      </w:r>
      <w:proofErr w:type="gramStart"/>
      <w:r w:rsidRPr="0099065C">
        <w:rPr>
          <w:rFonts w:ascii="Time New Roman" w:eastAsia="黑体" w:hAnsi="Time New Roman" w:hint="eastAsia"/>
        </w:rPr>
        <w:t>本方针</w:t>
      </w:r>
      <w:proofErr w:type="gramEnd"/>
      <w:r w:rsidRPr="0099065C">
        <w:rPr>
          <w:rFonts w:ascii="Time New Roman" w:eastAsia="黑体" w:hAnsi="Time New Roman" w:hint="eastAsia"/>
        </w:rPr>
        <w:t>处理</w:t>
      </w:r>
      <w:r w:rsidRPr="0099065C">
        <w:rPr>
          <w:rFonts w:ascii="Time New Roman" w:eastAsia="黑体" w:hAnsi="Time New Roman"/>
        </w:rPr>
        <w:t>残疾问题；</w:t>
      </w:r>
    </w:p>
    <w:p w14:paraId="35B1AE0A" w14:textId="26532ADB"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制定一项包容残疾儿童的综合战略；</w:t>
      </w:r>
    </w:p>
    <w:p w14:paraId="7C6E989C" w14:textId="220F5E4F"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c</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使</w:t>
      </w:r>
      <w:r w:rsidRPr="0099065C">
        <w:rPr>
          <w:rFonts w:ascii="Time New Roman" w:eastAsia="黑体" w:hAnsi="Time New Roman" w:hint="eastAsia"/>
        </w:rPr>
        <w:t>本国法律</w:t>
      </w:r>
      <w:r w:rsidRPr="0099065C">
        <w:rPr>
          <w:rFonts w:ascii="Time New Roman" w:eastAsia="黑体" w:hAnsi="Time New Roman"/>
        </w:rPr>
        <w:t>与残疾</w:t>
      </w:r>
      <w:r w:rsidRPr="0099065C">
        <w:rPr>
          <w:rFonts w:ascii="Time New Roman" w:eastAsia="黑体" w:hAnsi="Time New Roman" w:hint="eastAsia"/>
        </w:rPr>
        <w:t>问题</w:t>
      </w:r>
      <w:r w:rsidRPr="0099065C">
        <w:rPr>
          <w:rFonts w:ascii="Time New Roman" w:eastAsia="黑体" w:hAnsi="Time New Roman"/>
        </w:rPr>
        <w:t>的人权模式相一致；</w:t>
      </w:r>
    </w:p>
    <w:p w14:paraId="39E196DA" w14:textId="53A8C33F"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d</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确保收集残疾儿童</w:t>
      </w:r>
      <w:r w:rsidRPr="0099065C">
        <w:rPr>
          <w:rFonts w:ascii="Time New Roman" w:eastAsia="黑体" w:hAnsi="Time New Roman" w:hint="eastAsia"/>
        </w:rPr>
        <w:t>相关</w:t>
      </w:r>
      <w:r w:rsidRPr="0099065C">
        <w:rPr>
          <w:rFonts w:ascii="Time New Roman" w:eastAsia="黑体" w:hAnsi="Time New Roman"/>
        </w:rPr>
        <w:t>数据并建立</w:t>
      </w:r>
      <w:r w:rsidRPr="0099065C">
        <w:rPr>
          <w:rFonts w:ascii="Time New Roman" w:eastAsia="黑体" w:hAnsi="Time New Roman" w:hint="eastAsia"/>
        </w:rPr>
        <w:t>高效</w:t>
      </w:r>
      <w:r w:rsidRPr="0099065C">
        <w:rPr>
          <w:rFonts w:ascii="Time New Roman" w:eastAsia="黑体" w:hAnsi="Time New Roman"/>
        </w:rPr>
        <w:t>的残疾诊断系统</w:t>
      </w:r>
      <w:r w:rsidRPr="0099065C">
        <w:rPr>
          <w:rFonts w:ascii="Time New Roman" w:eastAsia="黑体" w:hAnsi="Time New Roman" w:hint="eastAsia"/>
        </w:rPr>
        <w:t>。这是</w:t>
      </w:r>
      <w:r w:rsidRPr="0099065C">
        <w:rPr>
          <w:rFonts w:ascii="Time New Roman" w:eastAsia="黑体" w:hAnsi="Time New Roman"/>
        </w:rPr>
        <w:t>为残疾儿童制定适当</w:t>
      </w:r>
      <w:r w:rsidRPr="0099065C">
        <w:rPr>
          <w:rFonts w:ascii="Time New Roman" w:eastAsia="黑体" w:hAnsi="Time New Roman" w:hint="eastAsia"/>
        </w:rPr>
        <w:t>的</w:t>
      </w:r>
      <w:r w:rsidRPr="0099065C">
        <w:rPr>
          <w:rFonts w:ascii="Time New Roman" w:eastAsia="黑体" w:hAnsi="Time New Roman"/>
        </w:rPr>
        <w:t>政策和方案的</w:t>
      </w:r>
      <w:r w:rsidRPr="0099065C">
        <w:rPr>
          <w:rFonts w:ascii="Time New Roman" w:eastAsia="黑体" w:hAnsi="Time New Roman" w:hint="eastAsia"/>
        </w:rPr>
        <w:t>必要之举</w:t>
      </w:r>
      <w:r w:rsidRPr="0099065C">
        <w:rPr>
          <w:rFonts w:ascii="Time New Roman" w:eastAsia="黑体" w:hAnsi="Time New Roman"/>
        </w:rPr>
        <w:t>；</w:t>
      </w:r>
    </w:p>
    <w:p w14:paraId="1E64FE8A" w14:textId="7000F4FB"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e</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立即采取措施确保残疾儿童</w:t>
      </w:r>
      <w:r w:rsidRPr="0099065C">
        <w:rPr>
          <w:rFonts w:ascii="Time New Roman" w:eastAsia="黑体" w:hAnsi="Time New Roman" w:hint="eastAsia"/>
        </w:rPr>
        <w:t>能</w:t>
      </w:r>
      <w:r w:rsidRPr="0099065C">
        <w:rPr>
          <w:rFonts w:ascii="Time New Roman" w:eastAsia="黑体" w:hAnsi="Time New Roman"/>
        </w:rPr>
        <w:t>获得医疗保健，包括早期发现和干预</w:t>
      </w:r>
      <w:r w:rsidRPr="0099065C">
        <w:rPr>
          <w:rFonts w:ascii="Time New Roman" w:eastAsia="黑体" w:hAnsi="Time New Roman" w:hint="eastAsia"/>
        </w:rPr>
        <w:t>计划</w:t>
      </w:r>
      <w:r w:rsidRPr="0099065C">
        <w:rPr>
          <w:rFonts w:ascii="Time New Roman" w:eastAsia="黑体" w:hAnsi="Time New Roman"/>
        </w:rPr>
        <w:t>；</w:t>
      </w:r>
    </w:p>
    <w:p w14:paraId="2385C9B4" w14:textId="5F9FD33F"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f</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针对政府官员、公众和家庭开展提高认识运动，</w:t>
      </w:r>
      <w:r w:rsidRPr="0099065C">
        <w:rPr>
          <w:rFonts w:ascii="Time New Roman" w:eastAsia="黑体" w:hAnsi="Time New Roman" w:hint="eastAsia"/>
        </w:rPr>
        <w:t>以与针对</w:t>
      </w:r>
      <w:r w:rsidRPr="0099065C">
        <w:rPr>
          <w:rFonts w:ascii="Time New Roman" w:eastAsia="黑体" w:hAnsi="Time New Roman"/>
        </w:rPr>
        <w:t>残疾儿童的</w:t>
      </w:r>
      <w:proofErr w:type="gramStart"/>
      <w:r w:rsidRPr="0099065C">
        <w:rPr>
          <w:rFonts w:ascii="Time New Roman" w:eastAsia="黑体" w:hAnsi="Time New Roman"/>
        </w:rPr>
        <w:t>污名化</w:t>
      </w:r>
      <w:proofErr w:type="gramEnd"/>
      <w:r w:rsidRPr="0099065C">
        <w:rPr>
          <w:rFonts w:ascii="Time New Roman" w:eastAsia="黑体" w:hAnsi="Time New Roman"/>
        </w:rPr>
        <w:t>和偏见</w:t>
      </w:r>
      <w:r w:rsidRPr="0099065C">
        <w:rPr>
          <w:rFonts w:ascii="Time New Roman" w:eastAsia="黑体" w:hAnsi="Time New Roman" w:hint="eastAsia"/>
        </w:rPr>
        <w:t>作斗争</w:t>
      </w:r>
      <w:r w:rsidRPr="0099065C">
        <w:rPr>
          <w:rFonts w:ascii="Time New Roman" w:eastAsia="黑体" w:hAnsi="Time New Roman"/>
        </w:rPr>
        <w:t>，</w:t>
      </w:r>
      <w:r w:rsidRPr="0099065C">
        <w:rPr>
          <w:rFonts w:ascii="Time New Roman" w:eastAsia="黑体" w:hAnsi="Time New Roman" w:hint="eastAsia"/>
        </w:rPr>
        <w:t>并</w:t>
      </w:r>
      <w:r w:rsidRPr="0099065C">
        <w:rPr>
          <w:rFonts w:ascii="Time New Roman" w:eastAsia="黑体" w:hAnsi="Time New Roman"/>
        </w:rPr>
        <w:t>促进社会</w:t>
      </w:r>
      <w:r w:rsidRPr="0099065C">
        <w:rPr>
          <w:rFonts w:ascii="Time New Roman" w:eastAsia="黑体" w:hAnsi="Time New Roman" w:hint="eastAsia"/>
        </w:rPr>
        <w:t>在</w:t>
      </w:r>
      <w:r w:rsidRPr="0099065C">
        <w:rPr>
          <w:rFonts w:ascii="Time New Roman" w:eastAsia="黑体" w:hAnsi="Time New Roman"/>
        </w:rPr>
        <w:t>残疾儿童</w:t>
      </w:r>
      <w:r w:rsidRPr="0099065C">
        <w:rPr>
          <w:rFonts w:ascii="Time New Roman" w:eastAsia="黑体" w:hAnsi="Time New Roman" w:hint="eastAsia"/>
        </w:rPr>
        <w:t>是</w:t>
      </w:r>
      <w:r w:rsidRPr="0099065C">
        <w:rPr>
          <w:rFonts w:ascii="Time New Roman" w:eastAsia="黑体" w:hAnsi="Time New Roman"/>
        </w:rPr>
        <w:t>权利持有</w:t>
      </w:r>
      <w:r w:rsidRPr="0099065C">
        <w:rPr>
          <w:rFonts w:ascii="Time New Roman" w:eastAsia="黑体" w:hAnsi="Time New Roman" w:hint="eastAsia"/>
        </w:rPr>
        <w:t>者问题上</w:t>
      </w:r>
      <w:r w:rsidRPr="0099065C">
        <w:rPr>
          <w:rFonts w:ascii="Time New Roman" w:eastAsia="黑体" w:hAnsi="Time New Roman"/>
        </w:rPr>
        <w:t>的态度转变；</w:t>
      </w:r>
    </w:p>
    <w:p w14:paraId="5E97C280" w14:textId="43C5E41E"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g</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避免将残疾儿童送入</w:t>
      </w:r>
      <w:r w:rsidRPr="0099065C">
        <w:rPr>
          <w:rFonts w:ascii="Time New Roman" w:eastAsia="黑体" w:hAnsi="Time New Roman" w:hint="eastAsia"/>
        </w:rPr>
        <w:t>保育</w:t>
      </w:r>
      <w:r w:rsidRPr="0099065C">
        <w:rPr>
          <w:rFonts w:ascii="Time New Roman" w:eastAsia="黑体" w:hAnsi="Time New Roman"/>
        </w:rPr>
        <w:t>机构，并为</w:t>
      </w:r>
      <w:r w:rsidRPr="0099065C">
        <w:rPr>
          <w:rFonts w:ascii="Time New Roman" w:eastAsia="黑体" w:hAnsi="Time New Roman" w:hint="eastAsia"/>
        </w:rPr>
        <w:t>其</w:t>
      </w:r>
      <w:r w:rsidRPr="0099065C">
        <w:rPr>
          <w:rFonts w:ascii="Time New Roman" w:eastAsia="黑体" w:hAnsi="Time New Roman"/>
        </w:rPr>
        <w:t>提供融入社区的替代</w:t>
      </w:r>
      <w:r w:rsidRPr="0099065C">
        <w:rPr>
          <w:rFonts w:ascii="Time New Roman" w:eastAsia="黑体" w:hAnsi="Time New Roman" w:hint="eastAsia"/>
        </w:rPr>
        <w:t>性</w:t>
      </w:r>
      <w:r w:rsidRPr="0099065C">
        <w:rPr>
          <w:rFonts w:ascii="Time New Roman" w:eastAsia="黑体" w:hAnsi="Time New Roman"/>
        </w:rPr>
        <w:t>措施；</w:t>
      </w:r>
    </w:p>
    <w:p w14:paraId="7F0D869B" w14:textId="19CD37D4"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h</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解决</w:t>
      </w:r>
      <w:r w:rsidRPr="0099065C">
        <w:rPr>
          <w:rFonts w:ascii="Time New Roman" w:eastAsia="黑体" w:hAnsi="Time New Roman" w:hint="eastAsia"/>
        </w:rPr>
        <w:t>患有</w:t>
      </w:r>
      <w:r w:rsidRPr="0099065C">
        <w:rPr>
          <w:rFonts w:ascii="Time New Roman" w:eastAsia="黑体" w:hAnsi="Time New Roman"/>
        </w:rPr>
        <w:t>自闭症谱系障碍</w:t>
      </w:r>
      <w:r w:rsidRPr="0099065C">
        <w:rPr>
          <w:rFonts w:ascii="Time New Roman" w:eastAsia="黑体" w:hAnsi="Time New Roman" w:hint="eastAsia"/>
        </w:rPr>
        <w:t>的</w:t>
      </w:r>
      <w:r w:rsidRPr="0099065C">
        <w:rPr>
          <w:rFonts w:ascii="Time New Roman" w:eastAsia="黑体" w:hAnsi="Time New Roman"/>
        </w:rPr>
        <w:t>儿童的</w:t>
      </w:r>
      <w:r w:rsidRPr="0099065C">
        <w:rPr>
          <w:rFonts w:ascii="Time New Roman" w:eastAsia="黑体" w:hAnsi="Time New Roman" w:hint="eastAsia"/>
        </w:rPr>
        <w:t>特定</w:t>
      </w:r>
      <w:r w:rsidRPr="0099065C">
        <w:rPr>
          <w:rFonts w:ascii="Time New Roman" w:eastAsia="黑体" w:hAnsi="Time New Roman"/>
        </w:rPr>
        <w:t>需求，</w:t>
      </w:r>
      <w:r w:rsidRPr="0099065C">
        <w:rPr>
          <w:rFonts w:ascii="Time New Roman" w:eastAsia="黑体" w:hAnsi="Time New Roman" w:hint="eastAsia"/>
        </w:rPr>
        <w:t>尤其</w:t>
      </w:r>
      <w:r w:rsidRPr="0099065C">
        <w:rPr>
          <w:rFonts w:ascii="Time New Roman" w:eastAsia="黑体" w:hAnsi="Time New Roman"/>
        </w:rPr>
        <w:t>是确保他们</w:t>
      </w:r>
      <w:r w:rsidRPr="0099065C">
        <w:rPr>
          <w:rFonts w:ascii="Time New Roman" w:eastAsia="黑体" w:hAnsi="Time New Roman" w:hint="eastAsia"/>
        </w:rPr>
        <w:t>能</w:t>
      </w:r>
      <w:r w:rsidRPr="0099065C">
        <w:rPr>
          <w:rFonts w:ascii="Time New Roman" w:eastAsia="黑体" w:hAnsi="Time New Roman"/>
        </w:rPr>
        <w:t>融入生活的所有领域，包括教育、娱乐和文化活动</w:t>
      </w:r>
      <w:r w:rsidRPr="0099065C">
        <w:rPr>
          <w:rFonts w:ascii="Time New Roman" w:eastAsia="黑体" w:hAnsi="Time New Roman" w:hint="eastAsia"/>
        </w:rPr>
        <w:t>在内；</w:t>
      </w:r>
      <w:r w:rsidRPr="0099065C">
        <w:rPr>
          <w:rFonts w:ascii="Time New Roman" w:eastAsia="黑体" w:hAnsi="Time New Roman"/>
        </w:rPr>
        <w:t>建立早期发现机制</w:t>
      </w:r>
      <w:r w:rsidRPr="0099065C">
        <w:rPr>
          <w:rFonts w:ascii="Time New Roman" w:eastAsia="黑体" w:hAnsi="Time New Roman" w:hint="eastAsia"/>
        </w:rPr>
        <w:t>；</w:t>
      </w:r>
      <w:r w:rsidRPr="0099065C">
        <w:rPr>
          <w:rFonts w:ascii="Time New Roman" w:eastAsia="黑体" w:hAnsi="Time New Roman"/>
        </w:rPr>
        <w:t>向专业人员提供适当</w:t>
      </w:r>
      <w:r w:rsidRPr="0099065C">
        <w:rPr>
          <w:rFonts w:ascii="Time New Roman" w:eastAsia="黑体" w:hAnsi="Time New Roman" w:hint="eastAsia"/>
        </w:rPr>
        <w:t>的</w:t>
      </w:r>
      <w:r w:rsidRPr="0099065C">
        <w:rPr>
          <w:rFonts w:ascii="Time New Roman" w:eastAsia="黑体" w:hAnsi="Time New Roman"/>
        </w:rPr>
        <w:t>培训</w:t>
      </w:r>
      <w:r w:rsidRPr="0099065C">
        <w:rPr>
          <w:rFonts w:ascii="Time New Roman" w:eastAsia="黑体" w:hAnsi="Time New Roman" w:hint="eastAsia"/>
        </w:rPr>
        <w:t>；</w:t>
      </w:r>
      <w:r w:rsidRPr="0099065C">
        <w:rPr>
          <w:rFonts w:ascii="Time New Roman" w:eastAsia="黑体" w:hAnsi="Time New Roman"/>
        </w:rPr>
        <w:t>确保</w:t>
      </w:r>
      <w:r w:rsidRPr="0099065C">
        <w:rPr>
          <w:rFonts w:ascii="Time New Roman" w:eastAsia="黑体" w:hAnsi="Time New Roman" w:hint="eastAsia"/>
        </w:rPr>
        <w:t>此类</w:t>
      </w:r>
      <w:r w:rsidRPr="0099065C">
        <w:rPr>
          <w:rFonts w:ascii="Time New Roman" w:eastAsia="黑体" w:hAnsi="Time New Roman"/>
        </w:rPr>
        <w:t>儿童切实受益于早期发展方案，</w:t>
      </w:r>
      <w:r w:rsidRPr="0099065C">
        <w:rPr>
          <w:rFonts w:ascii="Time New Roman" w:eastAsia="黑体" w:hAnsi="Time New Roman" w:hint="eastAsia"/>
        </w:rPr>
        <w:t>且</w:t>
      </w:r>
      <w:r w:rsidRPr="0099065C">
        <w:rPr>
          <w:rFonts w:ascii="Time New Roman" w:eastAsia="黑体" w:hAnsi="Time New Roman"/>
        </w:rPr>
        <w:t>不受虐待。</w:t>
      </w:r>
    </w:p>
    <w:p w14:paraId="44F1EDE8" w14:textId="70E38D30" w:rsidR="00AF1C42" w:rsidRPr="0099065C" w:rsidRDefault="00AF1C42" w:rsidP="002D49EC">
      <w:pPr>
        <w:pStyle w:val="H1GC"/>
        <w:rPr>
          <w:rFonts w:ascii="Time New Roman" w:hAnsi="Time New Roman" w:hint="eastAsia"/>
        </w:rPr>
      </w:pPr>
      <w:r w:rsidRPr="0099065C">
        <w:rPr>
          <w:rFonts w:ascii="Time New Roman" w:hAnsi="Time New Roman"/>
        </w:rPr>
        <w:tab/>
      </w:r>
      <w:r w:rsidR="009C11AD" w:rsidRPr="0099065C">
        <w:rPr>
          <w:rFonts w:ascii="Time New Roman" w:hAnsi="Time New Roman"/>
        </w:rPr>
        <w:t>G</w:t>
      </w:r>
      <w:r w:rsidRPr="0099065C">
        <w:rPr>
          <w:rFonts w:ascii="Time New Roman" w:hAnsi="Time New Roman"/>
        </w:rPr>
        <w:t>.</w:t>
      </w:r>
      <w:r w:rsidRPr="0099065C">
        <w:rPr>
          <w:rFonts w:ascii="Time New Roman" w:hAnsi="Time New Roman"/>
        </w:rPr>
        <w:tab/>
      </w:r>
      <w:r w:rsidRPr="0099065C">
        <w:rPr>
          <w:rFonts w:ascii="Time New Roman" w:hAnsi="Time New Roman" w:hint="eastAsia"/>
        </w:rPr>
        <w:t>健康</w:t>
      </w:r>
      <w:r w:rsidR="009C11AD" w:rsidRPr="0099065C">
        <w:rPr>
          <w:rFonts w:ascii="Time New Roman" w:hAnsi="Time New Roman" w:hint="eastAsia"/>
        </w:rPr>
        <w:t>(</w:t>
      </w:r>
      <w:r w:rsidRPr="0099065C">
        <w:rPr>
          <w:rFonts w:ascii="Time New Roman" w:hAnsi="Time New Roman" w:hint="eastAsia"/>
        </w:rPr>
        <w:t>第六条、第二十四条以及第三十三条</w:t>
      </w:r>
      <w:r w:rsidR="009C11AD" w:rsidRPr="0099065C">
        <w:rPr>
          <w:rFonts w:ascii="Time New Roman" w:hAnsi="Time New Roman" w:hint="eastAsia"/>
        </w:rPr>
        <w:t>)</w:t>
      </w:r>
    </w:p>
    <w:p w14:paraId="1040B207" w14:textId="6FC32237" w:rsidR="00AF1C42" w:rsidRPr="0099065C" w:rsidRDefault="00AF1C42" w:rsidP="002D49EC">
      <w:pPr>
        <w:pStyle w:val="H23GC"/>
        <w:rPr>
          <w:rFonts w:ascii="Time New Roman" w:hAnsi="Time New Roman" w:hint="eastAsia"/>
        </w:rPr>
      </w:pPr>
      <w:r w:rsidRPr="0099065C">
        <w:rPr>
          <w:rFonts w:ascii="Time New Roman" w:hAnsi="Time New Roman"/>
        </w:rPr>
        <w:tab/>
      </w:r>
      <w:r w:rsidRPr="0099065C">
        <w:rPr>
          <w:rFonts w:ascii="Time New Roman" w:hAnsi="Time New Roman"/>
        </w:rPr>
        <w:tab/>
      </w:r>
      <w:r w:rsidRPr="0099065C">
        <w:rPr>
          <w:rFonts w:ascii="Time New Roman" w:hAnsi="Time New Roman" w:hint="eastAsia"/>
        </w:rPr>
        <w:t>健康和医疗保健服务</w:t>
      </w:r>
    </w:p>
    <w:p w14:paraId="1CFA7ABB" w14:textId="64AC6E16"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32</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rPr>
        <w:t>委员会</w:t>
      </w:r>
      <w:r w:rsidR="00AF1C42" w:rsidRPr="0099065C">
        <w:rPr>
          <w:rFonts w:ascii="Time New Roman" w:eastAsia="黑体" w:hAnsi="Time New Roman" w:hint="eastAsia"/>
        </w:rPr>
        <w:t>对</w:t>
      </w:r>
      <w:r w:rsidR="00AF1C42" w:rsidRPr="0099065C">
        <w:rPr>
          <w:rFonts w:ascii="Time New Roman" w:eastAsia="黑体" w:hAnsi="Time New Roman"/>
        </w:rPr>
        <w:t>儿童死亡率和长期营养不良率下降</w:t>
      </w:r>
      <w:r w:rsidR="00AF1C42" w:rsidRPr="0099065C">
        <w:rPr>
          <w:rFonts w:ascii="Time New Roman" w:eastAsia="黑体" w:hAnsi="Time New Roman" w:hint="eastAsia"/>
        </w:rPr>
        <w:t>表示欢迎</w:t>
      </w:r>
      <w:r w:rsidR="00AF1C42" w:rsidRPr="0099065C">
        <w:rPr>
          <w:rFonts w:ascii="Time New Roman" w:eastAsia="黑体" w:hAnsi="Time New Roman"/>
        </w:rPr>
        <w:t>，对获得基本健康和</w:t>
      </w:r>
      <w:r w:rsidR="00AF1C42" w:rsidRPr="0099065C">
        <w:rPr>
          <w:rFonts w:ascii="Time New Roman" w:eastAsia="黑体" w:hAnsi="Time New Roman" w:hint="eastAsia"/>
        </w:rPr>
        <w:t>医疗</w:t>
      </w:r>
      <w:r w:rsidR="00AF1C42" w:rsidRPr="0099065C">
        <w:rPr>
          <w:rFonts w:ascii="Time New Roman" w:eastAsia="黑体" w:hAnsi="Time New Roman"/>
        </w:rPr>
        <w:t>保健服务</w:t>
      </w:r>
      <w:r w:rsidR="00AF1C42" w:rsidRPr="0099065C">
        <w:rPr>
          <w:rFonts w:ascii="Time New Roman" w:eastAsia="黑体" w:hAnsi="Time New Roman" w:hint="eastAsia"/>
        </w:rPr>
        <w:t>方面</w:t>
      </w:r>
      <w:r w:rsidR="00AF1C42" w:rsidRPr="0099065C">
        <w:rPr>
          <w:rFonts w:ascii="Time New Roman" w:eastAsia="黑体" w:hAnsi="Time New Roman"/>
        </w:rPr>
        <w:t>不平等感到关切，回顾其</w:t>
      </w:r>
      <w:r w:rsidR="00AF1C42" w:rsidRPr="0099065C">
        <w:rPr>
          <w:rFonts w:ascii="Time New Roman" w:eastAsia="黑体" w:hAnsi="Time New Roman" w:hint="eastAsia"/>
        </w:rPr>
        <w:t>关于儿童享有可达到的最高标准健康的权利问题</w:t>
      </w:r>
      <w:r w:rsidR="00AF1C42" w:rsidRPr="0099065C">
        <w:rPr>
          <w:rFonts w:ascii="Time New Roman" w:eastAsia="黑体" w:hAnsi="Time New Roman"/>
        </w:rPr>
        <w:t>的第</w:t>
      </w:r>
      <w:r w:rsidRPr="0099065C">
        <w:rPr>
          <w:rFonts w:ascii="Time New Roman" w:eastAsia="黑体" w:hAnsi="Time New Roman"/>
        </w:rPr>
        <w:t>15</w:t>
      </w:r>
      <w:r w:rsidR="00AF1C42" w:rsidRPr="0099065C">
        <w:rPr>
          <w:rFonts w:ascii="Time New Roman" w:eastAsia="黑体" w:hAnsi="Time New Roman"/>
        </w:rPr>
        <w:t>号一般性意见</w:t>
      </w:r>
      <w:r w:rsidRPr="0099065C">
        <w:rPr>
          <w:rFonts w:ascii="Time New Roman" w:eastAsia="黑体" w:hAnsi="Time New Roman" w:hint="eastAsia"/>
        </w:rPr>
        <w:t>(</w:t>
      </w:r>
      <w:r w:rsidRPr="0099065C">
        <w:rPr>
          <w:rFonts w:ascii="Time New Roman" w:eastAsia="黑体" w:hAnsi="Time New Roman"/>
        </w:rPr>
        <w:t>2</w:t>
      </w:r>
      <w:r w:rsidR="00AF1C42" w:rsidRPr="0099065C">
        <w:rPr>
          <w:rFonts w:ascii="Time New Roman" w:eastAsia="黑体" w:hAnsi="Time New Roman"/>
        </w:rPr>
        <w:t>0</w:t>
      </w:r>
      <w:r w:rsidRPr="0099065C">
        <w:rPr>
          <w:rFonts w:ascii="Time New Roman" w:eastAsia="黑体" w:hAnsi="Time New Roman"/>
        </w:rPr>
        <w:t>13</w:t>
      </w:r>
      <w:r w:rsidR="00AF1C42" w:rsidRPr="0099065C">
        <w:rPr>
          <w:rFonts w:ascii="Time New Roman" w:eastAsia="黑体" w:hAnsi="Time New Roman"/>
        </w:rPr>
        <w:t>年</w:t>
      </w:r>
      <w:r w:rsidRPr="0099065C">
        <w:rPr>
          <w:rFonts w:ascii="Time New Roman" w:eastAsia="黑体" w:hAnsi="Time New Roman" w:hint="eastAsia"/>
        </w:rPr>
        <w:t>)</w:t>
      </w:r>
      <w:r w:rsidR="00AF1C42" w:rsidRPr="0099065C">
        <w:rPr>
          <w:rFonts w:ascii="Time New Roman" w:eastAsia="黑体" w:hAnsi="Time New Roman"/>
        </w:rPr>
        <w:t>，建议缔约国</w:t>
      </w:r>
      <w:r w:rsidR="00AF1C42" w:rsidRPr="0099065C">
        <w:rPr>
          <w:rFonts w:ascii="Time New Roman" w:eastAsia="黑体" w:hAnsi="Time New Roman" w:hint="eastAsia"/>
        </w:rPr>
        <w:t>：</w:t>
      </w:r>
    </w:p>
    <w:p w14:paraId="504316A6" w14:textId="46082160"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确保所有省份的儿童，</w:t>
      </w:r>
      <w:r w:rsidRPr="0099065C">
        <w:rPr>
          <w:rFonts w:ascii="Time New Roman" w:eastAsia="黑体" w:hAnsi="Time New Roman" w:hint="eastAsia"/>
        </w:rPr>
        <w:t>尤其</w:t>
      </w:r>
      <w:r w:rsidRPr="0099065C">
        <w:rPr>
          <w:rFonts w:ascii="Time New Roman" w:eastAsia="黑体" w:hAnsi="Time New Roman"/>
        </w:rPr>
        <w:t>是来自社会</w:t>
      </w:r>
      <w:r w:rsidRPr="0099065C">
        <w:rPr>
          <w:rFonts w:ascii="Time New Roman" w:eastAsia="黑体" w:hAnsi="Time New Roman" w:hint="eastAsia"/>
        </w:rPr>
        <w:t>上</w:t>
      </w:r>
      <w:r w:rsidRPr="0099065C">
        <w:rPr>
          <w:rFonts w:ascii="Time New Roman" w:eastAsia="黑体" w:hAnsi="Time New Roman"/>
        </w:rPr>
        <w:t>和经济</w:t>
      </w:r>
      <w:r w:rsidRPr="0099065C">
        <w:rPr>
          <w:rFonts w:ascii="Time New Roman" w:eastAsia="黑体" w:hAnsi="Time New Roman" w:hint="eastAsia"/>
        </w:rPr>
        <w:t>上的劣势</w:t>
      </w:r>
      <w:r w:rsidRPr="0099065C">
        <w:rPr>
          <w:rFonts w:ascii="Time New Roman" w:eastAsia="黑体" w:hAnsi="Time New Roman"/>
        </w:rPr>
        <w:t>群体的儿童</w:t>
      </w:r>
      <w:r w:rsidR="009C11AD" w:rsidRPr="0099065C">
        <w:rPr>
          <w:rFonts w:ascii="Time New Roman" w:eastAsia="黑体" w:hAnsi="Time New Roman" w:hint="eastAsia"/>
        </w:rPr>
        <w:t>(</w:t>
      </w:r>
      <w:r w:rsidRPr="0099065C">
        <w:rPr>
          <w:rFonts w:ascii="Time New Roman" w:eastAsia="黑体" w:hAnsi="Time New Roman"/>
        </w:rPr>
        <w:t>包括土著儿童</w:t>
      </w:r>
      <w:r w:rsidRPr="0099065C">
        <w:rPr>
          <w:rFonts w:ascii="Time New Roman" w:eastAsia="黑体" w:hAnsi="Time New Roman" w:hint="eastAsia"/>
        </w:rPr>
        <w:t>，</w:t>
      </w:r>
      <w:r w:rsidRPr="0099065C">
        <w:rPr>
          <w:rFonts w:ascii="Time New Roman" w:eastAsia="黑体" w:hAnsi="Time New Roman"/>
        </w:rPr>
        <w:t>非裔秘鲁儿童</w:t>
      </w:r>
      <w:r w:rsidRPr="0099065C">
        <w:rPr>
          <w:rFonts w:ascii="Time New Roman" w:eastAsia="黑体" w:hAnsi="Time New Roman" w:hint="eastAsia"/>
        </w:rPr>
        <w:t>，</w:t>
      </w:r>
      <w:r w:rsidRPr="0099065C">
        <w:rPr>
          <w:rFonts w:ascii="Time New Roman" w:eastAsia="黑体" w:hAnsi="Time New Roman"/>
        </w:rPr>
        <w:t>农村地区儿童</w:t>
      </w:r>
      <w:r w:rsidRPr="0099065C">
        <w:rPr>
          <w:rFonts w:ascii="Time New Roman" w:eastAsia="黑体" w:hAnsi="Time New Roman" w:hint="eastAsia"/>
        </w:rPr>
        <w:t>，</w:t>
      </w:r>
      <w:r w:rsidRPr="0099065C">
        <w:rPr>
          <w:rFonts w:ascii="Time New Roman" w:eastAsia="黑体" w:hAnsi="Time New Roman"/>
        </w:rPr>
        <w:t>男女同性恋、双性恋、跨性别和间性儿童</w:t>
      </w:r>
      <w:r w:rsidRPr="0099065C">
        <w:rPr>
          <w:rFonts w:ascii="Time New Roman" w:eastAsia="黑体" w:hAnsi="Time New Roman" w:hint="eastAsia"/>
        </w:rPr>
        <w:t>，</w:t>
      </w:r>
      <w:r w:rsidRPr="0099065C">
        <w:rPr>
          <w:rFonts w:ascii="Time New Roman" w:eastAsia="黑体" w:hAnsi="Time New Roman"/>
        </w:rPr>
        <w:t>残疾儿童</w:t>
      </w:r>
      <w:r w:rsidRPr="0099065C">
        <w:rPr>
          <w:rFonts w:ascii="Time New Roman" w:eastAsia="黑体" w:hAnsi="Time New Roman" w:hint="eastAsia"/>
        </w:rPr>
        <w:t>，</w:t>
      </w:r>
      <w:r w:rsidRPr="0099065C">
        <w:rPr>
          <w:rFonts w:ascii="Time New Roman" w:eastAsia="黑体" w:hAnsi="Time New Roman"/>
        </w:rPr>
        <w:t>难民儿童和移民儿童</w:t>
      </w:r>
      <w:r w:rsidRPr="0099065C">
        <w:rPr>
          <w:rFonts w:ascii="Time New Roman" w:eastAsia="黑体" w:hAnsi="Time New Roman" w:hint="eastAsia"/>
        </w:rPr>
        <w:t>在内</w:t>
      </w:r>
      <w:r w:rsidR="009C11AD" w:rsidRPr="0099065C">
        <w:rPr>
          <w:rFonts w:ascii="Time New Roman" w:eastAsia="黑体" w:hAnsi="Time New Roman" w:hint="eastAsia"/>
        </w:rPr>
        <w:t>)</w:t>
      </w:r>
      <w:r w:rsidRPr="0099065C">
        <w:rPr>
          <w:rFonts w:ascii="Time New Roman" w:eastAsia="黑体" w:hAnsi="Time New Roman"/>
        </w:rPr>
        <w:t>，</w:t>
      </w:r>
      <w:r w:rsidRPr="0099065C">
        <w:rPr>
          <w:rFonts w:ascii="Time New Roman" w:eastAsia="黑体" w:hAnsi="Time New Roman" w:hint="eastAsia"/>
        </w:rPr>
        <w:t>均能</w:t>
      </w:r>
      <w:r w:rsidRPr="0099065C">
        <w:rPr>
          <w:rFonts w:ascii="Time New Roman" w:eastAsia="黑体" w:hAnsi="Time New Roman"/>
        </w:rPr>
        <w:t>不论年龄</w:t>
      </w:r>
      <w:r w:rsidRPr="0099065C">
        <w:rPr>
          <w:rFonts w:ascii="Time New Roman" w:eastAsia="黑体" w:hAnsi="Time New Roman" w:hint="eastAsia"/>
        </w:rPr>
        <w:t>也不论</w:t>
      </w:r>
      <w:r w:rsidRPr="0099065C">
        <w:rPr>
          <w:rFonts w:ascii="Time New Roman" w:eastAsia="黑体" w:hAnsi="Time New Roman"/>
        </w:rPr>
        <w:t>证件状况，不受歧视地</w:t>
      </w:r>
      <w:r w:rsidRPr="0099065C">
        <w:rPr>
          <w:rFonts w:ascii="Time New Roman" w:eastAsia="黑体" w:hAnsi="Time New Roman" w:hint="eastAsia"/>
        </w:rPr>
        <w:t>平等</w:t>
      </w:r>
      <w:r w:rsidRPr="0099065C">
        <w:rPr>
          <w:rFonts w:ascii="Time New Roman" w:eastAsia="黑体" w:hAnsi="Time New Roman"/>
        </w:rPr>
        <w:t>获得免费</w:t>
      </w:r>
      <w:r w:rsidRPr="0099065C">
        <w:rPr>
          <w:rFonts w:ascii="Time New Roman" w:eastAsia="黑体" w:hAnsi="Time New Roman" w:hint="eastAsia"/>
        </w:rPr>
        <w:t>且优质</w:t>
      </w:r>
      <w:r w:rsidRPr="0099065C">
        <w:rPr>
          <w:rFonts w:ascii="Time New Roman" w:eastAsia="黑体" w:hAnsi="Time New Roman"/>
        </w:rPr>
        <w:t>的初级和专门医疗保健服务；</w:t>
      </w:r>
    </w:p>
    <w:p w14:paraId="38C8B96B" w14:textId="563A4CF7"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确保土著儿童能在自己的社区以自己的语言获得文化上敏感的</w:t>
      </w:r>
      <w:r w:rsidRPr="0099065C">
        <w:rPr>
          <w:rFonts w:ascii="Time New Roman" w:eastAsia="黑体" w:hAnsi="Time New Roman" w:hint="eastAsia"/>
        </w:rPr>
        <w:t>医疗</w:t>
      </w:r>
      <w:r w:rsidRPr="0099065C">
        <w:rPr>
          <w:rFonts w:ascii="Time New Roman" w:eastAsia="黑体" w:hAnsi="Time New Roman"/>
        </w:rPr>
        <w:t>保健服务；</w:t>
      </w:r>
    </w:p>
    <w:p w14:paraId="077E12EB" w14:textId="52CD7F0A"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c</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解决婴儿和儿童死亡率相对</w:t>
      </w:r>
      <w:r w:rsidRPr="0099065C">
        <w:rPr>
          <w:rFonts w:ascii="Time New Roman" w:eastAsia="黑体" w:hAnsi="Time New Roman" w:hint="eastAsia"/>
        </w:rPr>
        <w:t>高企</w:t>
      </w:r>
      <w:r w:rsidRPr="0099065C">
        <w:rPr>
          <w:rFonts w:ascii="Time New Roman" w:eastAsia="黑体" w:hAnsi="Time New Roman"/>
        </w:rPr>
        <w:t>的根本原因；</w:t>
      </w:r>
    </w:p>
    <w:p w14:paraId="0AA87B12" w14:textId="40F5427B"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d</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预防和应对各种形式的营养不良，并继续治疗缺铁性贫血；</w:t>
      </w:r>
    </w:p>
    <w:p w14:paraId="7C860FC4" w14:textId="7DABB855"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e</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保证对高危新生儿</w:t>
      </w:r>
      <w:r w:rsidR="009C11AD" w:rsidRPr="0099065C">
        <w:rPr>
          <w:rFonts w:ascii="Time New Roman" w:eastAsia="黑体" w:hAnsi="Time New Roman" w:hint="eastAsia"/>
        </w:rPr>
        <w:t>(</w:t>
      </w:r>
      <w:r w:rsidRPr="0099065C">
        <w:rPr>
          <w:rFonts w:ascii="Time New Roman" w:eastAsia="黑体" w:hAnsi="Time New Roman" w:hint="eastAsia"/>
        </w:rPr>
        <w:t>早产儿和艾滋病毒携带者</w:t>
      </w:r>
      <w:r w:rsidR="009C11AD" w:rsidRPr="0099065C">
        <w:rPr>
          <w:rFonts w:ascii="Time New Roman" w:eastAsia="黑体" w:hAnsi="Time New Roman" w:hint="eastAsia"/>
        </w:rPr>
        <w:t>)</w:t>
      </w:r>
      <w:r w:rsidRPr="0099065C">
        <w:rPr>
          <w:rFonts w:ascii="Time New Roman" w:eastAsia="黑体" w:hAnsi="Time New Roman" w:hint="eastAsia"/>
        </w:rPr>
        <w:t>注射抗呼吸道合胞病毒的单克隆抗体和避免产生不良影响的疫苗；</w:t>
      </w:r>
    </w:p>
    <w:p w14:paraId="3E17D52E" w14:textId="529E98D2"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f</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增加</w:t>
      </w:r>
      <w:r w:rsidRPr="0099065C">
        <w:rPr>
          <w:rFonts w:ascii="Time New Roman" w:eastAsia="黑体" w:hAnsi="Time New Roman"/>
        </w:rPr>
        <w:t>用于控制</w:t>
      </w:r>
      <w:r w:rsidR="009C11AD" w:rsidRPr="0099065C">
        <w:rPr>
          <w:rFonts w:ascii="Time New Roman" w:eastAsia="黑体" w:hAnsi="Time New Roman"/>
        </w:rPr>
        <w:t>1</w:t>
      </w:r>
      <w:r w:rsidRPr="0099065C">
        <w:rPr>
          <w:rFonts w:ascii="Time New Roman" w:eastAsia="黑体" w:hAnsi="Time New Roman"/>
        </w:rPr>
        <w:t>型糖尿病儿童血糖的药品、胰岛素、注射器和器械的供应。</w:t>
      </w:r>
    </w:p>
    <w:p w14:paraId="335A0CAB" w14:textId="77777777" w:rsidR="00AF1C42" w:rsidRPr="0099065C" w:rsidRDefault="00AF1C42" w:rsidP="002D49EC">
      <w:pPr>
        <w:pStyle w:val="H23GC"/>
        <w:rPr>
          <w:rFonts w:ascii="Time New Roman" w:hAnsi="Time New Roman" w:hint="eastAsia"/>
        </w:rPr>
      </w:pPr>
      <w:r w:rsidRPr="0099065C">
        <w:rPr>
          <w:rFonts w:ascii="Time New Roman" w:hAnsi="Time New Roman"/>
        </w:rPr>
        <w:lastRenderedPageBreak/>
        <w:tab/>
      </w:r>
      <w:r w:rsidRPr="0099065C">
        <w:rPr>
          <w:rFonts w:ascii="Time New Roman" w:hAnsi="Time New Roman"/>
        </w:rPr>
        <w:tab/>
      </w:r>
      <w:r w:rsidRPr="0099065C">
        <w:rPr>
          <w:rFonts w:ascii="Time New Roman" w:hAnsi="Time New Roman" w:hint="eastAsia"/>
        </w:rPr>
        <w:t>精神健康</w:t>
      </w:r>
    </w:p>
    <w:p w14:paraId="20A4D67D" w14:textId="1C044406"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33</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rPr>
        <w:t>委员会</w:t>
      </w:r>
      <w:r w:rsidR="00AF1C42" w:rsidRPr="0099065C">
        <w:rPr>
          <w:rFonts w:ascii="Time New Roman" w:eastAsia="黑体" w:hAnsi="Time New Roman" w:hint="eastAsia"/>
        </w:rPr>
        <w:t>对</w:t>
      </w:r>
      <w:r w:rsidR="00AF1C42" w:rsidRPr="0099065C">
        <w:rPr>
          <w:rFonts w:ascii="Time New Roman" w:eastAsia="黑体" w:hAnsi="Time New Roman"/>
        </w:rPr>
        <w:t>近年来抑郁症和自杀行为</w:t>
      </w:r>
      <w:r w:rsidR="00AF1C42" w:rsidRPr="0099065C">
        <w:rPr>
          <w:rFonts w:ascii="Time New Roman" w:eastAsia="黑体" w:hAnsi="Time New Roman" w:hint="eastAsia"/>
        </w:rPr>
        <w:t>普遍</w:t>
      </w:r>
      <w:r w:rsidR="00AF1C42" w:rsidRPr="0099065C">
        <w:rPr>
          <w:rFonts w:ascii="Time New Roman" w:eastAsia="黑体" w:hAnsi="Time New Roman"/>
        </w:rPr>
        <w:t>以及吸毒影响儿童健康</w:t>
      </w:r>
      <w:r w:rsidR="00AF1C42" w:rsidRPr="0099065C">
        <w:rPr>
          <w:rFonts w:ascii="Time New Roman" w:eastAsia="黑体" w:hAnsi="Time New Roman" w:hint="eastAsia"/>
        </w:rPr>
        <w:t>感到关切</w:t>
      </w:r>
      <w:r w:rsidR="00AF1C42" w:rsidRPr="0099065C">
        <w:rPr>
          <w:rFonts w:ascii="Time New Roman" w:eastAsia="黑体" w:hAnsi="Time New Roman"/>
        </w:rPr>
        <w:t>，建议缔约国</w:t>
      </w:r>
      <w:r w:rsidR="00AF1C42" w:rsidRPr="0099065C">
        <w:rPr>
          <w:rFonts w:ascii="Time New Roman" w:eastAsia="黑体" w:hAnsi="Time New Roman" w:hint="eastAsia"/>
        </w:rPr>
        <w:t>：</w:t>
      </w:r>
    </w:p>
    <w:p w14:paraId="6EC52F22" w14:textId="6CC9BE61"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通过提供人力、技术和</w:t>
      </w:r>
      <w:r w:rsidRPr="0099065C">
        <w:rPr>
          <w:rFonts w:ascii="Time New Roman" w:eastAsia="黑体" w:hAnsi="Time New Roman" w:hint="eastAsia"/>
        </w:rPr>
        <w:t>资金</w:t>
      </w:r>
      <w:r w:rsidRPr="0099065C">
        <w:rPr>
          <w:rFonts w:ascii="Time New Roman" w:eastAsia="黑体" w:hAnsi="Time New Roman"/>
        </w:rPr>
        <w:t>资源</w:t>
      </w:r>
      <w:r w:rsidRPr="0099065C">
        <w:rPr>
          <w:rFonts w:ascii="Time New Roman" w:eastAsia="黑体" w:hAnsi="Time New Roman" w:hint="eastAsia"/>
        </w:rPr>
        <w:t>以便切实</w:t>
      </w:r>
      <w:r w:rsidRPr="0099065C">
        <w:rPr>
          <w:rFonts w:ascii="Time New Roman" w:eastAsia="黑体" w:hAnsi="Time New Roman"/>
        </w:rPr>
        <w:t>有效</w:t>
      </w:r>
      <w:r w:rsidRPr="0099065C">
        <w:rPr>
          <w:rFonts w:ascii="Time New Roman" w:eastAsia="黑体" w:hAnsi="Time New Roman" w:hint="eastAsia"/>
        </w:rPr>
        <w:t>地</w:t>
      </w:r>
      <w:r w:rsidRPr="0099065C">
        <w:rPr>
          <w:rFonts w:ascii="Time New Roman" w:eastAsia="黑体" w:hAnsi="Time New Roman"/>
        </w:rPr>
        <w:t>获得</w:t>
      </w:r>
      <w:r w:rsidRPr="0099065C">
        <w:rPr>
          <w:rFonts w:ascii="Time New Roman" w:eastAsia="黑体" w:hAnsi="Time New Roman" w:hint="eastAsia"/>
        </w:rPr>
        <w:t>相关</w:t>
      </w:r>
      <w:r w:rsidRPr="0099065C">
        <w:rPr>
          <w:rFonts w:ascii="Time New Roman" w:eastAsia="黑体" w:hAnsi="Time New Roman"/>
        </w:rPr>
        <w:t>服务和全面治疗，优先实施精神健康政策；</w:t>
      </w:r>
    </w:p>
    <w:p w14:paraId="1DAE0E42" w14:textId="55E3FCB8"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增加</w:t>
      </w:r>
      <w:r w:rsidRPr="0099065C">
        <w:rPr>
          <w:rFonts w:ascii="Time New Roman" w:eastAsia="黑体" w:hAnsi="Time New Roman" w:hint="eastAsia"/>
        </w:rPr>
        <w:t>在</w:t>
      </w:r>
      <w:r w:rsidRPr="0099065C">
        <w:rPr>
          <w:rFonts w:ascii="Time New Roman" w:eastAsia="黑体" w:hAnsi="Time New Roman"/>
        </w:rPr>
        <w:t>预防和干预方案</w:t>
      </w:r>
      <w:r w:rsidRPr="0099065C">
        <w:rPr>
          <w:rFonts w:ascii="Time New Roman" w:eastAsia="黑体" w:hAnsi="Time New Roman" w:hint="eastAsia"/>
        </w:rPr>
        <w:t>上</w:t>
      </w:r>
      <w:r w:rsidRPr="0099065C">
        <w:rPr>
          <w:rFonts w:ascii="Time New Roman" w:eastAsia="黑体" w:hAnsi="Time New Roman"/>
        </w:rPr>
        <w:t>的公共投资，</w:t>
      </w:r>
      <w:r w:rsidRPr="0099065C">
        <w:rPr>
          <w:rFonts w:ascii="Time New Roman" w:eastAsia="黑体" w:hAnsi="Time New Roman" w:hint="eastAsia"/>
        </w:rPr>
        <w:t>并</w:t>
      </w:r>
      <w:r w:rsidRPr="0099065C">
        <w:rPr>
          <w:rFonts w:ascii="Time New Roman" w:eastAsia="黑体" w:hAnsi="Time New Roman"/>
        </w:rPr>
        <w:t>降低儿童</w:t>
      </w:r>
      <w:r w:rsidRPr="0099065C">
        <w:rPr>
          <w:rFonts w:ascii="Time New Roman" w:eastAsia="黑体" w:hAnsi="Time New Roman" w:hint="eastAsia"/>
        </w:rPr>
        <w:t>当中</w:t>
      </w:r>
      <w:r w:rsidRPr="0099065C">
        <w:rPr>
          <w:rFonts w:ascii="Time New Roman" w:eastAsia="黑体" w:hAnsi="Time New Roman"/>
        </w:rPr>
        <w:t>自杀行为和抑郁症的</w:t>
      </w:r>
      <w:r w:rsidRPr="0099065C">
        <w:rPr>
          <w:rFonts w:ascii="Time New Roman" w:eastAsia="黑体" w:hAnsi="Time New Roman" w:hint="eastAsia"/>
        </w:rPr>
        <w:t>普遍程度</w:t>
      </w:r>
      <w:r w:rsidRPr="0099065C">
        <w:rPr>
          <w:rFonts w:ascii="Time New Roman" w:eastAsia="黑体" w:hAnsi="Time New Roman"/>
        </w:rPr>
        <w:t>；</w:t>
      </w:r>
    </w:p>
    <w:p w14:paraId="3965CAD3" w14:textId="0F13B830" w:rsidR="00AF1C42" w:rsidRPr="0099065C" w:rsidRDefault="00AF1C42" w:rsidP="009C11AD">
      <w:pPr>
        <w:pStyle w:val="SingleTxtGC"/>
      </w:pPr>
      <w:r w:rsidRPr="0099065C">
        <w:rPr>
          <w:rFonts w:ascii="Time New Roman" w:eastAsia="黑体" w:hAnsi="Time New Roman"/>
        </w:rPr>
        <w:tab/>
        <w:t>(</w:t>
      </w:r>
      <w:r w:rsidR="009C11AD" w:rsidRPr="0099065C">
        <w:rPr>
          <w:rFonts w:ascii="Time New Roman" w:eastAsia="黑体" w:hAnsi="Time New Roman"/>
        </w:rPr>
        <w:t>c</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防止儿童吸毒和酗酒，并提供戒</w:t>
      </w:r>
      <w:r w:rsidRPr="0099065C">
        <w:rPr>
          <w:rFonts w:ascii="Time New Roman" w:eastAsia="黑体" w:hAnsi="Time New Roman" w:hint="eastAsia"/>
        </w:rPr>
        <w:t>断</w:t>
      </w:r>
      <w:r w:rsidRPr="0099065C">
        <w:rPr>
          <w:rFonts w:ascii="Time New Roman" w:eastAsia="黑体" w:hAnsi="Time New Roman"/>
        </w:rPr>
        <w:t>治疗。</w:t>
      </w:r>
    </w:p>
    <w:p w14:paraId="1122DA1F" w14:textId="1FB0A7FE" w:rsidR="00AF1C42" w:rsidRPr="0099065C" w:rsidRDefault="00AF1C42" w:rsidP="002D49EC">
      <w:pPr>
        <w:pStyle w:val="H23GC"/>
      </w:pPr>
      <w:r w:rsidRPr="0099065C">
        <w:tab/>
      </w:r>
      <w:r w:rsidRPr="0099065C">
        <w:tab/>
      </w:r>
      <w:r w:rsidRPr="0099065C">
        <w:rPr>
          <w:rFonts w:hint="eastAsia"/>
        </w:rPr>
        <w:t>青少年健康</w:t>
      </w:r>
    </w:p>
    <w:p w14:paraId="01168619" w14:textId="076C8D90" w:rsidR="00AF1C42" w:rsidRPr="0099065C" w:rsidRDefault="009C11AD" w:rsidP="009C11AD">
      <w:pPr>
        <w:pStyle w:val="SingleTxtGC"/>
      </w:pPr>
      <w:r w:rsidRPr="0099065C">
        <w:t>34</w:t>
      </w:r>
      <w:r w:rsidR="00AF1C42" w:rsidRPr="0099065C">
        <w:t>.</w:t>
      </w:r>
      <w:r w:rsidR="00AF1C42" w:rsidRPr="0099065C">
        <w:tab/>
      </w:r>
      <w:r w:rsidR="00AF1C42" w:rsidRPr="0099065C">
        <w:t>委员会欢迎</w:t>
      </w:r>
      <w:r w:rsidR="00AF1C42" w:rsidRPr="0099065C">
        <w:rPr>
          <w:rFonts w:hint="eastAsia"/>
        </w:rPr>
        <w:t>缔约国</w:t>
      </w:r>
      <w:r w:rsidR="00AF1C42" w:rsidRPr="0099065C">
        <w:t>批准《</w:t>
      </w:r>
      <w:r w:rsidR="00AF1C42" w:rsidRPr="0099065C">
        <w:rPr>
          <w:rFonts w:hint="eastAsia"/>
        </w:rPr>
        <w:t>在</w:t>
      </w:r>
      <w:r w:rsidR="00AF1C42" w:rsidRPr="0099065C">
        <w:t>基础教育中</w:t>
      </w:r>
      <w:r w:rsidR="00AF1C42" w:rsidRPr="0099065C">
        <w:rPr>
          <w:rFonts w:hint="eastAsia"/>
        </w:rPr>
        <w:t>纳入</w:t>
      </w:r>
      <w:r w:rsidR="00AF1C42" w:rsidRPr="0099065C">
        <w:t>全面性教育</w:t>
      </w:r>
      <w:r w:rsidR="00AF1C42" w:rsidRPr="0099065C">
        <w:rPr>
          <w:rFonts w:hint="eastAsia"/>
        </w:rPr>
        <w:t>指南</w:t>
      </w:r>
      <w:r w:rsidR="00AF1C42" w:rsidRPr="0099065C">
        <w:t>》</w:t>
      </w:r>
      <w:r w:rsidRPr="0099065C">
        <w:rPr>
          <w:rFonts w:hint="eastAsia"/>
        </w:rPr>
        <w:t>(</w:t>
      </w:r>
      <w:r w:rsidRPr="0099065C">
        <w:t>2</w:t>
      </w:r>
      <w:r w:rsidR="00AF1C42" w:rsidRPr="0099065C">
        <w:t>0</w:t>
      </w:r>
      <w:r w:rsidRPr="0099065C">
        <w:t>21</w:t>
      </w:r>
      <w:r w:rsidR="00AF1C42" w:rsidRPr="0099065C">
        <w:t>年</w:t>
      </w:r>
      <w:r w:rsidRPr="0099065C">
        <w:rPr>
          <w:rFonts w:hint="eastAsia"/>
        </w:rPr>
        <w:t>)</w:t>
      </w:r>
      <w:r w:rsidR="00AF1C42" w:rsidRPr="0099065C">
        <w:rPr>
          <w:rFonts w:hint="eastAsia"/>
        </w:rPr>
        <w:t>，</w:t>
      </w:r>
      <w:r w:rsidR="00AF1C42" w:rsidRPr="0099065C">
        <w:t>但</w:t>
      </w:r>
      <w:r w:rsidR="00AF1C42" w:rsidRPr="0099065C">
        <w:rPr>
          <w:rFonts w:hint="eastAsia"/>
        </w:rPr>
        <w:t>感到</w:t>
      </w:r>
      <w:r w:rsidR="00AF1C42" w:rsidRPr="0099065C">
        <w:t>高度关切</w:t>
      </w:r>
      <w:r w:rsidR="00AF1C42" w:rsidRPr="0099065C">
        <w:rPr>
          <w:rFonts w:hint="eastAsia"/>
        </w:rPr>
        <w:t>的是：</w:t>
      </w:r>
    </w:p>
    <w:p w14:paraId="58230E59" w14:textId="6AB25DC3" w:rsidR="00AF1C42" w:rsidRPr="0099065C" w:rsidRDefault="00AF1C42" w:rsidP="009C11AD">
      <w:pPr>
        <w:pStyle w:val="SingleTxtGC"/>
      </w:pPr>
      <w:r w:rsidRPr="0099065C">
        <w:tab/>
        <w:t>(</w:t>
      </w:r>
      <w:r w:rsidR="009C11AD" w:rsidRPr="0099065C">
        <w:t>a</w:t>
      </w:r>
      <w:r w:rsidRPr="0099065C">
        <w:t>)</w:t>
      </w:r>
      <w:r w:rsidRPr="0099065C">
        <w:tab/>
      </w:r>
      <w:r w:rsidRPr="0099065C">
        <w:rPr>
          <w:rFonts w:hint="eastAsia"/>
        </w:rPr>
        <w:t>在</w:t>
      </w:r>
      <w:r w:rsidRPr="0099065C">
        <w:t>对所有儿童进行全面性教育</w:t>
      </w:r>
      <w:r w:rsidRPr="0099065C">
        <w:rPr>
          <w:rFonts w:hint="eastAsia"/>
        </w:rPr>
        <w:t>方面，缺乏相关</w:t>
      </w:r>
      <w:r w:rsidRPr="0099065C">
        <w:t>信息</w:t>
      </w:r>
      <w:r w:rsidRPr="0099065C">
        <w:rPr>
          <w:rFonts w:hint="eastAsia"/>
        </w:rPr>
        <w:t>，也缺少</w:t>
      </w:r>
      <w:r w:rsidRPr="0099065C">
        <w:t>实施；</w:t>
      </w:r>
    </w:p>
    <w:p w14:paraId="53EA5F0C" w14:textId="3D194CB0" w:rsidR="00AF1C42" w:rsidRPr="0099065C" w:rsidRDefault="00AF1C42" w:rsidP="009C11AD">
      <w:pPr>
        <w:pStyle w:val="SingleTxtGC"/>
      </w:pPr>
      <w:r w:rsidRPr="0099065C">
        <w:tab/>
        <w:t>(</w:t>
      </w:r>
      <w:r w:rsidR="009C11AD" w:rsidRPr="0099065C">
        <w:t>b</w:t>
      </w:r>
      <w:r w:rsidRPr="0099065C">
        <w:t>)</w:t>
      </w:r>
      <w:r w:rsidRPr="0099065C">
        <w:tab/>
      </w:r>
      <w:r w:rsidRPr="0099065C">
        <w:t>缺乏获得性保健和生殖保健的机会</w:t>
      </w:r>
      <w:r w:rsidRPr="0099065C">
        <w:rPr>
          <w:rFonts w:hint="eastAsia"/>
        </w:rPr>
        <w:t>；</w:t>
      </w:r>
      <w:r w:rsidRPr="0099065C">
        <w:t>女孩</w:t>
      </w:r>
      <w:r w:rsidRPr="0099065C">
        <w:rPr>
          <w:rFonts w:hint="eastAsia"/>
        </w:rPr>
        <w:t>的</w:t>
      </w:r>
      <w:r w:rsidRPr="0099065C">
        <w:t>被迫怀孕</w:t>
      </w:r>
      <w:proofErr w:type="gramStart"/>
      <w:r w:rsidRPr="0099065C">
        <w:t>率令人</w:t>
      </w:r>
      <w:proofErr w:type="gramEnd"/>
      <w:r w:rsidRPr="0099065C">
        <w:t>震惊，包括年龄很小的女孩</w:t>
      </w:r>
      <w:r w:rsidRPr="0099065C">
        <w:rPr>
          <w:rFonts w:hint="eastAsia"/>
        </w:rPr>
        <w:t>在内；</w:t>
      </w:r>
      <w:proofErr w:type="gramStart"/>
      <w:r w:rsidRPr="0099065C">
        <w:t>孕</w:t>
      </w:r>
      <w:proofErr w:type="gramEnd"/>
      <w:r w:rsidRPr="0099065C">
        <w:t>产妇死亡率</w:t>
      </w:r>
      <w:r w:rsidRPr="0099065C">
        <w:rPr>
          <w:rFonts w:hint="eastAsia"/>
        </w:rPr>
        <w:t>高企，</w:t>
      </w:r>
      <w:r w:rsidRPr="0099065C">
        <w:t>影响</w:t>
      </w:r>
      <w:r w:rsidRPr="0099065C">
        <w:rPr>
          <w:rFonts w:hint="eastAsia"/>
        </w:rPr>
        <w:t>到</w:t>
      </w:r>
      <w:r w:rsidRPr="0099065C">
        <w:t>女孩；</w:t>
      </w:r>
    </w:p>
    <w:p w14:paraId="42B585F9" w14:textId="13DFBFCF" w:rsidR="00AF1C42" w:rsidRPr="0099065C" w:rsidRDefault="00AF1C42" w:rsidP="009C11AD">
      <w:pPr>
        <w:pStyle w:val="SingleTxtGC"/>
      </w:pPr>
      <w:r w:rsidRPr="0099065C">
        <w:tab/>
        <w:t>(</w:t>
      </w:r>
      <w:r w:rsidR="009C11AD" w:rsidRPr="0099065C">
        <w:t>c</w:t>
      </w:r>
      <w:r w:rsidRPr="0099065C">
        <w:t>)</w:t>
      </w:r>
      <w:r w:rsidRPr="0099065C">
        <w:tab/>
      </w:r>
      <w:r w:rsidRPr="0099065C">
        <w:rPr>
          <w:rFonts w:hint="eastAsia"/>
        </w:rPr>
        <w:t>进行</w:t>
      </w:r>
      <w:r w:rsidRPr="0099065C">
        <w:t>堕胎和治疗性堕胎的机会有限。</w:t>
      </w:r>
    </w:p>
    <w:p w14:paraId="39B6252A" w14:textId="15D96394"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35</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hint="eastAsia"/>
        </w:rPr>
        <w:t>委员会回顾其关于在《儿童权利公约》框架内青少年的健康和发展的第</w:t>
      </w:r>
      <w:r w:rsidRPr="0099065C">
        <w:rPr>
          <w:rFonts w:ascii="Time New Roman" w:eastAsia="黑体" w:hAnsi="Time New Roman"/>
        </w:rPr>
        <w:t>4</w:t>
      </w:r>
      <w:r w:rsidR="00AF1C42" w:rsidRPr="0099065C">
        <w:rPr>
          <w:rFonts w:ascii="Time New Roman" w:eastAsia="黑体" w:hAnsi="Time New Roman" w:hint="eastAsia"/>
        </w:rPr>
        <w:t>号一般性意见</w:t>
      </w:r>
      <w:r w:rsidRPr="0099065C">
        <w:rPr>
          <w:rFonts w:ascii="Time New Roman" w:eastAsia="黑体" w:hAnsi="Time New Roman" w:hint="eastAsia"/>
        </w:rPr>
        <w:t>(</w:t>
      </w:r>
      <w:r w:rsidRPr="0099065C">
        <w:rPr>
          <w:rFonts w:ascii="Time New Roman" w:eastAsia="黑体" w:hAnsi="Time New Roman"/>
        </w:rPr>
        <w:t>2</w:t>
      </w:r>
      <w:r w:rsidR="00AF1C42" w:rsidRPr="0099065C">
        <w:rPr>
          <w:rFonts w:ascii="Time New Roman" w:eastAsia="黑体" w:hAnsi="Time New Roman"/>
        </w:rPr>
        <w:t>00</w:t>
      </w:r>
      <w:r w:rsidRPr="0099065C">
        <w:rPr>
          <w:rFonts w:ascii="Time New Roman" w:eastAsia="黑体" w:hAnsi="Time New Roman"/>
        </w:rPr>
        <w:t>3</w:t>
      </w:r>
      <w:r w:rsidR="00AF1C42" w:rsidRPr="0099065C">
        <w:rPr>
          <w:rFonts w:ascii="Time New Roman" w:eastAsia="黑体" w:hAnsi="Time New Roman" w:hint="eastAsia"/>
        </w:rPr>
        <w:t>年</w:t>
      </w:r>
      <w:r w:rsidRPr="0099065C">
        <w:rPr>
          <w:rFonts w:ascii="Time New Roman" w:eastAsia="黑体" w:hAnsi="Time New Roman" w:hint="eastAsia"/>
        </w:rPr>
        <w:t>)</w:t>
      </w:r>
      <w:r w:rsidR="00AF1C42" w:rsidRPr="0099065C">
        <w:rPr>
          <w:rFonts w:ascii="Time New Roman" w:eastAsia="黑体" w:hAnsi="Time New Roman" w:hint="eastAsia"/>
        </w:rPr>
        <w:t>以及关于在青少年期落实儿童权利的第</w:t>
      </w:r>
      <w:r w:rsidRPr="0099065C">
        <w:rPr>
          <w:rFonts w:ascii="Time New Roman" w:eastAsia="黑体" w:hAnsi="Time New Roman"/>
        </w:rPr>
        <w:t>2</w:t>
      </w:r>
      <w:r w:rsidR="00AF1C42" w:rsidRPr="0099065C">
        <w:rPr>
          <w:rFonts w:ascii="Time New Roman" w:eastAsia="黑体" w:hAnsi="Time New Roman"/>
        </w:rPr>
        <w:t>0</w:t>
      </w:r>
      <w:r w:rsidR="00AF1C42" w:rsidRPr="0099065C">
        <w:rPr>
          <w:rFonts w:ascii="Time New Roman" w:eastAsia="黑体" w:hAnsi="Time New Roman" w:hint="eastAsia"/>
        </w:rPr>
        <w:t>号一般性意见</w:t>
      </w:r>
      <w:r w:rsidRPr="0099065C">
        <w:rPr>
          <w:rFonts w:ascii="Time New Roman" w:eastAsia="黑体" w:hAnsi="Time New Roman" w:hint="eastAsia"/>
        </w:rPr>
        <w:t>(</w:t>
      </w:r>
      <w:r w:rsidRPr="0099065C">
        <w:rPr>
          <w:rFonts w:ascii="Time New Roman" w:eastAsia="黑体" w:hAnsi="Time New Roman"/>
        </w:rPr>
        <w:t>2</w:t>
      </w:r>
      <w:r w:rsidR="00AF1C42" w:rsidRPr="0099065C">
        <w:rPr>
          <w:rFonts w:ascii="Time New Roman" w:eastAsia="黑体" w:hAnsi="Time New Roman"/>
        </w:rPr>
        <w:t>0</w:t>
      </w:r>
      <w:r w:rsidRPr="0099065C">
        <w:rPr>
          <w:rFonts w:ascii="Time New Roman" w:eastAsia="黑体" w:hAnsi="Time New Roman"/>
        </w:rPr>
        <w:t>16</w:t>
      </w:r>
      <w:r w:rsidR="00AF1C42" w:rsidRPr="0099065C">
        <w:rPr>
          <w:rFonts w:ascii="Time New Roman" w:eastAsia="黑体" w:hAnsi="Time New Roman" w:hint="eastAsia"/>
        </w:rPr>
        <w:t>年</w:t>
      </w:r>
      <w:r w:rsidRPr="0099065C">
        <w:rPr>
          <w:rFonts w:ascii="Time New Roman" w:eastAsia="黑体" w:hAnsi="Time New Roman" w:hint="eastAsia"/>
        </w:rPr>
        <w:t>)</w:t>
      </w:r>
      <w:r w:rsidR="00AF1C42" w:rsidRPr="0099065C">
        <w:rPr>
          <w:rFonts w:ascii="Time New Roman" w:eastAsia="黑体" w:hAnsi="Time New Roman" w:hint="eastAsia"/>
        </w:rPr>
        <w:t>，敦促缔约国：</w:t>
      </w:r>
    </w:p>
    <w:p w14:paraId="1BBC7C53" w14:textId="0982C7CC"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通过一项内容全面的青少年性健康和生殖健康政策，并确保性健康和生殖健康教育成为学校必修课程的组成内容且以青少年为对象，特别关注防止早孕和性传播感染；</w:t>
      </w:r>
    </w:p>
    <w:p w14:paraId="28FA3B3E" w14:textId="23DEF038"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确保所有儿童均能接受保密的儿童友好型性教育，且均能获得生殖健康相关信息和服务，包括获得避孕药具；</w:t>
      </w:r>
    </w:p>
    <w:p w14:paraId="22BF911E" w14:textId="57C3FBE6"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c</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加强</w:t>
      </w:r>
      <w:proofErr w:type="gramStart"/>
      <w:r w:rsidRPr="0099065C">
        <w:rPr>
          <w:rFonts w:ascii="Time New Roman" w:eastAsia="黑体" w:hAnsi="Time New Roman" w:hint="eastAsia"/>
        </w:rPr>
        <w:t>公共努力</w:t>
      </w:r>
      <w:proofErr w:type="gramEnd"/>
      <w:r w:rsidRPr="0099065C">
        <w:rPr>
          <w:rFonts w:ascii="Time New Roman" w:eastAsia="黑体" w:hAnsi="Time New Roman" w:hint="eastAsia"/>
        </w:rPr>
        <w:t>和能力，以确保在学校内外切实有效地开展全面性教育，包括作为教师培训课程的一项常规内容就开展全面性教育对教师进行培训；</w:t>
      </w:r>
    </w:p>
    <w:p w14:paraId="2A2EEC57" w14:textId="0B6DB9EF"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d</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将所有涉及儿童怀孕的</w:t>
      </w:r>
      <w:proofErr w:type="gramStart"/>
      <w:r w:rsidRPr="0099065C">
        <w:rPr>
          <w:rFonts w:ascii="Time New Roman" w:eastAsia="黑体" w:hAnsi="Time New Roman" w:hint="eastAsia"/>
        </w:rPr>
        <w:t>堕胎去刑罪</w:t>
      </w:r>
      <w:proofErr w:type="gramEnd"/>
      <w:r w:rsidRPr="0099065C">
        <w:rPr>
          <w:rFonts w:ascii="Time New Roman" w:eastAsia="黑体" w:hAnsi="Time New Roman" w:hint="eastAsia"/>
        </w:rPr>
        <w:t>化，并确保法律和公共政策当中在性教育和生殖教育以及能否堕胎问题上不出现倒退；</w:t>
      </w:r>
    </w:p>
    <w:p w14:paraId="652D812C" w14:textId="016AC9A3"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e</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切实有效地防止并降低怀孕少女的死亡率；</w:t>
      </w:r>
    </w:p>
    <w:p w14:paraId="1DC15E56" w14:textId="14A37C47"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f</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立即采取措施，确保少女能够安全地堕胎并在堕胎后获得护理服务，尤其是在母亲的生命或健康面临风险以及涉及强奸或乱伦的情况下；</w:t>
      </w:r>
    </w:p>
    <w:p w14:paraId="1E4CCB8E" w14:textId="451D5553"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g</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修订进行治疗性堕胎方面的法规，使其专门适用于女孩，以确保对少女怀孕所涉及的特定死亡风险和发病风险给予应有的权重，并确保能迅速诉诸司法以便对有关治疗性堕胎的决定进行审查；</w:t>
      </w:r>
    </w:p>
    <w:p w14:paraId="0329D6EA" w14:textId="5EE35B79"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h</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确保在早孕情况中由训练有素的医疗保健专业人员以不予评判的方式为少女提供一系列选择方案，并确保在作为决策过程的一项组成内容给予她们表达意见的机会并对其意见给予应有考虑后经其在知情情况下表示同意而</w:t>
      </w:r>
      <w:proofErr w:type="gramStart"/>
      <w:r w:rsidRPr="0099065C">
        <w:rPr>
          <w:rFonts w:ascii="Time New Roman" w:eastAsia="黑体" w:hAnsi="Time New Roman" w:hint="eastAsia"/>
        </w:rPr>
        <w:t>作出</w:t>
      </w:r>
      <w:proofErr w:type="gramEnd"/>
      <w:r w:rsidRPr="0099065C">
        <w:rPr>
          <w:rFonts w:ascii="Time New Roman" w:eastAsia="黑体" w:hAnsi="Time New Roman" w:hint="eastAsia"/>
        </w:rPr>
        <w:t>决定；</w:t>
      </w:r>
    </w:p>
    <w:p w14:paraId="772677B1" w14:textId="06E64FF6"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lastRenderedPageBreak/>
        <w:tab/>
        <w:t>(</w:t>
      </w:r>
      <w:r w:rsidR="009C11AD" w:rsidRPr="0099065C">
        <w:rPr>
          <w:rFonts w:ascii="Time New Roman" w:eastAsia="黑体" w:hAnsi="Time New Roman"/>
        </w:rPr>
        <w:t>i</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确保可以获得且易于获得相关服务以及受过训练的医疗保健专业人员，以便提供自愿的合法堕胎服务以及堕胎后护理。</w:t>
      </w:r>
    </w:p>
    <w:p w14:paraId="19CAB359" w14:textId="66803EA8" w:rsidR="00AF1C42" w:rsidRPr="0099065C" w:rsidRDefault="00AF1C42" w:rsidP="002D49EC">
      <w:pPr>
        <w:pStyle w:val="H1GC"/>
        <w:rPr>
          <w:rFonts w:ascii="Time New Roman" w:hAnsi="Time New Roman" w:hint="eastAsia"/>
        </w:rPr>
      </w:pPr>
      <w:r w:rsidRPr="0099065C">
        <w:rPr>
          <w:rFonts w:ascii="Time New Roman" w:hAnsi="Time New Roman"/>
        </w:rPr>
        <w:tab/>
      </w:r>
      <w:r w:rsidR="009C11AD" w:rsidRPr="0099065C">
        <w:rPr>
          <w:rFonts w:ascii="Time New Roman" w:hAnsi="Time New Roman"/>
        </w:rPr>
        <w:t>H</w:t>
      </w:r>
      <w:r w:rsidRPr="0099065C">
        <w:rPr>
          <w:rFonts w:ascii="Time New Roman" w:hAnsi="Time New Roman"/>
        </w:rPr>
        <w:t>.</w:t>
      </w:r>
      <w:r w:rsidRPr="0099065C">
        <w:rPr>
          <w:rFonts w:ascii="Time New Roman" w:hAnsi="Time New Roman"/>
        </w:rPr>
        <w:tab/>
      </w:r>
      <w:r w:rsidRPr="0099065C">
        <w:rPr>
          <w:rFonts w:ascii="Time New Roman" w:hAnsi="Time New Roman" w:hint="eastAsia"/>
        </w:rPr>
        <w:t>生活水准</w:t>
      </w:r>
      <w:r w:rsidR="009C11AD" w:rsidRPr="0099065C">
        <w:rPr>
          <w:rFonts w:ascii="Time New Roman" w:hAnsi="Time New Roman" w:hint="eastAsia"/>
        </w:rPr>
        <w:t>(</w:t>
      </w:r>
      <w:r w:rsidRPr="0099065C">
        <w:rPr>
          <w:rFonts w:ascii="Time New Roman" w:hAnsi="Time New Roman" w:hint="eastAsia"/>
        </w:rPr>
        <w:t>第十八条第</w:t>
      </w:r>
      <w:r w:rsidR="009C11AD" w:rsidRPr="0099065C">
        <w:rPr>
          <w:rFonts w:ascii="Time New Roman" w:hAnsi="Time New Roman"/>
        </w:rPr>
        <w:t>3</w:t>
      </w:r>
      <w:r w:rsidRPr="0099065C">
        <w:rPr>
          <w:rFonts w:ascii="Time New Roman" w:hAnsi="Time New Roman" w:hint="eastAsia"/>
        </w:rPr>
        <w:t>款、第二十六条以及第二十七条第</w:t>
      </w:r>
      <w:r w:rsidR="009C11AD" w:rsidRPr="0099065C">
        <w:rPr>
          <w:rFonts w:ascii="Time New Roman" w:hAnsi="Time New Roman"/>
        </w:rPr>
        <w:t>1</w:t>
      </w:r>
      <w:r w:rsidRPr="0099065C">
        <w:rPr>
          <w:rFonts w:ascii="Time New Roman" w:hAnsi="Time New Roman" w:hint="eastAsia"/>
        </w:rPr>
        <w:t>至第</w:t>
      </w:r>
      <w:r w:rsidR="009C11AD" w:rsidRPr="0099065C">
        <w:rPr>
          <w:rFonts w:ascii="Time New Roman" w:hAnsi="Time New Roman"/>
        </w:rPr>
        <w:t>3</w:t>
      </w:r>
      <w:r w:rsidRPr="0099065C">
        <w:rPr>
          <w:rFonts w:ascii="Time New Roman" w:hAnsi="Time New Roman" w:hint="eastAsia"/>
        </w:rPr>
        <w:t>款</w:t>
      </w:r>
      <w:r w:rsidR="009C11AD" w:rsidRPr="0099065C">
        <w:rPr>
          <w:rFonts w:ascii="Time New Roman" w:hAnsi="Time New Roman" w:hint="eastAsia"/>
        </w:rPr>
        <w:t>)</w:t>
      </w:r>
    </w:p>
    <w:p w14:paraId="104F130F" w14:textId="53392D30"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36</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rPr>
        <w:t>委员会欢迎《国家发展和社会包容政策》</w:t>
      </w:r>
      <w:r w:rsidR="00AF1C42" w:rsidRPr="0099065C">
        <w:rPr>
          <w:rFonts w:ascii="Time New Roman" w:eastAsia="黑体" w:hAnsi="Time New Roman" w:hint="eastAsia"/>
        </w:rPr>
        <w:t>，也欢迎</w:t>
      </w:r>
      <w:r w:rsidR="00AF1C42" w:rsidRPr="0099065C">
        <w:rPr>
          <w:rFonts w:ascii="Time New Roman" w:eastAsia="黑体" w:hAnsi="Time New Roman"/>
        </w:rPr>
        <w:t>获得清洁饮用水和卫生设施的机会增</w:t>
      </w:r>
      <w:r w:rsidR="00AF1C42" w:rsidRPr="0099065C">
        <w:rPr>
          <w:rFonts w:ascii="Time New Roman" w:eastAsia="黑体" w:hAnsi="Time New Roman" w:hint="eastAsia"/>
        </w:rPr>
        <w:t>多</w:t>
      </w:r>
      <w:r w:rsidR="00AF1C42" w:rsidRPr="0099065C">
        <w:rPr>
          <w:rFonts w:ascii="Time New Roman" w:eastAsia="黑体" w:hAnsi="Time New Roman"/>
        </w:rPr>
        <w:t>，但对儿童贫困程度</w:t>
      </w:r>
      <w:r w:rsidR="00AF1C42" w:rsidRPr="0099065C">
        <w:rPr>
          <w:rFonts w:ascii="Time New Roman" w:eastAsia="黑体" w:hAnsi="Time New Roman" w:hint="eastAsia"/>
        </w:rPr>
        <w:t>严重</w:t>
      </w:r>
      <w:r w:rsidR="00AF1C42" w:rsidRPr="0099065C">
        <w:rPr>
          <w:rFonts w:ascii="Time New Roman" w:eastAsia="黑体" w:hAnsi="Time New Roman"/>
        </w:rPr>
        <w:t>且不断</w:t>
      </w:r>
      <w:r w:rsidR="00AF1C42" w:rsidRPr="0099065C">
        <w:rPr>
          <w:rFonts w:ascii="Time New Roman" w:eastAsia="黑体" w:hAnsi="Time New Roman" w:hint="eastAsia"/>
        </w:rPr>
        <w:t>加剧</w:t>
      </w:r>
      <w:r w:rsidR="00AF1C42" w:rsidRPr="0099065C">
        <w:rPr>
          <w:rFonts w:ascii="Time New Roman" w:eastAsia="黑体" w:hAnsi="Time New Roman"/>
        </w:rPr>
        <w:t>感到关切，建议缔约国</w:t>
      </w:r>
      <w:r w:rsidR="00AF1C42" w:rsidRPr="0099065C">
        <w:rPr>
          <w:rFonts w:ascii="Time New Roman" w:eastAsia="黑体" w:hAnsi="Time New Roman" w:hint="eastAsia"/>
        </w:rPr>
        <w:t>：</w:t>
      </w:r>
    </w:p>
    <w:p w14:paraId="449AE2FE" w14:textId="6350E08F"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解决作为极端贫困根源的结构性不平等</w:t>
      </w:r>
      <w:r w:rsidRPr="0099065C">
        <w:rPr>
          <w:rFonts w:ascii="Time New Roman" w:eastAsia="黑体" w:hAnsi="Time New Roman" w:hint="eastAsia"/>
        </w:rPr>
        <w:t>问题</w:t>
      </w:r>
      <w:r w:rsidRPr="0099065C">
        <w:rPr>
          <w:rFonts w:ascii="Time New Roman" w:eastAsia="黑体" w:hAnsi="Time New Roman"/>
        </w:rPr>
        <w:t>，</w:t>
      </w:r>
      <w:r w:rsidRPr="0099065C">
        <w:rPr>
          <w:rFonts w:ascii="Time New Roman" w:eastAsia="黑体" w:hAnsi="Time New Roman" w:hint="eastAsia"/>
        </w:rPr>
        <w:t>并</w:t>
      </w:r>
      <w:r w:rsidRPr="0099065C">
        <w:rPr>
          <w:rFonts w:ascii="Time New Roman" w:eastAsia="黑体" w:hAnsi="Time New Roman"/>
        </w:rPr>
        <w:t>确保生活贫困的儿童及其家庭</w:t>
      </w:r>
      <w:r w:rsidRPr="0099065C">
        <w:rPr>
          <w:rFonts w:ascii="Time New Roman" w:eastAsia="黑体" w:hAnsi="Time New Roman" w:hint="eastAsia"/>
        </w:rPr>
        <w:t>能</w:t>
      </w:r>
      <w:r w:rsidRPr="0099065C">
        <w:rPr>
          <w:rFonts w:ascii="Time New Roman" w:eastAsia="黑体" w:hAnsi="Time New Roman"/>
        </w:rPr>
        <w:t>不受歧视地获得</w:t>
      </w:r>
      <w:r w:rsidRPr="0099065C">
        <w:rPr>
          <w:rFonts w:ascii="Time New Roman" w:eastAsia="黑体" w:hAnsi="Time New Roman" w:hint="eastAsia"/>
        </w:rPr>
        <w:t>适</w:t>
      </w:r>
      <w:r w:rsidRPr="0099065C">
        <w:rPr>
          <w:rFonts w:ascii="Time New Roman" w:eastAsia="黑体" w:hAnsi="Time New Roman"/>
        </w:rPr>
        <w:t>足的</w:t>
      </w:r>
      <w:r w:rsidRPr="0099065C">
        <w:rPr>
          <w:rFonts w:ascii="Time New Roman" w:eastAsia="黑体" w:hAnsi="Time New Roman" w:hint="eastAsia"/>
        </w:rPr>
        <w:t>财政支助以及</w:t>
      </w:r>
      <w:r w:rsidRPr="0099065C">
        <w:rPr>
          <w:rFonts w:ascii="Time New Roman" w:eastAsia="黑体" w:hAnsi="Time New Roman"/>
        </w:rPr>
        <w:t>免费</w:t>
      </w:r>
      <w:r w:rsidRPr="0099065C">
        <w:rPr>
          <w:rFonts w:ascii="Time New Roman" w:eastAsia="黑体" w:hAnsi="Time New Roman" w:hint="eastAsia"/>
        </w:rPr>
        <w:t>且易于</w:t>
      </w:r>
      <w:r w:rsidRPr="0099065C">
        <w:rPr>
          <w:rFonts w:ascii="Time New Roman" w:eastAsia="黑体" w:hAnsi="Time New Roman"/>
        </w:rPr>
        <w:t>获得的服务；</w:t>
      </w:r>
    </w:p>
    <w:p w14:paraId="0502FB20" w14:textId="66659ED8"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将社会保护方案</w:t>
      </w:r>
      <w:r w:rsidRPr="0099065C">
        <w:rPr>
          <w:rFonts w:ascii="Time New Roman" w:eastAsia="黑体" w:hAnsi="Time New Roman" w:hint="eastAsia"/>
        </w:rPr>
        <w:t>延及</w:t>
      </w:r>
      <w:r w:rsidRPr="0099065C">
        <w:rPr>
          <w:rFonts w:ascii="Time New Roman" w:eastAsia="黑体" w:hAnsi="Time New Roman"/>
        </w:rPr>
        <w:t>最弱势群体，包括移民</w:t>
      </w:r>
      <w:r w:rsidRPr="0099065C">
        <w:rPr>
          <w:rFonts w:ascii="Time New Roman" w:eastAsia="黑体" w:hAnsi="Time New Roman" w:hint="eastAsia"/>
        </w:rPr>
        <w:t>儿童、</w:t>
      </w:r>
      <w:r w:rsidRPr="0099065C">
        <w:rPr>
          <w:rFonts w:ascii="Time New Roman" w:eastAsia="黑体" w:hAnsi="Time New Roman"/>
        </w:rPr>
        <w:t>难民儿童以及母语不是西班牙语的儿童</w:t>
      </w:r>
      <w:r w:rsidRPr="0099065C">
        <w:rPr>
          <w:rFonts w:ascii="Time New Roman" w:eastAsia="黑体" w:hAnsi="Time New Roman" w:hint="eastAsia"/>
        </w:rPr>
        <w:t>在内</w:t>
      </w:r>
      <w:r w:rsidRPr="0099065C">
        <w:rPr>
          <w:rFonts w:ascii="Time New Roman" w:eastAsia="黑体" w:hAnsi="Time New Roman"/>
        </w:rPr>
        <w:t>；</w:t>
      </w:r>
    </w:p>
    <w:p w14:paraId="5E68ADB9" w14:textId="53876A6B"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c</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继续</w:t>
      </w:r>
      <w:r w:rsidRPr="0099065C">
        <w:rPr>
          <w:rFonts w:ascii="Time New Roman" w:eastAsia="黑体" w:hAnsi="Time New Roman" w:hint="eastAsia"/>
        </w:rPr>
        <w:t>推广</w:t>
      </w:r>
      <w:r w:rsidRPr="0099065C">
        <w:rPr>
          <w:rFonts w:ascii="Time New Roman" w:eastAsia="黑体" w:hAnsi="Time New Roman"/>
        </w:rPr>
        <w:t>解决粮食不安全问题的</w:t>
      </w:r>
      <w:r w:rsidRPr="0099065C">
        <w:rPr>
          <w:rFonts w:ascii="Time New Roman" w:eastAsia="黑体" w:hAnsi="Time New Roman" w:hint="eastAsia"/>
        </w:rPr>
        <w:t>策略，</w:t>
      </w:r>
      <w:r w:rsidRPr="0099065C">
        <w:rPr>
          <w:rFonts w:ascii="Time New Roman" w:eastAsia="黑体" w:hAnsi="Time New Roman"/>
        </w:rPr>
        <w:t>并继续</w:t>
      </w:r>
      <w:r w:rsidRPr="0099065C">
        <w:rPr>
          <w:rFonts w:ascii="Time New Roman" w:eastAsia="黑体" w:hAnsi="Time New Roman" w:hint="eastAsia"/>
        </w:rPr>
        <w:t>在全国范围内</w:t>
      </w:r>
      <w:r w:rsidRPr="0099065C">
        <w:rPr>
          <w:rFonts w:ascii="Time New Roman" w:eastAsia="黑体" w:hAnsi="Time New Roman"/>
        </w:rPr>
        <w:t>努力增加获得清洁饮用水和卫生设施的机会，</w:t>
      </w:r>
      <w:r w:rsidRPr="0099065C">
        <w:rPr>
          <w:rFonts w:ascii="Time New Roman" w:eastAsia="黑体" w:hAnsi="Time New Roman" w:hint="eastAsia"/>
        </w:rPr>
        <w:t>尤其</w:t>
      </w:r>
      <w:r w:rsidRPr="0099065C">
        <w:rPr>
          <w:rFonts w:ascii="Time New Roman" w:eastAsia="黑体" w:hAnsi="Time New Roman"/>
        </w:rPr>
        <w:t>是</w:t>
      </w:r>
      <w:r w:rsidRPr="0099065C">
        <w:rPr>
          <w:rFonts w:ascii="Time New Roman" w:eastAsia="黑体" w:hAnsi="Time New Roman" w:hint="eastAsia"/>
        </w:rPr>
        <w:t>就</w:t>
      </w:r>
      <w:r w:rsidRPr="0099065C">
        <w:rPr>
          <w:rFonts w:ascii="Time New Roman" w:eastAsia="黑体" w:hAnsi="Time New Roman"/>
        </w:rPr>
        <w:t>土著儿童和</w:t>
      </w:r>
      <w:r w:rsidRPr="0099065C">
        <w:rPr>
          <w:rFonts w:ascii="Time New Roman" w:eastAsia="黑体" w:hAnsi="Time New Roman" w:hint="eastAsia"/>
        </w:rPr>
        <w:t>生活</w:t>
      </w:r>
      <w:r w:rsidRPr="0099065C">
        <w:rPr>
          <w:rFonts w:ascii="Time New Roman" w:eastAsia="黑体" w:hAnsi="Time New Roman"/>
        </w:rPr>
        <w:t>在偏远地区的儿童</w:t>
      </w:r>
      <w:r w:rsidRPr="0099065C">
        <w:rPr>
          <w:rFonts w:ascii="Time New Roman" w:eastAsia="黑体" w:hAnsi="Time New Roman" w:hint="eastAsia"/>
        </w:rPr>
        <w:t>而言</w:t>
      </w:r>
      <w:r w:rsidRPr="0099065C">
        <w:rPr>
          <w:rFonts w:ascii="Time New Roman" w:eastAsia="黑体" w:hAnsi="Time New Roman"/>
        </w:rPr>
        <w:t>。</w:t>
      </w:r>
    </w:p>
    <w:p w14:paraId="70DD8DC3" w14:textId="0D0A7EDD" w:rsidR="00AF1C42" w:rsidRPr="0099065C" w:rsidRDefault="00AF1C42" w:rsidP="002D49EC">
      <w:pPr>
        <w:pStyle w:val="H1GC"/>
        <w:rPr>
          <w:rFonts w:ascii="Time New Roman" w:hAnsi="Time New Roman" w:hint="eastAsia"/>
        </w:rPr>
      </w:pPr>
      <w:r w:rsidRPr="0099065C">
        <w:rPr>
          <w:rFonts w:ascii="Time New Roman" w:hAnsi="Time New Roman"/>
        </w:rPr>
        <w:tab/>
      </w:r>
      <w:r w:rsidR="009C11AD" w:rsidRPr="0099065C">
        <w:rPr>
          <w:rFonts w:ascii="Time New Roman" w:hAnsi="Time New Roman"/>
        </w:rPr>
        <w:t>I</w:t>
      </w:r>
      <w:r w:rsidRPr="0099065C">
        <w:rPr>
          <w:rFonts w:ascii="Time New Roman" w:hAnsi="Time New Roman"/>
        </w:rPr>
        <w:t>.</w:t>
      </w:r>
      <w:r w:rsidRPr="0099065C">
        <w:rPr>
          <w:rFonts w:ascii="Time New Roman" w:hAnsi="Time New Roman"/>
        </w:rPr>
        <w:tab/>
      </w:r>
      <w:r w:rsidRPr="0099065C">
        <w:rPr>
          <w:rFonts w:ascii="Time New Roman" w:hAnsi="Time New Roman" w:hint="eastAsia"/>
        </w:rPr>
        <w:t>儿童权利与环境</w:t>
      </w:r>
      <w:r w:rsidR="009C11AD" w:rsidRPr="0099065C">
        <w:rPr>
          <w:rFonts w:ascii="Time New Roman" w:hAnsi="Time New Roman" w:hint="eastAsia"/>
        </w:rPr>
        <w:t>(</w:t>
      </w:r>
      <w:r w:rsidRPr="0099065C">
        <w:rPr>
          <w:rFonts w:ascii="Time New Roman" w:hAnsi="Time New Roman" w:hint="eastAsia"/>
        </w:rPr>
        <w:t>第二、第三、第六、第十二、第十三、第十五、第十七、第十九、第二十四以及第二十六至第三十一条</w:t>
      </w:r>
      <w:r w:rsidR="009C11AD" w:rsidRPr="0099065C">
        <w:rPr>
          <w:rFonts w:ascii="Time New Roman" w:hAnsi="Time New Roman" w:hint="eastAsia"/>
        </w:rPr>
        <w:t>)</w:t>
      </w:r>
    </w:p>
    <w:p w14:paraId="7E945FD5" w14:textId="50DDD1F0"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37</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rPr>
        <w:t>委员会对铅中毒和</w:t>
      </w:r>
      <w:r w:rsidR="00AF1C42" w:rsidRPr="0099065C">
        <w:rPr>
          <w:rFonts w:ascii="Time New Roman" w:eastAsia="黑体" w:hAnsi="Time New Roman" w:hint="eastAsia"/>
        </w:rPr>
        <w:t>铅</w:t>
      </w:r>
      <w:r w:rsidR="00AF1C42" w:rsidRPr="0099065C">
        <w:rPr>
          <w:rFonts w:ascii="Time New Roman" w:eastAsia="黑体" w:hAnsi="Time New Roman"/>
        </w:rPr>
        <w:t>污染深感关切，回顾其关于儿童权利与环境并特别关注气候变化的第</w:t>
      </w:r>
      <w:r w:rsidRPr="0099065C">
        <w:rPr>
          <w:rFonts w:ascii="Time New Roman" w:eastAsia="黑体" w:hAnsi="Time New Roman"/>
        </w:rPr>
        <w:t>26</w:t>
      </w:r>
      <w:r w:rsidR="00AF1C42" w:rsidRPr="0099065C">
        <w:rPr>
          <w:rFonts w:ascii="Time New Roman" w:eastAsia="黑体" w:hAnsi="Time New Roman"/>
        </w:rPr>
        <w:t>号一般性意见</w:t>
      </w:r>
      <w:r w:rsidRPr="0099065C">
        <w:rPr>
          <w:rFonts w:ascii="Time New Roman" w:eastAsia="黑体" w:hAnsi="Time New Roman" w:hint="eastAsia"/>
        </w:rPr>
        <w:t>(</w:t>
      </w:r>
      <w:r w:rsidRPr="0099065C">
        <w:rPr>
          <w:rFonts w:ascii="Time New Roman" w:eastAsia="黑体" w:hAnsi="Time New Roman"/>
        </w:rPr>
        <w:t>2</w:t>
      </w:r>
      <w:r w:rsidR="00AF1C42" w:rsidRPr="0099065C">
        <w:rPr>
          <w:rFonts w:ascii="Time New Roman" w:eastAsia="黑体" w:hAnsi="Time New Roman"/>
        </w:rPr>
        <w:t>0</w:t>
      </w:r>
      <w:r w:rsidRPr="0099065C">
        <w:rPr>
          <w:rFonts w:ascii="Time New Roman" w:eastAsia="黑体" w:hAnsi="Time New Roman"/>
        </w:rPr>
        <w:t>23</w:t>
      </w:r>
      <w:r w:rsidR="00AF1C42" w:rsidRPr="0099065C">
        <w:rPr>
          <w:rFonts w:ascii="Time New Roman" w:eastAsia="黑体" w:hAnsi="Time New Roman"/>
        </w:rPr>
        <w:t>年</w:t>
      </w:r>
      <w:r w:rsidRPr="0099065C">
        <w:rPr>
          <w:rFonts w:ascii="Time New Roman" w:eastAsia="黑体" w:hAnsi="Time New Roman" w:hint="eastAsia"/>
        </w:rPr>
        <w:t>)</w:t>
      </w:r>
      <w:r w:rsidR="00AF1C42" w:rsidRPr="0099065C">
        <w:rPr>
          <w:rFonts w:ascii="Time New Roman" w:eastAsia="黑体" w:hAnsi="Time New Roman"/>
        </w:rPr>
        <w:t>，敦促缔约国</w:t>
      </w:r>
      <w:r w:rsidR="00AF1C42" w:rsidRPr="0099065C">
        <w:rPr>
          <w:rFonts w:ascii="Time New Roman" w:eastAsia="黑体" w:hAnsi="Time New Roman" w:hint="eastAsia"/>
        </w:rPr>
        <w:t>：</w:t>
      </w:r>
    </w:p>
    <w:p w14:paraId="1D2D6119" w14:textId="60B797A2"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采取措施清理铅污染地区，并</w:t>
      </w:r>
      <w:r w:rsidRPr="0099065C">
        <w:rPr>
          <w:rFonts w:ascii="Time New Roman" w:eastAsia="黑体" w:hAnsi="Time New Roman" w:hint="eastAsia"/>
        </w:rPr>
        <w:t>对</w:t>
      </w:r>
      <w:r w:rsidRPr="0099065C">
        <w:rPr>
          <w:rFonts w:ascii="Time New Roman" w:eastAsia="黑体" w:hAnsi="Time New Roman"/>
        </w:rPr>
        <w:t>受影响地区的空气、土壤</w:t>
      </w:r>
      <w:r w:rsidRPr="0099065C">
        <w:rPr>
          <w:rFonts w:ascii="Time New Roman" w:eastAsia="黑体" w:hAnsi="Time New Roman" w:hint="eastAsia"/>
        </w:rPr>
        <w:t>以及</w:t>
      </w:r>
      <w:r w:rsidRPr="0099065C">
        <w:rPr>
          <w:rFonts w:ascii="Time New Roman" w:eastAsia="黑体" w:hAnsi="Time New Roman"/>
        </w:rPr>
        <w:t>水的质量</w:t>
      </w:r>
      <w:r w:rsidRPr="0099065C">
        <w:rPr>
          <w:rFonts w:ascii="Time New Roman" w:eastAsia="黑体" w:hAnsi="Time New Roman" w:hint="eastAsia"/>
        </w:rPr>
        <w:t>进行</w:t>
      </w:r>
      <w:r w:rsidRPr="0099065C">
        <w:rPr>
          <w:rFonts w:ascii="Time New Roman" w:eastAsia="黑体" w:hAnsi="Time New Roman"/>
        </w:rPr>
        <w:t>监测；</w:t>
      </w:r>
    </w:p>
    <w:p w14:paraId="70F2B327" w14:textId="2ACDC905"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批准《拉丁美洲和加勒比关于在环境问题上获得信息、公众参与和诉诸法律的区域协定》</w:t>
      </w:r>
      <w:r w:rsidR="009C11AD" w:rsidRPr="0099065C">
        <w:rPr>
          <w:rFonts w:ascii="Time New Roman" w:eastAsia="黑体" w:hAnsi="Time New Roman" w:hint="eastAsia"/>
        </w:rPr>
        <w:t>(</w:t>
      </w:r>
      <w:r w:rsidRPr="0099065C">
        <w:rPr>
          <w:rFonts w:ascii="Time New Roman" w:eastAsia="黑体" w:hAnsi="Time New Roman" w:hint="eastAsia"/>
        </w:rPr>
        <w:t>《</w:t>
      </w:r>
      <w:r w:rsidRPr="0099065C">
        <w:rPr>
          <w:rFonts w:ascii="Time New Roman" w:eastAsia="黑体" w:hAnsi="Time New Roman"/>
        </w:rPr>
        <w:t>埃斯卡苏协定</w:t>
      </w:r>
      <w:r w:rsidRPr="0099065C">
        <w:rPr>
          <w:rFonts w:ascii="Time New Roman" w:eastAsia="黑体" w:hAnsi="Time New Roman" w:hint="eastAsia"/>
        </w:rPr>
        <w:t>》</w:t>
      </w:r>
      <w:r w:rsidR="009C11AD" w:rsidRPr="0099065C">
        <w:rPr>
          <w:rFonts w:ascii="Time New Roman" w:eastAsia="黑体" w:hAnsi="Time New Roman" w:hint="eastAsia"/>
        </w:rPr>
        <w:t>)</w:t>
      </w:r>
      <w:r w:rsidRPr="0099065C">
        <w:rPr>
          <w:rFonts w:ascii="Time New Roman" w:eastAsia="黑体" w:hAnsi="Time New Roman" w:hint="eastAsia"/>
        </w:rPr>
        <w:t>，</w:t>
      </w:r>
      <w:r w:rsidRPr="0099065C">
        <w:rPr>
          <w:rFonts w:ascii="Time New Roman" w:eastAsia="黑体" w:hAnsi="Time New Roman"/>
        </w:rPr>
        <w:t>实施</w:t>
      </w:r>
      <w:r w:rsidR="009C11AD" w:rsidRPr="0099065C">
        <w:rPr>
          <w:rFonts w:ascii="Time New Roman" w:eastAsia="黑体" w:hAnsi="Time New Roman"/>
        </w:rPr>
        <w:t>2</w:t>
      </w:r>
      <w:r w:rsidRPr="0099065C">
        <w:rPr>
          <w:rFonts w:ascii="Time New Roman" w:eastAsia="黑体" w:hAnsi="Time New Roman"/>
        </w:rPr>
        <w:t>0</w:t>
      </w:r>
      <w:r w:rsidR="009C11AD" w:rsidRPr="0099065C">
        <w:rPr>
          <w:rFonts w:ascii="Time New Roman" w:eastAsia="黑体" w:hAnsi="Time New Roman"/>
        </w:rPr>
        <w:t>18</w:t>
      </w:r>
      <w:r w:rsidRPr="0099065C">
        <w:rPr>
          <w:rFonts w:ascii="Time New Roman" w:eastAsia="黑体" w:hAnsi="Time New Roman"/>
        </w:rPr>
        <w:t>年关于气候变化的第</w:t>
      </w:r>
      <w:r w:rsidR="009C11AD" w:rsidRPr="0099065C">
        <w:rPr>
          <w:rFonts w:ascii="Time New Roman" w:eastAsia="黑体" w:hAnsi="Time New Roman"/>
        </w:rPr>
        <w:t>3</w:t>
      </w:r>
      <w:r w:rsidRPr="0099065C">
        <w:rPr>
          <w:rFonts w:ascii="Time New Roman" w:eastAsia="黑体" w:hAnsi="Time New Roman"/>
        </w:rPr>
        <w:t>0</w:t>
      </w:r>
      <w:r w:rsidR="009C11AD" w:rsidRPr="0099065C">
        <w:rPr>
          <w:rFonts w:ascii="Time New Roman" w:eastAsia="黑体" w:hAnsi="Time New Roman"/>
        </w:rPr>
        <w:t>754</w:t>
      </w:r>
      <w:r w:rsidRPr="0099065C">
        <w:rPr>
          <w:rFonts w:ascii="Time New Roman" w:eastAsia="黑体" w:hAnsi="Time New Roman"/>
        </w:rPr>
        <w:t>号框架法，制定预防计划</w:t>
      </w:r>
      <w:r w:rsidRPr="0099065C">
        <w:rPr>
          <w:rFonts w:ascii="Time New Roman" w:eastAsia="黑体" w:hAnsi="Time New Roman" w:hint="eastAsia"/>
        </w:rPr>
        <w:t>并建立</w:t>
      </w:r>
      <w:r w:rsidRPr="0099065C">
        <w:rPr>
          <w:rFonts w:ascii="Time New Roman" w:eastAsia="黑体" w:hAnsi="Time New Roman"/>
        </w:rPr>
        <w:t>风险管理</w:t>
      </w:r>
      <w:r w:rsidRPr="0099065C">
        <w:rPr>
          <w:rFonts w:ascii="Time New Roman" w:eastAsia="黑体" w:hAnsi="Time New Roman" w:hint="eastAsia"/>
        </w:rPr>
        <w:t>和</w:t>
      </w:r>
      <w:r w:rsidRPr="0099065C">
        <w:rPr>
          <w:rFonts w:ascii="Time New Roman" w:eastAsia="黑体" w:hAnsi="Time New Roman"/>
        </w:rPr>
        <w:t>预警系统，以预防和应对与气候变化有关的自然灾害；</w:t>
      </w:r>
    </w:p>
    <w:p w14:paraId="29CFCC6A" w14:textId="66C9D70A"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c</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确保将权利</w:t>
      </w:r>
      <w:r w:rsidRPr="0099065C">
        <w:rPr>
          <w:rFonts w:ascii="Time New Roman" w:eastAsia="黑体" w:hAnsi="Time New Roman" w:hint="eastAsia"/>
        </w:rPr>
        <w:t>为本</w:t>
      </w:r>
      <w:r w:rsidRPr="0099065C">
        <w:rPr>
          <w:rFonts w:ascii="Time New Roman" w:eastAsia="黑体" w:hAnsi="Time New Roman"/>
        </w:rPr>
        <w:t>的环境教育纳入各级学校课程和教师培训方案，提高儿童对气候变化和自然灾害的认识和</w:t>
      </w:r>
      <w:r w:rsidRPr="0099065C">
        <w:rPr>
          <w:rFonts w:ascii="Time New Roman" w:eastAsia="黑体" w:hAnsi="Time New Roman" w:hint="eastAsia"/>
        </w:rPr>
        <w:t>防备能力</w:t>
      </w:r>
      <w:r w:rsidRPr="0099065C">
        <w:rPr>
          <w:rFonts w:ascii="Time New Roman" w:eastAsia="黑体" w:hAnsi="Time New Roman"/>
        </w:rPr>
        <w:t>，并让儿童参与决策和政策制定，包括参与制定国家</w:t>
      </w:r>
      <w:r w:rsidRPr="0099065C">
        <w:rPr>
          <w:rFonts w:ascii="Time New Roman" w:eastAsia="黑体" w:hAnsi="Time New Roman" w:hint="eastAsia"/>
        </w:rPr>
        <w:t>自主</w:t>
      </w:r>
      <w:r w:rsidRPr="0099065C">
        <w:rPr>
          <w:rFonts w:ascii="Time New Roman" w:eastAsia="黑体" w:hAnsi="Time New Roman"/>
        </w:rPr>
        <w:t>贡献。</w:t>
      </w:r>
    </w:p>
    <w:p w14:paraId="23E1D20E" w14:textId="08D52F93" w:rsidR="00AF1C42" w:rsidRPr="0099065C" w:rsidRDefault="00AF1C42" w:rsidP="002D49EC">
      <w:pPr>
        <w:pStyle w:val="H1GC"/>
        <w:rPr>
          <w:rFonts w:ascii="Time New Roman" w:hAnsi="Time New Roman" w:hint="eastAsia"/>
        </w:rPr>
      </w:pPr>
      <w:r w:rsidRPr="0099065C">
        <w:rPr>
          <w:rFonts w:ascii="Time New Roman" w:hAnsi="Time New Roman"/>
        </w:rPr>
        <w:tab/>
      </w:r>
      <w:r w:rsidR="009C11AD" w:rsidRPr="0099065C">
        <w:rPr>
          <w:rFonts w:ascii="Time New Roman" w:hAnsi="Time New Roman"/>
        </w:rPr>
        <w:t>J</w:t>
      </w:r>
      <w:r w:rsidRPr="0099065C">
        <w:rPr>
          <w:rFonts w:ascii="Time New Roman" w:hAnsi="Time New Roman"/>
        </w:rPr>
        <w:t>.</w:t>
      </w:r>
      <w:r w:rsidRPr="0099065C">
        <w:rPr>
          <w:rFonts w:ascii="Time New Roman" w:hAnsi="Time New Roman"/>
        </w:rPr>
        <w:tab/>
      </w:r>
      <w:r w:rsidRPr="0099065C">
        <w:rPr>
          <w:rFonts w:ascii="Time New Roman" w:hAnsi="Time New Roman" w:hint="eastAsia"/>
        </w:rPr>
        <w:t>教育、闲暇和文化活动</w:t>
      </w:r>
      <w:r w:rsidR="009C11AD" w:rsidRPr="0099065C">
        <w:rPr>
          <w:rFonts w:ascii="Time New Roman" w:hAnsi="Time New Roman" w:hint="eastAsia"/>
        </w:rPr>
        <w:t>(</w:t>
      </w:r>
      <w:r w:rsidRPr="0099065C">
        <w:rPr>
          <w:rFonts w:ascii="Time New Roman" w:hAnsi="Time New Roman" w:hint="eastAsia"/>
        </w:rPr>
        <w:t>第二十八至第三十一条</w:t>
      </w:r>
      <w:r w:rsidR="009C11AD" w:rsidRPr="0099065C">
        <w:rPr>
          <w:rFonts w:ascii="Time New Roman" w:hAnsi="Time New Roman" w:hint="eastAsia"/>
        </w:rPr>
        <w:t>)</w:t>
      </w:r>
    </w:p>
    <w:p w14:paraId="29442ADE" w14:textId="77777777" w:rsidR="00AF1C42" w:rsidRPr="0099065C" w:rsidRDefault="00AF1C42" w:rsidP="002D49EC">
      <w:pPr>
        <w:pStyle w:val="H23GC"/>
        <w:rPr>
          <w:rFonts w:ascii="Time New Roman" w:hAnsi="Time New Roman" w:hint="eastAsia"/>
        </w:rPr>
      </w:pPr>
      <w:r w:rsidRPr="0099065C">
        <w:rPr>
          <w:rFonts w:ascii="Time New Roman" w:hAnsi="Time New Roman"/>
        </w:rPr>
        <w:tab/>
      </w:r>
      <w:r w:rsidRPr="0099065C">
        <w:rPr>
          <w:rFonts w:ascii="Time New Roman" w:hAnsi="Time New Roman"/>
        </w:rPr>
        <w:tab/>
      </w:r>
      <w:r w:rsidRPr="0099065C">
        <w:rPr>
          <w:rFonts w:ascii="Time New Roman" w:hAnsi="Time New Roman" w:hint="eastAsia"/>
        </w:rPr>
        <w:t>教育的目标和覆盖面</w:t>
      </w:r>
    </w:p>
    <w:p w14:paraId="372D60F0" w14:textId="6F1B7A5F"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38</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rPr>
        <w:t>委员会</w:t>
      </w:r>
      <w:r w:rsidR="00AF1C42" w:rsidRPr="0099065C">
        <w:rPr>
          <w:rFonts w:ascii="Time New Roman" w:eastAsia="黑体" w:hAnsi="Time New Roman" w:hint="eastAsia"/>
        </w:rPr>
        <w:t>对</w:t>
      </w:r>
      <w:r w:rsidR="00AF1C42" w:rsidRPr="0099065C">
        <w:rPr>
          <w:rFonts w:ascii="Time New Roman" w:eastAsia="黑体" w:hAnsi="Time New Roman"/>
        </w:rPr>
        <w:t>缔约国</w:t>
      </w:r>
      <w:r w:rsidR="00AF1C42" w:rsidRPr="0099065C">
        <w:rPr>
          <w:rFonts w:ascii="Time New Roman" w:eastAsia="黑体" w:hAnsi="Time New Roman" w:hint="eastAsia"/>
        </w:rPr>
        <w:t>近期</w:t>
      </w:r>
      <w:r w:rsidR="00AF1C42" w:rsidRPr="0099065C">
        <w:rPr>
          <w:rFonts w:ascii="Time New Roman" w:eastAsia="黑体" w:hAnsi="Time New Roman"/>
        </w:rPr>
        <w:t>努力保障移民儿童的受教育权</w:t>
      </w:r>
      <w:r w:rsidR="00AF1C42" w:rsidRPr="0099065C">
        <w:rPr>
          <w:rFonts w:ascii="Time New Roman" w:eastAsia="黑体" w:hAnsi="Time New Roman" w:hint="eastAsia"/>
        </w:rPr>
        <w:t>表示欢迎</w:t>
      </w:r>
      <w:r w:rsidR="00AF1C42" w:rsidRPr="0099065C">
        <w:rPr>
          <w:rFonts w:ascii="Time New Roman" w:eastAsia="黑体" w:hAnsi="Time New Roman"/>
        </w:rPr>
        <w:t>，但对影响</w:t>
      </w:r>
      <w:r w:rsidR="00AF1C42" w:rsidRPr="0099065C">
        <w:rPr>
          <w:rFonts w:ascii="Time New Roman" w:eastAsia="黑体" w:hAnsi="Time New Roman" w:hint="eastAsia"/>
        </w:rPr>
        <w:t>着</w:t>
      </w:r>
      <w:r w:rsidR="00AF1C42" w:rsidRPr="0099065C">
        <w:rPr>
          <w:rFonts w:ascii="Time New Roman" w:eastAsia="黑体" w:hAnsi="Time New Roman"/>
        </w:rPr>
        <w:t>土著儿童</w:t>
      </w:r>
      <w:r w:rsidR="00AF1C42" w:rsidRPr="0099065C">
        <w:rPr>
          <w:rFonts w:ascii="Time New Roman" w:eastAsia="黑体" w:hAnsi="Time New Roman" w:hint="eastAsia"/>
        </w:rPr>
        <w:t>以及</w:t>
      </w:r>
      <w:r w:rsidR="00AF1C42" w:rsidRPr="0099065C">
        <w:rPr>
          <w:rFonts w:ascii="Time New Roman" w:eastAsia="黑体" w:hAnsi="Time New Roman"/>
        </w:rPr>
        <w:t>生活贫困</w:t>
      </w:r>
      <w:r w:rsidR="00AF1C42" w:rsidRPr="0099065C">
        <w:rPr>
          <w:rFonts w:ascii="Time New Roman" w:eastAsia="黑体" w:hAnsi="Time New Roman" w:hint="eastAsia"/>
        </w:rPr>
        <w:t>儿童</w:t>
      </w:r>
      <w:r w:rsidR="00AF1C42" w:rsidRPr="0099065C">
        <w:rPr>
          <w:rFonts w:ascii="Time New Roman" w:eastAsia="黑体" w:hAnsi="Time New Roman"/>
        </w:rPr>
        <w:t>、农村地区</w:t>
      </w:r>
      <w:r w:rsidR="00AF1C42" w:rsidRPr="0099065C">
        <w:rPr>
          <w:rFonts w:ascii="Time New Roman" w:eastAsia="黑体" w:hAnsi="Time New Roman" w:hint="eastAsia"/>
        </w:rPr>
        <w:t>儿童</w:t>
      </w:r>
      <w:r w:rsidR="00AF1C42" w:rsidRPr="0099065C">
        <w:rPr>
          <w:rFonts w:ascii="Time New Roman" w:eastAsia="黑体" w:hAnsi="Time New Roman"/>
        </w:rPr>
        <w:t>或残疾儿童的差距感到关切，建议缔约国</w:t>
      </w:r>
      <w:r w:rsidR="00AF1C42" w:rsidRPr="0099065C">
        <w:rPr>
          <w:rFonts w:ascii="Time New Roman" w:eastAsia="黑体" w:hAnsi="Time New Roman" w:hint="eastAsia"/>
        </w:rPr>
        <w:t>：</w:t>
      </w:r>
    </w:p>
    <w:p w14:paraId="62ECAC4E" w14:textId="225A150E"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确保所有儿童</w:t>
      </w:r>
      <w:r w:rsidRPr="0099065C">
        <w:rPr>
          <w:rFonts w:ascii="Time New Roman" w:eastAsia="黑体" w:hAnsi="Time New Roman" w:hint="eastAsia"/>
        </w:rPr>
        <w:t>均能</w:t>
      </w:r>
      <w:r w:rsidRPr="0099065C">
        <w:rPr>
          <w:rFonts w:ascii="Time New Roman" w:eastAsia="黑体" w:hAnsi="Time New Roman"/>
        </w:rPr>
        <w:t>完成免费、公平</w:t>
      </w:r>
      <w:r w:rsidRPr="0099065C">
        <w:rPr>
          <w:rFonts w:ascii="Time New Roman" w:eastAsia="黑体" w:hAnsi="Time New Roman" w:hint="eastAsia"/>
        </w:rPr>
        <w:t>且</w:t>
      </w:r>
      <w:r w:rsidRPr="0099065C">
        <w:rPr>
          <w:rFonts w:ascii="Time New Roman" w:eastAsia="黑体" w:hAnsi="Time New Roman"/>
        </w:rPr>
        <w:t>优质的初等和中等教育</w:t>
      </w:r>
      <w:r w:rsidRPr="0099065C">
        <w:rPr>
          <w:rFonts w:ascii="Time New Roman" w:eastAsia="黑体" w:hAnsi="Time New Roman" w:hint="eastAsia"/>
        </w:rPr>
        <w:t>且能</w:t>
      </w:r>
      <w:r w:rsidRPr="0099065C">
        <w:rPr>
          <w:rFonts w:ascii="Time New Roman" w:eastAsia="黑体" w:hAnsi="Time New Roman"/>
        </w:rPr>
        <w:t>取得</w:t>
      </w:r>
      <w:r w:rsidRPr="0099065C">
        <w:rPr>
          <w:rFonts w:ascii="Time New Roman" w:eastAsia="黑体" w:hAnsi="Time New Roman" w:hint="eastAsia"/>
        </w:rPr>
        <w:t>具有现实意义且卓有成效</w:t>
      </w:r>
      <w:r w:rsidRPr="0099065C">
        <w:rPr>
          <w:rFonts w:ascii="Time New Roman" w:eastAsia="黑体" w:hAnsi="Time New Roman"/>
        </w:rPr>
        <w:t>的学习成果，并提高中等教育的保留率，</w:t>
      </w:r>
      <w:r w:rsidRPr="0099065C">
        <w:rPr>
          <w:rFonts w:ascii="Time New Roman" w:eastAsia="黑体" w:hAnsi="Time New Roman" w:hint="eastAsia"/>
        </w:rPr>
        <w:t>尤其</w:t>
      </w:r>
      <w:r w:rsidRPr="0099065C">
        <w:rPr>
          <w:rFonts w:ascii="Time New Roman" w:eastAsia="黑体" w:hAnsi="Time New Roman"/>
        </w:rPr>
        <w:t>是在农村和土著地区；</w:t>
      </w:r>
    </w:p>
    <w:p w14:paraId="2C9B135D" w14:textId="20315B6D"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采取必要措施，</w:t>
      </w:r>
      <w:r w:rsidRPr="0099065C">
        <w:rPr>
          <w:rFonts w:ascii="Time New Roman" w:eastAsia="黑体" w:hAnsi="Time New Roman" w:hint="eastAsia"/>
        </w:rPr>
        <w:t>以农村地区为特别关注重点，</w:t>
      </w:r>
      <w:r w:rsidRPr="0099065C">
        <w:rPr>
          <w:rFonts w:ascii="Time New Roman" w:eastAsia="黑体" w:hAnsi="Time New Roman"/>
        </w:rPr>
        <w:t>提高教育的可</w:t>
      </w:r>
      <w:r w:rsidRPr="0099065C">
        <w:rPr>
          <w:rFonts w:ascii="Time New Roman" w:eastAsia="黑体" w:hAnsi="Time New Roman" w:hint="eastAsia"/>
        </w:rPr>
        <w:t>及</w:t>
      </w:r>
      <w:r w:rsidRPr="0099065C">
        <w:rPr>
          <w:rFonts w:ascii="Time New Roman" w:eastAsia="黑体" w:hAnsi="Time New Roman"/>
        </w:rPr>
        <w:t>性和质量，并为教师提供高质量的培训；</w:t>
      </w:r>
    </w:p>
    <w:p w14:paraId="5442A742" w14:textId="66B19EA7"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lastRenderedPageBreak/>
        <w:tab/>
        <w:t>(</w:t>
      </w:r>
      <w:r w:rsidR="009C11AD" w:rsidRPr="0099065C">
        <w:rPr>
          <w:rFonts w:ascii="Time New Roman" w:eastAsia="黑体" w:hAnsi="Time New Roman"/>
        </w:rPr>
        <w:t>c</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确保为所有教师和学生提供良好的基础设施、供水服务、电力和教育材料；</w:t>
      </w:r>
    </w:p>
    <w:p w14:paraId="1C176BF7" w14:textId="2FF4BD31"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d</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加强措施，包括</w:t>
      </w:r>
      <w:r w:rsidRPr="0099065C">
        <w:rPr>
          <w:rFonts w:ascii="Time New Roman" w:eastAsia="黑体" w:hAnsi="Time New Roman" w:hint="eastAsia"/>
        </w:rPr>
        <w:t>加强</w:t>
      </w:r>
      <w:r w:rsidRPr="0099065C">
        <w:rPr>
          <w:rFonts w:ascii="Time New Roman" w:eastAsia="黑体" w:hAnsi="Time New Roman"/>
        </w:rPr>
        <w:t>行政监督和报告机制，以防止和解决校园暴力，</w:t>
      </w:r>
      <w:r w:rsidRPr="0099065C">
        <w:rPr>
          <w:rFonts w:ascii="Time New Roman" w:eastAsia="黑体" w:hAnsi="Time New Roman" w:hint="eastAsia"/>
        </w:rPr>
        <w:t>尤其</w:t>
      </w:r>
      <w:r w:rsidRPr="0099065C">
        <w:rPr>
          <w:rFonts w:ascii="Time New Roman" w:eastAsia="黑体" w:hAnsi="Time New Roman"/>
        </w:rPr>
        <w:t>是性暴力，并追究</w:t>
      </w:r>
      <w:r w:rsidRPr="0099065C">
        <w:rPr>
          <w:rFonts w:ascii="Time New Roman" w:eastAsia="黑体" w:hAnsi="Time New Roman" w:hint="eastAsia"/>
        </w:rPr>
        <w:t>施暴</w:t>
      </w:r>
      <w:r w:rsidRPr="0099065C">
        <w:rPr>
          <w:rFonts w:ascii="Time New Roman" w:eastAsia="黑体" w:hAnsi="Time New Roman"/>
        </w:rPr>
        <w:t>者的责任；</w:t>
      </w:r>
    </w:p>
    <w:p w14:paraId="4995A62A" w14:textId="4720599D"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e</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确保</w:t>
      </w:r>
      <w:r w:rsidRPr="0099065C">
        <w:rPr>
          <w:rFonts w:ascii="Time New Roman" w:eastAsia="黑体" w:hAnsi="Time New Roman" w:hint="eastAsia"/>
        </w:rPr>
        <w:t>在</w:t>
      </w:r>
      <w:r w:rsidRPr="0099065C">
        <w:rPr>
          <w:rFonts w:ascii="Time New Roman" w:eastAsia="黑体" w:hAnsi="Time New Roman"/>
        </w:rPr>
        <w:t>农村学校</w:t>
      </w:r>
      <w:r w:rsidRPr="0099065C">
        <w:rPr>
          <w:rFonts w:ascii="Time New Roman" w:eastAsia="黑体" w:hAnsi="Time New Roman" w:hint="eastAsia"/>
        </w:rPr>
        <w:t>提供</w:t>
      </w:r>
      <w:r w:rsidRPr="0099065C">
        <w:rPr>
          <w:rFonts w:ascii="Time New Roman" w:eastAsia="黑体" w:hAnsi="Time New Roman"/>
        </w:rPr>
        <w:t>全面</w:t>
      </w:r>
      <w:r w:rsidRPr="0099065C">
        <w:rPr>
          <w:rFonts w:ascii="Time New Roman" w:eastAsia="黑体" w:hAnsi="Time New Roman" w:hint="eastAsia"/>
        </w:rPr>
        <w:t>的</w:t>
      </w:r>
      <w:r w:rsidRPr="0099065C">
        <w:rPr>
          <w:rFonts w:ascii="Time New Roman" w:eastAsia="黑体" w:hAnsi="Time New Roman"/>
        </w:rPr>
        <w:t>支助服务，包括</w:t>
      </w:r>
      <w:r w:rsidRPr="0099065C">
        <w:rPr>
          <w:rFonts w:ascii="Time New Roman" w:eastAsia="黑体" w:hAnsi="Time New Roman" w:hint="eastAsia"/>
        </w:rPr>
        <w:t>保健</w:t>
      </w:r>
      <w:r w:rsidRPr="0099065C">
        <w:rPr>
          <w:rFonts w:ascii="Time New Roman" w:eastAsia="黑体" w:hAnsi="Time New Roman"/>
        </w:rPr>
        <w:t>、安全和食品供应，</w:t>
      </w:r>
      <w:r w:rsidRPr="0099065C">
        <w:rPr>
          <w:rFonts w:ascii="Time New Roman" w:eastAsia="黑体" w:hAnsi="Time New Roman" w:hint="eastAsia"/>
        </w:rPr>
        <w:t>尤其</w:t>
      </w:r>
      <w:r w:rsidRPr="0099065C">
        <w:rPr>
          <w:rFonts w:ascii="Time New Roman" w:eastAsia="黑体" w:hAnsi="Time New Roman"/>
        </w:rPr>
        <w:t>是在中学宿舍；</w:t>
      </w:r>
    </w:p>
    <w:p w14:paraId="0D148562" w14:textId="3F1AB9EC"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f</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支持怀孕少女和</w:t>
      </w:r>
      <w:r w:rsidRPr="0099065C">
        <w:rPr>
          <w:rFonts w:ascii="Time New Roman" w:eastAsia="黑体" w:hAnsi="Time New Roman" w:hint="eastAsia"/>
        </w:rPr>
        <w:t>少女</w:t>
      </w:r>
      <w:r w:rsidRPr="0099065C">
        <w:rPr>
          <w:rFonts w:ascii="Time New Roman" w:eastAsia="黑体" w:hAnsi="Time New Roman"/>
        </w:rPr>
        <w:t>母亲不受歧视地继续在主流学校接受教育；</w:t>
      </w:r>
    </w:p>
    <w:p w14:paraId="674DB832" w14:textId="0B23A266"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g</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划拨充足的</w:t>
      </w:r>
      <w:r w:rsidRPr="0099065C">
        <w:rPr>
          <w:rFonts w:ascii="Time New Roman" w:eastAsia="黑体" w:hAnsi="Time New Roman" w:hint="eastAsia"/>
        </w:rPr>
        <w:t>资金</w:t>
      </w:r>
      <w:r w:rsidRPr="0099065C">
        <w:rPr>
          <w:rFonts w:ascii="Time New Roman" w:eastAsia="黑体" w:hAnsi="Time New Roman"/>
        </w:rPr>
        <w:t>资源</w:t>
      </w:r>
      <w:r w:rsidRPr="0099065C">
        <w:rPr>
          <w:rFonts w:ascii="Time New Roman" w:eastAsia="黑体" w:hAnsi="Time New Roman" w:hint="eastAsia"/>
        </w:rPr>
        <w:t>，以便</w:t>
      </w:r>
      <w:r w:rsidRPr="0099065C">
        <w:rPr>
          <w:rFonts w:ascii="Time New Roman" w:eastAsia="黑体" w:hAnsi="Time New Roman"/>
        </w:rPr>
        <w:t>根据</w:t>
      </w:r>
      <w:r w:rsidRPr="0099065C">
        <w:rPr>
          <w:rFonts w:ascii="Time New Roman" w:eastAsia="黑体" w:hAnsi="Time New Roman" w:hint="eastAsia"/>
        </w:rPr>
        <w:t>一项</w:t>
      </w:r>
      <w:r w:rsidRPr="0099065C">
        <w:rPr>
          <w:rFonts w:ascii="Time New Roman" w:eastAsia="黑体" w:hAnsi="Time New Roman"/>
        </w:rPr>
        <w:t>关于幼儿保育和发展的</w:t>
      </w:r>
      <w:r w:rsidRPr="0099065C">
        <w:rPr>
          <w:rFonts w:ascii="Time New Roman" w:eastAsia="黑体" w:hAnsi="Time New Roman" w:hint="eastAsia"/>
        </w:rPr>
        <w:t>内容</w:t>
      </w:r>
      <w:r w:rsidRPr="0099065C">
        <w:rPr>
          <w:rFonts w:ascii="Time New Roman" w:eastAsia="黑体" w:hAnsi="Time New Roman"/>
        </w:rPr>
        <w:t>全面</w:t>
      </w:r>
      <w:r w:rsidRPr="0099065C">
        <w:rPr>
          <w:rFonts w:ascii="Time New Roman" w:eastAsia="黑体" w:hAnsi="Time New Roman" w:hint="eastAsia"/>
        </w:rPr>
        <w:t>的</w:t>
      </w:r>
      <w:r w:rsidRPr="0099065C">
        <w:rPr>
          <w:rFonts w:ascii="Time New Roman" w:eastAsia="黑体" w:hAnsi="Time New Roman"/>
        </w:rPr>
        <w:t>综合</w:t>
      </w:r>
      <w:r w:rsidRPr="0099065C">
        <w:rPr>
          <w:rFonts w:ascii="Time New Roman" w:eastAsia="黑体" w:hAnsi="Time New Roman" w:hint="eastAsia"/>
        </w:rPr>
        <w:t>性</w:t>
      </w:r>
      <w:r w:rsidRPr="0099065C">
        <w:rPr>
          <w:rFonts w:ascii="Time New Roman" w:eastAsia="黑体" w:hAnsi="Time New Roman"/>
        </w:rPr>
        <w:t>政策，发展和扩大幼儿教育。</w:t>
      </w:r>
    </w:p>
    <w:p w14:paraId="2BA04DD3" w14:textId="77777777" w:rsidR="00AF1C42" w:rsidRPr="0099065C" w:rsidRDefault="00AF1C42" w:rsidP="002D49EC">
      <w:pPr>
        <w:pStyle w:val="H23GC"/>
        <w:rPr>
          <w:rFonts w:ascii="Time New Roman" w:hAnsi="Time New Roman" w:hint="eastAsia"/>
        </w:rPr>
      </w:pPr>
      <w:r w:rsidRPr="0099065C">
        <w:rPr>
          <w:rFonts w:ascii="Time New Roman" w:hAnsi="Time New Roman"/>
        </w:rPr>
        <w:tab/>
      </w:r>
      <w:r w:rsidRPr="0099065C">
        <w:rPr>
          <w:rFonts w:ascii="Time New Roman" w:hAnsi="Time New Roman"/>
        </w:rPr>
        <w:tab/>
      </w:r>
      <w:proofErr w:type="gramStart"/>
      <w:r w:rsidRPr="0099065C">
        <w:rPr>
          <w:rFonts w:ascii="Time New Roman" w:hAnsi="Time New Roman" w:hint="eastAsia"/>
        </w:rPr>
        <w:t>全纳教育</w:t>
      </w:r>
      <w:proofErr w:type="gramEnd"/>
    </w:p>
    <w:p w14:paraId="3FD67490" w14:textId="6CA23EB9"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39</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rPr>
        <w:t>委员会对</w:t>
      </w:r>
      <w:r w:rsidRPr="0099065C">
        <w:rPr>
          <w:rFonts w:ascii="Time New Roman" w:eastAsia="黑体" w:hAnsi="Time New Roman"/>
        </w:rPr>
        <w:t>58</w:t>
      </w:r>
      <w:r w:rsidR="00AF1C42" w:rsidRPr="0099065C">
        <w:rPr>
          <w:rFonts w:ascii="Time New Roman" w:eastAsia="黑体" w:hAnsi="Time New Roman"/>
        </w:rPr>
        <w:t>%</w:t>
      </w:r>
      <w:r w:rsidR="00AF1C42" w:rsidRPr="0099065C">
        <w:rPr>
          <w:rFonts w:ascii="Time New Roman" w:eastAsia="黑体" w:hAnsi="Time New Roman"/>
        </w:rPr>
        <w:t>的残疾儿童未</w:t>
      </w:r>
      <w:r w:rsidR="00AF1C42" w:rsidRPr="0099065C">
        <w:rPr>
          <w:rFonts w:ascii="Time New Roman" w:eastAsia="黑体" w:hAnsi="Time New Roman" w:hint="eastAsia"/>
        </w:rPr>
        <w:t>在</w:t>
      </w:r>
      <w:r w:rsidR="00AF1C42" w:rsidRPr="0099065C">
        <w:rPr>
          <w:rFonts w:ascii="Time New Roman" w:eastAsia="黑体" w:hAnsi="Time New Roman"/>
        </w:rPr>
        <w:t>任何教育系统</w:t>
      </w:r>
      <w:r w:rsidR="00AF1C42" w:rsidRPr="0099065C">
        <w:rPr>
          <w:rFonts w:ascii="Time New Roman" w:eastAsia="黑体" w:hAnsi="Time New Roman" w:hint="eastAsia"/>
        </w:rPr>
        <w:t>入学</w:t>
      </w:r>
      <w:r w:rsidR="00AF1C42" w:rsidRPr="0099065C">
        <w:rPr>
          <w:rFonts w:ascii="Time New Roman" w:eastAsia="黑体" w:hAnsi="Time New Roman"/>
        </w:rPr>
        <w:t>以及缺乏讲土著语言的教师感到关切，建议缔约国</w:t>
      </w:r>
      <w:r w:rsidR="00AF1C42" w:rsidRPr="0099065C">
        <w:rPr>
          <w:rFonts w:ascii="Time New Roman" w:eastAsia="黑体" w:hAnsi="Time New Roman" w:hint="eastAsia"/>
        </w:rPr>
        <w:t>：</w:t>
      </w:r>
    </w:p>
    <w:p w14:paraId="21429B25" w14:textId="7F5B5D0F"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确保所有残疾儿童</w:t>
      </w:r>
      <w:r w:rsidRPr="0099065C">
        <w:rPr>
          <w:rFonts w:ascii="Time New Roman" w:eastAsia="黑体" w:hAnsi="Time New Roman" w:hint="eastAsia"/>
        </w:rPr>
        <w:t>均</w:t>
      </w:r>
      <w:r w:rsidRPr="0099065C">
        <w:rPr>
          <w:rFonts w:ascii="Time New Roman" w:eastAsia="黑体" w:hAnsi="Time New Roman"/>
        </w:rPr>
        <w:t>能在主流学校</w:t>
      </w:r>
      <w:proofErr w:type="gramStart"/>
      <w:r w:rsidRPr="0099065C">
        <w:rPr>
          <w:rFonts w:ascii="Time New Roman" w:eastAsia="黑体" w:hAnsi="Time New Roman"/>
        </w:rPr>
        <w:t>接受</w:t>
      </w:r>
      <w:r w:rsidRPr="0099065C">
        <w:rPr>
          <w:rFonts w:ascii="Time New Roman" w:eastAsia="黑体" w:hAnsi="Time New Roman" w:hint="eastAsia"/>
        </w:rPr>
        <w:t>全纳</w:t>
      </w:r>
      <w:r w:rsidRPr="0099065C">
        <w:rPr>
          <w:rFonts w:ascii="Time New Roman" w:eastAsia="黑体" w:hAnsi="Time New Roman"/>
        </w:rPr>
        <w:t>教育</w:t>
      </w:r>
      <w:proofErr w:type="gramEnd"/>
      <w:r w:rsidRPr="0099065C">
        <w:rPr>
          <w:rFonts w:ascii="Time New Roman" w:eastAsia="黑体" w:hAnsi="Time New Roman"/>
        </w:rPr>
        <w:t>，</w:t>
      </w:r>
      <w:r w:rsidRPr="0099065C">
        <w:rPr>
          <w:rFonts w:ascii="Time New Roman" w:eastAsia="黑体" w:hAnsi="Time New Roman" w:hint="eastAsia"/>
        </w:rPr>
        <w:t>并确保为</w:t>
      </w:r>
      <w:r w:rsidRPr="0099065C">
        <w:rPr>
          <w:rFonts w:ascii="Time New Roman" w:eastAsia="黑体" w:hAnsi="Time New Roman"/>
        </w:rPr>
        <w:t>学校配备训练有素的教师、无障碍基础设施</w:t>
      </w:r>
      <w:r w:rsidRPr="0099065C">
        <w:rPr>
          <w:rFonts w:ascii="Time New Roman" w:eastAsia="黑体" w:hAnsi="Time New Roman" w:hint="eastAsia"/>
        </w:rPr>
        <w:t>以及适应</w:t>
      </w:r>
      <w:r w:rsidRPr="0099065C">
        <w:rPr>
          <w:rFonts w:ascii="Time New Roman" w:eastAsia="黑体" w:hAnsi="Time New Roman"/>
        </w:rPr>
        <w:t>残疾儿童需求的教材；</w:t>
      </w:r>
    </w:p>
    <w:p w14:paraId="1346A453" w14:textId="6F0E0FD8"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培训专业教师</w:t>
      </w:r>
      <w:r w:rsidRPr="0099065C">
        <w:rPr>
          <w:rFonts w:ascii="Time New Roman" w:eastAsia="黑体" w:hAnsi="Time New Roman" w:hint="eastAsia"/>
        </w:rPr>
        <w:t>以及</w:t>
      </w:r>
      <w:r w:rsidRPr="0099065C">
        <w:rPr>
          <w:rFonts w:ascii="Time New Roman" w:eastAsia="黑体" w:hAnsi="Time New Roman"/>
        </w:rPr>
        <w:t>专业人员，并将他们分配到综合班，</w:t>
      </w:r>
      <w:r w:rsidRPr="0099065C">
        <w:rPr>
          <w:rFonts w:ascii="Time New Roman" w:eastAsia="黑体" w:hAnsi="Time New Roman" w:hint="eastAsia"/>
        </w:rPr>
        <w:t>以</w:t>
      </w:r>
      <w:r w:rsidRPr="0099065C">
        <w:rPr>
          <w:rFonts w:ascii="Time New Roman" w:eastAsia="黑体" w:hAnsi="Time New Roman"/>
        </w:rPr>
        <w:t>为有学习困难的儿童提供必要的个人</w:t>
      </w:r>
      <w:r w:rsidRPr="0099065C">
        <w:rPr>
          <w:rFonts w:ascii="Time New Roman" w:eastAsia="黑体" w:hAnsi="Time New Roman" w:hint="eastAsia"/>
        </w:rPr>
        <w:t>支助</w:t>
      </w:r>
      <w:r w:rsidRPr="0099065C">
        <w:rPr>
          <w:rFonts w:ascii="Time New Roman" w:eastAsia="黑体" w:hAnsi="Time New Roman"/>
        </w:rPr>
        <w:t>和关注；</w:t>
      </w:r>
    </w:p>
    <w:p w14:paraId="181ABB61" w14:textId="136A5B00"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c</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积极促进和发展更适合</w:t>
      </w:r>
      <w:r w:rsidRPr="0099065C">
        <w:rPr>
          <w:rFonts w:ascii="Time New Roman" w:eastAsia="黑体" w:hAnsi="Time New Roman" w:hint="eastAsia"/>
        </w:rPr>
        <w:t>流落</w:t>
      </w:r>
      <w:r w:rsidRPr="0099065C">
        <w:rPr>
          <w:rFonts w:ascii="Time New Roman" w:eastAsia="黑体" w:hAnsi="Time New Roman"/>
        </w:rPr>
        <w:t>街头儿童</w:t>
      </w:r>
      <w:r w:rsidRPr="0099065C">
        <w:rPr>
          <w:rFonts w:ascii="Time New Roman" w:eastAsia="黑体" w:hAnsi="Time New Roman" w:hint="eastAsia"/>
        </w:rPr>
        <w:t>的</w:t>
      </w:r>
      <w:r w:rsidRPr="0099065C">
        <w:rPr>
          <w:rFonts w:ascii="Time New Roman" w:eastAsia="黑体" w:hAnsi="Time New Roman"/>
        </w:rPr>
        <w:t>现实和兴趣的替代</w:t>
      </w:r>
      <w:r w:rsidRPr="0099065C">
        <w:rPr>
          <w:rFonts w:ascii="Time New Roman" w:eastAsia="黑体" w:hAnsi="Time New Roman" w:hint="eastAsia"/>
        </w:rPr>
        <w:t>性</w:t>
      </w:r>
      <w:r w:rsidRPr="0099065C">
        <w:rPr>
          <w:rFonts w:ascii="Time New Roman" w:eastAsia="黑体" w:hAnsi="Time New Roman"/>
        </w:rPr>
        <w:t>教育方式；</w:t>
      </w:r>
    </w:p>
    <w:p w14:paraId="549326B1" w14:textId="470B9E70"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d</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确保有</w:t>
      </w:r>
      <w:r w:rsidRPr="0099065C">
        <w:rPr>
          <w:rFonts w:ascii="Time New Roman" w:eastAsia="黑体" w:hAnsi="Time New Roman" w:hint="eastAsia"/>
        </w:rPr>
        <w:t>会</w:t>
      </w:r>
      <w:r w:rsidRPr="0099065C">
        <w:rPr>
          <w:rFonts w:ascii="Time New Roman" w:eastAsia="黑体" w:hAnsi="Time New Roman"/>
        </w:rPr>
        <w:t>讲土著语言的教师。</w:t>
      </w:r>
    </w:p>
    <w:p w14:paraId="2C4045D2" w14:textId="65D217A1" w:rsidR="00AF1C42" w:rsidRPr="0099065C" w:rsidRDefault="00AF1C42" w:rsidP="002D49EC">
      <w:pPr>
        <w:pStyle w:val="H1GC"/>
        <w:rPr>
          <w:rFonts w:ascii="Time New Roman" w:hAnsi="Time New Roman" w:hint="eastAsia"/>
        </w:rPr>
      </w:pPr>
      <w:r w:rsidRPr="0099065C">
        <w:rPr>
          <w:rFonts w:ascii="Time New Roman" w:hAnsi="Time New Roman"/>
        </w:rPr>
        <w:tab/>
      </w:r>
      <w:r w:rsidR="009C11AD" w:rsidRPr="0099065C">
        <w:rPr>
          <w:rFonts w:ascii="Time New Roman" w:hAnsi="Time New Roman"/>
        </w:rPr>
        <w:t>K</w:t>
      </w:r>
      <w:r w:rsidRPr="0099065C">
        <w:rPr>
          <w:rFonts w:ascii="Time New Roman" w:hAnsi="Time New Roman"/>
        </w:rPr>
        <w:t>.</w:t>
      </w:r>
      <w:r w:rsidRPr="0099065C">
        <w:rPr>
          <w:rFonts w:ascii="Time New Roman" w:hAnsi="Time New Roman"/>
        </w:rPr>
        <w:tab/>
      </w:r>
      <w:r w:rsidRPr="0099065C">
        <w:rPr>
          <w:rFonts w:ascii="Time New Roman" w:hAnsi="Time New Roman" w:hint="eastAsia"/>
        </w:rPr>
        <w:t>特别保护措施</w:t>
      </w:r>
      <w:r w:rsidR="009C11AD" w:rsidRPr="0099065C">
        <w:rPr>
          <w:rFonts w:ascii="Time New Roman" w:hAnsi="Time New Roman" w:hint="eastAsia"/>
        </w:rPr>
        <w:t>(</w:t>
      </w:r>
      <w:r w:rsidRPr="0099065C">
        <w:rPr>
          <w:rFonts w:ascii="Time New Roman" w:hAnsi="Time New Roman" w:hint="eastAsia"/>
        </w:rPr>
        <w:t>《公约》第二十二条、第三十条、第三十二条、第三十三条、第三十五条、第三十六条、第三十七条</w:t>
      </w:r>
      <w:r w:rsidRPr="0099065C">
        <w:rPr>
          <w:rFonts w:ascii="Time New Roman" w:hAnsi="Time New Roman"/>
        </w:rPr>
        <w:t>(</w:t>
      </w:r>
      <w:r w:rsidR="009C11AD" w:rsidRPr="0099065C">
        <w:rPr>
          <w:rFonts w:ascii="Time New Roman" w:hAnsi="Time New Roman"/>
        </w:rPr>
        <w:t>b</w:t>
      </w:r>
      <w:r w:rsidRPr="0099065C">
        <w:rPr>
          <w:rFonts w:ascii="Time New Roman" w:hAnsi="Time New Roman"/>
        </w:rPr>
        <w:t>)</w:t>
      </w:r>
      <w:r w:rsidRPr="0099065C">
        <w:rPr>
          <w:rFonts w:ascii="Time New Roman" w:hAnsi="Time New Roman" w:hint="eastAsia"/>
        </w:rPr>
        <w:t>至</w:t>
      </w:r>
      <w:r w:rsidRPr="0099065C">
        <w:rPr>
          <w:rFonts w:ascii="Time New Roman" w:hAnsi="Time New Roman"/>
        </w:rPr>
        <w:t>(</w:t>
      </w:r>
      <w:r w:rsidR="009C11AD" w:rsidRPr="0099065C">
        <w:rPr>
          <w:rFonts w:ascii="Time New Roman" w:hAnsi="Time New Roman"/>
        </w:rPr>
        <w:t>d</w:t>
      </w:r>
      <w:r w:rsidRPr="0099065C">
        <w:rPr>
          <w:rFonts w:ascii="Time New Roman" w:hAnsi="Time New Roman"/>
        </w:rPr>
        <w:t>)</w:t>
      </w:r>
      <w:r w:rsidRPr="0099065C">
        <w:rPr>
          <w:rFonts w:ascii="Time New Roman" w:hAnsi="Time New Roman" w:hint="eastAsia"/>
        </w:rPr>
        <w:t>项以及第三十八至第四十条，以及《关于儿童卷入武装冲突问题的任择议定书》</w:t>
      </w:r>
      <w:r w:rsidR="009C11AD" w:rsidRPr="0099065C">
        <w:rPr>
          <w:rFonts w:ascii="Time New Roman" w:hAnsi="Time New Roman" w:hint="eastAsia"/>
        </w:rPr>
        <w:t>)</w:t>
      </w:r>
    </w:p>
    <w:p w14:paraId="38C343E2" w14:textId="77777777" w:rsidR="00AF1C42" w:rsidRPr="0099065C" w:rsidRDefault="00AF1C42" w:rsidP="002D49EC">
      <w:pPr>
        <w:pStyle w:val="H23GC"/>
        <w:rPr>
          <w:rFonts w:ascii="Time New Roman" w:hAnsi="Time New Roman" w:hint="eastAsia"/>
        </w:rPr>
      </w:pPr>
      <w:r w:rsidRPr="0099065C">
        <w:rPr>
          <w:rFonts w:ascii="Time New Roman" w:hAnsi="Time New Roman"/>
        </w:rPr>
        <w:tab/>
      </w:r>
      <w:r w:rsidRPr="0099065C">
        <w:rPr>
          <w:rFonts w:ascii="Time New Roman" w:hAnsi="Time New Roman"/>
        </w:rPr>
        <w:tab/>
      </w:r>
      <w:r w:rsidRPr="0099065C">
        <w:rPr>
          <w:rFonts w:ascii="Time New Roman" w:hAnsi="Time New Roman" w:hint="eastAsia"/>
        </w:rPr>
        <w:t>寻求庇护儿童、难民儿童和移民儿童</w:t>
      </w:r>
    </w:p>
    <w:p w14:paraId="36101097" w14:textId="60709E79"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4</w:t>
      </w:r>
      <w:r w:rsidR="00AF1C42" w:rsidRPr="0099065C">
        <w:rPr>
          <w:rFonts w:ascii="Time New Roman" w:eastAsia="黑体" w:hAnsi="Time New Roman"/>
        </w:rPr>
        <w:t>0.</w:t>
      </w:r>
      <w:r w:rsidR="00AF1C42" w:rsidRPr="0099065C">
        <w:rPr>
          <w:rFonts w:ascii="Time New Roman" w:eastAsia="黑体" w:hAnsi="Time New Roman"/>
        </w:rPr>
        <w:tab/>
      </w:r>
      <w:r w:rsidR="00AF1C42" w:rsidRPr="0099065C">
        <w:rPr>
          <w:rFonts w:ascii="Time New Roman" w:eastAsia="黑体" w:hAnsi="Time New Roman"/>
        </w:rPr>
        <w:t>委员会欢迎缔约国执行《特别保护单位</w:t>
      </w:r>
      <w:r w:rsidR="00AF1C42" w:rsidRPr="0099065C">
        <w:rPr>
          <w:rFonts w:ascii="Time New Roman" w:eastAsia="黑体" w:hAnsi="Time New Roman" w:hint="eastAsia"/>
        </w:rPr>
        <w:t>照护难民儿童或移民儿童以及缺乏家庭保护或面临失去家庭保护风险的青少年的规程</w:t>
      </w:r>
      <w:r w:rsidR="00AF1C42" w:rsidRPr="0099065C">
        <w:rPr>
          <w:rFonts w:ascii="Time New Roman" w:eastAsia="黑体" w:hAnsi="Time New Roman"/>
        </w:rPr>
        <w:t>》</w:t>
      </w:r>
      <w:r w:rsidR="00AF1C42" w:rsidRPr="0099065C">
        <w:rPr>
          <w:rFonts w:ascii="Time New Roman" w:eastAsia="黑体" w:hAnsi="Time New Roman" w:hint="eastAsia"/>
        </w:rPr>
        <w:t>，也欢迎缔约国</w:t>
      </w:r>
      <w:r w:rsidR="00AF1C42" w:rsidRPr="0099065C">
        <w:rPr>
          <w:rFonts w:ascii="Time New Roman" w:eastAsia="黑体" w:hAnsi="Time New Roman"/>
        </w:rPr>
        <w:t>努力使移民</w:t>
      </w:r>
      <w:r w:rsidR="00AF1C42" w:rsidRPr="0099065C">
        <w:rPr>
          <w:rFonts w:ascii="Time New Roman" w:eastAsia="黑体" w:hAnsi="Time New Roman" w:hint="eastAsia"/>
        </w:rPr>
        <w:t>儿童</w:t>
      </w:r>
      <w:r w:rsidR="00AF1C42" w:rsidRPr="0099065C">
        <w:rPr>
          <w:rFonts w:ascii="Time New Roman" w:eastAsia="黑体" w:hAnsi="Time New Roman"/>
        </w:rPr>
        <w:t>和难民儿童</w:t>
      </w:r>
      <w:r w:rsidR="00AF1C42" w:rsidRPr="0099065C">
        <w:rPr>
          <w:rFonts w:ascii="Time New Roman" w:eastAsia="黑体" w:hAnsi="Time New Roman" w:hint="eastAsia"/>
        </w:rPr>
        <w:t>身份正常</w:t>
      </w:r>
      <w:r w:rsidR="00AF1C42" w:rsidRPr="0099065C">
        <w:rPr>
          <w:rFonts w:ascii="Time New Roman" w:eastAsia="黑体" w:hAnsi="Time New Roman"/>
        </w:rPr>
        <w:t>化，但委员会感到关切的是，国会批准了针对移民的法案，</w:t>
      </w:r>
      <w:r w:rsidR="00AF1C42" w:rsidRPr="0099065C">
        <w:rPr>
          <w:rFonts w:ascii="Time New Roman" w:eastAsia="黑体" w:hAnsi="Time New Roman" w:hint="eastAsia"/>
        </w:rPr>
        <w:t>尤其是有关</w:t>
      </w:r>
      <w:r w:rsidR="00AF1C42" w:rsidRPr="0099065C">
        <w:rPr>
          <w:rFonts w:ascii="Time New Roman" w:eastAsia="黑体" w:hAnsi="Time New Roman"/>
        </w:rPr>
        <w:t>房屋租赁、护照申请、驱逐和递解出境的法案，</w:t>
      </w:r>
      <w:r w:rsidR="00AF1C42" w:rsidRPr="0099065C">
        <w:rPr>
          <w:rFonts w:ascii="Time New Roman" w:eastAsia="黑体" w:hAnsi="Time New Roman" w:hint="eastAsia"/>
        </w:rPr>
        <w:t>且在孤身</w:t>
      </w:r>
      <w:r w:rsidR="00AF1C42" w:rsidRPr="0099065C">
        <w:rPr>
          <w:rFonts w:ascii="Time New Roman" w:eastAsia="黑体" w:hAnsi="Time New Roman"/>
        </w:rPr>
        <w:t>儿童的</w:t>
      </w:r>
      <w:r w:rsidR="00AF1C42" w:rsidRPr="0099065C">
        <w:rPr>
          <w:rFonts w:ascii="Time New Roman" w:eastAsia="黑体" w:hAnsi="Time New Roman" w:hint="eastAsia"/>
        </w:rPr>
        <w:t>照护问题上没有</w:t>
      </w:r>
      <w:r w:rsidR="00AF1C42" w:rsidRPr="0099065C">
        <w:rPr>
          <w:rFonts w:ascii="Time New Roman" w:eastAsia="黑体" w:hAnsi="Time New Roman"/>
        </w:rPr>
        <w:t>明确</w:t>
      </w:r>
      <w:r w:rsidR="00AF1C42" w:rsidRPr="0099065C">
        <w:rPr>
          <w:rFonts w:ascii="Time New Roman" w:eastAsia="黑体" w:hAnsi="Time New Roman" w:hint="eastAsia"/>
        </w:rPr>
        <w:t>的</w:t>
      </w:r>
      <w:r w:rsidR="00AF1C42" w:rsidRPr="0099065C">
        <w:rPr>
          <w:rFonts w:ascii="Time New Roman" w:eastAsia="黑体" w:hAnsi="Time New Roman"/>
        </w:rPr>
        <w:t>规定。</w:t>
      </w:r>
      <w:r w:rsidR="00AF1C42" w:rsidRPr="0099065C">
        <w:rPr>
          <w:rFonts w:ascii="Time New Roman" w:eastAsia="黑体" w:hAnsi="Time New Roman" w:hint="eastAsia"/>
        </w:rPr>
        <w:t>委员会</w:t>
      </w:r>
      <w:r w:rsidR="00AF1C42" w:rsidRPr="0099065C">
        <w:rPr>
          <w:rFonts w:ascii="Time New Roman" w:eastAsia="黑体" w:hAnsi="Time New Roman"/>
        </w:rPr>
        <w:t>回顾</w:t>
      </w:r>
      <w:r w:rsidR="00AF1C42" w:rsidRPr="0099065C">
        <w:rPr>
          <w:rFonts w:ascii="Time New Roman" w:eastAsia="黑体" w:hAnsi="Time New Roman" w:hint="eastAsia"/>
        </w:rPr>
        <w:t>关于国际移民情境中的儿童人权问题的</w:t>
      </w:r>
      <w:r w:rsidR="00AF1C42" w:rsidRPr="0099065C">
        <w:rPr>
          <w:rFonts w:ascii="Time New Roman" w:eastAsia="黑体" w:hAnsi="Time New Roman"/>
        </w:rPr>
        <w:t>保护所有移</w:t>
      </w:r>
      <w:proofErr w:type="gramStart"/>
      <w:r w:rsidR="00AF1C42" w:rsidRPr="0099065C">
        <w:rPr>
          <w:rFonts w:ascii="Time New Roman" w:eastAsia="黑体" w:hAnsi="Time New Roman"/>
        </w:rPr>
        <w:t>徙工</w:t>
      </w:r>
      <w:proofErr w:type="gramEnd"/>
      <w:r w:rsidR="00AF1C42" w:rsidRPr="0099065C">
        <w:rPr>
          <w:rFonts w:ascii="Time New Roman" w:eastAsia="黑体" w:hAnsi="Time New Roman"/>
        </w:rPr>
        <w:t>人及其家庭成员权利委员会第</w:t>
      </w:r>
      <w:r w:rsidRPr="0099065C">
        <w:rPr>
          <w:rFonts w:ascii="Time New Roman" w:eastAsia="黑体" w:hAnsi="Time New Roman"/>
        </w:rPr>
        <w:t>3</w:t>
      </w:r>
      <w:r w:rsidR="00AF1C42" w:rsidRPr="0099065C">
        <w:rPr>
          <w:rFonts w:ascii="Time New Roman" w:eastAsia="黑体" w:hAnsi="Time New Roman"/>
        </w:rPr>
        <w:t>号</w:t>
      </w:r>
      <w:r w:rsidR="00AF1C42" w:rsidRPr="0099065C">
        <w:rPr>
          <w:rFonts w:ascii="Time New Roman" w:eastAsia="黑体" w:hAnsi="Time New Roman" w:hint="eastAsia"/>
        </w:rPr>
        <w:t>和</w:t>
      </w:r>
      <w:r w:rsidR="00AF1C42" w:rsidRPr="0099065C">
        <w:rPr>
          <w:rFonts w:ascii="Time New Roman" w:eastAsia="黑体" w:hAnsi="Time New Roman"/>
        </w:rPr>
        <w:t>第</w:t>
      </w:r>
      <w:r w:rsidRPr="0099065C">
        <w:rPr>
          <w:rFonts w:ascii="Time New Roman" w:eastAsia="黑体" w:hAnsi="Time New Roman"/>
        </w:rPr>
        <w:t>4</w:t>
      </w:r>
      <w:r w:rsidR="00AF1C42" w:rsidRPr="0099065C">
        <w:rPr>
          <w:rFonts w:ascii="Time New Roman" w:eastAsia="黑体" w:hAnsi="Time New Roman"/>
        </w:rPr>
        <w:t>号</w:t>
      </w:r>
      <w:r w:rsidR="00AF1C42" w:rsidRPr="0099065C">
        <w:rPr>
          <w:rFonts w:ascii="Time New Roman" w:eastAsia="黑体" w:hAnsi="Time New Roman" w:hint="eastAsia"/>
        </w:rPr>
        <w:t>/</w:t>
      </w:r>
      <w:r w:rsidR="00AF1C42" w:rsidRPr="0099065C">
        <w:rPr>
          <w:rFonts w:ascii="Time New Roman" w:eastAsia="黑体" w:hAnsi="Time New Roman"/>
        </w:rPr>
        <w:t>儿童权利委员会第</w:t>
      </w:r>
      <w:r w:rsidRPr="0099065C">
        <w:rPr>
          <w:rFonts w:ascii="Time New Roman" w:eastAsia="黑体" w:hAnsi="Time New Roman"/>
        </w:rPr>
        <w:t>22</w:t>
      </w:r>
      <w:r w:rsidR="00AF1C42" w:rsidRPr="0099065C">
        <w:rPr>
          <w:rFonts w:ascii="Time New Roman" w:eastAsia="黑体" w:hAnsi="Time New Roman"/>
        </w:rPr>
        <w:t>号和第</w:t>
      </w:r>
      <w:r w:rsidRPr="0099065C">
        <w:rPr>
          <w:rFonts w:ascii="Time New Roman" w:eastAsia="黑体" w:hAnsi="Time New Roman"/>
        </w:rPr>
        <w:t>23</w:t>
      </w:r>
      <w:r w:rsidR="00AF1C42" w:rsidRPr="0099065C">
        <w:rPr>
          <w:rFonts w:ascii="Time New Roman" w:eastAsia="黑体" w:hAnsi="Time New Roman"/>
        </w:rPr>
        <w:t>号联合一般性意见</w:t>
      </w:r>
      <w:r w:rsidRPr="0099065C">
        <w:rPr>
          <w:rFonts w:ascii="Time New Roman" w:eastAsia="黑体" w:hAnsi="Time New Roman" w:hint="eastAsia"/>
        </w:rPr>
        <w:t>(</w:t>
      </w:r>
      <w:r w:rsidRPr="0099065C">
        <w:rPr>
          <w:rFonts w:ascii="Time New Roman" w:eastAsia="黑体" w:hAnsi="Time New Roman"/>
        </w:rPr>
        <w:t>2</w:t>
      </w:r>
      <w:r w:rsidR="00AF1C42" w:rsidRPr="0099065C">
        <w:rPr>
          <w:rFonts w:ascii="Time New Roman" w:eastAsia="黑体" w:hAnsi="Time New Roman"/>
        </w:rPr>
        <w:t>0</w:t>
      </w:r>
      <w:r w:rsidRPr="0099065C">
        <w:rPr>
          <w:rFonts w:ascii="Time New Roman" w:eastAsia="黑体" w:hAnsi="Time New Roman"/>
        </w:rPr>
        <w:t>17</w:t>
      </w:r>
      <w:r w:rsidR="00AF1C42" w:rsidRPr="0099065C">
        <w:rPr>
          <w:rFonts w:ascii="Time New Roman" w:eastAsia="黑体" w:hAnsi="Time New Roman"/>
        </w:rPr>
        <w:t>年</w:t>
      </w:r>
      <w:r w:rsidRPr="0099065C">
        <w:rPr>
          <w:rFonts w:ascii="Time New Roman" w:eastAsia="黑体" w:hAnsi="Time New Roman" w:hint="eastAsia"/>
        </w:rPr>
        <w:t>)</w:t>
      </w:r>
      <w:r w:rsidR="00AF1C42" w:rsidRPr="0099065C">
        <w:rPr>
          <w:rFonts w:ascii="Time New Roman" w:eastAsia="黑体" w:hAnsi="Time New Roman"/>
        </w:rPr>
        <w:t>，建议缔约国</w:t>
      </w:r>
      <w:r w:rsidR="00AF1C42" w:rsidRPr="0099065C">
        <w:rPr>
          <w:rFonts w:ascii="Time New Roman" w:eastAsia="黑体" w:hAnsi="Time New Roman" w:hint="eastAsia"/>
        </w:rPr>
        <w:t>：</w:t>
      </w:r>
    </w:p>
    <w:p w14:paraId="21594261" w14:textId="22E25350"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按照</w:t>
      </w:r>
      <w:r w:rsidRPr="0099065C">
        <w:rPr>
          <w:rFonts w:ascii="Time New Roman" w:eastAsia="黑体" w:hAnsi="Time New Roman"/>
        </w:rPr>
        <w:t>《公约》第</w:t>
      </w:r>
      <w:r w:rsidRPr="0099065C">
        <w:rPr>
          <w:rFonts w:ascii="Time New Roman" w:eastAsia="黑体" w:hAnsi="Time New Roman" w:hint="eastAsia"/>
        </w:rPr>
        <w:t>六</w:t>
      </w:r>
      <w:r w:rsidRPr="0099065C">
        <w:rPr>
          <w:rFonts w:ascii="Time New Roman" w:eastAsia="黑体" w:hAnsi="Time New Roman"/>
        </w:rPr>
        <w:t>、第</w:t>
      </w:r>
      <w:r w:rsidRPr="0099065C">
        <w:rPr>
          <w:rFonts w:ascii="Time New Roman" w:eastAsia="黑体" w:hAnsi="Time New Roman" w:hint="eastAsia"/>
        </w:rPr>
        <w:t>二十二</w:t>
      </w:r>
      <w:r w:rsidRPr="0099065C">
        <w:rPr>
          <w:rFonts w:ascii="Time New Roman" w:eastAsia="黑体" w:hAnsi="Time New Roman"/>
        </w:rPr>
        <w:t>和第</w:t>
      </w:r>
      <w:r w:rsidRPr="0099065C">
        <w:rPr>
          <w:rFonts w:ascii="Time New Roman" w:eastAsia="黑体" w:hAnsi="Time New Roman" w:hint="eastAsia"/>
        </w:rPr>
        <w:t>三十七</w:t>
      </w:r>
      <w:r w:rsidRPr="0099065C">
        <w:rPr>
          <w:rFonts w:ascii="Time New Roman" w:eastAsia="黑体" w:hAnsi="Time New Roman"/>
        </w:rPr>
        <w:t>条以及委员会</w:t>
      </w:r>
      <w:r w:rsidRPr="0099065C">
        <w:rPr>
          <w:rFonts w:ascii="Time New Roman" w:eastAsia="黑体" w:hAnsi="Time New Roman" w:hint="eastAsia"/>
        </w:rPr>
        <w:t>关于远离原籍国无人陪伴和无父母陪伴的儿童待遇</w:t>
      </w:r>
      <w:r w:rsidRPr="0099065C">
        <w:rPr>
          <w:rFonts w:ascii="Time New Roman" w:eastAsia="黑体" w:hAnsi="Time New Roman"/>
        </w:rPr>
        <w:t>的第</w:t>
      </w:r>
      <w:r w:rsidR="009C11AD" w:rsidRPr="0099065C">
        <w:rPr>
          <w:rFonts w:ascii="Time New Roman" w:eastAsia="黑体" w:hAnsi="Time New Roman"/>
        </w:rPr>
        <w:t>6</w:t>
      </w:r>
      <w:r w:rsidRPr="0099065C">
        <w:rPr>
          <w:rFonts w:ascii="Time New Roman" w:eastAsia="黑体" w:hAnsi="Time New Roman"/>
        </w:rPr>
        <w:t>号一般性意见</w:t>
      </w:r>
      <w:r w:rsidR="009C11AD" w:rsidRPr="0099065C">
        <w:rPr>
          <w:rFonts w:ascii="Time New Roman" w:eastAsia="黑体" w:hAnsi="Time New Roman" w:hint="eastAsia"/>
        </w:rPr>
        <w:t>(</w:t>
      </w:r>
      <w:r w:rsidR="009C11AD" w:rsidRPr="0099065C">
        <w:rPr>
          <w:rFonts w:ascii="Time New Roman" w:eastAsia="黑体" w:hAnsi="Time New Roman"/>
        </w:rPr>
        <w:t>2</w:t>
      </w:r>
      <w:r w:rsidRPr="0099065C">
        <w:rPr>
          <w:rFonts w:ascii="Time New Roman" w:eastAsia="黑体" w:hAnsi="Time New Roman"/>
        </w:rPr>
        <w:t>00</w:t>
      </w:r>
      <w:r w:rsidR="009C11AD" w:rsidRPr="0099065C">
        <w:rPr>
          <w:rFonts w:ascii="Time New Roman" w:eastAsia="黑体" w:hAnsi="Time New Roman"/>
        </w:rPr>
        <w:t>5</w:t>
      </w:r>
      <w:r w:rsidRPr="0099065C">
        <w:rPr>
          <w:rFonts w:ascii="Time New Roman" w:eastAsia="黑体" w:hAnsi="Time New Roman"/>
        </w:rPr>
        <w:t>年</w:t>
      </w:r>
      <w:r w:rsidR="009C11AD" w:rsidRPr="0099065C">
        <w:rPr>
          <w:rFonts w:ascii="Time New Roman" w:eastAsia="黑体" w:hAnsi="Time New Roman" w:hint="eastAsia"/>
        </w:rPr>
        <w:t>)</w:t>
      </w:r>
      <w:r w:rsidRPr="0099065C">
        <w:rPr>
          <w:rFonts w:ascii="Time New Roman" w:eastAsia="黑体" w:hAnsi="Time New Roman" w:hint="eastAsia"/>
        </w:rPr>
        <w:t>，</w:t>
      </w:r>
      <w:r w:rsidRPr="0099065C">
        <w:rPr>
          <w:rFonts w:ascii="Time New Roman" w:eastAsia="黑体" w:hAnsi="Time New Roman"/>
        </w:rPr>
        <w:t>为需要国际保护的儿童进入庇护系统提供便利，为</w:t>
      </w:r>
      <w:r w:rsidRPr="0099065C">
        <w:rPr>
          <w:rFonts w:ascii="Time New Roman" w:eastAsia="黑体" w:hAnsi="Time New Roman" w:hint="eastAsia"/>
        </w:rPr>
        <w:t>照护孤身</w:t>
      </w:r>
      <w:r w:rsidRPr="0099065C">
        <w:rPr>
          <w:rFonts w:ascii="Time New Roman" w:eastAsia="黑体" w:hAnsi="Time New Roman"/>
        </w:rPr>
        <w:t>的移民</w:t>
      </w:r>
      <w:r w:rsidRPr="0099065C">
        <w:rPr>
          <w:rFonts w:ascii="Time New Roman" w:eastAsia="黑体" w:hAnsi="Time New Roman" w:hint="eastAsia"/>
        </w:rPr>
        <w:t>儿童</w:t>
      </w:r>
      <w:r w:rsidRPr="0099065C">
        <w:rPr>
          <w:rFonts w:ascii="Time New Roman" w:eastAsia="黑体" w:hAnsi="Time New Roman"/>
        </w:rPr>
        <w:t>和难民儿童制定具体的规程和路线图，并将家庭</w:t>
      </w:r>
      <w:r w:rsidRPr="0099065C">
        <w:rPr>
          <w:rFonts w:ascii="Time New Roman" w:eastAsia="黑体" w:hAnsi="Time New Roman" w:hint="eastAsia"/>
        </w:rPr>
        <w:t>团结</w:t>
      </w:r>
      <w:r w:rsidRPr="0099065C">
        <w:rPr>
          <w:rFonts w:ascii="Time New Roman" w:eastAsia="黑体" w:hAnsi="Time New Roman"/>
        </w:rPr>
        <w:t>和团聚</w:t>
      </w:r>
      <w:r w:rsidRPr="0099065C">
        <w:rPr>
          <w:rFonts w:ascii="Time New Roman" w:eastAsia="黑体" w:hAnsi="Time New Roman" w:hint="eastAsia"/>
        </w:rPr>
        <w:t>视</w:t>
      </w:r>
      <w:r w:rsidRPr="0099065C">
        <w:rPr>
          <w:rFonts w:ascii="Time New Roman" w:eastAsia="黑体" w:hAnsi="Time New Roman"/>
        </w:rPr>
        <w:t>为优先</w:t>
      </w:r>
      <w:r w:rsidRPr="0099065C">
        <w:rPr>
          <w:rFonts w:ascii="Time New Roman" w:eastAsia="黑体" w:hAnsi="Time New Roman" w:hint="eastAsia"/>
        </w:rPr>
        <w:t>要务</w:t>
      </w:r>
      <w:r w:rsidRPr="0099065C">
        <w:rPr>
          <w:rFonts w:ascii="Time New Roman" w:eastAsia="黑体" w:hAnsi="Time New Roman"/>
        </w:rPr>
        <w:t>；</w:t>
      </w:r>
    </w:p>
    <w:p w14:paraId="78544EB0" w14:textId="08BCF83C"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在确定难民身份过程中坚持儿童最大利益</w:t>
      </w:r>
      <w:r w:rsidRPr="0099065C">
        <w:rPr>
          <w:rFonts w:ascii="Time New Roman" w:eastAsia="黑体" w:hAnsi="Time New Roman" w:hint="eastAsia"/>
        </w:rPr>
        <w:t>原则，并坚持儿童有权</w:t>
      </w:r>
      <w:r w:rsidRPr="0099065C">
        <w:rPr>
          <w:rFonts w:ascii="Time New Roman" w:eastAsia="黑体" w:hAnsi="Time New Roman"/>
        </w:rPr>
        <w:t>发表意见的原则；</w:t>
      </w:r>
    </w:p>
    <w:p w14:paraId="555BB2C4" w14:textId="39418C08"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lastRenderedPageBreak/>
        <w:tab/>
        <w:t>(</w:t>
      </w:r>
      <w:r w:rsidR="009C11AD" w:rsidRPr="0099065C">
        <w:rPr>
          <w:rFonts w:ascii="Time New Roman" w:eastAsia="黑体" w:hAnsi="Time New Roman"/>
        </w:rPr>
        <w:t>c</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废除第</w:t>
      </w:r>
      <w:r w:rsidRPr="0099065C">
        <w:rPr>
          <w:rFonts w:ascii="Time New Roman" w:eastAsia="黑体" w:hAnsi="Time New Roman"/>
        </w:rPr>
        <w:t>0</w:t>
      </w:r>
      <w:r w:rsidR="009C11AD" w:rsidRPr="0099065C">
        <w:rPr>
          <w:rFonts w:ascii="Time New Roman" w:eastAsia="黑体" w:hAnsi="Time New Roman"/>
        </w:rPr>
        <w:t>121</w:t>
      </w:r>
      <w:r w:rsidRPr="0099065C">
        <w:rPr>
          <w:rFonts w:ascii="Time New Roman" w:eastAsia="黑体" w:hAnsi="Time New Roman"/>
        </w:rPr>
        <w:t>-</w:t>
      </w:r>
      <w:r w:rsidR="009C11AD" w:rsidRPr="0099065C">
        <w:rPr>
          <w:rFonts w:ascii="Time New Roman" w:eastAsia="黑体" w:hAnsi="Time New Roman"/>
        </w:rPr>
        <w:t>2</w:t>
      </w:r>
      <w:r w:rsidRPr="0099065C">
        <w:rPr>
          <w:rFonts w:ascii="Time New Roman" w:eastAsia="黑体" w:hAnsi="Time New Roman"/>
        </w:rPr>
        <w:t>0</w:t>
      </w:r>
      <w:r w:rsidR="009C11AD" w:rsidRPr="0099065C">
        <w:rPr>
          <w:rFonts w:ascii="Time New Roman" w:eastAsia="黑体" w:hAnsi="Time New Roman"/>
        </w:rPr>
        <w:t>24</w:t>
      </w:r>
      <w:r w:rsidRPr="0099065C">
        <w:rPr>
          <w:rFonts w:ascii="Time New Roman" w:eastAsia="黑体" w:hAnsi="Time New Roman"/>
        </w:rPr>
        <w:t>-</w:t>
      </w:r>
      <w:r w:rsidR="009C11AD" w:rsidRPr="0099065C">
        <w:rPr>
          <w:rFonts w:ascii="Time New Roman" w:eastAsia="黑体" w:hAnsi="Time New Roman"/>
        </w:rPr>
        <w:t>MIGRACIONES</w:t>
      </w:r>
      <w:r w:rsidRPr="0099065C">
        <w:rPr>
          <w:rFonts w:ascii="Time New Roman" w:eastAsia="黑体" w:hAnsi="Time New Roman"/>
        </w:rPr>
        <w:t>号监管决议</w:t>
      </w:r>
      <w:r w:rsidR="009C11AD" w:rsidRPr="0099065C">
        <w:rPr>
          <w:rFonts w:ascii="Time New Roman" w:eastAsia="黑体" w:hAnsi="Time New Roman" w:hint="eastAsia"/>
        </w:rPr>
        <w:t>(</w:t>
      </w:r>
      <w:r w:rsidR="009C11AD" w:rsidRPr="0099065C">
        <w:rPr>
          <w:rFonts w:ascii="Time New Roman" w:eastAsia="黑体" w:hAnsi="Time New Roman"/>
        </w:rPr>
        <w:t>2</w:t>
      </w:r>
      <w:r w:rsidRPr="0099065C">
        <w:rPr>
          <w:rFonts w:ascii="Time New Roman" w:eastAsia="黑体" w:hAnsi="Time New Roman"/>
        </w:rPr>
        <w:t>0</w:t>
      </w:r>
      <w:r w:rsidR="009C11AD" w:rsidRPr="0099065C">
        <w:rPr>
          <w:rFonts w:ascii="Time New Roman" w:eastAsia="黑体" w:hAnsi="Time New Roman"/>
        </w:rPr>
        <w:t>24</w:t>
      </w:r>
      <w:r w:rsidRPr="0099065C">
        <w:rPr>
          <w:rFonts w:ascii="Time New Roman" w:eastAsia="黑体" w:hAnsi="Time New Roman" w:hint="eastAsia"/>
        </w:rPr>
        <w:t>年</w:t>
      </w:r>
      <w:r w:rsidR="009C11AD" w:rsidRPr="0099065C">
        <w:rPr>
          <w:rFonts w:ascii="Time New Roman" w:eastAsia="黑体" w:hAnsi="Time New Roman" w:hint="eastAsia"/>
        </w:rPr>
        <w:t>)</w:t>
      </w:r>
      <w:r w:rsidRPr="0099065C">
        <w:rPr>
          <w:rFonts w:ascii="Time New Roman" w:eastAsia="黑体" w:hAnsi="Time New Roman"/>
        </w:rPr>
        <w:t>，承认</w:t>
      </w:r>
      <w:r w:rsidRPr="0099065C">
        <w:rPr>
          <w:rFonts w:ascii="Time New Roman" w:eastAsia="黑体" w:hAnsi="Time New Roman" w:hint="eastAsia"/>
        </w:rPr>
        <w:t>已经</w:t>
      </w:r>
      <w:r w:rsidRPr="0099065C">
        <w:rPr>
          <w:rFonts w:ascii="Time New Roman" w:eastAsia="黑体" w:hAnsi="Time New Roman"/>
        </w:rPr>
        <w:t>过期或即将过期的委内瑞拉护照的延长有效期，以保证儿童</w:t>
      </w:r>
      <w:r w:rsidRPr="0099065C">
        <w:rPr>
          <w:rFonts w:ascii="Time New Roman" w:eastAsia="黑体" w:hAnsi="Time New Roman" w:hint="eastAsia"/>
        </w:rPr>
        <w:t>能作为</w:t>
      </w:r>
      <w:r w:rsidRPr="0099065C">
        <w:rPr>
          <w:rFonts w:ascii="Time New Roman" w:eastAsia="黑体" w:hAnsi="Time New Roman"/>
        </w:rPr>
        <w:t>人道主义和家庭团聚例外</w:t>
      </w:r>
      <w:r w:rsidRPr="0099065C">
        <w:rPr>
          <w:rFonts w:ascii="Time New Roman" w:eastAsia="黑体" w:hAnsi="Time New Roman" w:hint="eastAsia"/>
        </w:rPr>
        <w:t>情况入境</w:t>
      </w:r>
      <w:r w:rsidRPr="0099065C">
        <w:rPr>
          <w:rFonts w:ascii="Time New Roman" w:eastAsia="黑体" w:hAnsi="Time New Roman"/>
        </w:rPr>
        <w:t>，并</w:t>
      </w:r>
      <w:r w:rsidRPr="0099065C">
        <w:rPr>
          <w:rFonts w:ascii="Time New Roman" w:eastAsia="黑体" w:hAnsi="Time New Roman" w:hint="eastAsia"/>
        </w:rPr>
        <w:t>在</w:t>
      </w:r>
      <w:r w:rsidRPr="0099065C">
        <w:rPr>
          <w:rFonts w:ascii="Time New Roman" w:eastAsia="黑体" w:hAnsi="Time New Roman"/>
        </w:rPr>
        <w:t>儿童的最大利益原则指导</w:t>
      </w:r>
      <w:r w:rsidRPr="0099065C">
        <w:rPr>
          <w:rFonts w:ascii="Time New Roman" w:eastAsia="黑体" w:hAnsi="Time New Roman" w:hint="eastAsia"/>
        </w:rPr>
        <w:t>下灵活变通地处理无</w:t>
      </w:r>
      <w:r w:rsidRPr="0099065C">
        <w:rPr>
          <w:rFonts w:ascii="Time New Roman" w:eastAsia="黑体" w:hAnsi="Time New Roman"/>
        </w:rPr>
        <w:t>有效护照和相应签证</w:t>
      </w:r>
      <w:r w:rsidRPr="0099065C">
        <w:rPr>
          <w:rFonts w:ascii="Time New Roman" w:eastAsia="黑体" w:hAnsi="Time New Roman" w:hint="eastAsia"/>
        </w:rPr>
        <w:t>者</w:t>
      </w:r>
      <w:r w:rsidRPr="0099065C">
        <w:rPr>
          <w:rFonts w:ascii="Time New Roman" w:eastAsia="黑体" w:hAnsi="Time New Roman"/>
        </w:rPr>
        <w:t>；</w:t>
      </w:r>
    </w:p>
    <w:p w14:paraId="39E5FAB8" w14:textId="0982B401"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d</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废除</w:t>
      </w:r>
      <w:r w:rsidRPr="0099065C">
        <w:rPr>
          <w:rFonts w:ascii="Time New Roman" w:eastAsia="黑体" w:hAnsi="Time New Roman" w:hint="eastAsia"/>
        </w:rPr>
        <w:t>其中不包含</w:t>
      </w:r>
      <w:r w:rsidRPr="0099065C">
        <w:rPr>
          <w:rFonts w:ascii="Time New Roman" w:eastAsia="黑体" w:hAnsi="Time New Roman"/>
        </w:rPr>
        <w:t>保护家庭的具体保障措施</w:t>
      </w:r>
      <w:r w:rsidRPr="0099065C">
        <w:rPr>
          <w:rFonts w:ascii="Time New Roman" w:eastAsia="黑体" w:hAnsi="Time New Roman" w:hint="eastAsia"/>
        </w:rPr>
        <w:t>的</w:t>
      </w:r>
      <w:r w:rsidRPr="0099065C">
        <w:rPr>
          <w:rFonts w:ascii="Time New Roman" w:eastAsia="黑体" w:hAnsi="Time New Roman"/>
        </w:rPr>
        <w:t>加速驱逐程序</w:t>
      </w:r>
      <w:r w:rsidR="009C11AD" w:rsidRPr="0099065C">
        <w:rPr>
          <w:rFonts w:ascii="Time New Roman" w:eastAsia="黑体" w:hAnsi="Time New Roman" w:hint="eastAsia"/>
        </w:rPr>
        <w:t>(</w:t>
      </w:r>
      <w:r w:rsidR="009C11AD" w:rsidRPr="0099065C">
        <w:rPr>
          <w:rFonts w:ascii="Time New Roman" w:eastAsia="黑体" w:hAnsi="Time New Roman"/>
        </w:rPr>
        <w:t>2</w:t>
      </w:r>
      <w:r w:rsidRPr="0099065C">
        <w:rPr>
          <w:rFonts w:ascii="Time New Roman" w:eastAsia="黑体" w:hAnsi="Time New Roman"/>
        </w:rPr>
        <w:t>0</w:t>
      </w:r>
      <w:r w:rsidR="009C11AD" w:rsidRPr="0099065C">
        <w:rPr>
          <w:rFonts w:ascii="Time New Roman" w:eastAsia="黑体" w:hAnsi="Time New Roman"/>
        </w:rPr>
        <w:t>23</w:t>
      </w:r>
      <w:r w:rsidRPr="0099065C">
        <w:rPr>
          <w:rFonts w:ascii="Time New Roman" w:eastAsia="黑体" w:hAnsi="Time New Roman"/>
        </w:rPr>
        <w:t>年</w:t>
      </w:r>
      <w:r w:rsidR="009C11AD" w:rsidRPr="0099065C">
        <w:rPr>
          <w:rFonts w:ascii="Time New Roman" w:eastAsia="黑体" w:hAnsi="Time New Roman"/>
        </w:rPr>
        <w:t>11</w:t>
      </w:r>
      <w:r w:rsidRPr="0099065C">
        <w:rPr>
          <w:rFonts w:ascii="Time New Roman" w:eastAsia="黑体" w:hAnsi="Time New Roman"/>
        </w:rPr>
        <w:t>月第</w:t>
      </w:r>
      <w:r w:rsidR="009C11AD" w:rsidRPr="0099065C">
        <w:rPr>
          <w:rFonts w:ascii="Time New Roman" w:eastAsia="黑体" w:hAnsi="Time New Roman"/>
        </w:rPr>
        <w:t>1582</w:t>
      </w:r>
      <w:r w:rsidRPr="0099065C">
        <w:rPr>
          <w:rFonts w:ascii="Time New Roman" w:eastAsia="黑体" w:hAnsi="Time New Roman"/>
        </w:rPr>
        <w:t>号法令</w:t>
      </w:r>
      <w:r w:rsidR="009C11AD" w:rsidRPr="0099065C">
        <w:rPr>
          <w:rFonts w:ascii="Time New Roman" w:eastAsia="黑体" w:hAnsi="Time New Roman" w:hint="eastAsia"/>
        </w:rPr>
        <w:t>)</w:t>
      </w:r>
      <w:r w:rsidRPr="0099065C">
        <w:rPr>
          <w:rFonts w:ascii="Time New Roman" w:eastAsia="黑体" w:hAnsi="Time New Roman"/>
        </w:rPr>
        <w:t>；</w:t>
      </w:r>
    </w:p>
    <w:p w14:paraId="46D045CD" w14:textId="76403871"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e</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实施</w:t>
      </w:r>
      <w:r w:rsidRPr="0099065C">
        <w:rPr>
          <w:rFonts w:ascii="Time New Roman" w:eastAsia="黑体" w:hAnsi="Time New Roman" w:hint="eastAsia"/>
        </w:rPr>
        <w:t>并</w:t>
      </w:r>
      <w:r w:rsidRPr="0099065C">
        <w:rPr>
          <w:rFonts w:ascii="Time New Roman" w:eastAsia="黑体" w:hAnsi="Time New Roman"/>
        </w:rPr>
        <w:t>更新</w:t>
      </w:r>
      <w:r w:rsidRPr="0099065C">
        <w:rPr>
          <w:rFonts w:ascii="Time New Roman" w:eastAsia="黑体" w:hAnsi="Time New Roman" w:hint="eastAsia"/>
        </w:rPr>
        <w:t>《</w:t>
      </w:r>
      <w:r w:rsidR="009C11AD" w:rsidRPr="0099065C">
        <w:rPr>
          <w:rFonts w:ascii="Time New Roman" w:eastAsia="黑体" w:hAnsi="Time New Roman"/>
        </w:rPr>
        <w:t>2</w:t>
      </w:r>
      <w:r w:rsidRPr="0099065C">
        <w:rPr>
          <w:rFonts w:ascii="Time New Roman" w:eastAsia="黑体" w:hAnsi="Time New Roman"/>
        </w:rPr>
        <w:t>0</w:t>
      </w:r>
      <w:r w:rsidR="009C11AD" w:rsidRPr="0099065C">
        <w:rPr>
          <w:rFonts w:ascii="Time New Roman" w:eastAsia="黑体" w:hAnsi="Time New Roman"/>
        </w:rPr>
        <w:t>17</w:t>
      </w:r>
      <w:r w:rsidRPr="0099065C">
        <w:rPr>
          <w:rFonts w:ascii="Time New Roman" w:eastAsia="黑体" w:hAnsi="Time New Roman"/>
        </w:rPr>
        <w:t>-</w:t>
      </w:r>
      <w:r w:rsidR="009C11AD" w:rsidRPr="0099065C">
        <w:rPr>
          <w:rFonts w:ascii="Time New Roman" w:eastAsia="黑体" w:hAnsi="Time New Roman"/>
        </w:rPr>
        <w:t>2</w:t>
      </w:r>
      <w:r w:rsidRPr="0099065C">
        <w:rPr>
          <w:rFonts w:ascii="Time New Roman" w:eastAsia="黑体" w:hAnsi="Time New Roman"/>
        </w:rPr>
        <w:t>0</w:t>
      </w:r>
      <w:r w:rsidR="009C11AD" w:rsidRPr="0099065C">
        <w:rPr>
          <w:rFonts w:ascii="Time New Roman" w:eastAsia="黑体" w:hAnsi="Time New Roman"/>
        </w:rPr>
        <w:t>25</w:t>
      </w:r>
      <w:r w:rsidRPr="0099065C">
        <w:rPr>
          <w:rFonts w:ascii="Time New Roman" w:eastAsia="黑体" w:hAnsi="Time New Roman"/>
        </w:rPr>
        <w:t>年国家移民政策</w:t>
      </w:r>
      <w:r w:rsidRPr="0099065C">
        <w:rPr>
          <w:rFonts w:ascii="Time New Roman" w:eastAsia="黑体" w:hAnsi="Time New Roman" w:hint="eastAsia"/>
        </w:rPr>
        <w:t>》</w:t>
      </w:r>
      <w:r w:rsidRPr="0099065C">
        <w:rPr>
          <w:rFonts w:ascii="Time New Roman" w:eastAsia="黑体" w:hAnsi="Time New Roman"/>
        </w:rPr>
        <w:t>；</w:t>
      </w:r>
    </w:p>
    <w:p w14:paraId="3F12A4F6" w14:textId="18C23C17"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f</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将《特别保护单位照护难民儿童或移民儿童以及缺乏家庭保护或面临失去家庭保护风险的青少年的规程》扩大到国际行动范围；</w:t>
      </w:r>
    </w:p>
    <w:p w14:paraId="494F42E4" w14:textId="71786D07"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g</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不分年龄也不论移民状况，</w:t>
      </w:r>
      <w:r w:rsidRPr="0099065C">
        <w:rPr>
          <w:rFonts w:ascii="Time New Roman" w:eastAsia="黑体" w:hAnsi="Time New Roman"/>
        </w:rPr>
        <w:t>确保移民</w:t>
      </w:r>
      <w:r w:rsidRPr="0099065C">
        <w:rPr>
          <w:rFonts w:ascii="Time New Roman" w:eastAsia="黑体" w:hAnsi="Time New Roman" w:hint="eastAsia"/>
        </w:rPr>
        <w:t>儿童</w:t>
      </w:r>
      <w:r w:rsidRPr="0099065C">
        <w:rPr>
          <w:rFonts w:ascii="Time New Roman" w:eastAsia="黑体" w:hAnsi="Time New Roman"/>
        </w:rPr>
        <w:t>和难民儿童</w:t>
      </w:r>
      <w:r w:rsidRPr="0099065C">
        <w:rPr>
          <w:rFonts w:ascii="Time New Roman" w:eastAsia="黑体" w:hAnsi="Time New Roman" w:hint="eastAsia"/>
        </w:rPr>
        <w:t>能</w:t>
      </w:r>
      <w:r w:rsidRPr="0099065C">
        <w:rPr>
          <w:rFonts w:ascii="Time New Roman" w:eastAsia="黑体" w:hAnsi="Time New Roman"/>
        </w:rPr>
        <w:t>获得医疗</w:t>
      </w:r>
      <w:r w:rsidRPr="0099065C">
        <w:rPr>
          <w:rFonts w:ascii="Time New Roman" w:eastAsia="黑体" w:hAnsi="Time New Roman" w:hint="eastAsia"/>
        </w:rPr>
        <w:t>保健</w:t>
      </w:r>
      <w:r w:rsidRPr="0099065C">
        <w:rPr>
          <w:rFonts w:ascii="Time New Roman" w:eastAsia="黑体" w:hAnsi="Time New Roman"/>
        </w:rPr>
        <w:t>服务</w:t>
      </w:r>
      <w:r w:rsidR="009C11AD" w:rsidRPr="0099065C">
        <w:rPr>
          <w:rFonts w:ascii="Time New Roman" w:eastAsia="黑体" w:hAnsi="Time New Roman" w:hint="eastAsia"/>
        </w:rPr>
        <w:t>(</w:t>
      </w:r>
      <w:r w:rsidRPr="0099065C">
        <w:rPr>
          <w:rFonts w:ascii="Time New Roman" w:eastAsia="黑体" w:hAnsi="Time New Roman"/>
        </w:rPr>
        <w:t>包括</w:t>
      </w:r>
      <w:r w:rsidRPr="0099065C">
        <w:rPr>
          <w:rFonts w:ascii="Time New Roman" w:eastAsia="黑体" w:hAnsi="Time New Roman" w:hint="eastAsia"/>
        </w:rPr>
        <w:t>能加入</w:t>
      </w:r>
      <w:r w:rsidRPr="0099065C">
        <w:rPr>
          <w:rFonts w:ascii="Time New Roman" w:eastAsia="黑体" w:hAnsi="Time New Roman"/>
        </w:rPr>
        <w:t>综合医疗保险</w:t>
      </w:r>
      <w:r w:rsidR="009C11AD" w:rsidRPr="0099065C">
        <w:rPr>
          <w:rFonts w:ascii="Time New Roman" w:eastAsia="黑体" w:hAnsi="Time New Roman" w:hint="eastAsia"/>
        </w:rPr>
        <w:t>)</w:t>
      </w:r>
      <w:r w:rsidRPr="0099065C">
        <w:rPr>
          <w:rFonts w:ascii="Time New Roman" w:eastAsia="黑体" w:hAnsi="Time New Roman"/>
        </w:rPr>
        <w:t>，包括取消</w:t>
      </w:r>
      <w:r w:rsidRPr="0099065C">
        <w:rPr>
          <w:rFonts w:ascii="Time New Roman" w:eastAsia="黑体" w:hAnsi="Time New Roman" w:hint="eastAsia"/>
        </w:rPr>
        <w:t>五年的</w:t>
      </w:r>
      <w:r w:rsidRPr="0099065C">
        <w:rPr>
          <w:rFonts w:ascii="Time New Roman" w:eastAsia="黑体" w:hAnsi="Time New Roman"/>
        </w:rPr>
        <w:t>最低居住年限要求以避免</w:t>
      </w:r>
      <w:r w:rsidRPr="0099065C">
        <w:rPr>
          <w:rFonts w:ascii="Time New Roman" w:eastAsia="黑体" w:hAnsi="Time New Roman" w:hint="eastAsia"/>
        </w:rPr>
        <w:t>上述</w:t>
      </w:r>
      <w:r w:rsidRPr="0099065C">
        <w:rPr>
          <w:rFonts w:ascii="Time New Roman" w:eastAsia="黑体" w:hAnsi="Time New Roman"/>
        </w:rPr>
        <w:t>弱势群体的医疗保险中断；</w:t>
      </w:r>
    </w:p>
    <w:p w14:paraId="00C5F049" w14:textId="1676D14B"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h</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继续将移民</w:t>
      </w:r>
      <w:r w:rsidRPr="0099065C">
        <w:rPr>
          <w:rFonts w:ascii="Time New Roman" w:eastAsia="黑体" w:hAnsi="Time New Roman" w:hint="eastAsia"/>
        </w:rPr>
        <w:t>儿童</w:t>
      </w:r>
      <w:r w:rsidRPr="0099065C">
        <w:rPr>
          <w:rFonts w:ascii="Time New Roman" w:eastAsia="黑体" w:hAnsi="Time New Roman"/>
        </w:rPr>
        <w:t>和难民儿童纳入教育</w:t>
      </w:r>
      <w:r w:rsidRPr="0099065C">
        <w:rPr>
          <w:rFonts w:ascii="Time New Roman" w:eastAsia="黑体" w:hAnsi="Time New Roman" w:hint="eastAsia"/>
        </w:rPr>
        <w:t>体系</w:t>
      </w:r>
      <w:r w:rsidRPr="0099065C">
        <w:rPr>
          <w:rFonts w:ascii="Time New Roman" w:eastAsia="黑体" w:hAnsi="Time New Roman"/>
        </w:rPr>
        <w:t>，无论其证件状况如何，并确保儿童能毕业，无论其移民身份如何；</w:t>
      </w:r>
    </w:p>
    <w:p w14:paraId="449FD0A0" w14:textId="136D0CFE" w:rsidR="00AF1C42" w:rsidRPr="0099065C" w:rsidRDefault="00AF1C42" w:rsidP="009C11AD">
      <w:pPr>
        <w:pStyle w:val="SingleTxtGC"/>
        <w:rPr>
          <w:rFonts w:ascii="Time New Roman" w:eastAsia="黑体" w:hAnsi="Time New Roman" w:hint="eastAsia"/>
        </w:rPr>
      </w:pPr>
      <w:bookmarkStart w:id="13" w:name="_Hlk186719784"/>
      <w:r w:rsidRPr="0099065C">
        <w:rPr>
          <w:rFonts w:ascii="Time New Roman" w:eastAsia="黑体" w:hAnsi="Time New Roman"/>
        </w:rPr>
        <w:tab/>
        <w:t>(</w:t>
      </w:r>
      <w:r w:rsidR="009C11AD" w:rsidRPr="0099065C">
        <w:rPr>
          <w:rFonts w:ascii="Time New Roman" w:eastAsia="黑体" w:hAnsi="Time New Roman"/>
        </w:rPr>
        <w:t>i</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建立强有力的机制，以识别和</w:t>
      </w:r>
      <w:r w:rsidRPr="0099065C">
        <w:rPr>
          <w:rFonts w:ascii="Time New Roman" w:eastAsia="黑体" w:hAnsi="Time New Roman" w:hint="eastAsia"/>
        </w:rPr>
        <w:t>支助</w:t>
      </w:r>
      <w:r w:rsidRPr="0099065C">
        <w:rPr>
          <w:rFonts w:ascii="Time New Roman" w:eastAsia="黑体" w:hAnsi="Time New Roman"/>
        </w:rPr>
        <w:t>受武装冲突影响的儿童，</w:t>
      </w:r>
      <w:r w:rsidRPr="0099065C">
        <w:rPr>
          <w:rFonts w:ascii="Time New Roman" w:eastAsia="黑体" w:hAnsi="Time New Roman" w:hint="eastAsia"/>
        </w:rPr>
        <w:t>尤其</w:t>
      </w:r>
      <w:r w:rsidRPr="0099065C">
        <w:rPr>
          <w:rFonts w:ascii="Time New Roman" w:eastAsia="黑体" w:hAnsi="Time New Roman"/>
        </w:rPr>
        <w:t>是尽早识别来自冲突地区的寻求庇护儿童并根据</w:t>
      </w:r>
      <w:r w:rsidRPr="0099065C">
        <w:rPr>
          <w:rFonts w:ascii="Time New Roman" w:eastAsia="黑体" w:hAnsi="Time New Roman" w:hint="eastAsia"/>
        </w:rPr>
        <w:t>其</w:t>
      </w:r>
      <w:r w:rsidRPr="0099065C">
        <w:rPr>
          <w:rFonts w:ascii="Time New Roman" w:eastAsia="黑体" w:hAnsi="Time New Roman"/>
        </w:rPr>
        <w:t>需求提供身心康复服务。</w:t>
      </w:r>
    </w:p>
    <w:bookmarkEnd w:id="13"/>
    <w:p w14:paraId="42135521" w14:textId="6E880DB4" w:rsidR="00AF1C42" w:rsidRPr="0099065C" w:rsidRDefault="00AF1C42" w:rsidP="00DB431B">
      <w:pPr>
        <w:pStyle w:val="H23GC"/>
        <w:rPr>
          <w:rFonts w:ascii="Time New Roman" w:hAnsi="Time New Roman" w:hint="eastAsia"/>
        </w:rPr>
      </w:pPr>
      <w:r w:rsidRPr="0099065C">
        <w:rPr>
          <w:rFonts w:ascii="Time New Roman" w:hAnsi="Time New Roman"/>
        </w:rPr>
        <w:tab/>
      </w:r>
      <w:r w:rsidRPr="0099065C">
        <w:rPr>
          <w:rFonts w:ascii="Time New Roman" w:hAnsi="Time New Roman"/>
        </w:rPr>
        <w:tab/>
      </w:r>
      <w:r w:rsidRPr="0099065C">
        <w:rPr>
          <w:rFonts w:ascii="Time New Roman" w:hAnsi="Time New Roman" w:hint="eastAsia"/>
        </w:rPr>
        <w:t>经济剥削，包括童工现象</w:t>
      </w:r>
    </w:p>
    <w:p w14:paraId="7AB5B178" w14:textId="4DE806B6"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41</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rPr>
        <w:t>委员会建议缔约国</w:t>
      </w:r>
      <w:r w:rsidR="00AF1C42" w:rsidRPr="0099065C">
        <w:rPr>
          <w:rFonts w:ascii="Time New Roman" w:eastAsia="黑体" w:hAnsi="Time New Roman" w:hint="eastAsia"/>
        </w:rPr>
        <w:t>：</w:t>
      </w:r>
    </w:p>
    <w:p w14:paraId="27664AAC" w14:textId="158627EE"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发布《国家预防和</w:t>
      </w:r>
      <w:r w:rsidRPr="0099065C">
        <w:rPr>
          <w:rFonts w:ascii="Time New Roman" w:eastAsia="黑体" w:hAnsi="Time New Roman" w:hint="eastAsia"/>
        </w:rPr>
        <w:t>根除</w:t>
      </w:r>
      <w:r w:rsidRPr="0099065C">
        <w:rPr>
          <w:rFonts w:ascii="Time New Roman" w:eastAsia="黑体" w:hAnsi="Time New Roman"/>
        </w:rPr>
        <w:t>童工现象多部门政策》</w:t>
      </w:r>
      <w:r w:rsidRPr="0099065C">
        <w:rPr>
          <w:rFonts w:ascii="Time New Roman" w:eastAsia="黑体" w:hAnsi="Time New Roman" w:hint="eastAsia"/>
        </w:rPr>
        <w:t>，并</w:t>
      </w:r>
      <w:r w:rsidRPr="0099065C">
        <w:rPr>
          <w:rFonts w:ascii="Time New Roman" w:eastAsia="黑体" w:hAnsi="Time New Roman"/>
        </w:rPr>
        <w:t>提供</w:t>
      </w:r>
      <w:r w:rsidRPr="0099065C">
        <w:rPr>
          <w:rFonts w:ascii="Time New Roman" w:eastAsia="黑体" w:hAnsi="Time New Roman" w:hint="eastAsia"/>
        </w:rPr>
        <w:t>充足</w:t>
      </w:r>
      <w:r w:rsidRPr="0099065C">
        <w:rPr>
          <w:rFonts w:ascii="Time New Roman" w:eastAsia="黑体" w:hAnsi="Time New Roman"/>
        </w:rPr>
        <w:t>资金</w:t>
      </w:r>
      <w:r w:rsidRPr="0099065C">
        <w:rPr>
          <w:rFonts w:ascii="Time New Roman" w:eastAsia="黑体" w:hAnsi="Time New Roman" w:hint="eastAsia"/>
        </w:rPr>
        <w:t>予以切实有效地实施，</w:t>
      </w:r>
      <w:r w:rsidRPr="0099065C">
        <w:rPr>
          <w:rFonts w:ascii="Time New Roman" w:eastAsia="黑体" w:hAnsi="Time New Roman"/>
        </w:rPr>
        <w:t>以在</w:t>
      </w:r>
      <w:r w:rsidR="009C11AD" w:rsidRPr="0099065C">
        <w:rPr>
          <w:rFonts w:ascii="Time New Roman" w:eastAsia="黑体" w:hAnsi="Time New Roman"/>
        </w:rPr>
        <w:t>2</w:t>
      </w:r>
      <w:r w:rsidRPr="0099065C">
        <w:rPr>
          <w:rFonts w:ascii="Time New Roman" w:eastAsia="黑体" w:hAnsi="Time New Roman"/>
        </w:rPr>
        <w:t>0</w:t>
      </w:r>
      <w:r w:rsidR="009C11AD" w:rsidRPr="0099065C">
        <w:rPr>
          <w:rFonts w:ascii="Time New Roman" w:eastAsia="黑体" w:hAnsi="Time New Roman"/>
        </w:rPr>
        <w:t>25</w:t>
      </w:r>
      <w:r w:rsidRPr="0099065C">
        <w:rPr>
          <w:rFonts w:ascii="Time New Roman" w:eastAsia="黑体" w:hAnsi="Time New Roman"/>
        </w:rPr>
        <w:t>年前消除一切形式童工现象；</w:t>
      </w:r>
    </w:p>
    <w:p w14:paraId="1A4B688D" w14:textId="149AF2BD"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启用</w:t>
      </w:r>
      <w:r w:rsidRPr="0099065C">
        <w:rPr>
          <w:rFonts w:ascii="Time New Roman" w:eastAsia="黑体" w:hAnsi="Time New Roman"/>
        </w:rPr>
        <w:t>强迫劳动</w:t>
      </w:r>
      <w:r w:rsidRPr="0099065C">
        <w:rPr>
          <w:rFonts w:ascii="Time New Roman" w:eastAsia="黑体" w:hAnsi="Time New Roman" w:hint="eastAsia"/>
        </w:rPr>
        <w:t>问题</w:t>
      </w:r>
      <w:r w:rsidRPr="0099065C">
        <w:rPr>
          <w:rFonts w:ascii="Time New Roman" w:eastAsia="黑体" w:hAnsi="Time New Roman"/>
        </w:rPr>
        <w:t>国家观察站；</w:t>
      </w:r>
    </w:p>
    <w:p w14:paraId="59F6A850" w14:textId="6E120DEE"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c</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禁止</w:t>
      </w:r>
      <w:r w:rsidRPr="0099065C">
        <w:rPr>
          <w:rFonts w:ascii="Time New Roman" w:eastAsia="黑体" w:hAnsi="Time New Roman" w:hint="eastAsia"/>
        </w:rPr>
        <w:t>并</w:t>
      </w:r>
      <w:r w:rsidRPr="0099065C">
        <w:rPr>
          <w:rFonts w:ascii="Time New Roman" w:eastAsia="黑体" w:hAnsi="Time New Roman"/>
        </w:rPr>
        <w:t>消除危险的劳动</w:t>
      </w:r>
      <w:r w:rsidRPr="0099065C">
        <w:rPr>
          <w:rFonts w:ascii="Time New Roman" w:eastAsia="黑体" w:hAnsi="Time New Roman" w:hint="eastAsia"/>
        </w:rPr>
        <w:t>实践</w:t>
      </w:r>
      <w:r w:rsidRPr="0099065C">
        <w:rPr>
          <w:rFonts w:ascii="Time New Roman" w:eastAsia="黑体" w:hAnsi="Time New Roman"/>
        </w:rPr>
        <w:t>，</w:t>
      </w:r>
      <w:r w:rsidRPr="0099065C">
        <w:rPr>
          <w:rFonts w:ascii="Time New Roman" w:eastAsia="黑体" w:hAnsi="Time New Roman" w:hint="eastAsia"/>
        </w:rPr>
        <w:t>尤其</w:t>
      </w:r>
      <w:r w:rsidRPr="0099065C">
        <w:rPr>
          <w:rFonts w:ascii="Time New Roman" w:eastAsia="黑体" w:hAnsi="Time New Roman"/>
        </w:rPr>
        <w:t>是在童工</w:t>
      </w:r>
      <w:r w:rsidRPr="0099065C">
        <w:rPr>
          <w:rFonts w:ascii="Time New Roman" w:eastAsia="黑体" w:hAnsi="Time New Roman" w:hint="eastAsia"/>
        </w:rPr>
        <w:t>暴露在</w:t>
      </w:r>
      <w:r w:rsidRPr="0099065C">
        <w:rPr>
          <w:rFonts w:ascii="Time New Roman" w:eastAsia="黑体" w:hAnsi="Time New Roman"/>
        </w:rPr>
        <w:t>环境风险因素</w:t>
      </w:r>
      <w:r w:rsidRPr="0099065C">
        <w:rPr>
          <w:rFonts w:ascii="Time New Roman" w:eastAsia="黑体" w:hAnsi="Time New Roman" w:hint="eastAsia"/>
        </w:rPr>
        <w:t>下</w:t>
      </w:r>
      <w:r w:rsidRPr="0099065C">
        <w:rPr>
          <w:rFonts w:ascii="Time New Roman" w:eastAsia="黑体" w:hAnsi="Time New Roman"/>
        </w:rPr>
        <w:t>的农业、采矿</w:t>
      </w:r>
      <w:r w:rsidRPr="0099065C">
        <w:rPr>
          <w:rFonts w:ascii="Time New Roman" w:eastAsia="黑体" w:hAnsi="Time New Roman" w:hint="eastAsia"/>
        </w:rPr>
        <w:t>以及</w:t>
      </w:r>
      <w:r w:rsidRPr="0099065C">
        <w:rPr>
          <w:rFonts w:ascii="Time New Roman" w:eastAsia="黑体" w:hAnsi="Time New Roman"/>
        </w:rPr>
        <w:t>非正规部门，促进更安全的替代办法，并确保</w:t>
      </w:r>
      <w:r w:rsidRPr="0099065C">
        <w:rPr>
          <w:rFonts w:ascii="Time New Roman" w:eastAsia="黑体" w:hAnsi="Time New Roman" w:hint="eastAsia"/>
        </w:rPr>
        <w:t>密切</w:t>
      </w:r>
      <w:proofErr w:type="gramStart"/>
      <w:r w:rsidRPr="0099065C">
        <w:rPr>
          <w:rFonts w:ascii="Time New Roman" w:eastAsia="黑体" w:hAnsi="Time New Roman" w:hint="eastAsia"/>
        </w:rPr>
        <w:t>关注</w:t>
      </w:r>
      <w:r w:rsidRPr="0099065C">
        <w:rPr>
          <w:rFonts w:ascii="Time New Roman" w:eastAsia="黑体" w:hAnsi="Time New Roman"/>
        </w:rPr>
        <w:t>受</w:t>
      </w:r>
      <w:proofErr w:type="gramEnd"/>
      <w:r w:rsidRPr="0099065C">
        <w:rPr>
          <w:rFonts w:ascii="Time New Roman" w:eastAsia="黑体" w:hAnsi="Time New Roman"/>
        </w:rPr>
        <w:t>影响儿童。</w:t>
      </w:r>
      <w:bookmarkStart w:id="14" w:name="_Hlk182917042"/>
    </w:p>
    <w:bookmarkEnd w:id="14"/>
    <w:p w14:paraId="66A3DCA7" w14:textId="5B4A8406" w:rsidR="00AF1C42" w:rsidRPr="0099065C" w:rsidRDefault="00AF1C42" w:rsidP="00DB431B">
      <w:pPr>
        <w:pStyle w:val="H23GC"/>
        <w:rPr>
          <w:rFonts w:ascii="Time New Roman" w:hAnsi="Time New Roman" w:hint="eastAsia"/>
        </w:rPr>
      </w:pPr>
      <w:r w:rsidRPr="0099065C">
        <w:rPr>
          <w:rFonts w:ascii="Time New Roman" w:hAnsi="Time New Roman"/>
        </w:rPr>
        <w:tab/>
      </w:r>
      <w:r w:rsidRPr="0099065C">
        <w:rPr>
          <w:rFonts w:ascii="Time New Roman" w:hAnsi="Time New Roman"/>
        </w:rPr>
        <w:tab/>
      </w:r>
      <w:r w:rsidRPr="0099065C">
        <w:rPr>
          <w:rFonts w:ascii="Time New Roman" w:hAnsi="Time New Roman" w:hint="eastAsia"/>
        </w:rPr>
        <w:t>流落街头儿童</w:t>
      </w:r>
    </w:p>
    <w:p w14:paraId="3754D978" w14:textId="5DD93A1D"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42</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rPr>
        <w:t>委员会提请</w:t>
      </w:r>
      <w:r w:rsidR="00AF1C42" w:rsidRPr="0099065C">
        <w:rPr>
          <w:rFonts w:ascii="Time New Roman" w:eastAsia="黑体" w:hAnsi="Time New Roman" w:hint="eastAsia"/>
        </w:rPr>
        <w:t>缔约国</w:t>
      </w:r>
      <w:r w:rsidR="00AF1C42" w:rsidRPr="0099065C">
        <w:rPr>
          <w:rFonts w:ascii="Time New Roman" w:eastAsia="黑体" w:hAnsi="Time New Roman"/>
        </w:rPr>
        <w:t>注意其关于街头儿童的第</w:t>
      </w:r>
      <w:r w:rsidRPr="0099065C">
        <w:rPr>
          <w:rFonts w:ascii="Time New Roman" w:eastAsia="黑体" w:hAnsi="Time New Roman"/>
        </w:rPr>
        <w:t>21</w:t>
      </w:r>
      <w:r w:rsidR="00AF1C42" w:rsidRPr="0099065C">
        <w:rPr>
          <w:rFonts w:ascii="Time New Roman" w:eastAsia="黑体" w:hAnsi="Time New Roman"/>
        </w:rPr>
        <w:t>号一般性意见</w:t>
      </w:r>
      <w:r w:rsidRPr="0099065C">
        <w:rPr>
          <w:rFonts w:ascii="Time New Roman" w:eastAsia="黑体" w:hAnsi="Time New Roman" w:hint="eastAsia"/>
        </w:rPr>
        <w:t>(</w:t>
      </w:r>
      <w:r w:rsidRPr="0099065C">
        <w:rPr>
          <w:rFonts w:ascii="Time New Roman" w:eastAsia="黑体" w:hAnsi="Time New Roman"/>
        </w:rPr>
        <w:t>2</w:t>
      </w:r>
      <w:r w:rsidR="00AF1C42" w:rsidRPr="0099065C">
        <w:rPr>
          <w:rFonts w:ascii="Time New Roman" w:eastAsia="黑体" w:hAnsi="Time New Roman"/>
        </w:rPr>
        <w:t>0</w:t>
      </w:r>
      <w:r w:rsidRPr="0099065C">
        <w:rPr>
          <w:rFonts w:ascii="Time New Roman" w:eastAsia="黑体" w:hAnsi="Time New Roman"/>
        </w:rPr>
        <w:t>17</w:t>
      </w:r>
      <w:r w:rsidR="00AF1C42" w:rsidRPr="0099065C">
        <w:rPr>
          <w:rFonts w:ascii="Time New Roman" w:eastAsia="黑体" w:hAnsi="Time New Roman"/>
        </w:rPr>
        <w:t>年</w:t>
      </w:r>
      <w:r w:rsidRPr="0099065C">
        <w:rPr>
          <w:rFonts w:ascii="Time New Roman" w:eastAsia="黑体" w:hAnsi="Time New Roman" w:hint="eastAsia"/>
        </w:rPr>
        <w:t>)</w:t>
      </w:r>
      <w:r w:rsidR="00AF1C42" w:rsidRPr="0099065C">
        <w:rPr>
          <w:rFonts w:ascii="Time New Roman" w:eastAsia="黑体" w:hAnsi="Time New Roman" w:hint="eastAsia"/>
        </w:rPr>
        <w:t>，</w:t>
      </w:r>
      <w:r w:rsidR="00AF1C42" w:rsidRPr="0099065C">
        <w:rPr>
          <w:rFonts w:ascii="Time New Roman" w:eastAsia="黑体" w:hAnsi="Time New Roman"/>
        </w:rPr>
        <w:t>并对儿童吸毒</w:t>
      </w:r>
      <w:r w:rsidR="00AF1C42" w:rsidRPr="0099065C">
        <w:rPr>
          <w:rFonts w:ascii="Time New Roman" w:eastAsia="黑体" w:hAnsi="Time New Roman" w:hint="eastAsia"/>
        </w:rPr>
        <w:t>率</w:t>
      </w:r>
      <w:r w:rsidR="00AF1C42" w:rsidRPr="0099065C">
        <w:rPr>
          <w:rFonts w:ascii="Time New Roman" w:eastAsia="黑体" w:hAnsi="Time New Roman"/>
        </w:rPr>
        <w:t>和酗酒率</w:t>
      </w:r>
      <w:r w:rsidR="00AF1C42" w:rsidRPr="0099065C">
        <w:rPr>
          <w:rFonts w:ascii="Time New Roman" w:eastAsia="黑体" w:hAnsi="Time New Roman" w:hint="eastAsia"/>
        </w:rPr>
        <w:t>之高</w:t>
      </w:r>
      <w:r w:rsidR="00AF1C42" w:rsidRPr="0099065C">
        <w:rPr>
          <w:rFonts w:ascii="Time New Roman" w:eastAsia="黑体" w:hAnsi="Time New Roman"/>
        </w:rPr>
        <w:t>表示关切</w:t>
      </w:r>
      <w:r w:rsidR="00AF1C42" w:rsidRPr="0099065C">
        <w:rPr>
          <w:rFonts w:ascii="Time New Roman" w:eastAsia="黑体" w:hAnsi="Time New Roman" w:hint="eastAsia"/>
        </w:rPr>
        <w:t>。</w:t>
      </w:r>
      <w:r w:rsidR="00AF1C42" w:rsidRPr="0099065C">
        <w:rPr>
          <w:rFonts w:ascii="Time New Roman" w:eastAsia="黑体" w:hAnsi="Time New Roman"/>
        </w:rPr>
        <w:t>委员会建议缔约国</w:t>
      </w:r>
      <w:r w:rsidR="00AF1C42" w:rsidRPr="0099065C">
        <w:rPr>
          <w:rFonts w:ascii="Time New Roman" w:eastAsia="黑体" w:hAnsi="Time New Roman" w:hint="eastAsia"/>
        </w:rPr>
        <w:t>：</w:t>
      </w:r>
    </w:p>
    <w:p w14:paraId="4D27B286" w14:textId="748299F0"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评估在街头生活或工作的儿童</w:t>
      </w:r>
      <w:r w:rsidRPr="0099065C">
        <w:rPr>
          <w:rFonts w:ascii="Time New Roman" w:eastAsia="黑体" w:hAnsi="Time New Roman" w:hint="eastAsia"/>
        </w:rPr>
        <w:t>数量</w:t>
      </w:r>
      <w:r w:rsidRPr="0099065C">
        <w:rPr>
          <w:rFonts w:ascii="Time New Roman" w:eastAsia="黑体" w:hAnsi="Time New Roman"/>
        </w:rPr>
        <w:t>，并更新关于其处境根源的研究；</w:t>
      </w:r>
    </w:p>
    <w:p w14:paraId="06F8A808" w14:textId="31C1AE48"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为</w:t>
      </w:r>
      <w:r w:rsidRPr="0099065C">
        <w:rPr>
          <w:rFonts w:ascii="Time New Roman" w:eastAsia="黑体" w:hAnsi="Time New Roman" w:hint="eastAsia"/>
        </w:rPr>
        <w:t>流落</w:t>
      </w:r>
      <w:r w:rsidRPr="0099065C">
        <w:rPr>
          <w:rFonts w:ascii="Time New Roman" w:eastAsia="黑体" w:hAnsi="Time New Roman"/>
        </w:rPr>
        <w:t>街头</w:t>
      </w:r>
      <w:r w:rsidRPr="0099065C">
        <w:rPr>
          <w:rFonts w:ascii="Time New Roman" w:eastAsia="黑体" w:hAnsi="Time New Roman" w:hint="eastAsia"/>
        </w:rPr>
        <w:t>的</w:t>
      </w:r>
      <w:r w:rsidRPr="0099065C">
        <w:rPr>
          <w:rFonts w:ascii="Time New Roman" w:eastAsia="黑体" w:hAnsi="Time New Roman"/>
        </w:rPr>
        <w:t>儿童制定一项</w:t>
      </w:r>
      <w:r w:rsidRPr="0099065C">
        <w:rPr>
          <w:rFonts w:ascii="Time New Roman" w:eastAsia="黑体" w:hAnsi="Time New Roman" w:hint="eastAsia"/>
        </w:rPr>
        <w:t>内容</w:t>
      </w:r>
      <w:r w:rsidRPr="0099065C">
        <w:rPr>
          <w:rFonts w:ascii="Time New Roman" w:eastAsia="黑体" w:hAnsi="Time New Roman"/>
        </w:rPr>
        <w:t>全面</w:t>
      </w:r>
      <w:r w:rsidRPr="0099065C">
        <w:rPr>
          <w:rFonts w:ascii="Time New Roman" w:eastAsia="黑体" w:hAnsi="Time New Roman" w:hint="eastAsia"/>
        </w:rPr>
        <w:t>的</w:t>
      </w:r>
      <w:r w:rsidRPr="0099065C">
        <w:rPr>
          <w:rFonts w:ascii="Time New Roman" w:eastAsia="黑体" w:hAnsi="Time New Roman"/>
        </w:rPr>
        <w:t>综合</w:t>
      </w:r>
      <w:r w:rsidRPr="0099065C">
        <w:rPr>
          <w:rFonts w:ascii="Time New Roman" w:eastAsia="黑体" w:hAnsi="Time New Roman" w:hint="eastAsia"/>
        </w:rPr>
        <w:t>性</w:t>
      </w:r>
      <w:r w:rsidRPr="0099065C">
        <w:rPr>
          <w:rFonts w:ascii="Time New Roman" w:eastAsia="黑体" w:hAnsi="Time New Roman"/>
        </w:rPr>
        <w:t>政策，</w:t>
      </w:r>
      <w:r w:rsidRPr="0099065C">
        <w:rPr>
          <w:rFonts w:ascii="Time New Roman" w:eastAsia="黑体" w:hAnsi="Time New Roman" w:hint="eastAsia"/>
        </w:rPr>
        <w:t>以在</w:t>
      </w:r>
      <w:r w:rsidRPr="0099065C">
        <w:rPr>
          <w:rFonts w:ascii="Time New Roman" w:eastAsia="黑体" w:hAnsi="Time New Roman"/>
        </w:rPr>
        <w:t>充分尊重儿童</w:t>
      </w:r>
      <w:r w:rsidRPr="0099065C">
        <w:rPr>
          <w:rFonts w:ascii="Time New Roman" w:eastAsia="黑体" w:hAnsi="Time New Roman" w:hint="eastAsia"/>
        </w:rPr>
        <w:t>的</w:t>
      </w:r>
      <w:r w:rsidRPr="0099065C">
        <w:rPr>
          <w:rFonts w:ascii="Time New Roman" w:eastAsia="黑体" w:hAnsi="Time New Roman"/>
        </w:rPr>
        <w:t>最大利益并</w:t>
      </w:r>
      <w:r w:rsidRPr="0099065C">
        <w:rPr>
          <w:rFonts w:ascii="Time New Roman" w:eastAsia="黑体" w:hAnsi="Time New Roman" w:hint="eastAsia"/>
        </w:rPr>
        <w:t>对其</w:t>
      </w:r>
      <w:r w:rsidRPr="0099065C">
        <w:rPr>
          <w:rFonts w:ascii="Time New Roman" w:eastAsia="黑体" w:hAnsi="Time New Roman"/>
        </w:rPr>
        <w:t>自主意见</w:t>
      </w:r>
      <w:r w:rsidRPr="0099065C">
        <w:rPr>
          <w:rFonts w:ascii="Time New Roman" w:eastAsia="黑体" w:hAnsi="Time New Roman" w:hint="eastAsia"/>
        </w:rPr>
        <w:t>给予应有权重的情况下，</w:t>
      </w:r>
      <w:r w:rsidRPr="0099065C">
        <w:rPr>
          <w:rFonts w:ascii="Time New Roman" w:eastAsia="黑体" w:hAnsi="Time New Roman"/>
        </w:rPr>
        <w:t>支持他们行使</w:t>
      </w:r>
      <w:r w:rsidRPr="0099065C">
        <w:rPr>
          <w:rFonts w:ascii="Time New Roman" w:eastAsia="黑体" w:hAnsi="Time New Roman" w:hint="eastAsia"/>
        </w:rPr>
        <w:t>自己的</w:t>
      </w:r>
      <w:r w:rsidRPr="0099065C">
        <w:rPr>
          <w:rFonts w:ascii="Time New Roman" w:eastAsia="黑体" w:hAnsi="Time New Roman"/>
        </w:rPr>
        <w:t>权利，</w:t>
      </w:r>
      <w:r w:rsidRPr="0099065C">
        <w:rPr>
          <w:rFonts w:ascii="Time New Roman" w:eastAsia="黑体" w:hAnsi="Time New Roman" w:hint="eastAsia"/>
        </w:rPr>
        <w:t>并支持他们</w:t>
      </w:r>
      <w:r w:rsidRPr="0099065C">
        <w:rPr>
          <w:rFonts w:ascii="Time New Roman" w:eastAsia="黑体" w:hAnsi="Time New Roman"/>
        </w:rPr>
        <w:t>重新融入家庭或接受替代性照料；</w:t>
      </w:r>
    </w:p>
    <w:p w14:paraId="0C52FD39" w14:textId="2895D9EB"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c</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在</w:t>
      </w:r>
      <w:r w:rsidR="009C11AD" w:rsidRPr="0099065C">
        <w:rPr>
          <w:rFonts w:ascii="Time New Roman" w:eastAsia="黑体" w:hAnsi="Time New Roman" w:hint="eastAsia"/>
        </w:rPr>
        <w:t>“</w:t>
      </w:r>
      <w:r w:rsidRPr="0099065C">
        <w:rPr>
          <w:rFonts w:ascii="Time New Roman" w:eastAsia="黑体" w:hAnsi="Time New Roman"/>
        </w:rPr>
        <w:t>警察禁毒</w:t>
      </w:r>
      <w:r w:rsidRPr="0099065C">
        <w:rPr>
          <w:rFonts w:ascii="Time New Roman" w:eastAsia="黑体" w:hAnsi="Time New Roman" w:hint="eastAsia"/>
        </w:rPr>
        <w:t>在</w:t>
      </w:r>
      <w:r w:rsidRPr="0099065C">
        <w:rPr>
          <w:rFonts w:ascii="Time New Roman" w:eastAsia="黑体" w:hAnsi="Time New Roman"/>
        </w:rPr>
        <w:t>行动</w:t>
      </w:r>
      <w:r w:rsidR="009C11AD" w:rsidRPr="0099065C">
        <w:rPr>
          <w:rFonts w:ascii="Time New Roman" w:eastAsia="黑体" w:hAnsi="Time New Roman" w:hint="eastAsia"/>
        </w:rPr>
        <w:t>”</w:t>
      </w:r>
      <w:r w:rsidRPr="0099065C">
        <w:rPr>
          <w:rFonts w:ascii="Time New Roman" w:eastAsia="黑体" w:hAnsi="Time New Roman" w:hint="eastAsia"/>
        </w:rPr>
        <w:t>计划</w:t>
      </w:r>
      <w:r w:rsidRPr="0099065C">
        <w:rPr>
          <w:rFonts w:ascii="Time New Roman" w:eastAsia="黑体" w:hAnsi="Time New Roman"/>
        </w:rPr>
        <w:t>基础上</w:t>
      </w:r>
      <w:r w:rsidRPr="0099065C">
        <w:rPr>
          <w:rFonts w:ascii="Time New Roman" w:eastAsia="黑体" w:hAnsi="Time New Roman" w:hint="eastAsia"/>
        </w:rPr>
        <w:t>再接再厉</w:t>
      </w:r>
      <w:r w:rsidRPr="0099065C">
        <w:rPr>
          <w:rFonts w:ascii="Time New Roman" w:eastAsia="黑体" w:hAnsi="Time New Roman"/>
        </w:rPr>
        <w:t>，制定一项专门保护</w:t>
      </w:r>
      <w:r w:rsidRPr="0099065C">
        <w:rPr>
          <w:rFonts w:ascii="Time New Roman" w:eastAsia="黑体" w:hAnsi="Time New Roman" w:hint="eastAsia"/>
        </w:rPr>
        <w:t>流落</w:t>
      </w:r>
      <w:r w:rsidRPr="0099065C">
        <w:rPr>
          <w:rFonts w:ascii="Time New Roman" w:eastAsia="黑体" w:hAnsi="Time New Roman"/>
        </w:rPr>
        <w:t>街头儿童免</w:t>
      </w:r>
      <w:r w:rsidRPr="0099065C">
        <w:rPr>
          <w:rFonts w:ascii="Time New Roman" w:eastAsia="黑体" w:hAnsi="Time New Roman" w:hint="eastAsia"/>
        </w:rPr>
        <w:t>遭</w:t>
      </w:r>
      <w:r w:rsidRPr="0099065C">
        <w:rPr>
          <w:rFonts w:ascii="Time New Roman" w:eastAsia="黑体" w:hAnsi="Time New Roman"/>
        </w:rPr>
        <w:t>帮派暴力</w:t>
      </w:r>
      <w:r w:rsidRPr="0099065C">
        <w:rPr>
          <w:rFonts w:ascii="Time New Roman" w:eastAsia="黑体" w:hAnsi="Time New Roman" w:hint="eastAsia"/>
        </w:rPr>
        <w:t>侵害</w:t>
      </w:r>
      <w:r w:rsidRPr="0099065C">
        <w:rPr>
          <w:rFonts w:ascii="Time New Roman" w:eastAsia="黑体" w:hAnsi="Time New Roman"/>
        </w:rPr>
        <w:t>和</w:t>
      </w:r>
      <w:r w:rsidRPr="0099065C">
        <w:rPr>
          <w:rFonts w:ascii="Time New Roman" w:eastAsia="黑体" w:hAnsi="Time New Roman" w:hint="eastAsia"/>
        </w:rPr>
        <w:t>免于卷入</w:t>
      </w:r>
      <w:r w:rsidRPr="0099065C">
        <w:rPr>
          <w:rFonts w:ascii="Time New Roman" w:eastAsia="黑体" w:hAnsi="Time New Roman"/>
        </w:rPr>
        <w:t>贩毒</w:t>
      </w:r>
      <w:r w:rsidRPr="0099065C">
        <w:rPr>
          <w:rFonts w:ascii="Time New Roman" w:eastAsia="黑体" w:hAnsi="Time New Roman" w:hint="eastAsia"/>
        </w:rPr>
        <w:t>行为</w:t>
      </w:r>
      <w:r w:rsidRPr="0099065C">
        <w:rPr>
          <w:rFonts w:ascii="Time New Roman" w:eastAsia="黑体" w:hAnsi="Time New Roman"/>
        </w:rPr>
        <w:t>的</w:t>
      </w:r>
      <w:r w:rsidRPr="0099065C">
        <w:rPr>
          <w:rFonts w:ascii="Time New Roman" w:eastAsia="黑体" w:hAnsi="Time New Roman" w:hint="eastAsia"/>
        </w:rPr>
        <w:t>专项</w:t>
      </w:r>
      <w:r w:rsidRPr="0099065C">
        <w:rPr>
          <w:rFonts w:ascii="Time New Roman" w:eastAsia="黑体" w:hAnsi="Time New Roman"/>
        </w:rPr>
        <w:t>举措，</w:t>
      </w:r>
      <w:r w:rsidRPr="0099065C">
        <w:rPr>
          <w:rFonts w:ascii="Time New Roman" w:eastAsia="黑体" w:hAnsi="Time New Roman" w:hint="eastAsia"/>
        </w:rPr>
        <w:t>并为之提供资金，</w:t>
      </w:r>
      <w:r w:rsidRPr="0099065C">
        <w:rPr>
          <w:rFonts w:ascii="Time New Roman" w:eastAsia="黑体" w:hAnsi="Time New Roman"/>
        </w:rPr>
        <w:t>确保有针对性</w:t>
      </w:r>
      <w:r w:rsidRPr="0099065C">
        <w:rPr>
          <w:rFonts w:ascii="Time New Roman" w:eastAsia="黑体" w:hAnsi="Time New Roman" w:hint="eastAsia"/>
        </w:rPr>
        <w:t>地为面临</w:t>
      </w:r>
      <w:r w:rsidRPr="0099065C">
        <w:rPr>
          <w:rFonts w:ascii="Time New Roman" w:eastAsia="黑体" w:hAnsi="Time New Roman"/>
        </w:rPr>
        <w:t>风险</w:t>
      </w:r>
      <w:r w:rsidRPr="0099065C">
        <w:rPr>
          <w:rFonts w:ascii="Time New Roman" w:eastAsia="黑体" w:hAnsi="Time New Roman" w:hint="eastAsia"/>
        </w:rPr>
        <w:t>的小孩采取</w:t>
      </w:r>
      <w:r w:rsidRPr="0099065C">
        <w:rPr>
          <w:rFonts w:ascii="Time New Roman" w:eastAsia="黑体" w:hAnsi="Time New Roman"/>
        </w:rPr>
        <w:t>干预</w:t>
      </w:r>
      <w:r w:rsidRPr="0099065C">
        <w:rPr>
          <w:rFonts w:ascii="Time New Roman" w:eastAsia="黑体" w:hAnsi="Time New Roman" w:hint="eastAsia"/>
        </w:rPr>
        <w:t>措施</w:t>
      </w:r>
      <w:r w:rsidRPr="0099065C">
        <w:rPr>
          <w:rFonts w:ascii="Time New Roman" w:eastAsia="黑体" w:hAnsi="Time New Roman"/>
        </w:rPr>
        <w:t>；</w:t>
      </w:r>
    </w:p>
    <w:p w14:paraId="66C91DAA" w14:textId="69BF1B8B"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d</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拓展</w:t>
      </w:r>
      <w:r w:rsidRPr="0099065C">
        <w:rPr>
          <w:rFonts w:ascii="Time New Roman" w:eastAsia="黑体" w:hAnsi="Time New Roman"/>
        </w:rPr>
        <w:t>秘鲁国家警察目前的培训举措，</w:t>
      </w:r>
      <w:r w:rsidRPr="0099065C">
        <w:rPr>
          <w:rFonts w:ascii="Time New Roman" w:eastAsia="黑体" w:hAnsi="Time New Roman" w:hint="eastAsia"/>
        </w:rPr>
        <w:t>以</w:t>
      </w:r>
      <w:r w:rsidRPr="0099065C">
        <w:rPr>
          <w:rFonts w:ascii="Time New Roman" w:eastAsia="黑体" w:hAnsi="Time New Roman"/>
        </w:rPr>
        <w:t>纳入</w:t>
      </w:r>
      <w:r w:rsidRPr="0099065C">
        <w:rPr>
          <w:rFonts w:ascii="Time New Roman" w:eastAsia="黑体" w:hAnsi="Time New Roman" w:hint="eastAsia"/>
        </w:rPr>
        <w:t>专门的</w:t>
      </w:r>
      <w:r w:rsidRPr="0099065C">
        <w:rPr>
          <w:rFonts w:ascii="Time New Roman" w:eastAsia="黑体" w:hAnsi="Time New Roman"/>
        </w:rPr>
        <w:t>保护</w:t>
      </w:r>
      <w:r w:rsidRPr="0099065C">
        <w:rPr>
          <w:rFonts w:ascii="Time New Roman" w:eastAsia="黑体" w:hAnsi="Time New Roman" w:hint="eastAsia"/>
        </w:rPr>
        <w:t>流落</w:t>
      </w:r>
      <w:r w:rsidRPr="0099065C">
        <w:rPr>
          <w:rFonts w:ascii="Time New Roman" w:eastAsia="黑体" w:hAnsi="Time New Roman"/>
        </w:rPr>
        <w:t>街头儿童免遭暴力、骚扰和误解的模块，确保执法人员完全有能力处理</w:t>
      </w:r>
      <w:r w:rsidRPr="0099065C">
        <w:rPr>
          <w:rFonts w:ascii="Time New Roman" w:eastAsia="黑体" w:hAnsi="Time New Roman" w:hint="eastAsia"/>
        </w:rPr>
        <w:t>此类</w:t>
      </w:r>
      <w:r w:rsidRPr="0099065C">
        <w:rPr>
          <w:rFonts w:ascii="Time New Roman" w:eastAsia="黑体" w:hAnsi="Time New Roman"/>
        </w:rPr>
        <w:t>弱势群体。</w:t>
      </w:r>
    </w:p>
    <w:p w14:paraId="4C83F82C" w14:textId="77777777" w:rsidR="00AF1C42" w:rsidRPr="0099065C" w:rsidRDefault="00AF1C42" w:rsidP="00DB431B">
      <w:pPr>
        <w:pStyle w:val="H23GC"/>
        <w:rPr>
          <w:rFonts w:ascii="Time New Roman" w:hAnsi="Time New Roman" w:hint="eastAsia"/>
        </w:rPr>
      </w:pPr>
      <w:r w:rsidRPr="0099065C">
        <w:rPr>
          <w:rFonts w:ascii="Time New Roman" w:hAnsi="Time New Roman"/>
        </w:rPr>
        <w:lastRenderedPageBreak/>
        <w:tab/>
      </w:r>
      <w:r w:rsidRPr="0099065C">
        <w:rPr>
          <w:rFonts w:ascii="Time New Roman" w:hAnsi="Time New Roman"/>
        </w:rPr>
        <w:tab/>
      </w:r>
      <w:r w:rsidRPr="0099065C">
        <w:rPr>
          <w:rFonts w:ascii="Time New Roman" w:hAnsi="Time New Roman" w:hint="eastAsia"/>
        </w:rPr>
        <w:t>贩运</w:t>
      </w:r>
    </w:p>
    <w:p w14:paraId="7DD47BA9" w14:textId="51588D97"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43</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rPr>
        <w:t>委员会欢迎《打击贩运人口和偷运移民法》</w:t>
      </w:r>
      <w:r w:rsidRPr="0099065C">
        <w:rPr>
          <w:rFonts w:ascii="Time New Roman" w:eastAsia="黑体" w:hAnsi="Time New Roman" w:hint="eastAsia"/>
        </w:rPr>
        <w:t>(</w:t>
      </w:r>
      <w:r w:rsidRPr="0099065C">
        <w:rPr>
          <w:rFonts w:ascii="Time New Roman" w:eastAsia="黑体" w:hAnsi="Time New Roman"/>
        </w:rPr>
        <w:t>2</w:t>
      </w:r>
      <w:r w:rsidR="00AF1C42" w:rsidRPr="0099065C">
        <w:rPr>
          <w:rFonts w:ascii="Time New Roman" w:eastAsia="黑体" w:hAnsi="Time New Roman"/>
        </w:rPr>
        <w:t>0</w:t>
      </w:r>
      <w:r w:rsidRPr="0099065C">
        <w:rPr>
          <w:rFonts w:ascii="Time New Roman" w:eastAsia="黑体" w:hAnsi="Time New Roman"/>
        </w:rPr>
        <w:t>16</w:t>
      </w:r>
      <w:r w:rsidR="00AF1C42" w:rsidRPr="0099065C">
        <w:rPr>
          <w:rFonts w:ascii="Time New Roman" w:eastAsia="黑体" w:hAnsi="Time New Roman"/>
        </w:rPr>
        <w:t>年</w:t>
      </w:r>
      <w:r w:rsidRPr="0099065C">
        <w:rPr>
          <w:rFonts w:ascii="Time New Roman" w:eastAsia="黑体" w:hAnsi="Time New Roman" w:hint="eastAsia"/>
        </w:rPr>
        <w:t>)</w:t>
      </w:r>
      <w:r w:rsidR="00AF1C42" w:rsidRPr="0099065C">
        <w:rPr>
          <w:rFonts w:ascii="Time New Roman" w:eastAsia="黑体" w:hAnsi="Time New Roman" w:hint="eastAsia"/>
        </w:rPr>
        <w:t>，也欢迎缔约国</w:t>
      </w:r>
      <w:r w:rsidR="00AF1C42" w:rsidRPr="0099065C">
        <w:rPr>
          <w:rFonts w:ascii="Time New Roman" w:eastAsia="黑体" w:hAnsi="Time New Roman"/>
        </w:rPr>
        <w:t>批准《</w:t>
      </w:r>
      <w:r w:rsidRPr="0099065C">
        <w:rPr>
          <w:rFonts w:ascii="Time New Roman" w:eastAsia="黑体" w:hAnsi="Time New Roman"/>
        </w:rPr>
        <w:t>2</w:t>
      </w:r>
      <w:r w:rsidR="00AF1C42" w:rsidRPr="0099065C">
        <w:rPr>
          <w:rFonts w:ascii="Time New Roman" w:eastAsia="黑体" w:hAnsi="Time New Roman"/>
        </w:rPr>
        <w:t>0</w:t>
      </w:r>
      <w:r w:rsidRPr="0099065C">
        <w:rPr>
          <w:rFonts w:ascii="Time New Roman" w:eastAsia="黑体" w:hAnsi="Time New Roman"/>
        </w:rPr>
        <w:t>3</w:t>
      </w:r>
      <w:r w:rsidR="00AF1C42" w:rsidRPr="0099065C">
        <w:rPr>
          <w:rFonts w:ascii="Time New Roman" w:eastAsia="黑体" w:hAnsi="Time New Roman"/>
        </w:rPr>
        <w:t>0</w:t>
      </w:r>
      <w:r w:rsidR="00AF1C42" w:rsidRPr="0099065C">
        <w:rPr>
          <w:rFonts w:ascii="Time New Roman" w:eastAsia="黑体" w:hAnsi="Time New Roman"/>
        </w:rPr>
        <w:t>年关于贩运人口和相关剥削形式的国家政策》，建议缔约国</w:t>
      </w:r>
      <w:r w:rsidR="00AF1C42" w:rsidRPr="0099065C">
        <w:rPr>
          <w:rFonts w:ascii="Time New Roman" w:eastAsia="黑体" w:hAnsi="Time New Roman" w:hint="eastAsia"/>
        </w:rPr>
        <w:t>：</w:t>
      </w:r>
    </w:p>
    <w:p w14:paraId="5B98EDC4" w14:textId="25DD1325"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为</w:t>
      </w:r>
      <w:r w:rsidRPr="0099065C">
        <w:rPr>
          <w:rFonts w:ascii="Time New Roman" w:eastAsia="黑体" w:hAnsi="Time New Roman" w:hint="eastAsia"/>
        </w:rPr>
        <w:t>实施</w:t>
      </w:r>
      <w:r w:rsidRPr="0099065C">
        <w:rPr>
          <w:rFonts w:ascii="Time New Roman" w:eastAsia="黑体" w:hAnsi="Time New Roman"/>
        </w:rPr>
        <w:t>《关于贩运人口和相关剥削形式的国家政策》划拨充足的资源，并批准</w:t>
      </w:r>
      <w:r w:rsidRPr="0099065C">
        <w:rPr>
          <w:rFonts w:ascii="Time New Roman" w:eastAsia="黑体" w:hAnsi="Time New Roman" w:hint="eastAsia"/>
        </w:rPr>
        <w:t>以结果为导向</w:t>
      </w:r>
      <w:r w:rsidRPr="0099065C">
        <w:rPr>
          <w:rFonts w:ascii="Time New Roman" w:eastAsia="黑体" w:hAnsi="Time New Roman"/>
        </w:rPr>
        <w:t>的预算方案；</w:t>
      </w:r>
    </w:p>
    <w:p w14:paraId="14E65D49" w14:textId="4D3CA801"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确保</w:t>
      </w:r>
      <w:r w:rsidRPr="0099065C">
        <w:rPr>
          <w:rFonts w:ascii="Time New Roman" w:eastAsia="黑体" w:hAnsi="Time New Roman" w:hint="eastAsia"/>
        </w:rPr>
        <w:t>切实有效地</w:t>
      </w:r>
      <w:r w:rsidRPr="0099065C">
        <w:rPr>
          <w:rFonts w:ascii="Time New Roman" w:eastAsia="黑体" w:hAnsi="Time New Roman"/>
        </w:rPr>
        <w:t>向贩运受害儿童提供转介和支</w:t>
      </w:r>
      <w:r w:rsidRPr="0099065C">
        <w:rPr>
          <w:rFonts w:ascii="Time New Roman" w:eastAsia="黑体" w:hAnsi="Time New Roman" w:hint="eastAsia"/>
        </w:rPr>
        <w:t>助</w:t>
      </w:r>
      <w:r w:rsidRPr="0099065C">
        <w:rPr>
          <w:rFonts w:ascii="Time New Roman" w:eastAsia="黑体" w:hAnsi="Time New Roman"/>
        </w:rPr>
        <w:t>服务；</w:t>
      </w:r>
    </w:p>
    <w:p w14:paraId="64956E44" w14:textId="2B061983"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c</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针对</w:t>
      </w:r>
      <w:r w:rsidRPr="0099065C">
        <w:rPr>
          <w:rFonts w:ascii="Time New Roman" w:eastAsia="黑体" w:hAnsi="Time New Roman"/>
        </w:rPr>
        <w:t>所有贩运儿童案件</w:t>
      </w:r>
      <w:r w:rsidRPr="0099065C">
        <w:rPr>
          <w:rFonts w:ascii="Time New Roman" w:eastAsia="黑体" w:hAnsi="Time New Roman" w:hint="eastAsia"/>
        </w:rPr>
        <w:t>展开调查</w:t>
      </w:r>
      <w:r w:rsidRPr="0099065C">
        <w:rPr>
          <w:rFonts w:ascii="Time New Roman" w:eastAsia="黑体" w:hAnsi="Time New Roman"/>
        </w:rPr>
        <w:t>，将犯罪者绳之以法，并保护配合调查的证人和受害者；</w:t>
      </w:r>
    </w:p>
    <w:p w14:paraId="53B4221C" w14:textId="3BF3BD95" w:rsidR="00AF1C42" w:rsidRPr="0099065C" w:rsidRDefault="00AF1C42" w:rsidP="009C11AD">
      <w:pPr>
        <w:pStyle w:val="SingleTxtGC"/>
      </w:pPr>
      <w:r w:rsidRPr="0099065C">
        <w:rPr>
          <w:rFonts w:ascii="Time New Roman" w:eastAsia="黑体" w:hAnsi="Time New Roman"/>
        </w:rPr>
        <w:tab/>
        <w:t>(</w:t>
      </w:r>
      <w:r w:rsidR="009C11AD" w:rsidRPr="0099065C">
        <w:rPr>
          <w:rFonts w:ascii="Time New Roman" w:eastAsia="黑体" w:hAnsi="Time New Roman"/>
        </w:rPr>
        <w:t>d</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就</w:t>
      </w:r>
      <w:r w:rsidRPr="0099065C">
        <w:rPr>
          <w:rFonts w:ascii="Time New Roman" w:eastAsia="黑体" w:hAnsi="Time New Roman"/>
        </w:rPr>
        <w:t>儿童</w:t>
      </w:r>
      <w:r w:rsidRPr="0099065C">
        <w:rPr>
          <w:rFonts w:ascii="Time New Roman" w:eastAsia="黑体" w:hAnsi="Time New Roman" w:hint="eastAsia"/>
        </w:rPr>
        <w:t>遭</w:t>
      </w:r>
      <w:r w:rsidRPr="0099065C">
        <w:rPr>
          <w:rFonts w:ascii="Time New Roman" w:eastAsia="黑体" w:hAnsi="Time New Roman"/>
        </w:rPr>
        <w:t>贩运</w:t>
      </w:r>
      <w:r w:rsidRPr="0099065C">
        <w:rPr>
          <w:rFonts w:ascii="Time New Roman" w:eastAsia="黑体" w:hAnsi="Time New Roman" w:hint="eastAsia"/>
        </w:rPr>
        <w:t>的危险，针对家长和儿童</w:t>
      </w:r>
      <w:r w:rsidRPr="0099065C">
        <w:rPr>
          <w:rFonts w:ascii="Time New Roman" w:eastAsia="黑体" w:hAnsi="Time New Roman"/>
        </w:rPr>
        <w:t>开展提高认识活动。</w:t>
      </w:r>
    </w:p>
    <w:p w14:paraId="408D6C3B" w14:textId="77777777" w:rsidR="00AF1C42" w:rsidRPr="0099065C" w:rsidRDefault="00AF1C42" w:rsidP="00DB431B">
      <w:pPr>
        <w:pStyle w:val="H23GC"/>
      </w:pPr>
      <w:r w:rsidRPr="0099065C">
        <w:tab/>
      </w:r>
      <w:r w:rsidRPr="0099065C">
        <w:tab/>
      </w:r>
      <w:bookmarkStart w:id="15" w:name="_Hlk187868696"/>
      <w:r w:rsidRPr="0099065C">
        <w:rPr>
          <w:rFonts w:hint="eastAsia"/>
        </w:rPr>
        <w:t>儿童司法</w:t>
      </w:r>
    </w:p>
    <w:p w14:paraId="0C7DE808" w14:textId="547852F6" w:rsidR="00AF1C42" w:rsidRPr="0099065C" w:rsidRDefault="009C11AD" w:rsidP="009C11AD">
      <w:pPr>
        <w:pStyle w:val="SingleTxtGC"/>
      </w:pPr>
      <w:r w:rsidRPr="0099065C">
        <w:t>44</w:t>
      </w:r>
      <w:r w:rsidR="00AF1C42" w:rsidRPr="0099065C">
        <w:t>.</w:t>
      </w:r>
      <w:r w:rsidR="00AF1C42" w:rsidRPr="0099065C">
        <w:tab/>
      </w:r>
      <w:r w:rsidR="00AF1C42" w:rsidRPr="0099065C">
        <w:t>委员会欢迎</w:t>
      </w:r>
      <w:r w:rsidR="00AF1C42" w:rsidRPr="0099065C">
        <w:rPr>
          <w:rFonts w:hint="eastAsia"/>
        </w:rPr>
        <w:t>缔约国</w:t>
      </w:r>
      <w:r w:rsidR="00AF1C42" w:rsidRPr="0099065C">
        <w:t>废除第</w:t>
      </w:r>
      <w:r w:rsidRPr="0099065C">
        <w:t>12</w:t>
      </w:r>
      <w:r w:rsidR="00AF1C42" w:rsidRPr="0099065C">
        <w:t>0</w:t>
      </w:r>
      <w:r w:rsidRPr="0099065C">
        <w:t>4</w:t>
      </w:r>
      <w:r w:rsidR="00AF1C42" w:rsidRPr="0099065C">
        <w:t>号法令</w:t>
      </w:r>
      <w:r w:rsidR="00AF1C42" w:rsidRPr="0099065C">
        <w:rPr>
          <w:rFonts w:hint="eastAsia"/>
        </w:rPr>
        <w:t>并</w:t>
      </w:r>
      <w:r w:rsidR="00AF1C42" w:rsidRPr="0099065C">
        <w:t>颁布《青少年刑事责任</w:t>
      </w:r>
      <w:r w:rsidR="00AF1C42" w:rsidRPr="0099065C">
        <w:rPr>
          <w:rFonts w:hint="eastAsia"/>
        </w:rPr>
        <w:t>法典</w:t>
      </w:r>
      <w:r w:rsidR="00AF1C42" w:rsidRPr="0099065C">
        <w:t>》</w:t>
      </w:r>
      <w:r w:rsidR="00AF1C42" w:rsidRPr="0099065C">
        <w:rPr>
          <w:rFonts w:hint="eastAsia"/>
        </w:rPr>
        <w:t>。上述举措是朝着</w:t>
      </w:r>
      <w:r w:rsidR="00AF1C42" w:rsidRPr="0099065C">
        <w:t>建立专门</w:t>
      </w:r>
      <w:r w:rsidR="00AF1C42" w:rsidRPr="0099065C">
        <w:rPr>
          <w:rFonts w:hint="eastAsia"/>
        </w:rPr>
        <w:t>的青</w:t>
      </w:r>
      <w:r w:rsidR="00AF1C42" w:rsidRPr="0099065C">
        <w:t>少年司法制度</w:t>
      </w:r>
      <w:r w:rsidR="00AF1C42" w:rsidRPr="0099065C">
        <w:rPr>
          <w:rFonts w:hint="eastAsia"/>
        </w:rPr>
        <w:t>迈出</w:t>
      </w:r>
      <w:r w:rsidR="00AF1C42" w:rsidRPr="0099065C">
        <w:t>的重要步骤</w:t>
      </w:r>
      <w:r w:rsidR="00AF1C42" w:rsidRPr="0099065C">
        <w:rPr>
          <w:rFonts w:hint="eastAsia"/>
        </w:rPr>
        <w:t>。</w:t>
      </w:r>
      <w:r w:rsidR="00AF1C42" w:rsidRPr="0099065C">
        <w:t>但</w:t>
      </w:r>
      <w:r w:rsidR="00AF1C42" w:rsidRPr="0099065C">
        <w:rPr>
          <w:rFonts w:hint="eastAsia"/>
        </w:rPr>
        <w:t>是，</w:t>
      </w:r>
      <w:r w:rsidR="00AF1C42" w:rsidRPr="0099065C">
        <w:t>委员会</w:t>
      </w:r>
      <w:r w:rsidR="00AF1C42" w:rsidRPr="0099065C">
        <w:rPr>
          <w:rFonts w:hint="eastAsia"/>
        </w:rPr>
        <w:t>感到</w:t>
      </w:r>
      <w:r w:rsidR="00AF1C42" w:rsidRPr="0099065C">
        <w:t>严重关切</w:t>
      </w:r>
      <w:r w:rsidR="00AF1C42" w:rsidRPr="0099065C">
        <w:rPr>
          <w:rFonts w:hint="eastAsia"/>
        </w:rPr>
        <w:t>的是：</w:t>
      </w:r>
    </w:p>
    <w:p w14:paraId="553B3127" w14:textId="240D86B1" w:rsidR="00AF1C42" w:rsidRPr="0099065C" w:rsidRDefault="00AF1C42" w:rsidP="009C11AD">
      <w:pPr>
        <w:pStyle w:val="SingleTxtGC"/>
      </w:pPr>
      <w:r w:rsidRPr="0099065C">
        <w:tab/>
        <w:t>(</w:t>
      </w:r>
      <w:r w:rsidR="009C11AD" w:rsidRPr="0099065C">
        <w:t>a</w:t>
      </w:r>
      <w:r w:rsidRPr="0099065C">
        <w:t>)</w:t>
      </w:r>
      <w:r w:rsidRPr="0099065C">
        <w:tab/>
      </w:r>
      <w:r w:rsidRPr="0099065C">
        <w:t>所有</w:t>
      </w:r>
      <w:r w:rsidRPr="0099065C">
        <w:rPr>
          <w:rFonts w:hint="eastAsia"/>
        </w:rPr>
        <w:t>牵涉</w:t>
      </w:r>
      <w:r w:rsidRPr="0099065C">
        <w:t>或曾经</w:t>
      </w:r>
      <w:r w:rsidRPr="0099065C">
        <w:rPr>
          <w:rFonts w:hint="eastAsia"/>
        </w:rPr>
        <w:t>牵涉进青</w:t>
      </w:r>
      <w:r w:rsidRPr="0099065C">
        <w:t>少年刑事司法系统的儿童</w:t>
      </w:r>
      <w:r w:rsidRPr="0099065C">
        <w:rPr>
          <w:rFonts w:hint="eastAsia"/>
        </w:rPr>
        <w:t>均</w:t>
      </w:r>
      <w:r w:rsidRPr="0099065C">
        <w:t>被排除在保护服务之外，无论是否</w:t>
      </w:r>
      <w:r w:rsidRPr="0099065C">
        <w:rPr>
          <w:rFonts w:hint="eastAsia"/>
        </w:rPr>
        <w:t>已</w:t>
      </w:r>
      <w:r w:rsidRPr="0099065C">
        <w:t>被定罪；</w:t>
      </w:r>
    </w:p>
    <w:p w14:paraId="5AD9927D" w14:textId="55714E2A" w:rsidR="00AF1C42" w:rsidRPr="0099065C" w:rsidRDefault="00AF1C42" w:rsidP="009C11AD">
      <w:pPr>
        <w:pStyle w:val="SingleTxtGC"/>
      </w:pPr>
      <w:r w:rsidRPr="0099065C">
        <w:tab/>
        <w:t>(</w:t>
      </w:r>
      <w:r w:rsidR="009C11AD" w:rsidRPr="0099065C">
        <w:t>b</w:t>
      </w:r>
      <w:r w:rsidRPr="0099065C">
        <w:t>)</w:t>
      </w:r>
      <w:r w:rsidRPr="0099065C">
        <w:tab/>
      </w:r>
      <w:r w:rsidRPr="0099065C">
        <w:t>一项修订《刑法</w:t>
      </w:r>
      <w:r w:rsidRPr="0099065C">
        <w:rPr>
          <w:rFonts w:hint="eastAsia"/>
        </w:rPr>
        <w:t>典</w:t>
      </w:r>
      <w:r w:rsidRPr="0099065C">
        <w:t>》和《青少年刑事责任法</w:t>
      </w:r>
      <w:r w:rsidRPr="0099065C">
        <w:rPr>
          <w:rFonts w:hint="eastAsia"/>
        </w:rPr>
        <w:t>典</w:t>
      </w:r>
      <w:r w:rsidRPr="0099065C">
        <w:t>》</w:t>
      </w:r>
      <w:r w:rsidRPr="0099065C">
        <w:rPr>
          <w:rFonts w:hint="eastAsia"/>
        </w:rPr>
        <w:t>以</w:t>
      </w:r>
      <w:r w:rsidRPr="0099065C">
        <w:t>将</w:t>
      </w:r>
      <w:r w:rsidR="009C11AD" w:rsidRPr="0099065C">
        <w:t>16</w:t>
      </w:r>
      <w:r w:rsidRPr="0099065C">
        <w:t>岁和</w:t>
      </w:r>
      <w:r w:rsidR="009C11AD" w:rsidRPr="0099065C">
        <w:t>17</w:t>
      </w:r>
      <w:r w:rsidRPr="0099065C">
        <w:t>岁青少年纳入成人刑事</w:t>
      </w:r>
      <w:r w:rsidRPr="0099065C">
        <w:rPr>
          <w:rFonts w:hint="eastAsia"/>
        </w:rPr>
        <w:t>体系的</w:t>
      </w:r>
      <w:r w:rsidRPr="0099065C">
        <w:t>立法倡议可能</w:t>
      </w:r>
      <w:r w:rsidRPr="0099065C">
        <w:rPr>
          <w:rFonts w:hint="eastAsia"/>
        </w:rPr>
        <w:t>获得</w:t>
      </w:r>
      <w:r w:rsidRPr="0099065C">
        <w:t>批准；</w:t>
      </w:r>
    </w:p>
    <w:p w14:paraId="67D59FC6" w14:textId="1BA342DC" w:rsidR="00AF1C42" w:rsidRPr="0099065C" w:rsidRDefault="00AF1C42" w:rsidP="009C11AD">
      <w:pPr>
        <w:pStyle w:val="SingleTxtGC"/>
      </w:pPr>
      <w:r w:rsidRPr="0099065C">
        <w:tab/>
        <w:t>(</w:t>
      </w:r>
      <w:r w:rsidR="009C11AD" w:rsidRPr="0099065C">
        <w:t>c</w:t>
      </w:r>
      <w:r w:rsidRPr="0099065C">
        <w:t>)</w:t>
      </w:r>
      <w:r w:rsidRPr="0099065C">
        <w:tab/>
      </w:r>
      <w:r w:rsidRPr="0099065C">
        <w:t>没有专门</w:t>
      </w:r>
      <w:r w:rsidRPr="0099065C">
        <w:rPr>
          <w:rFonts w:hint="eastAsia"/>
        </w:rPr>
        <w:t>的</w:t>
      </w:r>
      <w:r w:rsidRPr="0099065C">
        <w:t>机构</w:t>
      </w:r>
      <w:r w:rsidRPr="0099065C">
        <w:rPr>
          <w:rFonts w:hint="eastAsia"/>
        </w:rPr>
        <w:t>负责监督</w:t>
      </w:r>
      <w:r w:rsidRPr="0099065C">
        <w:t>青少年刑事责任</w:t>
      </w:r>
      <w:r w:rsidRPr="0099065C">
        <w:rPr>
          <w:rFonts w:hint="eastAsia"/>
        </w:rPr>
        <w:t>惩教</w:t>
      </w:r>
      <w:r w:rsidRPr="0099065C">
        <w:t>中心，包括封闭式中心</w:t>
      </w:r>
      <w:r w:rsidRPr="0099065C">
        <w:rPr>
          <w:rFonts w:hint="eastAsia"/>
        </w:rPr>
        <w:t>在内</w:t>
      </w:r>
      <w:r w:rsidRPr="0099065C">
        <w:t>；</w:t>
      </w:r>
    </w:p>
    <w:p w14:paraId="095F4B05" w14:textId="385330F9" w:rsidR="00AF1C42" w:rsidRPr="0099065C" w:rsidRDefault="00AF1C42" w:rsidP="009C11AD">
      <w:pPr>
        <w:pStyle w:val="SingleTxtGC"/>
      </w:pPr>
      <w:r w:rsidRPr="0099065C">
        <w:tab/>
        <w:t>(</w:t>
      </w:r>
      <w:r w:rsidR="009C11AD" w:rsidRPr="0099065C">
        <w:t>d</w:t>
      </w:r>
      <w:r w:rsidRPr="0099065C">
        <w:t>)</w:t>
      </w:r>
      <w:r w:rsidRPr="0099065C">
        <w:tab/>
      </w:r>
      <w:r w:rsidRPr="0099065C">
        <w:t>继续过度</w:t>
      </w:r>
      <w:r w:rsidRPr="0099065C">
        <w:rPr>
          <w:rFonts w:hint="eastAsia"/>
        </w:rPr>
        <w:t>采用羁押措施</w:t>
      </w:r>
      <w:r w:rsidRPr="0099065C">
        <w:t>，</w:t>
      </w:r>
      <w:r w:rsidRPr="0099065C">
        <w:rPr>
          <w:rFonts w:hint="eastAsia"/>
        </w:rPr>
        <w:t>而对</w:t>
      </w:r>
      <w:r w:rsidRPr="0099065C">
        <w:t>替代性</w:t>
      </w:r>
      <w:r w:rsidRPr="0099065C">
        <w:rPr>
          <w:rFonts w:hint="eastAsia"/>
        </w:rPr>
        <w:t>的</w:t>
      </w:r>
      <w:r w:rsidRPr="0099065C">
        <w:t>非拘禁措施</w:t>
      </w:r>
      <w:r w:rsidRPr="0099065C">
        <w:rPr>
          <w:rFonts w:hint="eastAsia"/>
        </w:rPr>
        <w:t>则采用</w:t>
      </w:r>
      <w:r w:rsidRPr="0099065C">
        <w:t>有限。</w:t>
      </w:r>
    </w:p>
    <w:bookmarkEnd w:id="15"/>
    <w:p w14:paraId="27CDBB5C" w14:textId="593314B7"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45</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hint="eastAsia"/>
        </w:rPr>
        <w:t>委员会回顾其关于</w:t>
      </w:r>
      <w:r w:rsidR="00AF1C42" w:rsidRPr="0099065C">
        <w:rPr>
          <w:rFonts w:ascii="Time New Roman" w:eastAsia="黑体" w:hAnsi="Time New Roman"/>
        </w:rPr>
        <w:t>儿童司法系统中的儿童权利</w:t>
      </w:r>
      <w:r w:rsidR="00AF1C42" w:rsidRPr="0099065C">
        <w:rPr>
          <w:rFonts w:ascii="Time New Roman" w:eastAsia="黑体" w:hAnsi="Time New Roman" w:hint="eastAsia"/>
        </w:rPr>
        <w:t>的第</w:t>
      </w:r>
      <w:r w:rsidRPr="0099065C">
        <w:rPr>
          <w:rFonts w:ascii="Time New Roman" w:eastAsia="黑体" w:hAnsi="Time New Roman"/>
        </w:rPr>
        <w:t>24</w:t>
      </w:r>
      <w:r w:rsidR="00AF1C42" w:rsidRPr="0099065C">
        <w:rPr>
          <w:rFonts w:ascii="Time New Roman" w:eastAsia="黑体" w:hAnsi="Time New Roman" w:hint="eastAsia"/>
        </w:rPr>
        <w:t>号一般性意见</w:t>
      </w:r>
      <w:r w:rsidRPr="0099065C">
        <w:rPr>
          <w:rFonts w:ascii="Time New Roman" w:eastAsia="黑体" w:hAnsi="Time New Roman" w:hint="eastAsia"/>
        </w:rPr>
        <w:t>(</w:t>
      </w:r>
      <w:r w:rsidRPr="0099065C">
        <w:rPr>
          <w:rFonts w:ascii="Time New Roman" w:eastAsia="黑体" w:hAnsi="Time New Roman"/>
        </w:rPr>
        <w:t>2</w:t>
      </w:r>
      <w:r w:rsidR="00AF1C42" w:rsidRPr="0099065C">
        <w:rPr>
          <w:rFonts w:ascii="Time New Roman" w:eastAsia="黑体" w:hAnsi="Time New Roman"/>
        </w:rPr>
        <w:t>0</w:t>
      </w:r>
      <w:r w:rsidRPr="0099065C">
        <w:rPr>
          <w:rFonts w:ascii="Time New Roman" w:eastAsia="黑体" w:hAnsi="Time New Roman"/>
        </w:rPr>
        <w:t>19</w:t>
      </w:r>
      <w:r w:rsidR="00AF1C42" w:rsidRPr="0099065C">
        <w:rPr>
          <w:rFonts w:ascii="Time New Roman" w:eastAsia="黑体" w:hAnsi="Time New Roman" w:hint="eastAsia"/>
        </w:rPr>
        <w:t>年</w:t>
      </w:r>
      <w:r w:rsidRPr="0099065C">
        <w:rPr>
          <w:rFonts w:ascii="Time New Roman" w:eastAsia="黑体" w:hAnsi="Time New Roman" w:hint="eastAsia"/>
        </w:rPr>
        <w:t>)</w:t>
      </w:r>
      <w:r w:rsidR="00AF1C42" w:rsidRPr="0099065C">
        <w:rPr>
          <w:rFonts w:ascii="Time New Roman" w:eastAsia="黑体" w:hAnsi="Time New Roman" w:hint="eastAsia"/>
        </w:rPr>
        <w:t>，敦促缔约国使本国的儿童司法系统完全符合《公约》及其他相关标准。具体而言，委员会敦促缔约国：</w:t>
      </w:r>
    </w:p>
    <w:p w14:paraId="1A998946" w14:textId="2537AA37"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消除阻碍着有犯罪记录的儿童获益于保护性服务的障碍；</w:t>
      </w:r>
    </w:p>
    <w:p w14:paraId="0F33F589" w14:textId="5B3AB7D6"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不要降低刑事责任年龄，并保证在</w:t>
      </w:r>
      <w:r w:rsidR="009C11AD" w:rsidRPr="0099065C">
        <w:rPr>
          <w:rFonts w:ascii="Time New Roman" w:eastAsia="黑体" w:hAnsi="Time New Roman"/>
        </w:rPr>
        <w:t>2</w:t>
      </w:r>
      <w:r w:rsidRPr="0099065C">
        <w:rPr>
          <w:rFonts w:ascii="Time New Roman" w:eastAsia="黑体" w:hAnsi="Time New Roman"/>
        </w:rPr>
        <w:t>0</w:t>
      </w:r>
      <w:r w:rsidR="009C11AD" w:rsidRPr="0099065C">
        <w:rPr>
          <w:rFonts w:ascii="Time New Roman" w:eastAsia="黑体" w:hAnsi="Time New Roman"/>
        </w:rPr>
        <w:t>3</w:t>
      </w:r>
      <w:r w:rsidRPr="0099065C">
        <w:rPr>
          <w:rFonts w:ascii="Time New Roman" w:eastAsia="黑体" w:hAnsi="Time New Roman"/>
        </w:rPr>
        <w:t>0</w:t>
      </w:r>
      <w:r w:rsidRPr="0099065C">
        <w:rPr>
          <w:rFonts w:ascii="Time New Roman" w:eastAsia="黑体" w:hAnsi="Time New Roman" w:hint="eastAsia"/>
        </w:rPr>
        <w:t>年以前实施《关于触犯刑事法律的青少年重新融入社会的国家制度》，并为之提供人力、资金和技术资源；</w:t>
      </w:r>
    </w:p>
    <w:p w14:paraId="575F3799" w14:textId="35F4EE72"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c</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加强专门的儿童司法系统，包括专门的法院和跨学科委员会在内，为其分配资源，并为培训处理涉及儿童案件的法官、检察官和辩护律师分配资源；</w:t>
      </w:r>
    </w:p>
    <w:p w14:paraId="7AE4D693" w14:textId="5286A174"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d</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确保在诉讼程序的早期阶段以及整个法律诉讼过程中，向被指称、被指控或被确认触犯刑事法律的儿童提供免费、专业的法律援助；</w:t>
      </w:r>
    </w:p>
    <w:p w14:paraId="3808B81E" w14:textId="106C6375"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e</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积极推动针对被指称、被指控或被确认触犯刑事法律的儿童采取诸如转处和调解等</w:t>
      </w:r>
      <w:proofErr w:type="gramStart"/>
      <w:r w:rsidRPr="0099065C">
        <w:rPr>
          <w:rFonts w:ascii="Time New Roman" w:eastAsia="黑体" w:hAnsi="Time New Roman" w:hint="eastAsia"/>
        </w:rPr>
        <w:t>非司法</w:t>
      </w:r>
      <w:proofErr w:type="gramEnd"/>
      <w:r w:rsidRPr="0099065C">
        <w:rPr>
          <w:rFonts w:ascii="Time New Roman" w:eastAsia="黑体" w:hAnsi="Time New Roman" w:hint="eastAsia"/>
        </w:rPr>
        <w:t>措施。凡可能情况下，针对儿童采用诸如缓刑或社区服务等非羁押处罚，并确保向此类儿童提供医疗保健和心理社会服务；</w:t>
      </w:r>
    </w:p>
    <w:p w14:paraId="418C3456" w14:textId="6164C045"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f</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确保羁押作为一种最后手段使用，期限为最短的适当时间，并定期进行审查，以期予以撤销；</w:t>
      </w:r>
    </w:p>
    <w:p w14:paraId="3AC08E20" w14:textId="56BF3165"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lastRenderedPageBreak/>
        <w:tab/>
        <w:t>(</w:t>
      </w:r>
      <w:r w:rsidR="009C11AD" w:rsidRPr="0099065C">
        <w:rPr>
          <w:rFonts w:ascii="Time New Roman" w:eastAsia="黑体" w:hAnsi="Time New Roman"/>
        </w:rPr>
        <w:t>g</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确保在剥夺自由作为一种最后手段具备合理理由的少数情况下，儿童不会与成人关押在一起，且羁押条件符合国际标准，包括在受教育和获得医疗保健服务方面。</w:t>
      </w:r>
    </w:p>
    <w:p w14:paraId="08193506" w14:textId="29304364" w:rsidR="00AF1C42" w:rsidRPr="0099065C" w:rsidRDefault="00AF1C42" w:rsidP="00DB431B">
      <w:pPr>
        <w:pStyle w:val="H23GC"/>
        <w:rPr>
          <w:rFonts w:ascii="Time New Roman" w:hAnsi="Time New Roman" w:hint="eastAsia"/>
        </w:rPr>
      </w:pPr>
      <w:r w:rsidRPr="0099065C">
        <w:rPr>
          <w:rFonts w:ascii="Time New Roman" w:hAnsi="Time New Roman"/>
        </w:rPr>
        <w:tab/>
      </w:r>
      <w:r w:rsidRPr="0099065C">
        <w:rPr>
          <w:rFonts w:ascii="Time New Roman" w:hAnsi="Time New Roman"/>
        </w:rPr>
        <w:tab/>
      </w:r>
      <w:r w:rsidRPr="0099065C">
        <w:rPr>
          <w:rFonts w:ascii="Time New Roman" w:hAnsi="Time New Roman" w:hint="eastAsia"/>
        </w:rPr>
        <w:t>武装冲突中的儿童，包括实施《</w:t>
      </w:r>
      <w:r w:rsidRPr="0099065C">
        <w:rPr>
          <w:rFonts w:ascii="Time New Roman" w:hAnsi="Time New Roman"/>
        </w:rPr>
        <w:t>关于儿童卷入武装冲突问题的任择议定书</w:t>
      </w:r>
      <w:r w:rsidRPr="0099065C">
        <w:rPr>
          <w:rFonts w:ascii="Time New Roman" w:hAnsi="Time New Roman" w:hint="eastAsia"/>
        </w:rPr>
        <w:t>》</w:t>
      </w:r>
    </w:p>
    <w:p w14:paraId="4A13E106" w14:textId="0188BF29" w:rsidR="00AF1C42" w:rsidRPr="0099065C" w:rsidRDefault="009C11AD" w:rsidP="009C11AD">
      <w:pPr>
        <w:pStyle w:val="SingleTxtGC"/>
        <w:rPr>
          <w:rFonts w:ascii="Time New Roman" w:eastAsia="黑体" w:hAnsi="Time New Roman" w:hint="eastAsia"/>
        </w:rPr>
      </w:pPr>
      <w:bookmarkStart w:id="16" w:name="_Hlk186724330"/>
      <w:r w:rsidRPr="0099065C">
        <w:rPr>
          <w:rFonts w:ascii="Time New Roman" w:eastAsia="黑体" w:hAnsi="Time New Roman"/>
        </w:rPr>
        <w:t>46</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rPr>
        <w:t>委员会感到遗憾的是，关于</w:t>
      </w:r>
      <w:r w:rsidR="00AF1C42" w:rsidRPr="0099065C">
        <w:rPr>
          <w:rFonts w:ascii="Time New Roman" w:eastAsia="黑体" w:hAnsi="Time New Roman" w:hint="eastAsia"/>
        </w:rPr>
        <w:t>委员会就</w:t>
      </w:r>
      <w:r w:rsidR="00AF1C42" w:rsidRPr="0099065C">
        <w:rPr>
          <w:rFonts w:ascii="Time New Roman" w:eastAsia="黑体" w:hAnsi="Time New Roman"/>
        </w:rPr>
        <w:t>缔约国根据《关于儿童卷入武装冲突问题的任择议定书》第</w:t>
      </w:r>
      <w:r w:rsidRPr="0099065C">
        <w:rPr>
          <w:rFonts w:ascii="Time New Roman" w:eastAsia="黑体" w:hAnsi="Time New Roman"/>
        </w:rPr>
        <w:t>8</w:t>
      </w:r>
      <w:r w:rsidR="00AF1C42" w:rsidRPr="0099065C">
        <w:rPr>
          <w:rFonts w:ascii="Time New Roman" w:eastAsia="黑体" w:hAnsi="Time New Roman"/>
        </w:rPr>
        <w:t>条第</w:t>
      </w:r>
      <w:r w:rsidRPr="0099065C">
        <w:rPr>
          <w:rFonts w:ascii="Time New Roman" w:eastAsia="黑体" w:hAnsi="Time New Roman"/>
        </w:rPr>
        <w:t>1</w:t>
      </w:r>
      <w:r w:rsidR="00AF1C42" w:rsidRPr="0099065C">
        <w:rPr>
          <w:rFonts w:ascii="Time New Roman" w:eastAsia="黑体" w:hAnsi="Time New Roman"/>
        </w:rPr>
        <w:t>款提交的报告</w:t>
      </w:r>
      <w:r w:rsidR="00AF1C42" w:rsidRPr="0099065C">
        <w:rPr>
          <w:rFonts w:ascii="Time New Roman" w:eastAsia="黑体" w:hAnsi="Time New Roman" w:hint="eastAsia"/>
        </w:rPr>
        <w:t>得出</w:t>
      </w:r>
      <w:r w:rsidR="00AF1C42" w:rsidRPr="0099065C">
        <w:rPr>
          <w:rFonts w:ascii="Time New Roman" w:eastAsia="黑体" w:hAnsi="Time New Roman"/>
        </w:rPr>
        <w:t>的结论性意见</w:t>
      </w:r>
      <w:r w:rsidR="00AF1C42" w:rsidRPr="0099065C">
        <w:rPr>
          <w:rFonts w:ascii="Time New Roman" w:eastAsia="黑体" w:hAnsi="Time New Roman"/>
          <w:vertAlign w:val="superscript"/>
        </w:rPr>
        <w:footnoteReference w:id="12"/>
      </w:r>
      <w:r w:rsidR="00436374" w:rsidRPr="0099065C">
        <w:rPr>
          <w:rFonts w:ascii="Time New Roman" w:eastAsia="黑体" w:hAnsi="Time New Roman"/>
        </w:rPr>
        <w:t xml:space="preserve"> </w:t>
      </w:r>
      <w:r w:rsidR="00AF1C42" w:rsidRPr="0099065C">
        <w:rPr>
          <w:rFonts w:ascii="Time New Roman" w:eastAsia="黑体" w:hAnsi="Time New Roman"/>
        </w:rPr>
        <w:t>的</w:t>
      </w:r>
      <w:r w:rsidR="00AF1C42" w:rsidRPr="0099065C">
        <w:rPr>
          <w:rFonts w:ascii="Time New Roman" w:eastAsia="黑体" w:hAnsi="Time New Roman" w:hint="eastAsia"/>
        </w:rPr>
        <w:t>落实</w:t>
      </w:r>
      <w:r w:rsidR="00AF1C42" w:rsidRPr="0099065C">
        <w:rPr>
          <w:rFonts w:ascii="Time New Roman" w:eastAsia="黑体" w:hAnsi="Time New Roman"/>
        </w:rPr>
        <w:t>情况</w:t>
      </w:r>
      <w:r w:rsidR="00AF1C42" w:rsidRPr="0099065C">
        <w:rPr>
          <w:rFonts w:ascii="Time New Roman" w:eastAsia="黑体" w:hAnsi="Time New Roman" w:hint="eastAsia"/>
        </w:rPr>
        <w:t>，没有相关信息</w:t>
      </w:r>
      <w:r w:rsidR="00AF1C42" w:rsidRPr="0099065C">
        <w:rPr>
          <w:rFonts w:ascii="Time New Roman" w:eastAsia="黑体" w:hAnsi="Time New Roman"/>
        </w:rPr>
        <w:t>。委员会欢迎</w:t>
      </w:r>
      <w:r w:rsidR="00AF1C42" w:rsidRPr="0099065C">
        <w:rPr>
          <w:rFonts w:ascii="Time New Roman" w:eastAsia="黑体" w:hAnsi="Time New Roman" w:hint="eastAsia"/>
        </w:rPr>
        <w:t>缔约国</w:t>
      </w:r>
      <w:r w:rsidR="00AF1C42" w:rsidRPr="0099065C">
        <w:rPr>
          <w:rFonts w:ascii="Time New Roman" w:eastAsia="黑体" w:hAnsi="Time New Roman"/>
        </w:rPr>
        <w:t>通过《志愿兵役法》</w:t>
      </w:r>
      <w:r w:rsidRPr="0099065C">
        <w:rPr>
          <w:rFonts w:ascii="Time New Roman" w:eastAsia="黑体" w:hAnsi="Time New Roman" w:hint="eastAsia"/>
        </w:rPr>
        <w:t>(</w:t>
      </w:r>
      <w:r w:rsidR="00AF1C42" w:rsidRPr="0099065C">
        <w:rPr>
          <w:rFonts w:ascii="Time New Roman" w:eastAsia="黑体" w:hAnsi="Time New Roman"/>
        </w:rPr>
        <w:t>第</w:t>
      </w:r>
      <w:r w:rsidRPr="0099065C">
        <w:rPr>
          <w:rFonts w:ascii="Time New Roman" w:eastAsia="黑体" w:hAnsi="Time New Roman"/>
        </w:rPr>
        <w:t>29248</w:t>
      </w:r>
      <w:r w:rsidR="00AF1C42" w:rsidRPr="0099065C">
        <w:rPr>
          <w:rFonts w:ascii="Time New Roman" w:eastAsia="黑体" w:hAnsi="Time New Roman"/>
        </w:rPr>
        <w:t>号</w:t>
      </w:r>
      <w:r w:rsidRPr="0099065C">
        <w:rPr>
          <w:rFonts w:ascii="Time New Roman" w:eastAsia="黑体" w:hAnsi="Time New Roman" w:hint="eastAsia"/>
        </w:rPr>
        <w:t>)</w:t>
      </w:r>
      <w:r w:rsidR="00AF1C42" w:rsidRPr="0099065C">
        <w:rPr>
          <w:rFonts w:ascii="Time New Roman" w:eastAsia="黑体" w:hAnsi="Time New Roman" w:hint="eastAsia"/>
        </w:rPr>
        <w:t>，</w:t>
      </w:r>
      <w:r w:rsidR="00AF1C42" w:rsidRPr="0099065C">
        <w:rPr>
          <w:rFonts w:ascii="Time New Roman" w:eastAsia="黑体" w:hAnsi="Time New Roman"/>
        </w:rPr>
        <w:t>但敦促缔约国</w:t>
      </w:r>
      <w:r w:rsidR="00AF1C42" w:rsidRPr="0099065C">
        <w:rPr>
          <w:rFonts w:ascii="Time New Roman" w:eastAsia="黑体" w:hAnsi="Time New Roman" w:hint="eastAsia"/>
        </w:rPr>
        <w:t>：</w:t>
      </w:r>
    </w:p>
    <w:p w14:paraId="77AC85B5" w14:textId="4DA1F290"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按照国际标准修订</w:t>
      </w:r>
      <w:r w:rsidRPr="0099065C">
        <w:rPr>
          <w:rFonts w:ascii="Time New Roman" w:eastAsia="黑体" w:hAnsi="Time New Roman" w:hint="eastAsia"/>
        </w:rPr>
        <w:t>本国法律</w:t>
      </w:r>
      <w:r w:rsidRPr="0099065C">
        <w:rPr>
          <w:rFonts w:ascii="Time New Roman" w:eastAsia="黑体" w:hAnsi="Time New Roman"/>
        </w:rPr>
        <w:t>，明确禁止包括武装部队、非国家武装团体、私营安保承包商和有组织犯罪</w:t>
      </w:r>
      <w:r w:rsidRPr="0099065C">
        <w:rPr>
          <w:rFonts w:ascii="Time New Roman" w:eastAsia="黑体" w:hAnsi="Time New Roman" w:hint="eastAsia"/>
        </w:rPr>
        <w:t>团体在内的</w:t>
      </w:r>
      <w:r w:rsidRPr="0099065C">
        <w:rPr>
          <w:rFonts w:ascii="Time New Roman" w:eastAsia="黑体" w:hAnsi="Time New Roman"/>
        </w:rPr>
        <w:t>任何实体招募和使用</w:t>
      </w:r>
      <w:r w:rsidR="009C11AD" w:rsidRPr="0099065C">
        <w:rPr>
          <w:rFonts w:ascii="Time New Roman" w:eastAsia="黑体" w:hAnsi="Time New Roman"/>
        </w:rPr>
        <w:t>18</w:t>
      </w:r>
      <w:r w:rsidRPr="0099065C">
        <w:rPr>
          <w:rFonts w:ascii="Time New Roman" w:eastAsia="黑体" w:hAnsi="Time New Roman"/>
        </w:rPr>
        <w:t>岁以下儿童，并将</w:t>
      </w:r>
      <w:r w:rsidRPr="0099065C">
        <w:rPr>
          <w:rFonts w:ascii="Time New Roman" w:eastAsia="黑体" w:hAnsi="Time New Roman" w:hint="eastAsia"/>
        </w:rPr>
        <w:t>此种</w:t>
      </w:r>
      <w:r w:rsidRPr="0099065C">
        <w:rPr>
          <w:rFonts w:ascii="Time New Roman" w:eastAsia="黑体" w:hAnsi="Time New Roman"/>
        </w:rPr>
        <w:t>行为定罪</w:t>
      </w:r>
      <w:r w:rsidRPr="0099065C">
        <w:rPr>
          <w:rFonts w:ascii="Time New Roman" w:eastAsia="黑体" w:hAnsi="Time New Roman" w:hint="eastAsia"/>
        </w:rPr>
        <w:t>入刑</w:t>
      </w:r>
      <w:r w:rsidRPr="0099065C">
        <w:rPr>
          <w:rFonts w:ascii="Time New Roman" w:eastAsia="黑体" w:hAnsi="Time New Roman"/>
        </w:rPr>
        <w:t>；</w:t>
      </w:r>
    </w:p>
    <w:p w14:paraId="30926B7D" w14:textId="270C161C" w:rsidR="00AF1C42" w:rsidRPr="0099065C" w:rsidRDefault="00AF1C42" w:rsidP="009C11AD">
      <w:pPr>
        <w:pStyle w:val="SingleTxtGC"/>
        <w:rPr>
          <w:rFonts w:ascii="Time New Roman" w:eastAsia="黑体" w:hAnsi="Time New Roman" w:hint="eastAsia"/>
        </w:rPr>
      </w:pPr>
      <w:bookmarkStart w:id="17" w:name="_Hlk186719852"/>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扩大域外管辖权</w:t>
      </w:r>
      <w:r w:rsidRPr="0099065C">
        <w:rPr>
          <w:rFonts w:ascii="Time New Roman" w:eastAsia="黑体" w:hAnsi="Time New Roman" w:hint="eastAsia"/>
        </w:rPr>
        <w:t>范围</w:t>
      </w:r>
      <w:r w:rsidRPr="0099065C">
        <w:rPr>
          <w:rFonts w:ascii="Time New Roman" w:eastAsia="黑体" w:hAnsi="Time New Roman"/>
        </w:rPr>
        <w:t>，以起诉在敌对行动中招募和使用儿童的行为；</w:t>
      </w:r>
    </w:p>
    <w:bookmarkEnd w:id="17"/>
    <w:p w14:paraId="7C326243" w14:textId="72771A92"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c</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将招募</w:t>
      </w:r>
      <w:r w:rsidR="009C11AD" w:rsidRPr="0099065C">
        <w:rPr>
          <w:rFonts w:ascii="Time New Roman" w:eastAsia="黑体" w:hAnsi="Time New Roman"/>
        </w:rPr>
        <w:t>15</w:t>
      </w:r>
      <w:r w:rsidRPr="0099065C">
        <w:rPr>
          <w:rFonts w:ascii="Time New Roman" w:eastAsia="黑体" w:hAnsi="Time New Roman"/>
        </w:rPr>
        <w:t>岁以下儿童定为战争罪，并处以适当的惩罚；</w:t>
      </w:r>
    </w:p>
    <w:p w14:paraId="33F0ABF6" w14:textId="3B961C89"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d</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hint="eastAsia"/>
        </w:rPr>
        <w:t>就</w:t>
      </w:r>
      <w:r w:rsidRPr="0099065C">
        <w:rPr>
          <w:rFonts w:ascii="Time New Roman" w:eastAsia="黑体" w:hAnsi="Time New Roman"/>
        </w:rPr>
        <w:t>征兵严格</w:t>
      </w:r>
      <w:r w:rsidRPr="0099065C">
        <w:rPr>
          <w:rFonts w:ascii="Time New Roman" w:eastAsia="黑体" w:hAnsi="Time New Roman" w:hint="eastAsia"/>
        </w:rPr>
        <w:t>实施</w:t>
      </w:r>
      <w:r w:rsidRPr="0099065C">
        <w:rPr>
          <w:rFonts w:ascii="Time New Roman" w:eastAsia="黑体" w:hAnsi="Time New Roman"/>
        </w:rPr>
        <w:t>年龄核实程序，以确保不</w:t>
      </w:r>
      <w:r w:rsidRPr="0099065C">
        <w:rPr>
          <w:rFonts w:ascii="Time New Roman" w:eastAsia="黑体" w:hAnsi="Time New Roman" w:hint="eastAsia"/>
        </w:rPr>
        <w:t>会</w:t>
      </w:r>
      <w:r w:rsidRPr="0099065C">
        <w:rPr>
          <w:rFonts w:ascii="Time New Roman" w:eastAsia="黑体" w:hAnsi="Time New Roman"/>
        </w:rPr>
        <w:t>招募儿童；</w:t>
      </w:r>
    </w:p>
    <w:p w14:paraId="3301CD84" w14:textId="08D17902"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e</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确保《援助获救儿童</w:t>
      </w:r>
      <w:r w:rsidRPr="0099065C">
        <w:rPr>
          <w:rFonts w:ascii="Time New Roman" w:eastAsia="黑体" w:hAnsi="Time New Roman" w:hint="eastAsia"/>
        </w:rPr>
        <w:t>规程</w:t>
      </w:r>
      <w:r w:rsidRPr="0099065C">
        <w:rPr>
          <w:rFonts w:ascii="Time New Roman" w:eastAsia="黑体" w:hAnsi="Time New Roman"/>
        </w:rPr>
        <w:t>》得到</w:t>
      </w:r>
      <w:r w:rsidRPr="0099065C">
        <w:rPr>
          <w:rFonts w:ascii="Time New Roman" w:eastAsia="黑体" w:hAnsi="Time New Roman" w:hint="eastAsia"/>
        </w:rPr>
        <w:t>全面</w:t>
      </w:r>
      <w:r w:rsidRPr="0099065C">
        <w:rPr>
          <w:rFonts w:ascii="Time New Roman" w:eastAsia="黑体" w:hAnsi="Time New Roman"/>
        </w:rPr>
        <w:t>实施、充分</w:t>
      </w:r>
      <w:r w:rsidRPr="0099065C">
        <w:rPr>
          <w:rFonts w:ascii="Time New Roman" w:eastAsia="黑体" w:hAnsi="Time New Roman" w:hint="eastAsia"/>
        </w:rPr>
        <w:t>供资</w:t>
      </w:r>
      <w:r w:rsidRPr="0099065C">
        <w:rPr>
          <w:rFonts w:ascii="Time New Roman" w:eastAsia="黑体" w:hAnsi="Time New Roman"/>
        </w:rPr>
        <w:t>和有效执行，</w:t>
      </w:r>
      <w:r w:rsidRPr="0099065C">
        <w:rPr>
          <w:rFonts w:ascii="Time New Roman" w:eastAsia="黑体" w:hAnsi="Time New Roman" w:hint="eastAsia"/>
        </w:rPr>
        <w:t>且</w:t>
      </w:r>
      <w:r w:rsidRPr="0099065C">
        <w:rPr>
          <w:rFonts w:ascii="Time New Roman" w:eastAsia="黑体" w:hAnsi="Time New Roman"/>
        </w:rPr>
        <w:t>特别关注儿童受害者的需求；</w:t>
      </w:r>
    </w:p>
    <w:p w14:paraId="67360FED" w14:textId="01179D9C"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f</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建立强有力的机制，</w:t>
      </w:r>
      <w:r w:rsidRPr="0099065C">
        <w:rPr>
          <w:rFonts w:ascii="Time New Roman" w:eastAsia="黑体" w:hAnsi="Time New Roman" w:hint="eastAsia"/>
        </w:rPr>
        <w:t>以发现</w:t>
      </w:r>
      <w:r w:rsidRPr="0099065C">
        <w:rPr>
          <w:rFonts w:ascii="Time New Roman" w:eastAsia="黑体" w:hAnsi="Time New Roman"/>
        </w:rPr>
        <w:t>和</w:t>
      </w:r>
      <w:r w:rsidRPr="0099065C">
        <w:rPr>
          <w:rFonts w:ascii="Time New Roman" w:eastAsia="黑体" w:hAnsi="Time New Roman" w:hint="eastAsia"/>
        </w:rPr>
        <w:t>支助</w:t>
      </w:r>
      <w:r w:rsidRPr="0099065C">
        <w:rPr>
          <w:rFonts w:ascii="Time New Roman" w:eastAsia="黑体" w:hAnsi="Time New Roman"/>
        </w:rPr>
        <w:t>受武装冲突影响的儿童，</w:t>
      </w:r>
      <w:r w:rsidRPr="0099065C">
        <w:rPr>
          <w:rFonts w:ascii="Time New Roman" w:eastAsia="黑体" w:hAnsi="Time New Roman" w:hint="eastAsia"/>
        </w:rPr>
        <w:t>尤其</w:t>
      </w:r>
      <w:r w:rsidRPr="0099065C">
        <w:rPr>
          <w:rFonts w:ascii="Time New Roman" w:eastAsia="黑体" w:hAnsi="Time New Roman"/>
        </w:rPr>
        <w:t>是尽早</w:t>
      </w:r>
      <w:r w:rsidRPr="0099065C">
        <w:rPr>
          <w:rFonts w:ascii="Time New Roman" w:eastAsia="黑体" w:hAnsi="Time New Roman" w:hint="eastAsia"/>
        </w:rPr>
        <w:t>发现</w:t>
      </w:r>
      <w:r w:rsidRPr="0099065C">
        <w:rPr>
          <w:rFonts w:ascii="Time New Roman" w:eastAsia="黑体" w:hAnsi="Time New Roman"/>
        </w:rPr>
        <w:t>来自冲突地区的寻求庇护儿童，并</w:t>
      </w:r>
      <w:r w:rsidRPr="0099065C">
        <w:rPr>
          <w:rFonts w:ascii="Time New Roman" w:eastAsia="黑体" w:hAnsi="Time New Roman" w:hint="eastAsia"/>
        </w:rPr>
        <w:t>针对其需求量</w:t>
      </w:r>
      <w:proofErr w:type="gramStart"/>
      <w:r w:rsidRPr="0099065C">
        <w:rPr>
          <w:rFonts w:ascii="Time New Roman" w:eastAsia="黑体" w:hAnsi="Time New Roman" w:hint="eastAsia"/>
        </w:rPr>
        <w:t>身</w:t>
      </w:r>
      <w:r w:rsidRPr="0099065C">
        <w:rPr>
          <w:rFonts w:ascii="Time New Roman" w:eastAsia="黑体" w:hAnsi="Time New Roman"/>
        </w:rPr>
        <w:t>提供</w:t>
      </w:r>
      <w:proofErr w:type="gramEnd"/>
      <w:r w:rsidRPr="0099065C">
        <w:rPr>
          <w:rFonts w:ascii="Time New Roman" w:eastAsia="黑体" w:hAnsi="Time New Roman"/>
        </w:rPr>
        <w:t>身心康复服务；</w:t>
      </w:r>
    </w:p>
    <w:p w14:paraId="200DE22C" w14:textId="6D1B224B"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g</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加强努力，为被招募和使用的儿童受害者提供专业化、多学科</w:t>
      </w:r>
      <w:r w:rsidRPr="0099065C">
        <w:rPr>
          <w:rFonts w:ascii="Time New Roman" w:eastAsia="黑体" w:hAnsi="Time New Roman" w:hint="eastAsia"/>
        </w:rPr>
        <w:t>且对</w:t>
      </w:r>
      <w:r w:rsidRPr="0099065C">
        <w:rPr>
          <w:rFonts w:ascii="Time New Roman" w:eastAsia="黑体" w:hAnsi="Time New Roman"/>
        </w:rPr>
        <w:t>性别</w:t>
      </w:r>
      <w:r w:rsidRPr="0099065C">
        <w:rPr>
          <w:rFonts w:ascii="Time New Roman" w:eastAsia="黑体" w:hAnsi="Time New Roman" w:hint="eastAsia"/>
        </w:rPr>
        <w:t>问题有</w:t>
      </w:r>
      <w:r w:rsidRPr="0099065C">
        <w:rPr>
          <w:rFonts w:ascii="Time New Roman" w:eastAsia="黑体" w:hAnsi="Time New Roman"/>
        </w:rPr>
        <w:t>敏感</w:t>
      </w:r>
      <w:r w:rsidRPr="0099065C">
        <w:rPr>
          <w:rFonts w:ascii="Time New Roman" w:eastAsia="黑体" w:hAnsi="Time New Roman" w:hint="eastAsia"/>
        </w:rPr>
        <w:t>认识</w:t>
      </w:r>
      <w:r w:rsidRPr="0099065C">
        <w:rPr>
          <w:rFonts w:ascii="Time New Roman" w:eastAsia="黑体" w:hAnsi="Time New Roman"/>
        </w:rPr>
        <w:t>的康复和重返社会服务，包括心理支持、法律援助和教育援助，</w:t>
      </w:r>
      <w:r w:rsidRPr="0099065C">
        <w:rPr>
          <w:rFonts w:ascii="Time New Roman" w:eastAsia="黑体" w:hAnsi="Time New Roman" w:hint="eastAsia"/>
        </w:rPr>
        <w:t>以</w:t>
      </w:r>
      <w:r w:rsidRPr="0099065C">
        <w:rPr>
          <w:rFonts w:ascii="Time New Roman" w:eastAsia="黑体" w:hAnsi="Time New Roman"/>
        </w:rPr>
        <w:t>使</w:t>
      </w:r>
      <w:r w:rsidRPr="0099065C">
        <w:rPr>
          <w:rFonts w:ascii="Time New Roman" w:eastAsia="黑体" w:hAnsi="Time New Roman" w:hint="eastAsia"/>
        </w:rPr>
        <w:t>其能够充分地</w:t>
      </w:r>
      <w:r w:rsidRPr="0099065C">
        <w:rPr>
          <w:rFonts w:ascii="Time New Roman" w:eastAsia="黑体" w:hAnsi="Time New Roman"/>
        </w:rPr>
        <w:t>重新融入社会。</w:t>
      </w:r>
    </w:p>
    <w:bookmarkEnd w:id="16"/>
    <w:p w14:paraId="4FAA7B1D" w14:textId="79C4DC2C" w:rsidR="00AF1C42" w:rsidRPr="0099065C" w:rsidRDefault="00AF1C42" w:rsidP="00DB431B">
      <w:pPr>
        <w:pStyle w:val="H1GC"/>
        <w:rPr>
          <w:rFonts w:ascii="Time New Roman" w:hAnsi="Time New Roman" w:hint="eastAsia"/>
        </w:rPr>
      </w:pPr>
      <w:r w:rsidRPr="0099065C">
        <w:rPr>
          <w:rFonts w:ascii="Time New Roman" w:hAnsi="Time New Roman"/>
        </w:rPr>
        <w:tab/>
      </w:r>
      <w:r w:rsidR="009C11AD" w:rsidRPr="0099065C">
        <w:rPr>
          <w:rFonts w:ascii="Time New Roman" w:hAnsi="Time New Roman"/>
        </w:rPr>
        <w:t>L</w:t>
      </w:r>
      <w:r w:rsidRPr="0099065C">
        <w:rPr>
          <w:rFonts w:ascii="Time New Roman" w:hAnsi="Time New Roman"/>
        </w:rPr>
        <w:t>.</w:t>
      </w:r>
      <w:r w:rsidRPr="0099065C">
        <w:rPr>
          <w:rFonts w:ascii="Time New Roman" w:hAnsi="Time New Roman"/>
        </w:rPr>
        <w:tab/>
      </w:r>
      <w:r w:rsidRPr="0099065C">
        <w:rPr>
          <w:rFonts w:ascii="Time New Roman" w:hAnsi="Time New Roman" w:hint="eastAsia"/>
        </w:rPr>
        <w:t>批准国际人权文书</w:t>
      </w:r>
    </w:p>
    <w:p w14:paraId="5A41EC2A" w14:textId="03D4239C" w:rsidR="00AF1C42" w:rsidRPr="0099065C" w:rsidRDefault="009C11AD" w:rsidP="009C11AD">
      <w:pPr>
        <w:pStyle w:val="SingleTxtGC"/>
        <w:rPr>
          <w:rFonts w:ascii="Time New Roman" w:eastAsia="黑体" w:hAnsi="Time New Roman" w:hint="eastAsia"/>
        </w:rPr>
      </w:pPr>
      <w:bookmarkStart w:id="18" w:name="_Hlk182917504"/>
      <w:r w:rsidRPr="0099065C">
        <w:rPr>
          <w:rFonts w:ascii="Time New Roman" w:eastAsia="黑体" w:hAnsi="Time New Roman"/>
        </w:rPr>
        <w:t>47</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rPr>
        <w:t>委员会建议缔约国，为了进一步</w:t>
      </w:r>
      <w:r w:rsidR="00AF1C42" w:rsidRPr="0099065C">
        <w:rPr>
          <w:rFonts w:ascii="Time New Roman" w:eastAsia="黑体" w:hAnsi="Time New Roman" w:hint="eastAsia"/>
        </w:rPr>
        <w:t>加大力度</w:t>
      </w:r>
      <w:r w:rsidR="00AF1C42" w:rsidRPr="0099065C">
        <w:rPr>
          <w:rFonts w:ascii="Time New Roman" w:eastAsia="黑体" w:hAnsi="Time New Roman"/>
        </w:rPr>
        <w:t>实现儿童权利，考虑批准以下核心人权文书</w:t>
      </w:r>
      <w:r w:rsidR="00AF1C42" w:rsidRPr="0099065C">
        <w:rPr>
          <w:rFonts w:ascii="Time New Roman" w:eastAsia="黑体" w:hAnsi="Time New Roman" w:hint="eastAsia"/>
        </w:rPr>
        <w:t>：</w:t>
      </w:r>
    </w:p>
    <w:p w14:paraId="2E0DDEED" w14:textId="06FA144F"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a</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《旨在废除死刑的〈公民权利和政治权利国际公约〉第二项任意议定书》</w:t>
      </w:r>
      <w:r w:rsidRPr="0099065C">
        <w:rPr>
          <w:rFonts w:ascii="Time New Roman" w:eastAsia="黑体" w:hAnsi="Time New Roman" w:hint="eastAsia"/>
        </w:rPr>
        <w:t>；</w:t>
      </w:r>
    </w:p>
    <w:p w14:paraId="652DF181" w14:textId="206FFA33" w:rsidR="00AF1C42" w:rsidRPr="0099065C" w:rsidRDefault="00AF1C42" w:rsidP="009C11AD">
      <w:pPr>
        <w:pStyle w:val="SingleTxtGC"/>
        <w:rPr>
          <w:rFonts w:ascii="Time New Roman" w:eastAsia="黑体" w:hAnsi="Time New Roman" w:hint="eastAsia"/>
        </w:rPr>
      </w:pPr>
      <w:r w:rsidRPr="0099065C">
        <w:rPr>
          <w:rFonts w:ascii="Time New Roman" w:eastAsia="黑体" w:hAnsi="Time New Roman"/>
        </w:rPr>
        <w:tab/>
        <w:t>(</w:t>
      </w:r>
      <w:r w:rsidR="009C11AD" w:rsidRPr="0099065C">
        <w:rPr>
          <w:rFonts w:ascii="Time New Roman" w:eastAsia="黑体" w:hAnsi="Time New Roman"/>
        </w:rPr>
        <w:t>b</w:t>
      </w:r>
      <w:r w:rsidRPr="0099065C">
        <w:rPr>
          <w:rFonts w:ascii="Time New Roman" w:eastAsia="黑体" w:hAnsi="Time New Roman"/>
        </w:rPr>
        <w:t>)</w:t>
      </w:r>
      <w:r w:rsidRPr="0099065C">
        <w:rPr>
          <w:rFonts w:ascii="Time New Roman" w:eastAsia="黑体" w:hAnsi="Time New Roman"/>
        </w:rPr>
        <w:tab/>
      </w:r>
      <w:r w:rsidRPr="0099065C">
        <w:rPr>
          <w:rFonts w:ascii="Time New Roman" w:eastAsia="黑体" w:hAnsi="Time New Roman"/>
        </w:rPr>
        <w:t>《经济、社会、文化权利国际公约任择议定书》</w:t>
      </w:r>
      <w:r w:rsidRPr="0099065C">
        <w:rPr>
          <w:rFonts w:ascii="Time New Roman" w:eastAsia="黑体" w:hAnsi="Time New Roman" w:hint="eastAsia"/>
        </w:rPr>
        <w:t>。</w:t>
      </w:r>
    </w:p>
    <w:bookmarkEnd w:id="18"/>
    <w:p w14:paraId="2E96BFAD" w14:textId="0AD97AEF" w:rsidR="00AF1C42" w:rsidRPr="0099065C" w:rsidRDefault="00AF1C42" w:rsidP="00DB431B">
      <w:pPr>
        <w:pStyle w:val="H1GC"/>
        <w:rPr>
          <w:rFonts w:ascii="Time New Roman" w:hAnsi="Time New Roman" w:hint="eastAsia"/>
        </w:rPr>
      </w:pPr>
      <w:r w:rsidRPr="0099065C">
        <w:rPr>
          <w:rFonts w:ascii="Time New Roman" w:hAnsi="Time New Roman"/>
        </w:rPr>
        <w:tab/>
      </w:r>
      <w:r w:rsidR="009C11AD" w:rsidRPr="0099065C">
        <w:rPr>
          <w:rFonts w:ascii="Time New Roman" w:hAnsi="Time New Roman"/>
        </w:rPr>
        <w:t>M</w:t>
      </w:r>
      <w:r w:rsidRPr="0099065C">
        <w:rPr>
          <w:rFonts w:ascii="Time New Roman" w:hAnsi="Time New Roman"/>
        </w:rPr>
        <w:t>.</w:t>
      </w:r>
      <w:r w:rsidRPr="0099065C">
        <w:rPr>
          <w:rFonts w:ascii="Time New Roman" w:hAnsi="Time New Roman"/>
        </w:rPr>
        <w:tab/>
      </w:r>
      <w:r w:rsidRPr="0099065C">
        <w:rPr>
          <w:rFonts w:ascii="Time New Roman" w:hAnsi="Time New Roman" w:hint="eastAsia"/>
        </w:rPr>
        <w:t>与区域机构合作</w:t>
      </w:r>
    </w:p>
    <w:p w14:paraId="68441335" w14:textId="6D597D48"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48</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rPr>
        <w:t>委员会建议缔约国与美洲国家组织合作，在缔约国和美洲</w:t>
      </w:r>
      <w:r w:rsidR="00AF1C42" w:rsidRPr="0099065C">
        <w:rPr>
          <w:rFonts w:ascii="Time New Roman" w:eastAsia="黑体" w:hAnsi="Time New Roman" w:hint="eastAsia"/>
        </w:rPr>
        <w:t>国家</w:t>
      </w:r>
      <w:r w:rsidR="00AF1C42" w:rsidRPr="0099065C">
        <w:rPr>
          <w:rFonts w:ascii="Time New Roman" w:eastAsia="黑体" w:hAnsi="Time New Roman"/>
        </w:rPr>
        <w:t>组织其他成员国</w:t>
      </w:r>
      <w:r w:rsidR="00AF1C42" w:rsidRPr="0099065C">
        <w:rPr>
          <w:rFonts w:ascii="Time New Roman" w:eastAsia="黑体" w:hAnsi="Time New Roman" w:hint="eastAsia"/>
        </w:rPr>
        <w:t>实施</w:t>
      </w:r>
      <w:r w:rsidR="00AF1C42" w:rsidRPr="0099065C">
        <w:rPr>
          <w:rFonts w:ascii="Time New Roman" w:eastAsia="黑体" w:hAnsi="Time New Roman"/>
        </w:rPr>
        <w:t>《公约》和其他人权文书。</w:t>
      </w:r>
    </w:p>
    <w:p w14:paraId="16A1BD69" w14:textId="6A5EF311" w:rsidR="00AF1C42" w:rsidRPr="0099065C" w:rsidRDefault="00AF1C42" w:rsidP="00DB431B">
      <w:pPr>
        <w:pStyle w:val="HChGC"/>
        <w:rPr>
          <w:rFonts w:ascii="Time New Roman" w:hAnsi="Time New Roman" w:hint="eastAsia"/>
        </w:rPr>
      </w:pPr>
      <w:r w:rsidRPr="0099065C">
        <w:rPr>
          <w:rFonts w:ascii="Time New Roman" w:hAnsi="Time New Roman"/>
        </w:rPr>
        <w:lastRenderedPageBreak/>
        <w:tab/>
      </w:r>
      <w:r w:rsidRPr="0099065C">
        <w:rPr>
          <w:rFonts w:ascii="Time New Roman" w:hAnsi="Time New Roman" w:hint="eastAsia"/>
        </w:rPr>
        <w:t>四</w:t>
      </w:r>
      <w:r w:rsidR="00DB431B" w:rsidRPr="0099065C">
        <w:rPr>
          <w:rFonts w:ascii="Time New Roman" w:hAnsi="Time New Roman"/>
        </w:rPr>
        <w:t>.</w:t>
      </w:r>
      <w:r w:rsidRPr="0099065C">
        <w:rPr>
          <w:rFonts w:ascii="Time New Roman" w:hAnsi="Time New Roman"/>
        </w:rPr>
        <w:tab/>
      </w:r>
      <w:r w:rsidRPr="0099065C">
        <w:rPr>
          <w:rFonts w:ascii="Time New Roman" w:hAnsi="Time New Roman" w:hint="eastAsia"/>
        </w:rPr>
        <w:t>落实和报告</w:t>
      </w:r>
    </w:p>
    <w:p w14:paraId="55EC20DD" w14:textId="3B6D567B" w:rsidR="00AF1C42" w:rsidRPr="0099065C" w:rsidRDefault="00AF1C42" w:rsidP="00DB431B">
      <w:pPr>
        <w:pStyle w:val="H1GC"/>
        <w:rPr>
          <w:rFonts w:ascii="Time New Roman" w:hAnsi="Time New Roman" w:hint="eastAsia"/>
        </w:rPr>
      </w:pPr>
      <w:r w:rsidRPr="0099065C">
        <w:rPr>
          <w:rFonts w:ascii="Time New Roman" w:hAnsi="Time New Roman"/>
        </w:rPr>
        <w:tab/>
      </w:r>
      <w:r w:rsidR="009C11AD" w:rsidRPr="0099065C">
        <w:rPr>
          <w:rFonts w:ascii="Time New Roman" w:hAnsi="Time New Roman"/>
        </w:rPr>
        <w:t>A</w:t>
      </w:r>
      <w:r w:rsidRPr="0099065C">
        <w:rPr>
          <w:rFonts w:ascii="Time New Roman" w:hAnsi="Time New Roman"/>
        </w:rPr>
        <w:t>.</w:t>
      </w:r>
      <w:r w:rsidRPr="0099065C">
        <w:rPr>
          <w:rFonts w:ascii="Time New Roman" w:hAnsi="Time New Roman"/>
        </w:rPr>
        <w:tab/>
      </w:r>
      <w:r w:rsidRPr="0099065C">
        <w:rPr>
          <w:rFonts w:ascii="Time New Roman" w:hAnsi="Time New Roman" w:hint="eastAsia"/>
        </w:rPr>
        <w:t>后续落实和传播</w:t>
      </w:r>
    </w:p>
    <w:p w14:paraId="5EB58F35" w14:textId="562FE9DE"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49</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rPr>
        <w:t>委员会建议缔约国采取一切适当措施，确保本结论性意见所载建议得到充分落实，并</w:t>
      </w:r>
      <w:r w:rsidR="00AF1C42" w:rsidRPr="0099065C">
        <w:rPr>
          <w:rFonts w:ascii="Time New Roman" w:eastAsia="黑体" w:hAnsi="Time New Roman" w:hint="eastAsia"/>
        </w:rPr>
        <w:t>确保</w:t>
      </w:r>
      <w:r w:rsidR="00AF1C42" w:rsidRPr="0099065C">
        <w:rPr>
          <w:rFonts w:ascii="Time New Roman" w:eastAsia="黑体" w:hAnsi="Time New Roman"/>
        </w:rPr>
        <w:t>向儿童，包括处境最不利的儿童</w:t>
      </w:r>
      <w:r w:rsidR="00AF1C42" w:rsidRPr="0099065C">
        <w:rPr>
          <w:rFonts w:ascii="Time New Roman" w:eastAsia="黑体" w:hAnsi="Time New Roman" w:hint="eastAsia"/>
        </w:rPr>
        <w:t>在内</w:t>
      </w:r>
      <w:r w:rsidR="00AF1C42" w:rsidRPr="0099065C">
        <w:rPr>
          <w:rFonts w:ascii="Time New Roman" w:eastAsia="黑体" w:hAnsi="Time New Roman"/>
        </w:rPr>
        <w:t>，传播和广泛提供</w:t>
      </w:r>
      <w:r w:rsidR="00AF1C42" w:rsidRPr="0099065C">
        <w:rPr>
          <w:rFonts w:ascii="Time New Roman" w:eastAsia="黑体" w:hAnsi="Time New Roman" w:hint="eastAsia"/>
        </w:rPr>
        <w:t>便于</w:t>
      </w:r>
      <w:r w:rsidR="00AF1C42" w:rsidRPr="0099065C">
        <w:rPr>
          <w:rFonts w:ascii="Time New Roman" w:eastAsia="黑体" w:hAnsi="Time New Roman"/>
        </w:rPr>
        <w:t>儿童阅读的版本。委员会还建议以</w:t>
      </w:r>
      <w:r w:rsidR="00AF1C42" w:rsidRPr="0099065C">
        <w:rPr>
          <w:rFonts w:ascii="Time New Roman" w:eastAsia="黑体" w:hAnsi="Time New Roman" w:hint="eastAsia"/>
        </w:rPr>
        <w:t>缔约国</w:t>
      </w:r>
      <w:r w:rsidR="00AF1C42" w:rsidRPr="0099065C">
        <w:rPr>
          <w:rFonts w:ascii="Time New Roman" w:eastAsia="黑体" w:hAnsi="Time New Roman"/>
        </w:rPr>
        <w:t>各种语言广泛散发第六和第七次合并定期报告、</w:t>
      </w:r>
      <w:r w:rsidR="00AF1C42" w:rsidRPr="0099065C">
        <w:rPr>
          <w:rFonts w:ascii="Time New Roman" w:eastAsia="黑体" w:hAnsi="Time New Roman" w:hint="eastAsia"/>
        </w:rPr>
        <w:t>针对</w:t>
      </w:r>
      <w:r w:rsidR="00AF1C42" w:rsidRPr="0099065C">
        <w:rPr>
          <w:rFonts w:ascii="Time New Roman" w:eastAsia="黑体" w:hAnsi="Time New Roman"/>
        </w:rPr>
        <w:t>问题清单</w:t>
      </w:r>
      <w:proofErr w:type="gramStart"/>
      <w:r w:rsidR="00AF1C42" w:rsidRPr="0099065C">
        <w:rPr>
          <w:rFonts w:ascii="Time New Roman" w:eastAsia="黑体" w:hAnsi="Time New Roman" w:hint="eastAsia"/>
        </w:rPr>
        <w:t>作出</w:t>
      </w:r>
      <w:proofErr w:type="gramEnd"/>
      <w:r w:rsidR="00AF1C42" w:rsidRPr="0099065C">
        <w:rPr>
          <w:rFonts w:ascii="Time New Roman" w:eastAsia="黑体" w:hAnsi="Time New Roman"/>
        </w:rPr>
        <w:t>的书面答复</w:t>
      </w:r>
      <w:r w:rsidR="00AF1C42" w:rsidRPr="0099065C">
        <w:rPr>
          <w:rFonts w:ascii="Time New Roman" w:eastAsia="黑体" w:hAnsi="Time New Roman" w:hint="eastAsia"/>
        </w:rPr>
        <w:t>以及</w:t>
      </w:r>
      <w:r w:rsidR="00AF1C42" w:rsidRPr="0099065C">
        <w:rPr>
          <w:rFonts w:ascii="Time New Roman" w:eastAsia="黑体" w:hAnsi="Time New Roman"/>
        </w:rPr>
        <w:t>本结论性意见。</w:t>
      </w:r>
    </w:p>
    <w:p w14:paraId="7643C4AF" w14:textId="579FCC7C" w:rsidR="00AF1C42" w:rsidRPr="0099065C" w:rsidRDefault="00AF1C42" w:rsidP="00DB431B">
      <w:pPr>
        <w:pStyle w:val="H1GC"/>
        <w:rPr>
          <w:rFonts w:ascii="Time New Roman" w:hAnsi="Time New Roman" w:hint="eastAsia"/>
        </w:rPr>
      </w:pPr>
      <w:r w:rsidRPr="0099065C">
        <w:rPr>
          <w:rFonts w:ascii="Time New Roman" w:hAnsi="Time New Roman"/>
        </w:rPr>
        <w:tab/>
      </w:r>
      <w:r w:rsidR="009C11AD" w:rsidRPr="0099065C">
        <w:rPr>
          <w:rFonts w:ascii="Time New Roman" w:hAnsi="Time New Roman"/>
        </w:rPr>
        <w:t>B</w:t>
      </w:r>
      <w:r w:rsidRPr="0099065C">
        <w:rPr>
          <w:rFonts w:ascii="Time New Roman" w:hAnsi="Time New Roman"/>
        </w:rPr>
        <w:t>.</w:t>
      </w:r>
      <w:r w:rsidRPr="0099065C">
        <w:rPr>
          <w:rFonts w:ascii="Time New Roman" w:hAnsi="Time New Roman"/>
        </w:rPr>
        <w:tab/>
      </w:r>
      <w:r w:rsidRPr="0099065C">
        <w:rPr>
          <w:rFonts w:ascii="Time New Roman" w:hAnsi="Time New Roman" w:hint="eastAsia"/>
        </w:rPr>
        <w:t>负责提交报告和后续落实的国家机制</w:t>
      </w:r>
    </w:p>
    <w:p w14:paraId="20DD6503" w14:textId="31B02800" w:rsidR="00AF1C42" w:rsidRPr="0099065C" w:rsidRDefault="009C11AD" w:rsidP="009C11AD">
      <w:pPr>
        <w:pStyle w:val="SingleTxtGC"/>
        <w:rPr>
          <w:rFonts w:ascii="Time New Roman" w:eastAsia="黑体" w:hAnsi="Time New Roman" w:hint="eastAsia"/>
        </w:rPr>
      </w:pPr>
      <w:r w:rsidRPr="0099065C">
        <w:rPr>
          <w:rFonts w:ascii="Time New Roman" w:eastAsia="黑体" w:hAnsi="Time New Roman"/>
        </w:rPr>
        <w:t>5</w:t>
      </w:r>
      <w:r w:rsidR="00AF1C42" w:rsidRPr="0099065C">
        <w:rPr>
          <w:rFonts w:ascii="Time New Roman" w:eastAsia="黑体" w:hAnsi="Time New Roman"/>
        </w:rPr>
        <w:t>0.</w:t>
      </w:r>
      <w:r w:rsidR="00AF1C42" w:rsidRPr="0099065C">
        <w:rPr>
          <w:rFonts w:ascii="Time New Roman" w:eastAsia="黑体" w:hAnsi="Time New Roman"/>
        </w:rPr>
        <w:tab/>
      </w:r>
      <w:r w:rsidR="00AF1C42" w:rsidRPr="0099065C">
        <w:rPr>
          <w:rFonts w:ascii="Time New Roman" w:eastAsia="黑体" w:hAnsi="Time New Roman"/>
        </w:rPr>
        <w:t>委员会建议缔约国加强国家人权理事会，</w:t>
      </w:r>
      <w:r w:rsidR="00AF1C42" w:rsidRPr="0099065C">
        <w:rPr>
          <w:rFonts w:ascii="Time New Roman" w:eastAsia="黑体" w:hAnsi="Time New Roman" w:hint="eastAsia"/>
        </w:rPr>
        <w:t>并</w:t>
      </w:r>
      <w:r w:rsidR="00AF1C42" w:rsidRPr="0099065C">
        <w:rPr>
          <w:rFonts w:ascii="Time New Roman" w:eastAsia="黑体" w:hAnsi="Time New Roman"/>
        </w:rPr>
        <w:t>确保</w:t>
      </w:r>
      <w:r w:rsidR="00AF1C42" w:rsidRPr="0099065C">
        <w:rPr>
          <w:rFonts w:ascii="Time New Roman" w:eastAsia="黑体" w:hAnsi="Time New Roman" w:hint="eastAsia"/>
        </w:rPr>
        <w:t>该理事会</w:t>
      </w:r>
      <w:r w:rsidR="00AF1C42" w:rsidRPr="0099065C">
        <w:rPr>
          <w:rFonts w:ascii="Time New Roman" w:eastAsia="黑体" w:hAnsi="Time New Roman"/>
        </w:rPr>
        <w:t>拥有</w:t>
      </w:r>
      <w:r w:rsidR="00AF1C42" w:rsidRPr="0099065C">
        <w:rPr>
          <w:rFonts w:ascii="Time New Roman" w:eastAsia="黑体" w:hAnsi="Time New Roman" w:hint="eastAsia"/>
        </w:rPr>
        <w:t>任务</w:t>
      </w:r>
      <w:r w:rsidR="00AF1C42" w:rsidRPr="0099065C">
        <w:rPr>
          <w:rFonts w:ascii="Time New Roman" w:eastAsia="黑体" w:hAnsi="Time New Roman"/>
        </w:rPr>
        <w:t>授权</w:t>
      </w:r>
      <w:r w:rsidR="00AF1C42" w:rsidRPr="0099065C">
        <w:rPr>
          <w:rFonts w:ascii="Time New Roman" w:eastAsia="黑体" w:hAnsi="Time New Roman" w:hint="eastAsia"/>
        </w:rPr>
        <w:t>以及</w:t>
      </w:r>
      <w:r w:rsidR="00AF1C42" w:rsidRPr="0099065C">
        <w:rPr>
          <w:rFonts w:ascii="Time New Roman" w:eastAsia="黑体" w:hAnsi="Time New Roman"/>
        </w:rPr>
        <w:t>充足的人力、技术和</w:t>
      </w:r>
      <w:r w:rsidR="00AF1C42" w:rsidRPr="0099065C">
        <w:rPr>
          <w:rFonts w:ascii="Time New Roman" w:eastAsia="黑体" w:hAnsi="Time New Roman" w:hint="eastAsia"/>
        </w:rPr>
        <w:t>资金</w:t>
      </w:r>
      <w:r w:rsidR="00AF1C42" w:rsidRPr="0099065C">
        <w:rPr>
          <w:rFonts w:ascii="Time New Roman" w:eastAsia="黑体" w:hAnsi="Time New Roman"/>
        </w:rPr>
        <w:t>资源，以协调和参与国际</w:t>
      </w:r>
      <w:r w:rsidR="00AF1C42" w:rsidRPr="0099065C">
        <w:rPr>
          <w:rFonts w:ascii="Time New Roman" w:eastAsia="黑体" w:hAnsi="Time New Roman" w:hint="eastAsia"/>
        </w:rPr>
        <w:t>性</w:t>
      </w:r>
      <w:r w:rsidR="00AF1C42" w:rsidRPr="0099065C">
        <w:rPr>
          <w:rFonts w:ascii="Time New Roman" w:eastAsia="黑体" w:hAnsi="Time New Roman"/>
        </w:rPr>
        <w:t>和区域</w:t>
      </w:r>
      <w:r w:rsidR="00AF1C42" w:rsidRPr="0099065C">
        <w:rPr>
          <w:rFonts w:ascii="Time New Roman" w:eastAsia="黑体" w:hAnsi="Time New Roman" w:hint="eastAsia"/>
        </w:rPr>
        <w:t>性</w:t>
      </w:r>
      <w:r w:rsidR="00AF1C42" w:rsidRPr="0099065C">
        <w:rPr>
          <w:rFonts w:ascii="Time New Roman" w:eastAsia="黑体" w:hAnsi="Time New Roman"/>
        </w:rPr>
        <w:t>人权机制，编写提交</w:t>
      </w:r>
      <w:r w:rsidR="00AF1C42" w:rsidRPr="0099065C">
        <w:rPr>
          <w:rFonts w:ascii="Time New Roman" w:eastAsia="黑体" w:hAnsi="Time New Roman" w:hint="eastAsia"/>
        </w:rPr>
        <w:t>上述</w:t>
      </w:r>
      <w:r w:rsidR="00AF1C42" w:rsidRPr="0099065C">
        <w:rPr>
          <w:rFonts w:ascii="Time New Roman" w:eastAsia="黑体" w:hAnsi="Time New Roman"/>
        </w:rPr>
        <w:t>机制的报告，</w:t>
      </w:r>
      <w:r w:rsidR="00AF1C42" w:rsidRPr="0099065C">
        <w:rPr>
          <w:rFonts w:ascii="Time New Roman" w:eastAsia="黑体" w:hAnsi="Time New Roman" w:hint="eastAsia"/>
        </w:rPr>
        <w:t>并切实有效地</w:t>
      </w:r>
      <w:r w:rsidR="00AF1C42" w:rsidRPr="0099065C">
        <w:rPr>
          <w:rFonts w:ascii="Time New Roman" w:eastAsia="黑体" w:hAnsi="Time New Roman"/>
        </w:rPr>
        <w:t>协调和跟踪</w:t>
      </w:r>
      <w:r w:rsidR="00AF1C42" w:rsidRPr="0099065C">
        <w:rPr>
          <w:rFonts w:ascii="Time New Roman" w:eastAsia="黑体" w:hAnsi="Time New Roman" w:hint="eastAsia"/>
        </w:rPr>
        <w:t>本国针对</w:t>
      </w:r>
      <w:r w:rsidR="00AF1C42" w:rsidRPr="0099065C">
        <w:rPr>
          <w:rFonts w:ascii="Time New Roman" w:eastAsia="黑体" w:hAnsi="Time New Roman"/>
        </w:rPr>
        <w:t>条约义务以及</w:t>
      </w:r>
      <w:r w:rsidR="00AF1C42" w:rsidRPr="0099065C">
        <w:rPr>
          <w:rFonts w:ascii="Time New Roman" w:eastAsia="黑体" w:hAnsi="Time New Roman" w:hint="eastAsia"/>
        </w:rPr>
        <w:t>上述</w:t>
      </w:r>
      <w:r w:rsidR="00AF1C42" w:rsidRPr="0099065C">
        <w:rPr>
          <w:rFonts w:ascii="Time New Roman" w:eastAsia="黑体" w:hAnsi="Time New Roman"/>
        </w:rPr>
        <w:t>机制</w:t>
      </w:r>
      <w:r w:rsidR="00AF1C42" w:rsidRPr="0099065C">
        <w:rPr>
          <w:rFonts w:ascii="Time New Roman" w:eastAsia="黑体" w:hAnsi="Time New Roman" w:hint="eastAsia"/>
        </w:rPr>
        <w:t>得出</w:t>
      </w:r>
      <w:r w:rsidR="00AF1C42" w:rsidRPr="0099065C">
        <w:rPr>
          <w:rFonts w:ascii="Time New Roman" w:eastAsia="黑体" w:hAnsi="Time New Roman"/>
        </w:rPr>
        <w:t>的建议和决定</w:t>
      </w:r>
      <w:r w:rsidR="00AF1C42" w:rsidRPr="0099065C">
        <w:rPr>
          <w:rFonts w:ascii="Time New Roman" w:eastAsia="黑体" w:hAnsi="Time New Roman" w:hint="eastAsia"/>
        </w:rPr>
        <w:t>开展的</w:t>
      </w:r>
      <w:r w:rsidR="00AF1C42" w:rsidRPr="0099065C">
        <w:rPr>
          <w:rFonts w:ascii="Time New Roman" w:eastAsia="黑体" w:hAnsi="Time New Roman"/>
        </w:rPr>
        <w:t>后续行动和</w:t>
      </w:r>
      <w:r w:rsidR="00AF1C42" w:rsidRPr="0099065C">
        <w:rPr>
          <w:rFonts w:ascii="Time New Roman" w:eastAsia="黑体" w:hAnsi="Time New Roman" w:hint="eastAsia"/>
        </w:rPr>
        <w:t>落实工作</w:t>
      </w:r>
      <w:r w:rsidR="00AF1C42" w:rsidRPr="0099065C">
        <w:rPr>
          <w:rFonts w:ascii="Time New Roman" w:eastAsia="黑体" w:hAnsi="Time New Roman"/>
        </w:rPr>
        <w:t>。委员会强调</w:t>
      </w:r>
      <w:r w:rsidR="00AF1C42" w:rsidRPr="0099065C">
        <w:rPr>
          <w:rFonts w:ascii="Time New Roman" w:eastAsia="黑体" w:hAnsi="Time New Roman" w:hint="eastAsia"/>
        </w:rPr>
        <w:t>指出</w:t>
      </w:r>
      <w:r w:rsidR="00AF1C42" w:rsidRPr="0099065C">
        <w:rPr>
          <w:rFonts w:ascii="Time New Roman" w:eastAsia="黑体" w:hAnsi="Time New Roman"/>
        </w:rPr>
        <w:t>，人权理事会</w:t>
      </w:r>
      <w:r w:rsidR="00AF1C42" w:rsidRPr="0099065C">
        <w:rPr>
          <w:rFonts w:ascii="Time New Roman" w:eastAsia="黑体" w:hAnsi="Time New Roman" w:hint="eastAsia"/>
        </w:rPr>
        <w:t>应由专职人员提供充分、持续的支助</w:t>
      </w:r>
      <w:r w:rsidR="00AF1C42" w:rsidRPr="0099065C">
        <w:rPr>
          <w:rFonts w:ascii="Time New Roman" w:eastAsia="黑体" w:hAnsi="Time New Roman"/>
        </w:rPr>
        <w:t>，</w:t>
      </w:r>
      <w:r w:rsidR="00AF1C42" w:rsidRPr="0099065C">
        <w:rPr>
          <w:rFonts w:ascii="Time New Roman" w:eastAsia="黑体" w:hAnsi="Time New Roman" w:hint="eastAsia"/>
        </w:rPr>
        <w:t>且</w:t>
      </w:r>
      <w:r w:rsidR="00AF1C42" w:rsidRPr="0099065C">
        <w:rPr>
          <w:rFonts w:ascii="Time New Roman" w:eastAsia="黑体" w:hAnsi="Time New Roman"/>
        </w:rPr>
        <w:t>应有能力与监察员办公室和民间社会</w:t>
      </w:r>
      <w:r w:rsidR="00AF1C42" w:rsidRPr="0099065C">
        <w:rPr>
          <w:rFonts w:ascii="Time New Roman" w:eastAsia="黑体" w:hAnsi="Time New Roman" w:hint="eastAsia"/>
        </w:rPr>
        <w:t>开展</w:t>
      </w:r>
      <w:r w:rsidR="00AF1C42" w:rsidRPr="0099065C">
        <w:rPr>
          <w:rFonts w:ascii="Time New Roman" w:eastAsia="黑体" w:hAnsi="Time New Roman"/>
        </w:rPr>
        <w:t>系统</w:t>
      </w:r>
      <w:r w:rsidR="00AF1C42" w:rsidRPr="0099065C">
        <w:rPr>
          <w:rFonts w:ascii="Time New Roman" w:eastAsia="黑体" w:hAnsi="Time New Roman" w:hint="eastAsia"/>
        </w:rPr>
        <w:t>的</w:t>
      </w:r>
      <w:proofErr w:type="gramStart"/>
      <w:r w:rsidR="00AF1C42" w:rsidRPr="0099065C">
        <w:rPr>
          <w:rFonts w:ascii="Time New Roman" w:eastAsia="黑体" w:hAnsi="Time New Roman" w:hint="eastAsia"/>
        </w:rPr>
        <w:t>咨</w:t>
      </w:r>
      <w:proofErr w:type="gramEnd"/>
      <w:r w:rsidR="00AF1C42" w:rsidRPr="0099065C">
        <w:rPr>
          <w:rFonts w:ascii="Time New Roman" w:eastAsia="黑体" w:hAnsi="Time New Roman" w:hint="eastAsia"/>
        </w:rPr>
        <w:t>商</w:t>
      </w:r>
      <w:r w:rsidR="00AF1C42" w:rsidRPr="0099065C">
        <w:rPr>
          <w:rFonts w:ascii="Time New Roman" w:eastAsia="黑体" w:hAnsi="Time New Roman"/>
        </w:rPr>
        <w:t>。</w:t>
      </w:r>
    </w:p>
    <w:p w14:paraId="6878EC3E" w14:textId="2D0665B9" w:rsidR="00AF1C42" w:rsidRPr="0099065C" w:rsidRDefault="00AF1C42" w:rsidP="00DB431B">
      <w:pPr>
        <w:pStyle w:val="H1GC"/>
        <w:rPr>
          <w:rFonts w:ascii="Time New Roman" w:hAnsi="Time New Roman" w:hint="eastAsia"/>
        </w:rPr>
      </w:pPr>
      <w:r w:rsidRPr="0099065C">
        <w:rPr>
          <w:rFonts w:ascii="Time New Roman" w:hAnsi="Time New Roman"/>
        </w:rPr>
        <w:tab/>
      </w:r>
      <w:r w:rsidR="009C11AD" w:rsidRPr="0099065C">
        <w:rPr>
          <w:rFonts w:ascii="Time New Roman" w:hAnsi="Time New Roman"/>
        </w:rPr>
        <w:t>C</w:t>
      </w:r>
      <w:r w:rsidRPr="0099065C">
        <w:rPr>
          <w:rFonts w:ascii="Time New Roman" w:hAnsi="Time New Roman"/>
        </w:rPr>
        <w:t>.</w:t>
      </w:r>
      <w:r w:rsidRPr="0099065C">
        <w:rPr>
          <w:rFonts w:ascii="Time New Roman" w:hAnsi="Time New Roman"/>
        </w:rPr>
        <w:tab/>
      </w:r>
      <w:r w:rsidRPr="0099065C">
        <w:rPr>
          <w:rFonts w:ascii="Time New Roman" w:hAnsi="Time New Roman" w:hint="eastAsia"/>
        </w:rPr>
        <w:t>下次报告</w:t>
      </w:r>
    </w:p>
    <w:p w14:paraId="6156CFA0" w14:textId="3F7AEB90" w:rsidR="00AF1C42" w:rsidRPr="0099065C" w:rsidRDefault="009C11AD" w:rsidP="009C11AD">
      <w:pPr>
        <w:pStyle w:val="SingleTxtGC"/>
        <w:rPr>
          <w:bCs/>
        </w:rPr>
      </w:pPr>
      <w:r w:rsidRPr="0099065C">
        <w:rPr>
          <w:rFonts w:ascii="Time New Roman" w:eastAsia="黑体" w:hAnsi="Time New Roman"/>
        </w:rPr>
        <w:t>51</w:t>
      </w:r>
      <w:r w:rsidR="00AF1C42" w:rsidRPr="0099065C">
        <w:rPr>
          <w:rFonts w:ascii="Time New Roman" w:eastAsia="黑体" w:hAnsi="Time New Roman"/>
        </w:rPr>
        <w:t>.</w:t>
      </w:r>
      <w:r w:rsidR="00AF1C42" w:rsidRPr="0099065C">
        <w:rPr>
          <w:rFonts w:ascii="Time New Roman" w:eastAsia="黑体" w:hAnsi="Time New Roman"/>
        </w:rPr>
        <w:tab/>
      </w:r>
      <w:r w:rsidR="00AF1C42" w:rsidRPr="0099065C">
        <w:rPr>
          <w:rFonts w:ascii="Time New Roman" w:eastAsia="黑体" w:hAnsi="Time New Roman"/>
        </w:rPr>
        <w:t>委员会将根据设想的可预测报告</w:t>
      </w:r>
      <w:r w:rsidR="00AF1C42" w:rsidRPr="0099065C">
        <w:rPr>
          <w:rFonts w:ascii="Time New Roman" w:eastAsia="黑体" w:hAnsi="Time New Roman" w:hint="eastAsia"/>
        </w:rPr>
        <w:t>日程表</w:t>
      </w:r>
      <w:r w:rsidR="00AF1C42" w:rsidRPr="0099065C">
        <w:rPr>
          <w:rFonts w:ascii="Time New Roman" w:eastAsia="黑体" w:hAnsi="Time New Roman"/>
        </w:rPr>
        <w:t>，并在通过缔约国报告前议题和问题清单</w:t>
      </w:r>
      <w:r w:rsidRPr="0099065C">
        <w:rPr>
          <w:rFonts w:ascii="Time New Roman" w:eastAsia="黑体" w:hAnsi="Time New Roman" w:hint="eastAsia"/>
        </w:rPr>
        <w:t>(</w:t>
      </w:r>
      <w:r w:rsidR="00AF1C42" w:rsidRPr="0099065C">
        <w:rPr>
          <w:rFonts w:ascii="Time New Roman" w:eastAsia="黑体" w:hAnsi="Time New Roman"/>
        </w:rPr>
        <w:t>如适用</w:t>
      </w:r>
      <w:r w:rsidRPr="0099065C">
        <w:rPr>
          <w:rFonts w:ascii="Time New Roman" w:eastAsia="黑体" w:hAnsi="Time New Roman" w:hint="eastAsia"/>
        </w:rPr>
        <w:t>)</w:t>
      </w:r>
      <w:r w:rsidR="00AF1C42" w:rsidRPr="0099065C">
        <w:rPr>
          <w:rFonts w:ascii="Time New Roman" w:eastAsia="黑体" w:hAnsi="Time New Roman" w:hint="eastAsia"/>
        </w:rPr>
        <w:t>之</w:t>
      </w:r>
      <w:r w:rsidR="00AF1C42" w:rsidRPr="0099065C">
        <w:rPr>
          <w:rFonts w:ascii="Time New Roman" w:eastAsia="黑体" w:hAnsi="Time New Roman"/>
        </w:rPr>
        <w:t>后，</w:t>
      </w:r>
      <w:r w:rsidR="00AF1C42" w:rsidRPr="0099065C">
        <w:rPr>
          <w:rFonts w:ascii="Time New Roman" w:eastAsia="黑体" w:hAnsi="Time New Roman" w:hint="eastAsia"/>
        </w:rPr>
        <w:t>在适当时候确定并告知</w:t>
      </w:r>
      <w:r w:rsidR="00AF1C42" w:rsidRPr="0099065C">
        <w:rPr>
          <w:rFonts w:ascii="Time New Roman" w:eastAsia="黑体" w:hAnsi="Time New Roman"/>
        </w:rPr>
        <w:t>缔约国</w:t>
      </w:r>
      <w:r w:rsidR="00AF1C42" w:rsidRPr="0099065C">
        <w:rPr>
          <w:rFonts w:ascii="Time New Roman" w:eastAsia="黑体" w:hAnsi="Time New Roman" w:hint="eastAsia"/>
        </w:rPr>
        <w:t>应提交</w:t>
      </w:r>
      <w:r w:rsidR="00AF1C42" w:rsidRPr="0099065C">
        <w:rPr>
          <w:rFonts w:ascii="Time New Roman" w:eastAsia="黑体" w:hAnsi="Time New Roman"/>
        </w:rPr>
        <w:t>第八和第九次合并定期报告的</w:t>
      </w:r>
      <w:r w:rsidR="00AF1C42" w:rsidRPr="0099065C">
        <w:rPr>
          <w:rFonts w:ascii="Time New Roman" w:eastAsia="黑体" w:hAnsi="Time New Roman" w:hint="eastAsia"/>
        </w:rPr>
        <w:t>截止日期</w:t>
      </w:r>
      <w:r w:rsidR="00AF1C42" w:rsidRPr="0099065C">
        <w:rPr>
          <w:rFonts w:ascii="Time New Roman" w:eastAsia="黑体" w:hAnsi="Time New Roman"/>
        </w:rPr>
        <w:t>。报告应</w:t>
      </w:r>
      <w:r w:rsidR="00AF1C42" w:rsidRPr="0099065C">
        <w:rPr>
          <w:rFonts w:ascii="Time New Roman" w:eastAsia="黑体" w:hAnsi="Time New Roman" w:hint="eastAsia"/>
        </w:rPr>
        <w:t>遵循委员会的《条约专要报告协调准则》</w:t>
      </w:r>
      <w:r w:rsidR="00AF1C42" w:rsidRPr="0099065C">
        <w:rPr>
          <w:rFonts w:ascii="Time New Roman" w:eastAsia="黑体" w:hAnsi="Time New Roman"/>
          <w:vertAlign w:val="superscript"/>
        </w:rPr>
        <w:footnoteReference w:id="13"/>
      </w:r>
      <w:r w:rsidR="00AF1C42" w:rsidRPr="0099065C">
        <w:rPr>
          <w:rFonts w:ascii="Time New Roman" w:eastAsia="黑体" w:hAnsi="Time New Roman"/>
        </w:rPr>
        <w:t>，且</w:t>
      </w:r>
      <w:r w:rsidR="00AF1C42" w:rsidRPr="0099065C">
        <w:rPr>
          <w:rFonts w:ascii="Time New Roman" w:eastAsia="黑体" w:hAnsi="Time New Roman" w:hint="eastAsia"/>
        </w:rPr>
        <w:t>字数不应超过</w:t>
      </w:r>
      <w:r w:rsidRPr="0099065C">
        <w:rPr>
          <w:rFonts w:ascii="Time New Roman" w:eastAsia="黑体" w:hAnsi="Time New Roman"/>
        </w:rPr>
        <w:t>21,2</w:t>
      </w:r>
      <w:r w:rsidR="00AF1C42" w:rsidRPr="0099065C">
        <w:rPr>
          <w:rFonts w:ascii="Time New Roman" w:eastAsia="黑体" w:hAnsi="Time New Roman"/>
        </w:rPr>
        <w:t>00</w:t>
      </w:r>
      <w:r w:rsidR="00AF1C42" w:rsidRPr="0099065C">
        <w:rPr>
          <w:rFonts w:ascii="Time New Roman" w:eastAsia="黑体" w:hAnsi="Time New Roman"/>
        </w:rPr>
        <w:t>字</w:t>
      </w:r>
      <w:r w:rsidR="00AF1C42" w:rsidRPr="0099065C">
        <w:rPr>
          <w:rFonts w:ascii="Time New Roman" w:eastAsia="黑体" w:hAnsi="Time New Roman"/>
          <w:vertAlign w:val="superscript"/>
        </w:rPr>
        <w:footnoteReference w:id="14"/>
      </w:r>
      <w:r w:rsidR="00AF1C42" w:rsidRPr="0099065C">
        <w:rPr>
          <w:rFonts w:ascii="Time New Roman" w:eastAsia="黑体" w:hAnsi="Time New Roman"/>
        </w:rPr>
        <w:t>。</w:t>
      </w:r>
      <w:r w:rsidR="00AF1C42" w:rsidRPr="0099065C">
        <w:rPr>
          <w:rFonts w:ascii="Time New Roman" w:eastAsia="黑体" w:hAnsi="Time New Roman" w:hint="eastAsia"/>
        </w:rPr>
        <w:t>如果提交的报告超过规定字数，将请缔约国缩减报告篇幅。如果缔约国不能重新审核并提交报告，则无法保证将报告译出供委员会审议。</w:t>
      </w:r>
    </w:p>
    <w:p w14:paraId="4B99F335" w14:textId="77777777" w:rsidR="00AF1C42" w:rsidRPr="0099065C" w:rsidRDefault="00AF1C42" w:rsidP="00AF1C42">
      <w:pPr>
        <w:pStyle w:val="SingleTxtGC"/>
      </w:pPr>
    </w:p>
    <w:p w14:paraId="5A4BC5C7" w14:textId="77777777" w:rsidR="00AF1C42" w:rsidRPr="0099065C" w:rsidRDefault="00AF1C42" w:rsidP="00AF1C42">
      <w:pPr>
        <w:pStyle w:val="SingleTxtGC"/>
      </w:pPr>
    </w:p>
    <w:p w14:paraId="1F2E9CDB" w14:textId="50217967" w:rsidR="00AF1C42" w:rsidRPr="006026A6" w:rsidRDefault="00AF1C42" w:rsidP="00AF1C42">
      <w:pPr>
        <w:spacing w:before="240"/>
        <w:jc w:val="center"/>
        <w:rPr>
          <w:lang w:val="fr-CH"/>
        </w:rPr>
      </w:pPr>
      <w:r w:rsidRPr="0099065C">
        <w:rPr>
          <w:rFonts w:hint="eastAsia"/>
          <w:u w:val="single"/>
        </w:rPr>
        <w:tab/>
      </w:r>
      <w:r w:rsidRPr="0099065C">
        <w:rPr>
          <w:rFonts w:hint="eastAsia"/>
          <w:u w:val="single"/>
        </w:rPr>
        <w:tab/>
      </w:r>
      <w:r w:rsidRPr="0099065C">
        <w:rPr>
          <w:rFonts w:hint="eastAsia"/>
          <w:u w:val="single"/>
        </w:rPr>
        <w:tab/>
      </w:r>
      <w:r w:rsidRPr="0099065C">
        <w:rPr>
          <w:u w:val="single"/>
        </w:rPr>
        <w:tab/>
      </w:r>
    </w:p>
    <w:sectPr w:rsidR="00AF1C42" w:rsidRPr="006026A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F9DBE" w14:textId="77777777" w:rsidR="0045044C" w:rsidRPr="0099065C" w:rsidRDefault="0045044C" w:rsidP="000D319F">
      <w:pPr>
        <w:pStyle w:val="af0"/>
        <w:spacing w:after="240"/>
        <w:ind w:left="907"/>
        <w:rPr>
          <w:rFonts w:asciiTheme="majorBidi" w:eastAsia="宋体" w:hAnsiTheme="majorBidi" w:cstheme="majorBidi"/>
          <w:sz w:val="21"/>
          <w:szCs w:val="21"/>
          <w:lang w:val="sq-AL" w:eastAsia="zh-CN"/>
        </w:rPr>
      </w:pPr>
    </w:p>
    <w:p w14:paraId="37934EE7" w14:textId="77777777" w:rsidR="0045044C" w:rsidRPr="0099065C" w:rsidRDefault="0045044C" w:rsidP="000D319F">
      <w:pPr>
        <w:pStyle w:val="af0"/>
        <w:spacing w:after="240"/>
        <w:ind w:left="907"/>
        <w:rPr>
          <w:rFonts w:eastAsia="楷体"/>
          <w:sz w:val="21"/>
          <w:szCs w:val="21"/>
          <w:lang w:val="sq-AL" w:eastAsia="zh-CN"/>
        </w:rPr>
      </w:pPr>
      <w:r w:rsidRPr="0099065C">
        <w:rPr>
          <w:rFonts w:eastAsia="楷体" w:hint="eastAsia"/>
          <w:sz w:val="21"/>
          <w:szCs w:val="21"/>
          <w:lang w:val="sq-AL" w:eastAsia="zh-CN"/>
        </w:rPr>
        <w:t>注</w:t>
      </w:r>
    </w:p>
  </w:endnote>
  <w:endnote w:type="continuationSeparator" w:id="0">
    <w:p w14:paraId="18A74750" w14:textId="77777777" w:rsidR="0045044C" w:rsidRPr="0099065C" w:rsidRDefault="0045044C" w:rsidP="000D319F">
      <w:pPr>
        <w:pStyle w:val="af0"/>
        <w:rPr>
          <w:lang w:val="sq-AL" w:eastAsia="zh-CN"/>
        </w:rPr>
      </w:pPr>
    </w:p>
  </w:endnote>
  <w:endnote w:type="continuationNotice" w:id="1">
    <w:p w14:paraId="7106AE49" w14:textId="77777777" w:rsidR="0045044C" w:rsidRPr="0099065C" w:rsidRDefault="004504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F50A9" w14:textId="77777777" w:rsidR="002738EB" w:rsidRPr="0099065C" w:rsidRDefault="00007B13" w:rsidP="00007B13">
    <w:pPr>
      <w:pStyle w:val="af0"/>
      <w:tabs>
        <w:tab w:val="clear" w:pos="431"/>
        <w:tab w:val="right" w:pos="9638"/>
      </w:tabs>
      <w:rPr>
        <w:rStyle w:val="af2"/>
        <w:lang w:val="sq-AL" w:eastAsia="zh-CN"/>
      </w:rPr>
    </w:pPr>
    <w:r w:rsidRPr="0099065C">
      <w:rPr>
        <w:rStyle w:val="af2"/>
        <w:lang w:val="sq-AL" w:eastAsia="zh-CN"/>
      </w:rPr>
      <w:fldChar w:fldCharType="begin"/>
    </w:r>
    <w:r w:rsidRPr="0099065C">
      <w:rPr>
        <w:rStyle w:val="af2"/>
        <w:lang w:val="sq-AL" w:eastAsia="zh-CN"/>
      </w:rPr>
      <w:instrText xml:space="preserve"> PAGE  \* MERGEFORMAT </w:instrText>
    </w:r>
    <w:r w:rsidRPr="0099065C">
      <w:rPr>
        <w:rStyle w:val="af2"/>
        <w:lang w:val="sq-AL" w:eastAsia="zh-CN"/>
      </w:rPr>
      <w:fldChar w:fldCharType="separate"/>
    </w:r>
    <w:r w:rsidRPr="0099065C">
      <w:rPr>
        <w:rStyle w:val="af2"/>
        <w:lang w:val="sq-AL" w:eastAsia="zh-CN"/>
      </w:rPr>
      <w:t>2</w:t>
    </w:r>
    <w:r w:rsidRPr="0099065C">
      <w:rPr>
        <w:rStyle w:val="af2"/>
        <w:lang w:val="sq-AL" w:eastAsia="zh-CN"/>
      </w:rPr>
      <w:fldChar w:fldCharType="end"/>
    </w:r>
    <w:r w:rsidRPr="0099065C">
      <w:rPr>
        <w:rStyle w:val="af2"/>
        <w:lang w:val="sq-AL" w:eastAsia="zh-CN"/>
      </w:rPr>
      <w:tab/>
    </w:r>
    <w:r w:rsidRPr="0099065C">
      <w:rPr>
        <w:rStyle w:val="af2"/>
        <w:b w:val="0"/>
        <w:snapToGrid w:val="0"/>
        <w:sz w:val="16"/>
        <w:lang w:val="sq-AL" w:eastAsia="zh-CN"/>
      </w:rPr>
      <w:t>GE.25-02294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DD951" w14:textId="77777777" w:rsidR="002738EB" w:rsidRPr="0099065C" w:rsidRDefault="00007B13" w:rsidP="00007B13">
    <w:pPr>
      <w:pStyle w:val="af0"/>
      <w:tabs>
        <w:tab w:val="clear" w:pos="431"/>
        <w:tab w:val="right" w:pos="9638"/>
      </w:tabs>
      <w:rPr>
        <w:rStyle w:val="af2"/>
        <w:lang w:val="sq-AL" w:eastAsia="zh-CN"/>
      </w:rPr>
    </w:pPr>
    <w:r w:rsidRPr="0099065C">
      <w:rPr>
        <w:lang w:val="sq-AL" w:eastAsia="zh-CN"/>
      </w:rPr>
      <w:t>GE.25-02294</w:t>
    </w:r>
    <w:r w:rsidRPr="0099065C">
      <w:rPr>
        <w:lang w:val="sq-AL" w:eastAsia="zh-CN"/>
      </w:rPr>
      <w:tab/>
    </w:r>
    <w:r w:rsidRPr="0099065C">
      <w:rPr>
        <w:rStyle w:val="af2"/>
        <w:lang w:val="sq-AL" w:eastAsia="zh-CN"/>
      </w:rPr>
      <w:fldChar w:fldCharType="begin"/>
    </w:r>
    <w:r w:rsidRPr="0099065C">
      <w:rPr>
        <w:rStyle w:val="af2"/>
        <w:lang w:val="sq-AL" w:eastAsia="zh-CN"/>
      </w:rPr>
      <w:instrText xml:space="preserve"> PAGE  \* MERGEFORMAT </w:instrText>
    </w:r>
    <w:r w:rsidRPr="0099065C">
      <w:rPr>
        <w:rStyle w:val="af2"/>
        <w:lang w:val="sq-AL" w:eastAsia="zh-CN"/>
      </w:rPr>
      <w:fldChar w:fldCharType="separate"/>
    </w:r>
    <w:r w:rsidRPr="0099065C">
      <w:rPr>
        <w:rStyle w:val="af2"/>
        <w:lang w:val="sq-AL" w:eastAsia="zh-CN"/>
      </w:rPr>
      <w:t>3</w:t>
    </w:r>
    <w:r w:rsidRPr="0099065C">
      <w:rPr>
        <w:rStyle w:val="af2"/>
        <w:lang w:val="sq-AL" w:eastAsia="zh-C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FBA44" w14:textId="4FA45B14" w:rsidR="002738EB" w:rsidRPr="0099065C" w:rsidRDefault="00007B13" w:rsidP="00E55A93">
    <w:pPr>
      <w:pStyle w:val="af0"/>
      <w:tabs>
        <w:tab w:val="clear" w:pos="431"/>
        <w:tab w:val="left" w:pos="1701"/>
        <w:tab w:val="left" w:pos="2552"/>
        <w:tab w:val="right" w:pos="8450"/>
      </w:tabs>
      <w:spacing w:before="360"/>
      <w:rPr>
        <w:sz w:val="20"/>
        <w:lang w:val="sq-AL" w:eastAsia="zh-CN"/>
      </w:rPr>
    </w:pPr>
    <w:r w:rsidRPr="0099065C">
      <w:rPr>
        <w:noProof/>
        <w:snapToGrid/>
        <w:sz w:val="20"/>
        <w:lang w:val="sq-AL" w:eastAsia="zh-CN"/>
      </w:rPr>
      <w:drawing>
        <wp:anchor distT="0" distB="0" distL="114300" distR="114300" simplePos="0" relativeHeight="251658240" behindDoc="0" locked="0" layoutInCell="1" allowOverlap="1" wp14:anchorId="37148436" wp14:editId="2920D353">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065C">
      <w:rPr>
        <w:sz w:val="20"/>
        <w:lang w:val="sq-AL" w:eastAsia="zh-CN"/>
      </w:rPr>
      <w:t>GE.25-02294</w:t>
    </w:r>
    <w:r w:rsidR="00731A42" w:rsidRPr="0099065C">
      <w:rPr>
        <w:sz w:val="20"/>
        <w:lang w:val="sq-AL" w:eastAsia="zh-CN"/>
      </w:rPr>
      <w:t xml:space="preserve"> (C)</w:t>
    </w:r>
    <w:r w:rsidR="00AB1CDF" w:rsidRPr="0099065C">
      <w:rPr>
        <w:sz w:val="20"/>
        <w:lang w:val="sq-AL" w:eastAsia="zh-CN"/>
      </w:rPr>
      <w:tab/>
      <w:t>0</w:t>
    </w:r>
    <w:r w:rsidR="00D61EE4" w:rsidRPr="0099065C">
      <w:rPr>
        <w:sz w:val="20"/>
        <w:lang w:val="sq-AL" w:eastAsia="zh-CN"/>
      </w:rPr>
      <w:t>6</w:t>
    </w:r>
    <w:r w:rsidR="00AB1CDF" w:rsidRPr="0099065C">
      <w:rPr>
        <w:sz w:val="20"/>
        <w:lang w:val="sq-AL" w:eastAsia="zh-CN"/>
      </w:rPr>
      <w:t>0</w:t>
    </w:r>
    <w:r w:rsidR="00D61EE4" w:rsidRPr="0099065C">
      <w:rPr>
        <w:sz w:val="20"/>
        <w:lang w:val="sq-AL" w:eastAsia="zh-CN"/>
      </w:rPr>
      <w:t>3</w:t>
    </w:r>
    <w:r w:rsidR="004B5F32" w:rsidRPr="0099065C">
      <w:rPr>
        <w:sz w:val="20"/>
        <w:lang w:val="sq-AL" w:eastAsia="zh-CN"/>
      </w:rPr>
      <w:t>25</w:t>
    </w:r>
    <w:r w:rsidR="00731A42" w:rsidRPr="0099065C">
      <w:rPr>
        <w:sz w:val="20"/>
        <w:lang w:val="sq-AL" w:eastAsia="zh-CN"/>
      </w:rPr>
      <w:tab/>
    </w:r>
    <w:r w:rsidR="00D61EE4" w:rsidRPr="0099065C">
      <w:rPr>
        <w:sz w:val="20"/>
        <w:lang w:val="sq-AL" w:eastAsia="zh-CN"/>
      </w:rPr>
      <w:t>24</w:t>
    </w:r>
    <w:r w:rsidR="00731A42" w:rsidRPr="0099065C">
      <w:rPr>
        <w:sz w:val="20"/>
        <w:lang w:val="sq-AL" w:eastAsia="zh-CN"/>
      </w:rPr>
      <w:t>0</w:t>
    </w:r>
    <w:r w:rsidR="00D61EE4" w:rsidRPr="0099065C">
      <w:rPr>
        <w:sz w:val="20"/>
        <w:lang w:val="sq-AL" w:eastAsia="zh-CN"/>
      </w:rPr>
      <w:t>3</w:t>
    </w:r>
    <w:r w:rsidR="004B5F32" w:rsidRPr="0099065C">
      <w:rPr>
        <w:sz w:val="20"/>
        <w:lang w:val="sq-AL" w:eastAsia="zh-CN"/>
      </w:rPr>
      <w:t>25</w:t>
    </w:r>
    <w:r w:rsidR="00731A42" w:rsidRPr="0099065C">
      <w:rPr>
        <w:b/>
        <w:sz w:val="21"/>
        <w:lang w:val="sq-AL" w:eastAsia="zh-CN"/>
      </w:rPr>
      <w:tab/>
    </w:r>
    <w:r w:rsidR="00A1364C" w:rsidRPr="0099065C">
      <w:rPr>
        <w:rFonts w:hint="eastAsia"/>
        <w:b/>
        <w:noProof/>
        <w:snapToGrid/>
        <w:sz w:val="21"/>
        <w:lang w:val="sq-AL" w:eastAsia="zh-CN"/>
      </w:rPr>
      <w:drawing>
        <wp:inline distT="0" distB="0" distL="0" distR="0" wp14:anchorId="6B57EA78" wp14:editId="26CAFD3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05D6C" w14:textId="77777777" w:rsidR="0045044C" w:rsidRPr="0099065C" w:rsidRDefault="0045044C" w:rsidP="00943B69">
      <w:pPr>
        <w:pStyle w:val="af0"/>
        <w:tabs>
          <w:tab w:val="clear" w:pos="431"/>
          <w:tab w:val="right" w:pos="2155"/>
        </w:tabs>
        <w:spacing w:after="80" w:line="240" w:lineRule="atLeast"/>
        <w:ind w:left="680"/>
        <w:rPr>
          <w:u w:val="single"/>
          <w:lang w:val="sq-AL" w:eastAsia="zh-CN"/>
        </w:rPr>
      </w:pPr>
      <w:r w:rsidRPr="0099065C">
        <w:rPr>
          <w:u w:val="single"/>
          <w:lang w:val="sq-AL" w:eastAsia="zh-CN"/>
        </w:rPr>
        <w:tab/>
      </w:r>
    </w:p>
  </w:footnote>
  <w:footnote w:type="continuationSeparator" w:id="0">
    <w:p w14:paraId="4233B002" w14:textId="77777777" w:rsidR="0045044C" w:rsidRPr="0099065C" w:rsidRDefault="0045044C" w:rsidP="00943B69">
      <w:pPr>
        <w:pStyle w:val="af0"/>
        <w:tabs>
          <w:tab w:val="clear" w:pos="431"/>
          <w:tab w:val="right" w:pos="2155"/>
        </w:tabs>
        <w:spacing w:after="80" w:line="240" w:lineRule="atLeast"/>
        <w:ind w:left="680"/>
        <w:rPr>
          <w:u w:val="single"/>
          <w:lang w:val="sq-AL" w:eastAsia="zh-CN"/>
        </w:rPr>
      </w:pPr>
      <w:r w:rsidRPr="0099065C">
        <w:rPr>
          <w:u w:val="single"/>
          <w:lang w:val="sq-AL" w:eastAsia="zh-CN"/>
        </w:rPr>
        <w:tab/>
      </w:r>
    </w:p>
  </w:footnote>
  <w:footnote w:type="continuationNotice" w:id="1">
    <w:p w14:paraId="55B3AE9D" w14:textId="77777777" w:rsidR="0045044C" w:rsidRPr="0099065C" w:rsidRDefault="0045044C"/>
  </w:footnote>
  <w:footnote w:id="2">
    <w:p w14:paraId="44929697" w14:textId="4730A98E" w:rsidR="00F127C0" w:rsidRPr="0099065C" w:rsidRDefault="00F127C0" w:rsidP="00A13A61">
      <w:pPr>
        <w:pStyle w:val="a6"/>
      </w:pPr>
      <w:r w:rsidRPr="0099065C">
        <w:rPr>
          <w:rStyle w:val="a8"/>
          <w:rFonts w:eastAsia="宋体"/>
          <w:vertAlign w:val="baseline"/>
        </w:rPr>
        <w:tab/>
        <w:t>*</w:t>
      </w:r>
      <w:r w:rsidRPr="0099065C">
        <w:tab/>
      </w:r>
      <w:r w:rsidRPr="0099065C">
        <w:t>委员会第九十八届会议</w:t>
      </w:r>
      <w:r w:rsidR="00A13A61" w:rsidRPr="0099065C">
        <w:t>(2</w:t>
      </w:r>
      <w:r w:rsidRPr="0099065C">
        <w:t>0</w:t>
      </w:r>
      <w:r w:rsidR="00A13A61" w:rsidRPr="0099065C">
        <w:t>25</w:t>
      </w:r>
      <w:r w:rsidRPr="0099065C">
        <w:t>年</w:t>
      </w:r>
      <w:r w:rsidR="00A13A61" w:rsidRPr="0099065C">
        <w:t>1</w:t>
      </w:r>
      <w:r w:rsidRPr="0099065C">
        <w:t>月</w:t>
      </w:r>
      <w:r w:rsidR="00A13A61" w:rsidRPr="0099065C">
        <w:t>13</w:t>
      </w:r>
      <w:r w:rsidRPr="0099065C">
        <w:t>日至</w:t>
      </w:r>
      <w:r w:rsidR="00A13A61" w:rsidRPr="0099065C">
        <w:t>31</w:t>
      </w:r>
      <w:r w:rsidRPr="0099065C">
        <w:t>日</w:t>
      </w:r>
      <w:r w:rsidR="00A13A61" w:rsidRPr="0099065C">
        <w:t>)</w:t>
      </w:r>
      <w:r w:rsidRPr="0099065C">
        <w:t>通过。</w:t>
      </w:r>
    </w:p>
  </w:footnote>
  <w:footnote w:id="3">
    <w:p w14:paraId="2521E1EA" w14:textId="041A3254" w:rsidR="00AF1C42" w:rsidRPr="0099065C" w:rsidRDefault="00AF1C42" w:rsidP="00A13A61">
      <w:pPr>
        <w:pStyle w:val="a6"/>
      </w:pPr>
      <w:r w:rsidRPr="0099065C">
        <w:tab/>
      </w:r>
      <w:r w:rsidRPr="0099065C">
        <w:rPr>
          <w:rStyle w:val="a8"/>
          <w:rFonts w:eastAsia="宋体"/>
        </w:rPr>
        <w:footnoteRef/>
      </w:r>
      <w:r w:rsidRPr="0099065C">
        <w:tab/>
      </w:r>
      <w:r w:rsidRPr="0099065C">
        <w:t>见</w:t>
      </w:r>
      <w:hyperlink r:id="rId1" w:history="1">
        <w:r w:rsidR="00A13A61" w:rsidRPr="0099065C">
          <w:rPr>
            <w:rStyle w:val="af5"/>
          </w:rPr>
          <w:t>CRC/C/SR</w:t>
        </w:r>
        <w:r w:rsidRPr="0099065C">
          <w:rPr>
            <w:rStyle w:val="af5"/>
          </w:rPr>
          <w:t>.</w:t>
        </w:r>
        <w:r w:rsidR="00A13A61" w:rsidRPr="0099065C">
          <w:rPr>
            <w:rStyle w:val="af5"/>
          </w:rPr>
          <w:t>2858</w:t>
        </w:r>
      </w:hyperlink>
      <w:r w:rsidRPr="0099065C">
        <w:t>和</w:t>
      </w:r>
      <w:hyperlink r:id="rId2" w:history="1">
        <w:r w:rsidR="00A13A61" w:rsidRPr="0099065C">
          <w:rPr>
            <w:rStyle w:val="af5"/>
          </w:rPr>
          <w:t>CRC/C/SR</w:t>
        </w:r>
        <w:r w:rsidRPr="0099065C">
          <w:rPr>
            <w:rStyle w:val="af5"/>
          </w:rPr>
          <w:t>.</w:t>
        </w:r>
        <w:r w:rsidR="00A13A61" w:rsidRPr="0099065C">
          <w:rPr>
            <w:rStyle w:val="af5"/>
          </w:rPr>
          <w:t>2859</w:t>
        </w:r>
      </w:hyperlink>
      <w:r w:rsidRPr="0099065C">
        <w:t>。</w:t>
      </w:r>
    </w:p>
  </w:footnote>
  <w:footnote w:id="4">
    <w:p w14:paraId="1FE49AD0" w14:textId="24686C56" w:rsidR="00AF1C42" w:rsidRPr="0099065C" w:rsidRDefault="00AF1C42" w:rsidP="00A13A61">
      <w:pPr>
        <w:pStyle w:val="a6"/>
      </w:pPr>
      <w:r w:rsidRPr="0099065C">
        <w:tab/>
      </w:r>
      <w:r w:rsidRPr="0099065C">
        <w:rPr>
          <w:rStyle w:val="a8"/>
          <w:rFonts w:eastAsia="宋体"/>
        </w:rPr>
        <w:footnoteRef/>
      </w:r>
      <w:r w:rsidRPr="0099065C">
        <w:tab/>
      </w:r>
      <w:hyperlink r:id="rId3" w:history="1">
        <w:r w:rsidR="00A13A61" w:rsidRPr="0099065C">
          <w:rPr>
            <w:rStyle w:val="af5"/>
          </w:rPr>
          <w:t>CRC/C/PER/6</w:t>
        </w:r>
        <w:r w:rsidRPr="0099065C">
          <w:rPr>
            <w:rStyle w:val="af5"/>
          </w:rPr>
          <w:t>-</w:t>
        </w:r>
        <w:r w:rsidR="00A13A61" w:rsidRPr="0099065C">
          <w:rPr>
            <w:rStyle w:val="af5"/>
          </w:rPr>
          <w:t>7</w:t>
        </w:r>
      </w:hyperlink>
      <w:r w:rsidR="00A13A61" w:rsidRPr="0099065C">
        <w:t>.</w:t>
      </w:r>
    </w:p>
  </w:footnote>
  <w:footnote w:id="5">
    <w:p w14:paraId="2013D802" w14:textId="24563E7B" w:rsidR="00AF1C42" w:rsidRPr="0099065C" w:rsidRDefault="00AF1C42" w:rsidP="00A13A61">
      <w:pPr>
        <w:pStyle w:val="a6"/>
      </w:pPr>
      <w:r w:rsidRPr="0099065C">
        <w:tab/>
      </w:r>
      <w:r w:rsidRPr="0099065C">
        <w:rPr>
          <w:rStyle w:val="a8"/>
          <w:rFonts w:eastAsia="宋体"/>
        </w:rPr>
        <w:footnoteRef/>
      </w:r>
      <w:r w:rsidRPr="0099065C">
        <w:tab/>
      </w:r>
      <w:r w:rsidRPr="0099065C">
        <w:t>见</w:t>
      </w:r>
      <w:hyperlink r:id="rId4" w:history="1">
        <w:r w:rsidR="00A13A61" w:rsidRPr="0099065C">
          <w:rPr>
            <w:rStyle w:val="af5"/>
          </w:rPr>
          <w:t>CRC/C/PER/QPR/6</w:t>
        </w:r>
        <w:r w:rsidRPr="0099065C">
          <w:rPr>
            <w:rStyle w:val="af5"/>
          </w:rPr>
          <w:t>-</w:t>
        </w:r>
        <w:r w:rsidR="00A13A61" w:rsidRPr="0099065C">
          <w:rPr>
            <w:rStyle w:val="af5"/>
          </w:rPr>
          <w:t>7</w:t>
        </w:r>
      </w:hyperlink>
      <w:r w:rsidR="00A13A61" w:rsidRPr="0099065C">
        <w:t>.</w:t>
      </w:r>
    </w:p>
  </w:footnote>
  <w:footnote w:id="6">
    <w:p w14:paraId="34529247" w14:textId="60B82538" w:rsidR="00AF1C42" w:rsidRPr="0099065C" w:rsidRDefault="00AF1C42" w:rsidP="00A13A61">
      <w:pPr>
        <w:pStyle w:val="a6"/>
      </w:pPr>
      <w:r w:rsidRPr="0099065C">
        <w:tab/>
      </w:r>
      <w:r w:rsidRPr="0099065C">
        <w:rPr>
          <w:rStyle w:val="a8"/>
          <w:rFonts w:eastAsia="宋体"/>
        </w:rPr>
        <w:footnoteRef/>
      </w:r>
      <w:r w:rsidRPr="0099065C">
        <w:tab/>
      </w:r>
      <w:hyperlink r:id="rId5" w:history="1">
        <w:r w:rsidR="00A13A61" w:rsidRPr="0099065C">
          <w:rPr>
            <w:rStyle w:val="af5"/>
          </w:rPr>
          <w:t>CRC/C/PER/CO/4</w:t>
        </w:r>
        <w:r w:rsidRPr="0099065C">
          <w:rPr>
            <w:rStyle w:val="af5"/>
          </w:rPr>
          <w:t>-</w:t>
        </w:r>
        <w:r w:rsidR="00A13A61" w:rsidRPr="0099065C">
          <w:rPr>
            <w:rStyle w:val="af5"/>
          </w:rPr>
          <w:t>5</w:t>
        </w:r>
      </w:hyperlink>
      <w:r w:rsidR="00A13A61" w:rsidRPr="0099065C">
        <w:t>,</w:t>
      </w:r>
      <w:r w:rsidR="00D51E16" w:rsidRPr="0099065C">
        <w:t xml:space="preserve"> </w:t>
      </w:r>
      <w:r w:rsidRPr="0099065C">
        <w:rPr>
          <w:rFonts w:hint="eastAsia"/>
        </w:rPr>
        <w:t>第</w:t>
      </w:r>
      <w:r w:rsidR="00A13A61" w:rsidRPr="0099065C">
        <w:t>14</w:t>
      </w:r>
      <w:r w:rsidRPr="0099065C">
        <w:rPr>
          <w:rFonts w:hint="eastAsia"/>
        </w:rPr>
        <w:t>段。</w:t>
      </w:r>
    </w:p>
  </w:footnote>
  <w:footnote w:id="7">
    <w:p w14:paraId="5EC2878E" w14:textId="58F6C77A" w:rsidR="00AF1C42" w:rsidRPr="0099065C" w:rsidRDefault="00AF1C42" w:rsidP="00A13A61">
      <w:pPr>
        <w:pStyle w:val="a6"/>
      </w:pPr>
      <w:r w:rsidRPr="0099065C">
        <w:tab/>
      </w:r>
      <w:r w:rsidRPr="0099065C">
        <w:rPr>
          <w:rStyle w:val="a8"/>
          <w:rFonts w:eastAsia="宋体"/>
        </w:rPr>
        <w:footnoteRef/>
      </w:r>
      <w:r w:rsidRPr="0099065C">
        <w:tab/>
      </w:r>
      <w:r w:rsidRPr="0099065C">
        <w:rPr>
          <w:rFonts w:hint="eastAsia"/>
        </w:rPr>
        <w:t>同上</w:t>
      </w:r>
      <w:r w:rsidR="00A13A61" w:rsidRPr="0099065C">
        <w:rPr>
          <w:rFonts w:hint="eastAsia"/>
        </w:rPr>
        <w:t>，</w:t>
      </w:r>
      <w:r w:rsidRPr="0099065C">
        <w:rPr>
          <w:rFonts w:hint="eastAsia"/>
        </w:rPr>
        <w:t>第</w:t>
      </w:r>
      <w:r w:rsidR="00A13A61" w:rsidRPr="0099065C">
        <w:t>16</w:t>
      </w:r>
      <w:r w:rsidRPr="0099065C">
        <w:rPr>
          <w:rFonts w:hint="eastAsia"/>
        </w:rPr>
        <w:t>段。</w:t>
      </w:r>
    </w:p>
  </w:footnote>
  <w:footnote w:id="8">
    <w:p w14:paraId="67D743A7" w14:textId="1378C60A" w:rsidR="00AF1C42" w:rsidRPr="0099065C" w:rsidRDefault="00AF1C42" w:rsidP="00A13A61">
      <w:pPr>
        <w:pStyle w:val="a6"/>
      </w:pPr>
      <w:r w:rsidRPr="0099065C">
        <w:tab/>
      </w:r>
      <w:r w:rsidRPr="0099065C">
        <w:rPr>
          <w:rStyle w:val="a8"/>
          <w:rFonts w:eastAsia="宋体"/>
        </w:rPr>
        <w:footnoteRef/>
      </w:r>
      <w:r w:rsidRPr="0099065C">
        <w:tab/>
      </w:r>
      <w:hyperlink r:id="rId6" w:history="1">
        <w:r w:rsidR="00A13A61" w:rsidRPr="0099065C">
          <w:rPr>
            <w:rStyle w:val="af5"/>
          </w:rPr>
          <w:t>CRC/C/PER/CO/4</w:t>
        </w:r>
        <w:r w:rsidRPr="0099065C">
          <w:rPr>
            <w:rStyle w:val="af5"/>
          </w:rPr>
          <w:t>-</w:t>
        </w:r>
        <w:r w:rsidR="00A13A61" w:rsidRPr="0099065C">
          <w:rPr>
            <w:rStyle w:val="af5"/>
          </w:rPr>
          <w:t>5</w:t>
        </w:r>
      </w:hyperlink>
      <w:r w:rsidR="00A13A61" w:rsidRPr="0099065C">
        <w:t>,</w:t>
      </w:r>
      <w:r w:rsidR="00D51E16" w:rsidRPr="0099065C">
        <w:t xml:space="preserve"> </w:t>
      </w:r>
      <w:r w:rsidRPr="0099065C">
        <w:rPr>
          <w:rFonts w:hint="eastAsia"/>
        </w:rPr>
        <w:t>第</w:t>
      </w:r>
      <w:r w:rsidR="00A13A61" w:rsidRPr="0099065C">
        <w:t>3</w:t>
      </w:r>
      <w:r w:rsidRPr="0099065C">
        <w:t>0</w:t>
      </w:r>
      <w:r w:rsidRPr="0099065C">
        <w:rPr>
          <w:rFonts w:hint="eastAsia"/>
        </w:rPr>
        <w:t>段。</w:t>
      </w:r>
    </w:p>
  </w:footnote>
  <w:footnote w:id="9">
    <w:p w14:paraId="6A714155" w14:textId="1B52284E" w:rsidR="00AF1C42" w:rsidRPr="0099065C" w:rsidRDefault="00AF1C42" w:rsidP="00A13A61">
      <w:pPr>
        <w:pStyle w:val="a6"/>
      </w:pPr>
      <w:r w:rsidRPr="0099065C">
        <w:tab/>
      </w:r>
      <w:r w:rsidRPr="0099065C">
        <w:rPr>
          <w:rStyle w:val="a8"/>
          <w:rFonts w:eastAsia="宋体"/>
        </w:rPr>
        <w:footnoteRef/>
      </w:r>
      <w:r w:rsidRPr="0099065C">
        <w:tab/>
      </w:r>
      <w:hyperlink r:id="rId7" w:history="1">
        <w:r w:rsidR="00A13A61" w:rsidRPr="0099065C">
          <w:rPr>
            <w:rStyle w:val="af5"/>
          </w:rPr>
          <w:t>CRC/C/PER/CO/4</w:t>
        </w:r>
        <w:r w:rsidRPr="0099065C">
          <w:rPr>
            <w:rStyle w:val="af5"/>
          </w:rPr>
          <w:t>-</w:t>
        </w:r>
        <w:r w:rsidR="00A13A61" w:rsidRPr="0099065C">
          <w:rPr>
            <w:rStyle w:val="af5"/>
          </w:rPr>
          <w:t>5</w:t>
        </w:r>
      </w:hyperlink>
      <w:r w:rsidR="00A13A61" w:rsidRPr="0099065C">
        <w:t>,</w:t>
      </w:r>
      <w:r w:rsidR="00D51E16" w:rsidRPr="0099065C">
        <w:t xml:space="preserve"> </w:t>
      </w:r>
      <w:r w:rsidRPr="0099065C">
        <w:rPr>
          <w:rFonts w:hint="eastAsia"/>
        </w:rPr>
        <w:t>第</w:t>
      </w:r>
      <w:r w:rsidR="00A13A61" w:rsidRPr="0099065C">
        <w:t>4</w:t>
      </w:r>
      <w:r w:rsidRPr="0099065C">
        <w:t>0</w:t>
      </w:r>
      <w:r w:rsidRPr="0099065C">
        <w:rPr>
          <w:rFonts w:hint="eastAsia"/>
        </w:rPr>
        <w:t>、第</w:t>
      </w:r>
      <w:r w:rsidR="00A13A61" w:rsidRPr="0099065C">
        <w:t>42</w:t>
      </w:r>
      <w:r w:rsidRPr="0099065C">
        <w:rPr>
          <w:rFonts w:hint="eastAsia"/>
        </w:rPr>
        <w:t>和第</w:t>
      </w:r>
      <w:r w:rsidR="00A13A61" w:rsidRPr="0099065C">
        <w:t>44</w:t>
      </w:r>
      <w:r w:rsidRPr="0099065C">
        <w:rPr>
          <w:rFonts w:hint="eastAsia"/>
        </w:rPr>
        <w:t>段。</w:t>
      </w:r>
    </w:p>
  </w:footnote>
  <w:footnote w:id="10">
    <w:p w14:paraId="15E4470D" w14:textId="3D30555F" w:rsidR="00AF1C42" w:rsidRPr="0099065C" w:rsidRDefault="00AF1C42" w:rsidP="00A13A61">
      <w:pPr>
        <w:pStyle w:val="a6"/>
      </w:pPr>
      <w:r w:rsidRPr="0099065C">
        <w:tab/>
      </w:r>
      <w:r w:rsidRPr="0099065C">
        <w:rPr>
          <w:rStyle w:val="a8"/>
          <w:rFonts w:eastAsia="宋体"/>
        </w:rPr>
        <w:footnoteRef/>
      </w:r>
      <w:r w:rsidRPr="0099065C">
        <w:tab/>
      </w:r>
      <w:hyperlink r:id="rId8" w:history="1">
        <w:r w:rsidR="00A13A61" w:rsidRPr="0099065C">
          <w:rPr>
            <w:rStyle w:val="af5"/>
          </w:rPr>
          <w:t>CRC/C/OPSC/PER/CO/1</w:t>
        </w:r>
      </w:hyperlink>
      <w:r w:rsidRPr="0099065C">
        <w:rPr>
          <w:rFonts w:hint="eastAsia"/>
        </w:rPr>
        <w:t>和</w:t>
      </w:r>
      <w:hyperlink r:id="rId9" w:history="1">
        <w:r w:rsidR="00A13A61" w:rsidRPr="0099065C">
          <w:rPr>
            <w:rStyle w:val="af5"/>
          </w:rPr>
          <w:t>CRC/C/OPSC/PER/CO/1/Corr</w:t>
        </w:r>
        <w:r w:rsidRPr="0099065C">
          <w:rPr>
            <w:rStyle w:val="af5"/>
          </w:rPr>
          <w:t>.</w:t>
        </w:r>
        <w:r w:rsidR="00A13A61" w:rsidRPr="0099065C">
          <w:rPr>
            <w:rStyle w:val="af5"/>
          </w:rPr>
          <w:t>1</w:t>
        </w:r>
      </w:hyperlink>
      <w:r w:rsidRPr="0099065C">
        <w:rPr>
          <w:rFonts w:hint="eastAsia"/>
        </w:rPr>
        <w:t>。</w:t>
      </w:r>
    </w:p>
  </w:footnote>
  <w:footnote w:id="11">
    <w:p w14:paraId="71868A26" w14:textId="6D62629D" w:rsidR="00AF1C42" w:rsidRPr="0099065C" w:rsidRDefault="00AF1C42" w:rsidP="00A13A61">
      <w:pPr>
        <w:pStyle w:val="a6"/>
      </w:pPr>
      <w:r w:rsidRPr="0099065C">
        <w:tab/>
      </w:r>
      <w:r w:rsidRPr="0099065C">
        <w:rPr>
          <w:rStyle w:val="a8"/>
          <w:rFonts w:eastAsia="宋体"/>
        </w:rPr>
        <w:footnoteRef/>
      </w:r>
      <w:r w:rsidRPr="0099065C">
        <w:tab/>
      </w:r>
      <w:hyperlink r:id="rId10" w:history="1">
        <w:r w:rsidR="00A13A61" w:rsidRPr="0099065C">
          <w:rPr>
            <w:rStyle w:val="af5"/>
          </w:rPr>
          <w:t>CRC/C/156</w:t>
        </w:r>
      </w:hyperlink>
      <w:r w:rsidR="00A13A61" w:rsidRPr="0099065C">
        <w:t>.</w:t>
      </w:r>
    </w:p>
  </w:footnote>
  <w:footnote w:id="12">
    <w:p w14:paraId="21F5048C" w14:textId="44FC9CF6" w:rsidR="00AF1C42" w:rsidRPr="0099065C" w:rsidRDefault="00AF1C42" w:rsidP="00A13A61">
      <w:pPr>
        <w:pStyle w:val="a6"/>
      </w:pPr>
      <w:r w:rsidRPr="0099065C">
        <w:tab/>
      </w:r>
      <w:r w:rsidRPr="0099065C">
        <w:rPr>
          <w:rStyle w:val="a8"/>
          <w:rFonts w:eastAsia="宋体"/>
        </w:rPr>
        <w:footnoteRef/>
      </w:r>
      <w:r w:rsidRPr="0099065C">
        <w:tab/>
      </w:r>
      <w:hyperlink r:id="rId11" w:history="1">
        <w:r w:rsidR="00A13A61" w:rsidRPr="0099065C">
          <w:rPr>
            <w:rStyle w:val="af5"/>
            <w:bCs/>
          </w:rPr>
          <w:t>CRC/C/OPAC/PER/CO/1</w:t>
        </w:r>
      </w:hyperlink>
      <w:r w:rsidR="00A13A61" w:rsidRPr="0099065C">
        <w:rPr>
          <w:bCs/>
        </w:rPr>
        <w:t>.</w:t>
      </w:r>
    </w:p>
  </w:footnote>
  <w:footnote w:id="13">
    <w:p w14:paraId="4FBC3166" w14:textId="1DCF003D" w:rsidR="00AF1C42" w:rsidRPr="0099065C" w:rsidRDefault="00AF1C42" w:rsidP="00A13A61">
      <w:pPr>
        <w:pStyle w:val="a6"/>
      </w:pPr>
      <w:r w:rsidRPr="0099065C">
        <w:tab/>
      </w:r>
      <w:r w:rsidRPr="0099065C">
        <w:rPr>
          <w:rStyle w:val="a8"/>
          <w:rFonts w:eastAsia="宋体"/>
        </w:rPr>
        <w:footnoteRef/>
      </w:r>
      <w:r w:rsidRPr="0099065C">
        <w:tab/>
      </w:r>
      <w:bookmarkStart w:id="19" w:name="_Hlk116579880"/>
      <w:r w:rsidR="00992879" w:rsidRPr="0099065C">
        <w:rPr>
          <w:bCs/>
        </w:rPr>
        <w:fldChar w:fldCharType="begin"/>
      </w:r>
      <w:r w:rsidR="00992879" w:rsidRPr="0099065C">
        <w:rPr>
          <w:bCs/>
        </w:rPr>
        <w:instrText>HYPERLINK "https://docs.un.org/zh/CRC/C/58/Rev.3"</w:instrText>
      </w:r>
      <w:r w:rsidR="00992879" w:rsidRPr="0099065C">
        <w:rPr>
          <w:bCs/>
        </w:rPr>
      </w:r>
      <w:r w:rsidR="00992879" w:rsidRPr="0099065C">
        <w:rPr>
          <w:bCs/>
        </w:rPr>
        <w:fldChar w:fldCharType="separate"/>
      </w:r>
      <w:r w:rsidR="00A13A61" w:rsidRPr="0099065C">
        <w:rPr>
          <w:rStyle w:val="af5"/>
          <w:bCs/>
        </w:rPr>
        <w:t>CRC/C/58/Rev</w:t>
      </w:r>
      <w:r w:rsidRPr="0099065C">
        <w:rPr>
          <w:rStyle w:val="af5"/>
          <w:bCs/>
        </w:rPr>
        <w:t>.</w:t>
      </w:r>
      <w:bookmarkEnd w:id="19"/>
      <w:r w:rsidR="00A13A61" w:rsidRPr="0099065C">
        <w:rPr>
          <w:rStyle w:val="af5"/>
          <w:bCs/>
        </w:rPr>
        <w:t>3</w:t>
      </w:r>
      <w:r w:rsidR="00992879" w:rsidRPr="0099065C">
        <w:rPr>
          <w:bCs/>
        </w:rPr>
        <w:fldChar w:fldCharType="end"/>
      </w:r>
      <w:r w:rsidR="00A13A61" w:rsidRPr="0099065C">
        <w:rPr>
          <w:bCs/>
        </w:rPr>
        <w:t>.</w:t>
      </w:r>
    </w:p>
  </w:footnote>
  <w:footnote w:id="14">
    <w:p w14:paraId="01BFEBED" w14:textId="7F387003" w:rsidR="00AF1C42" w:rsidRPr="006F173A" w:rsidRDefault="00AF1C42" w:rsidP="00A13A61">
      <w:pPr>
        <w:pStyle w:val="a6"/>
      </w:pPr>
      <w:r w:rsidRPr="0099065C">
        <w:tab/>
      </w:r>
      <w:r w:rsidRPr="0099065C">
        <w:rPr>
          <w:rStyle w:val="a8"/>
          <w:rFonts w:eastAsia="宋体"/>
        </w:rPr>
        <w:footnoteRef/>
      </w:r>
      <w:r w:rsidRPr="0099065C">
        <w:tab/>
      </w:r>
      <w:bookmarkStart w:id="20" w:name="_Hlk116579905"/>
      <w:r w:rsidRPr="0099065C">
        <w:rPr>
          <w:rFonts w:hint="eastAsia"/>
        </w:rPr>
        <w:t>联大第</w:t>
      </w:r>
      <w:r w:rsidR="00A13A61" w:rsidRPr="0099065C">
        <w:rPr>
          <w:bCs/>
        </w:rPr>
        <w:t>68/268</w:t>
      </w:r>
      <w:r w:rsidRPr="0099065C">
        <w:rPr>
          <w:rFonts w:hint="eastAsia"/>
          <w:bCs/>
        </w:rPr>
        <w:t>号决议</w:t>
      </w:r>
      <w:r w:rsidR="00A13A61" w:rsidRPr="0099065C">
        <w:rPr>
          <w:rFonts w:hint="eastAsia"/>
          <w:bCs/>
        </w:rPr>
        <w:t>，</w:t>
      </w:r>
      <w:r w:rsidRPr="0099065C">
        <w:rPr>
          <w:rFonts w:hint="eastAsia"/>
          <w:bCs/>
        </w:rPr>
        <w:t>第</w:t>
      </w:r>
      <w:r w:rsidR="00A13A61" w:rsidRPr="0099065C">
        <w:rPr>
          <w:bCs/>
        </w:rPr>
        <w:t>16</w:t>
      </w:r>
      <w:r w:rsidRPr="0099065C">
        <w:rPr>
          <w:rFonts w:hint="eastAsia"/>
          <w:bCs/>
        </w:rPr>
        <w:t>段。</w:t>
      </w:r>
      <w:bookmarkEnd w:id="2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5B62E" w14:textId="77777777" w:rsidR="002738EB" w:rsidRPr="0099065C" w:rsidRDefault="00007B13" w:rsidP="00007B13">
    <w:pPr>
      <w:pStyle w:val="af3"/>
      <w:rPr>
        <w:lang w:val="sq-AL" w:eastAsia="zh-CN"/>
      </w:rPr>
    </w:pPr>
    <w:r w:rsidRPr="0099065C">
      <w:rPr>
        <w:lang w:val="sq-AL" w:eastAsia="zh-CN"/>
      </w:rPr>
      <w:t>CRC/C/PER/CO/6-7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E2147" w14:textId="77777777" w:rsidR="002738EB" w:rsidRPr="0099065C" w:rsidRDefault="00007B13" w:rsidP="00007B13">
    <w:pPr>
      <w:pStyle w:val="af3"/>
      <w:jc w:val="right"/>
      <w:rPr>
        <w:lang w:val="sq-AL" w:eastAsia="zh-CN"/>
      </w:rPr>
    </w:pPr>
    <w:r w:rsidRPr="0099065C">
      <w:rPr>
        <w:lang w:val="sq-AL" w:eastAsia="zh-CN"/>
      </w:rPr>
      <w:t>CRC/C/PER/CO/6-7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1"/>
  </w:num>
  <w:num w:numId="2" w16cid:durableId="1805653539">
    <w:abstractNumId w:val="5"/>
  </w:num>
  <w:num w:numId="3" w16cid:durableId="1320768583">
    <w:abstractNumId w:val="2"/>
  </w:num>
  <w:num w:numId="4" w16cid:durableId="1316297913">
    <w:abstractNumId w:val="0"/>
  </w:num>
  <w:num w:numId="5" w16cid:durableId="757483943">
    <w:abstractNumId w:val="3"/>
  </w:num>
  <w:num w:numId="6" w16cid:durableId="8024322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44C"/>
    <w:rsid w:val="00007B13"/>
    <w:rsid w:val="00011483"/>
    <w:rsid w:val="000163AE"/>
    <w:rsid w:val="000A71B1"/>
    <w:rsid w:val="000B6DB5"/>
    <w:rsid w:val="000D319F"/>
    <w:rsid w:val="000E4D0E"/>
    <w:rsid w:val="001348E1"/>
    <w:rsid w:val="00144B69"/>
    <w:rsid w:val="00153E86"/>
    <w:rsid w:val="001611CB"/>
    <w:rsid w:val="00165177"/>
    <w:rsid w:val="001A1616"/>
    <w:rsid w:val="001B1BD1"/>
    <w:rsid w:val="001C3EF2"/>
    <w:rsid w:val="001D01C2"/>
    <w:rsid w:val="001D17F6"/>
    <w:rsid w:val="001D2C3F"/>
    <w:rsid w:val="00204B42"/>
    <w:rsid w:val="00210B63"/>
    <w:rsid w:val="002231C3"/>
    <w:rsid w:val="002421F3"/>
    <w:rsid w:val="0024417F"/>
    <w:rsid w:val="00250F8D"/>
    <w:rsid w:val="00264A17"/>
    <w:rsid w:val="002738EB"/>
    <w:rsid w:val="0027654E"/>
    <w:rsid w:val="002A2183"/>
    <w:rsid w:val="002C34DC"/>
    <w:rsid w:val="002D1D79"/>
    <w:rsid w:val="002D49EC"/>
    <w:rsid w:val="002E16E9"/>
    <w:rsid w:val="002E1C97"/>
    <w:rsid w:val="002F5834"/>
    <w:rsid w:val="0032353F"/>
    <w:rsid w:val="00326EBF"/>
    <w:rsid w:val="00327FE4"/>
    <w:rsid w:val="0033398C"/>
    <w:rsid w:val="00363265"/>
    <w:rsid w:val="00392F6C"/>
    <w:rsid w:val="0039626D"/>
    <w:rsid w:val="003B0ACD"/>
    <w:rsid w:val="003C0641"/>
    <w:rsid w:val="003D7D4D"/>
    <w:rsid w:val="00413D23"/>
    <w:rsid w:val="00427F63"/>
    <w:rsid w:val="00436374"/>
    <w:rsid w:val="0045044C"/>
    <w:rsid w:val="00487A29"/>
    <w:rsid w:val="004A17D1"/>
    <w:rsid w:val="004B5F32"/>
    <w:rsid w:val="004C4A0A"/>
    <w:rsid w:val="00543EBA"/>
    <w:rsid w:val="00553027"/>
    <w:rsid w:val="00586C7B"/>
    <w:rsid w:val="005A2983"/>
    <w:rsid w:val="005A7C41"/>
    <w:rsid w:val="005C22FA"/>
    <w:rsid w:val="005D124D"/>
    <w:rsid w:val="005E403A"/>
    <w:rsid w:val="006104B4"/>
    <w:rsid w:val="006223E4"/>
    <w:rsid w:val="00675F1D"/>
    <w:rsid w:val="00680656"/>
    <w:rsid w:val="006B1119"/>
    <w:rsid w:val="006B618A"/>
    <w:rsid w:val="006C7B9E"/>
    <w:rsid w:val="006E3E46"/>
    <w:rsid w:val="006E71B1"/>
    <w:rsid w:val="006F571C"/>
    <w:rsid w:val="00705D89"/>
    <w:rsid w:val="00731A42"/>
    <w:rsid w:val="0074048D"/>
    <w:rsid w:val="00767E69"/>
    <w:rsid w:val="0077079A"/>
    <w:rsid w:val="0078368D"/>
    <w:rsid w:val="007A5599"/>
    <w:rsid w:val="007F4F2C"/>
    <w:rsid w:val="0084396C"/>
    <w:rsid w:val="00856233"/>
    <w:rsid w:val="00860F27"/>
    <w:rsid w:val="008A0EA0"/>
    <w:rsid w:val="008A1F0F"/>
    <w:rsid w:val="008B0560"/>
    <w:rsid w:val="008B2BFA"/>
    <w:rsid w:val="008D2FB3"/>
    <w:rsid w:val="008E0136"/>
    <w:rsid w:val="0091630D"/>
    <w:rsid w:val="00936F03"/>
    <w:rsid w:val="00942E74"/>
    <w:rsid w:val="00943B69"/>
    <w:rsid w:val="00944CB3"/>
    <w:rsid w:val="00944CE2"/>
    <w:rsid w:val="0095118D"/>
    <w:rsid w:val="0099065C"/>
    <w:rsid w:val="00992879"/>
    <w:rsid w:val="009A7E38"/>
    <w:rsid w:val="009B09D7"/>
    <w:rsid w:val="009B664D"/>
    <w:rsid w:val="009C11AD"/>
    <w:rsid w:val="009C27A1"/>
    <w:rsid w:val="009D35ED"/>
    <w:rsid w:val="00A03CB6"/>
    <w:rsid w:val="00A1364C"/>
    <w:rsid w:val="00A13A61"/>
    <w:rsid w:val="00A21076"/>
    <w:rsid w:val="00A3739A"/>
    <w:rsid w:val="00A52DAF"/>
    <w:rsid w:val="00A562EB"/>
    <w:rsid w:val="00A742A6"/>
    <w:rsid w:val="00A84072"/>
    <w:rsid w:val="00AB1CDF"/>
    <w:rsid w:val="00AB5F60"/>
    <w:rsid w:val="00AD3F0B"/>
    <w:rsid w:val="00AD6913"/>
    <w:rsid w:val="00AF1C42"/>
    <w:rsid w:val="00B16570"/>
    <w:rsid w:val="00B3034D"/>
    <w:rsid w:val="00B34E2A"/>
    <w:rsid w:val="00B53320"/>
    <w:rsid w:val="00BB4B9D"/>
    <w:rsid w:val="00BB6CA8"/>
    <w:rsid w:val="00BB781F"/>
    <w:rsid w:val="00BC6522"/>
    <w:rsid w:val="00C121D5"/>
    <w:rsid w:val="00C17349"/>
    <w:rsid w:val="00C2199A"/>
    <w:rsid w:val="00C351AA"/>
    <w:rsid w:val="00C57232"/>
    <w:rsid w:val="00C65611"/>
    <w:rsid w:val="00C7253F"/>
    <w:rsid w:val="00C762DC"/>
    <w:rsid w:val="00C83089"/>
    <w:rsid w:val="00C91BF4"/>
    <w:rsid w:val="00CE5DDB"/>
    <w:rsid w:val="00D00628"/>
    <w:rsid w:val="00D02E4C"/>
    <w:rsid w:val="00D26A05"/>
    <w:rsid w:val="00D51E16"/>
    <w:rsid w:val="00D61EE4"/>
    <w:rsid w:val="00D64F36"/>
    <w:rsid w:val="00D675DB"/>
    <w:rsid w:val="00D82697"/>
    <w:rsid w:val="00D97B98"/>
    <w:rsid w:val="00DA25C1"/>
    <w:rsid w:val="00DA4DB3"/>
    <w:rsid w:val="00DB431B"/>
    <w:rsid w:val="00DC671F"/>
    <w:rsid w:val="00DD076A"/>
    <w:rsid w:val="00DD3C46"/>
    <w:rsid w:val="00DE4DA7"/>
    <w:rsid w:val="00E1709C"/>
    <w:rsid w:val="00E33B38"/>
    <w:rsid w:val="00E4712C"/>
    <w:rsid w:val="00E47FE5"/>
    <w:rsid w:val="00E55A93"/>
    <w:rsid w:val="00E574AF"/>
    <w:rsid w:val="00E60DB0"/>
    <w:rsid w:val="00EC4A36"/>
    <w:rsid w:val="00EC5124"/>
    <w:rsid w:val="00F127C0"/>
    <w:rsid w:val="00F12974"/>
    <w:rsid w:val="00F178A2"/>
    <w:rsid w:val="00F57C04"/>
    <w:rsid w:val="00F714DA"/>
    <w:rsid w:val="00F84FFB"/>
    <w:rsid w:val="00F90004"/>
    <w:rsid w:val="00F97C97"/>
    <w:rsid w:val="00FB456B"/>
    <w:rsid w:val="00FB6652"/>
    <w:rsid w:val="00FC7C34"/>
    <w:rsid w:val="00FD6B27"/>
    <w:rsid w:val="00FF4B2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604DE4"/>
  <w15:docId w15:val="{E97BC02F-5BC8-48CE-A1B3-3B4706774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lang w:val="sq-AL"/>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rsid w:val="00AF1C42"/>
    <w:rPr>
      <w:color w:val="0000FF"/>
      <w:u w:val="none"/>
    </w:rPr>
  </w:style>
  <w:style w:type="character" w:styleId="af6">
    <w:name w:val="FollowedHyperlink"/>
    <w:basedOn w:val="a0"/>
    <w:uiPriority w:val="99"/>
    <w:semiHidden/>
    <w:unhideWhenUsed/>
    <w:rsid w:val="00992879"/>
    <w:rPr>
      <w:color w:val="0000FF"/>
      <w:u w:val="single"/>
    </w:rPr>
  </w:style>
  <w:style w:type="character" w:styleId="af7">
    <w:name w:val="Unresolved Mention"/>
    <w:basedOn w:val="a0"/>
    <w:uiPriority w:val="99"/>
    <w:semiHidden/>
    <w:unhideWhenUsed/>
    <w:rsid w:val="009928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RC/C/OPSC/PER/CO/1" TargetMode="External"/><Relationship Id="rId3" Type="http://schemas.openxmlformats.org/officeDocument/2006/relationships/hyperlink" Target="https://docs.un.org/zh/CRC/C/PER/6-7" TargetMode="External"/><Relationship Id="rId7" Type="http://schemas.openxmlformats.org/officeDocument/2006/relationships/hyperlink" Target="https://docs.un.org/zh/CRC/C/PER/CO/4-5" TargetMode="External"/><Relationship Id="rId2" Type="http://schemas.openxmlformats.org/officeDocument/2006/relationships/hyperlink" Target="https://docs.un.org/zh/CRC/C/SR.2859" TargetMode="External"/><Relationship Id="rId1" Type="http://schemas.openxmlformats.org/officeDocument/2006/relationships/hyperlink" Target="https://docs.un.org/zh/CRC/C/SR.2858" TargetMode="External"/><Relationship Id="rId6" Type="http://schemas.openxmlformats.org/officeDocument/2006/relationships/hyperlink" Target="https://docs.un.org/zh/CRC/C/PER/CO/4-5" TargetMode="External"/><Relationship Id="rId11" Type="http://schemas.openxmlformats.org/officeDocument/2006/relationships/hyperlink" Target="https://docs.un.org/zh/CRC/C/OPAC/PER/CO/1" TargetMode="External"/><Relationship Id="rId5" Type="http://schemas.openxmlformats.org/officeDocument/2006/relationships/hyperlink" Target="https://docs.un.org/zh/CRC/C/PER/CO/4-5" TargetMode="External"/><Relationship Id="rId10" Type="http://schemas.openxmlformats.org/officeDocument/2006/relationships/hyperlink" Target="https://docs.un.org/zh/CRC/C/156" TargetMode="External"/><Relationship Id="rId4" Type="http://schemas.openxmlformats.org/officeDocument/2006/relationships/hyperlink" Target="https://docs.un.org/zh/CRC/C/PER/QPR/6-7" TargetMode="External"/><Relationship Id="rId9" Type="http://schemas.openxmlformats.org/officeDocument/2006/relationships/hyperlink" Target="https://docs.un.org/zh/CRC/C/OPSC/PER/CO/1/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14629</Words>
  <Characters>15469</Characters>
  <Application>Microsoft Office Word</Application>
  <DocSecurity>0</DocSecurity>
  <Lines>599</Lines>
  <Paragraphs>290</Paragraphs>
  <ScaleCrop>false</ScaleCrop>
  <Company>DCM</Company>
  <LinksUpToDate>false</LinksUpToDate>
  <CharactersWithSpaces>16000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CRC/C/PER/CO/6-7</dc:title>
  <dc:subject>2502294</dc:subject>
  <dc:creator>Xu</dc:creator>
  <cp:keywords/>
  <dc:description/>
  <cp:lastModifiedBy>Hui XU</cp:lastModifiedBy>
  <cp:revision>2</cp:revision>
  <cp:lastPrinted>2014-05-09T11:28:00Z</cp:lastPrinted>
  <dcterms:created xsi:type="dcterms:W3CDTF">2025-03-24T11:14:00Z</dcterms:created>
  <dcterms:modified xsi:type="dcterms:W3CDTF">2025-03-24T11:14:00Z</dcterms:modified>
</cp:coreProperties>
</file>