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A2080" w:rsidRPr="002C14C6" w14:paraId="328AD938" w14:textId="77777777" w:rsidTr="00AB3619">
        <w:trPr>
          <w:trHeight w:hRule="exact" w:val="851"/>
        </w:trPr>
        <w:tc>
          <w:tcPr>
            <w:tcW w:w="1280" w:type="dxa"/>
            <w:tcBorders>
              <w:bottom w:val="single" w:sz="4" w:space="0" w:color="auto"/>
            </w:tcBorders>
          </w:tcPr>
          <w:p w14:paraId="0F262FEC" w14:textId="77777777" w:rsidR="000A2080" w:rsidRPr="004D7A37" w:rsidRDefault="000A2080" w:rsidP="00AB3619">
            <w:pPr>
              <w:spacing w:before="360" w:after="240" w:line="240" w:lineRule="atLeast"/>
            </w:pPr>
          </w:p>
        </w:tc>
        <w:tc>
          <w:tcPr>
            <w:tcW w:w="2273" w:type="dxa"/>
            <w:tcBorders>
              <w:bottom w:val="single" w:sz="4" w:space="0" w:color="auto"/>
            </w:tcBorders>
            <w:vAlign w:val="bottom"/>
          </w:tcPr>
          <w:p w14:paraId="470934B2" w14:textId="77777777" w:rsidR="000A2080" w:rsidRPr="002F70D4" w:rsidRDefault="000A2080" w:rsidP="00AB3619">
            <w:pPr>
              <w:spacing w:after="80" w:line="300" w:lineRule="exact"/>
              <w:rPr>
                <w:rFonts w:ascii="Time New Roman" w:eastAsia="黑体" w:hAnsi="Time New Roman" w:hint="eastAsia"/>
                <w:sz w:val="28"/>
              </w:rPr>
            </w:pPr>
            <w:r w:rsidRPr="002F70D4">
              <w:rPr>
                <w:rFonts w:ascii="宋体" w:eastAsia="黑体" w:hAnsi="宋体" w:cs="宋体" w:hint="eastAsia"/>
                <w:sz w:val="28"/>
              </w:rPr>
              <w:t>联</w:t>
            </w:r>
            <w:r w:rsidRPr="002F70D4">
              <w:rPr>
                <w:rFonts w:ascii="Time New Roman" w:eastAsia="黑体" w:hAnsi="Time New Roman" w:hint="eastAsia"/>
                <w:sz w:val="28"/>
              </w:rPr>
              <w:t xml:space="preserve"> </w:t>
            </w:r>
            <w:r w:rsidRPr="002F70D4">
              <w:rPr>
                <w:rFonts w:ascii="宋体" w:eastAsia="黑体" w:hAnsi="宋体" w:cs="宋体" w:hint="eastAsia"/>
                <w:sz w:val="28"/>
              </w:rPr>
              <w:t>合</w:t>
            </w:r>
            <w:r w:rsidRPr="002F70D4">
              <w:rPr>
                <w:rFonts w:ascii="Time New Roman" w:eastAsia="黑体" w:hAnsi="Time New Roman" w:hint="eastAsia"/>
                <w:sz w:val="28"/>
              </w:rPr>
              <w:t xml:space="preserve"> </w:t>
            </w:r>
            <w:r w:rsidRPr="002F70D4">
              <w:rPr>
                <w:rFonts w:ascii="宋体" w:eastAsia="黑体" w:hAnsi="宋体" w:cs="宋体" w:hint="eastAsia"/>
                <w:sz w:val="28"/>
              </w:rPr>
              <w:t>国</w:t>
            </w:r>
          </w:p>
        </w:tc>
        <w:tc>
          <w:tcPr>
            <w:tcW w:w="6086" w:type="dxa"/>
            <w:gridSpan w:val="2"/>
            <w:tcBorders>
              <w:bottom w:val="single" w:sz="4" w:space="0" w:color="auto"/>
            </w:tcBorders>
            <w:vAlign w:val="bottom"/>
          </w:tcPr>
          <w:p w14:paraId="473760D6" w14:textId="3DDF891C" w:rsidR="000A2080" w:rsidRPr="00FE3193" w:rsidRDefault="0048713C" w:rsidP="00AB3619">
            <w:pPr>
              <w:spacing w:line="240" w:lineRule="atLeast"/>
              <w:jc w:val="right"/>
              <w:rPr>
                <w:sz w:val="20"/>
                <w:szCs w:val="21"/>
              </w:rPr>
            </w:pPr>
            <w:r w:rsidRPr="00800489">
              <w:rPr>
                <w:sz w:val="40"/>
                <w:szCs w:val="21"/>
              </w:rPr>
              <w:t>E</w:t>
            </w:r>
            <w:r w:rsidR="00FE3193" w:rsidRPr="00800489">
              <w:rPr>
                <w:sz w:val="20"/>
                <w:szCs w:val="21"/>
              </w:rPr>
              <w:t>/</w:t>
            </w:r>
            <w:proofErr w:type="spellStart"/>
            <w:r w:rsidRPr="00800489">
              <w:rPr>
                <w:sz w:val="20"/>
                <w:szCs w:val="21"/>
              </w:rPr>
              <w:t>C</w:t>
            </w:r>
            <w:r w:rsidR="00FE3193" w:rsidRPr="00800489">
              <w:rPr>
                <w:sz w:val="20"/>
                <w:szCs w:val="21"/>
              </w:rPr>
              <w:t>.</w:t>
            </w:r>
            <w:r w:rsidRPr="00800489">
              <w:rPr>
                <w:sz w:val="20"/>
                <w:szCs w:val="21"/>
              </w:rPr>
              <w:t>12</w:t>
            </w:r>
            <w:proofErr w:type="spellEnd"/>
            <w:r w:rsidR="00FE3193" w:rsidRPr="00800489">
              <w:rPr>
                <w:sz w:val="20"/>
                <w:szCs w:val="21"/>
              </w:rPr>
              <w:t>/</w:t>
            </w:r>
            <w:r w:rsidRPr="00800489">
              <w:rPr>
                <w:sz w:val="20"/>
                <w:szCs w:val="21"/>
              </w:rPr>
              <w:t>CHN</w:t>
            </w:r>
            <w:r w:rsidR="00FE3193" w:rsidRPr="00800489">
              <w:rPr>
                <w:sz w:val="20"/>
                <w:szCs w:val="21"/>
              </w:rPr>
              <w:t>/</w:t>
            </w:r>
            <w:r w:rsidRPr="00800489">
              <w:rPr>
                <w:sz w:val="20"/>
                <w:szCs w:val="21"/>
              </w:rPr>
              <w:t>CO</w:t>
            </w:r>
            <w:r w:rsidR="00FE3193" w:rsidRPr="00800489">
              <w:rPr>
                <w:sz w:val="20"/>
                <w:szCs w:val="21"/>
              </w:rPr>
              <w:t>/</w:t>
            </w:r>
            <w:r w:rsidRPr="00800489">
              <w:rPr>
                <w:sz w:val="20"/>
                <w:szCs w:val="21"/>
              </w:rPr>
              <w:t>3</w:t>
            </w:r>
          </w:p>
        </w:tc>
      </w:tr>
      <w:tr w:rsidR="000A2080" w:rsidRPr="002C14C6" w14:paraId="76F2E455" w14:textId="77777777" w:rsidTr="00AB3619">
        <w:trPr>
          <w:trHeight w:hRule="exact" w:val="2835"/>
        </w:trPr>
        <w:tc>
          <w:tcPr>
            <w:tcW w:w="1280" w:type="dxa"/>
            <w:tcBorders>
              <w:top w:val="single" w:sz="4" w:space="0" w:color="auto"/>
              <w:bottom w:val="single" w:sz="12" w:space="0" w:color="auto"/>
            </w:tcBorders>
          </w:tcPr>
          <w:p w14:paraId="13BC0D44" w14:textId="77777777" w:rsidR="000A2080" w:rsidRPr="002C14C6" w:rsidRDefault="000A2080" w:rsidP="00AB3619">
            <w:pPr>
              <w:spacing w:line="120" w:lineRule="atLeast"/>
              <w:rPr>
                <w:sz w:val="10"/>
                <w:szCs w:val="10"/>
              </w:rPr>
            </w:pPr>
          </w:p>
          <w:p w14:paraId="3055ADF7" w14:textId="77777777" w:rsidR="000A2080" w:rsidRPr="002C14C6" w:rsidRDefault="000A2080" w:rsidP="00AB3619">
            <w:pPr>
              <w:spacing w:line="120" w:lineRule="atLeast"/>
              <w:rPr>
                <w:sz w:val="10"/>
                <w:szCs w:val="10"/>
              </w:rPr>
            </w:pPr>
            <w:r>
              <w:rPr>
                <w:rFonts w:hint="eastAsia"/>
                <w:noProof/>
                <w:snapToGrid/>
              </w:rPr>
              <w:drawing>
                <wp:inline distT="0" distB="0" distL="0" distR="0" wp14:anchorId="18C88112" wp14:editId="5F0C4EA1">
                  <wp:extent cx="715010" cy="592455"/>
                  <wp:effectExtent l="0" t="0" r="8890" b="0"/>
                  <wp:docPr id="5" name="图片 5"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1FFA269" w14:textId="77777777" w:rsidR="000A2080" w:rsidRPr="002F70D4" w:rsidRDefault="000A2080" w:rsidP="00AB3619">
            <w:pPr>
              <w:spacing w:before="160" w:line="240" w:lineRule="auto"/>
              <w:rPr>
                <w:rFonts w:eastAsia="黑体"/>
                <w:spacing w:val="4"/>
                <w:sz w:val="36"/>
                <w:szCs w:val="36"/>
              </w:rPr>
            </w:pPr>
            <w:r w:rsidRPr="002F70D4">
              <w:rPr>
                <w:rFonts w:ascii="宋体" w:eastAsia="黑体" w:hAnsi="宋体" w:cs="宋体" w:hint="eastAsia"/>
                <w:spacing w:val="4"/>
                <w:sz w:val="36"/>
                <w:szCs w:val="36"/>
              </w:rPr>
              <w:t>经济及社会理事会</w:t>
            </w:r>
          </w:p>
        </w:tc>
        <w:tc>
          <w:tcPr>
            <w:tcW w:w="2819" w:type="dxa"/>
            <w:tcBorders>
              <w:top w:val="single" w:sz="4" w:space="0" w:color="auto"/>
              <w:bottom w:val="single" w:sz="12" w:space="0" w:color="auto"/>
            </w:tcBorders>
          </w:tcPr>
          <w:p w14:paraId="27069380" w14:textId="5BF7BA79" w:rsidR="000A2080" w:rsidRPr="002C14C6" w:rsidRDefault="0048713C" w:rsidP="00AB3619">
            <w:pPr>
              <w:spacing w:before="240" w:line="240" w:lineRule="atLeast"/>
              <w:rPr>
                <w:sz w:val="20"/>
              </w:rPr>
            </w:pPr>
            <w:r>
              <w:rPr>
                <w:sz w:val="20"/>
              </w:rPr>
              <w:t>Distr.: General</w:t>
            </w:r>
          </w:p>
          <w:p w14:paraId="42556AEB" w14:textId="4BF1643C" w:rsidR="000A2080" w:rsidRPr="002C14C6" w:rsidRDefault="0048713C" w:rsidP="00AB3619">
            <w:pPr>
              <w:spacing w:line="240" w:lineRule="atLeast"/>
              <w:rPr>
                <w:sz w:val="20"/>
              </w:rPr>
            </w:pPr>
            <w:r>
              <w:rPr>
                <w:sz w:val="20"/>
              </w:rPr>
              <w:t>22</w:t>
            </w:r>
            <w:r w:rsidR="000D238F">
              <w:rPr>
                <w:sz w:val="20"/>
              </w:rPr>
              <w:t xml:space="preserve"> </w:t>
            </w:r>
            <w:r>
              <w:rPr>
                <w:sz w:val="20"/>
              </w:rPr>
              <w:t>March</w:t>
            </w:r>
            <w:r w:rsidR="00B45B2F">
              <w:rPr>
                <w:sz w:val="20"/>
              </w:rPr>
              <w:t xml:space="preserve"> </w:t>
            </w:r>
            <w:r>
              <w:rPr>
                <w:sz w:val="20"/>
              </w:rPr>
              <w:t>2</w:t>
            </w:r>
            <w:r w:rsidR="00B45B2F">
              <w:rPr>
                <w:sz w:val="20"/>
              </w:rPr>
              <w:t>0</w:t>
            </w:r>
            <w:r>
              <w:rPr>
                <w:sz w:val="20"/>
              </w:rPr>
              <w:t>23</w:t>
            </w:r>
          </w:p>
          <w:p w14:paraId="61F395E8" w14:textId="61EEF541" w:rsidR="000A2080" w:rsidRPr="002C14C6" w:rsidRDefault="0048713C" w:rsidP="00AB3619">
            <w:pPr>
              <w:spacing w:line="240" w:lineRule="atLeast"/>
              <w:rPr>
                <w:sz w:val="20"/>
              </w:rPr>
            </w:pPr>
            <w:r>
              <w:rPr>
                <w:sz w:val="20"/>
              </w:rPr>
              <w:t>Chinese</w:t>
            </w:r>
            <w:r w:rsidR="000A2080" w:rsidRPr="002C14C6">
              <w:rPr>
                <w:sz w:val="20"/>
              </w:rPr>
              <w:t xml:space="preserve"> </w:t>
            </w:r>
          </w:p>
          <w:p w14:paraId="58CACBA2" w14:textId="6B080019" w:rsidR="000A2080" w:rsidRPr="002C14C6" w:rsidRDefault="0048713C" w:rsidP="00AB3619">
            <w:pPr>
              <w:spacing w:line="240" w:lineRule="atLeast"/>
            </w:pPr>
            <w:r>
              <w:rPr>
                <w:sz w:val="20"/>
              </w:rPr>
              <w:t>Original: English</w:t>
            </w:r>
          </w:p>
        </w:tc>
      </w:tr>
    </w:tbl>
    <w:p w14:paraId="3F5BA90C" w14:textId="18FCF5D0" w:rsidR="00C67285" w:rsidRPr="00C67285" w:rsidRDefault="00C67285" w:rsidP="00C67285">
      <w:pPr>
        <w:spacing w:before="120"/>
        <w:rPr>
          <w:rFonts w:ascii="Time New Roman" w:eastAsia="黑体" w:hAnsi="Time New Roman" w:hint="eastAsia"/>
          <w:szCs w:val="21"/>
        </w:rPr>
      </w:pPr>
      <w:r w:rsidRPr="00C67285">
        <w:rPr>
          <w:rFonts w:ascii="Time New Roman" w:eastAsia="黑体" w:hAnsi="Time New Roman" w:hint="eastAsia"/>
          <w:szCs w:val="21"/>
        </w:rPr>
        <w:t>经济、社会及文化权利委员会</w:t>
      </w:r>
    </w:p>
    <w:p w14:paraId="5F2E92F4" w14:textId="12C574E7" w:rsidR="00FE3193" w:rsidRDefault="00732F64" w:rsidP="003E412F">
      <w:pPr>
        <w:pStyle w:val="HChGC"/>
        <w:spacing w:before="480"/>
      </w:pPr>
      <w:r>
        <w:tab/>
      </w:r>
      <w:r>
        <w:tab/>
      </w:r>
      <w:r w:rsidRPr="00732F64">
        <w:rPr>
          <w:rFonts w:hint="eastAsia"/>
        </w:rPr>
        <w:t>关于中国</w:t>
      </w:r>
      <w:r w:rsidRPr="00732F64">
        <w:rPr>
          <w:rFonts w:hint="eastAsia"/>
        </w:rPr>
        <w:t>(</w:t>
      </w:r>
      <w:r w:rsidRPr="00732F64">
        <w:rPr>
          <w:rFonts w:hint="eastAsia"/>
        </w:rPr>
        <w:t>包括中国香港和中国澳门</w:t>
      </w:r>
      <w:r w:rsidRPr="00732F64">
        <w:rPr>
          <w:rFonts w:hint="eastAsia"/>
        </w:rPr>
        <w:t>)</w:t>
      </w:r>
      <w:r w:rsidRPr="00732F64">
        <w:rPr>
          <w:rFonts w:hint="eastAsia"/>
        </w:rPr>
        <w:t>第三次定期报告的结论性意见</w:t>
      </w:r>
      <w:r w:rsidRPr="007E0F93">
        <w:rPr>
          <w:rFonts w:eastAsia="宋体"/>
          <w:lang w:val="zh-CN"/>
        </w:rPr>
        <w:footnoteReference w:customMarkFollows="1" w:id="2"/>
        <w:t>*</w:t>
      </w:r>
    </w:p>
    <w:p w14:paraId="737B5E33" w14:textId="5466F8C8" w:rsidR="000C5992" w:rsidRPr="003E3659" w:rsidRDefault="0048713C" w:rsidP="00DA4106">
      <w:pPr>
        <w:pStyle w:val="SingleTxtGC"/>
        <w:rPr>
          <w:bCs/>
          <w:color w:val="000000" w:themeColor="text1"/>
        </w:rPr>
      </w:pPr>
      <w:r>
        <w:rPr>
          <w:lang w:val="zh-CN"/>
        </w:rPr>
        <w:t>1</w:t>
      </w:r>
      <w:r w:rsidR="000C5992" w:rsidRPr="001064D3">
        <w:rPr>
          <w:lang w:val="zh-CN"/>
        </w:rPr>
        <w:t>.</w:t>
      </w:r>
      <w:r w:rsidR="000C5992" w:rsidRPr="001064D3">
        <w:rPr>
          <w:lang w:val="zh-CN"/>
        </w:rPr>
        <w:tab/>
      </w:r>
      <w:r w:rsidR="000C5992" w:rsidRPr="001064D3">
        <w:rPr>
          <w:lang w:val="zh-CN"/>
        </w:rPr>
        <w:t>委员会在</w:t>
      </w:r>
      <w:r>
        <w:rPr>
          <w:lang w:val="zh-CN"/>
        </w:rPr>
        <w:t>2</w:t>
      </w:r>
      <w:r w:rsidR="000C5992" w:rsidRPr="001064D3">
        <w:rPr>
          <w:lang w:val="zh-CN"/>
        </w:rPr>
        <w:t>0</w:t>
      </w:r>
      <w:r>
        <w:rPr>
          <w:lang w:val="zh-CN"/>
        </w:rPr>
        <w:t>2</w:t>
      </w:r>
      <w:r w:rsidRPr="003E3659">
        <w:rPr>
          <w:color w:val="000000" w:themeColor="text1"/>
          <w:lang w:val="zh-CN"/>
        </w:rPr>
        <w:t>3</w:t>
      </w:r>
      <w:r w:rsidR="000C5992" w:rsidRPr="003E3659">
        <w:rPr>
          <w:color w:val="000000" w:themeColor="text1"/>
          <w:lang w:val="zh-CN"/>
        </w:rPr>
        <w:t>年</w:t>
      </w:r>
      <w:r w:rsidRPr="003E3659">
        <w:rPr>
          <w:color w:val="000000" w:themeColor="text1"/>
          <w:lang w:val="zh-CN"/>
        </w:rPr>
        <w:t>2</w:t>
      </w:r>
      <w:r w:rsidR="000C5992" w:rsidRPr="003E3659">
        <w:rPr>
          <w:color w:val="000000" w:themeColor="text1"/>
          <w:lang w:val="zh-CN"/>
        </w:rPr>
        <w:t>月</w:t>
      </w:r>
      <w:r w:rsidRPr="003E3659">
        <w:rPr>
          <w:color w:val="000000" w:themeColor="text1"/>
          <w:lang w:val="zh-CN"/>
        </w:rPr>
        <w:t>15</w:t>
      </w:r>
      <w:r w:rsidR="000C5992" w:rsidRPr="003E3659">
        <w:rPr>
          <w:color w:val="000000" w:themeColor="text1"/>
          <w:lang w:val="zh-CN"/>
        </w:rPr>
        <w:t>日和</w:t>
      </w:r>
      <w:r w:rsidRPr="003E3659">
        <w:rPr>
          <w:color w:val="000000" w:themeColor="text1"/>
          <w:lang w:val="zh-CN"/>
        </w:rPr>
        <w:t>16</w:t>
      </w:r>
      <w:r w:rsidR="000C5992" w:rsidRPr="003E3659">
        <w:rPr>
          <w:color w:val="000000" w:themeColor="text1"/>
          <w:lang w:val="zh-CN"/>
        </w:rPr>
        <w:t>日举行的第</w:t>
      </w:r>
      <w:r w:rsidRPr="003E3659">
        <w:rPr>
          <w:color w:val="000000" w:themeColor="text1"/>
          <w:lang w:val="zh-CN"/>
        </w:rPr>
        <w:t>5</w:t>
      </w:r>
      <w:r w:rsidR="000C5992" w:rsidRPr="003E3659">
        <w:rPr>
          <w:color w:val="000000" w:themeColor="text1"/>
          <w:lang w:val="zh-CN"/>
        </w:rPr>
        <w:t>次和第</w:t>
      </w:r>
      <w:r w:rsidRPr="003E3659">
        <w:rPr>
          <w:color w:val="000000" w:themeColor="text1"/>
          <w:lang w:val="zh-CN"/>
        </w:rPr>
        <w:t>7</w:t>
      </w:r>
      <w:r w:rsidR="000C5992" w:rsidRPr="003E3659">
        <w:rPr>
          <w:color w:val="000000" w:themeColor="text1"/>
          <w:lang w:val="zh-CN"/>
        </w:rPr>
        <w:t>次会议</w:t>
      </w:r>
      <w:r w:rsidR="000C5992" w:rsidRPr="003E3659">
        <w:rPr>
          <w:rStyle w:val="a8"/>
          <w:rFonts w:eastAsia="宋体"/>
          <w:color w:val="000000" w:themeColor="text1"/>
          <w:lang w:val="zh-CN"/>
        </w:rPr>
        <w:footnoteReference w:id="3"/>
      </w:r>
      <w:r w:rsidR="008345A9" w:rsidRPr="003E3659">
        <w:rPr>
          <w:rFonts w:hint="eastAsia"/>
          <w:color w:val="000000" w:themeColor="text1"/>
          <w:lang w:val="zh-CN"/>
        </w:rPr>
        <w:t xml:space="preserve"> </w:t>
      </w:r>
      <w:r w:rsidR="000C5992" w:rsidRPr="003E3659">
        <w:rPr>
          <w:color w:val="000000" w:themeColor="text1"/>
          <w:lang w:val="zh-CN"/>
        </w:rPr>
        <w:t>上审议了中国关于《经济社会文化权利国际公约》执行情况的第三次定期报告</w:t>
      </w:r>
      <w:r w:rsidR="000C5992" w:rsidRPr="003E3659">
        <w:rPr>
          <w:rStyle w:val="a8"/>
          <w:rFonts w:eastAsia="宋体"/>
          <w:color w:val="000000" w:themeColor="text1"/>
          <w:lang w:val="zh-CN"/>
        </w:rPr>
        <w:footnoteReference w:id="4"/>
      </w:r>
      <w:r w:rsidR="000C5992" w:rsidRPr="003E3659">
        <w:rPr>
          <w:color w:val="000000" w:themeColor="text1"/>
          <w:lang w:val="zh-CN"/>
        </w:rPr>
        <w:t>，包括中国香港的第四次定期报告</w:t>
      </w:r>
      <w:r w:rsidR="000C5992" w:rsidRPr="003E3659">
        <w:rPr>
          <w:rStyle w:val="a8"/>
          <w:rFonts w:eastAsia="宋体"/>
          <w:color w:val="000000" w:themeColor="text1"/>
          <w:lang w:val="zh-CN"/>
        </w:rPr>
        <w:footnoteReference w:id="5"/>
      </w:r>
      <w:r w:rsidR="008345A9" w:rsidRPr="003E3659">
        <w:rPr>
          <w:rFonts w:hint="eastAsia"/>
          <w:color w:val="000000" w:themeColor="text1"/>
          <w:lang w:val="zh-CN"/>
        </w:rPr>
        <w:t xml:space="preserve"> </w:t>
      </w:r>
      <w:r w:rsidR="000C5992" w:rsidRPr="003E3659">
        <w:rPr>
          <w:color w:val="000000" w:themeColor="text1"/>
          <w:lang w:val="zh-CN"/>
        </w:rPr>
        <w:t>和中国澳门的第三次定期报告</w:t>
      </w:r>
      <w:r w:rsidR="000C5992" w:rsidRPr="003E3659">
        <w:rPr>
          <w:rStyle w:val="a8"/>
          <w:rFonts w:eastAsia="宋体"/>
          <w:color w:val="000000" w:themeColor="text1"/>
          <w:lang w:val="zh-CN"/>
        </w:rPr>
        <w:footnoteReference w:id="6"/>
      </w:r>
      <w:r w:rsidR="000C5992" w:rsidRPr="003E3659">
        <w:rPr>
          <w:color w:val="000000" w:themeColor="text1"/>
          <w:lang w:val="zh-CN"/>
        </w:rPr>
        <w:t>，并在</w:t>
      </w:r>
      <w:r w:rsidRPr="003E3659">
        <w:rPr>
          <w:color w:val="000000" w:themeColor="text1"/>
          <w:lang w:val="zh-CN"/>
        </w:rPr>
        <w:t>2</w:t>
      </w:r>
      <w:r w:rsidR="000C5992" w:rsidRPr="003E3659">
        <w:rPr>
          <w:color w:val="000000" w:themeColor="text1"/>
          <w:lang w:val="zh-CN"/>
        </w:rPr>
        <w:t>0</w:t>
      </w:r>
      <w:r w:rsidRPr="003E3659">
        <w:rPr>
          <w:color w:val="000000" w:themeColor="text1"/>
          <w:lang w:val="zh-CN"/>
        </w:rPr>
        <w:t>23</w:t>
      </w:r>
      <w:r w:rsidR="000C5992" w:rsidRPr="003E3659">
        <w:rPr>
          <w:color w:val="000000" w:themeColor="text1"/>
          <w:lang w:val="zh-CN"/>
        </w:rPr>
        <w:t>年</w:t>
      </w:r>
      <w:r w:rsidRPr="003E3659">
        <w:rPr>
          <w:color w:val="000000" w:themeColor="text1"/>
          <w:lang w:val="zh-CN"/>
        </w:rPr>
        <w:t>3</w:t>
      </w:r>
      <w:r w:rsidR="000C5992" w:rsidRPr="003E3659">
        <w:rPr>
          <w:color w:val="000000" w:themeColor="text1"/>
          <w:lang w:val="zh-CN"/>
        </w:rPr>
        <w:t>月</w:t>
      </w:r>
      <w:r w:rsidRPr="003E3659">
        <w:rPr>
          <w:color w:val="000000" w:themeColor="text1"/>
          <w:lang w:val="zh-CN"/>
        </w:rPr>
        <w:t>3</w:t>
      </w:r>
      <w:r w:rsidR="000C5992" w:rsidRPr="003E3659">
        <w:rPr>
          <w:color w:val="000000" w:themeColor="text1"/>
          <w:lang w:val="zh-CN"/>
        </w:rPr>
        <w:t>日的第</w:t>
      </w:r>
      <w:r w:rsidRPr="003E3659">
        <w:rPr>
          <w:color w:val="000000" w:themeColor="text1"/>
          <w:lang w:val="zh-CN"/>
        </w:rPr>
        <w:t>3</w:t>
      </w:r>
      <w:r w:rsidR="000C5992" w:rsidRPr="003E3659">
        <w:rPr>
          <w:color w:val="000000" w:themeColor="text1"/>
          <w:lang w:val="zh-CN"/>
        </w:rPr>
        <w:t>0</w:t>
      </w:r>
      <w:r w:rsidR="000C5992" w:rsidRPr="003E3659">
        <w:rPr>
          <w:color w:val="000000" w:themeColor="text1"/>
          <w:lang w:val="zh-CN"/>
        </w:rPr>
        <w:t>次会议</w:t>
      </w:r>
      <w:r w:rsidR="000C5992" w:rsidRPr="003E3659">
        <w:rPr>
          <w:rStyle w:val="a8"/>
          <w:rFonts w:eastAsia="宋体"/>
          <w:color w:val="000000" w:themeColor="text1"/>
          <w:lang w:val="zh-CN"/>
        </w:rPr>
        <w:footnoteReference w:id="7"/>
      </w:r>
      <w:r w:rsidR="008345A9" w:rsidRPr="003E3659">
        <w:rPr>
          <w:rFonts w:hint="eastAsia"/>
          <w:color w:val="000000" w:themeColor="text1"/>
          <w:lang w:val="zh-CN"/>
        </w:rPr>
        <w:t xml:space="preserve"> </w:t>
      </w:r>
      <w:r w:rsidR="000C5992" w:rsidRPr="003E3659">
        <w:rPr>
          <w:color w:val="000000" w:themeColor="text1"/>
          <w:lang w:val="zh-CN"/>
        </w:rPr>
        <w:t>上通过了本结论性意见。</w:t>
      </w:r>
    </w:p>
    <w:p w14:paraId="5ED9D0A6" w14:textId="2415F6A3" w:rsidR="000C5992" w:rsidRPr="003E3659" w:rsidRDefault="000C5992" w:rsidP="008345A9">
      <w:pPr>
        <w:pStyle w:val="H1GC"/>
        <w:rPr>
          <w:color w:val="000000" w:themeColor="text1"/>
        </w:rPr>
      </w:pPr>
      <w:r w:rsidRPr="003E3659">
        <w:rPr>
          <w:rFonts w:eastAsiaTheme="minorEastAsia"/>
          <w:color w:val="000000" w:themeColor="text1"/>
          <w:lang w:val="zh-CN"/>
        </w:rPr>
        <w:tab/>
      </w:r>
      <w:r w:rsidR="0048713C" w:rsidRPr="003E3659">
        <w:rPr>
          <w:color w:val="000000" w:themeColor="text1"/>
          <w:lang w:val="zh-CN"/>
        </w:rPr>
        <w:t>A</w:t>
      </w:r>
      <w:r w:rsidRPr="003E3659">
        <w:rPr>
          <w:color w:val="000000" w:themeColor="text1"/>
          <w:lang w:val="zh-CN"/>
        </w:rPr>
        <w:t>.</w:t>
      </w:r>
      <w:r w:rsidRPr="003E3659">
        <w:rPr>
          <w:color w:val="000000" w:themeColor="text1"/>
          <w:lang w:val="zh-CN"/>
        </w:rPr>
        <w:tab/>
      </w:r>
      <w:r w:rsidRPr="003E3659">
        <w:rPr>
          <w:color w:val="000000" w:themeColor="text1"/>
          <w:lang w:val="zh-CN"/>
        </w:rPr>
        <w:t>导言</w:t>
      </w:r>
    </w:p>
    <w:p w14:paraId="65264F89" w14:textId="32873EEA" w:rsidR="000C5992" w:rsidRPr="003E3659" w:rsidRDefault="0048713C" w:rsidP="00DA4106">
      <w:pPr>
        <w:pStyle w:val="SingleTxtGC"/>
        <w:rPr>
          <w:bCs/>
          <w:color w:val="000000" w:themeColor="text1"/>
        </w:rPr>
      </w:pPr>
      <w:r w:rsidRPr="003E3659">
        <w:rPr>
          <w:color w:val="000000" w:themeColor="text1"/>
          <w:lang w:val="zh-CN"/>
        </w:rPr>
        <w:t>2</w:t>
      </w:r>
      <w:r w:rsidR="000C5992" w:rsidRPr="003E3659">
        <w:rPr>
          <w:color w:val="000000" w:themeColor="text1"/>
          <w:lang w:val="zh-CN"/>
        </w:rPr>
        <w:t>.</w:t>
      </w:r>
      <w:r w:rsidR="000C5992" w:rsidRPr="003E3659">
        <w:rPr>
          <w:color w:val="000000" w:themeColor="text1"/>
          <w:lang w:val="zh-CN"/>
        </w:rPr>
        <w:tab/>
      </w:r>
      <w:r w:rsidR="000C5992" w:rsidRPr="003E3659">
        <w:rPr>
          <w:color w:val="000000" w:themeColor="text1"/>
          <w:lang w:val="zh-CN"/>
        </w:rPr>
        <w:t>委员会欢迎中国提交第三次定期报告，包括中国香港的第四次定期报告和中国澳门的第三次定期报告。委员会还赞赏地注意到对委员会问题清单作出的书面答复</w:t>
      </w:r>
      <w:r w:rsidR="000C5992" w:rsidRPr="003E3659">
        <w:rPr>
          <w:rStyle w:val="a8"/>
          <w:rFonts w:eastAsia="宋体"/>
          <w:color w:val="000000" w:themeColor="text1"/>
          <w:lang w:val="zh-CN"/>
        </w:rPr>
        <w:footnoteReference w:id="8"/>
      </w:r>
      <w:r w:rsidR="000C5992" w:rsidRPr="003E3659">
        <w:rPr>
          <w:color w:val="000000" w:themeColor="text1"/>
          <w:lang w:val="zh-CN"/>
        </w:rPr>
        <w:t>。委员会赞赏与缔约国代表团进行的建设性对话。</w:t>
      </w:r>
    </w:p>
    <w:p w14:paraId="09C635CE" w14:textId="463E46B4" w:rsidR="000C5992" w:rsidRPr="003E3659" w:rsidRDefault="000C5992" w:rsidP="00537E88">
      <w:pPr>
        <w:pStyle w:val="H1GC"/>
      </w:pPr>
      <w:r w:rsidRPr="003E3659">
        <w:rPr>
          <w:rFonts w:eastAsiaTheme="minorEastAsia"/>
          <w:lang w:val="zh-CN"/>
        </w:rPr>
        <w:tab/>
      </w:r>
      <w:r w:rsidR="0048713C" w:rsidRPr="003E3659">
        <w:rPr>
          <w:lang w:val="zh-CN"/>
        </w:rPr>
        <w:t>B</w:t>
      </w:r>
      <w:r w:rsidRPr="003E3659">
        <w:rPr>
          <w:lang w:val="zh-CN"/>
        </w:rPr>
        <w:t>.</w:t>
      </w:r>
      <w:r w:rsidRPr="003E3659">
        <w:rPr>
          <w:lang w:val="zh-CN"/>
        </w:rPr>
        <w:tab/>
      </w:r>
      <w:r w:rsidRPr="003E3659">
        <w:rPr>
          <w:lang w:val="zh-CN"/>
        </w:rPr>
        <w:t>积极方面</w:t>
      </w:r>
    </w:p>
    <w:p w14:paraId="140ADD0E" w14:textId="0A96C3FA" w:rsidR="000C5992" w:rsidRPr="003E3659" w:rsidRDefault="0048713C" w:rsidP="00DA4106">
      <w:pPr>
        <w:pStyle w:val="SingleTxtGC"/>
        <w:rPr>
          <w:bCs/>
          <w:color w:val="000000" w:themeColor="text1"/>
        </w:rPr>
      </w:pPr>
      <w:r w:rsidRPr="003E3659">
        <w:rPr>
          <w:color w:val="000000" w:themeColor="text1"/>
          <w:lang w:val="zh-CN"/>
        </w:rPr>
        <w:t>3</w:t>
      </w:r>
      <w:r w:rsidR="000C5992" w:rsidRPr="003E3659">
        <w:rPr>
          <w:color w:val="000000" w:themeColor="text1"/>
          <w:lang w:val="zh-CN"/>
        </w:rPr>
        <w:t>.</w:t>
      </w:r>
      <w:r w:rsidR="000C5992" w:rsidRPr="003E3659">
        <w:rPr>
          <w:color w:val="000000" w:themeColor="text1"/>
          <w:lang w:val="zh-CN"/>
        </w:rPr>
        <w:tab/>
      </w:r>
      <w:r w:rsidR="000C5992" w:rsidRPr="003E3659">
        <w:rPr>
          <w:color w:val="000000" w:themeColor="text1"/>
          <w:lang w:val="zh-CN"/>
        </w:rPr>
        <w:t>除下述结论性意见中提及的措施外，委员会欢迎缔约国为加强对经济、社会和文化权利的保护而采取的立法、体制和政策措施，例如：</w:t>
      </w:r>
    </w:p>
    <w:p w14:paraId="7FCF24EB" w14:textId="669E1454" w:rsidR="000C5992" w:rsidRPr="003E3659" w:rsidRDefault="00537E88" w:rsidP="00DA4106">
      <w:pPr>
        <w:pStyle w:val="SingleTxtGC"/>
        <w:rPr>
          <w:bCs/>
          <w:color w:val="000000" w:themeColor="text1"/>
        </w:rPr>
      </w:pPr>
      <w:r>
        <w:rPr>
          <w:color w:val="000000" w:themeColor="text1"/>
          <w:lang w:val="zh-CN"/>
        </w:rPr>
        <w:tab/>
      </w:r>
      <w:r w:rsidR="000C5992" w:rsidRPr="003E3659">
        <w:rPr>
          <w:color w:val="000000" w:themeColor="text1"/>
          <w:lang w:val="zh-CN"/>
        </w:rPr>
        <w:t>(</w:t>
      </w:r>
      <w:r w:rsidR="0048713C" w:rsidRPr="003E3659">
        <w:rPr>
          <w:color w:val="000000" w:themeColor="text1"/>
          <w:lang w:val="zh-CN"/>
        </w:rPr>
        <w:t>a</w:t>
      </w:r>
      <w:r w:rsidR="000C5992" w:rsidRPr="003E3659">
        <w:rPr>
          <w:color w:val="000000" w:themeColor="text1"/>
          <w:lang w:val="zh-CN"/>
        </w:rPr>
        <w:t>)</w:t>
      </w:r>
      <w:r w:rsidR="000C5992" w:rsidRPr="003E3659">
        <w:rPr>
          <w:color w:val="000000" w:themeColor="text1"/>
          <w:lang w:val="zh-CN"/>
        </w:rPr>
        <w:tab/>
      </w:r>
      <w:r w:rsidR="000C5992" w:rsidRPr="003E3659">
        <w:rPr>
          <w:color w:val="000000" w:themeColor="text1"/>
          <w:lang w:val="zh-CN"/>
        </w:rPr>
        <w:t>批准国际劳工组织</w:t>
      </w:r>
      <w:r w:rsidR="000C5992" w:rsidRPr="003E3659">
        <w:rPr>
          <w:color w:val="000000" w:themeColor="text1"/>
          <w:lang w:val="zh-CN"/>
        </w:rPr>
        <w:t>(</w:t>
      </w:r>
      <w:r w:rsidR="000C5992" w:rsidRPr="003E3659">
        <w:rPr>
          <w:color w:val="000000" w:themeColor="text1"/>
          <w:lang w:val="zh-CN"/>
        </w:rPr>
        <w:t>劳工组织</w:t>
      </w:r>
      <w:r w:rsidR="000C5992" w:rsidRPr="003E3659">
        <w:rPr>
          <w:color w:val="000000" w:themeColor="text1"/>
          <w:lang w:val="zh-CN"/>
        </w:rPr>
        <w:t>)</w:t>
      </w:r>
      <w:r w:rsidR="000C5992" w:rsidRPr="003E3659">
        <w:rPr>
          <w:color w:val="000000" w:themeColor="text1"/>
          <w:lang w:val="zh-CN"/>
        </w:rPr>
        <w:t>《</w:t>
      </w:r>
      <w:r w:rsidR="0048713C" w:rsidRPr="003E3659">
        <w:rPr>
          <w:color w:val="000000" w:themeColor="text1"/>
          <w:lang w:val="zh-CN"/>
        </w:rPr>
        <w:t>193</w:t>
      </w:r>
      <w:r w:rsidR="000C5992" w:rsidRPr="003E3659">
        <w:rPr>
          <w:color w:val="000000" w:themeColor="text1"/>
          <w:lang w:val="zh-CN"/>
        </w:rPr>
        <w:t>0</w:t>
      </w:r>
      <w:r w:rsidR="000C5992" w:rsidRPr="003E3659">
        <w:rPr>
          <w:color w:val="000000" w:themeColor="text1"/>
          <w:lang w:val="zh-CN"/>
        </w:rPr>
        <w:t>年强迫劳动公约》</w:t>
      </w:r>
      <w:r w:rsidR="000C5992" w:rsidRPr="003E3659">
        <w:rPr>
          <w:color w:val="000000" w:themeColor="text1"/>
          <w:lang w:val="zh-CN"/>
        </w:rPr>
        <w:t>(</w:t>
      </w:r>
      <w:r w:rsidR="000C5992" w:rsidRPr="003E3659">
        <w:rPr>
          <w:color w:val="000000" w:themeColor="text1"/>
          <w:lang w:val="zh-CN"/>
        </w:rPr>
        <w:t>第</w:t>
      </w:r>
      <w:r w:rsidR="0048713C" w:rsidRPr="003E3659">
        <w:rPr>
          <w:color w:val="000000" w:themeColor="text1"/>
          <w:lang w:val="zh-CN"/>
        </w:rPr>
        <w:t>29</w:t>
      </w:r>
      <w:r w:rsidR="000C5992" w:rsidRPr="003E3659">
        <w:rPr>
          <w:color w:val="000000" w:themeColor="text1"/>
          <w:lang w:val="zh-CN"/>
        </w:rPr>
        <w:t>号</w:t>
      </w:r>
      <w:r w:rsidR="000C5992" w:rsidRPr="003E3659">
        <w:rPr>
          <w:color w:val="000000" w:themeColor="text1"/>
          <w:lang w:val="zh-CN"/>
        </w:rPr>
        <w:t>)</w:t>
      </w:r>
      <w:r w:rsidR="000C5992" w:rsidRPr="003E3659">
        <w:rPr>
          <w:color w:val="000000" w:themeColor="text1"/>
          <w:lang w:val="zh-CN"/>
        </w:rPr>
        <w:t>和《</w:t>
      </w:r>
      <w:r w:rsidR="0048713C" w:rsidRPr="003E3659">
        <w:rPr>
          <w:color w:val="000000" w:themeColor="text1"/>
          <w:lang w:val="zh-CN"/>
        </w:rPr>
        <w:t>1957</w:t>
      </w:r>
      <w:r w:rsidR="000C5992" w:rsidRPr="003E3659">
        <w:rPr>
          <w:color w:val="000000" w:themeColor="text1"/>
          <w:lang w:val="zh-CN"/>
        </w:rPr>
        <w:t>年废除强迫劳动公约》</w:t>
      </w:r>
      <w:r w:rsidR="000C5992" w:rsidRPr="003E3659">
        <w:rPr>
          <w:color w:val="000000" w:themeColor="text1"/>
          <w:lang w:val="zh-CN"/>
        </w:rPr>
        <w:t>(</w:t>
      </w:r>
      <w:r w:rsidR="000C5992" w:rsidRPr="003E3659">
        <w:rPr>
          <w:color w:val="000000" w:themeColor="text1"/>
          <w:lang w:val="zh-CN"/>
        </w:rPr>
        <w:t>第</w:t>
      </w:r>
      <w:r w:rsidR="0048713C" w:rsidRPr="003E3659">
        <w:rPr>
          <w:color w:val="000000" w:themeColor="text1"/>
          <w:lang w:val="zh-CN"/>
        </w:rPr>
        <w:t>1</w:t>
      </w:r>
      <w:r w:rsidR="000C5992" w:rsidRPr="003E3659">
        <w:rPr>
          <w:color w:val="000000" w:themeColor="text1"/>
          <w:lang w:val="zh-CN"/>
        </w:rPr>
        <w:t>0</w:t>
      </w:r>
      <w:r w:rsidR="0048713C" w:rsidRPr="003E3659">
        <w:rPr>
          <w:color w:val="000000" w:themeColor="text1"/>
          <w:lang w:val="zh-CN"/>
        </w:rPr>
        <w:t>5</w:t>
      </w:r>
      <w:r w:rsidR="000C5992" w:rsidRPr="003E3659">
        <w:rPr>
          <w:color w:val="000000" w:themeColor="text1"/>
          <w:lang w:val="zh-CN"/>
        </w:rPr>
        <w:t>号</w:t>
      </w:r>
      <w:r w:rsidR="000C5992" w:rsidRPr="003E3659">
        <w:rPr>
          <w:color w:val="000000" w:themeColor="text1"/>
          <w:lang w:val="zh-CN"/>
        </w:rPr>
        <w:t>)</w:t>
      </w:r>
      <w:r w:rsidR="000C5992" w:rsidRPr="003E3659">
        <w:rPr>
          <w:color w:val="000000" w:themeColor="text1"/>
          <w:lang w:val="zh-CN"/>
        </w:rPr>
        <w:t>；</w:t>
      </w:r>
    </w:p>
    <w:p w14:paraId="48C84C79" w14:textId="597ED2A0" w:rsidR="000C5992" w:rsidRPr="003E3659" w:rsidRDefault="00537E88" w:rsidP="00DA4106">
      <w:pPr>
        <w:pStyle w:val="SingleTxtGC"/>
        <w:rPr>
          <w:bCs/>
          <w:color w:val="000000" w:themeColor="text1"/>
        </w:rPr>
      </w:pPr>
      <w:r>
        <w:rPr>
          <w:color w:val="000000" w:themeColor="text1"/>
          <w:lang w:val="zh-CN"/>
        </w:rPr>
        <w:tab/>
      </w:r>
      <w:r w:rsidR="000C5992" w:rsidRPr="003E3659">
        <w:rPr>
          <w:color w:val="000000" w:themeColor="text1"/>
          <w:lang w:val="zh-CN"/>
        </w:rPr>
        <w:t>(</w:t>
      </w:r>
      <w:r w:rsidR="0048713C" w:rsidRPr="003E3659">
        <w:rPr>
          <w:color w:val="000000" w:themeColor="text1"/>
          <w:lang w:val="zh-CN"/>
        </w:rPr>
        <w:t>b</w:t>
      </w:r>
      <w:r w:rsidR="000C5992" w:rsidRPr="003E3659">
        <w:rPr>
          <w:color w:val="000000" w:themeColor="text1"/>
          <w:lang w:val="zh-CN"/>
        </w:rPr>
        <w:t>)</w:t>
      </w:r>
      <w:r w:rsidR="000C5992" w:rsidRPr="003E3659">
        <w:rPr>
          <w:color w:val="000000" w:themeColor="text1"/>
          <w:lang w:val="zh-CN"/>
        </w:rPr>
        <w:tab/>
      </w:r>
      <w:r w:rsidR="000C5992" w:rsidRPr="003E3659">
        <w:rPr>
          <w:color w:val="000000" w:themeColor="text1"/>
          <w:lang w:val="zh-CN"/>
        </w:rPr>
        <w:t>通过第四个《国家人权行动计划》</w:t>
      </w:r>
      <w:r w:rsidR="000C5992" w:rsidRPr="003E3659">
        <w:rPr>
          <w:color w:val="000000" w:themeColor="text1"/>
          <w:lang w:val="zh-CN"/>
        </w:rPr>
        <w:t>(</w:t>
      </w:r>
      <w:r w:rsidR="0048713C" w:rsidRPr="003E3659">
        <w:rPr>
          <w:color w:val="000000" w:themeColor="text1"/>
          <w:lang w:val="zh-CN"/>
        </w:rPr>
        <w:t>2</w:t>
      </w:r>
      <w:r w:rsidR="000C5992" w:rsidRPr="003E3659">
        <w:rPr>
          <w:color w:val="000000" w:themeColor="text1"/>
          <w:lang w:val="zh-CN"/>
        </w:rPr>
        <w:t>0</w:t>
      </w:r>
      <w:r w:rsidR="0048713C" w:rsidRPr="003E3659">
        <w:rPr>
          <w:color w:val="000000" w:themeColor="text1"/>
          <w:lang w:val="zh-CN"/>
        </w:rPr>
        <w:t>21</w:t>
      </w:r>
      <w:r w:rsidR="000C5992" w:rsidRPr="003E3659">
        <w:rPr>
          <w:color w:val="000000" w:themeColor="text1"/>
          <w:lang w:val="zh-CN"/>
        </w:rPr>
        <w:t>-</w:t>
      </w:r>
      <w:r w:rsidR="0048713C" w:rsidRPr="003E3659">
        <w:rPr>
          <w:color w:val="000000" w:themeColor="text1"/>
          <w:lang w:val="zh-CN"/>
        </w:rPr>
        <w:t>2</w:t>
      </w:r>
      <w:r w:rsidR="000C5992" w:rsidRPr="003E3659">
        <w:rPr>
          <w:color w:val="000000" w:themeColor="text1"/>
          <w:lang w:val="zh-CN"/>
        </w:rPr>
        <w:t>0</w:t>
      </w:r>
      <w:r w:rsidR="0048713C" w:rsidRPr="003E3659">
        <w:rPr>
          <w:color w:val="000000" w:themeColor="text1"/>
          <w:lang w:val="zh-CN"/>
        </w:rPr>
        <w:t>25</w:t>
      </w:r>
      <w:r w:rsidR="000C5992" w:rsidRPr="003E3659">
        <w:rPr>
          <w:color w:val="000000" w:themeColor="text1"/>
          <w:lang w:val="zh-CN"/>
        </w:rPr>
        <w:t>年</w:t>
      </w:r>
      <w:r w:rsidR="000C5992" w:rsidRPr="003E3659">
        <w:rPr>
          <w:color w:val="000000" w:themeColor="text1"/>
          <w:lang w:val="zh-CN"/>
        </w:rPr>
        <w:t>)</w:t>
      </w:r>
      <w:r w:rsidR="000C5992" w:rsidRPr="003E3659">
        <w:rPr>
          <w:color w:val="000000" w:themeColor="text1"/>
          <w:lang w:val="zh-CN"/>
        </w:rPr>
        <w:t>。</w:t>
      </w:r>
    </w:p>
    <w:p w14:paraId="472A9699" w14:textId="211DD7A0" w:rsidR="000C5992" w:rsidRPr="003E3659" w:rsidRDefault="0048713C" w:rsidP="00976FF1">
      <w:pPr>
        <w:pStyle w:val="SingleTxtGC"/>
        <w:pageBreakBefore/>
        <w:rPr>
          <w:bCs/>
          <w:color w:val="000000" w:themeColor="text1"/>
        </w:rPr>
      </w:pPr>
      <w:r w:rsidRPr="003E3659">
        <w:rPr>
          <w:color w:val="000000" w:themeColor="text1"/>
          <w:lang w:val="zh-CN"/>
        </w:rPr>
        <w:lastRenderedPageBreak/>
        <w:t>4</w:t>
      </w:r>
      <w:r w:rsidR="000C5992" w:rsidRPr="003E3659">
        <w:rPr>
          <w:color w:val="000000" w:themeColor="text1"/>
          <w:lang w:val="zh-CN"/>
        </w:rPr>
        <w:t>.</w:t>
      </w:r>
      <w:r w:rsidR="000C5992" w:rsidRPr="003E3659">
        <w:rPr>
          <w:color w:val="000000" w:themeColor="text1"/>
          <w:lang w:val="zh-CN"/>
        </w:rPr>
        <w:tab/>
      </w:r>
      <w:r w:rsidR="000C5992" w:rsidRPr="003E3659">
        <w:rPr>
          <w:color w:val="000000" w:themeColor="text1"/>
          <w:lang w:val="zh-CN"/>
        </w:rPr>
        <w:t>委员会欢迎中国澳门采取以下立法和政策措施：</w:t>
      </w:r>
    </w:p>
    <w:p w14:paraId="47E040DA" w14:textId="446E547C" w:rsidR="000C5992" w:rsidRPr="003E3659" w:rsidRDefault="00AA795F" w:rsidP="00DA4106">
      <w:pPr>
        <w:pStyle w:val="SingleTxtGC"/>
        <w:rPr>
          <w:color w:val="000000" w:themeColor="text1"/>
        </w:rPr>
      </w:pPr>
      <w:r>
        <w:rPr>
          <w:color w:val="000000" w:themeColor="text1"/>
          <w:lang w:val="zh-CN"/>
        </w:rPr>
        <w:tab/>
      </w:r>
      <w:r w:rsidR="000C5992" w:rsidRPr="003E3659">
        <w:rPr>
          <w:color w:val="000000" w:themeColor="text1"/>
          <w:lang w:val="zh-CN"/>
        </w:rPr>
        <w:t>(</w:t>
      </w:r>
      <w:r w:rsidR="0048713C" w:rsidRPr="003E3659">
        <w:rPr>
          <w:color w:val="000000" w:themeColor="text1"/>
          <w:lang w:val="zh-CN"/>
        </w:rPr>
        <w:t>a</w:t>
      </w:r>
      <w:r w:rsidR="000C5992" w:rsidRPr="003E3659">
        <w:rPr>
          <w:color w:val="000000" w:themeColor="text1"/>
          <w:lang w:val="zh-CN"/>
        </w:rPr>
        <w:t>)</w:t>
      </w:r>
      <w:r w:rsidR="000C5992" w:rsidRPr="003E3659">
        <w:rPr>
          <w:color w:val="000000" w:themeColor="text1"/>
          <w:lang w:val="zh-CN"/>
        </w:rPr>
        <w:tab/>
      </w:r>
      <w:r w:rsidR="000C5992" w:rsidRPr="003E3659">
        <w:rPr>
          <w:color w:val="000000" w:themeColor="text1"/>
          <w:lang w:val="zh-CN"/>
        </w:rPr>
        <w:t>《预防及打击家庭暴力法》</w:t>
      </w:r>
      <w:r w:rsidR="000C5992" w:rsidRPr="003E3659">
        <w:rPr>
          <w:color w:val="000000" w:themeColor="text1"/>
          <w:lang w:val="zh-CN"/>
        </w:rPr>
        <w:t>(</w:t>
      </w:r>
      <w:r w:rsidR="0048713C" w:rsidRPr="003E3659">
        <w:rPr>
          <w:color w:val="000000" w:themeColor="text1"/>
          <w:lang w:val="zh-CN"/>
        </w:rPr>
        <w:t>2</w:t>
      </w:r>
      <w:r w:rsidR="000C5992" w:rsidRPr="003E3659">
        <w:rPr>
          <w:color w:val="000000" w:themeColor="text1"/>
          <w:lang w:val="zh-CN"/>
        </w:rPr>
        <w:t>0</w:t>
      </w:r>
      <w:r w:rsidR="0048713C" w:rsidRPr="003E3659">
        <w:rPr>
          <w:color w:val="000000" w:themeColor="text1"/>
          <w:lang w:val="zh-CN"/>
        </w:rPr>
        <w:t>16</w:t>
      </w:r>
      <w:r w:rsidR="000C5992" w:rsidRPr="003E3659">
        <w:rPr>
          <w:color w:val="000000" w:themeColor="text1"/>
          <w:lang w:val="zh-CN"/>
        </w:rPr>
        <w:t>年</w:t>
      </w:r>
      <w:r w:rsidR="000C5992" w:rsidRPr="003E3659">
        <w:rPr>
          <w:color w:val="000000" w:themeColor="text1"/>
          <w:lang w:val="zh-CN"/>
        </w:rPr>
        <w:t>)</w:t>
      </w:r>
      <w:r w:rsidR="000C5992" w:rsidRPr="003E3659">
        <w:rPr>
          <w:color w:val="000000" w:themeColor="text1"/>
          <w:lang w:val="zh-CN"/>
        </w:rPr>
        <w:t>；</w:t>
      </w:r>
    </w:p>
    <w:p w14:paraId="0124B9CD" w14:textId="57ABFC8D" w:rsidR="000C5992" w:rsidRPr="003E3659" w:rsidRDefault="00AA795F" w:rsidP="00DA4106">
      <w:pPr>
        <w:pStyle w:val="SingleTxtGC"/>
        <w:rPr>
          <w:color w:val="000000" w:themeColor="text1"/>
        </w:rPr>
      </w:pPr>
      <w:r>
        <w:rPr>
          <w:color w:val="000000" w:themeColor="text1"/>
          <w:lang w:val="zh-CN"/>
        </w:rPr>
        <w:tab/>
      </w:r>
      <w:r w:rsidR="000C5992" w:rsidRPr="003E3659">
        <w:rPr>
          <w:color w:val="000000" w:themeColor="text1"/>
          <w:lang w:val="zh-CN"/>
        </w:rPr>
        <w:t>(</w:t>
      </w:r>
      <w:r w:rsidR="0048713C" w:rsidRPr="003E3659">
        <w:rPr>
          <w:color w:val="000000" w:themeColor="text1"/>
          <w:lang w:val="zh-CN"/>
        </w:rPr>
        <w:t>b</w:t>
      </w:r>
      <w:r w:rsidR="000C5992" w:rsidRPr="003E3659">
        <w:rPr>
          <w:color w:val="000000" w:themeColor="text1"/>
          <w:lang w:val="zh-CN"/>
        </w:rPr>
        <w:t>)</w:t>
      </w:r>
      <w:r w:rsidR="000C5992" w:rsidRPr="003E3659">
        <w:rPr>
          <w:color w:val="000000" w:themeColor="text1"/>
          <w:lang w:val="zh-CN"/>
        </w:rPr>
        <w:tab/>
      </w:r>
      <w:r w:rsidR="000C5992" w:rsidRPr="003E3659">
        <w:rPr>
          <w:color w:val="000000" w:themeColor="text1"/>
          <w:lang w:val="zh-CN"/>
        </w:rPr>
        <w:t>修正了《劳动关系法》，增加了产假天数并规定了陪产假</w:t>
      </w:r>
      <w:r w:rsidR="000C5992" w:rsidRPr="003E3659">
        <w:rPr>
          <w:color w:val="000000" w:themeColor="text1"/>
          <w:lang w:val="zh-CN"/>
        </w:rPr>
        <w:t>(</w:t>
      </w:r>
      <w:r w:rsidR="0048713C" w:rsidRPr="003E3659">
        <w:rPr>
          <w:color w:val="000000" w:themeColor="text1"/>
          <w:lang w:val="zh-CN"/>
        </w:rPr>
        <w:t>2</w:t>
      </w:r>
      <w:r w:rsidR="000C5992" w:rsidRPr="003E3659">
        <w:rPr>
          <w:color w:val="000000" w:themeColor="text1"/>
          <w:lang w:val="zh-CN"/>
        </w:rPr>
        <w:t>0</w:t>
      </w:r>
      <w:r w:rsidR="0048713C" w:rsidRPr="003E3659">
        <w:rPr>
          <w:color w:val="000000" w:themeColor="text1"/>
          <w:lang w:val="zh-CN"/>
        </w:rPr>
        <w:t>2</w:t>
      </w:r>
      <w:r w:rsidR="000C5992" w:rsidRPr="003E3659">
        <w:rPr>
          <w:color w:val="000000" w:themeColor="text1"/>
          <w:lang w:val="zh-CN"/>
        </w:rPr>
        <w:t>0</w:t>
      </w:r>
      <w:r w:rsidR="000C5992" w:rsidRPr="003E3659">
        <w:rPr>
          <w:color w:val="000000" w:themeColor="text1"/>
          <w:lang w:val="zh-CN"/>
        </w:rPr>
        <w:t>年</w:t>
      </w:r>
      <w:r w:rsidR="000C5992" w:rsidRPr="003E3659">
        <w:rPr>
          <w:color w:val="000000" w:themeColor="text1"/>
          <w:lang w:val="zh-CN"/>
        </w:rPr>
        <w:t>)</w:t>
      </w:r>
      <w:r w:rsidR="000C5992" w:rsidRPr="003E3659">
        <w:rPr>
          <w:color w:val="000000" w:themeColor="text1"/>
          <w:lang w:val="zh-CN"/>
        </w:rPr>
        <w:t>；</w:t>
      </w:r>
    </w:p>
    <w:p w14:paraId="78F88F56" w14:textId="7C048F73" w:rsidR="000C5992" w:rsidRPr="003E3659" w:rsidRDefault="00AA795F" w:rsidP="00DA4106">
      <w:pPr>
        <w:pStyle w:val="SingleTxtGC"/>
        <w:rPr>
          <w:color w:val="000000" w:themeColor="text1"/>
        </w:rPr>
      </w:pPr>
      <w:r>
        <w:rPr>
          <w:color w:val="000000" w:themeColor="text1"/>
          <w:lang w:val="zh-CN"/>
        </w:rPr>
        <w:tab/>
      </w:r>
      <w:r w:rsidR="000C5992" w:rsidRPr="003E3659">
        <w:rPr>
          <w:color w:val="000000" w:themeColor="text1"/>
          <w:lang w:val="zh-CN"/>
        </w:rPr>
        <w:t>(</w:t>
      </w:r>
      <w:r w:rsidR="0048713C" w:rsidRPr="003E3659">
        <w:rPr>
          <w:color w:val="000000" w:themeColor="text1"/>
          <w:lang w:val="zh-CN"/>
        </w:rPr>
        <w:t>c</w:t>
      </w:r>
      <w:r w:rsidR="000C5992" w:rsidRPr="003E3659">
        <w:rPr>
          <w:color w:val="000000" w:themeColor="text1"/>
          <w:lang w:val="zh-CN"/>
        </w:rPr>
        <w:t>)</w:t>
      </w:r>
      <w:r w:rsidR="000C5992" w:rsidRPr="003E3659">
        <w:rPr>
          <w:color w:val="000000" w:themeColor="text1"/>
          <w:lang w:val="zh-CN"/>
        </w:rPr>
        <w:tab/>
      </w:r>
      <w:r w:rsidR="000C5992" w:rsidRPr="003E3659">
        <w:rPr>
          <w:color w:val="000000" w:themeColor="text1"/>
          <w:lang w:val="zh-CN"/>
        </w:rPr>
        <w:t>关于雇员的最低工资的第</w:t>
      </w:r>
      <w:r w:rsidR="0048713C" w:rsidRPr="003E3659">
        <w:rPr>
          <w:color w:val="000000" w:themeColor="text1"/>
          <w:lang w:val="zh-CN"/>
        </w:rPr>
        <w:t>5</w:t>
      </w:r>
      <w:r w:rsidR="000C5992" w:rsidRPr="003E3659">
        <w:rPr>
          <w:color w:val="000000" w:themeColor="text1"/>
          <w:lang w:val="zh-CN"/>
        </w:rPr>
        <w:t>/</w:t>
      </w:r>
      <w:r w:rsidR="0048713C" w:rsidRPr="003E3659">
        <w:rPr>
          <w:color w:val="000000" w:themeColor="text1"/>
          <w:lang w:val="zh-CN"/>
        </w:rPr>
        <w:t>2</w:t>
      </w:r>
      <w:r w:rsidR="000C5992" w:rsidRPr="003E3659">
        <w:rPr>
          <w:color w:val="000000" w:themeColor="text1"/>
          <w:lang w:val="zh-CN"/>
        </w:rPr>
        <w:t>0</w:t>
      </w:r>
      <w:r w:rsidR="0048713C" w:rsidRPr="003E3659">
        <w:rPr>
          <w:color w:val="000000" w:themeColor="text1"/>
          <w:lang w:val="zh-CN"/>
        </w:rPr>
        <w:t>2</w:t>
      </w:r>
      <w:r w:rsidR="000C5992" w:rsidRPr="003E3659">
        <w:rPr>
          <w:color w:val="000000" w:themeColor="text1"/>
          <w:lang w:val="zh-CN"/>
        </w:rPr>
        <w:t>0</w:t>
      </w:r>
      <w:r w:rsidR="000C5992" w:rsidRPr="003E3659">
        <w:rPr>
          <w:color w:val="000000" w:themeColor="text1"/>
          <w:lang w:val="zh-CN"/>
        </w:rPr>
        <w:t>号法</w:t>
      </w:r>
      <w:r w:rsidR="000C5992" w:rsidRPr="003E3659">
        <w:rPr>
          <w:color w:val="000000" w:themeColor="text1"/>
          <w:lang w:val="zh-CN"/>
        </w:rPr>
        <w:t>(</w:t>
      </w:r>
      <w:r w:rsidR="0048713C" w:rsidRPr="003E3659">
        <w:rPr>
          <w:color w:val="000000" w:themeColor="text1"/>
          <w:lang w:val="zh-CN"/>
        </w:rPr>
        <w:t>2</w:t>
      </w:r>
      <w:r w:rsidR="000C5992" w:rsidRPr="003E3659">
        <w:rPr>
          <w:color w:val="000000" w:themeColor="text1"/>
          <w:lang w:val="zh-CN"/>
        </w:rPr>
        <w:t>0</w:t>
      </w:r>
      <w:r w:rsidR="0048713C" w:rsidRPr="003E3659">
        <w:rPr>
          <w:color w:val="000000" w:themeColor="text1"/>
          <w:lang w:val="zh-CN"/>
        </w:rPr>
        <w:t>2</w:t>
      </w:r>
      <w:r w:rsidR="000C5992" w:rsidRPr="003E3659">
        <w:rPr>
          <w:color w:val="000000" w:themeColor="text1"/>
          <w:lang w:val="zh-CN"/>
        </w:rPr>
        <w:t>0</w:t>
      </w:r>
      <w:r w:rsidR="000C5992" w:rsidRPr="003E3659">
        <w:rPr>
          <w:color w:val="000000" w:themeColor="text1"/>
          <w:lang w:val="zh-CN"/>
        </w:rPr>
        <w:t>年</w:t>
      </w:r>
      <w:r w:rsidR="000C5992" w:rsidRPr="003E3659">
        <w:rPr>
          <w:color w:val="000000" w:themeColor="text1"/>
          <w:lang w:val="zh-CN"/>
        </w:rPr>
        <w:t>)</w:t>
      </w:r>
      <w:r w:rsidR="000C5992" w:rsidRPr="003E3659">
        <w:rPr>
          <w:color w:val="000000" w:themeColor="text1"/>
          <w:lang w:val="zh-CN"/>
        </w:rPr>
        <w:t>。</w:t>
      </w:r>
    </w:p>
    <w:p w14:paraId="729FDA57" w14:textId="039537B2" w:rsidR="000C5992" w:rsidRPr="003E3659" w:rsidRDefault="000C5992" w:rsidP="00976FF1">
      <w:pPr>
        <w:pStyle w:val="H1GC"/>
      </w:pPr>
      <w:r w:rsidRPr="003E3659">
        <w:rPr>
          <w:rFonts w:eastAsiaTheme="minorEastAsia"/>
          <w:lang w:val="zh-CN"/>
        </w:rPr>
        <w:tab/>
      </w:r>
      <w:r w:rsidR="0048713C" w:rsidRPr="003E3659">
        <w:rPr>
          <w:lang w:val="zh-CN"/>
        </w:rPr>
        <w:t>C</w:t>
      </w:r>
      <w:r w:rsidRPr="003E3659">
        <w:rPr>
          <w:lang w:val="zh-CN"/>
        </w:rPr>
        <w:t>.</w:t>
      </w:r>
      <w:r w:rsidRPr="003E3659">
        <w:rPr>
          <w:lang w:val="zh-CN"/>
        </w:rPr>
        <w:tab/>
      </w:r>
      <w:r w:rsidRPr="003E3659">
        <w:rPr>
          <w:lang w:val="zh-CN"/>
        </w:rPr>
        <w:t>关注的主要问题及建议：中国</w:t>
      </w:r>
    </w:p>
    <w:p w14:paraId="798829F9" w14:textId="77777777" w:rsidR="000C5992" w:rsidRPr="003E3659" w:rsidRDefault="000C5992" w:rsidP="00AA795F">
      <w:pPr>
        <w:pStyle w:val="H23GC"/>
      </w:pPr>
      <w:r w:rsidRPr="003E3659">
        <w:rPr>
          <w:lang w:val="zh-CN"/>
        </w:rPr>
        <w:tab/>
      </w:r>
      <w:r w:rsidRPr="003E3659">
        <w:rPr>
          <w:lang w:val="zh-CN"/>
        </w:rPr>
        <w:tab/>
      </w:r>
      <w:r w:rsidRPr="003E3659">
        <w:rPr>
          <w:lang w:val="zh-CN"/>
        </w:rPr>
        <w:t>《公约》在国内的适用</w:t>
      </w:r>
    </w:p>
    <w:p w14:paraId="77BF24B9" w14:textId="2B1F5DEA" w:rsidR="000C5992" w:rsidRPr="003E3659" w:rsidRDefault="0048713C" w:rsidP="00DA4106">
      <w:pPr>
        <w:pStyle w:val="SingleTxtGC"/>
        <w:rPr>
          <w:color w:val="000000" w:themeColor="text1"/>
        </w:rPr>
      </w:pPr>
      <w:r w:rsidRPr="003E3659">
        <w:rPr>
          <w:color w:val="000000" w:themeColor="text1"/>
          <w:lang w:val="zh-CN"/>
        </w:rPr>
        <w:t>5</w:t>
      </w:r>
      <w:r w:rsidR="000C5992" w:rsidRPr="003E3659">
        <w:rPr>
          <w:color w:val="000000" w:themeColor="text1"/>
          <w:lang w:val="zh-CN"/>
        </w:rPr>
        <w:t>.</w:t>
      </w:r>
      <w:r w:rsidR="000C5992" w:rsidRPr="003E3659">
        <w:rPr>
          <w:color w:val="000000" w:themeColor="text1"/>
          <w:lang w:val="zh-CN"/>
        </w:rPr>
        <w:tab/>
      </w:r>
      <w:r w:rsidR="000C5992" w:rsidRPr="003E3659">
        <w:rPr>
          <w:color w:val="000000" w:themeColor="text1"/>
          <w:lang w:val="zh-CN"/>
        </w:rPr>
        <w:t>委员会注意在与缔约国对话期间获得的资料，但仍然关切的是，缔约国对将《公约》纳入国内立法的保留意味着，国家法院和法庭并不直接适用《公约》的所有</w:t>
      </w:r>
      <w:r w:rsidR="000C5992" w:rsidRPr="003E3659">
        <w:rPr>
          <w:rFonts w:hint="eastAsia"/>
          <w:color w:val="000000" w:themeColor="text1"/>
          <w:lang w:val="zh-CN"/>
        </w:rPr>
        <w:t>规定</w:t>
      </w:r>
      <w:r w:rsidR="000C5992" w:rsidRPr="003E3659">
        <w:rPr>
          <w:color w:val="000000" w:themeColor="text1"/>
          <w:lang w:val="zh-CN"/>
        </w:rPr>
        <w:t>。委员会还对人权未被充分纳入立法和政策进程表示关切。</w:t>
      </w:r>
    </w:p>
    <w:p w14:paraId="7AF0C35E" w14:textId="71E8545D" w:rsidR="000C5992" w:rsidRPr="00605F48" w:rsidRDefault="0048713C" w:rsidP="00605F48">
      <w:pPr>
        <w:pStyle w:val="SingleTxtGC"/>
        <w:rPr>
          <w:rFonts w:ascii="Time New Roman" w:eastAsia="黑体" w:hAnsi="Time New Roman" w:hint="eastAsia"/>
        </w:rPr>
      </w:pPr>
      <w:r w:rsidRPr="00605F48">
        <w:rPr>
          <w:rFonts w:ascii="Time New Roman" w:eastAsia="黑体" w:hAnsi="Time New Roman"/>
          <w:lang w:val="zh-CN"/>
        </w:rPr>
        <w:t>6</w:t>
      </w:r>
      <w:r w:rsidR="000C5992" w:rsidRPr="00605F48">
        <w:rPr>
          <w:rFonts w:ascii="Time New Roman" w:eastAsia="黑体" w:hAnsi="Time New Roman"/>
          <w:lang w:val="zh-CN"/>
        </w:rPr>
        <w:t>.</w:t>
      </w:r>
      <w:r w:rsidR="000C5992" w:rsidRPr="00605F48">
        <w:rPr>
          <w:rFonts w:ascii="Time New Roman" w:eastAsia="黑体" w:hAnsi="Time New Roman"/>
          <w:lang w:val="zh-CN"/>
        </w:rPr>
        <w:tab/>
      </w:r>
      <w:r w:rsidR="000C5992" w:rsidRPr="00605F48">
        <w:rPr>
          <w:rFonts w:ascii="Time New Roman" w:eastAsia="黑体" w:hAnsi="Time New Roman"/>
          <w:lang w:val="zh-CN"/>
        </w:rPr>
        <w:t>委员会建议缔约国：</w:t>
      </w:r>
    </w:p>
    <w:p w14:paraId="0183D83A" w14:textId="10F2A4BF" w:rsidR="000C5992" w:rsidRPr="00605F48" w:rsidRDefault="00605F48" w:rsidP="00605F48">
      <w:pPr>
        <w:pStyle w:val="SingleTxtGC"/>
        <w:rPr>
          <w:rFonts w:ascii="Time New Roman" w:eastAsia="黑体" w:hAnsi="Time New Roman" w:hint="eastAsia"/>
        </w:rPr>
      </w:pPr>
      <w:r w:rsidRPr="00605F48">
        <w:rPr>
          <w:rFonts w:ascii="Time New Roman" w:eastAsia="黑体" w:hAnsi="Time New Roman"/>
          <w:lang w:val="zh-CN"/>
        </w:rPr>
        <w:tab/>
      </w:r>
      <w:r w:rsidR="000C5992" w:rsidRPr="00605F48">
        <w:rPr>
          <w:rFonts w:ascii="Time New Roman" w:eastAsia="黑体" w:hAnsi="Time New Roman"/>
          <w:lang w:val="zh-CN"/>
        </w:rPr>
        <w:t>(</w:t>
      </w:r>
      <w:r w:rsidR="0048713C" w:rsidRPr="00605F48">
        <w:rPr>
          <w:rFonts w:ascii="Time New Roman" w:eastAsia="黑体" w:hAnsi="Time New Roman"/>
          <w:lang w:val="zh-CN"/>
        </w:rPr>
        <w:t>a</w:t>
      </w:r>
      <w:r w:rsidR="000C5992" w:rsidRPr="00605F48">
        <w:rPr>
          <w:rFonts w:ascii="Time New Roman" w:eastAsia="黑体" w:hAnsi="Time New Roman"/>
          <w:lang w:val="zh-CN"/>
        </w:rPr>
        <w:t>)</w:t>
      </w:r>
      <w:r w:rsidR="000C5992" w:rsidRPr="00605F48">
        <w:rPr>
          <w:rFonts w:ascii="Time New Roman" w:eastAsia="黑体" w:hAnsi="Time New Roman"/>
          <w:lang w:val="zh-CN"/>
        </w:rPr>
        <w:tab/>
      </w:r>
      <w:r w:rsidR="000C5992" w:rsidRPr="00605F48">
        <w:rPr>
          <w:rFonts w:ascii="Time New Roman" w:eastAsia="黑体" w:hAnsi="Time New Roman"/>
          <w:lang w:val="zh-CN"/>
        </w:rPr>
        <w:t>撤销对《公约》的所有保留，保证</w:t>
      </w:r>
      <w:r w:rsidR="000C5992" w:rsidRPr="00605F48">
        <w:rPr>
          <w:rFonts w:ascii="Time New Roman" w:eastAsia="黑体" w:hAnsi="Time New Roman" w:hint="eastAsia"/>
        </w:rPr>
        <w:t>在</w:t>
      </w:r>
      <w:r w:rsidR="000C5992" w:rsidRPr="00605F48">
        <w:rPr>
          <w:rFonts w:ascii="Time New Roman" w:eastAsia="黑体" w:hAnsi="Time New Roman"/>
          <w:lang w:val="zh-CN"/>
        </w:rPr>
        <w:t>国内法律</w:t>
      </w:r>
      <w:r w:rsidR="000C5992" w:rsidRPr="00605F48">
        <w:rPr>
          <w:rFonts w:ascii="Time New Roman" w:eastAsia="黑体" w:hAnsi="Time New Roman" w:hint="eastAsia"/>
          <w:lang w:val="zh-CN"/>
        </w:rPr>
        <w:t>体系中</w:t>
      </w:r>
      <w:r w:rsidR="000C5992" w:rsidRPr="00605F48">
        <w:rPr>
          <w:rFonts w:ascii="Time New Roman" w:eastAsia="黑体" w:hAnsi="Time New Roman"/>
          <w:lang w:val="zh-CN"/>
        </w:rPr>
        <w:t>直接适用《公约》规定的所有权利；</w:t>
      </w:r>
    </w:p>
    <w:p w14:paraId="3A0ACBEA" w14:textId="47A6F8D8" w:rsidR="000C5992" w:rsidRPr="00605F48" w:rsidRDefault="00605F48" w:rsidP="00605F48">
      <w:pPr>
        <w:pStyle w:val="SingleTxtGC"/>
        <w:rPr>
          <w:rFonts w:ascii="Time New Roman" w:eastAsia="黑体" w:hAnsi="Time New Roman" w:hint="eastAsia"/>
        </w:rPr>
      </w:pPr>
      <w:r w:rsidRPr="00605F48">
        <w:rPr>
          <w:rFonts w:ascii="Time New Roman" w:eastAsia="黑体" w:hAnsi="Time New Roman"/>
          <w:lang w:val="zh-CN"/>
        </w:rPr>
        <w:tab/>
      </w:r>
      <w:r w:rsidR="000C5992" w:rsidRPr="00605F48">
        <w:rPr>
          <w:rFonts w:ascii="Time New Roman" w:eastAsia="黑体" w:hAnsi="Time New Roman"/>
          <w:lang w:val="zh-CN"/>
        </w:rPr>
        <w:t>(</w:t>
      </w:r>
      <w:r w:rsidR="0048713C" w:rsidRPr="00605F48">
        <w:rPr>
          <w:rFonts w:ascii="Time New Roman" w:eastAsia="黑体" w:hAnsi="Time New Roman"/>
          <w:lang w:val="zh-CN"/>
        </w:rPr>
        <w:t>b</w:t>
      </w:r>
      <w:r w:rsidR="000C5992" w:rsidRPr="00605F48">
        <w:rPr>
          <w:rFonts w:ascii="Time New Roman" w:eastAsia="黑体" w:hAnsi="Time New Roman"/>
          <w:lang w:val="zh-CN"/>
        </w:rPr>
        <w:t>)</w:t>
      </w:r>
      <w:r w:rsidR="000C5992" w:rsidRPr="00605F48">
        <w:rPr>
          <w:rFonts w:ascii="Time New Roman" w:eastAsia="黑体" w:hAnsi="Time New Roman"/>
          <w:lang w:val="zh-CN"/>
        </w:rPr>
        <w:tab/>
      </w:r>
      <w:r w:rsidR="000C5992" w:rsidRPr="00605F48">
        <w:rPr>
          <w:rFonts w:ascii="Time New Roman" w:eastAsia="黑体" w:hAnsi="Time New Roman"/>
          <w:lang w:val="zh-CN"/>
        </w:rPr>
        <w:t>在制定经济、社会和文化权利领域的立法和政策过程中，系统地进行人权影响评估；</w:t>
      </w:r>
    </w:p>
    <w:p w14:paraId="4B3D953E" w14:textId="6BA55EEB" w:rsidR="000C5992" w:rsidRPr="00605F48" w:rsidRDefault="00605F48" w:rsidP="00605F48">
      <w:pPr>
        <w:pStyle w:val="SingleTxtGC"/>
        <w:rPr>
          <w:rFonts w:ascii="Time New Roman" w:eastAsia="黑体" w:hAnsi="Time New Roman" w:hint="eastAsia"/>
        </w:rPr>
      </w:pPr>
      <w:r w:rsidRPr="00605F48">
        <w:rPr>
          <w:rFonts w:ascii="Time New Roman" w:eastAsia="黑体" w:hAnsi="Time New Roman"/>
          <w:lang w:val="zh-CN"/>
        </w:rPr>
        <w:tab/>
      </w:r>
      <w:r w:rsidR="000C5992" w:rsidRPr="00605F48">
        <w:rPr>
          <w:rFonts w:ascii="Time New Roman" w:eastAsia="黑体" w:hAnsi="Time New Roman"/>
          <w:lang w:val="zh-CN"/>
        </w:rPr>
        <w:t>(</w:t>
      </w:r>
      <w:r w:rsidR="0048713C" w:rsidRPr="00605F48">
        <w:rPr>
          <w:rFonts w:ascii="Time New Roman" w:eastAsia="黑体" w:hAnsi="Time New Roman"/>
          <w:lang w:val="zh-CN"/>
        </w:rPr>
        <w:t>c</w:t>
      </w:r>
      <w:r w:rsidR="000C5992" w:rsidRPr="00605F48">
        <w:rPr>
          <w:rFonts w:ascii="Time New Roman" w:eastAsia="黑体" w:hAnsi="Time New Roman"/>
          <w:lang w:val="zh-CN"/>
        </w:rPr>
        <w:t>)</w:t>
      </w:r>
      <w:r w:rsidR="000C5992" w:rsidRPr="00605F48">
        <w:rPr>
          <w:rFonts w:ascii="Time New Roman" w:eastAsia="黑体" w:hAnsi="Time New Roman"/>
          <w:lang w:val="zh-CN"/>
        </w:rPr>
        <w:tab/>
      </w:r>
      <w:r w:rsidR="000C5992" w:rsidRPr="00605F48">
        <w:rPr>
          <w:rFonts w:ascii="Time New Roman" w:eastAsia="黑体" w:hAnsi="Time New Roman" w:hint="eastAsia"/>
          <w:lang w:val="zh-CN"/>
        </w:rPr>
        <w:t>以</w:t>
      </w:r>
      <w:r w:rsidR="000C5992" w:rsidRPr="00605F48">
        <w:rPr>
          <w:rFonts w:ascii="Time New Roman" w:eastAsia="黑体" w:hAnsi="Time New Roman"/>
          <w:lang w:val="zh-CN"/>
        </w:rPr>
        <w:t>委员会关于《公约》在国内的适用的第</w:t>
      </w:r>
      <w:r w:rsidR="0048713C" w:rsidRPr="00605F48">
        <w:rPr>
          <w:rFonts w:ascii="Time New Roman" w:eastAsia="黑体" w:hAnsi="Time New Roman"/>
          <w:lang w:val="zh-CN"/>
        </w:rPr>
        <w:t>9</w:t>
      </w:r>
      <w:r w:rsidR="000C5992" w:rsidRPr="00605F48">
        <w:rPr>
          <w:rFonts w:ascii="Time New Roman" w:eastAsia="黑体" w:hAnsi="Time New Roman"/>
          <w:lang w:val="zh-CN"/>
        </w:rPr>
        <w:t>号一般性意见</w:t>
      </w:r>
      <w:r w:rsidR="0048713C" w:rsidRPr="00605F48">
        <w:rPr>
          <w:rFonts w:ascii="Time New Roman" w:eastAsia="黑体" w:hAnsi="Time New Roman"/>
          <w:lang w:val="zh-CN"/>
        </w:rPr>
        <w:t>(1998</w:t>
      </w:r>
      <w:r w:rsidR="000C5992" w:rsidRPr="00605F48">
        <w:rPr>
          <w:rFonts w:ascii="Time New Roman" w:eastAsia="黑体" w:hAnsi="Time New Roman"/>
          <w:lang w:val="zh-CN"/>
        </w:rPr>
        <w:t>年</w:t>
      </w:r>
      <w:r w:rsidR="0048713C" w:rsidRPr="00605F48">
        <w:rPr>
          <w:rFonts w:ascii="Time New Roman" w:eastAsia="黑体" w:hAnsi="Time New Roman"/>
          <w:lang w:val="zh-CN"/>
        </w:rPr>
        <w:t>)</w:t>
      </w:r>
      <w:r w:rsidR="000C5992" w:rsidRPr="00605F48">
        <w:rPr>
          <w:rFonts w:ascii="Time New Roman" w:eastAsia="黑体" w:hAnsi="Time New Roman" w:hint="eastAsia"/>
          <w:lang w:val="zh-CN"/>
        </w:rPr>
        <w:t>为指导并予以遵循</w:t>
      </w:r>
      <w:r w:rsidR="000C5992" w:rsidRPr="00605F48">
        <w:rPr>
          <w:rFonts w:ascii="Time New Roman" w:eastAsia="黑体" w:hAnsi="Time New Roman"/>
          <w:lang w:val="zh-CN"/>
        </w:rPr>
        <w:t>。</w:t>
      </w:r>
    </w:p>
    <w:p w14:paraId="14934A89" w14:textId="77777777" w:rsidR="000C5992" w:rsidRPr="003E3659" w:rsidRDefault="000C5992" w:rsidP="00605F48">
      <w:pPr>
        <w:pStyle w:val="H23GC"/>
      </w:pPr>
      <w:r w:rsidRPr="003E3659">
        <w:rPr>
          <w:lang w:val="zh-CN"/>
        </w:rPr>
        <w:tab/>
      </w:r>
      <w:r w:rsidRPr="003E3659">
        <w:rPr>
          <w:lang w:val="zh-CN"/>
        </w:rPr>
        <w:tab/>
      </w:r>
      <w:r w:rsidRPr="003E3659">
        <w:rPr>
          <w:lang w:val="zh-CN"/>
        </w:rPr>
        <w:t>数据收集</w:t>
      </w:r>
    </w:p>
    <w:p w14:paraId="719F2988" w14:textId="3277764E" w:rsidR="000C5992" w:rsidRPr="003E3659" w:rsidRDefault="0048713C" w:rsidP="00DA4106">
      <w:pPr>
        <w:pStyle w:val="SingleTxtGC"/>
        <w:rPr>
          <w:bCs/>
          <w:color w:val="000000" w:themeColor="text1"/>
        </w:rPr>
      </w:pPr>
      <w:r w:rsidRPr="003E3659">
        <w:rPr>
          <w:color w:val="000000" w:themeColor="text1"/>
          <w:lang w:val="zh-CN"/>
        </w:rPr>
        <w:t>7</w:t>
      </w:r>
      <w:r w:rsidR="000C5992" w:rsidRPr="003E3659">
        <w:rPr>
          <w:color w:val="000000" w:themeColor="text1"/>
          <w:lang w:val="zh-CN"/>
        </w:rPr>
        <w:t>.</w:t>
      </w:r>
      <w:r w:rsidR="000C5992" w:rsidRPr="003E3659">
        <w:rPr>
          <w:color w:val="000000" w:themeColor="text1"/>
          <w:lang w:val="zh-CN"/>
        </w:rPr>
        <w:tab/>
      </w:r>
      <w:r w:rsidR="000C5992" w:rsidRPr="003E3659">
        <w:rPr>
          <w:color w:val="000000" w:themeColor="text1"/>
          <w:lang w:val="zh-CN"/>
        </w:rPr>
        <w:t>委员会感到关切的是，分类统计数据的缺乏妨碍了对不平等和歧视程度的准确评估，也妨碍了有效和有针对性的政策和方案的制定。</w:t>
      </w:r>
    </w:p>
    <w:p w14:paraId="0209365A" w14:textId="187BA7FF" w:rsidR="000C5992" w:rsidRPr="00605F48" w:rsidRDefault="0048713C" w:rsidP="00605F48">
      <w:pPr>
        <w:pStyle w:val="SingleTxtGC"/>
        <w:rPr>
          <w:rFonts w:ascii="Time New Roman" w:eastAsia="黑体" w:hAnsi="Time New Roman" w:hint="eastAsia"/>
        </w:rPr>
      </w:pPr>
      <w:r w:rsidRPr="00605F48">
        <w:rPr>
          <w:rFonts w:ascii="Time New Roman" w:eastAsia="黑体" w:hAnsi="Time New Roman"/>
          <w:lang w:val="zh-CN"/>
        </w:rPr>
        <w:t>8</w:t>
      </w:r>
      <w:r w:rsidR="000C5992" w:rsidRPr="00605F48">
        <w:rPr>
          <w:rFonts w:ascii="Time New Roman" w:eastAsia="黑体" w:hAnsi="Time New Roman"/>
          <w:lang w:val="zh-CN"/>
        </w:rPr>
        <w:t>.</w:t>
      </w:r>
      <w:r w:rsidR="000C5992" w:rsidRPr="00605F48">
        <w:rPr>
          <w:rFonts w:ascii="Time New Roman" w:eastAsia="黑体" w:hAnsi="Time New Roman"/>
          <w:lang w:val="zh-CN"/>
        </w:rPr>
        <w:tab/>
      </w:r>
      <w:r w:rsidR="000C5992" w:rsidRPr="00605F48">
        <w:rPr>
          <w:rFonts w:ascii="Time New Roman" w:eastAsia="黑体" w:hAnsi="Time New Roman"/>
          <w:lang w:val="zh-CN"/>
        </w:rPr>
        <w:t>委员会建议缔约国改进数据收集工作，以便编制按生理性别、社会性别、族裔、城乡人口等相关标准分列的可靠数据，并确定有哪些群体在行使经济、社会和文化权利方面处于不利地位。委员会请缔约国参考联合国人权事务高级专员办事处</w:t>
      </w:r>
      <w:r w:rsidR="000C5992" w:rsidRPr="00605F48">
        <w:rPr>
          <w:rFonts w:ascii="Time New Roman" w:eastAsia="黑体" w:hAnsi="Time New Roman"/>
          <w:lang w:val="zh-CN"/>
        </w:rPr>
        <w:t>(</w:t>
      </w:r>
      <w:r w:rsidR="000C5992" w:rsidRPr="00605F48">
        <w:rPr>
          <w:rFonts w:ascii="Time New Roman" w:eastAsia="黑体" w:hAnsi="Time New Roman"/>
          <w:lang w:val="zh-CN"/>
        </w:rPr>
        <w:t>人权高专办</w:t>
      </w:r>
      <w:r w:rsidR="000C5992" w:rsidRPr="00605F48">
        <w:rPr>
          <w:rFonts w:ascii="Time New Roman" w:eastAsia="黑体" w:hAnsi="Time New Roman"/>
          <w:lang w:val="zh-CN"/>
        </w:rPr>
        <w:t>)</w:t>
      </w:r>
      <w:r w:rsidR="000C5992" w:rsidRPr="00605F48">
        <w:rPr>
          <w:rFonts w:ascii="Time New Roman" w:eastAsia="黑体" w:hAnsi="Time New Roman"/>
          <w:lang w:val="zh-CN"/>
        </w:rPr>
        <w:t>关于基于人权的数据处理方法的出版物</w:t>
      </w:r>
      <w:r w:rsidR="000C5992" w:rsidRPr="00605F48">
        <w:rPr>
          <w:rStyle w:val="a8"/>
          <w:rFonts w:ascii="Time New Roman" w:eastAsia="黑体" w:hAnsi="Time New Roman"/>
          <w:color w:val="000000" w:themeColor="text1"/>
          <w:lang w:val="zh-CN"/>
        </w:rPr>
        <w:footnoteReference w:id="9"/>
      </w:r>
      <w:r w:rsidR="000C5992" w:rsidRPr="00605F48">
        <w:rPr>
          <w:rFonts w:ascii="Time New Roman" w:eastAsia="黑体" w:hAnsi="Time New Roman"/>
          <w:lang w:val="zh-CN"/>
        </w:rPr>
        <w:t>。</w:t>
      </w:r>
    </w:p>
    <w:p w14:paraId="3676DC8F" w14:textId="77777777" w:rsidR="000C5992" w:rsidRPr="003E3659" w:rsidRDefault="000C5992" w:rsidP="00605F48">
      <w:pPr>
        <w:pStyle w:val="H23GC"/>
      </w:pPr>
      <w:r w:rsidRPr="003E3659">
        <w:rPr>
          <w:lang w:val="zh-CN"/>
        </w:rPr>
        <w:tab/>
      </w:r>
      <w:r w:rsidRPr="003E3659">
        <w:rPr>
          <w:lang w:val="zh-CN"/>
        </w:rPr>
        <w:tab/>
      </w:r>
      <w:r w:rsidRPr="003E3659">
        <w:rPr>
          <w:lang w:val="zh-CN"/>
        </w:rPr>
        <w:t>司法独立</w:t>
      </w:r>
    </w:p>
    <w:p w14:paraId="08F826D5" w14:textId="1E6ED488" w:rsidR="000C5992" w:rsidRPr="003E3659" w:rsidRDefault="0048713C" w:rsidP="00DA4106">
      <w:pPr>
        <w:pStyle w:val="SingleTxtGC"/>
        <w:rPr>
          <w:color w:val="000000" w:themeColor="text1"/>
        </w:rPr>
      </w:pPr>
      <w:r w:rsidRPr="003E3659">
        <w:rPr>
          <w:color w:val="000000" w:themeColor="text1"/>
          <w:lang w:val="zh-CN"/>
        </w:rPr>
        <w:t>9</w:t>
      </w:r>
      <w:r w:rsidR="000C5992" w:rsidRPr="003E3659">
        <w:rPr>
          <w:color w:val="000000" w:themeColor="text1"/>
          <w:lang w:val="zh-CN"/>
        </w:rPr>
        <w:t>.</w:t>
      </w:r>
      <w:r w:rsidR="000C5992" w:rsidRPr="003E3659">
        <w:rPr>
          <w:color w:val="000000" w:themeColor="text1"/>
          <w:lang w:val="zh-CN"/>
        </w:rPr>
        <w:tab/>
      </w:r>
      <w:r w:rsidR="000C5992" w:rsidRPr="003E3659">
        <w:rPr>
          <w:color w:val="000000" w:themeColor="text1"/>
          <w:lang w:val="zh-CN"/>
        </w:rPr>
        <w:t>委员会注意到与缔约国对话期间获得的资料，但对缔约国司法机构缺乏独立性以及有报告称近年来对司法机构的政治干预有增加的趋势表示关切。委员会还感到关切的是，法官、律师和执法人员没有充分接受关于经济、社会和文化权利等各项人权的培训。</w:t>
      </w:r>
    </w:p>
    <w:p w14:paraId="32F66B6F" w14:textId="57AB493B" w:rsidR="000C5992" w:rsidRPr="008878BE" w:rsidRDefault="0048713C" w:rsidP="008878BE">
      <w:pPr>
        <w:pStyle w:val="SingleTxtGC"/>
        <w:rPr>
          <w:rFonts w:ascii="Time New Roman" w:eastAsia="黑体" w:hAnsi="Time New Roman" w:hint="eastAsia"/>
        </w:rPr>
      </w:pPr>
      <w:r w:rsidRPr="008878BE">
        <w:rPr>
          <w:rFonts w:ascii="Time New Roman" w:eastAsia="黑体" w:hAnsi="Time New Roman"/>
          <w:lang w:val="zh-CN"/>
        </w:rPr>
        <w:t>1</w:t>
      </w:r>
      <w:r w:rsidR="000C5992" w:rsidRPr="008878BE">
        <w:rPr>
          <w:rFonts w:ascii="Time New Roman" w:eastAsia="黑体" w:hAnsi="Time New Roman"/>
          <w:lang w:val="zh-CN"/>
        </w:rPr>
        <w:t>0.</w:t>
      </w:r>
      <w:r w:rsidR="000C5992" w:rsidRPr="008878BE">
        <w:rPr>
          <w:rFonts w:ascii="Time New Roman" w:eastAsia="黑体" w:hAnsi="Time New Roman"/>
          <w:lang w:val="zh-CN"/>
        </w:rPr>
        <w:tab/>
      </w:r>
      <w:r w:rsidR="000C5992" w:rsidRPr="008878BE">
        <w:rPr>
          <w:rFonts w:ascii="Time New Roman" w:eastAsia="黑体" w:hAnsi="Time New Roman"/>
          <w:lang w:val="zh-CN"/>
        </w:rPr>
        <w:t>委员会重申其建议</w:t>
      </w:r>
      <w:r w:rsidR="000C5992" w:rsidRPr="008878BE">
        <w:rPr>
          <w:rStyle w:val="a8"/>
          <w:rFonts w:ascii="Time New Roman" w:eastAsia="黑体" w:hAnsi="Time New Roman"/>
          <w:color w:val="000000" w:themeColor="text1"/>
          <w:lang w:val="zh-CN"/>
        </w:rPr>
        <w:footnoteReference w:id="10"/>
      </w:r>
      <w:r w:rsidR="000C5992" w:rsidRPr="008878BE">
        <w:rPr>
          <w:rFonts w:ascii="Time New Roman" w:eastAsia="黑体" w:hAnsi="Time New Roman"/>
          <w:lang w:val="zh-CN"/>
        </w:rPr>
        <w:t>，即缔约国</w:t>
      </w:r>
      <w:r w:rsidR="000C5992" w:rsidRPr="008878BE">
        <w:rPr>
          <w:rFonts w:ascii="Time New Roman" w:eastAsia="黑体" w:hAnsi="Time New Roman" w:hint="eastAsia"/>
          <w:lang w:val="zh-CN"/>
        </w:rPr>
        <w:t>应</w:t>
      </w:r>
      <w:r w:rsidR="000C5992" w:rsidRPr="008878BE">
        <w:rPr>
          <w:rFonts w:ascii="Time New Roman" w:eastAsia="黑体" w:hAnsi="Time New Roman"/>
          <w:lang w:val="zh-CN"/>
        </w:rPr>
        <w:t>采取一切必要立法和行政措施，保障司法机构的完全独立和公正。委员会还建议缔约国为法官、律师和执法人员系统性开展关于经济、社会和文化权利等各项人权的培训。</w:t>
      </w:r>
    </w:p>
    <w:p w14:paraId="328441B0" w14:textId="77777777" w:rsidR="000C5992" w:rsidRPr="003E3659" w:rsidRDefault="000C5992" w:rsidP="008878BE">
      <w:pPr>
        <w:pStyle w:val="H23GC"/>
      </w:pPr>
      <w:r w:rsidRPr="003E3659">
        <w:rPr>
          <w:lang w:val="zh-CN"/>
        </w:rPr>
        <w:tab/>
      </w:r>
      <w:r w:rsidRPr="003E3659">
        <w:rPr>
          <w:lang w:val="zh-CN"/>
        </w:rPr>
        <w:tab/>
      </w:r>
      <w:r w:rsidRPr="003E3659">
        <w:rPr>
          <w:lang w:val="zh-CN"/>
        </w:rPr>
        <w:t>国家人权机构</w:t>
      </w:r>
    </w:p>
    <w:p w14:paraId="16D8D7E7" w14:textId="63B271D8" w:rsidR="000C5992" w:rsidRPr="003E3659" w:rsidRDefault="0048713C" w:rsidP="00DA4106">
      <w:pPr>
        <w:pStyle w:val="SingleTxtGC"/>
        <w:rPr>
          <w:color w:val="000000" w:themeColor="text1"/>
        </w:rPr>
      </w:pPr>
      <w:r w:rsidRPr="003E3659">
        <w:rPr>
          <w:color w:val="000000" w:themeColor="text1"/>
          <w:lang w:val="zh-CN"/>
        </w:rPr>
        <w:t>11</w:t>
      </w:r>
      <w:r w:rsidR="000C5992" w:rsidRPr="003E3659">
        <w:rPr>
          <w:color w:val="000000" w:themeColor="text1"/>
          <w:lang w:val="zh-CN"/>
        </w:rPr>
        <w:t>.</w:t>
      </w:r>
      <w:r w:rsidR="000C5992" w:rsidRPr="003E3659">
        <w:rPr>
          <w:color w:val="000000" w:themeColor="text1"/>
          <w:lang w:val="zh-CN"/>
        </w:rPr>
        <w:tab/>
      </w:r>
      <w:r w:rsidR="000C5992" w:rsidRPr="003E3659">
        <w:rPr>
          <w:color w:val="000000" w:themeColor="text1"/>
          <w:lang w:val="zh-CN"/>
        </w:rPr>
        <w:t>委员会感到遗憾的是，尽管委员会曾建议缔约国设立一个独立的国家人权机构，</w:t>
      </w:r>
      <w:r w:rsidR="000C5992" w:rsidRPr="003E3659">
        <w:rPr>
          <w:rStyle w:val="a8"/>
          <w:rFonts w:eastAsia="宋体"/>
          <w:color w:val="000000" w:themeColor="text1"/>
          <w:lang w:val="zh-CN"/>
        </w:rPr>
        <w:footnoteReference w:id="11"/>
      </w:r>
      <w:r w:rsidR="008878BE">
        <w:rPr>
          <w:rFonts w:hint="eastAsia"/>
          <w:color w:val="000000" w:themeColor="text1"/>
          <w:lang w:val="zh-CN"/>
        </w:rPr>
        <w:t xml:space="preserve"> </w:t>
      </w:r>
      <w:r w:rsidR="000C5992" w:rsidRPr="003E3659">
        <w:rPr>
          <w:color w:val="000000" w:themeColor="text1"/>
          <w:lang w:val="zh-CN"/>
        </w:rPr>
        <w:t>但缔约国仍未这样做。</w:t>
      </w:r>
    </w:p>
    <w:p w14:paraId="17DF8007" w14:textId="50A01340" w:rsidR="000C5992" w:rsidRPr="008878BE" w:rsidRDefault="0048713C" w:rsidP="008878BE">
      <w:pPr>
        <w:pStyle w:val="SingleTxtGC"/>
        <w:rPr>
          <w:rFonts w:ascii="Time New Roman" w:eastAsia="黑体" w:hAnsi="Time New Roman" w:hint="eastAsia"/>
        </w:rPr>
      </w:pPr>
      <w:r w:rsidRPr="008878BE">
        <w:rPr>
          <w:rFonts w:ascii="Time New Roman" w:eastAsia="黑体" w:hAnsi="Time New Roman"/>
          <w:lang w:val="zh-CN"/>
        </w:rPr>
        <w:t>12</w:t>
      </w:r>
      <w:r w:rsidR="000C5992" w:rsidRPr="008878BE">
        <w:rPr>
          <w:rFonts w:ascii="Time New Roman" w:eastAsia="黑体" w:hAnsi="Time New Roman"/>
          <w:lang w:val="zh-CN"/>
        </w:rPr>
        <w:t>.</w:t>
      </w:r>
      <w:r w:rsidR="000C5992" w:rsidRPr="008878BE">
        <w:rPr>
          <w:rFonts w:ascii="Time New Roman" w:eastAsia="黑体" w:hAnsi="Time New Roman"/>
          <w:lang w:val="zh-CN"/>
        </w:rPr>
        <w:tab/>
      </w:r>
      <w:r w:rsidR="000C5992" w:rsidRPr="008878BE">
        <w:rPr>
          <w:rFonts w:ascii="Time New Roman" w:eastAsia="黑体" w:hAnsi="Time New Roman"/>
          <w:lang w:val="zh-CN"/>
        </w:rPr>
        <w:t>委员会敦促缔约国根据《关于促进和保护人权的国家机构的地位的原则》</w:t>
      </w:r>
      <w:r w:rsidR="000C5992" w:rsidRPr="008878BE">
        <w:rPr>
          <w:rFonts w:ascii="Time New Roman" w:eastAsia="黑体" w:hAnsi="Time New Roman"/>
          <w:lang w:val="zh-CN"/>
        </w:rPr>
        <w:t>(</w:t>
      </w:r>
      <w:r w:rsidR="000C5992" w:rsidRPr="008878BE">
        <w:rPr>
          <w:rFonts w:ascii="Time New Roman" w:eastAsia="黑体" w:hAnsi="Time New Roman"/>
          <w:lang w:val="zh-CN"/>
        </w:rPr>
        <w:t>《巴黎原则》</w:t>
      </w:r>
      <w:r w:rsidR="000C5992" w:rsidRPr="008878BE">
        <w:rPr>
          <w:rFonts w:ascii="Time New Roman" w:eastAsia="黑体" w:hAnsi="Time New Roman"/>
          <w:lang w:val="zh-CN"/>
        </w:rPr>
        <w:t>)</w:t>
      </w:r>
      <w:r w:rsidR="000C5992" w:rsidRPr="008878BE">
        <w:rPr>
          <w:rStyle w:val="a8"/>
          <w:rFonts w:ascii="Time New Roman" w:eastAsia="黑体" w:hAnsi="Time New Roman"/>
          <w:color w:val="000000" w:themeColor="text1"/>
          <w:lang w:val="zh-CN"/>
        </w:rPr>
        <w:footnoteReference w:id="12"/>
      </w:r>
      <w:r w:rsidR="00277C51">
        <w:rPr>
          <w:rFonts w:ascii="Time New Roman" w:eastAsia="黑体" w:hAnsi="Time New Roman"/>
        </w:rPr>
        <w:t xml:space="preserve"> </w:t>
      </w:r>
      <w:r w:rsidR="000C5992" w:rsidRPr="008878BE">
        <w:rPr>
          <w:rFonts w:ascii="Time New Roman" w:eastAsia="黑体" w:hAnsi="Time New Roman"/>
          <w:lang w:val="zh-CN"/>
        </w:rPr>
        <w:t>设立一个具有广泛任务授权的独立国家人权机构，并为该机构充分履行在经济、社会和文化权利方面的任务分配充足的人力、技术和财政资源。在此方面，委员会回顾其关于国家人权机构在保护经济、社会和文化权利方面的作用的第</w:t>
      </w:r>
      <w:r w:rsidRPr="008878BE">
        <w:rPr>
          <w:rFonts w:ascii="Time New Roman" w:eastAsia="黑体" w:hAnsi="Time New Roman"/>
          <w:lang w:val="zh-CN"/>
        </w:rPr>
        <w:t>1</w:t>
      </w:r>
      <w:r w:rsidR="000C5992" w:rsidRPr="008878BE">
        <w:rPr>
          <w:rFonts w:ascii="Time New Roman" w:eastAsia="黑体" w:hAnsi="Time New Roman"/>
          <w:lang w:val="zh-CN"/>
        </w:rPr>
        <w:t>0</w:t>
      </w:r>
      <w:r w:rsidR="000C5992" w:rsidRPr="008878BE">
        <w:rPr>
          <w:rFonts w:ascii="Time New Roman" w:eastAsia="黑体" w:hAnsi="Time New Roman"/>
          <w:lang w:val="zh-CN"/>
        </w:rPr>
        <w:t>号一般性意见</w:t>
      </w:r>
      <w:r w:rsidR="000C5992" w:rsidRPr="008878BE">
        <w:rPr>
          <w:rFonts w:ascii="Time New Roman" w:eastAsia="黑体" w:hAnsi="Time New Roman"/>
          <w:lang w:val="zh-CN"/>
        </w:rPr>
        <w:t>(</w:t>
      </w:r>
      <w:r w:rsidRPr="008878BE">
        <w:rPr>
          <w:rFonts w:ascii="Time New Roman" w:eastAsia="黑体" w:hAnsi="Time New Roman"/>
          <w:lang w:val="zh-CN"/>
        </w:rPr>
        <w:t>1998</w:t>
      </w:r>
      <w:r w:rsidR="000C5992" w:rsidRPr="008878BE">
        <w:rPr>
          <w:rFonts w:ascii="Time New Roman" w:eastAsia="黑体" w:hAnsi="Time New Roman"/>
          <w:lang w:val="zh-CN"/>
        </w:rPr>
        <w:t>年</w:t>
      </w:r>
      <w:r w:rsidR="000C5992" w:rsidRPr="008878BE">
        <w:rPr>
          <w:rFonts w:ascii="Time New Roman" w:eastAsia="黑体" w:hAnsi="Time New Roman"/>
          <w:lang w:val="zh-CN"/>
        </w:rPr>
        <w:t>)</w:t>
      </w:r>
      <w:r w:rsidR="000C5992" w:rsidRPr="008878BE">
        <w:rPr>
          <w:rFonts w:ascii="Time New Roman" w:eastAsia="黑体" w:hAnsi="Time New Roman"/>
          <w:lang w:val="zh-CN"/>
        </w:rPr>
        <w:t>。</w:t>
      </w:r>
    </w:p>
    <w:p w14:paraId="743F4E7A" w14:textId="77777777" w:rsidR="000C5992" w:rsidRPr="003E3659" w:rsidRDefault="000C5992" w:rsidP="008878BE">
      <w:pPr>
        <w:pStyle w:val="H23GC"/>
      </w:pPr>
      <w:r w:rsidRPr="003E3659">
        <w:rPr>
          <w:lang w:val="zh-CN"/>
        </w:rPr>
        <w:tab/>
      </w:r>
      <w:r w:rsidRPr="003E3659">
        <w:rPr>
          <w:lang w:val="zh-CN"/>
        </w:rPr>
        <w:tab/>
      </w:r>
      <w:r w:rsidRPr="003E3659">
        <w:rPr>
          <w:lang w:val="zh-CN"/>
        </w:rPr>
        <w:t>民间社会组织</w:t>
      </w:r>
    </w:p>
    <w:p w14:paraId="3BB29887" w14:textId="4D08DC68" w:rsidR="000C5992" w:rsidRPr="003E3659" w:rsidRDefault="0048713C" w:rsidP="008878BE">
      <w:pPr>
        <w:pStyle w:val="SingleTxtGC"/>
        <w:rPr>
          <w:sz w:val="27"/>
          <w:szCs w:val="27"/>
        </w:rPr>
      </w:pPr>
      <w:r w:rsidRPr="003E3659">
        <w:rPr>
          <w:lang w:val="zh-CN"/>
        </w:rPr>
        <w:t>13</w:t>
      </w:r>
      <w:r w:rsidR="000C5992" w:rsidRPr="003E3659">
        <w:rPr>
          <w:lang w:val="zh-CN"/>
        </w:rPr>
        <w:t>.</w:t>
      </w:r>
      <w:r w:rsidR="000C5992" w:rsidRPr="003E3659">
        <w:rPr>
          <w:lang w:val="zh-CN"/>
        </w:rPr>
        <w:tab/>
      </w:r>
      <w:r w:rsidR="000C5992" w:rsidRPr="003E3659">
        <w:rPr>
          <w:lang w:val="zh-CN"/>
        </w:rPr>
        <w:t>委员会注意到与缔约国对话期间获得的资料，但感到关切的是，有报告称，独立的非政府组织，特别是致力于少数民族和宗教少数群体权利的非政府组织的运作在法律和实践方面均受到过度限制。委员会注意到，这种限制妨碍了这些致力于保护和促进经济、社会和文化权利等各项人权的组织的运作。</w:t>
      </w:r>
    </w:p>
    <w:p w14:paraId="4D9256C6" w14:textId="5C67156F" w:rsidR="000C5992" w:rsidRPr="008878BE" w:rsidRDefault="0048713C" w:rsidP="008878BE">
      <w:pPr>
        <w:pStyle w:val="SingleTxtGC"/>
        <w:rPr>
          <w:rFonts w:ascii="Time New Roman" w:eastAsia="黑体" w:hAnsi="Time New Roman" w:hint="eastAsia"/>
        </w:rPr>
      </w:pPr>
      <w:r w:rsidRPr="008878BE">
        <w:rPr>
          <w:rFonts w:ascii="Time New Roman" w:eastAsia="黑体" w:hAnsi="Time New Roman"/>
          <w:lang w:val="zh-CN"/>
        </w:rPr>
        <w:t>14</w:t>
      </w:r>
      <w:r w:rsidR="000C5992" w:rsidRPr="008878BE">
        <w:rPr>
          <w:rFonts w:ascii="Time New Roman" w:eastAsia="黑体" w:hAnsi="Time New Roman"/>
          <w:lang w:val="zh-CN"/>
        </w:rPr>
        <w:t>.</w:t>
      </w:r>
      <w:r w:rsidR="000C5992" w:rsidRPr="008878BE">
        <w:rPr>
          <w:rFonts w:ascii="Time New Roman" w:eastAsia="黑体" w:hAnsi="Time New Roman"/>
          <w:lang w:val="zh-CN"/>
        </w:rPr>
        <w:tab/>
      </w:r>
      <w:r w:rsidR="000C5992" w:rsidRPr="008878BE">
        <w:rPr>
          <w:rFonts w:ascii="Time New Roman" w:eastAsia="黑体" w:hAnsi="Time New Roman"/>
          <w:lang w:val="zh-CN"/>
        </w:rPr>
        <w:t>委员会建议缔约国废除所有不适当限制非政府组织活动的法律规定和政策做法。委员会还建议缔约国为所有从事促进和保护经济、社会和文化权利</w:t>
      </w:r>
      <w:r w:rsidR="000C5992" w:rsidRPr="008878BE">
        <w:rPr>
          <w:rFonts w:ascii="Time New Roman" w:eastAsia="黑体" w:hAnsi="Time New Roman" w:hint="eastAsia"/>
          <w:lang w:val="zh-CN"/>
        </w:rPr>
        <w:t>活动</w:t>
      </w:r>
      <w:r w:rsidR="000C5992" w:rsidRPr="008878BE">
        <w:rPr>
          <w:rFonts w:ascii="Time New Roman" w:eastAsia="黑体" w:hAnsi="Time New Roman"/>
          <w:lang w:val="zh-CN"/>
        </w:rPr>
        <w:t>的非政府组织和</w:t>
      </w:r>
      <w:r w:rsidR="000C5992" w:rsidRPr="008878BE">
        <w:rPr>
          <w:rFonts w:ascii="Time New Roman" w:eastAsia="黑体" w:hAnsi="Time New Roman"/>
          <w:lang w:val="zh-CN"/>
        </w:rPr>
        <w:t>/</w:t>
      </w:r>
      <w:r w:rsidR="000C5992" w:rsidRPr="008878BE">
        <w:rPr>
          <w:rFonts w:ascii="Time New Roman" w:eastAsia="黑体" w:hAnsi="Time New Roman"/>
          <w:lang w:val="zh-CN"/>
        </w:rPr>
        <w:t>或非营利组织保障有利环境。</w:t>
      </w:r>
    </w:p>
    <w:p w14:paraId="0217BAB5" w14:textId="77777777" w:rsidR="000C5992" w:rsidRPr="003E3659" w:rsidRDefault="000C5992" w:rsidP="008878BE">
      <w:pPr>
        <w:pStyle w:val="H23GC"/>
      </w:pPr>
      <w:r w:rsidRPr="003E3659">
        <w:rPr>
          <w:lang w:val="zh-CN"/>
        </w:rPr>
        <w:tab/>
      </w:r>
      <w:r w:rsidRPr="003E3659">
        <w:rPr>
          <w:lang w:val="zh-CN"/>
        </w:rPr>
        <w:tab/>
      </w:r>
      <w:r w:rsidRPr="003E3659">
        <w:rPr>
          <w:lang w:val="zh-CN"/>
        </w:rPr>
        <w:t>人权维护者和人权律师</w:t>
      </w:r>
    </w:p>
    <w:p w14:paraId="63625DE3" w14:textId="7B2AC513" w:rsidR="000C5992" w:rsidRPr="003E3659" w:rsidRDefault="0048713C" w:rsidP="00305D85">
      <w:pPr>
        <w:pStyle w:val="SingleTxtGC"/>
      </w:pPr>
      <w:r w:rsidRPr="003E3659">
        <w:rPr>
          <w:lang w:val="zh-CN"/>
        </w:rPr>
        <w:t>15</w:t>
      </w:r>
      <w:r w:rsidR="000C5992" w:rsidRPr="003E3659">
        <w:rPr>
          <w:lang w:val="zh-CN"/>
        </w:rPr>
        <w:t>.</w:t>
      </w:r>
      <w:r w:rsidR="000C5992" w:rsidRPr="003E3659">
        <w:rPr>
          <w:lang w:val="zh-CN"/>
        </w:rPr>
        <w:tab/>
      </w:r>
      <w:r w:rsidR="000C5992" w:rsidRPr="003E3659">
        <w:rPr>
          <w:lang w:val="zh-CN"/>
        </w:rPr>
        <w:t>委员会注意到与缔约国对话期间获得的资料，但感到关切的是，有报告称，人权维护者和人权律师因合法活动受到系统性起诉、报复和恐吓，包括被任意判处长期监禁或被长期软禁、遭受酷刑</w:t>
      </w:r>
      <w:r w:rsidR="000C5992" w:rsidRPr="003E3659">
        <w:rPr>
          <w:rFonts w:hint="eastAsia"/>
          <w:lang w:val="zh-CN"/>
        </w:rPr>
        <w:t>和</w:t>
      </w:r>
      <w:r w:rsidR="000C5992" w:rsidRPr="003E3659">
        <w:rPr>
          <w:lang w:val="zh-CN"/>
        </w:rPr>
        <w:t>强迫失踪、无法就医、无法获得法律援助也无法与家人联系，还有报告称有人权律师被取消律师资格。</w:t>
      </w:r>
    </w:p>
    <w:p w14:paraId="4FB8A6C8" w14:textId="4F616484" w:rsidR="000C5992" w:rsidRPr="00305D85" w:rsidRDefault="0048713C" w:rsidP="00305D85">
      <w:pPr>
        <w:pStyle w:val="SingleTxtGC"/>
        <w:rPr>
          <w:rFonts w:ascii="Time New Roman" w:eastAsia="黑体" w:hAnsi="Time New Roman" w:hint="eastAsia"/>
          <w:sz w:val="24"/>
          <w:szCs w:val="24"/>
        </w:rPr>
      </w:pPr>
      <w:r w:rsidRPr="00305D85">
        <w:rPr>
          <w:rFonts w:ascii="Time New Roman" w:eastAsia="黑体" w:hAnsi="Time New Roman"/>
          <w:lang w:val="zh-CN"/>
        </w:rPr>
        <w:t>16</w:t>
      </w:r>
      <w:r w:rsidR="000C5992" w:rsidRPr="00305D85">
        <w:rPr>
          <w:rFonts w:ascii="Time New Roman" w:eastAsia="黑体" w:hAnsi="Time New Roman"/>
          <w:lang w:val="zh-CN"/>
        </w:rPr>
        <w:t>.</w:t>
      </w:r>
      <w:r w:rsidR="000C5992" w:rsidRPr="00305D85">
        <w:rPr>
          <w:rFonts w:ascii="Time New Roman" w:eastAsia="黑体" w:hAnsi="Time New Roman"/>
          <w:lang w:val="zh-CN"/>
        </w:rPr>
        <w:tab/>
      </w:r>
      <w:r w:rsidR="000C5992" w:rsidRPr="00305D85">
        <w:rPr>
          <w:rFonts w:ascii="Time New Roman" w:eastAsia="黑体" w:hAnsi="Time New Roman"/>
          <w:lang w:val="zh-CN"/>
        </w:rPr>
        <w:t>委员会提醒缔约国，意见和表达自由权的行使包括有权对缔约国经济、社会和文化权利等方面的活动和政策提出批评和反对意见，并请缔约国遵守国际人权法规定的法律义务，不以宽泛定义的罪名迫害和起诉人权维护者和人权律师。在这方面，委员会请缔约国参考委员会</w:t>
      </w:r>
      <w:r w:rsidRPr="00305D85">
        <w:rPr>
          <w:rFonts w:ascii="Time New Roman" w:eastAsia="黑体" w:hAnsi="Time New Roman"/>
          <w:lang w:val="zh-CN"/>
        </w:rPr>
        <w:t>2</w:t>
      </w:r>
      <w:r w:rsidR="000C5992" w:rsidRPr="00305D85">
        <w:rPr>
          <w:rFonts w:ascii="Time New Roman" w:eastAsia="黑体" w:hAnsi="Time New Roman"/>
          <w:lang w:val="zh-CN"/>
        </w:rPr>
        <w:t>0</w:t>
      </w:r>
      <w:r w:rsidRPr="00305D85">
        <w:rPr>
          <w:rFonts w:ascii="Time New Roman" w:eastAsia="黑体" w:hAnsi="Time New Roman"/>
          <w:lang w:val="zh-CN"/>
        </w:rPr>
        <w:t>16</w:t>
      </w:r>
      <w:r w:rsidR="000C5992" w:rsidRPr="00305D85">
        <w:rPr>
          <w:rFonts w:ascii="Time New Roman" w:eastAsia="黑体" w:hAnsi="Time New Roman"/>
          <w:lang w:val="zh-CN"/>
        </w:rPr>
        <w:t>年关于人权维护者与经济、社会及文化权利的声明</w:t>
      </w:r>
      <w:r w:rsidR="000C5992" w:rsidRPr="00305D85">
        <w:rPr>
          <w:rStyle w:val="a8"/>
          <w:rFonts w:ascii="Time New Roman" w:eastAsia="黑体" w:hAnsi="Time New Roman"/>
          <w:color w:val="000000" w:themeColor="text1"/>
          <w:lang w:val="zh-CN"/>
        </w:rPr>
        <w:footnoteReference w:id="13"/>
      </w:r>
      <w:r w:rsidR="000C5992" w:rsidRPr="00305D85">
        <w:rPr>
          <w:rFonts w:ascii="Time New Roman" w:eastAsia="黑体" w:hAnsi="Time New Roman"/>
          <w:lang w:val="zh-CN"/>
        </w:rPr>
        <w:t>。</w:t>
      </w:r>
    </w:p>
    <w:p w14:paraId="79E324EA" w14:textId="77777777" w:rsidR="000C5992" w:rsidRPr="003E3659" w:rsidRDefault="000C5992" w:rsidP="00305D85">
      <w:pPr>
        <w:pStyle w:val="H23GC"/>
      </w:pPr>
      <w:r w:rsidRPr="003E3659">
        <w:rPr>
          <w:lang w:val="zh-CN"/>
        </w:rPr>
        <w:tab/>
      </w:r>
      <w:r w:rsidRPr="003E3659">
        <w:rPr>
          <w:lang w:val="zh-CN"/>
        </w:rPr>
        <w:tab/>
      </w:r>
      <w:r w:rsidRPr="003E3659">
        <w:rPr>
          <w:lang w:val="zh-CN"/>
        </w:rPr>
        <w:t>工商企业与人权</w:t>
      </w:r>
    </w:p>
    <w:p w14:paraId="1A0C122E" w14:textId="6F8C443F" w:rsidR="000C5992" w:rsidRPr="003E3659" w:rsidRDefault="0048713C" w:rsidP="00DA4106">
      <w:pPr>
        <w:pStyle w:val="SingleTxtGC"/>
        <w:rPr>
          <w:color w:val="000000" w:themeColor="text1"/>
        </w:rPr>
      </w:pPr>
      <w:r w:rsidRPr="003E3659">
        <w:rPr>
          <w:color w:val="000000" w:themeColor="text1"/>
          <w:lang w:val="zh-CN"/>
        </w:rPr>
        <w:t>17</w:t>
      </w:r>
      <w:r w:rsidR="000C5992" w:rsidRPr="003E3659">
        <w:rPr>
          <w:color w:val="000000" w:themeColor="text1"/>
          <w:lang w:val="zh-CN"/>
        </w:rPr>
        <w:t>.</w:t>
      </w:r>
      <w:r w:rsidR="000C5992" w:rsidRPr="003E3659">
        <w:rPr>
          <w:color w:val="000000" w:themeColor="text1"/>
          <w:lang w:val="zh-CN"/>
        </w:rPr>
        <w:tab/>
      </w:r>
      <w:r w:rsidR="000C5992" w:rsidRPr="003E3659">
        <w:rPr>
          <w:color w:val="000000" w:themeColor="text1"/>
          <w:lang w:val="zh-CN"/>
        </w:rPr>
        <w:t>委员会注意到与缔约国对话期间获得的资料，但感到关切的是，缔约国管辖下的工商企业没有充分履行人权尽责的法律义务，包括没有制定关于工商企业与人权的国家行动计划。委员会还感到关切的是，有报告称，在房地产和基础设施开发项目中，环境和所有权影响评估以及与受影响</w:t>
      </w:r>
      <w:r w:rsidR="000C5992" w:rsidRPr="003E3659">
        <w:rPr>
          <w:rFonts w:hint="eastAsia"/>
          <w:color w:val="000000" w:themeColor="text1"/>
          <w:lang w:val="zh-CN"/>
        </w:rPr>
        <w:t>地方</w:t>
      </w:r>
      <w:r w:rsidR="000C5992" w:rsidRPr="003E3659">
        <w:rPr>
          <w:color w:val="000000" w:themeColor="text1"/>
          <w:lang w:val="zh-CN"/>
        </w:rPr>
        <w:t>社区的协商并非总是有效，也并非总能防止违反《公约》义务的行为</w:t>
      </w:r>
      <w:r w:rsidR="000C5992" w:rsidRPr="003E3659">
        <w:rPr>
          <w:color w:val="000000" w:themeColor="text1"/>
          <w:lang w:val="zh-CN"/>
        </w:rPr>
        <w:t>(</w:t>
      </w:r>
      <w:r w:rsidR="000C5992" w:rsidRPr="003E3659">
        <w:rPr>
          <w:color w:val="000000" w:themeColor="text1"/>
          <w:lang w:val="zh-CN"/>
        </w:rPr>
        <w:t>第二条第一款</w:t>
      </w:r>
      <w:r w:rsidR="000C5992" w:rsidRPr="003E3659">
        <w:rPr>
          <w:color w:val="000000" w:themeColor="text1"/>
          <w:lang w:val="zh-CN"/>
        </w:rPr>
        <w:t>)</w:t>
      </w:r>
      <w:r w:rsidR="000C5992" w:rsidRPr="003E3659">
        <w:rPr>
          <w:color w:val="000000" w:themeColor="text1"/>
          <w:lang w:val="zh-CN"/>
        </w:rPr>
        <w:t>。</w:t>
      </w:r>
    </w:p>
    <w:p w14:paraId="5C223B36" w14:textId="5F783DC5" w:rsidR="000C5992" w:rsidRPr="00305D85" w:rsidRDefault="0048713C" w:rsidP="00305D85">
      <w:pPr>
        <w:pStyle w:val="SingleTxtGC"/>
        <w:rPr>
          <w:rFonts w:ascii="Time New Roman" w:eastAsia="黑体" w:hAnsi="Time New Roman" w:hint="eastAsia"/>
        </w:rPr>
      </w:pPr>
      <w:r w:rsidRPr="00305D85">
        <w:rPr>
          <w:rFonts w:ascii="Time New Roman" w:eastAsia="黑体" w:hAnsi="Time New Roman"/>
          <w:lang w:val="zh-CN"/>
        </w:rPr>
        <w:t>18</w:t>
      </w:r>
      <w:r w:rsidR="000C5992" w:rsidRPr="00305D85">
        <w:rPr>
          <w:rFonts w:ascii="Time New Roman" w:eastAsia="黑体" w:hAnsi="Time New Roman"/>
          <w:lang w:val="zh-CN"/>
        </w:rPr>
        <w:t>.</w:t>
      </w:r>
      <w:r w:rsidR="000C5992" w:rsidRPr="00305D85">
        <w:rPr>
          <w:rFonts w:ascii="Time New Roman" w:eastAsia="黑体" w:hAnsi="Time New Roman"/>
          <w:lang w:val="zh-CN"/>
        </w:rPr>
        <w:tab/>
      </w:r>
      <w:r w:rsidR="000C5992" w:rsidRPr="00305D85">
        <w:rPr>
          <w:rFonts w:ascii="Time New Roman" w:eastAsia="黑体" w:hAnsi="Time New Roman"/>
          <w:lang w:val="zh-CN"/>
        </w:rPr>
        <w:t>委员会建议缔约国：</w:t>
      </w:r>
    </w:p>
    <w:p w14:paraId="284671EB" w14:textId="4D585EC6" w:rsidR="000C5992" w:rsidRPr="00305D85" w:rsidRDefault="00305D85" w:rsidP="00305D85">
      <w:pPr>
        <w:pStyle w:val="SingleTxtGC"/>
        <w:rPr>
          <w:rFonts w:ascii="Time New Roman" w:eastAsia="黑体" w:hAnsi="Time New Roman" w:hint="eastAsia"/>
        </w:rPr>
      </w:pPr>
      <w:r>
        <w:rPr>
          <w:rFonts w:ascii="Time New Roman" w:eastAsia="黑体" w:hAnsi="Time New Roman"/>
          <w:lang w:val="zh-CN"/>
        </w:rPr>
        <w:tab/>
      </w:r>
      <w:r w:rsidR="000C5992" w:rsidRPr="00305D85">
        <w:rPr>
          <w:rFonts w:ascii="Time New Roman" w:eastAsia="黑体" w:hAnsi="Time New Roman"/>
          <w:lang w:val="zh-CN"/>
        </w:rPr>
        <w:t>(</w:t>
      </w:r>
      <w:r w:rsidR="0048713C" w:rsidRPr="00305D85">
        <w:rPr>
          <w:rFonts w:ascii="Time New Roman" w:eastAsia="黑体" w:hAnsi="Time New Roman"/>
          <w:lang w:val="zh-CN"/>
        </w:rPr>
        <w:t>a</w:t>
      </w:r>
      <w:r w:rsidR="000C5992" w:rsidRPr="00305D85">
        <w:rPr>
          <w:rFonts w:ascii="Time New Roman" w:eastAsia="黑体" w:hAnsi="Time New Roman"/>
          <w:lang w:val="zh-CN"/>
        </w:rPr>
        <w:t>)</w:t>
      </w:r>
      <w:r w:rsidR="000C5992" w:rsidRPr="00305D85">
        <w:rPr>
          <w:rFonts w:ascii="Time New Roman" w:eastAsia="黑体" w:hAnsi="Time New Roman"/>
          <w:lang w:val="zh-CN"/>
        </w:rPr>
        <w:tab/>
      </w:r>
      <w:r w:rsidR="000C5992" w:rsidRPr="00305D85">
        <w:rPr>
          <w:rFonts w:ascii="Time New Roman" w:eastAsia="黑体" w:hAnsi="Time New Roman"/>
          <w:lang w:val="zh-CN"/>
        </w:rPr>
        <w:t>为在缔约国开展经营活动的公司设立明确的监管框架，确保其活动促进经济、社会和文化权利的享有而不是带来消极影响；</w:t>
      </w:r>
    </w:p>
    <w:p w14:paraId="318CFC0B" w14:textId="5238B4C2" w:rsidR="000C5992" w:rsidRPr="00305D85" w:rsidRDefault="00305D85" w:rsidP="00305D85">
      <w:pPr>
        <w:pStyle w:val="SingleTxtGC"/>
        <w:rPr>
          <w:rFonts w:ascii="Time New Roman" w:eastAsia="黑体" w:hAnsi="Time New Roman" w:hint="eastAsia"/>
        </w:rPr>
      </w:pPr>
      <w:r>
        <w:rPr>
          <w:rFonts w:ascii="Time New Roman" w:eastAsia="黑体" w:hAnsi="Time New Roman"/>
          <w:lang w:val="zh-CN"/>
        </w:rPr>
        <w:tab/>
      </w:r>
      <w:r w:rsidR="000C5992" w:rsidRPr="00305D85">
        <w:rPr>
          <w:rFonts w:ascii="Time New Roman" w:eastAsia="黑体" w:hAnsi="Time New Roman"/>
          <w:lang w:val="zh-CN"/>
        </w:rPr>
        <w:t>(</w:t>
      </w:r>
      <w:r w:rsidR="0048713C" w:rsidRPr="00305D85">
        <w:rPr>
          <w:rFonts w:ascii="Time New Roman" w:eastAsia="黑体" w:hAnsi="Time New Roman"/>
          <w:lang w:val="zh-CN"/>
        </w:rPr>
        <w:t>b</w:t>
      </w:r>
      <w:r w:rsidR="000C5992" w:rsidRPr="00305D85">
        <w:rPr>
          <w:rFonts w:ascii="Time New Roman" w:eastAsia="黑体" w:hAnsi="Time New Roman"/>
          <w:lang w:val="zh-CN"/>
        </w:rPr>
        <w:t>)</w:t>
      </w:r>
      <w:r w:rsidR="000C5992" w:rsidRPr="00305D85">
        <w:rPr>
          <w:rFonts w:ascii="Time New Roman" w:eastAsia="黑体" w:hAnsi="Time New Roman"/>
          <w:lang w:val="zh-CN"/>
        </w:rPr>
        <w:tab/>
      </w:r>
      <w:r w:rsidR="000C5992" w:rsidRPr="00305D85">
        <w:rPr>
          <w:rFonts w:ascii="Time New Roman" w:eastAsia="黑体" w:hAnsi="Time New Roman"/>
          <w:lang w:val="zh-CN"/>
        </w:rPr>
        <w:t>通过一项关于工商企业与人权的国家行动计划；</w:t>
      </w:r>
    </w:p>
    <w:p w14:paraId="08AE0A44" w14:textId="647B66B8" w:rsidR="000C5992" w:rsidRPr="00305D85" w:rsidRDefault="00305D85" w:rsidP="00305D85">
      <w:pPr>
        <w:pStyle w:val="SingleTxtGC"/>
        <w:rPr>
          <w:rFonts w:ascii="Time New Roman" w:eastAsia="黑体" w:hAnsi="Time New Roman" w:hint="eastAsia"/>
        </w:rPr>
      </w:pPr>
      <w:r>
        <w:rPr>
          <w:rFonts w:ascii="Time New Roman" w:eastAsia="黑体" w:hAnsi="Time New Roman"/>
          <w:lang w:val="zh-CN"/>
        </w:rPr>
        <w:tab/>
      </w:r>
      <w:r w:rsidR="000C5992" w:rsidRPr="00305D85">
        <w:rPr>
          <w:rFonts w:ascii="Time New Roman" w:eastAsia="黑体" w:hAnsi="Time New Roman"/>
          <w:lang w:val="zh-CN"/>
        </w:rPr>
        <w:t>(</w:t>
      </w:r>
      <w:r w:rsidR="0048713C" w:rsidRPr="00305D85">
        <w:rPr>
          <w:rFonts w:ascii="Time New Roman" w:eastAsia="黑体" w:hAnsi="Time New Roman"/>
          <w:lang w:val="zh-CN"/>
        </w:rPr>
        <w:t>c</w:t>
      </w:r>
      <w:r w:rsidR="000C5992" w:rsidRPr="00305D85">
        <w:rPr>
          <w:rFonts w:ascii="Time New Roman" w:eastAsia="黑体" w:hAnsi="Time New Roman"/>
          <w:lang w:val="zh-CN"/>
        </w:rPr>
        <w:t>)</w:t>
      </w:r>
      <w:r w:rsidR="000C5992" w:rsidRPr="00305D85">
        <w:rPr>
          <w:rFonts w:ascii="Time New Roman" w:eastAsia="黑体" w:hAnsi="Time New Roman"/>
          <w:lang w:val="zh-CN"/>
        </w:rPr>
        <w:tab/>
      </w:r>
      <w:r w:rsidR="000C5992" w:rsidRPr="00305D85">
        <w:rPr>
          <w:rFonts w:ascii="Time New Roman" w:eastAsia="黑体" w:hAnsi="Time New Roman"/>
          <w:lang w:val="zh-CN"/>
        </w:rPr>
        <w:t>确保在缔约国经营、在缔约国管辖范围内注册和在国外经营的工商企业实体，包括其次级供应商以及供资机构，对侵犯经济、社会和文化权利的行为负责，并在房地产和基础设施项目中特别注意土著人民和农民的土地权利、对环境的影响和征用，以及建立监督和监测机制，调查和制裁相关工商企业的有害活动；</w:t>
      </w:r>
    </w:p>
    <w:p w14:paraId="17CC8522" w14:textId="6D207E6D" w:rsidR="000C5992" w:rsidRPr="00305D85" w:rsidRDefault="00305D85" w:rsidP="00305D85">
      <w:pPr>
        <w:pStyle w:val="SingleTxtGC"/>
        <w:rPr>
          <w:rFonts w:ascii="Time New Roman" w:eastAsia="黑体" w:hAnsi="Time New Roman" w:hint="eastAsia"/>
        </w:rPr>
      </w:pPr>
      <w:r>
        <w:rPr>
          <w:rFonts w:ascii="Time New Roman" w:eastAsia="黑体" w:hAnsi="Time New Roman"/>
          <w:lang w:val="zh-CN"/>
        </w:rPr>
        <w:tab/>
      </w:r>
      <w:r w:rsidR="000C5992" w:rsidRPr="00305D85">
        <w:rPr>
          <w:rFonts w:ascii="Time New Roman" w:eastAsia="黑体" w:hAnsi="Time New Roman"/>
          <w:lang w:val="zh-CN"/>
        </w:rPr>
        <w:t>(</w:t>
      </w:r>
      <w:r w:rsidR="0048713C" w:rsidRPr="00305D85">
        <w:rPr>
          <w:rFonts w:ascii="Time New Roman" w:eastAsia="黑体" w:hAnsi="Time New Roman"/>
          <w:lang w:val="zh-CN"/>
        </w:rPr>
        <w:t>d</w:t>
      </w:r>
      <w:r w:rsidR="000C5992" w:rsidRPr="00305D85">
        <w:rPr>
          <w:rFonts w:ascii="Time New Roman" w:eastAsia="黑体" w:hAnsi="Time New Roman"/>
          <w:lang w:val="zh-CN"/>
        </w:rPr>
        <w:t>)</w:t>
      </w:r>
      <w:r w:rsidR="000C5992" w:rsidRPr="00305D85">
        <w:rPr>
          <w:rFonts w:ascii="Time New Roman" w:eastAsia="黑体" w:hAnsi="Time New Roman"/>
          <w:lang w:val="zh-CN"/>
        </w:rPr>
        <w:tab/>
      </w:r>
      <w:r w:rsidR="000C5992" w:rsidRPr="00305D85">
        <w:rPr>
          <w:rFonts w:ascii="Time New Roman" w:eastAsia="黑体" w:hAnsi="Time New Roman"/>
          <w:lang w:val="zh-CN"/>
        </w:rPr>
        <w:t>确保此类侵权行为的受害者能够利用有效的申诉机制和负担得起的有效补救办法，包括司法救济和适当赔偿。</w:t>
      </w:r>
    </w:p>
    <w:p w14:paraId="1C1C2632" w14:textId="30EE3E9A" w:rsidR="000C5992" w:rsidRPr="003E3659" w:rsidRDefault="0048713C" w:rsidP="00DA4106">
      <w:pPr>
        <w:pStyle w:val="SingleTxtGC"/>
        <w:rPr>
          <w:color w:val="000000" w:themeColor="text1"/>
        </w:rPr>
      </w:pPr>
      <w:r w:rsidRPr="003E3659">
        <w:rPr>
          <w:color w:val="000000" w:themeColor="text1"/>
          <w:lang w:val="zh-CN"/>
        </w:rPr>
        <w:t>19</w:t>
      </w:r>
      <w:r w:rsidR="000C5992" w:rsidRPr="003E3659">
        <w:rPr>
          <w:color w:val="000000" w:themeColor="text1"/>
          <w:lang w:val="zh-CN"/>
        </w:rPr>
        <w:t>.</w:t>
      </w:r>
      <w:r w:rsidR="000C5992" w:rsidRPr="003E3659">
        <w:rPr>
          <w:color w:val="000000" w:themeColor="text1"/>
          <w:lang w:val="zh-CN"/>
        </w:rPr>
        <w:tab/>
      </w:r>
      <w:r w:rsidR="000C5992" w:rsidRPr="003E3659">
        <w:rPr>
          <w:color w:val="000000" w:themeColor="text1"/>
          <w:lang w:val="zh-CN"/>
        </w:rPr>
        <w:t>委员会注意到与缔约国对话期间获得的资料，但仍然关切的是，缔约国没有充分采取有效措施确保在缔约国合法注册的国有和私营公司，特别是但不限于从事原材料开采、建筑和基础设施项目的公司在国外开展经营活动时尊重经济、社会和文化权利</w:t>
      </w:r>
      <w:r w:rsidR="000C5992" w:rsidRPr="003E3659">
        <w:rPr>
          <w:color w:val="000000" w:themeColor="text1"/>
          <w:lang w:val="zh-CN"/>
        </w:rPr>
        <w:t>(</w:t>
      </w:r>
      <w:r w:rsidR="000C5992" w:rsidRPr="003E3659">
        <w:rPr>
          <w:color w:val="000000" w:themeColor="text1"/>
          <w:lang w:val="zh-CN"/>
        </w:rPr>
        <w:t>第二条第一款</w:t>
      </w:r>
      <w:r w:rsidR="000C5992" w:rsidRPr="003E3659">
        <w:rPr>
          <w:color w:val="000000" w:themeColor="text1"/>
          <w:lang w:val="zh-CN"/>
        </w:rPr>
        <w:t>)</w:t>
      </w:r>
      <w:r w:rsidR="000C5992" w:rsidRPr="003E3659">
        <w:rPr>
          <w:color w:val="000000" w:themeColor="text1"/>
          <w:lang w:val="zh-CN"/>
        </w:rPr>
        <w:t>。</w:t>
      </w:r>
    </w:p>
    <w:p w14:paraId="7EF21285" w14:textId="5ACDE39E" w:rsidR="000C5992" w:rsidRPr="00305D85" w:rsidRDefault="0048713C" w:rsidP="00305D85">
      <w:pPr>
        <w:pStyle w:val="SingleTxtGC"/>
        <w:rPr>
          <w:rFonts w:ascii="Time New Roman" w:eastAsia="黑体" w:hAnsi="Time New Roman" w:hint="eastAsia"/>
        </w:rPr>
      </w:pPr>
      <w:r w:rsidRPr="00305D85">
        <w:rPr>
          <w:rFonts w:ascii="Time New Roman" w:eastAsia="黑体" w:hAnsi="Time New Roman"/>
          <w:lang w:val="zh-CN"/>
        </w:rPr>
        <w:t>2</w:t>
      </w:r>
      <w:r w:rsidR="000C5992" w:rsidRPr="00305D85">
        <w:rPr>
          <w:rFonts w:ascii="Time New Roman" w:eastAsia="黑体" w:hAnsi="Time New Roman"/>
          <w:lang w:val="zh-CN"/>
        </w:rPr>
        <w:t>0.</w:t>
      </w:r>
      <w:r w:rsidR="000C5992" w:rsidRPr="00305D85">
        <w:rPr>
          <w:rFonts w:ascii="Time New Roman" w:eastAsia="黑体" w:hAnsi="Time New Roman"/>
          <w:lang w:val="zh-CN"/>
        </w:rPr>
        <w:tab/>
      </w:r>
      <w:r w:rsidR="000C5992" w:rsidRPr="00305D85">
        <w:rPr>
          <w:rFonts w:ascii="Time New Roman" w:eastAsia="黑体" w:hAnsi="Time New Roman"/>
          <w:lang w:val="zh-CN"/>
        </w:rPr>
        <w:t>委员会回顾其建议</w:t>
      </w:r>
      <w:r w:rsidR="000C5992" w:rsidRPr="00305D85">
        <w:rPr>
          <w:rStyle w:val="a8"/>
          <w:rFonts w:ascii="Time New Roman" w:eastAsia="黑体" w:hAnsi="Time New Roman"/>
          <w:color w:val="000000" w:themeColor="text1"/>
          <w:lang w:val="zh-CN"/>
        </w:rPr>
        <w:footnoteReference w:id="14"/>
      </w:r>
      <w:r w:rsidR="000C5992" w:rsidRPr="00305D85">
        <w:rPr>
          <w:rFonts w:ascii="Time New Roman" w:eastAsia="黑体" w:hAnsi="Time New Roman"/>
          <w:lang w:val="zh-CN"/>
        </w:rPr>
        <w:t>，即缔约国应采取适当的立法和行政措施，确保在缔约国合法注册和</w:t>
      </w:r>
      <w:r w:rsidR="000C5992" w:rsidRPr="00305D85">
        <w:rPr>
          <w:rFonts w:ascii="Time New Roman" w:eastAsia="黑体" w:hAnsi="Time New Roman"/>
          <w:lang w:val="zh-CN"/>
        </w:rPr>
        <w:t>/</w:t>
      </w:r>
      <w:r w:rsidR="000C5992" w:rsidRPr="00305D85">
        <w:rPr>
          <w:rFonts w:ascii="Time New Roman" w:eastAsia="黑体" w:hAnsi="Time New Roman"/>
          <w:lang w:val="zh-CN"/>
        </w:rPr>
        <w:t>或国有的工商企业实体、其子公司以及次级供应商，特别是但不限于从事原材料开采、建筑和基础设施项目的公司对在国外经营活动中侵犯经济、社会和文化权利的行为承担法律责任。</w:t>
      </w:r>
    </w:p>
    <w:p w14:paraId="27BD67A9" w14:textId="24C04736" w:rsidR="000C5992" w:rsidRPr="00305D85" w:rsidRDefault="0048713C" w:rsidP="00305D85">
      <w:pPr>
        <w:pStyle w:val="SingleTxtGC"/>
        <w:rPr>
          <w:rFonts w:ascii="Time New Roman" w:eastAsia="黑体" w:hAnsi="Time New Roman" w:hint="eastAsia"/>
        </w:rPr>
      </w:pPr>
      <w:r w:rsidRPr="00305D85">
        <w:rPr>
          <w:rFonts w:ascii="Time New Roman" w:eastAsia="黑体" w:hAnsi="Time New Roman"/>
          <w:lang w:val="zh-CN"/>
        </w:rPr>
        <w:t>21</w:t>
      </w:r>
      <w:r w:rsidR="000C5992" w:rsidRPr="00305D85">
        <w:rPr>
          <w:rFonts w:ascii="Time New Roman" w:eastAsia="黑体" w:hAnsi="Time New Roman"/>
          <w:lang w:val="zh-CN"/>
        </w:rPr>
        <w:t>.</w:t>
      </w:r>
      <w:r w:rsidR="000C5992" w:rsidRPr="00305D85">
        <w:rPr>
          <w:rFonts w:ascii="Time New Roman" w:eastAsia="黑体" w:hAnsi="Time New Roman"/>
          <w:lang w:val="zh-CN"/>
        </w:rPr>
        <w:tab/>
      </w:r>
      <w:r w:rsidR="000C5992" w:rsidRPr="00305D85">
        <w:rPr>
          <w:rFonts w:ascii="Time New Roman" w:eastAsia="黑体" w:hAnsi="Time New Roman"/>
          <w:lang w:val="zh-CN"/>
        </w:rPr>
        <w:t>委员会鼓励缔约国</w:t>
      </w:r>
      <w:r w:rsidR="000C5992" w:rsidRPr="00305D85">
        <w:rPr>
          <w:rFonts w:ascii="Time New Roman" w:eastAsia="黑体" w:hAnsi="Time New Roman" w:hint="eastAsia"/>
          <w:lang w:val="zh-CN"/>
        </w:rPr>
        <w:t>以</w:t>
      </w:r>
      <w:r w:rsidR="000C5992" w:rsidRPr="00305D85">
        <w:rPr>
          <w:rFonts w:ascii="Time New Roman" w:eastAsia="黑体" w:hAnsi="Time New Roman"/>
          <w:lang w:val="zh-CN"/>
        </w:rPr>
        <w:t>委员会关于国家在工商活动中履行《经济社会文化权利国际公约》规定的义务的第</w:t>
      </w:r>
      <w:r w:rsidRPr="00305D85">
        <w:rPr>
          <w:rFonts w:ascii="Time New Roman" w:eastAsia="黑体" w:hAnsi="Time New Roman"/>
          <w:lang w:val="zh-CN"/>
        </w:rPr>
        <w:t>24</w:t>
      </w:r>
      <w:r w:rsidR="000C5992" w:rsidRPr="00305D85">
        <w:rPr>
          <w:rFonts w:ascii="Time New Roman" w:eastAsia="黑体" w:hAnsi="Time New Roman"/>
          <w:lang w:val="zh-CN"/>
        </w:rPr>
        <w:t>号一般性意见</w:t>
      </w:r>
      <w:r w:rsidRPr="00305D85">
        <w:rPr>
          <w:rFonts w:ascii="Time New Roman" w:eastAsia="黑体" w:hAnsi="Time New Roman"/>
          <w:lang w:val="zh-CN"/>
        </w:rPr>
        <w:t>(2</w:t>
      </w:r>
      <w:r w:rsidR="000C5992" w:rsidRPr="00305D85">
        <w:rPr>
          <w:rFonts w:ascii="Time New Roman" w:eastAsia="黑体" w:hAnsi="Time New Roman"/>
          <w:lang w:val="zh-CN"/>
        </w:rPr>
        <w:t>0</w:t>
      </w:r>
      <w:r w:rsidRPr="00305D85">
        <w:rPr>
          <w:rFonts w:ascii="Time New Roman" w:eastAsia="黑体" w:hAnsi="Time New Roman"/>
          <w:lang w:val="zh-CN"/>
        </w:rPr>
        <w:t>17</w:t>
      </w:r>
      <w:r w:rsidR="000C5992" w:rsidRPr="00305D85">
        <w:rPr>
          <w:rFonts w:ascii="Time New Roman" w:eastAsia="黑体" w:hAnsi="Time New Roman"/>
          <w:lang w:val="zh-CN"/>
        </w:rPr>
        <w:t>年</w:t>
      </w:r>
      <w:r w:rsidRPr="00305D85">
        <w:rPr>
          <w:rFonts w:ascii="Time New Roman" w:eastAsia="黑体" w:hAnsi="Time New Roman"/>
          <w:lang w:val="zh-CN"/>
        </w:rPr>
        <w:t>)</w:t>
      </w:r>
      <w:r w:rsidR="000C5992" w:rsidRPr="00305D85">
        <w:rPr>
          <w:rFonts w:ascii="Time New Roman" w:eastAsia="黑体" w:hAnsi="Time New Roman" w:hint="eastAsia"/>
          <w:lang w:val="zh-CN"/>
        </w:rPr>
        <w:t>为指导并予以遵循</w:t>
      </w:r>
      <w:r w:rsidR="000C5992" w:rsidRPr="00305D85">
        <w:rPr>
          <w:rFonts w:ascii="Time New Roman" w:eastAsia="黑体" w:hAnsi="Time New Roman"/>
          <w:lang w:val="zh-CN"/>
        </w:rPr>
        <w:t>。</w:t>
      </w:r>
    </w:p>
    <w:p w14:paraId="283E953D" w14:textId="41DFE79C" w:rsidR="000C5992" w:rsidRPr="003E3659" w:rsidRDefault="000C5992" w:rsidP="00305D85">
      <w:pPr>
        <w:pStyle w:val="H23GC"/>
      </w:pPr>
      <w:r w:rsidRPr="003E3659">
        <w:rPr>
          <w:lang w:val="zh-CN"/>
        </w:rPr>
        <w:tab/>
      </w:r>
      <w:r w:rsidRPr="003E3659">
        <w:rPr>
          <w:lang w:val="zh-CN"/>
        </w:rPr>
        <w:tab/>
      </w:r>
      <w:r w:rsidR="0048713C" w:rsidRPr="003E3659">
        <w:rPr>
          <w:rFonts w:hint="eastAsia"/>
          <w:lang w:val="zh-CN"/>
        </w:rPr>
        <w:t>“</w:t>
      </w:r>
      <w:r w:rsidRPr="003E3659">
        <w:rPr>
          <w:lang w:val="zh-CN"/>
        </w:rPr>
        <w:t>一带一路</w:t>
      </w:r>
      <w:r w:rsidR="0048713C" w:rsidRPr="003E3659">
        <w:rPr>
          <w:rFonts w:hint="eastAsia"/>
          <w:lang w:val="zh-CN"/>
        </w:rPr>
        <w:t>”</w:t>
      </w:r>
      <w:r w:rsidRPr="003E3659">
        <w:rPr>
          <w:lang w:val="zh-CN"/>
        </w:rPr>
        <w:t>倡议</w:t>
      </w:r>
    </w:p>
    <w:p w14:paraId="03F00CA5" w14:textId="033DEE20" w:rsidR="000C5992" w:rsidRPr="003E3659" w:rsidRDefault="0048713C" w:rsidP="00DA4106">
      <w:pPr>
        <w:pStyle w:val="SingleTxtGC"/>
        <w:rPr>
          <w:color w:val="000000" w:themeColor="text1"/>
        </w:rPr>
      </w:pPr>
      <w:r w:rsidRPr="003E3659">
        <w:rPr>
          <w:color w:val="000000" w:themeColor="text1"/>
          <w:lang w:val="zh-CN"/>
        </w:rPr>
        <w:t>22</w:t>
      </w:r>
      <w:r w:rsidR="000C5992" w:rsidRPr="003E3659">
        <w:rPr>
          <w:color w:val="000000" w:themeColor="text1"/>
          <w:lang w:val="zh-CN"/>
        </w:rPr>
        <w:t>.</w:t>
      </w:r>
      <w:r w:rsidR="000C5992" w:rsidRPr="003E3659">
        <w:rPr>
          <w:color w:val="000000" w:themeColor="text1"/>
          <w:lang w:val="zh-CN"/>
        </w:rPr>
        <w:tab/>
      </w:r>
      <w:r w:rsidR="000C5992" w:rsidRPr="003E3659">
        <w:rPr>
          <w:color w:val="000000" w:themeColor="text1"/>
          <w:lang w:val="zh-CN"/>
        </w:rPr>
        <w:t>委员会注意到与缔约国对话期间获得的资料，但感到关切的是，有报告称，缔约国在</w:t>
      </w:r>
      <w:r w:rsidRPr="003E3659">
        <w:rPr>
          <w:rFonts w:hint="eastAsia"/>
          <w:color w:val="000000" w:themeColor="text1"/>
          <w:lang w:val="zh-CN"/>
        </w:rPr>
        <w:t>“</w:t>
      </w:r>
      <w:r w:rsidR="000C5992" w:rsidRPr="003E3659">
        <w:rPr>
          <w:color w:val="000000" w:themeColor="text1"/>
          <w:lang w:val="zh-CN"/>
        </w:rPr>
        <w:t>一带一路</w:t>
      </w:r>
      <w:r w:rsidRPr="003E3659">
        <w:rPr>
          <w:rFonts w:hint="eastAsia"/>
          <w:color w:val="000000" w:themeColor="text1"/>
          <w:lang w:val="zh-CN"/>
        </w:rPr>
        <w:t>”</w:t>
      </w:r>
      <w:r w:rsidR="000C5992" w:rsidRPr="003E3659">
        <w:rPr>
          <w:color w:val="000000" w:themeColor="text1"/>
          <w:lang w:val="zh-CN"/>
        </w:rPr>
        <w:t>倡议下为第三国发展基础设施的贷款做法和贷款条件产生了负面影响，对第三国经济、社会和文化权利的享有</w:t>
      </w:r>
      <w:r w:rsidR="000C5992" w:rsidRPr="003E3659">
        <w:rPr>
          <w:rFonts w:hint="eastAsia"/>
          <w:color w:val="000000" w:themeColor="text1"/>
          <w:lang w:val="zh-CN"/>
        </w:rPr>
        <w:t>造成</w:t>
      </w:r>
      <w:r w:rsidR="000C5992" w:rsidRPr="003E3659">
        <w:rPr>
          <w:color w:val="000000" w:themeColor="text1"/>
          <w:lang w:val="zh-CN"/>
        </w:rPr>
        <w:t>不利影响。令人关切的问题包括，缺乏透明度、腐败以及某些项目对借款国来说不具可行性并且成本效益率低，其</w:t>
      </w:r>
      <w:r w:rsidR="000C5992" w:rsidRPr="003E3659">
        <w:rPr>
          <w:rFonts w:hint="eastAsia"/>
          <w:color w:val="000000" w:themeColor="text1"/>
          <w:lang w:val="zh-CN"/>
        </w:rPr>
        <w:t>中的</w:t>
      </w:r>
      <w:r w:rsidR="000C5992" w:rsidRPr="003E3659">
        <w:rPr>
          <w:color w:val="000000" w:themeColor="text1"/>
          <w:lang w:val="zh-CN"/>
        </w:rPr>
        <w:t>原因包括必须使用缔约国的供应商和工人等贷款条件。委员会还感到关切的是，贷款导致借款国的债务水平不可持续</w:t>
      </w:r>
      <w:r w:rsidR="000C5992" w:rsidRPr="003E3659">
        <w:rPr>
          <w:color w:val="000000" w:themeColor="text1"/>
          <w:lang w:val="zh-CN"/>
        </w:rPr>
        <w:t>(</w:t>
      </w:r>
      <w:r w:rsidR="000C5992" w:rsidRPr="003E3659">
        <w:rPr>
          <w:color w:val="000000" w:themeColor="text1"/>
          <w:lang w:val="zh-CN"/>
        </w:rPr>
        <w:t>第二条第一款</w:t>
      </w:r>
      <w:r w:rsidR="000C5992" w:rsidRPr="003E3659">
        <w:rPr>
          <w:color w:val="000000" w:themeColor="text1"/>
          <w:lang w:val="zh-CN"/>
        </w:rPr>
        <w:t>)</w:t>
      </w:r>
      <w:r w:rsidR="000C5992" w:rsidRPr="003E3659">
        <w:rPr>
          <w:color w:val="000000" w:themeColor="text1"/>
          <w:lang w:val="zh-CN"/>
        </w:rPr>
        <w:t>。</w:t>
      </w:r>
    </w:p>
    <w:p w14:paraId="2B21D45C" w14:textId="587EA6FC" w:rsidR="000C5992" w:rsidRPr="00305D85" w:rsidRDefault="0048713C" w:rsidP="00305D85">
      <w:pPr>
        <w:pStyle w:val="SingleTxtGC"/>
        <w:rPr>
          <w:rFonts w:ascii="Time New Roman" w:eastAsia="黑体" w:hAnsi="Time New Roman" w:hint="eastAsia"/>
        </w:rPr>
      </w:pPr>
      <w:r w:rsidRPr="00305D85">
        <w:rPr>
          <w:rFonts w:ascii="Time New Roman" w:eastAsia="黑体" w:hAnsi="Time New Roman"/>
          <w:lang w:val="zh-CN"/>
        </w:rPr>
        <w:t>23</w:t>
      </w:r>
      <w:r w:rsidR="000C5992" w:rsidRPr="00305D85">
        <w:rPr>
          <w:rFonts w:ascii="Time New Roman" w:eastAsia="黑体" w:hAnsi="Time New Roman"/>
          <w:lang w:val="zh-CN"/>
        </w:rPr>
        <w:t>.</w:t>
      </w:r>
      <w:r w:rsidR="000C5992" w:rsidRPr="00305D85">
        <w:rPr>
          <w:rFonts w:ascii="Time New Roman" w:eastAsia="黑体" w:hAnsi="Time New Roman"/>
          <w:lang w:val="zh-CN"/>
        </w:rPr>
        <w:tab/>
      </w:r>
      <w:r w:rsidR="000C5992" w:rsidRPr="00305D85">
        <w:rPr>
          <w:rFonts w:ascii="Time New Roman" w:eastAsia="黑体" w:hAnsi="Time New Roman"/>
          <w:lang w:val="zh-CN"/>
        </w:rPr>
        <w:t>委员会建议缔约国：</w:t>
      </w:r>
    </w:p>
    <w:p w14:paraId="4BDC8CA9" w14:textId="129F16C8" w:rsidR="000C5992" w:rsidRPr="00305D85" w:rsidRDefault="00305D85" w:rsidP="00305D85">
      <w:pPr>
        <w:pStyle w:val="SingleTxtGC"/>
        <w:rPr>
          <w:rFonts w:ascii="Time New Roman" w:eastAsia="黑体" w:hAnsi="Time New Roman" w:hint="eastAsia"/>
        </w:rPr>
      </w:pPr>
      <w:r>
        <w:rPr>
          <w:rFonts w:ascii="Time New Roman" w:eastAsia="黑体" w:hAnsi="Time New Roman"/>
          <w:lang w:val="zh-CN"/>
        </w:rPr>
        <w:tab/>
      </w:r>
      <w:r w:rsidR="000C5992" w:rsidRPr="00305D85">
        <w:rPr>
          <w:rFonts w:ascii="Time New Roman" w:eastAsia="黑体" w:hAnsi="Time New Roman"/>
          <w:lang w:val="zh-CN"/>
        </w:rPr>
        <w:t>(</w:t>
      </w:r>
      <w:r w:rsidR="0048713C" w:rsidRPr="00305D85">
        <w:rPr>
          <w:rFonts w:ascii="Time New Roman" w:eastAsia="黑体" w:hAnsi="Time New Roman"/>
          <w:lang w:val="zh-CN"/>
        </w:rPr>
        <w:t>a</w:t>
      </w:r>
      <w:r w:rsidR="000C5992" w:rsidRPr="00305D85">
        <w:rPr>
          <w:rFonts w:ascii="Time New Roman" w:eastAsia="黑体" w:hAnsi="Time New Roman"/>
          <w:lang w:val="zh-CN"/>
        </w:rPr>
        <w:t>)</w:t>
      </w:r>
      <w:r w:rsidR="000C5992" w:rsidRPr="00305D85">
        <w:rPr>
          <w:rFonts w:ascii="Time New Roman" w:eastAsia="黑体" w:hAnsi="Time New Roman"/>
          <w:lang w:val="zh-CN"/>
        </w:rPr>
        <w:tab/>
      </w:r>
      <w:r w:rsidR="000C5992" w:rsidRPr="00305D85">
        <w:rPr>
          <w:rFonts w:ascii="Time New Roman" w:eastAsia="黑体" w:hAnsi="Time New Roman"/>
          <w:lang w:val="zh-CN"/>
        </w:rPr>
        <w:t>审查目前的贷款偿还条件，确保借款国不会因不可持续的债务而负担过重，特别是在全球利率上升的情况下，并考虑在这方面与其他缔约国和国际伙伴进行协调；</w:t>
      </w:r>
    </w:p>
    <w:p w14:paraId="670D14EC" w14:textId="7C39C1CE" w:rsidR="000C5992" w:rsidRPr="00305D85" w:rsidRDefault="00305D85" w:rsidP="00305D85">
      <w:pPr>
        <w:pStyle w:val="SingleTxtGC"/>
        <w:rPr>
          <w:rFonts w:ascii="Time New Roman" w:eastAsia="黑体" w:hAnsi="Time New Roman" w:hint="eastAsia"/>
        </w:rPr>
      </w:pPr>
      <w:r>
        <w:rPr>
          <w:rFonts w:ascii="Time New Roman" w:eastAsia="黑体" w:hAnsi="Time New Roman"/>
          <w:lang w:val="zh-CN"/>
        </w:rPr>
        <w:tab/>
      </w:r>
      <w:r w:rsidR="000C5992" w:rsidRPr="00305D85">
        <w:rPr>
          <w:rFonts w:ascii="Time New Roman" w:eastAsia="黑体" w:hAnsi="Time New Roman"/>
          <w:lang w:val="zh-CN"/>
        </w:rPr>
        <w:t>(</w:t>
      </w:r>
      <w:r w:rsidR="0048713C" w:rsidRPr="00305D85">
        <w:rPr>
          <w:rFonts w:ascii="Time New Roman" w:eastAsia="黑体" w:hAnsi="Time New Roman"/>
          <w:lang w:val="zh-CN"/>
        </w:rPr>
        <w:t>b</w:t>
      </w:r>
      <w:r w:rsidR="000C5992" w:rsidRPr="00305D85">
        <w:rPr>
          <w:rFonts w:ascii="Time New Roman" w:eastAsia="黑体" w:hAnsi="Time New Roman"/>
          <w:lang w:val="zh-CN"/>
        </w:rPr>
        <w:t>)</w:t>
      </w:r>
      <w:r w:rsidR="000C5992" w:rsidRPr="00305D85">
        <w:rPr>
          <w:rFonts w:ascii="Time New Roman" w:eastAsia="黑体" w:hAnsi="Time New Roman"/>
          <w:lang w:val="zh-CN"/>
        </w:rPr>
        <w:tab/>
      </w:r>
      <w:r w:rsidR="000C5992" w:rsidRPr="00305D85">
        <w:rPr>
          <w:rFonts w:ascii="Time New Roman" w:eastAsia="黑体" w:hAnsi="Time New Roman"/>
          <w:lang w:val="zh-CN"/>
        </w:rPr>
        <w:t>确保以国际最佳做法进行今后的贷款谈判，以保护和促进经济、社会和文化权利的享有，包括为此开展没有腐败的透明程序；</w:t>
      </w:r>
    </w:p>
    <w:p w14:paraId="7BE8804A" w14:textId="4ECD0328" w:rsidR="000C5992" w:rsidRPr="00305D85" w:rsidRDefault="00305D85" w:rsidP="00305D85">
      <w:pPr>
        <w:pStyle w:val="SingleTxtGC"/>
        <w:rPr>
          <w:rFonts w:ascii="Time New Roman" w:eastAsia="黑体" w:hAnsi="Time New Roman" w:hint="eastAsia"/>
        </w:rPr>
      </w:pPr>
      <w:r>
        <w:rPr>
          <w:rFonts w:ascii="Time New Roman" w:eastAsia="黑体" w:hAnsi="Time New Roman"/>
          <w:lang w:val="zh-CN"/>
        </w:rPr>
        <w:tab/>
      </w:r>
      <w:r w:rsidR="000C5992" w:rsidRPr="00305D85">
        <w:rPr>
          <w:rFonts w:ascii="Time New Roman" w:eastAsia="黑体" w:hAnsi="Time New Roman"/>
          <w:lang w:val="zh-CN"/>
        </w:rPr>
        <w:t>(</w:t>
      </w:r>
      <w:r w:rsidR="0048713C" w:rsidRPr="00305D85">
        <w:rPr>
          <w:rFonts w:ascii="Time New Roman" w:eastAsia="黑体" w:hAnsi="Time New Roman"/>
          <w:lang w:val="zh-CN"/>
        </w:rPr>
        <w:t>c</w:t>
      </w:r>
      <w:r w:rsidR="000C5992" w:rsidRPr="00305D85">
        <w:rPr>
          <w:rFonts w:ascii="Time New Roman" w:eastAsia="黑体" w:hAnsi="Time New Roman"/>
          <w:lang w:val="zh-CN"/>
        </w:rPr>
        <w:t>)</w:t>
      </w:r>
      <w:r w:rsidR="000C5992" w:rsidRPr="00305D85">
        <w:rPr>
          <w:rFonts w:ascii="Time New Roman" w:eastAsia="黑体" w:hAnsi="Time New Roman"/>
          <w:lang w:val="zh-CN"/>
        </w:rPr>
        <w:tab/>
      </w:r>
      <w:r w:rsidR="000C5992" w:rsidRPr="00305D85">
        <w:rPr>
          <w:rFonts w:ascii="Time New Roman" w:eastAsia="黑体" w:hAnsi="Time New Roman"/>
          <w:lang w:val="zh-CN"/>
        </w:rPr>
        <w:t>只向具有可持续成本效益比并需要使用借款国国内供应商和劳动力的项目提供贷款；</w:t>
      </w:r>
    </w:p>
    <w:p w14:paraId="218E9FEE" w14:textId="29FEF12C" w:rsidR="000C5992" w:rsidRPr="00305D85" w:rsidRDefault="00305D85" w:rsidP="00305D85">
      <w:pPr>
        <w:pStyle w:val="SingleTxtGC"/>
        <w:rPr>
          <w:rFonts w:ascii="Time New Roman" w:eastAsia="黑体" w:hAnsi="Time New Roman" w:hint="eastAsia"/>
        </w:rPr>
      </w:pPr>
      <w:r>
        <w:rPr>
          <w:rFonts w:ascii="Time New Roman" w:eastAsia="黑体" w:hAnsi="Time New Roman"/>
          <w:lang w:val="zh-CN"/>
        </w:rPr>
        <w:tab/>
      </w:r>
      <w:r w:rsidR="000C5992" w:rsidRPr="00305D85">
        <w:rPr>
          <w:rFonts w:ascii="Time New Roman" w:eastAsia="黑体" w:hAnsi="Time New Roman"/>
          <w:lang w:val="zh-CN"/>
        </w:rPr>
        <w:t>(</w:t>
      </w:r>
      <w:r w:rsidR="0048713C" w:rsidRPr="00305D85">
        <w:rPr>
          <w:rFonts w:ascii="Time New Roman" w:eastAsia="黑体" w:hAnsi="Time New Roman"/>
          <w:lang w:val="zh-CN"/>
        </w:rPr>
        <w:t>d</w:t>
      </w:r>
      <w:r w:rsidR="000C5992" w:rsidRPr="00305D85">
        <w:rPr>
          <w:rFonts w:ascii="Time New Roman" w:eastAsia="黑体" w:hAnsi="Time New Roman"/>
          <w:lang w:val="zh-CN"/>
        </w:rPr>
        <w:t>)</w:t>
      </w:r>
      <w:r w:rsidR="000C5992" w:rsidRPr="00305D85">
        <w:rPr>
          <w:rFonts w:ascii="Time New Roman" w:eastAsia="黑体" w:hAnsi="Time New Roman"/>
          <w:lang w:val="zh-CN"/>
        </w:rPr>
        <w:tab/>
      </w:r>
      <w:r w:rsidR="000C5992" w:rsidRPr="00305D85">
        <w:rPr>
          <w:rFonts w:ascii="Time New Roman" w:eastAsia="黑体" w:hAnsi="Time New Roman"/>
          <w:lang w:val="zh-CN"/>
        </w:rPr>
        <w:t>对于有还款困难的借款国，减少使用延长还款时间和延长宽限期的惯常方法，更多地进行重新谈判和</w:t>
      </w:r>
      <w:r w:rsidR="000C5992" w:rsidRPr="00305D85">
        <w:rPr>
          <w:rFonts w:ascii="Time New Roman" w:eastAsia="黑体" w:hAnsi="Time New Roman"/>
          <w:lang w:val="zh-CN"/>
        </w:rPr>
        <w:t>/</w:t>
      </w:r>
      <w:r w:rsidR="000C5992" w:rsidRPr="00305D85">
        <w:rPr>
          <w:rFonts w:ascii="Time New Roman" w:eastAsia="黑体" w:hAnsi="Time New Roman"/>
          <w:lang w:val="zh-CN"/>
        </w:rPr>
        <w:t>或取消债务；</w:t>
      </w:r>
    </w:p>
    <w:p w14:paraId="779A297A" w14:textId="3476DE15" w:rsidR="000C5992" w:rsidRPr="00305D85" w:rsidRDefault="00305D85" w:rsidP="00305D85">
      <w:pPr>
        <w:pStyle w:val="SingleTxtGC"/>
        <w:rPr>
          <w:rFonts w:ascii="Time New Roman" w:eastAsia="黑体" w:hAnsi="Time New Roman" w:hint="eastAsia"/>
        </w:rPr>
      </w:pPr>
      <w:r>
        <w:rPr>
          <w:rFonts w:ascii="Time New Roman" w:eastAsia="黑体" w:hAnsi="Time New Roman"/>
          <w:lang w:val="zh-CN"/>
        </w:rPr>
        <w:tab/>
      </w:r>
      <w:r w:rsidR="000C5992" w:rsidRPr="00305D85">
        <w:rPr>
          <w:rFonts w:ascii="Time New Roman" w:eastAsia="黑体" w:hAnsi="Time New Roman"/>
          <w:lang w:val="zh-CN"/>
        </w:rPr>
        <w:t>(</w:t>
      </w:r>
      <w:r w:rsidR="0048713C" w:rsidRPr="00305D85">
        <w:rPr>
          <w:rFonts w:ascii="Time New Roman" w:eastAsia="黑体" w:hAnsi="Time New Roman"/>
          <w:lang w:val="zh-CN"/>
        </w:rPr>
        <w:t>e</w:t>
      </w:r>
      <w:r w:rsidR="000C5992" w:rsidRPr="00305D85">
        <w:rPr>
          <w:rFonts w:ascii="Time New Roman" w:eastAsia="黑体" w:hAnsi="Time New Roman"/>
          <w:lang w:val="zh-CN"/>
        </w:rPr>
        <w:t>)</w:t>
      </w:r>
      <w:r w:rsidR="000C5992" w:rsidRPr="00305D85">
        <w:rPr>
          <w:rFonts w:ascii="Time New Roman" w:eastAsia="黑体" w:hAnsi="Time New Roman"/>
          <w:lang w:val="zh-CN"/>
        </w:rPr>
        <w:tab/>
      </w:r>
      <w:r w:rsidR="000C5992" w:rsidRPr="00305D85">
        <w:rPr>
          <w:rFonts w:ascii="Time New Roman" w:eastAsia="黑体" w:hAnsi="Time New Roman"/>
          <w:lang w:val="zh-CN"/>
        </w:rPr>
        <w:t>确保贷款条件有助于人权，特别是经济、社会和文化权利的享有。</w:t>
      </w:r>
    </w:p>
    <w:p w14:paraId="70361A1D" w14:textId="77777777" w:rsidR="000C5992" w:rsidRPr="003E3659" w:rsidRDefault="000C5992" w:rsidP="00305D85">
      <w:pPr>
        <w:pStyle w:val="H23GC"/>
      </w:pPr>
      <w:r w:rsidRPr="003E3659">
        <w:rPr>
          <w:lang w:val="zh-CN"/>
        </w:rPr>
        <w:tab/>
      </w:r>
      <w:r w:rsidRPr="003E3659">
        <w:rPr>
          <w:lang w:val="zh-CN"/>
        </w:rPr>
        <w:tab/>
      </w:r>
      <w:r w:rsidRPr="003E3659">
        <w:rPr>
          <w:lang w:val="zh-CN"/>
        </w:rPr>
        <w:t>气候变化</w:t>
      </w:r>
    </w:p>
    <w:p w14:paraId="6694C0D8" w14:textId="16C982F4" w:rsidR="000C5992" w:rsidRPr="003E3659" w:rsidRDefault="0048713C" w:rsidP="00DA4106">
      <w:pPr>
        <w:pStyle w:val="SingleTxtGC"/>
        <w:rPr>
          <w:rFonts w:eastAsia="Times New Roman"/>
          <w:color w:val="000000" w:themeColor="text1"/>
        </w:rPr>
      </w:pPr>
      <w:r w:rsidRPr="003E3659">
        <w:rPr>
          <w:color w:val="000000" w:themeColor="text1"/>
          <w:lang w:val="zh-CN"/>
        </w:rPr>
        <w:t>24</w:t>
      </w:r>
      <w:r w:rsidR="000C5992" w:rsidRPr="003E3659">
        <w:rPr>
          <w:color w:val="000000" w:themeColor="text1"/>
          <w:lang w:val="zh-CN"/>
        </w:rPr>
        <w:t>.</w:t>
      </w:r>
      <w:r w:rsidR="000C5992" w:rsidRPr="003E3659">
        <w:rPr>
          <w:color w:val="000000" w:themeColor="text1"/>
          <w:lang w:val="zh-CN"/>
        </w:rPr>
        <w:tab/>
      </w:r>
      <w:r w:rsidR="000C5992" w:rsidRPr="003E3659">
        <w:rPr>
          <w:color w:val="000000" w:themeColor="text1"/>
          <w:lang w:val="zh-CN"/>
        </w:rPr>
        <w:t>委员会欢迎缔约国主席在</w:t>
      </w:r>
      <w:r w:rsidRPr="003E3659">
        <w:rPr>
          <w:color w:val="000000" w:themeColor="text1"/>
          <w:lang w:val="zh-CN"/>
        </w:rPr>
        <w:t>2</w:t>
      </w:r>
      <w:r w:rsidR="000C5992" w:rsidRPr="003E3659">
        <w:rPr>
          <w:color w:val="000000" w:themeColor="text1"/>
          <w:lang w:val="zh-CN"/>
        </w:rPr>
        <w:t>0</w:t>
      </w:r>
      <w:r w:rsidRPr="003E3659">
        <w:rPr>
          <w:color w:val="000000" w:themeColor="text1"/>
          <w:lang w:val="zh-CN"/>
        </w:rPr>
        <w:t>21</w:t>
      </w:r>
      <w:r w:rsidR="000C5992" w:rsidRPr="003E3659">
        <w:rPr>
          <w:color w:val="000000" w:themeColor="text1"/>
          <w:lang w:val="zh-CN"/>
        </w:rPr>
        <w:t>年宣布缔约国将不再建设新的海外煤电项目，还欢迎缔约国在</w:t>
      </w:r>
      <w:r w:rsidRPr="003E3659">
        <w:rPr>
          <w:color w:val="000000" w:themeColor="text1"/>
          <w:lang w:val="zh-CN"/>
        </w:rPr>
        <w:t>2</w:t>
      </w:r>
      <w:r w:rsidR="000C5992" w:rsidRPr="003E3659">
        <w:rPr>
          <w:color w:val="000000" w:themeColor="text1"/>
          <w:lang w:val="zh-CN"/>
        </w:rPr>
        <w:t>0</w:t>
      </w:r>
      <w:r w:rsidRPr="003E3659">
        <w:rPr>
          <w:color w:val="000000" w:themeColor="text1"/>
          <w:lang w:val="zh-CN"/>
        </w:rPr>
        <w:t>21</w:t>
      </w:r>
      <w:r w:rsidR="000C5992" w:rsidRPr="003E3659">
        <w:rPr>
          <w:color w:val="000000" w:themeColor="text1"/>
          <w:lang w:val="zh-CN"/>
        </w:rPr>
        <w:t>年建立了国内排放权交易制度。然而，委员会感到关切的是，缔约国目前的减排政策可能不足以履行《巴黎协定》规定的义务，缔约国不可持续的做法，包括近年来在国内外建造了更多的燃煤电厂以及发放了更多燃煤电厂的建造执照和许可证，已经对缔约国境外的气候变化产生了不利影响</w:t>
      </w:r>
      <w:r w:rsidR="000C5992" w:rsidRPr="003E3659">
        <w:rPr>
          <w:color w:val="000000" w:themeColor="text1"/>
          <w:lang w:val="zh-CN"/>
        </w:rPr>
        <w:t>(</w:t>
      </w:r>
      <w:r w:rsidR="000C5992" w:rsidRPr="003E3659">
        <w:rPr>
          <w:color w:val="000000" w:themeColor="text1"/>
          <w:lang w:val="zh-CN"/>
        </w:rPr>
        <w:t>第二条第一款</w:t>
      </w:r>
      <w:r w:rsidR="000C5992" w:rsidRPr="003E3659">
        <w:rPr>
          <w:color w:val="000000" w:themeColor="text1"/>
          <w:lang w:val="zh-CN"/>
        </w:rPr>
        <w:t>)</w:t>
      </w:r>
      <w:r w:rsidR="000C5992" w:rsidRPr="003E3659">
        <w:rPr>
          <w:color w:val="000000" w:themeColor="text1"/>
          <w:lang w:val="zh-CN"/>
        </w:rPr>
        <w:t>。</w:t>
      </w:r>
    </w:p>
    <w:p w14:paraId="73B7177A" w14:textId="0C3F68DF" w:rsidR="000C5992" w:rsidRPr="00015B63" w:rsidRDefault="0048713C" w:rsidP="00015B63">
      <w:pPr>
        <w:pStyle w:val="SingleTxtGC"/>
        <w:rPr>
          <w:rFonts w:ascii="Time New Roman" w:eastAsia="黑体" w:hAnsi="Time New Roman" w:hint="eastAsia"/>
        </w:rPr>
      </w:pPr>
      <w:r w:rsidRPr="00015B63">
        <w:rPr>
          <w:rFonts w:ascii="Time New Roman" w:eastAsia="黑体" w:hAnsi="Time New Roman"/>
          <w:lang w:val="zh-CN"/>
        </w:rPr>
        <w:t>25</w:t>
      </w:r>
      <w:r w:rsidR="000C5992" w:rsidRPr="00015B63">
        <w:rPr>
          <w:rFonts w:ascii="Time New Roman" w:eastAsia="黑体" w:hAnsi="Time New Roman"/>
          <w:lang w:val="zh-CN"/>
        </w:rPr>
        <w:t>.</w:t>
      </w:r>
      <w:r w:rsidR="000C5992" w:rsidRPr="00015B63">
        <w:rPr>
          <w:rFonts w:ascii="Time New Roman" w:eastAsia="黑体" w:hAnsi="Time New Roman"/>
          <w:lang w:val="zh-CN"/>
        </w:rPr>
        <w:tab/>
      </w:r>
      <w:r w:rsidR="000C5992" w:rsidRPr="00015B63">
        <w:rPr>
          <w:rFonts w:ascii="Time New Roman" w:eastAsia="黑体" w:hAnsi="Time New Roman"/>
          <w:lang w:val="zh-CN"/>
        </w:rPr>
        <w:t>委员会建议缔约国：</w:t>
      </w:r>
    </w:p>
    <w:p w14:paraId="520C8A92" w14:textId="221FCD89" w:rsidR="000C5992" w:rsidRPr="00015B63" w:rsidRDefault="00015B63" w:rsidP="00015B63">
      <w:pPr>
        <w:pStyle w:val="SingleTxtGC"/>
        <w:rPr>
          <w:rFonts w:ascii="Time New Roman" w:eastAsia="黑体" w:hAnsi="Time New Roman" w:hint="eastAsia"/>
        </w:rPr>
      </w:pPr>
      <w:r>
        <w:rPr>
          <w:rFonts w:ascii="Time New Roman" w:eastAsia="黑体" w:hAnsi="Time New Roman"/>
          <w:lang w:val="zh-CN"/>
        </w:rPr>
        <w:tab/>
      </w:r>
      <w:r w:rsidR="000C5992" w:rsidRPr="00015B63">
        <w:rPr>
          <w:rFonts w:ascii="Time New Roman" w:eastAsia="黑体" w:hAnsi="Time New Roman"/>
          <w:lang w:val="zh-CN"/>
        </w:rPr>
        <w:t>(</w:t>
      </w:r>
      <w:r w:rsidR="0048713C" w:rsidRPr="00015B63">
        <w:rPr>
          <w:rFonts w:ascii="Time New Roman" w:eastAsia="黑体" w:hAnsi="Time New Roman"/>
          <w:lang w:val="zh-CN"/>
        </w:rPr>
        <w:t>a</w:t>
      </w:r>
      <w:r w:rsidR="000C5992" w:rsidRPr="00015B63">
        <w:rPr>
          <w:rFonts w:ascii="Time New Roman" w:eastAsia="黑体" w:hAnsi="Time New Roman"/>
          <w:lang w:val="zh-CN"/>
        </w:rPr>
        <w:t>)</w:t>
      </w:r>
      <w:r w:rsidR="000C5992" w:rsidRPr="00015B63">
        <w:rPr>
          <w:rFonts w:ascii="Time New Roman" w:eastAsia="黑体" w:hAnsi="Time New Roman"/>
          <w:lang w:val="zh-CN"/>
        </w:rPr>
        <w:tab/>
      </w:r>
      <w:r w:rsidR="000C5992" w:rsidRPr="00015B63">
        <w:rPr>
          <w:rFonts w:ascii="Time New Roman" w:eastAsia="黑体" w:hAnsi="Time New Roman"/>
          <w:lang w:val="zh-CN"/>
        </w:rPr>
        <w:t>采取措施实现《巴黎协定》下的国家自主贡献目标，特别是为此提高排放税；</w:t>
      </w:r>
    </w:p>
    <w:p w14:paraId="462CE891" w14:textId="391CCFE5" w:rsidR="000C5992" w:rsidRPr="00015B63" w:rsidRDefault="00015B63" w:rsidP="00015B63">
      <w:pPr>
        <w:pStyle w:val="SingleTxtGC"/>
        <w:rPr>
          <w:rFonts w:ascii="Time New Roman" w:eastAsia="黑体" w:hAnsi="Time New Roman" w:hint="eastAsia"/>
        </w:rPr>
      </w:pPr>
      <w:r>
        <w:rPr>
          <w:rFonts w:ascii="Time New Roman" w:eastAsia="黑体" w:hAnsi="Time New Roman"/>
          <w:lang w:val="zh-CN"/>
        </w:rPr>
        <w:tab/>
      </w:r>
      <w:r w:rsidR="000C5992" w:rsidRPr="00015B63">
        <w:rPr>
          <w:rFonts w:ascii="Time New Roman" w:eastAsia="黑体" w:hAnsi="Time New Roman"/>
          <w:lang w:val="zh-CN"/>
        </w:rPr>
        <w:t>(</w:t>
      </w:r>
      <w:r w:rsidR="0048713C" w:rsidRPr="00015B63">
        <w:rPr>
          <w:rFonts w:ascii="Time New Roman" w:eastAsia="黑体" w:hAnsi="Time New Roman"/>
          <w:lang w:val="zh-CN"/>
        </w:rPr>
        <w:t>b</w:t>
      </w:r>
      <w:r w:rsidR="000C5992" w:rsidRPr="00015B63">
        <w:rPr>
          <w:rFonts w:ascii="Time New Roman" w:eastAsia="黑体" w:hAnsi="Time New Roman"/>
          <w:lang w:val="zh-CN"/>
        </w:rPr>
        <w:t>)</w:t>
      </w:r>
      <w:r w:rsidR="000C5992" w:rsidRPr="00015B63">
        <w:rPr>
          <w:rFonts w:ascii="Time New Roman" w:eastAsia="黑体" w:hAnsi="Time New Roman"/>
          <w:lang w:val="zh-CN"/>
        </w:rPr>
        <w:tab/>
      </w:r>
      <w:r w:rsidR="000C5992" w:rsidRPr="00015B63">
        <w:rPr>
          <w:rFonts w:ascii="Time New Roman" w:eastAsia="黑体" w:hAnsi="Time New Roman"/>
          <w:lang w:val="zh-CN"/>
        </w:rPr>
        <w:t>进一步扩大排放权交易制度，涵盖目前尚未纳入的行业和部门；</w:t>
      </w:r>
    </w:p>
    <w:p w14:paraId="43E2E13C" w14:textId="216056D7" w:rsidR="000C5992" w:rsidRPr="00015B63" w:rsidRDefault="00015B63" w:rsidP="00015B63">
      <w:pPr>
        <w:pStyle w:val="SingleTxtGC"/>
        <w:rPr>
          <w:rFonts w:ascii="Time New Roman" w:eastAsia="黑体" w:hAnsi="Time New Roman" w:hint="eastAsia"/>
        </w:rPr>
      </w:pPr>
      <w:r>
        <w:rPr>
          <w:rFonts w:ascii="Time New Roman" w:eastAsia="黑体" w:hAnsi="Time New Roman"/>
          <w:lang w:val="zh-CN"/>
        </w:rPr>
        <w:tab/>
      </w:r>
      <w:r w:rsidR="000C5992" w:rsidRPr="00015B63">
        <w:rPr>
          <w:rFonts w:ascii="Time New Roman" w:eastAsia="黑体" w:hAnsi="Time New Roman"/>
          <w:lang w:val="zh-CN"/>
        </w:rPr>
        <w:t>(</w:t>
      </w:r>
      <w:r w:rsidR="0048713C" w:rsidRPr="00015B63">
        <w:rPr>
          <w:rFonts w:ascii="Time New Roman" w:eastAsia="黑体" w:hAnsi="Time New Roman"/>
          <w:lang w:val="zh-CN"/>
        </w:rPr>
        <w:t>c</w:t>
      </w:r>
      <w:r w:rsidR="000C5992" w:rsidRPr="00015B63">
        <w:rPr>
          <w:rFonts w:ascii="Time New Roman" w:eastAsia="黑体" w:hAnsi="Time New Roman"/>
          <w:lang w:val="zh-CN"/>
        </w:rPr>
        <w:t>)</w:t>
      </w:r>
      <w:r w:rsidR="000C5992" w:rsidRPr="00015B63">
        <w:rPr>
          <w:rFonts w:ascii="Time New Roman" w:eastAsia="黑体" w:hAnsi="Time New Roman"/>
          <w:lang w:val="zh-CN"/>
        </w:rPr>
        <w:tab/>
      </w:r>
      <w:r w:rsidR="000C5992" w:rsidRPr="00015B63">
        <w:rPr>
          <w:rFonts w:ascii="Time New Roman" w:eastAsia="黑体" w:hAnsi="Time New Roman"/>
          <w:lang w:val="zh-CN"/>
        </w:rPr>
        <w:t>尽一切努力取代能源结构中的化石燃料，包括增加可再生能源这一替代能源；</w:t>
      </w:r>
    </w:p>
    <w:p w14:paraId="71E79D7A" w14:textId="07F036FF" w:rsidR="000C5992" w:rsidRPr="00015B63" w:rsidRDefault="00015B63" w:rsidP="00015B63">
      <w:pPr>
        <w:pStyle w:val="SingleTxtGC"/>
        <w:rPr>
          <w:rFonts w:ascii="Time New Roman" w:eastAsia="黑体" w:hAnsi="Time New Roman" w:hint="eastAsia"/>
        </w:rPr>
      </w:pPr>
      <w:r>
        <w:rPr>
          <w:rFonts w:ascii="Time New Roman" w:eastAsia="黑体" w:hAnsi="Time New Roman"/>
          <w:lang w:val="zh-CN"/>
        </w:rPr>
        <w:tab/>
      </w:r>
      <w:r w:rsidR="000C5992" w:rsidRPr="00015B63">
        <w:rPr>
          <w:rFonts w:ascii="Time New Roman" w:eastAsia="黑体" w:hAnsi="Time New Roman"/>
          <w:lang w:val="zh-CN"/>
        </w:rPr>
        <w:t>(</w:t>
      </w:r>
      <w:r w:rsidR="0048713C" w:rsidRPr="00015B63">
        <w:rPr>
          <w:rFonts w:ascii="Time New Roman" w:eastAsia="黑体" w:hAnsi="Time New Roman"/>
          <w:lang w:val="zh-CN"/>
        </w:rPr>
        <w:t>d</w:t>
      </w:r>
      <w:r w:rsidR="000C5992" w:rsidRPr="00015B63">
        <w:rPr>
          <w:rFonts w:ascii="Time New Roman" w:eastAsia="黑体" w:hAnsi="Time New Roman"/>
          <w:lang w:val="zh-CN"/>
        </w:rPr>
        <w:t>)</w:t>
      </w:r>
      <w:r w:rsidR="000C5992" w:rsidRPr="00015B63">
        <w:rPr>
          <w:rFonts w:ascii="Time New Roman" w:eastAsia="黑体" w:hAnsi="Time New Roman"/>
          <w:lang w:val="zh-CN"/>
        </w:rPr>
        <w:tab/>
      </w:r>
      <w:r w:rsidR="000C5992" w:rsidRPr="00015B63">
        <w:rPr>
          <w:rFonts w:ascii="Time New Roman" w:eastAsia="黑体" w:hAnsi="Time New Roman"/>
          <w:lang w:val="zh-CN"/>
        </w:rPr>
        <w:t>停止</w:t>
      </w:r>
      <w:r w:rsidR="000C5992" w:rsidRPr="00015B63">
        <w:rPr>
          <w:rFonts w:ascii="Time New Roman" w:eastAsia="黑体" w:hAnsi="Time New Roman" w:hint="eastAsia"/>
          <w:lang w:val="zh-CN"/>
        </w:rPr>
        <w:t>批准</w:t>
      </w:r>
      <w:r w:rsidR="000C5992" w:rsidRPr="00015B63">
        <w:rPr>
          <w:rFonts w:ascii="Time New Roman" w:eastAsia="黑体" w:hAnsi="Time New Roman"/>
          <w:lang w:val="zh-CN"/>
        </w:rPr>
        <w:t>在缔约国境内外</w:t>
      </w:r>
      <w:r w:rsidR="000C5992" w:rsidRPr="00015B63">
        <w:rPr>
          <w:rFonts w:ascii="Time New Roman" w:eastAsia="黑体" w:hAnsi="Time New Roman" w:hint="eastAsia"/>
          <w:lang w:val="zh-CN"/>
        </w:rPr>
        <w:t>建造</w:t>
      </w:r>
      <w:r w:rsidR="000C5992" w:rsidRPr="00015B63">
        <w:rPr>
          <w:rFonts w:ascii="Time New Roman" w:eastAsia="黑体" w:hAnsi="Time New Roman"/>
          <w:lang w:val="zh-CN"/>
        </w:rPr>
        <w:t>燃煤电厂，暂停正在进行的建厂融资；</w:t>
      </w:r>
    </w:p>
    <w:p w14:paraId="5D9133A0" w14:textId="257A93A7" w:rsidR="000C5992" w:rsidRPr="00015B63" w:rsidRDefault="00015B63" w:rsidP="00015B63">
      <w:pPr>
        <w:pStyle w:val="SingleTxtGC"/>
        <w:rPr>
          <w:rStyle w:val="a8"/>
          <w:rFonts w:ascii="Time New Roman" w:eastAsia="黑体" w:hAnsi="Time New Roman" w:hint="eastAsia"/>
          <w:color w:val="000000" w:themeColor="text1"/>
        </w:rPr>
      </w:pPr>
      <w:r>
        <w:rPr>
          <w:rFonts w:ascii="Time New Roman" w:eastAsia="黑体" w:hAnsi="Time New Roman"/>
          <w:lang w:val="zh-CN"/>
        </w:rPr>
        <w:tab/>
      </w:r>
      <w:r w:rsidR="000C5992" w:rsidRPr="00015B63">
        <w:rPr>
          <w:rFonts w:ascii="Time New Roman" w:eastAsia="黑体" w:hAnsi="Time New Roman"/>
          <w:lang w:val="zh-CN"/>
        </w:rPr>
        <w:t>(</w:t>
      </w:r>
      <w:r w:rsidR="0048713C" w:rsidRPr="00015B63">
        <w:rPr>
          <w:rFonts w:ascii="Time New Roman" w:eastAsia="黑体" w:hAnsi="Time New Roman"/>
          <w:lang w:val="zh-CN"/>
        </w:rPr>
        <w:t>e</w:t>
      </w:r>
      <w:r w:rsidR="000C5992" w:rsidRPr="00015B63">
        <w:rPr>
          <w:rFonts w:ascii="Time New Roman" w:eastAsia="黑体" w:hAnsi="Time New Roman"/>
          <w:lang w:val="zh-CN"/>
        </w:rPr>
        <w:t>)</w:t>
      </w:r>
      <w:r w:rsidR="000C5992" w:rsidRPr="00015B63">
        <w:rPr>
          <w:rFonts w:ascii="Time New Roman" w:eastAsia="黑体" w:hAnsi="Time New Roman"/>
          <w:lang w:val="zh-CN"/>
        </w:rPr>
        <w:tab/>
      </w:r>
      <w:r w:rsidR="000C5992" w:rsidRPr="00015B63">
        <w:rPr>
          <w:rFonts w:ascii="Time New Roman" w:eastAsia="黑体" w:hAnsi="Time New Roman" w:hint="eastAsia"/>
          <w:lang w:val="zh-CN"/>
        </w:rPr>
        <w:t>以</w:t>
      </w:r>
      <w:r w:rsidR="000C5992" w:rsidRPr="00015B63">
        <w:rPr>
          <w:rFonts w:ascii="Time New Roman" w:eastAsia="黑体" w:hAnsi="Time New Roman"/>
          <w:lang w:val="zh-CN"/>
        </w:rPr>
        <w:t>委员会关于气候变化和《经济社会文化权利国际公约》的声明</w:t>
      </w:r>
      <w:r w:rsidR="000C5992" w:rsidRPr="00015B63">
        <w:rPr>
          <w:rFonts w:ascii="Time New Roman" w:eastAsia="黑体" w:hAnsi="Time New Roman" w:hint="eastAsia"/>
          <w:lang w:val="zh-CN"/>
        </w:rPr>
        <w:t>为指导并予以遵循</w:t>
      </w:r>
      <w:r w:rsidR="000C5992" w:rsidRPr="00015B63">
        <w:rPr>
          <w:rStyle w:val="a8"/>
          <w:rFonts w:ascii="Time New Roman" w:eastAsia="黑体" w:hAnsi="Time New Roman"/>
          <w:color w:val="000000" w:themeColor="text1"/>
          <w:lang w:val="zh-CN"/>
        </w:rPr>
        <w:footnoteReference w:id="15"/>
      </w:r>
      <w:r w:rsidR="000C5992" w:rsidRPr="00015B63">
        <w:rPr>
          <w:rFonts w:ascii="Time New Roman" w:eastAsia="黑体" w:hAnsi="Time New Roman"/>
          <w:lang w:val="zh-CN"/>
        </w:rPr>
        <w:t>。</w:t>
      </w:r>
    </w:p>
    <w:p w14:paraId="267666F4" w14:textId="2778D8EA" w:rsidR="000C5992" w:rsidRPr="00015B63" w:rsidRDefault="0048713C" w:rsidP="00015B63">
      <w:pPr>
        <w:pStyle w:val="SingleTxtGC"/>
        <w:rPr>
          <w:rFonts w:ascii="Time New Roman" w:eastAsia="黑体" w:hAnsi="Time New Roman" w:hint="eastAsia"/>
        </w:rPr>
      </w:pPr>
      <w:r w:rsidRPr="00015B63">
        <w:rPr>
          <w:rFonts w:ascii="Time New Roman" w:eastAsia="黑体" w:hAnsi="Time New Roman"/>
          <w:lang w:val="zh-CN"/>
        </w:rPr>
        <w:t>26</w:t>
      </w:r>
      <w:r w:rsidR="000C5992" w:rsidRPr="00015B63">
        <w:rPr>
          <w:rFonts w:ascii="Time New Roman" w:eastAsia="黑体" w:hAnsi="Time New Roman"/>
          <w:lang w:val="zh-CN"/>
        </w:rPr>
        <w:t>.</w:t>
      </w:r>
      <w:r w:rsidR="000C5992" w:rsidRPr="00015B63">
        <w:rPr>
          <w:rFonts w:ascii="Time New Roman" w:eastAsia="黑体" w:hAnsi="Time New Roman"/>
          <w:lang w:val="zh-CN"/>
        </w:rPr>
        <w:tab/>
      </w:r>
      <w:r w:rsidR="000C5992" w:rsidRPr="00015B63">
        <w:rPr>
          <w:rFonts w:ascii="Time New Roman" w:eastAsia="黑体" w:hAnsi="Time New Roman"/>
          <w:lang w:val="zh-CN"/>
        </w:rPr>
        <w:t>上文第</w:t>
      </w:r>
      <w:r w:rsidRPr="00015B63">
        <w:rPr>
          <w:rFonts w:ascii="Time New Roman" w:eastAsia="黑体" w:hAnsi="Time New Roman"/>
          <w:lang w:val="zh-CN"/>
        </w:rPr>
        <w:t>25</w:t>
      </w:r>
      <w:r w:rsidR="000C5992" w:rsidRPr="00015B63">
        <w:rPr>
          <w:rFonts w:ascii="Time New Roman" w:eastAsia="黑体" w:hAnsi="Time New Roman"/>
          <w:lang w:val="zh-CN"/>
        </w:rPr>
        <w:t>段所载建议也酌情适用于中国香港和中国澳门。</w:t>
      </w:r>
    </w:p>
    <w:p w14:paraId="275872B6" w14:textId="77777777" w:rsidR="000C5992" w:rsidRPr="003E3659" w:rsidRDefault="000C5992" w:rsidP="00015B63">
      <w:pPr>
        <w:pStyle w:val="H23GC"/>
      </w:pPr>
      <w:r w:rsidRPr="003E3659">
        <w:rPr>
          <w:lang w:val="zh-CN"/>
        </w:rPr>
        <w:tab/>
      </w:r>
      <w:r w:rsidRPr="003E3659">
        <w:rPr>
          <w:lang w:val="zh-CN"/>
        </w:rPr>
        <w:tab/>
      </w:r>
      <w:r w:rsidRPr="003E3659">
        <w:rPr>
          <w:lang w:val="zh-CN"/>
        </w:rPr>
        <w:t>土著人民</w:t>
      </w:r>
    </w:p>
    <w:p w14:paraId="07358251" w14:textId="51595A6C" w:rsidR="000C5992" w:rsidRPr="003E3659" w:rsidRDefault="0048713C" w:rsidP="00DA4106">
      <w:pPr>
        <w:pStyle w:val="SingleTxtGC"/>
        <w:rPr>
          <w:color w:val="000000" w:themeColor="text1"/>
        </w:rPr>
      </w:pPr>
      <w:r w:rsidRPr="003E3659">
        <w:rPr>
          <w:color w:val="000000" w:themeColor="text1"/>
          <w:lang w:val="zh-CN"/>
        </w:rPr>
        <w:t>27</w:t>
      </w:r>
      <w:r w:rsidR="000C5992" w:rsidRPr="003E3659">
        <w:rPr>
          <w:color w:val="000000" w:themeColor="text1"/>
          <w:lang w:val="zh-CN"/>
        </w:rPr>
        <w:t>.</w:t>
      </w:r>
      <w:r w:rsidR="000C5992" w:rsidRPr="003E3659">
        <w:rPr>
          <w:color w:val="000000" w:themeColor="text1"/>
          <w:lang w:val="zh-CN"/>
        </w:rPr>
        <w:tab/>
      </w:r>
      <w:r w:rsidR="000C5992" w:rsidRPr="003E3659">
        <w:rPr>
          <w:color w:val="000000" w:themeColor="text1"/>
          <w:lang w:val="zh-CN"/>
        </w:rPr>
        <w:t>委员会注意到与缔约国对话期间获得的资料，但仍然关切的是，有报告称，缔约国未经妥善协商并且多数情况下未事先征得自由和知情的同意便对游牧民，</w:t>
      </w:r>
      <w:r w:rsidR="000C5992" w:rsidRPr="00AE5BB0">
        <w:rPr>
          <w:color w:val="000000" w:themeColor="text1"/>
          <w:spacing w:val="1"/>
          <w:lang w:val="zh-CN"/>
        </w:rPr>
        <w:t>特别是藏族牧民进行重新安置，西部省份和自治区的情况尤为如此。委员会还感到关切的是，有报告称，由于扶贫计划和生态恢复方面的重新安置措施，许多小农户和游牧民，包括民族自治地区的此类群体失去了传统的土地和生计，并且对征用财产的补偿往往不足以维持适当的生活水准</w:t>
      </w:r>
      <w:r w:rsidR="000C5992" w:rsidRPr="00AE5BB0">
        <w:rPr>
          <w:color w:val="000000" w:themeColor="text1"/>
          <w:spacing w:val="1"/>
          <w:lang w:val="zh-CN"/>
        </w:rPr>
        <w:t>(</w:t>
      </w:r>
      <w:r w:rsidR="000C5992" w:rsidRPr="00AE5BB0">
        <w:rPr>
          <w:color w:val="000000" w:themeColor="text1"/>
          <w:spacing w:val="1"/>
          <w:lang w:val="zh-CN"/>
        </w:rPr>
        <w:t>第一条第二款和第二条第二款</w:t>
      </w:r>
      <w:r w:rsidR="000C5992" w:rsidRPr="00AE5BB0">
        <w:rPr>
          <w:color w:val="000000" w:themeColor="text1"/>
          <w:spacing w:val="1"/>
          <w:lang w:val="zh-CN"/>
        </w:rPr>
        <w:t>)</w:t>
      </w:r>
      <w:r w:rsidR="000C5992" w:rsidRPr="003E3659">
        <w:rPr>
          <w:color w:val="000000" w:themeColor="text1"/>
          <w:lang w:val="zh-CN"/>
        </w:rPr>
        <w:t>。</w:t>
      </w:r>
    </w:p>
    <w:p w14:paraId="2AD51ADE" w14:textId="02594075" w:rsidR="000C5992" w:rsidRPr="008B0373" w:rsidRDefault="0048713C" w:rsidP="008B0373">
      <w:pPr>
        <w:pStyle w:val="SingleTxtGC"/>
        <w:rPr>
          <w:rFonts w:ascii="Time New Roman" w:eastAsia="黑体" w:hAnsi="Time New Roman" w:hint="eastAsia"/>
        </w:rPr>
      </w:pPr>
      <w:r w:rsidRPr="008B0373">
        <w:rPr>
          <w:rFonts w:ascii="Time New Roman" w:eastAsia="黑体" w:hAnsi="Time New Roman"/>
          <w:lang w:val="zh-CN"/>
        </w:rPr>
        <w:t>28</w:t>
      </w:r>
      <w:r w:rsidR="000C5992" w:rsidRPr="008B0373">
        <w:rPr>
          <w:rFonts w:ascii="Time New Roman" w:eastAsia="黑体" w:hAnsi="Time New Roman"/>
          <w:lang w:val="zh-CN"/>
        </w:rPr>
        <w:t>.</w:t>
      </w:r>
      <w:r w:rsidR="000C5992" w:rsidRPr="008B0373">
        <w:rPr>
          <w:rFonts w:ascii="Time New Roman" w:eastAsia="黑体" w:hAnsi="Time New Roman"/>
          <w:lang w:val="zh-CN"/>
        </w:rPr>
        <w:tab/>
      </w:r>
      <w:r w:rsidR="000C5992" w:rsidRPr="008B0373">
        <w:rPr>
          <w:rFonts w:ascii="Time New Roman" w:eastAsia="黑体" w:hAnsi="Time New Roman"/>
          <w:lang w:val="zh-CN"/>
        </w:rPr>
        <w:t>委员会重申其建议</w:t>
      </w:r>
      <w:r w:rsidR="000C5992" w:rsidRPr="008B0373">
        <w:rPr>
          <w:rStyle w:val="a8"/>
          <w:rFonts w:ascii="Time New Roman" w:eastAsia="黑体" w:hAnsi="Time New Roman"/>
          <w:color w:val="000000" w:themeColor="text1"/>
          <w:lang w:val="zh-CN"/>
        </w:rPr>
        <w:footnoteReference w:id="16"/>
      </w:r>
      <w:r w:rsidR="000C5992" w:rsidRPr="008B0373">
        <w:rPr>
          <w:rFonts w:ascii="Time New Roman" w:eastAsia="黑体" w:hAnsi="Time New Roman"/>
          <w:lang w:val="zh-CN"/>
        </w:rPr>
        <w:t>，即缔约国应采取一切必要措施，立即停止将包括藏族牧民在内的游牧民非自愿迁离传统土地并重新安置</w:t>
      </w:r>
      <w:r w:rsidR="000C5992" w:rsidRPr="008B0373">
        <w:rPr>
          <w:rFonts w:ascii="Time New Roman" w:eastAsia="黑体" w:hAnsi="Time New Roman" w:hint="eastAsia"/>
          <w:lang w:val="zh-CN"/>
        </w:rPr>
        <w:t>，</w:t>
      </w:r>
      <w:r w:rsidR="000C5992" w:rsidRPr="008B0373">
        <w:rPr>
          <w:rFonts w:ascii="Time New Roman" w:eastAsia="黑体" w:hAnsi="Time New Roman"/>
          <w:lang w:val="zh-CN"/>
        </w:rPr>
        <w:t>立即停止面向小农户等其他农村地区居民的非自愿搬迁或重新安置方案，在这方面与受影响的群体开展有意义的协商，以便审查和评估所有可用的替代方案，并对已经实施的征用及时给予充分和适当的补偿。</w:t>
      </w:r>
    </w:p>
    <w:p w14:paraId="4C748E64" w14:textId="77777777" w:rsidR="000C5992" w:rsidRPr="003E3659" w:rsidRDefault="000C5992" w:rsidP="008B0373">
      <w:pPr>
        <w:pStyle w:val="H23GC"/>
      </w:pPr>
      <w:r w:rsidRPr="003E3659">
        <w:rPr>
          <w:lang w:val="zh-CN"/>
        </w:rPr>
        <w:tab/>
      </w:r>
      <w:r w:rsidRPr="003E3659">
        <w:rPr>
          <w:lang w:val="zh-CN"/>
        </w:rPr>
        <w:tab/>
      </w:r>
      <w:r w:rsidRPr="003E3659">
        <w:rPr>
          <w:lang w:val="zh-CN"/>
        </w:rPr>
        <w:t>最大可用资源</w:t>
      </w:r>
    </w:p>
    <w:p w14:paraId="2E8760B4" w14:textId="5BF3066F" w:rsidR="000C5992" w:rsidRPr="003E3659" w:rsidRDefault="0048713C" w:rsidP="00DA4106">
      <w:pPr>
        <w:pStyle w:val="SingleTxtGC"/>
        <w:rPr>
          <w:color w:val="000000" w:themeColor="text1"/>
        </w:rPr>
      </w:pPr>
      <w:r w:rsidRPr="003E3659">
        <w:rPr>
          <w:color w:val="000000" w:themeColor="text1"/>
          <w:lang w:val="zh-CN"/>
        </w:rPr>
        <w:t>29</w:t>
      </w:r>
      <w:r w:rsidR="000C5992" w:rsidRPr="003E3659">
        <w:rPr>
          <w:color w:val="000000" w:themeColor="text1"/>
          <w:lang w:val="zh-CN"/>
        </w:rPr>
        <w:t>.</w:t>
      </w:r>
      <w:r w:rsidR="000C5992" w:rsidRPr="003E3659">
        <w:rPr>
          <w:color w:val="000000" w:themeColor="text1"/>
          <w:lang w:val="zh-CN"/>
        </w:rPr>
        <w:tab/>
      </w:r>
      <w:r w:rsidR="000C5992" w:rsidRPr="003E3659">
        <w:rPr>
          <w:color w:val="000000" w:themeColor="text1"/>
          <w:lang w:val="zh-CN"/>
        </w:rPr>
        <w:t>委员会感到关切的是，尽管自</w:t>
      </w:r>
      <w:r w:rsidRPr="003E3659">
        <w:rPr>
          <w:color w:val="000000" w:themeColor="text1"/>
          <w:lang w:val="zh-CN"/>
        </w:rPr>
        <w:t>2</w:t>
      </w:r>
      <w:r w:rsidR="000C5992" w:rsidRPr="003E3659">
        <w:rPr>
          <w:color w:val="000000" w:themeColor="text1"/>
          <w:lang w:val="zh-CN"/>
        </w:rPr>
        <w:t>0</w:t>
      </w:r>
      <w:r w:rsidRPr="003E3659">
        <w:rPr>
          <w:color w:val="000000" w:themeColor="text1"/>
          <w:lang w:val="zh-CN"/>
        </w:rPr>
        <w:t>14</w:t>
      </w:r>
      <w:r w:rsidR="000C5992" w:rsidRPr="003E3659">
        <w:rPr>
          <w:color w:val="000000" w:themeColor="text1"/>
          <w:lang w:val="zh-CN"/>
        </w:rPr>
        <w:t>年以来，社会保障、住房、卫生保健和教育方面的公共开支占国内生产总值的比例总体稳步上升，但这一比例仍然相对较低</w:t>
      </w:r>
      <w:r w:rsidR="000C5992" w:rsidRPr="003E3659">
        <w:rPr>
          <w:color w:val="000000" w:themeColor="text1"/>
          <w:lang w:val="zh-CN"/>
        </w:rPr>
        <w:t>(</w:t>
      </w:r>
      <w:r w:rsidR="000C5992" w:rsidRPr="003E3659">
        <w:rPr>
          <w:color w:val="000000" w:themeColor="text1"/>
          <w:lang w:val="zh-CN"/>
        </w:rPr>
        <w:t>第二条第一款</w:t>
      </w:r>
      <w:r w:rsidR="000C5992" w:rsidRPr="003E3659">
        <w:rPr>
          <w:color w:val="000000" w:themeColor="text1"/>
          <w:lang w:val="zh-CN"/>
        </w:rPr>
        <w:t>)</w:t>
      </w:r>
      <w:r w:rsidR="000C5992" w:rsidRPr="003E3659">
        <w:rPr>
          <w:color w:val="000000" w:themeColor="text1"/>
          <w:lang w:val="zh-CN"/>
        </w:rPr>
        <w:t>。</w:t>
      </w:r>
    </w:p>
    <w:p w14:paraId="1A95B315" w14:textId="03E2B97A" w:rsidR="000C5992" w:rsidRPr="00195F71" w:rsidRDefault="0048713C" w:rsidP="00195F71">
      <w:pPr>
        <w:pStyle w:val="SingleTxtGC"/>
        <w:rPr>
          <w:rFonts w:ascii="Time New Roman" w:eastAsia="黑体" w:hAnsi="Time New Roman" w:hint="eastAsia"/>
        </w:rPr>
      </w:pPr>
      <w:r w:rsidRPr="00195F71">
        <w:rPr>
          <w:rFonts w:ascii="Time New Roman" w:eastAsia="黑体" w:hAnsi="Time New Roman"/>
          <w:lang w:val="zh-CN"/>
        </w:rPr>
        <w:t>3</w:t>
      </w:r>
      <w:r w:rsidR="000C5992" w:rsidRPr="00195F71">
        <w:rPr>
          <w:rFonts w:ascii="Time New Roman" w:eastAsia="黑体" w:hAnsi="Time New Roman"/>
          <w:lang w:val="zh-CN"/>
        </w:rPr>
        <w:t>0.</w:t>
      </w:r>
      <w:r w:rsidR="000C5992" w:rsidRPr="00195F71">
        <w:rPr>
          <w:rFonts w:ascii="Time New Roman" w:eastAsia="黑体" w:hAnsi="Time New Roman"/>
          <w:lang w:val="zh-CN"/>
        </w:rPr>
        <w:tab/>
      </w:r>
      <w:r w:rsidR="000C5992" w:rsidRPr="00195F71">
        <w:rPr>
          <w:rFonts w:ascii="Time New Roman" w:eastAsia="黑体" w:hAnsi="Time New Roman"/>
          <w:lang w:val="zh-CN"/>
        </w:rPr>
        <w:t>委员会建议缔约国提高国家和地方各级的社会开支水平，并对其宏观经济和预算政策进行人权影响评估，以便最大限度地利用现有资源，充分实现最弱势和最边缘化群体的经济、社会和文化权利。委员会鼓励缔约国</w:t>
      </w:r>
      <w:r w:rsidR="000C5992" w:rsidRPr="00195F71">
        <w:rPr>
          <w:rFonts w:ascii="Time New Roman" w:eastAsia="黑体" w:hAnsi="Time New Roman" w:hint="eastAsia"/>
          <w:lang w:val="zh-CN"/>
        </w:rPr>
        <w:t>以</w:t>
      </w:r>
      <w:r w:rsidR="000C5992" w:rsidRPr="00195F71">
        <w:rPr>
          <w:rFonts w:ascii="Time New Roman" w:eastAsia="黑体" w:hAnsi="Time New Roman"/>
          <w:lang w:val="zh-CN"/>
        </w:rPr>
        <w:t>《</w:t>
      </w:r>
      <w:r w:rsidRPr="00195F71">
        <w:rPr>
          <w:rFonts w:ascii="Time New Roman" w:eastAsia="黑体" w:hAnsi="Time New Roman"/>
          <w:lang w:val="zh-CN"/>
        </w:rPr>
        <w:t>2</w:t>
      </w:r>
      <w:r w:rsidR="000C5992" w:rsidRPr="00195F71">
        <w:rPr>
          <w:rFonts w:ascii="Time New Roman" w:eastAsia="黑体" w:hAnsi="Time New Roman"/>
          <w:lang w:val="zh-CN"/>
        </w:rPr>
        <w:t>0</w:t>
      </w:r>
      <w:r w:rsidRPr="00195F71">
        <w:rPr>
          <w:rFonts w:ascii="Time New Roman" w:eastAsia="黑体" w:hAnsi="Time New Roman"/>
          <w:lang w:val="zh-CN"/>
        </w:rPr>
        <w:t>3</w:t>
      </w:r>
      <w:r w:rsidR="000C5992" w:rsidRPr="00195F71">
        <w:rPr>
          <w:rFonts w:ascii="Time New Roman" w:eastAsia="黑体" w:hAnsi="Time New Roman"/>
          <w:lang w:val="zh-CN"/>
        </w:rPr>
        <w:t>0</w:t>
      </w:r>
      <w:r w:rsidR="000C5992" w:rsidRPr="00195F71">
        <w:rPr>
          <w:rFonts w:ascii="Time New Roman" w:eastAsia="黑体" w:hAnsi="Time New Roman"/>
          <w:lang w:val="zh-CN"/>
        </w:rPr>
        <w:t>年可持续发展议程》和</w:t>
      </w:r>
      <w:r w:rsidRPr="00195F71">
        <w:rPr>
          <w:rFonts w:ascii="Time New Roman" w:eastAsia="黑体" w:hAnsi="Time New Roman" w:hint="eastAsia"/>
          <w:lang w:val="zh-CN"/>
        </w:rPr>
        <w:t>“</w:t>
      </w:r>
      <w:r w:rsidR="000C5992" w:rsidRPr="00195F71">
        <w:rPr>
          <w:rFonts w:ascii="Time New Roman" w:eastAsia="黑体" w:hAnsi="Time New Roman"/>
          <w:lang w:val="zh-CN"/>
        </w:rPr>
        <w:t>不让任何一个人掉队</w:t>
      </w:r>
      <w:r w:rsidRPr="00195F71">
        <w:rPr>
          <w:rFonts w:ascii="Time New Roman" w:eastAsia="黑体" w:hAnsi="Time New Roman" w:hint="eastAsia"/>
          <w:lang w:val="zh-CN"/>
        </w:rPr>
        <w:t>”</w:t>
      </w:r>
      <w:r w:rsidR="000C5992" w:rsidRPr="00195F71">
        <w:rPr>
          <w:rFonts w:ascii="Time New Roman" w:eastAsia="黑体" w:hAnsi="Time New Roman"/>
          <w:lang w:val="zh-CN"/>
        </w:rPr>
        <w:t>的原则</w:t>
      </w:r>
      <w:r w:rsidR="000C5992" w:rsidRPr="00195F71">
        <w:rPr>
          <w:rFonts w:ascii="Time New Roman" w:eastAsia="黑体" w:hAnsi="Time New Roman" w:hint="eastAsia"/>
          <w:lang w:val="zh-CN"/>
        </w:rPr>
        <w:t>为指导并予以遵循</w:t>
      </w:r>
      <w:r w:rsidR="000C5992" w:rsidRPr="00195F71">
        <w:rPr>
          <w:rFonts w:ascii="Time New Roman" w:eastAsia="黑体" w:hAnsi="Time New Roman"/>
          <w:lang w:val="zh-CN"/>
        </w:rPr>
        <w:t>。</w:t>
      </w:r>
    </w:p>
    <w:p w14:paraId="7C03F05C" w14:textId="77777777" w:rsidR="000C5992" w:rsidRPr="003E3659" w:rsidRDefault="000C5992" w:rsidP="00195F71">
      <w:pPr>
        <w:pStyle w:val="H23GC"/>
      </w:pPr>
      <w:r w:rsidRPr="003E3659">
        <w:rPr>
          <w:lang w:val="zh-CN"/>
        </w:rPr>
        <w:tab/>
      </w:r>
      <w:r w:rsidRPr="003E3659">
        <w:rPr>
          <w:lang w:val="zh-CN"/>
        </w:rPr>
        <w:tab/>
      </w:r>
      <w:r w:rsidRPr="003E3659">
        <w:rPr>
          <w:bCs/>
          <w:lang w:val="zh-CN"/>
        </w:rPr>
        <w:t>腐败</w:t>
      </w:r>
    </w:p>
    <w:p w14:paraId="3E29016B" w14:textId="06CDC232" w:rsidR="000C5992" w:rsidRPr="003E3659" w:rsidRDefault="0048713C" w:rsidP="00DA4106">
      <w:pPr>
        <w:pStyle w:val="SingleTxtGC"/>
        <w:rPr>
          <w:color w:val="000000" w:themeColor="text1"/>
        </w:rPr>
      </w:pPr>
      <w:r w:rsidRPr="003E3659">
        <w:rPr>
          <w:color w:val="000000" w:themeColor="text1"/>
          <w:lang w:val="zh-CN"/>
        </w:rPr>
        <w:t>31</w:t>
      </w:r>
      <w:r w:rsidR="000C5992" w:rsidRPr="003E3659">
        <w:rPr>
          <w:color w:val="000000" w:themeColor="text1"/>
          <w:lang w:val="zh-CN"/>
        </w:rPr>
        <w:t>.</w:t>
      </w:r>
      <w:r w:rsidR="000C5992" w:rsidRPr="003E3659">
        <w:rPr>
          <w:color w:val="000000" w:themeColor="text1"/>
          <w:lang w:val="zh-CN"/>
        </w:rPr>
        <w:tab/>
      </w:r>
      <w:r w:rsidR="000C5992" w:rsidRPr="003E3659">
        <w:rPr>
          <w:color w:val="000000" w:themeColor="text1"/>
          <w:lang w:val="zh-CN"/>
        </w:rPr>
        <w:t>委员会注意到与缔约国对话期间获得的关于缔约国颁布和修订立法、设立国家监察委员会并指定该委员会为负责打击腐败的主要机构的资料，但委员会关切的是，腐败现象仍然存在，腐败案件是否会被起诉可能基于任意而非客观的标准，缔约国反腐败工作的成果因此遭到破坏</w:t>
      </w:r>
      <w:r w:rsidR="000C5992" w:rsidRPr="003E3659">
        <w:rPr>
          <w:color w:val="000000" w:themeColor="text1"/>
          <w:lang w:val="zh-CN"/>
        </w:rPr>
        <w:t>(</w:t>
      </w:r>
      <w:r w:rsidR="000C5992" w:rsidRPr="003E3659">
        <w:rPr>
          <w:color w:val="000000" w:themeColor="text1"/>
          <w:lang w:val="zh-CN"/>
        </w:rPr>
        <w:t>第二条第一款</w:t>
      </w:r>
      <w:r w:rsidR="000C5992" w:rsidRPr="003E3659">
        <w:rPr>
          <w:color w:val="000000" w:themeColor="text1"/>
          <w:lang w:val="zh-CN"/>
        </w:rPr>
        <w:t>)</w:t>
      </w:r>
      <w:r w:rsidR="000C5992" w:rsidRPr="003E3659">
        <w:rPr>
          <w:color w:val="000000" w:themeColor="text1"/>
          <w:lang w:val="zh-CN"/>
        </w:rPr>
        <w:t>。</w:t>
      </w:r>
    </w:p>
    <w:p w14:paraId="4628336C" w14:textId="70B62B28" w:rsidR="000C5992" w:rsidRPr="00195F71" w:rsidRDefault="0048713C" w:rsidP="00195F71">
      <w:pPr>
        <w:pStyle w:val="SingleTxtGC"/>
        <w:rPr>
          <w:rFonts w:ascii="Time New Roman" w:eastAsia="黑体" w:hAnsi="Time New Roman" w:hint="eastAsia"/>
        </w:rPr>
      </w:pPr>
      <w:r w:rsidRPr="00195F71">
        <w:rPr>
          <w:rFonts w:ascii="Time New Roman" w:eastAsia="黑体" w:hAnsi="Time New Roman"/>
          <w:lang w:val="zh-CN"/>
        </w:rPr>
        <w:t>32</w:t>
      </w:r>
      <w:r w:rsidR="000C5992" w:rsidRPr="00195F71">
        <w:rPr>
          <w:rFonts w:ascii="Time New Roman" w:eastAsia="黑体" w:hAnsi="Time New Roman"/>
          <w:lang w:val="zh-CN"/>
        </w:rPr>
        <w:t>.</w:t>
      </w:r>
      <w:r w:rsidR="000C5992" w:rsidRPr="00195F71">
        <w:rPr>
          <w:rFonts w:ascii="Time New Roman" w:eastAsia="黑体" w:hAnsi="Time New Roman"/>
          <w:lang w:val="zh-CN"/>
        </w:rPr>
        <w:tab/>
      </w:r>
      <w:r w:rsidR="000C5992" w:rsidRPr="00195F71">
        <w:rPr>
          <w:rFonts w:ascii="Time New Roman" w:eastAsia="黑体" w:hAnsi="Time New Roman"/>
          <w:lang w:val="zh-CN"/>
        </w:rPr>
        <w:t>委员会建议缔约国进一步加强反腐败斗争，评估起诉腐败案件的客观选择标准并进一步加强对该标准的遵守。委员会还建议缔约国加强安全和便利的腐败行为举报渠道，并采取措施确保对反腐败活动人士、举报人和证人的保护。</w:t>
      </w:r>
    </w:p>
    <w:p w14:paraId="0F499000" w14:textId="77777777" w:rsidR="000C5992" w:rsidRPr="003E3659" w:rsidRDefault="000C5992" w:rsidP="00195F71">
      <w:pPr>
        <w:pStyle w:val="H23GC"/>
      </w:pPr>
      <w:r w:rsidRPr="003E3659">
        <w:rPr>
          <w:lang w:val="zh-CN"/>
        </w:rPr>
        <w:tab/>
      </w:r>
      <w:r w:rsidRPr="003E3659">
        <w:rPr>
          <w:lang w:val="zh-CN"/>
        </w:rPr>
        <w:tab/>
      </w:r>
      <w:r w:rsidRPr="003E3659">
        <w:rPr>
          <w:lang w:val="zh-CN"/>
        </w:rPr>
        <w:t>反歧视立法</w:t>
      </w:r>
    </w:p>
    <w:p w14:paraId="14261AB5" w14:textId="12776993" w:rsidR="000C5992" w:rsidRPr="003E3659" w:rsidRDefault="0048713C" w:rsidP="00DA4106">
      <w:pPr>
        <w:pStyle w:val="SingleTxtGC"/>
        <w:rPr>
          <w:color w:val="000000" w:themeColor="text1"/>
        </w:rPr>
      </w:pPr>
      <w:r w:rsidRPr="003E3659">
        <w:rPr>
          <w:color w:val="000000" w:themeColor="text1"/>
          <w:lang w:val="zh-CN"/>
        </w:rPr>
        <w:t>33</w:t>
      </w:r>
      <w:r w:rsidR="000C5992" w:rsidRPr="003E3659">
        <w:rPr>
          <w:color w:val="000000" w:themeColor="text1"/>
          <w:lang w:val="zh-CN"/>
        </w:rPr>
        <w:t>.</w:t>
      </w:r>
      <w:r w:rsidR="000C5992" w:rsidRPr="003E3659">
        <w:rPr>
          <w:color w:val="000000" w:themeColor="text1"/>
          <w:lang w:val="zh-CN"/>
        </w:rPr>
        <w:tab/>
      </w:r>
      <w:r w:rsidR="000C5992" w:rsidRPr="003E3659">
        <w:rPr>
          <w:color w:val="000000" w:themeColor="text1"/>
          <w:lang w:val="zh-CN"/>
        </w:rPr>
        <w:t>委员会注意到与缔约国对话期间获得的资料，但感到关切的是，缔约国尚未通过综合全面的反歧视立法以明令禁止一切形式的歧视，这妨碍了按照《公约》规定充分保护人们免受歧视。委员会还感到关切的是，缔约国没有采取有效措施打击弱势和边缘化个人及群体在切实享有经济、社会和文化权利方面遭遇的事实上的歧视</w:t>
      </w:r>
      <w:r w:rsidR="000C5992" w:rsidRPr="003E3659">
        <w:rPr>
          <w:color w:val="000000" w:themeColor="text1"/>
          <w:lang w:val="zh-CN"/>
        </w:rPr>
        <w:t>(</w:t>
      </w:r>
      <w:r w:rsidR="000C5992" w:rsidRPr="003E3659">
        <w:rPr>
          <w:color w:val="000000" w:themeColor="text1"/>
          <w:lang w:val="zh-CN"/>
        </w:rPr>
        <w:t>第二条第二款</w:t>
      </w:r>
      <w:r w:rsidR="000C5992" w:rsidRPr="003E3659">
        <w:rPr>
          <w:color w:val="000000" w:themeColor="text1"/>
          <w:lang w:val="zh-CN"/>
        </w:rPr>
        <w:t>)</w:t>
      </w:r>
      <w:r w:rsidR="000C5992" w:rsidRPr="003E3659">
        <w:rPr>
          <w:color w:val="000000" w:themeColor="text1"/>
          <w:lang w:val="zh-CN"/>
        </w:rPr>
        <w:t>。</w:t>
      </w:r>
    </w:p>
    <w:p w14:paraId="14DB48E7" w14:textId="6DC7CF68" w:rsidR="000C5992" w:rsidRPr="00195F71" w:rsidRDefault="0048713C" w:rsidP="00195F71">
      <w:pPr>
        <w:pStyle w:val="SingleTxtGC"/>
        <w:rPr>
          <w:rFonts w:ascii="Time New Roman" w:eastAsia="黑体" w:hAnsi="Time New Roman" w:hint="eastAsia"/>
        </w:rPr>
      </w:pPr>
      <w:r w:rsidRPr="00195F71">
        <w:rPr>
          <w:rFonts w:ascii="Time New Roman" w:eastAsia="黑体" w:hAnsi="Time New Roman"/>
          <w:lang w:val="zh-CN"/>
        </w:rPr>
        <w:t>34</w:t>
      </w:r>
      <w:r w:rsidR="000C5992" w:rsidRPr="00195F71">
        <w:rPr>
          <w:rFonts w:ascii="Time New Roman" w:eastAsia="黑体" w:hAnsi="Time New Roman"/>
          <w:lang w:val="zh-CN"/>
        </w:rPr>
        <w:t>.</w:t>
      </w:r>
      <w:r w:rsidR="000C5992" w:rsidRPr="00195F71">
        <w:rPr>
          <w:rFonts w:ascii="Time New Roman" w:eastAsia="黑体" w:hAnsi="Time New Roman"/>
          <w:lang w:val="zh-CN"/>
        </w:rPr>
        <w:tab/>
      </w:r>
      <w:r w:rsidR="000C5992" w:rsidRPr="00195F71">
        <w:rPr>
          <w:rFonts w:ascii="Time New Roman" w:eastAsia="黑体" w:hAnsi="Time New Roman"/>
          <w:lang w:val="zh-CN"/>
        </w:rPr>
        <w:t>委员会建议缔约国</w:t>
      </w:r>
      <w:r w:rsidR="000C5992" w:rsidRPr="00195F71">
        <w:rPr>
          <w:rFonts w:ascii="Time New Roman" w:eastAsia="黑体" w:hAnsi="Time New Roman" w:hint="eastAsia"/>
          <w:lang w:val="zh-CN"/>
        </w:rPr>
        <w:t>按</w:t>
      </w:r>
      <w:r w:rsidR="000C5992" w:rsidRPr="00195F71">
        <w:rPr>
          <w:rFonts w:ascii="Time New Roman" w:eastAsia="黑体" w:hAnsi="Time New Roman"/>
          <w:lang w:val="zh-CN"/>
        </w:rPr>
        <w:t>照《公约》第二条第二款和委员会关于经济、社会和文化权利方面不歧视的第</w:t>
      </w:r>
      <w:r w:rsidRPr="00195F71">
        <w:rPr>
          <w:rFonts w:ascii="Time New Roman" w:eastAsia="黑体" w:hAnsi="Time New Roman"/>
          <w:lang w:val="zh-CN"/>
        </w:rPr>
        <w:t>2</w:t>
      </w:r>
      <w:r w:rsidR="000C5992" w:rsidRPr="00195F71">
        <w:rPr>
          <w:rFonts w:ascii="Time New Roman" w:eastAsia="黑体" w:hAnsi="Time New Roman"/>
          <w:lang w:val="zh-CN"/>
        </w:rPr>
        <w:t>0</w:t>
      </w:r>
      <w:r w:rsidR="000C5992" w:rsidRPr="00195F71">
        <w:rPr>
          <w:rFonts w:ascii="Time New Roman" w:eastAsia="黑体" w:hAnsi="Time New Roman"/>
          <w:lang w:val="zh-CN"/>
        </w:rPr>
        <w:t>号一般性意见</w:t>
      </w:r>
      <w:r w:rsidRPr="00195F71">
        <w:rPr>
          <w:rFonts w:ascii="Time New Roman" w:eastAsia="黑体" w:hAnsi="Time New Roman"/>
          <w:lang w:val="zh-CN"/>
        </w:rPr>
        <w:t>(2</w:t>
      </w:r>
      <w:r w:rsidR="000C5992" w:rsidRPr="00195F71">
        <w:rPr>
          <w:rFonts w:ascii="Time New Roman" w:eastAsia="黑体" w:hAnsi="Time New Roman"/>
          <w:lang w:val="zh-CN"/>
        </w:rPr>
        <w:t>00</w:t>
      </w:r>
      <w:r w:rsidRPr="00195F71">
        <w:rPr>
          <w:rFonts w:ascii="Time New Roman" w:eastAsia="黑体" w:hAnsi="Time New Roman"/>
          <w:lang w:val="zh-CN"/>
        </w:rPr>
        <w:t>9</w:t>
      </w:r>
      <w:r w:rsidR="000C5992" w:rsidRPr="00195F71">
        <w:rPr>
          <w:rFonts w:ascii="Time New Roman" w:eastAsia="黑体" w:hAnsi="Time New Roman"/>
          <w:lang w:val="zh-CN"/>
        </w:rPr>
        <w:t>年</w:t>
      </w:r>
      <w:r w:rsidRPr="00195F71">
        <w:rPr>
          <w:rFonts w:ascii="Time New Roman" w:eastAsia="黑体" w:hAnsi="Time New Roman"/>
          <w:lang w:val="zh-CN"/>
        </w:rPr>
        <w:t>)</w:t>
      </w:r>
      <w:r w:rsidR="000C5992" w:rsidRPr="00195F71">
        <w:rPr>
          <w:rFonts w:ascii="Time New Roman" w:eastAsia="黑体" w:hAnsi="Time New Roman"/>
          <w:lang w:val="zh-CN"/>
        </w:rPr>
        <w:t>，采取全面的反歧视立法、政治和行政措施，禁止直接、间接和多重歧视和骚扰，并考虑将针对男女同性恋、双性恋、跨性别者和间性者的仇恨言论和仇恨罪定为犯罪。</w:t>
      </w:r>
    </w:p>
    <w:p w14:paraId="3B8893C5" w14:textId="77777777" w:rsidR="000C5992" w:rsidRPr="003E3659" w:rsidRDefault="000C5992" w:rsidP="00195F71">
      <w:pPr>
        <w:pStyle w:val="H23GC"/>
      </w:pPr>
      <w:r w:rsidRPr="003E3659">
        <w:rPr>
          <w:lang w:val="zh-CN"/>
        </w:rPr>
        <w:tab/>
      </w:r>
      <w:r w:rsidRPr="003E3659">
        <w:rPr>
          <w:lang w:val="zh-CN"/>
        </w:rPr>
        <w:tab/>
      </w:r>
      <w:r w:rsidRPr="003E3659">
        <w:rPr>
          <w:lang w:val="zh-CN"/>
        </w:rPr>
        <w:t>新疆维吾尔自治区的歧视问题</w:t>
      </w:r>
    </w:p>
    <w:p w14:paraId="0199BBD8" w14:textId="43EFE9FA" w:rsidR="000C5992" w:rsidRPr="003E3659" w:rsidRDefault="0048713C" w:rsidP="00DA4106">
      <w:pPr>
        <w:pStyle w:val="SingleTxtGC"/>
        <w:rPr>
          <w:color w:val="000000" w:themeColor="text1"/>
        </w:rPr>
      </w:pPr>
      <w:r w:rsidRPr="003E3659">
        <w:rPr>
          <w:color w:val="000000" w:themeColor="text1"/>
          <w:lang w:val="zh-CN"/>
        </w:rPr>
        <w:t>35</w:t>
      </w:r>
      <w:r w:rsidR="000C5992" w:rsidRPr="003E3659">
        <w:rPr>
          <w:color w:val="000000" w:themeColor="text1"/>
          <w:lang w:val="zh-CN"/>
        </w:rPr>
        <w:t>.</w:t>
      </w:r>
      <w:r w:rsidR="000C5992" w:rsidRPr="003E3659">
        <w:rPr>
          <w:color w:val="000000" w:themeColor="text1"/>
          <w:lang w:val="zh-CN"/>
        </w:rPr>
        <w:tab/>
      </w:r>
      <w:r w:rsidR="000C5992" w:rsidRPr="003E3659">
        <w:rPr>
          <w:color w:val="000000" w:themeColor="text1"/>
          <w:lang w:val="zh-CN"/>
        </w:rPr>
        <w:t>委员会注意到与缔约国对话期间获得的资料，但感到关切的是，有报告称，在新疆维吾尔自治区，各项经济、社会和文化权利广泛地受到严重并且不当的系统性限制，这些歧视性限制主要针对维吾尔族、哈萨克族、吉尔吉斯族、回族和突厥语族群以及其他穆斯林族群</w:t>
      </w:r>
      <w:r w:rsidR="000C5992" w:rsidRPr="003E3659">
        <w:rPr>
          <w:color w:val="000000" w:themeColor="text1"/>
          <w:lang w:val="zh-CN"/>
        </w:rPr>
        <w:t>(</w:t>
      </w:r>
      <w:r w:rsidR="000C5992" w:rsidRPr="003E3659">
        <w:rPr>
          <w:color w:val="000000" w:themeColor="text1"/>
          <w:lang w:val="zh-CN"/>
        </w:rPr>
        <w:t>第二条第一款</w:t>
      </w:r>
      <w:r w:rsidR="000C5992" w:rsidRPr="003E3659">
        <w:rPr>
          <w:color w:val="000000" w:themeColor="text1"/>
          <w:lang w:val="zh-CN"/>
        </w:rPr>
        <w:t>)</w:t>
      </w:r>
      <w:r w:rsidR="000C5992" w:rsidRPr="003E3659">
        <w:rPr>
          <w:color w:val="000000" w:themeColor="text1"/>
          <w:lang w:val="zh-CN"/>
        </w:rPr>
        <w:t>。</w:t>
      </w:r>
    </w:p>
    <w:p w14:paraId="01C807B1" w14:textId="1E3DC462" w:rsidR="000C5992" w:rsidRPr="00F04158" w:rsidRDefault="0048713C" w:rsidP="00F04158">
      <w:pPr>
        <w:pStyle w:val="SingleTxtGC"/>
        <w:rPr>
          <w:rFonts w:ascii="Time New Roman" w:eastAsia="黑体" w:hAnsi="Time New Roman" w:hint="eastAsia"/>
        </w:rPr>
      </w:pPr>
      <w:r w:rsidRPr="00F04158">
        <w:rPr>
          <w:rFonts w:ascii="Time New Roman" w:eastAsia="黑体" w:hAnsi="Time New Roman"/>
          <w:lang w:val="zh-CN"/>
        </w:rPr>
        <w:t>36</w:t>
      </w:r>
      <w:r w:rsidR="000C5992" w:rsidRPr="00F04158">
        <w:rPr>
          <w:rFonts w:ascii="Time New Roman" w:eastAsia="黑体" w:hAnsi="Time New Roman"/>
          <w:lang w:val="zh-CN"/>
        </w:rPr>
        <w:t>.</w:t>
      </w:r>
      <w:r w:rsidR="000C5992" w:rsidRPr="00F04158">
        <w:rPr>
          <w:rFonts w:ascii="Time New Roman" w:eastAsia="黑体" w:hAnsi="Time New Roman"/>
          <w:lang w:val="zh-CN"/>
        </w:rPr>
        <w:tab/>
      </w:r>
      <w:r w:rsidR="000C5992" w:rsidRPr="00F04158">
        <w:rPr>
          <w:rFonts w:ascii="Time New Roman" w:eastAsia="黑体" w:hAnsi="Time New Roman"/>
          <w:lang w:val="zh-CN"/>
        </w:rPr>
        <w:t>委员会敦促缔约国立即终止在新疆维吾尔自治区的侵犯人权行为。委员会还敦促缔约国根据消除种族歧视委员会第一百零八届会议通过的第</w:t>
      </w:r>
      <w:r w:rsidRPr="00F04158">
        <w:rPr>
          <w:rFonts w:ascii="Time New Roman" w:eastAsia="黑体" w:hAnsi="Time New Roman"/>
          <w:lang w:val="zh-CN"/>
        </w:rPr>
        <w:t>1</w:t>
      </w:r>
      <w:r w:rsidR="000C5992" w:rsidRPr="00F04158">
        <w:rPr>
          <w:rFonts w:ascii="Time New Roman" w:eastAsia="黑体" w:hAnsi="Time New Roman"/>
          <w:lang w:val="zh-CN"/>
        </w:rPr>
        <w:t>号决定，在预警和紧急行动程序下，有效落实消除种族歧视委员会和禁止酷刑委员会的结论性意见以及人权高专办关于新疆维吾尔自治区人权问题的评估报告</w:t>
      </w:r>
      <w:r w:rsidR="000C5992" w:rsidRPr="00F04158">
        <w:rPr>
          <w:rStyle w:val="a8"/>
          <w:rFonts w:ascii="Time New Roman" w:eastAsia="黑体" w:hAnsi="Time New Roman"/>
          <w:color w:val="000000" w:themeColor="text1"/>
          <w:lang w:val="zh-CN"/>
        </w:rPr>
        <w:footnoteReference w:id="17"/>
      </w:r>
      <w:r w:rsidR="00F04158">
        <w:rPr>
          <w:rFonts w:ascii="Time New Roman" w:eastAsia="黑体" w:hAnsi="Time New Roman" w:hint="eastAsia"/>
          <w:lang w:val="zh-CN"/>
        </w:rPr>
        <w:t xml:space="preserve"> </w:t>
      </w:r>
      <w:r w:rsidR="000C5992" w:rsidRPr="00F04158">
        <w:rPr>
          <w:rFonts w:ascii="Time New Roman" w:eastAsia="黑体" w:hAnsi="Time New Roman"/>
          <w:lang w:val="zh-CN"/>
        </w:rPr>
        <w:t>第</w:t>
      </w:r>
      <w:r w:rsidRPr="00F04158">
        <w:rPr>
          <w:rFonts w:ascii="Time New Roman" w:eastAsia="黑体" w:hAnsi="Time New Roman"/>
          <w:lang w:val="zh-CN"/>
        </w:rPr>
        <w:t>151</w:t>
      </w:r>
      <w:r w:rsidR="000C5992" w:rsidRPr="00F04158">
        <w:rPr>
          <w:rFonts w:ascii="Time New Roman" w:eastAsia="黑体" w:hAnsi="Time New Roman"/>
          <w:lang w:val="zh-CN"/>
        </w:rPr>
        <w:t>段所载的建议。</w:t>
      </w:r>
    </w:p>
    <w:p w14:paraId="71DBC9F2" w14:textId="77777777" w:rsidR="000C5992" w:rsidRPr="003E3659" w:rsidRDefault="000C5992" w:rsidP="00272228">
      <w:pPr>
        <w:pStyle w:val="H23GC"/>
      </w:pPr>
      <w:r w:rsidRPr="003E3659">
        <w:rPr>
          <w:lang w:val="zh-CN"/>
        </w:rPr>
        <w:tab/>
      </w:r>
      <w:r w:rsidRPr="003E3659">
        <w:rPr>
          <w:lang w:val="zh-CN"/>
        </w:rPr>
        <w:tab/>
      </w:r>
      <w:r w:rsidRPr="003E3659">
        <w:rPr>
          <w:lang w:val="zh-CN"/>
        </w:rPr>
        <w:t>户籍制度</w:t>
      </w:r>
    </w:p>
    <w:p w14:paraId="17DF3A8B" w14:textId="42CA7FB6" w:rsidR="000C5992" w:rsidRPr="003E3659" w:rsidRDefault="0048713C" w:rsidP="00DA4106">
      <w:pPr>
        <w:pStyle w:val="SingleTxtGC"/>
        <w:rPr>
          <w:bCs/>
          <w:color w:val="000000" w:themeColor="text1"/>
        </w:rPr>
      </w:pPr>
      <w:r w:rsidRPr="003E3659">
        <w:rPr>
          <w:color w:val="000000" w:themeColor="text1"/>
          <w:lang w:val="zh-CN"/>
        </w:rPr>
        <w:t>37</w:t>
      </w:r>
      <w:r w:rsidR="000C5992" w:rsidRPr="003E3659">
        <w:rPr>
          <w:color w:val="000000" w:themeColor="text1"/>
          <w:lang w:val="zh-CN"/>
        </w:rPr>
        <w:t>.</w:t>
      </w:r>
      <w:r w:rsidR="000C5992" w:rsidRPr="003E3659">
        <w:rPr>
          <w:color w:val="000000" w:themeColor="text1"/>
          <w:lang w:val="zh-CN"/>
        </w:rPr>
        <w:tab/>
      </w:r>
      <w:r w:rsidR="000C5992" w:rsidRPr="003E3659">
        <w:rPr>
          <w:color w:val="000000" w:themeColor="text1"/>
          <w:lang w:val="zh-CN"/>
        </w:rPr>
        <w:t>委员会仍然关切的是，农民工，特别是没有户口的农民工，在住房、就业、社会保障、卫生保健和教育方面仍然受到事实上的歧视</w:t>
      </w:r>
      <w:r w:rsidR="000C5992" w:rsidRPr="003E3659">
        <w:rPr>
          <w:color w:val="000000" w:themeColor="text1"/>
          <w:lang w:val="zh-CN"/>
        </w:rPr>
        <w:t>(</w:t>
      </w:r>
      <w:r w:rsidR="000C5992" w:rsidRPr="003E3659">
        <w:rPr>
          <w:color w:val="000000" w:themeColor="text1"/>
          <w:lang w:val="zh-CN"/>
        </w:rPr>
        <w:t>第二条第二款、第六条、第九条和第十一条</w:t>
      </w:r>
      <w:r w:rsidRPr="003E3659">
        <w:rPr>
          <w:color w:val="000000" w:themeColor="text1"/>
          <w:lang w:val="zh-CN"/>
        </w:rPr>
        <w:t>)</w:t>
      </w:r>
      <w:r w:rsidR="000C5992" w:rsidRPr="003E3659">
        <w:rPr>
          <w:color w:val="000000" w:themeColor="text1"/>
          <w:lang w:val="zh-CN"/>
        </w:rPr>
        <w:t>。</w:t>
      </w:r>
    </w:p>
    <w:p w14:paraId="69D5A7C2" w14:textId="6B8B7D27" w:rsidR="000C5992" w:rsidRPr="000F1945" w:rsidRDefault="0048713C" w:rsidP="000F1945">
      <w:pPr>
        <w:pStyle w:val="SingleTxtGC"/>
        <w:rPr>
          <w:rFonts w:ascii="Time New Roman" w:eastAsia="黑体" w:hAnsi="Time New Roman" w:hint="eastAsia"/>
        </w:rPr>
      </w:pPr>
      <w:r w:rsidRPr="000F1945">
        <w:rPr>
          <w:rFonts w:ascii="Time New Roman" w:eastAsia="黑体" w:hAnsi="Time New Roman"/>
          <w:lang w:val="zh-CN"/>
        </w:rPr>
        <w:t>38</w:t>
      </w:r>
      <w:r w:rsidR="000C5992" w:rsidRPr="000F1945">
        <w:rPr>
          <w:rFonts w:ascii="Time New Roman" w:eastAsia="黑体" w:hAnsi="Time New Roman"/>
          <w:lang w:val="zh-CN"/>
        </w:rPr>
        <w:t>.</w:t>
      </w:r>
      <w:r w:rsidR="000C5992" w:rsidRPr="000F1945">
        <w:rPr>
          <w:rFonts w:ascii="Time New Roman" w:eastAsia="黑体" w:hAnsi="Time New Roman"/>
          <w:lang w:val="zh-CN"/>
        </w:rPr>
        <w:tab/>
      </w:r>
      <w:r w:rsidR="000C5992" w:rsidRPr="000F1945">
        <w:rPr>
          <w:rFonts w:ascii="Time New Roman" w:eastAsia="黑体" w:hAnsi="Time New Roman"/>
          <w:lang w:val="zh-CN"/>
        </w:rPr>
        <w:t>委员会重申先前的建议</w:t>
      </w:r>
      <w:r w:rsidR="000C5992" w:rsidRPr="000F1945">
        <w:rPr>
          <w:rStyle w:val="a8"/>
          <w:rFonts w:ascii="Time New Roman" w:eastAsia="黑体" w:hAnsi="Time New Roman"/>
          <w:color w:val="000000" w:themeColor="text1"/>
          <w:lang w:val="zh-CN"/>
        </w:rPr>
        <w:footnoteReference w:id="18"/>
      </w:r>
      <w:r w:rsidR="000C5992" w:rsidRPr="000F1945">
        <w:rPr>
          <w:rFonts w:ascii="Time New Roman" w:eastAsia="黑体" w:hAnsi="Time New Roman"/>
          <w:lang w:val="zh-CN"/>
        </w:rPr>
        <w:t>，即缔约国应加强努力，废除户籍制度</w:t>
      </w:r>
      <w:r w:rsidR="000C5992" w:rsidRPr="000F1945">
        <w:rPr>
          <w:rFonts w:ascii="Time New Roman" w:eastAsia="黑体" w:hAnsi="Time New Roman"/>
          <w:lang w:val="zh-CN"/>
        </w:rPr>
        <w:t>(</w:t>
      </w:r>
      <w:r w:rsidR="000C5992" w:rsidRPr="000F1945">
        <w:rPr>
          <w:rFonts w:ascii="Time New Roman" w:eastAsia="黑体" w:hAnsi="Time New Roman"/>
          <w:lang w:val="zh-CN"/>
        </w:rPr>
        <w:t>户口</w:t>
      </w:r>
      <w:r w:rsidR="000C5992" w:rsidRPr="000F1945">
        <w:rPr>
          <w:rFonts w:ascii="Time New Roman" w:eastAsia="黑体" w:hAnsi="Time New Roman"/>
          <w:lang w:val="zh-CN"/>
        </w:rPr>
        <w:t>)</w:t>
      </w:r>
      <w:r w:rsidR="000C5992" w:rsidRPr="000F1945">
        <w:rPr>
          <w:rFonts w:ascii="Time New Roman" w:eastAsia="黑体" w:hAnsi="Time New Roman"/>
          <w:lang w:val="zh-CN"/>
        </w:rPr>
        <w:t>，并确保所有移居城市的农村人口能够同城镇居民一样享有工作机会以及社会保障、住房、卫生保健和教育福利。</w:t>
      </w:r>
    </w:p>
    <w:p w14:paraId="44919F55" w14:textId="77777777" w:rsidR="000C5992" w:rsidRPr="003E3659" w:rsidRDefault="000C5992" w:rsidP="000F1945">
      <w:pPr>
        <w:pStyle w:val="H23GC"/>
      </w:pPr>
      <w:r w:rsidRPr="003E3659">
        <w:rPr>
          <w:lang w:val="zh-CN"/>
        </w:rPr>
        <w:tab/>
      </w:r>
      <w:r w:rsidRPr="003E3659">
        <w:rPr>
          <w:lang w:val="zh-CN"/>
        </w:rPr>
        <w:tab/>
      </w:r>
      <w:r w:rsidRPr="003E3659">
        <w:rPr>
          <w:lang w:val="zh-CN"/>
        </w:rPr>
        <w:t>残疾人</w:t>
      </w:r>
    </w:p>
    <w:p w14:paraId="219A6243" w14:textId="59F6F6D3" w:rsidR="000C5992" w:rsidRPr="003E3659" w:rsidRDefault="0048713C" w:rsidP="00DA4106">
      <w:pPr>
        <w:pStyle w:val="SingleTxtGC"/>
        <w:rPr>
          <w:rStyle w:val="a8"/>
          <w:rFonts w:eastAsia="宋体"/>
          <w:color w:val="000000" w:themeColor="text1"/>
        </w:rPr>
      </w:pPr>
      <w:r w:rsidRPr="003E3659">
        <w:rPr>
          <w:color w:val="000000" w:themeColor="text1"/>
          <w:lang w:val="zh-CN"/>
        </w:rPr>
        <w:t>39</w:t>
      </w:r>
      <w:r w:rsidR="000C5992" w:rsidRPr="003E3659">
        <w:rPr>
          <w:color w:val="000000" w:themeColor="text1"/>
          <w:lang w:val="zh-CN"/>
        </w:rPr>
        <w:t>.</w:t>
      </w:r>
      <w:r w:rsidR="000C5992" w:rsidRPr="003E3659">
        <w:rPr>
          <w:color w:val="000000" w:themeColor="text1"/>
          <w:lang w:val="zh-CN"/>
        </w:rPr>
        <w:tab/>
      </w:r>
      <w:r w:rsidR="000C5992" w:rsidRPr="003E3659">
        <w:rPr>
          <w:color w:val="000000" w:themeColor="text1"/>
          <w:lang w:val="zh-CN"/>
        </w:rPr>
        <w:t>委员会关切的是，缔约国与残疾人有关的立法和政策尚未完全符合《残疾人权利公约》，残疾的人权模式尚未被协调一致地纳入所有政策和立法</w:t>
      </w:r>
      <w:r w:rsidR="000C5992" w:rsidRPr="003E3659">
        <w:rPr>
          <w:color w:val="000000" w:themeColor="text1"/>
          <w:lang w:val="zh-CN"/>
        </w:rPr>
        <w:t>(</w:t>
      </w:r>
      <w:r w:rsidR="000C5992" w:rsidRPr="003E3659">
        <w:rPr>
          <w:color w:val="000000" w:themeColor="text1"/>
          <w:lang w:val="zh-CN"/>
        </w:rPr>
        <w:t>第二条第二款</w:t>
      </w:r>
      <w:r w:rsidR="000C5992" w:rsidRPr="003E3659">
        <w:rPr>
          <w:color w:val="000000" w:themeColor="text1"/>
          <w:lang w:val="zh-CN"/>
        </w:rPr>
        <w:t>)</w:t>
      </w:r>
      <w:r w:rsidR="000C5992" w:rsidRPr="003E3659">
        <w:rPr>
          <w:color w:val="000000" w:themeColor="text1"/>
          <w:lang w:val="zh-CN"/>
        </w:rPr>
        <w:t>。</w:t>
      </w:r>
      <w:r w:rsidR="000C5992" w:rsidRPr="003E3659">
        <w:rPr>
          <w:rStyle w:val="a8"/>
          <w:rFonts w:eastAsia="宋体"/>
          <w:color w:val="000000" w:themeColor="text1"/>
          <w:lang w:val="zh-CN"/>
        </w:rPr>
        <w:footnoteReference w:id="19"/>
      </w:r>
    </w:p>
    <w:p w14:paraId="3AB86AC6" w14:textId="084DDCC1" w:rsidR="000C5992" w:rsidRPr="00411079" w:rsidRDefault="0048713C" w:rsidP="00411079">
      <w:pPr>
        <w:pStyle w:val="SingleTxtGC"/>
        <w:rPr>
          <w:rStyle w:val="a8"/>
          <w:rFonts w:ascii="Time New Roman" w:eastAsia="黑体" w:hAnsi="Time New Roman" w:hint="eastAsia"/>
          <w:color w:val="000000" w:themeColor="text1"/>
        </w:rPr>
      </w:pPr>
      <w:r w:rsidRPr="00411079">
        <w:rPr>
          <w:rFonts w:ascii="Time New Roman" w:eastAsia="黑体" w:hAnsi="Time New Roman"/>
          <w:lang w:val="zh-CN"/>
        </w:rPr>
        <w:t>4</w:t>
      </w:r>
      <w:r w:rsidR="000C5992" w:rsidRPr="00411079">
        <w:rPr>
          <w:rFonts w:ascii="Time New Roman" w:eastAsia="黑体" w:hAnsi="Time New Roman"/>
          <w:lang w:val="zh-CN"/>
        </w:rPr>
        <w:t>0.</w:t>
      </w:r>
      <w:r w:rsidR="000C5992" w:rsidRPr="00411079">
        <w:rPr>
          <w:rFonts w:ascii="Time New Roman" w:eastAsia="黑体" w:hAnsi="Time New Roman"/>
          <w:lang w:val="zh-CN"/>
        </w:rPr>
        <w:tab/>
      </w:r>
      <w:r w:rsidR="000C5992" w:rsidRPr="006C58AC">
        <w:rPr>
          <w:rFonts w:ascii="Time New Roman" w:eastAsia="黑体" w:hAnsi="Time New Roman"/>
          <w:spacing w:val="1"/>
          <w:lang w:val="zh-CN"/>
        </w:rPr>
        <w:t>委员会建议缔约国在所有职业和法律领域采用统一的残疾概念，这一概念</w:t>
      </w:r>
      <w:r w:rsidR="000C5992" w:rsidRPr="006C58AC">
        <w:rPr>
          <w:rFonts w:ascii="Time New Roman" w:eastAsia="黑体" w:hAnsi="Time New Roman"/>
          <w:lang w:val="zh-CN"/>
        </w:rPr>
        <w:t>应涵盖所有残疾人，包括残疾妇女和残疾儿童，残疾人权利委员会也提出过这一建议</w:t>
      </w:r>
      <w:r w:rsidR="000C5992" w:rsidRPr="00411079">
        <w:rPr>
          <w:rStyle w:val="a8"/>
          <w:rFonts w:ascii="Time New Roman" w:eastAsia="黑体" w:hAnsi="Time New Roman"/>
          <w:color w:val="000000" w:themeColor="text1"/>
          <w:lang w:val="zh-CN"/>
        </w:rPr>
        <w:footnoteReference w:id="20"/>
      </w:r>
      <w:r w:rsidR="000C5992" w:rsidRPr="00411079">
        <w:rPr>
          <w:rFonts w:ascii="Time New Roman" w:eastAsia="黑体" w:hAnsi="Time New Roman"/>
          <w:lang w:val="zh-CN"/>
        </w:rPr>
        <w:t>。</w:t>
      </w:r>
    </w:p>
    <w:p w14:paraId="4FE4FDE1" w14:textId="77777777" w:rsidR="000C5992" w:rsidRPr="003E3659" w:rsidRDefault="000C5992" w:rsidP="00411079">
      <w:pPr>
        <w:pStyle w:val="H23GC"/>
      </w:pPr>
      <w:r w:rsidRPr="003E3659">
        <w:rPr>
          <w:lang w:val="zh-CN"/>
        </w:rPr>
        <w:tab/>
      </w:r>
      <w:r w:rsidRPr="003E3659">
        <w:rPr>
          <w:lang w:val="zh-CN"/>
        </w:rPr>
        <w:tab/>
      </w:r>
      <w:r w:rsidRPr="003E3659">
        <w:rPr>
          <w:lang w:val="zh-CN"/>
        </w:rPr>
        <w:t>地区差异</w:t>
      </w:r>
    </w:p>
    <w:p w14:paraId="1EEC7350" w14:textId="4D893916" w:rsidR="000C5992" w:rsidRPr="003E3659" w:rsidRDefault="0048713C" w:rsidP="00DA4106">
      <w:pPr>
        <w:pStyle w:val="SingleTxtGC"/>
        <w:rPr>
          <w:color w:val="000000" w:themeColor="text1"/>
        </w:rPr>
      </w:pPr>
      <w:r w:rsidRPr="003E3659">
        <w:rPr>
          <w:color w:val="000000" w:themeColor="text1"/>
          <w:lang w:val="zh-CN"/>
        </w:rPr>
        <w:t>41</w:t>
      </w:r>
      <w:r w:rsidR="000C5992" w:rsidRPr="003E3659">
        <w:rPr>
          <w:color w:val="000000" w:themeColor="text1"/>
          <w:lang w:val="zh-CN"/>
        </w:rPr>
        <w:t>.</w:t>
      </w:r>
      <w:r w:rsidR="000C5992" w:rsidRPr="003E3659">
        <w:rPr>
          <w:color w:val="000000" w:themeColor="text1"/>
          <w:lang w:val="zh-CN"/>
        </w:rPr>
        <w:tab/>
      </w:r>
      <w:r w:rsidR="000C5992" w:rsidRPr="003E3659">
        <w:rPr>
          <w:color w:val="000000" w:themeColor="text1"/>
          <w:lang w:val="zh-CN"/>
        </w:rPr>
        <w:t>委员会注意到与缔约国对话期间获得的资料，但感到关切的是，在获得社会服务和就业机会方面持续存在地区差异，并且没有为解决这些问题充分采取措施，以及地方政府的财政和行政能力水平低下且参差不齐</w:t>
      </w:r>
      <w:r w:rsidR="000C5992" w:rsidRPr="003E3659">
        <w:rPr>
          <w:color w:val="000000" w:themeColor="text1"/>
          <w:lang w:val="zh-CN"/>
        </w:rPr>
        <w:t>(</w:t>
      </w:r>
      <w:r w:rsidR="000C5992" w:rsidRPr="003E3659">
        <w:rPr>
          <w:color w:val="000000" w:themeColor="text1"/>
          <w:lang w:val="zh-CN"/>
        </w:rPr>
        <w:t>第二条第二款</w:t>
      </w:r>
      <w:r w:rsidR="000C5992" w:rsidRPr="003E3659">
        <w:rPr>
          <w:color w:val="000000" w:themeColor="text1"/>
          <w:lang w:val="zh-CN"/>
        </w:rPr>
        <w:t>)</w:t>
      </w:r>
      <w:r w:rsidR="000C5992" w:rsidRPr="003E3659">
        <w:rPr>
          <w:color w:val="000000" w:themeColor="text1"/>
          <w:lang w:val="zh-CN"/>
        </w:rPr>
        <w:t>。</w:t>
      </w:r>
    </w:p>
    <w:p w14:paraId="70107DFB" w14:textId="0A8C23E0" w:rsidR="000C5992" w:rsidRPr="00411079" w:rsidRDefault="0048713C" w:rsidP="00411079">
      <w:pPr>
        <w:pStyle w:val="SingleTxtGC"/>
        <w:rPr>
          <w:rFonts w:ascii="Time New Roman" w:eastAsia="黑体" w:hAnsi="Time New Roman" w:hint="eastAsia"/>
        </w:rPr>
      </w:pPr>
      <w:r w:rsidRPr="00411079">
        <w:rPr>
          <w:rFonts w:ascii="Time New Roman" w:eastAsia="黑体" w:hAnsi="Time New Roman"/>
          <w:lang w:val="zh-CN"/>
        </w:rPr>
        <w:t>42</w:t>
      </w:r>
      <w:r w:rsidR="000C5992" w:rsidRPr="00411079">
        <w:rPr>
          <w:rFonts w:ascii="Time New Roman" w:eastAsia="黑体" w:hAnsi="Time New Roman"/>
          <w:lang w:val="zh-CN"/>
        </w:rPr>
        <w:t>.</w:t>
      </w:r>
      <w:r w:rsidR="000C5992" w:rsidRPr="00411079">
        <w:rPr>
          <w:rFonts w:ascii="Time New Roman" w:eastAsia="黑体" w:hAnsi="Time New Roman"/>
          <w:lang w:val="zh-CN"/>
        </w:rPr>
        <w:tab/>
      </w:r>
      <w:r w:rsidR="000C5992" w:rsidRPr="00411079">
        <w:rPr>
          <w:rFonts w:ascii="Time New Roman" w:eastAsia="黑体" w:hAnsi="Time New Roman"/>
          <w:lang w:val="zh-CN"/>
        </w:rPr>
        <w:t>委员会建议缔约国：</w:t>
      </w:r>
    </w:p>
    <w:p w14:paraId="43BDEFAF" w14:textId="206DC564" w:rsidR="000C5992" w:rsidRPr="00411079" w:rsidRDefault="00411079" w:rsidP="00411079">
      <w:pPr>
        <w:pStyle w:val="SingleTxtGC"/>
        <w:rPr>
          <w:rFonts w:ascii="Time New Roman" w:eastAsia="黑体" w:hAnsi="Time New Roman" w:hint="eastAsia"/>
        </w:rPr>
      </w:pPr>
      <w:r>
        <w:rPr>
          <w:rFonts w:ascii="Time New Roman" w:eastAsia="黑体" w:hAnsi="Time New Roman"/>
          <w:lang w:val="zh-CN"/>
        </w:rPr>
        <w:tab/>
      </w:r>
      <w:r w:rsidR="000C5992" w:rsidRPr="00411079">
        <w:rPr>
          <w:rFonts w:ascii="Time New Roman" w:eastAsia="黑体" w:hAnsi="Time New Roman"/>
          <w:lang w:val="zh-CN"/>
        </w:rPr>
        <w:t>(</w:t>
      </w:r>
      <w:r w:rsidR="0048713C" w:rsidRPr="00411079">
        <w:rPr>
          <w:rFonts w:ascii="Time New Roman" w:eastAsia="黑体" w:hAnsi="Time New Roman"/>
          <w:lang w:val="zh-CN"/>
        </w:rPr>
        <w:t>a</w:t>
      </w:r>
      <w:r w:rsidR="000C5992" w:rsidRPr="00411079">
        <w:rPr>
          <w:rFonts w:ascii="Time New Roman" w:eastAsia="黑体" w:hAnsi="Time New Roman"/>
          <w:lang w:val="zh-CN"/>
        </w:rPr>
        <w:t>)</w:t>
      </w:r>
      <w:r w:rsidR="000C5992" w:rsidRPr="00411079">
        <w:rPr>
          <w:rFonts w:ascii="Time New Roman" w:eastAsia="黑体" w:hAnsi="Time New Roman"/>
          <w:lang w:val="zh-CN"/>
        </w:rPr>
        <w:tab/>
      </w:r>
      <w:r w:rsidR="000C5992" w:rsidRPr="00411079">
        <w:rPr>
          <w:rFonts w:ascii="Time New Roman" w:eastAsia="黑体" w:hAnsi="Time New Roman"/>
          <w:lang w:val="zh-CN"/>
        </w:rPr>
        <w:t>加强地方政府的财政和行政能力，确保缔约国人民不论居住在哪个地区，都能平等地享有《公约》规定的权利；</w:t>
      </w:r>
    </w:p>
    <w:p w14:paraId="68A0DCD2" w14:textId="2E3A5C01" w:rsidR="000C5992" w:rsidRPr="00411079" w:rsidRDefault="00411079" w:rsidP="00411079">
      <w:pPr>
        <w:pStyle w:val="SingleTxtGC"/>
        <w:rPr>
          <w:rFonts w:ascii="Time New Roman" w:eastAsia="黑体" w:hAnsi="Time New Roman" w:hint="eastAsia"/>
        </w:rPr>
      </w:pPr>
      <w:r>
        <w:rPr>
          <w:rFonts w:ascii="Time New Roman" w:eastAsia="黑体" w:hAnsi="Time New Roman"/>
          <w:lang w:val="zh-CN"/>
        </w:rPr>
        <w:tab/>
      </w:r>
      <w:r w:rsidR="000C5992" w:rsidRPr="00411079">
        <w:rPr>
          <w:rFonts w:ascii="Time New Roman" w:eastAsia="黑体" w:hAnsi="Time New Roman"/>
          <w:lang w:val="zh-CN"/>
        </w:rPr>
        <w:t>(</w:t>
      </w:r>
      <w:r w:rsidR="0048713C" w:rsidRPr="00411079">
        <w:rPr>
          <w:rFonts w:ascii="Time New Roman" w:eastAsia="黑体" w:hAnsi="Time New Roman"/>
          <w:lang w:val="zh-CN"/>
        </w:rPr>
        <w:t>b</w:t>
      </w:r>
      <w:r w:rsidR="000C5992" w:rsidRPr="00411079">
        <w:rPr>
          <w:rFonts w:ascii="Time New Roman" w:eastAsia="黑体" w:hAnsi="Time New Roman"/>
          <w:lang w:val="zh-CN"/>
        </w:rPr>
        <w:t>)</w:t>
      </w:r>
      <w:r w:rsidR="000C5992" w:rsidRPr="00411079">
        <w:rPr>
          <w:rFonts w:ascii="Time New Roman" w:eastAsia="黑体" w:hAnsi="Time New Roman"/>
          <w:lang w:val="zh-CN"/>
        </w:rPr>
        <w:tab/>
      </w:r>
      <w:r w:rsidR="000C5992" w:rsidRPr="00411079">
        <w:rPr>
          <w:rFonts w:ascii="Time New Roman" w:eastAsia="黑体" w:hAnsi="Time New Roman"/>
          <w:spacing w:val="-1"/>
          <w:lang w:val="zh-CN"/>
        </w:rPr>
        <w:t>加快公共资金从较富裕的东部沿海地区向较贫穷的西部</w:t>
      </w:r>
      <w:r w:rsidR="000C5992" w:rsidRPr="00411079">
        <w:rPr>
          <w:rFonts w:ascii="Time New Roman" w:eastAsia="黑体" w:hAnsi="Time New Roman" w:hint="eastAsia"/>
          <w:spacing w:val="-1"/>
          <w:lang w:val="zh-CN"/>
        </w:rPr>
        <w:t>内陆</w:t>
      </w:r>
      <w:r w:rsidR="000C5992" w:rsidRPr="00411079">
        <w:rPr>
          <w:rFonts w:ascii="Time New Roman" w:eastAsia="黑体" w:hAnsi="Time New Roman"/>
          <w:spacing w:val="-1"/>
          <w:lang w:val="zh-CN"/>
        </w:rPr>
        <w:t>地区转移</w:t>
      </w:r>
      <w:r w:rsidR="000C5992" w:rsidRPr="00411079">
        <w:rPr>
          <w:rFonts w:ascii="Time New Roman" w:eastAsia="黑体" w:hAnsi="Time New Roman"/>
          <w:lang w:val="zh-CN"/>
        </w:rPr>
        <w:t>。</w:t>
      </w:r>
    </w:p>
    <w:p w14:paraId="7E4452BB" w14:textId="77777777" w:rsidR="000C5992" w:rsidRPr="003E3659" w:rsidRDefault="000C5992" w:rsidP="00411079">
      <w:pPr>
        <w:pStyle w:val="H23GC"/>
      </w:pPr>
      <w:r w:rsidRPr="003E3659">
        <w:rPr>
          <w:lang w:val="zh-CN"/>
        </w:rPr>
        <w:tab/>
      </w:r>
      <w:r w:rsidRPr="003E3659">
        <w:rPr>
          <w:lang w:val="zh-CN"/>
        </w:rPr>
        <w:tab/>
      </w:r>
      <w:r w:rsidRPr="003E3659">
        <w:rPr>
          <w:lang w:val="zh-CN"/>
        </w:rPr>
        <w:t>性别平等</w:t>
      </w:r>
    </w:p>
    <w:p w14:paraId="1E26C619" w14:textId="3593791E" w:rsidR="000C5992" w:rsidRPr="003E3659" w:rsidRDefault="0048713C" w:rsidP="00DA4106">
      <w:pPr>
        <w:pStyle w:val="SingleTxtGC"/>
        <w:rPr>
          <w:b/>
          <w:color w:val="000000" w:themeColor="text1"/>
        </w:rPr>
      </w:pPr>
      <w:r w:rsidRPr="003E3659">
        <w:rPr>
          <w:color w:val="000000" w:themeColor="text1"/>
          <w:lang w:val="zh-CN"/>
        </w:rPr>
        <w:t>43</w:t>
      </w:r>
      <w:r w:rsidR="000C5992" w:rsidRPr="003E3659">
        <w:rPr>
          <w:color w:val="000000" w:themeColor="text1"/>
          <w:lang w:val="zh-CN"/>
        </w:rPr>
        <w:t>.</w:t>
      </w:r>
      <w:r w:rsidR="000C5992" w:rsidRPr="003E3659">
        <w:rPr>
          <w:color w:val="000000" w:themeColor="text1"/>
          <w:lang w:val="zh-CN"/>
        </w:rPr>
        <w:tab/>
      </w:r>
      <w:r w:rsidR="000C5992" w:rsidRPr="003E3659">
        <w:rPr>
          <w:color w:val="000000" w:themeColor="text1"/>
          <w:lang w:val="zh-CN"/>
        </w:rPr>
        <w:t>委员会注意到与缔约国对话期间获得的资料，但仍然关切的是，性别差距，特别是就业、工资待遇、住房和接受高等教育方面的性别差距持续存在，农村妇女继续处于不利地位，特别是在土地保有权和获得教育、卫生保健和就业方面。委员会还感到关切的是，性别成见持续存在，担任司法职务以及高级公共行政和政治领导职务的女性人数仍然不足</w:t>
      </w:r>
      <w:r w:rsidR="000C5992" w:rsidRPr="003E3659">
        <w:rPr>
          <w:color w:val="000000" w:themeColor="text1"/>
          <w:lang w:val="zh-CN"/>
        </w:rPr>
        <w:t>(</w:t>
      </w:r>
      <w:r w:rsidR="000C5992" w:rsidRPr="003E3659">
        <w:rPr>
          <w:color w:val="000000" w:themeColor="text1"/>
          <w:lang w:val="zh-CN"/>
        </w:rPr>
        <w:t>第三和第七条</w:t>
      </w:r>
      <w:r w:rsidR="000C5992" w:rsidRPr="003E3659">
        <w:rPr>
          <w:color w:val="000000" w:themeColor="text1"/>
          <w:lang w:val="zh-CN"/>
        </w:rPr>
        <w:t>)</w:t>
      </w:r>
      <w:r w:rsidR="000C5992" w:rsidRPr="003E3659">
        <w:rPr>
          <w:color w:val="000000" w:themeColor="text1"/>
          <w:lang w:val="zh-CN"/>
        </w:rPr>
        <w:t>。</w:t>
      </w:r>
    </w:p>
    <w:p w14:paraId="508A71CA" w14:textId="3CFBFB21" w:rsidR="000C5992" w:rsidRPr="00AF48AE" w:rsidRDefault="0048713C" w:rsidP="00AF48AE">
      <w:pPr>
        <w:pStyle w:val="SingleTxtGC"/>
        <w:rPr>
          <w:rFonts w:ascii="Time New Roman" w:eastAsia="黑体" w:hAnsi="Time New Roman" w:hint="eastAsia"/>
        </w:rPr>
      </w:pPr>
      <w:r w:rsidRPr="00AF48AE">
        <w:rPr>
          <w:rFonts w:ascii="Time New Roman" w:eastAsia="黑体" w:hAnsi="Time New Roman"/>
          <w:lang w:val="zh-CN"/>
        </w:rPr>
        <w:t>44</w:t>
      </w:r>
      <w:r w:rsidR="000C5992" w:rsidRPr="00AF48AE">
        <w:rPr>
          <w:rFonts w:ascii="Time New Roman" w:eastAsia="黑体" w:hAnsi="Time New Roman"/>
          <w:lang w:val="zh-CN"/>
        </w:rPr>
        <w:t>.</w:t>
      </w:r>
      <w:r w:rsidR="000C5992" w:rsidRPr="00AF48AE">
        <w:rPr>
          <w:rFonts w:ascii="Time New Roman" w:eastAsia="黑体" w:hAnsi="Time New Roman"/>
          <w:lang w:val="zh-CN"/>
        </w:rPr>
        <w:tab/>
      </w:r>
      <w:r w:rsidR="000C5992" w:rsidRPr="00AF48AE">
        <w:rPr>
          <w:rFonts w:ascii="Time New Roman" w:eastAsia="黑体" w:hAnsi="Time New Roman"/>
          <w:lang w:val="zh-CN"/>
        </w:rPr>
        <w:t>委员会重申先前的建议</w:t>
      </w:r>
      <w:r w:rsidR="000C5992" w:rsidRPr="00AF48AE">
        <w:rPr>
          <w:rStyle w:val="a8"/>
          <w:rFonts w:ascii="Time New Roman" w:eastAsia="黑体" w:hAnsi="Time New Roman"/>
          <w:color w:val="000000" w:themeColor="text1"/>
          <w:lang w:val="zh-CN"/>
        </w:rPr>
        <w:footnoteReference w:id="21"/>
      </w:r>
      <w:r w:rsidR="000C5992" w:rsidRPr="00AF48AE">
        <w:rPr>
          <w:rFonts w:ascii="Time New Roman" w:eastAsia="黑体" w:hAnsi="Time New Roman"/>
          <w:lang w:val="zh-CN"/>
        </w:rPr>
        <w:t>，即缔约国应：</w:t>
      </w:r>
    </w:p>
    <w:p w14:paraId="6A3C41E0" w14:textId="755AB151" w:rsidR="000C5992" w:rsidRPr="00AF48AE" w:rsidRDefault="00AF48AE" w:rsidP="00AF48AE">
      <w:pPr>
        <w:pStyle w:val="SingleTxtGC"/>
        <w:rPr>
          <w:rFonts w:ascii="Time New Roman" w:eastAsia="黑体" w:hAnsi="Time New Roman" w:hint="eastAsia"/>
        </w:rPr>
      </w:pPr>
      <w:r>
        <w:rPr>
          <w:rFonts w:ascii="Time New Roman" w:eastAsia="黑体" w:hAnsi="Time New Roman"/>
          <w:lang w:val="zh-CN"/>
        </w:rPr>
        <w:tab/>
      </w:r>
      <w:r w:rsidR="000C5992" w:rsidRPr="00AF48AE">
        <w:rPr>
          <w:rFonts w:ascii="Time New Roman" w:eastAsia="黑体" w:hAnsi="Time New Roman"/>
          <w:lang w:val="zh-CN"/>
        </w:rPr>
        <w:t>(</w:t>
      </w:r>
      <w:r w:rsidR="0048713C" w:rsidRPr="00AF48AE">
        <w:rPr>
          <w:rFonts w:ascii="Time New Roman" w:eastAsia="黑体" w:hAnsi="Time New Roman"/>
          <w:lang w:val="zh-CN"/>
        </w:rPr>
        <w:t>a</w:t>
      </w:r>
      <w:r w:rsidR="000C5992" w:rsidRPr="00AF48AE">
        <w:rPr>
          <w:rFonts w:ascii="Time New Roman" w:eastAsia="黑体" w:hAnsi="Time New Roman"/>
          <w:lang w:val="zh-CN"/>
        </w:rPr>
        <w:t>)</w:t>
      </w:r>
      <w:r w:rsidR="000C5992" w:rsidRPr="00AF48AE">
        <w:rPr>
          <w:rFonts w:ascii="Time New Roman" w:eastAsia="黑体" w:hAnsi="Time New Roman"/>
          <w:lang w:val="zh-CN"/>
        </w:rPr>
        <w:tab/>
      </w:r>
      <w:r w:rsidR="000C5992" w:rsidRPr="00AF48AE">
        <w:rPr>
          <w:rFonts w:ascii="Time New Roman" w:eastAsia="黑体" w:hAnsi="Time New Roman"/>
          <w:lang w:val="zh-CN"/>
        </w:rPr>
        <w:t>采取有效措施，确保严格执行《妇女权益保障法》；</w:t>
      </w:r>
    </w:p>
    <w:p w14:paraId="24B81301" w14:textId="3351787F" w:rsidR="000C5992" w:rsidRPr="00AF48AE" w:rsidRDefault="00AF48AE" w:rsidP="00AF48AE">
      <w:pPr>
        <w:pStyle w:val="SingleTxtGC"/>
        <w:rPr>
          <w:rFonts w:ascii="Time New Roman" w:eastAsia="黑体" w:hAnsi="Time New Roman" w:hint="eastAsia"/>
        </w:rPr>
      </w:pPr>
      <w:r>
        <w:rPr>
          <w:rFonts w:ascii="Time New Roman" w:eastAsia="黑体" w:hAnsi="Time New Roman"/>
          <w:lang w:val="zh-CN"/>
        </w:rPr>
        <w:tab/>
      </w:r>
      <w:r w:rsidR="000C5992" w:rsidRPr="00AF48AE">
        <w:rPr>
          <w:rFonts w:ascii="Time New Roman" w:eastAsia="黑体" w:hAnsi="Time New Roman"/>
          <w:lang w:val="zh-CN"/>
        </w:rPr>
        <w:t>(</w:t>
      </w:r>
      <w:r w:rsidR="0048713C" w:rsidRPr="00AF48AE">
        <w:rPr>
          <w:rFonts w:ascii="Time New Roman" w:eastAsia="黑体" w:hAnsi="Time New Roman"/>
          <w:lang w:val="zh-CN"/>
        </w:rPr>
        <w:t>b</w:t>
      </w:r>
      <w:r w:rsidR="000C5992" w:rsidRPr="00AF48AE">
        <w:rPr>
          <w:rFonts w:ascii="Time New Roman" w:eastAsia="黑体" w:hAnsi="Time New Roman"/>
          <w:lang w:val="zh-CN"/>
        </w:rPr>
        <w:t>)</w:t>
      </w:r>
      <w:r w:rsidR="000C5992" w:rsidRPr="00AF48AE">
        <w:rPr>
          <w:rFonts w:ascii="Time New Roman" w:eastAsia="黑体" w:hAnsi="Time New Roman"/>
          <w:lang w:val="zh-CN"/>
        </w:rPr>
        <w:tab/>
      </w:r>
      <w:r w:rsidR="000C5992" w:rsidRPr="00AF48AE">
        <w:rPr>
          <w:rFonts w:ascii="Time New Roman" w:eastAsia="黑体" w:hAnsi="Time New Roman"/>
          <w:lang w:val="zh-CN"/>
        </w:rPr>
        <w:t>采取具体步骤，消除长期存在的性别差距，促进充分获得就业、住房和高等教育；</w:t>
      </w:r>
    </w:p>
    <w:p w14:paraId="44BDE508" w14:textId="57887494" w:rsidR="000C5992" w:rsidRPr="00AF48AE" w:rsidRDefault="00AF48AE" w:rsidP="00AF48AE">
      <w:pPr>
        <w:pStyle w:val="SingleTxtGC"/>
        <w:rPr>
          <w:rFonts w:ascii="Time New Roman" w:eastAsia="黑体" w:hAnsi="Time New Roman" w:hint="eastAsia"/>
        </w:rPr>
      </w:pPr>
      <w:r>
        <w:rPr>
          <w:rFonts w:ascii="Time New Roman" w:eastAsia="黑体" w:hAnsi="Time New Roman"/>
          <w:lang w:val="zh-CN"/>
        </w:rPr>
        <w:tab/>
      </w:r>
      <w:r w:rsidR="000C5992" w:rsidRPr="00AF48AE">
        <w:rPr>
          <w:rFonts w:ascii="Time New Roman" w:eastAsia="黑体" w:hAnsi="Time New Roman"/>
          <w:lang w:val="zh-CN"/>
        </w:rPr>
        <w:t>(</w:t>
      </w:r>
      <w:r w:rsidR="0048713C" w:rsidRPr="00AF48AE">
        <w:rPr>
          <w:rFonts w:ascii="Time New Roman" w:eastAsia="黑体" w:hAnsi="Time New Roman"/>
          <w:lang w:val="zh-CN"/>
        </w:rPr>
        <w:t>c</w:t>
      </w:r>
      <w:r w:rsidR="000C5992" w:rsidRPr="00AF48AE">
        <w:rPr>
          <w:rFonts w:ascii="Time New Roman" w:eastAsia="黑体" w:hAnsi="Time New Roman"/>
          <w:lang w:val="zh-CN"/>
        </w:rPr>
        <w:t>)</w:t>
      </w:r>
      <w:r w:rsidR="000C5992" w:rsidRPr="00AF48AE">
        <w:rPr>
          <w:rFonts w:ascii="Time New Roman" w:eastAsia="黑体" w:hAnsi="Time New Roman"/>
          <w:lang w:val="zh-CN"/>
        </w:rPr>
        <w:tab/>
      </w:r>
      <w:r w:rsidR="000C5992" w:rsidRPr="00AF48AE">
        <w:rPr>
          <w:rFonts w:ascii="Time New Roman" w:eastAsia="黑体" w:hAnsi="Time New Roman"/>
          <w:lang w:val="zh-CN"/>
        </w:rPr>
        <w:t>采取一切必要措施消除长期存在的性别工资差距，并为此确定具体目标和时限；</w:t>
      </w:r>
    </w:p>
    <w:p w14:paraId="44082B50" w14:textId="28ED46CE" w:rsidR="000C5992" w:rsidRPr="00AF48AE" w:rsidRDefault="00AF48AE" w:rsidP="00AF48AE">
      <w:pPr>
        <w:pStyle w:val="SingleTxtGC"/>
        <w:rPr>
          <w:rFonts w:ascii="Time New Roman" w:eastAsia="黑体" w:hAnsi="Time New Roman" w:hint="eastAsia"/>
        </w:rPr>
      </w:pPr>
      <w:r>
        <w:rPr>
          <w:rFonts w:ascii="Time New Roman" w:eastAsia="黑体" w:hAnsi="Time New Roman"/>
          <w:lang w:val="zh-CN"/>
        </w:rPr>
        <w:tab/>
      </w:r>
      <w:r w:rsidR="000C5992" w:rsidRPr="00AF48AE">
        <w:rPr>
          <w:rFonts w:ascii="Time New Roman" w:eastAsia="黑体" w:hAnsi="Time New Roman"/>
          <w:lang w:val="zh-CN"/>
        </w:rPr>
        <w:t>(</w:t>
      </w:r>
      <w:r w:rsidR="0048713C" w:rsidRPr="00AF48AE">
        <w:rPr>
          <w:rFonts w:ascii="Time New Roman" w:eastAsia="黑体" w:hAnsi="Time New Roman"/>
          <w:lang w:val="zh-CN"/>
        </w:rPr>
        <w:t>d</w:t>
      </w:r>
      <w:r w:rsidR="000C5992" w:rsidRPr="00AF48AE">
        <w:rPr>
          <w:rFonts w:ascii="Time New Roman" w:eastAsia="黑体" w:hAnsi="Time New Roman"/>
          <w:lang w:val="zh-CN"/>
        </w:rPr>
        <w:t>)</w:t>
      </w:r>
      <w:r w:rsidR="000C5992" w:rsidRPr="00AF48AE">
        <w:rPr>
          <w:rFonts w:ascii="Time New Roman" w:eastAsia="黑体" w:hAnsi="Time New Roman"/>
          <w:lang w:val="zh-CN"/>
        </w:rPr>
        <w:tab/>
      </w:r>
      <w:r w:rsidR="000C5992" w:rsidRPr="00AF48AE">
        <w:rPr>
          <w:rFonts w:ascii="Time New Roman" w:eastAsia="黑体" w:hAnsi="Time New Roman"/>
          <w:lang w:val="zh-CN"/>
        </w:rPr>
        <w:t>采取措施消除农村妇女面临的多重歧视，特别是消除在土地保有权和获得教育、卫生保健和就业方面的歧视。</w:t>
      </w:r>
    </w:p>
    <w:p w14:paraId="087279E0" w14:textId="4DF760E1" w:rsidR="000C5992" w:rsidRPr="00AF48AE" w:rsidRDefault="0048713C" w:rsidP="00AF48AE">
      <w:pPr>
        <w:pStyle w:val="SingleTxtGC"/>
        <w:rPr>
          <w:rFonts w:ascii="Time New Roman" w:eastAsia="黑体" w:hAnsi="Time New Roman" w:hint="eastAsia"/>
        </w:rPr>
      </w:pPr>
      <w:r w:rsidRPr="00AF48AE">
        <w:rPr>
          <w:rFonts w:ascii="Time New Roman" w:eastAsia="黑体" w:hAnsi="Time New Roman"/>
          <w:lang w:val="zh-CN"/>
        </w:rPr>
        <w:t>45</w:t>
      </w:r>
      <w:r w:rsidR="000C5992" w:rsidRPr="00AF48AE">
        <w:rPr>
          <w:rFonts w:ascii="Time New Roman" w:eastAsia="黑体" w:hAnsi="Time New Roman"/>
          <w:lang w:val="zh-CN"/>
        </w:rPr>
        <w:t>.</w:t>
      </w:r>
      <w:r w:rsidR="000C5992" w:rsidRPr="00AF48AE">
        <w:rPr>
          <w:rFonts w:ascii="Time New Roman" w:eastAsia="黑体" w:hAnsi="Time New Roman"/>
          <w:lang w:val="zh-CN"/>
        </w:rPr>
        <w:tab/>
      </w:r>
      <w:r w:rsidR="000C5992" w:rsidRPr="00AF48AE">
        <w:rPr>
          <w:rFonts w:ascii="Time New Roman" w:eastAsia="黑体" w:hAnsi="Time New Roman"/>
          <w:lang w:val="zh-CN"/>
        </w:rPr>
        <w:t>委员会还建议缔约国加大努力消除性别成见，包括为此更多地利用媒体和开展宣传活动，提高妇女在司法部门、高级公共职位和最高政治领导层中</w:t>
      </w:r>
      <w:r w:rsidR="000C5992" w:rsidRPr="00AF48AE">
        <w:rPr>
          <w:rFonts w:ascii="Time New Roman" w:eastAsia="黑体" w:hAnsi="Time New Roman" w:hint="eastAsia"/>
          <w:lang w:val="zh-CN"/>
        </w:rPr>
        <w:t>的</w:t>
      </w:r>
      <w:r w:rsidR="000C5992" w:rsidRPr="00AF48AE">
        <w:rPr>
          <w:rFonts w:ascii="Time New Roman" w:eastAsia="黑体" w:hAnsi="Time New Roman"/>
          <w:lang w:val="zh-CN"/>
        </w:rPr>
        <w:t>任职比例，并考虑采用配额制。在这方面，委员会回顾其关于男女在享受一切经济、社会及文化权利方面的平等权利的第</w:t>
      </w:r>
      <w:r w:rsidRPr="00AF48AE">
        <w:rPr>
          <w:rFonts w:ascii="Time New Roman" w:eastAsia="黑体" w:hAnsi="Time New Roman"/>
          <w:lang w:val="zh-CN"/>
        </w:rPr>
        <w:t>16</w:t>
      </w:r>
      <w:r w:rsidR="000C5992" w:rsidRPr="00AF48AE">
        <w:rPr>
          <w:rFonts w:ascii="Time New Roman" w:eastAsia="黑体" w:hAnsi="Time New Roman"/>
          <w:lang w:val="zh-CN"/>
        </w:rPr>
        <w:t>号一般性意见</w:t>
      </w:r>
      <w:r w:rsidRPr="00AF48AE">
        <w:rPr>
          <w:rFonts w:ascii="Time New Roman" w:eastAsia="黑体" w:hAnsi="Time New Roman"/>
          <w:lang w:val="zh-CN"/>
        </w:rPr>
        <w:t>(2</w:t>
      </w:r>
      <w:r w:rsidR="000C5992" w:rsidRPr="00AF48AE">
        <w:rPr>
          <w:rFonts w:ascii="Time New Roman" w:eastAsia="黑体" w:hAnsi="Time New Roman"/>
          <w:lang w:val="zh-CN"/>
        </w:rPr>
        <w:t>00</w:t>
      </w:r>
      <w:r w:rsidRPr="00AF48AE">
        <w:rPr>
          <w:rFonts w:ascii="Time New Roman" w:eastAsia="黑体" w:hAnsi="Time New Roman"/>
          <w:lang w:val="zh-CN"/>
        </w:rPr>
        <w:t>5</w:t>
      </w:r>
      <w:r w:rsidR="000C5992" w:rsidRPr="00AF48AE">
        <w:rPr>
          <w:rFonts w:ascii="Time New Roman" w:eastAsia="黑体" w:hAnsi="Time New Roman"/>
          <w:lang w:val="zh-CN"/>
        </w:rPr>
        <w:t>年</w:t>
      </w:r>
      <w:r w:rsidRPr="00AF48AE">
        <w:rPr>
          <w:rFonts w:ascii="Time New Roman" w:eastAsia="黑体" w:hAnsi="Time New Roman"/>
          <w:lang w:val="zh-CN"/>
        </w:rPr>
        <w:t>)</w:t>
      </w:r>
      <w:r w:rsidR="000C5992" w:rsidRPr="00AF48AE">
        <w:rPr>
          <w:rFonts w:ascii="Time New Roman" w:eastAsia="黑体" w:hAnsi="Time New Roman"/>
          <w:lang w:val="zh-CN"/>
        </w:rPr>
        <w:t>。</w:t>
      </w:r>
    </w:p>
    <w:p w14:paraId="2ABA49BD" w14:textId="77777777" w:rsidR="000C5992" w:rsidRPr="003E3659" w:rsidRDefault="000C5992" w:rsidP="00AF48AE">
      <w:pPr>
        <w:pStyle w:val="H23GC"/>
      </w:pPr>
      <w:r w:rsidRPr="003E3659">
        <w:rPr>
          <w:lang w:val="zh-CN"/>
        </w:rPr>
        <w:tab/>
      </w:r>
      <w:r w:rsidRPr="003E3659">
        <w:rPr>
          <w:lang w:val="zh-CN"/>
        </w:rPr>
        <w:tab/>
      </w:r>
      <w:r w:rsidRPr="003E3659">
        <w:rPr>
          <w:bCs/>
          <w:lang w:val="zh-CN"/>
        </w:rPr>
        <w:t>失业</w:t>
      </w:r>
    </w:p>
    <w:p w14:paraId="47AB9673" w14:textId="60B349A6" w:rsidR="000C5992" w:rsidRPr="003E3659" w:rsidRDefault="0048713C" w:rsidP="00DA4106">
      <w:pPr>
        <w:pStyle w:val="SingleTxtGC"/>
        <w:rPr>
          <w:b/>
          <w:bCs/>
          <w:color w:val="000000" w:themeColor="text1"/>
        </w:rPr>
      </w:pPr>
      <w:r w:rsidRPr="003E3659">
        <w:rPr>
          <w:color w:val="000000" w:themeColor="text1"/>
          <w:lang w:val="zh-CN"/>
        </w:rPr>
        <w:t>46</w:t>
      </w:r>
      <w:r w:rsidR="000C5992" w:rsidRPr="003E3659">
        <w:rPr>
          <w:color w:val="000000" w:themeColor="text1"/>
          <w:lang w:val="zh-CN"/>
        </w:rPr>
        <w:t>.</w:t>
      </w:r>
      <w:r w:rsidR="000C5992" w:rsidRPr="003E3659">
        <w:rPr>
          <w:color w:val="000000" w:themeColor="text1"/>
          <w:lang w:val="zh-CN"/>
        </w:rPr>
        <w:tab/>
      </w:r>
      <w:r w:rsidR="000C5992" w:rsidRPr="003E3659">
        <w:rPr>
          <w:color w:val="000000" w:themeColor="text1"/>
          <w:lang w:val="zh-CN"/>
        </w:rPr>
        <w:t>委员会感到关切的是，近年来青年，特别是受过高等教育的青年的失业率上升，并且没有充分采取措施解决这一问题</w:t>
      </w:r>
      <w:r w:rsidR="000C5992" w:rsidRPr="003E3659">
        <w:rPr>
          <w:color w:val="000000" w:themeColor="text1"/>
          <w:lang w:val="zh-CN"/>
        </w:rPr>
        <w:t>(</w:t>
      </w:r>
      <w:r w:rsidR="000C5992" w:rsidRPr="003E3659">
        <w:rPr>
          <w:color w:val="000000" w:themeColor="text1"/>
          <w:lang w:val="zh-CN"/>
        </w:rPr>
        <w:t>第六条</w:t>
      </w:r>
      <w:r w:rsidR="000C5992" w:rsidRPr="003E3659">
        <w:rPr>
          <w:color w:val="000000" w:themeColor="text1"/>
          <w:lang w:val="zh-CN"/>
        </w:rPr>
        <w:t>)</w:t>
      </w:r>
      <w:r w:rsidR="000C5992" w:rsidRPr="003E3659">
        <w:rPr>
          <w:color w:val="000000" w:themeColor="text1"/>
          <w:lang w:val="zh-CN"/>
        </w:rPr>
        <w:t>。</w:t>
      </w:r>
    </w:p>
    <w:p w14:paraId="1CB79BDC" w14:textId="1C4B2345" w:rsidR="000C5992" w:rsidRPr="00AF48AE" w:rsidRDefault="0048713C" w:rsidP="00AF48AE">
      <w:pPr>
        <w:pStyle w:val="SingleTxtGC"/>
        <w:rPr>
          <w:rFonts w:ascii="Time New Roman" w:eastAsia="黑体" w:hAnsi="Time New Roman" w:hint="eastAsia"/>
        </w:rPr>
      </w:pPr>
      <w:r w:rsidRPr="00AF48AE">
        <w:rPr>
          <w:rFonts w:ascii="Time New Roman" w:eastAsia="黑体" w:hAnsi="Time New Roman"/>
          <w:lang w:val="zh-CN"/>
        </w:rPr>
        <w:t>47</w:t>
      </w:r>
      <w:r w:rsidR="000C5992" w:rsidRPr="00AF48AE">
        <w:rPr>
          <w:rFonts w:ascii="Time New Roman" w:eastAsia="黑体" w:hAnsi="Time New Roman"/>
          <w:lang w:val="zh-CN"/>
        </w:rPr>
        <w:t>.</w:t>
      </w:r>
      <w:r w:rsidR="000C5992" w:rsidRPr="00AF48AE">
        <w:rPr>
          <w:rFonts w:ascii="Time New Roman" w:eastAsia="黑体" w:hAnsi="Time New Roman"/>
          <w:lang w:val="zh-CN"/>
        </w:rPr>
        <w:tab/>
      </w:r>
      <w:r w:rsidR="000C5992" w:rsidRPr="00AF48AE">
        <w:rPr>
          <w:rFonts w:ascii="Time New Roman" w:eastAsia="黑体" w:hAnsi="Time New Roman"/>
          <w:lang w:val="zh-CN"/>
        </w:rPr>
        <w:t>委员会建议缔约国加大努力解决青年失业问题，例如实施特别关注青年，包括受过高等教育青年的有针对性的公共部门就业计划。</w:t>
      </w:r>
    </w:p>
    <w:p w14:paraId="4AE317D8" w14:textId="77777777" w:rsidR="000C5992" w:rsidRPr="003E3659" w:rsidRDefault="000C5992" w:rsidP="00AF48AE">
      <w:pPr>
        <w:pStyle w:val="H23GC"/>
      </w:pPr>
      <w:r w:rsidRPr="003E3659">
        <w:rPr>
          <w:lang w:val="zh-CN"/>
        </w:rPr>
        <w:tab/>
      </w:r>
      <w:r w:rsidRPr="003E3659">
        <w:rPr>
          <w:lang w:val="zh-CN"/>
        </w:rPr>
        <w:tab/>
      </w:r>
      <w:r w:rsidRPr="003E3659">
        <w:rPr>
          <w:lang w:val="zh-CN"/>
        </w:rPr>
        <w:t>非正规经济、就业保障和社会保护</w:t>
      </w:r>
    </w:p>
    <w:p w14:paraId="051699E8" w14:textId="696D66E1" w:rsidR="000C5992" w:rsidRPr="003E3659" w:rsidRDefault="0048713C" w:rsidP="00DA4106">
      <w:pPr>
        <w:pStyle w:val="SingleTxtGC"/>
        <w:rPr>
          <w:color w:val="000000" w:themeColor="text1"/>
        </w:rPr>
      </w:pPr>
      <w:r w:rsidRPr="003E3659">
        <w:rPr>
          <w:color w:val="000000" w:themeColor="text1"/>
          <w:lang w:val="zh-CN"/>
        </w:rPr>
        <w:t>48</w:t>
      </w:r>
      <w:r w:rsidR="000C5992" w:rsidRPr="003E3659">
        <w:rPr>
          <w:color w:val="000000" w:themeColor="text1"/>
          <w:lang w:val="zh-CN"/>
        </w:rPr>
        <w:t>.</w:t>
      </w:r>
      <w:r w:rsidR="000C5992" w:rsidRPr="003E3659">
        <w:rPr>
          <w:color w:val="000000" w:themeColor="text1"/>
          <w:lang w:val="zh-CN"/>
        </w:rPr>
        <w:tab/>
      </w:r>
      <w:r w:rsidR="000C5992" w:rsidRPr="003E3659">
        <w:rPr>
          <w:color w:val="000000" w:themeColor="text1"/>
          <w:lang w:val="zh-CN"/>
        </w:rPr>
        <w:t>委员会感到关切的是，缔约国很大一部分劳动者在非正规经济部门就业，并且这些劳动者事实上没有得到劳动法和社会保护法的充分保护</w:t>
      </w:r>
      <w:r w:rsidR="000C5992" w:rsidRPr="003E3659">
        <w:rPr>
          <w:color w:val="000000" w:themeColor="text1"/>
          <w:lang w:val="zh-CN"/>
        </w:rPr>
        <w:t>(</w:t>
      </w:r>
      <w:r w:rsidR="000C5992" w:rsidRPr="003E3659">
        <w:rPr>
          <w:color w:val="000000" w:themeColor="text1"/>
          <w:lang w:val="zh-CN"/>
        </w:rPr>
        <w:t>第七和第九条</w:t>
      </w:r>
      <w:r w:rsidR="000C5992" w:rsidRPr="003E3659">
        <w:rPr>
          <w:color w:val="000000" w:themeColor="text1"/>
          <w:lang w:val="zh-CN"/>
        </w:rPr>
        <w:t>)</w:t>
      </w:r>
      <w:r w:rsidR="000C5992" w:rsidRPr="003E3659">
        <w:rPr>
          <w:color w:val="000000" w:themeColor="text1"/>
          <w:lang w:val="zh-CN"/>
        </w:rPr>
        <w:t>。</w:t>
      </w:r>
    </w:p>
    <w:p w14:paraId="4F1B03FD" w14:textId="19341C8E" w:rsidR="000C5992" w:rsidRPr="00AF48AE" w:rsidRDefault="0048713C" w:rsidP="00AF48AE">
      <w:pPr>
        <w:pStyle w:val="SingleTxtGC"/>
        <w:rPr>
          <w:rFonts w:ascii="Time New Roman" w:eastAsia="黑体" w:hAnsi="Time New Roman" w:hint="eastAsia"/>
        </w:rPr>
      </w:pPr>
      <w:r w:rsidRPr="00AF48AE">
        <w:rPr>
          <w:rFonts w:ascii="Time New Roman" w:eastAsia="黑体" w:hAnsi="Time New Roman"/>
          <w:lang w:val="zh-CN"/>
        </w:rPr>
        <w:t>49</w:t>
      </w:r>
      <w:r w:rsidR="000C5992" w:rsidRPr="00AF48AE">
        <w:rPr>
          <w:rFonts w:ascii="Time New Roman" w:eastAsia="黑体" w:hAnsi="Time New Roman"/>
          <w:lang w:val="zh-CN"/>
        </w:rPr>
        <w:t>.</w:t>
      </w:r>
      <w:r w:rsidR="000C5992" w:rsidRPr="00AF48AE">
        <w:rPr>
          <w:rFonts w:ascii="Time New Roman" w:eastAsia="黑体" w:hAnsi="Time New Roman"/>
          <w:lang w:val="zh-CN"/>
        </w:rPr>
        <w:tab/>
      </w:r>
      <w:r w:rsidR="000C5992" w:rsidRPr="00AF48AE">
        <w:rPr>
          <w:rFonts w:ascii="Time New Roman" w:eastAsia="黑体" w:hAnsi="Time New Roman"/>
          <w:lang w:val="zh-CN"/>
        </w:rPr>
        <w:t>委员会建议缔约国在对待非正规经济方面采取整体方法，并采取一切必要措施缩小非正规经济的规模，增加正规劳动力市场的就业机会。</w:t>
      </w:r>
    </w:p>
    <w:p w14:paraId="5A74EF47" w14:textId="77777777" w:rsidR="000C5992" w:rsidRPr="003E3659" w:rsidRDefault="000C5992" w:rsidP="00AF48AE">
      <w:pPr>
        <w:pStyle w:val="H23GC"/>
      </w:pPr>
      <w:r w:rsidRPr="003E3659">
        <w:rPr>
          <w:lang w:val="zh-CN"/>
        </w:rPr>
        <w:tab/>
      </w:r>
      <w:r w:rsidRPr="003E3659">
        <w:rPr>
          <w:lang w:val="zh-CN"/>
        </w:rPr>
        <w:tab/>
      </w:r>
      <w:r w:rsidRPr="003E3659">
        <w:rPr>
          <w:lang w:val="zh-CN"/>
        </w:rPr>
        <w:t>强制性措施，包括强迫劳动</w:t>
      </w:r>
    </w:p>
    <w:p w14:paraId="530C65FC" w14:textId="2DAA9659" w:rsidR="000C5992" w:rsidRPr="003E3659" w:rsidRDefault="0048713C" w:rsidP="00DA4106">
      <w:pPr>
        <w:pStyle w:val="SingleTxtGC"/>
        <w:rPr>
          <w:color w:val="000000" w:themeColor="text1"/>
        </w:rPr>
      </w:pPr>
      <w:r w:rsidRPr="003E3659">
        <w:rPr>
          <w:color w:val="000000" w:themeColor="text1"/>
          <w:lang w:val="zh-CN"/>
        </w:rPr>
        <w:t>5</w:t>
      </w:r>
      <w:r w:rsidR="000C5992" w:rsidRPr="003E3659">
        <w:rPr>
          <w:color w:val="000000" w:themeColor="text1"/>
          <w:lang w:val="zh-CN"/>
        </w:rPr>
        <w:t>0.</w:t>
      </w:r>
      <w:r w:rsidR="000C5992" w:rsidRPr="003E3659">
        <w:rPr>
          <w:color w:val="000000" w:themeColor="text1"/>
          <w:lang w:val="zh-CN"/>
        </w:rPr>
        <w:tab/>
      </w:r>
      <w:r w:rsidR="000C5992" w:rsidRPr="003E3659">
        <w:rPr>
          <w:color w:val="000000" w:themeColor="text1"/>
          <w:lang w:val="zh-CN"/>
        </w:rPr>
        <w:t>委员会注意到与缔约国对话期间获得的资料，但感到关切的是，关于缔约国维吾尔族、哈萨克族、吉尔吉斯族、回族和突厥语族群以及其他少数民族，特别是穆斯林少数民族就业状况的报告指出，有许多迹象表明存在强制性措施，包括强迫劳动。据报告，这些强制性措施包括由政府牵头并由当地乡镇协助的农村人员调动，根据劳务输出配额将工人非自愿地送往缔约国其他地方；在安全护送下运送或转移工人；对工人进行现场管理和严格监视；以拘禁威胁职业技能教育培训中心的工人和对他们的实际拘禁。委员会还感到关切的是，职业技能教育培训中心制度构成大规模任意剥夺自由。此外，委员会对联合国独立人权专家无法进入此类中心表示关切。</w:t>
      </w:r>
    </w:p>
    <w:p w14:paraId="1DB163AB" w14:textId="6FAFD0AD" w:rsidR="000C5992" w:rsidRPr="00192403" w:rsidRDefault="0048713C" w:rsidP="00192403">
      <w:pPr>
        <w:pStyle w:val="SingleTxtGC"/>
        <w:rPr>
          <w:rFonts w:ascii="Time New Roman" w:eastAsia="黑体" w:hAnsi="Time New Roman" w:hint="eastAsia"/>
        </w:rPr>
      </w:pPr>
      <w:r w:rsidRPr="00192403">
        <w:rPr>
          <w:rFonts w:ascii="Time New Roman" w:eastAsia="黑体" w:hAnsi="Time New Roman"/>
          <w:lang w:val="zh-CN"/>
        </w:rPr>
        <w:t>51</w:t>
      </w:r>
      <w:r w:rsidR="000C5992" w:rsidRPr="00192403">
        <w:rPr>
          <w:rFonts w:ascii="Time New Roman" w:eastAsia="黑体" w:hAnsi="Time New Roman"/>
          <w:lang w:val="zh-CN"/>
        </w:rPr>
        <w:t>.</w:t>
      </w:r>
      <w:r w:rsidR="000C5992" w:rsidRPr="00192403">
        <w:rPr>
          <w:rFonts w:ascii="Time New Roman" w:eastAsia="黑体" w:hAnsi="Time New Roman"/>
          <w:lang w:val="zh-CN"/>
        </w:rPr>
        <w:tab/>
      </w:r>
      <w:r w:rsidR="000C5992" w:rsidRPr="00192403">
        <w:rPr>
          <w:rFonts w:ascii="Time New Roman" w:eastAsia="黑体" w:hAnsi="Time New Roman"/>
          <w:lang w:val="zh-CN"/>
        </w:rPr>
        <w:t>委员会敦促缔约国，采取一切必要措施，确保有效执行禁止包括强迫劳动在内的强制性措施的国家立法，立即废除私营和公共部门所有现有的强迫劳动制度，包括在地方一级，并释放所有遭受强迫劳动的个人。委员会还敦促缔约国切实终止此类形式的任意拘留，同时执行劳工组织《</w:t>
      </w:r>
      <w:r w:rsidRPr="00192403">
        <w:rPr>
          <w:rFonts w:ascii="Time New Roman" w:eastAsia="黑体" w:hAnsi="Time New Roman"/>
          <w:lang w:val="zh-CN"/>
        </w:rPr>
        <w:t>193</w:t>
      </w:r>
      <w:r w:rsidR="000C5992" w:rsidRPr="00192403">
        <w:rPr>
          <w:rFonts w:ascii="Time New Roman" w:eastAsia="黑体" w:hAnsi="Time New Roman"/>
          <w:lang w:val="zh-CN"/>
        </w:rPr>
        <w:t>0</w:t>
      </w:r>
      <w:r w:rsidR="000C5992" w:rsidRPr="00192403">
        <w:rPr>
          <w:rFonts w:ascii="Time New Roman" w:eastAsia="黑体" w:hAnsi="Time New Roman"/>
          <w:lang w:val="zh-CN"/>
        </w:rPr>
        <w:t>年强迫劳动公约》</w:t>
      </w:r>
      <w:r w:rsidR="000C5992" w:rsidRPr="00192403">
        <w:rPr>
          <w:rFonts w:ascii="Time New Roman" w:eastAsia="黑体" w:hAnsi="Time New Roman"/>
          <w:lang w:val="zh-CN"/>
        </w:rPr>
        <w:t>(</w:t>
      </w:r>
      <w:r w:rsidR="000C5992" w:rsidRPr="00192403">
        <w:rPr>
          <w:rFonts w:ascii="Time New Roman" w:eastAsia="黑体" w:hAnsi="Time New Roman"/>
          <w:lang w:val="zh-CN"/>
        </w:rPr>
        <w:t>第</w:t>
      </w:r>
      <w:r w:rsidRPr="00192403">
        <w:rPr>
          <w:rFonts w:ascii="Time New Roman" w:eastAsia="黑体" w:hAnsi="Time New Roman"/>
          <w:lang w:val="zh-CN"/>
        </w:rPr>
        <w:t>29</w:t>
      </w:r>
      <w:r w:rsidR="000C5992" w:rsidRPr="00192403">
        <w:rPr>
          <w:rFonts w:ascii="Time New Roman" w:eastAsia="黑体" w:hAnsi="Time New Roman"/>
          <w:lang w:val="zh-CN"/>
        </w:rPr>
        <w:t>号</w:t>
      </w:r>
      <w:r w:rsidR="000C5992" w:rsidRPr="00192403">
        <w:rPr>
          <w:rFonts w:ascii="Time New Roman" w:eastAsia="黑体" w:hAnsi="Time New Roman"/>
          <w:lang w:val="zh-CN"/>
        </w:rPr>
        <w:t>)</w:t>
      </w:r>
      <w:r w:rsidR="000C5992" w:rsidRPr="00192403">
        <w:rPr>
          <w:rFonts w:ascii="Time New Roman" w:eastAsia="黑体" w:hAnsi="Time New Roman"/>
          <w:lang w:val="zh-CN"/>
        </w:rPr>
        <w:t>和《</w:t>
      </w:r>
      <w:r w:rsidRPr="00192403">
        <w:rPr>
          <w:rFonts w:ascii="Time New Roman" w:eastAsia="黑体" w:hAnsi="Time New Roman"/>
          <w:lang w:val="zh-CN"/>
        </w:rPr>
        <w:t>1957</w:t>
      </w:r>
      <w:r w:rsidR="000C5992" w:rsidRPr="00192403">
        <w:rPr>
          <w:rFonts w:ascii="Time New Roman" w:eastAsia="黑体" w:hAnsi="Time New Roman"/>
          <w:lang w:val="zh-CN"/>
        </w:rPr>
        <w:t>年废除强迫劳动公约》</w:t>
      </w:r>
      <w:r w:rsidR="000C5992" w:rsidRPr="00192403">
        <w:rPr>
          <w:rFonts w:ascii="Time New Roman" w:eastAsia="黑体" w:hAnsi="Time New Roman"/>
          <w:lang w:val="zh-CN"/>
        </w:rPr>
        <w:t>(</w:t>
      </w:r>
      <w:r w:rsidR="000C5992" w:rsidRPr="00192403">
        <w:rPr>
          <w:rFonts w:ascii="Time New Roman" w:eastAsia="黑体" w:hAnsi="Time New Roman"/>
          <w:lang w:val="zh-CN"/>
        </w:rPr>
        <w:t>第</w:t>
      </w:r>
      <w:r w:rsidRPr="00192403">
        <w:rPr>
          <w:rFonts w:ascii="Time New Roman" w:eastAsia="黑体" w:hAnsi="Time New Roman"/>
          <w:lang w:val="zh-CN"/>
        </w:rPr>
        <w:t>1</w:t>
      </w:r>
      <w:r w:rsidR="000C5992" w:rsidRPr="00192403">
        <w:rPr>
          <w:rFonts w:ascii="Time New Roman" w:eastAsia="黑体" w:hAnsi="Time New Roman"/>
          <w:lang w:val="zh-CN"/>
        </w:rPr>
        <w:t>0</w:t>
      </w:r>
      <w:r w:rsidRPr="00192403">
        <w:rPr>
          <w:rFonts w:ascii="Time New Roman" w:eastAsia="黑体" w:hAnsi="Time New Roman"/>
          <w:lang w:val="zh-CN"/>
        </w:rPr>
        <w:t>5</w:t>
      </w:r>
      <w:r w:rsidR="000C5992" w:rsidRPr="00192403">
        <w:rPr>
          <w:rFonts w:ascii="Time New Roman" w:eastAsia="黑体" w:hAnsi="Time New Roman"/>
          <w:lang w:val="zh-CN"/>
        </w:rPr>
        <w:t>号</w:t>
      </w:r>
      <w:r w:rsidR="000C5992" w:rsidRPr="00192403">
        <w:rPr>
          <w:rFonts w:ascii="Time New Roman" w:eastAsia="黑体" w:hAnsi="Time New Roman"/>
          <w:lang w:val="zh-CN"/>
        </w:rPr>
        <w:t>)</w:t>
      </w:r>
      <w:r w:rsidR="000C5992" w:rsidRPr="00192403">
        <w:rPr>
          <w:rFonts w:ascii="Time New Roman" w:eastAsia="黑体" w:hAnsi="Time New Roman"/>
          <w:lang w:val="zh-CN"/>
        </w:rPr>
        <w:t>，并允许联合国独立人权专家不受阻碍地进入所有职业技能教育培训中心。</w:t>
      </w:r>
    </w:p>
    <w:p w14:paraId="394958E9" w14:textId="77777777" w:rsidR="000C5992" w:rsidRPr="003E3659" w:rsidRDefault="000C5992" w:rsidP="00192403">
      <w:pPr>
        <w:pStyle w:val="H23GC"/>
      </w:pPr>
      <w:r w:rsidRPr="003E3659">
        <w:rPr>
          <w:lang w:val="zh-CN"/>
        </w:rPr>
        <w:tab/>
      </w:r>
      <w:r w:rsidRPr="003E3659">
        <w:rPr>
          <w:lang w:val="zh-CN"/>
        </w:rPr>
        <w:tab/>
      </w:r>
      <w:r w:rsidRPr="003E3659">
        <w:rPr>
          <w:lang w:val="zh-CN"/>
        </w:rPr>
        <w:t>工作条件</w:t>
      </w:r>
    </w:p>
    <w:p w14:paraId="4DE4A88D" w14:textId="6A632B44" w:rsidR="000C5992" w:rsidRPr="003E3659" w:rsidRDefault="0048713C" w:rsidP="00DA4106">
      <w:pPr>
        <w:pStyle w:val="SingleTxtGC"/>
        <w:rPr>
          <w:bCs/>
          <w:color w:val="000000" w:themeColor="text1"/>
        </w:rPr>
      </w:pPr>
      <w:r w:rsidRPr="003E3659">
        <w:rPr>
          <w:color w:val="000000" w:themeColor="text1"/>
          <w:lang w:val="zh-CN"/>
        </w:rPr>
        <w:t>52</w:t>
      </w:r>
      <w:r w:rsidR="000C5992" w:rsidRPr="003E3659">
        <w:rPr>
          <w:color w:val="000000" w:themeColor="text1"/>
          <w:lang w:val="zh-CN"/>
        </w:rPr>
        <w:t>.</w:t>
      </w:r>
      <w:r w:rsidR="000C5992" w:rsidRPr="003E3659">
        <w:rPr>
          <w:color w:val="000000" w:themeColor="text1"/>
          <w:lang w:val="zh-CN"/>
        </w:rPr>
        <w:tab/>
      </w:r>
      <w:r w:rsidR="000C5992" w:rsidRPr="003E3659">
        <w:rPr>
          <w:color w:val="000000" w:themeColor="text1"/>
          <w:lang w:val="zh-CN"/>
        </w:rPr>
        <w:t>委员会注意到与缔约国对话期间获得的资料，但仍然关切的是，有报告称，工作条件不安全，包括发生</w:t>
      </w:r>
      <w:r w:rsidR="000C5992" w:rsidRPr="003E3659">
        <w:rPr>
          <w:rFonts w:hint="eastAsia"/>
          <w:color w:val="000000" w:themeColor="text1"/>
          <w:lang w:val="zh-CN"/>
        </w:rPr>
        <w:t>了</w:t>
      </w:r>
      <w:r w:rsidR="000C5992" w:rsidRPr="003E3659">
        <w:rPr>
          <w:color w:val="000000" w:themeColor="text1"/>
          <w:lang w:val="zh-CN"/>
        </w:rPr>
        <w:t>伤亡事件，例如冠状病毒病大流行</w:t>
      </w:r>
      <w:r w:rsidR="000C5992" w:rsidRPr="003E3659">
        <w:rPr>
          <w:color w:val="000000" w:themeColor="text1"/>
          <w:lang w:val="zh-CN"/>
        </w:rPr>
        <w:t>(</w:t>
      </w:r>
      <w:r w:rsidRPr="003E3659">
        <w:rPr>
          <w:color w:val="000000" w:themeColor="text1"/>
          <w:lang w:val="zh-CN"/>
        </w:rPr>
        <w:t>COVID</w:t>
      </w:r>
      <w:r w:rsidR="000C5992" w:rsidRPr="003E3659">
        <w:rPr>
          <w:color w:val="000000" w:themeColor="text1"/>
          <w:lang w:val="zh-CN"/>
        </w:rPr>
        <w:t>-</w:t>
      </w:r>
      <w:r w:rsidRPr="003E3659">
        <w:rPr>
          <w:color w:val="000000" w:themeColor="text1"/>
          <w:lang w:val="zh-CN"/>
        </w:rPr>
        <w:t>19</w:t>
      </w:r>
      <w:r w:rsidR="000C5992" w:rsidRPr="003E3659">
        <w:rPr>
          <w:color w:val="000000" w:themeColor="text1"/>
          <w:lang w:val="zh-CN"/>
        </w:rPr>
        <w:t>疫情</w:t>
      </w:r>
      <w:r w:rsidR="000C5992" w:rsidRPr="003E3659">
        <w:rPr>
          <w:color w:val="000000" w:themeColor="text1"/>
          <w:lang w:val="zh-CN"/>
        </w:rPr>
        <w:t>)</w:t>
      </w:r>
      <w:r w:rsidR="000C5992" w:rsidRPr="003E3659">
        <w:rPr>
          <w:color w:val="000000" w:themeColor="text1"/>
          <w:lang w:val="zh-CN"/>
        </w:rPr>
        <w:t>禁闭期间被隔离的工人因工厂发生火灾事故身亡。委员会对有报告称工作场所普遍存在骚扰，特别是对妇女的性骚扰表示关切。委员会还感到关切的是，在西藏自治区和新疆维吾尔自治区</w:t>
      </w:r>
      <w:r w:rsidR="000C5992" w:rsidRPr="003E3659">
        <w:rPr>
          <w:rFonts w:hint="eastAsia"/>
          <w:color w:val="000000" w:themeColor="text1"/>
          <w:lang w:val="zh-CN"/>
        </w:rPr>
        <w:t>等地，</w:t>
      </w:r>
      <w:r w:rsidR="000C5992" w:rsidRPr="003E3659">
        <w:rPr>
          <w:color w:val="000000" w:themeColor="text1"/>
          <w:lang w:val="zh-CN"/>
        </w:rPr>
        <w:t>存在不签订劳动合同</w:t>
      </w:r>
      <w:r w:rsidR="000C5992" w:rsidRPr="003E3659">
        <w:rPr>
          <w:rFonts w:hint="eastAsia"/>
          <w:color w:val="000000" w:themeColor="text1"/>
          <w:lang w:val="zh-CN"/>
        </w:rPr>
        <w:t>以及</w:t>
      </w:r>
      <w:r w:rsidR="000C5992" w:rsidRPr="003E3659">
        <w:rPr>
          <w:color w:val="000000" w:themeColor="text1"/>
          <w:lang w:val="zh-CN"/>
        </w:rPr>
        <w:t>医疗保险和意外保险覆盖不充分的现象，私营部门和非正规部门的情况尤为如此，</w:t>
      </w:r>
      <w:r w:rsidR="000C5992" w:rsidRPr="003E3659">
        <w:rPr>
          <w:rFonts w:hint="eastAsia"/>
          <w:color w:val="000000" w:themeColor="text1"/>
          <w:lang w:val="zh-CN"/>
        </w:rPr>
        <w:t>并且</w:t>
      </w:r>
      <w:r w:rsidR="000C5992" w:rsidRPr="003E3659">
        <w:rPr>
          <w:color w:val="000000" w:themeColor="text1"/>
          <w:lang w:val="zh-CN"/>
        </w:rPr>
        <w:t>劳动监察机制不健全</w:t>
      </w:r>
      <w:r w:rsidR="000C5992" w:rsidRPr="003E3659">
        <w:rPr>
          <w:color w:val="000000" w:themeColor="text1"/>
          <w:lang w:val="zh-CN"/>
        </w:rPr>
        <w:t>(</w:t>
      </w:r>
      <w:r w:rsidR="000C5992" w:rsidRPr="003E3659">
        <w:rPr>
          <w:color w:val="000000" w:themeColor="text1"/>
          <w:lang w:val="zh-CN"/>
        </w:rPr>
        <w:t>第七条</w:t>
      </w:r>
      <w:r w:rsidR="000C5992" w:rsidRPr="003E3659">
        <w:rPr>
          <w:color w:val="000000" w:themeColor="text1"/>
          <w:lang w:val="zh-CN"/>
        </w:rPr>
        <w:t>)</w:t>
      </w:r>
      <w:r w:rsidR="000C5992" w:rsidRPr="003E3659">
        <w:rPr>
          <w:color w:val="000000" w:themeColor="text1"/>
          <w:lang w:val="zh-CN"/>
        </w:rPr>
        <w:t>。</w:t>
      </w:r>
    </w:p>
    <w:p w14:paraId="5823151E" w14:textId="03588849" w:rsidR="000C5992" w:rsidRPr="00192403" w:rsidRDefault="0048713C" w:rsidP="00192403">
      <w:pPr>
        <w:pStyle w:val="SingleTxtGC"/>
        <w:rPr>
          <w:rFonts w:ascii="Time New Roman" w:eastAsia="黑体" w:hAnsi="Time New Roman" w:hint="eastAsia"/>
        </w:rPr>
      </w:pPr>
      <w:r w:rsidRPr="00192403">
        <w:rPr>
          <w:rFonts w:ascii="Time New Roman" w:eastAsia="黑体" w:hAnsi="Time New Roman"/>
          <w:lang w:val="zh-CN"/>
        </w:rPr>
        <w:t>53</w:t>
      </w:r>
      <w:r w:rsidR="000C5992" w:rsidRPr="00192403">
        <w:rPr>
          <w:rFonts w:ascii="Time New Roman" w:eastAsia="黑体" w:hAnsi="Time New Roman"/>
          <w:lang w:val="zh-CN"/>
        </w:rPr>
        <w:t>.</w:t>
      </w:r>
      <w:r w:rsidR="000C5992" w:rsidRPr="00192403">
        <w:rPr>
          <w:rFonts w:ascii="Time New Roman" w:eastAsia="黑体" w:hAnsi="Time New Roman"/>
          <w:lang w:val="zh-CN"/>
        </w:rPr>
        <w:tab/>
      </w:r>
      <w:r w:rsidR="000C5992" w:rsidRPr="00192403">
        <w:rPr>
          <w:rFonts w:ascii="Time New Roman" w:eastAsia="黑体" w:hAnsi="Time New Roman"/>
          <w:lang w:val="zh-CN"/>
        </w:rPr>
        <w:t>委员会重申先前的建议</w:t>
      </w:r>
      <w:r w:rsidR="000C5992" w:rsidRPr="00192403">
        <w:rPr>
          <w:rStyle w:val="a8"/>
          <w:rFonts w:ascii="Time New Roman" w:eastAsia="黑体" w:hAnsi="Time New Roman"/>
          <w:color w:val="000000" w:themeColor="text1"/>
          <w:lang w:val="zh-CN"/>
        </w:rPr>
        <w:footnoteReference w:id="22"/>
      </w:r>
      <w:r w:rsidR="000C5992" w:rsidRPr="00192403">
        <w:rPr>
          <w:rFonts w:ascii="Time New Roman" w:eastAsia="黑体" w:hAnsi="Time New Roman"/>
          <w:lang w:val="zh-CN"/>
        </w:rPr>
        <w:t>，敦促缔约国：</w:t>
      </w:r>
    </w:p>
    <w:p w14:paraId="54EE0F51" w14:textId="40CA8C38" w:rsidR="000C5992" w:rsidRPr="00192403" w:rsidRDefault="00192403" w:rsidP="00192403">
      <w:pPr>
        <w:pStyle w:val="SingleTxtGC"/>
        <w:rPr>
          <w:rFonts w:ascii="Time New Roman" w:eastAsia="黑体" w:hAnsi="Time New Roman" w:hint="eastAsia"/>
        </w:rPr>
      </w:pPr>
      <w:r>
        <w:rPr>
          <w:rFonts w:ascii="Time New Roman" w:eastAsia="黑体" w:hAnsi="Time New Roman"/>
          <w:lang w:val="zh-CN"/>
        </w:rPr>
        <w:tab/>
      </w:r>
      <w:r w:rsidR="000C5992" w:rsidRPr="00192403">
        <w:rPr>
          <w:rFonts w:ascii="Time New Roman" w:eastAsia="黑体" w:hAnsi="Time New Roman"/>
          <w:lang w:val="zh-CN"/>
        </w:rPr>
        <w:t>(</w:t>
      </w:r>
      <w:r w:rsidR="0048713C" w:rsidRPr="00192403">
        <w:rPr>
          <w:rFonts w:ascii="Time New Roman" w:eastAsia="黑体" w:hAnsi="Time New Roman"/>
          <w:lang w:val="zh-CN"/>
        </w:rPr>
        <w:t>a</w:t>
      </w:r>
      <w:r w:rsidR="000C5992" w:rsidRPr="00192403">
        <w:rPr>
          <w:rFonts w:ascii="Time New Roman" w:eastAsia="黑体" w:hAnsi="Time New Roman"/>
          <w:lang w:val="zh-CN"/>
        </w:rPr>
        <w:t>)</w:t>
      </w:r>
      <w:r w:rsidR="000C5992" w:rsidRPr="00192403">
        <w:rPr>
          <w:rFonts w:ascii="Time New Roman" w:eastAsia="黑体" w:hAnsi="Time New Roman"/>
          <w:lang w:val="zh-CN"/>
        </w:rPr>
        <w:tab/>
      </w:r>
      <w:r w:rsidR="000C5992" w:rsidRPr="00192403">
        <w:rPr>
          <w:rFonts w:ascii="Time New Roman" w:eastAsia="黑体" w:hAnsi="Time New Roman"/>
          <w:lang w:val="zh-CN"/>
        </w:rPr>
        <w:t>采取一切必要措施确保公正和良好的工作条件，特别是为私营部门劳动者确保此类工作条件；</w:t>
      </w:r>
    </w:p>
    <w:p w14:paraId="4BCE7416" w14:textId="35722220" w:rsidR="000C5992" w:rsidRPr="00192403" w:rsidRDefault="00192403" w:rsidP="00192403">
      <w:pPr>
        <w:pStyle w:val="SingleTxtGC"/>
        <w:rPr>
          <w:rFonts w:ascii="Time New Roman" w:eastAsia="黑体" w:hAnsi="Time New Roman" w:hint="eastAsia"/>
        </w:rPr>
      </w:pPr>
      <w:r>
        <w:rPr>
          <w:rFonts w:ascii="Time New Roman" w:eastAsia="黑体" w:hAnsi="Time New Roman"/>
          <w:lang w:val="zh-CN"/>
        </w:rPr>
        <w:tab/>
      </w:r>
      <w:r w:rsidR="000C5992" w:rsidRPr="00192403">
        <w:rPr>
          <w:rFonts w:ascii="Time New Roman" w:eastAsia="黑体" w:hAnsi="Time New Roman"/>
          <w:lang w:val="zh-CN"/>
        </w:rPr>
        <w:t>(</w:t>
      </w:r>
      <w:r w:rsidR="0048713C" w:rsidRPr="00192403">
        <w:rPr>
          <w:rFonts w:ascii="Time New Roman" w:eastAsia="黑体" w:hAnsi="Time New Roman"/>
          <w:lang w:val="zh-CN"/>
        </w:rPr>
        <w:t>b</w:t>
      </w:r>
      <w:r w:rsidR="000C5992" w:rsidRPr="00192403">
        <w:rPr>
          <w:rFonts w:ascii="Time New Roman" w:eastAsia="黑体" w:hAnsi="Time New Roman"/>
          <w:lang w:val="zh-CN"/>
        </w:rPr>
        <w:t>)</w:t>
      </w:r>
      <w:r w:rsidR="000C5992" w:rsidRPr="00192403">
        <w:rPr>
          <w:rFonts w:ascii="Time New Roman" w:eastAsia="黑体" w:hAnsi="Time New Roman"/>
          <w:lang w:val="zh-CN"/>
        </w:rPr>
        <w:tab/>
      </w:r>
      <w:r w:rsidR="000C5992" w:rsidRPr="00192403">
        <w:rPr>
          <w:rFonts w:ascii="Time New Roman" w:eastAsia="黑体" w:hAnsi="Time New Roman"/>
          <w:lang w:val="zh-CN"/>
        </w:rPr>
        <w:t>采取措施，逐步改善非正规经济部门劳动者的工作条件，并将他们纳入社会保障体系，实现他们状况的正规化；</w:t>
      </w:r>
    </w:p>
    <w:p w14:paraId="4A484BC7" w14:textId="76940109" w:rsidR="000C5992" w:rsidRPr="00192403" w:rsidRDefault="00192403" w:rsidP="00192403">
      <w:pPr>
        <w:pStyle w:val="SingleTxtGC"/>
        <w:rPr>
          <w:rFonts w:ascii="Time New Roman" w:eastAsia="黑体" w:hAnsi="Time New Roman" w:hint="eastAsia"/>
        </w:rPr>
      </w:pPr>
      <w:r>
        <w:rPr>
          <w:rFonts w:ascii="Time New Roman" w:eastAsia="黑体" w:hAnsi="Time New Roman"/>
          <w:lang w:val="zh-CN"/>
        </w:rPr>
        <w:tab/>
      </w:r>
      <w:r w:rsidR="000C5992" w:rsidRPr="00192403">
        <w:rPr>
          <w:rFonts w:ascii="Time New Roman" w:eastAsia="黑体" w:hAnsi="Time New Roman"/>
          <w:lang w:val="zh-CN"/>
        </w:rPr>
        <w:t>(</w:t>
      </w:r>
      <w:r w:rsidR="0048713C" w:rsidRPr="00192403">
        <w:rPr>
          <w:rFonts w:ascii="Time New Roman" w:eastAsia="黑体" w:hAnsi="Time New Roman"/>
          <w:lang w:val="zh-CN"/>
        </w:rPr>
        <w:t>c</w:t>
      </w:r>
      <w:r w:rsidR="000C5992" w:rsidRPr="00192403">
        <w:rPr>
          <w:rFonts w:ascii="Time New Roman" w:eastAsia="黑体" w:hAnsi="Time New Roman"/>
          <w:lang w:val="zh-CN"/>
        </w:rPr>
        <w:t>)</w:t>
      </w:r>
      <w:r w:rsidR="000C5992" w:rsidRPr="00192403">
        <w:rPr>
          <w:rFonts w:ascii="Time New Roman" w:eastAsia="黑体" w:hAnsi="Time New Roman"/>
          <w:lang w:val="zh-CN"/>
        </w:rPr>
        <w:tab/>
      </w:r>
      <w:r w:rsidR="000C5992" w:rsidRPr="00192403">
        <w:rPr>
          <w:rFonts w:ascii="Time New Roman" w:eastAsia="黑体" w:hAnsi="Time New Roman"/>
          <w:lang w:val="zh-CN"/>
        </w:rPr>
        <w:t>确保各类劳动者都享有医疗保险和意外保险，并能在遭受工伤和因工作引起的疾病时充分获得补偿；</w:t>
      </w:r>
    </w:p>
    <w:p w14:paraId="528FFEB0" w14:textId="26F8A730" w:rsidR="000C5992" w:rsidRPr="00192403" w:rsidRDefault="00192403" w:rsidP="00192403">
      <w:pPr>
        <w:pStyle w:val="SingleTxtGC"/>
        <w:rPr>
          <w:rFonts w:ascii="Time New Roman" w:eastAsia="黑体" w:hAnsi="Time New Roman" w:hint="eastAsia"/>
        </w:rPr>
      </w:pPr>
      <w:r>
        <w:rPr>
          <w:rFonts w:ascii="Time New Roman" w:eastAsia="黑体" w:hAnsi="Time New Roman"/>
          <w:lang w:val="zh-CN"/>
        </w:rPr>
        <w:tab/>
      </w:r>
      <w:r w:rsidR="000C5992" w:rsidRPr="00192403">
        <w:rPr>
          <w:rFonts w:ascii="Time New Roman" w:eastAsia="黑体" w:hAnsi="Time New Roman"/>
          <w:lang w:val="zh-CN"/>
        </w:rPr>
        <w:t>(</w:t>
      </w:r>
      <w:r w:rsidR="0048713C" w:rsidRPr="00192403">
        <w:rPr>
          <w:rFonts w:ascii="Time New Roman" w:eastAsia="黑体" w:hAnsi="Time New Roman"/>
          <w:lang w:val="zh-CN"/>
        </w:rPr>
        <w:t>d</w:t>
      </w:r>
      <w:r w:rsidR="000C5992" w:rsidRPr="00192403">
        <w:rPr>
          <w:rFonts w:ascii="Time New Roman" w:eastAsia="黑体" w:hAnsi="Time New Roman"/>
          <w:lang w:val="zh-CN"/>
        </w:rPr>
        <w:t>)</w:t>
      </w:r>
      <w:r w:rsidR="000C5992" w:rsidRPr="00192403">
        <w:rPr>
          <w:rFonts w:ascii="Time New Roman" w:eastAsia="黑体" w:hAnsi="Time New Roman"/>
          <w:lang w:val="zh-CN"/>
        </w:rPr>
        <w:tab/>
      </w:r>
      <w:r w:rsidR="000C5992" w:rsidRPr="00192403">
        <w:rPr>
          <w:rFonts w:ascii="Time New Roman" w:eastAsia="黑体" w:hAnsi="Time New Roman"/>
          <w:lang w:val="zh-CN"/>
        </w:rPr>
        <w:t>通过法律界定和禁止骚扰，包括工作场所的性骚扰，并规定对性骚扰的刑事处罚；</w:t>
      </w:r>
    </w:p>
    <w:p w14:paraId="792A8744" w14:textId="2C32AC16" w:rsidR="000C5992" w:rsidRPr="00192403" w:rsidRDefault="00192403" w:rsidP="00192403">
      <w:pPr>
        <w:pStyle w:val="SingleTxtGC"/>
        <w:rPr>
          <w:rFonts w:ascii="Time New Roman" w:eastAsia="黑体" w:hAnsi="Time New Roman" w:hint="eastAsia"/>
        </w:rPr>
      </w:pPr>
      <w:r>
        <w:rPr>
          <w:rFonts w:ascii="Time New Roman" w:eastAsia="黑体" w:hAnsi="Time New Roman"/>
          <w:lang w:val="zh-CN"/>
        </w:rPr>
        <w:tab/>
      </w:r>
      <w:r w:rsidR="000C5992" w:rsidRPr="00192403">
        <w:rPr>
          <w:rFonts w:ascii="Time New Roman" w:eastAsia="黑体" w:hAnsi="Time New Roman"/>
          <w:lang w:val="zh-CN"/>
        </w:rPr>
        <w:t>(</w:t>
      </w:r>
      <w:r w:rsidR="0048713C" w:rsidRPr="00192403">
        <w:rPr>
          <w:rFonts w:ascii="Time New Roman" w:eastAsia="黑体" w:hAnsi="Time New Roman"/>
          <w:lang w:val="zh-CN"/>
        </w:rPr>
        <w:t>e</w:t>
      </w:r>
      <w:r w:rsidR="000C5992" w:rsidRPr="00192403">
        <w:rPr>
          <w:rFonts w:ascii="Time New Roman" w:eastAsia="黑体" w:hAnsi="Time New Roman"/>
          <w:lang w:val="zh-CN"/>
        </w:rPr>
        <w:t>)</w:t>
      </w:r>
      <w:r w:rsidR="000C5992" w:rsidRPr="00192403">
        <w:rPr>
          <w:rFonts w:ascii="Time New Roman" w:eastAsia="黑体" w:hAnsi="Time New Roman"/>
          <w:lang w:val="zh-CN"/>
        </w:rPr>
        <w:tab/>
      </w:r>
      <w:r w:rsidR="000C5992" w:rsidRPr="00192403">
        <w:rPr>
          <w:rFonts w:ascii="Time New Roman" w:eastAsia="黑体" w:hAnsi="Time New Roman"/>
          <w:lang w:val="zh-CN"/>
        </w:rPr>
        <w:t>确保有足够的法律依据和充足资源支持劳动监察机制和独立审计公司调查关于违反劳动法的指控，并对被认定违法的雇主和企业采取有效行动，包括在西藏自治区和新疆维吾尔自治区。</w:t>
      </w:r>
    </w:p>
    <w:p w14:paraId="6F943A08" w14:textId="6001B983" w:rsidR="000C5992" w:rsidRPr="00192403" w:rsidRDefault="0048713C" w:rsidP="00192403">
      <w:pPr>
        <w:pStyle w:val="SingleTxtGC"/>
        <w:rPr>
          <w:rFonts w:ascii="Time New Roman" w:eastAsia="黑体" w:hAnsi="Time New Roman" w:hint="eastAsia"/>
        </w:rPr>
      </w:pPr>
      <w:r w:rsidRPr="00192403">
        <w:rPr>
          <w:rFonts w:ascii="Time New Roman" w:eastAsia="黑体" w:hAnsi="Time New Roman"/>
          <w:lang w:val="zh-CN"/>
        </w:rPr>
        <w:t>54</w:t>
      </w:r>
      <w:r w:rsidR="000C5992" w:rsidRPr="00192403">
        <w:rPr>
          <w:rFonts w:ascii="Time New Roman" w:eastAsia="黑体" w:hAnsi="Time New Roman"/>
          <w:lang w:val="zh-CN"/>
        </w:rPr>
        <w:t>.</w:t>
      </w:r>
      <w:r w:rsidR="000C5992" w:rsidRPr="00192403">
        <w:rPr>
          <w:rFonts w:ascii="Time New Roman" w:eastAsia="黑体" w:hAnsi="Time New Roman"/>
          <w:lang w:val="zh-CN"/>
        </w:rPr>
        <w:tab/>
      </w:r>
      <w:r w:rsidR="000C5992" w:rsidRPr="00192403">
        <w:rPr>
          <w:rFonts w:ascii="Time New Roman" w:eastAsia="黑体" w:hAnsi="Time New Roman"/>
          <w:lang w:val="zh-CN"/>
        </w:rPr>
        <w:t>委员会还建议缔约国考虑批准国际劳工组织《</w:t>
      </w:r>
      <w:r w:rsidRPr="00192403">
        <w:rPr>
          <w:rFonts w:ascii="Time New Roman" w:eastAsia="黑体" w:hAnsi="Time New Roman"/>
          <w:lang w:val="zh-CN"/>
        </w:rPr>
        <w:t>2</w:t>
      </w:r>
      <w:r w:rsidR="000C5992" w:rsidRPr="00192403">
        <w:rPr>
          <w:rFonts w:ascii="Time New Roman" w:eastAsia="黑体" w:hAnsi="Time New Roman"/>
          <w:lang w:val="zh-CN"/>
        </w:rPr>
        <w:t>0</w:t>
      </w:r>
      <w:r w:rsidRPr="00192403">
        <w:rPr>
          <w:rFonts w:ascii="Time New Roman" w:eastAsia="黑体" w:hAnsi="Time New Roman"/>
          <w:lang w:val="zh-CN"/>
        </w:rPr>
        <w:t>11</w:t>
      </w:r>
      <w:r w:rsidR="000C5992" w:rsidRPr="00192403">
        <w:rPr>
          <w:rFonts w:ascii="Time New Roman" w:eastAsia="黑体" w:hAnsi="Time New Roman"/>
          <w:lang w:val="zh-CN"/>
        </w:rPr>
        <w:t>年家庭工人公约》</w:t>
      </w:r>
      <w:r w:rsidR="000C5992" w:rsidRPr="00192403">
        <w:rPr>
          <w:rFonts w:ascii="Time New Roman" w:eastAsia="黑体" w:hAnsi="Time New Roman"/>
          <w:lang w:val="zh-CN"/>
        </w:rPr>
        <w:t>(</w:t>
      </w:r>
      <w:r w:rsidR="000C5992" w:rsidRPr="00192403">
        <w:rPr>
          <w:rFonts w:ascii="Time New Roman" w:eastAsia="黑体" w:hAnsi="Time New Roman"/>
          <w:lang w:val="zh-CN"/>
        </w:rPr>
        <w:t>第</w:t>
      </w:r>
      <w:r w:rsidRPr="00192403">
        <w:rPr>
          <w:rFonts w:ascii="Time New Roman" w:eastAsia="黑体" w:hAnsi="Time New Roman"/>
          <w:lang w:val="zh-CN"/>
        </w:rPr>
        <w:t>189</w:t>
      </w:r>
      <w:r w:rsidR="000C5992" w:rsidRPr="00192403">
        <w:rPr>
          <w:rFonts w:ascii="Time New Roman" w:eastAsia="黑体" w:hAnsi="Time New Roman"/>
          <w:lang w:val="zh-CN"/>
        </w:rPr>
        <w:t>号</w:t>
      </w:r>
      <w:r w:rsidR="000C5992" w:rsidRPr="00192403">
        <w:rPr>
          <w:rFonts w:ascii="Time New Roman" w:eastAsia="黑体" w:hAnsi="Time New Roman"/>
          <w:lang w:val="zh-CN"/>
        </w:rPr>
        <w:t>)</w:t>
      </w:r>
      <w:r w:rsidR="000C5992" w:rsidRPr="00192403">
        <w:rPr>
          <w:rFonts w:ascii="Time New Roman" w:eastAsia="黑体" w:hAnsi="Time New Roman"/>
          <w:lang w:val="zh-CN"/>
        </w:rPr>
        <w:t>和《</w:t>
      </w:r>
      <w:r w:rsidRPr="00192403">
        <w:rPr>
          <w:rFonts w:ascii="Time New Roman" w:eastAsia="黑体" w:hAnsi="Time New Roman"/>
          <w:lang w:val="zh-CN"/>
        </w:rPr>
        <w:t>2</w:t>
      </w:r>
      <w:r w:rsidR="000C5992" w:rsidRPr="00192403">
        <w:rPr>
          <w:rFonts w:ascii="Time New Roman" w:eastAsia="黑体" w:hAnsi="Time New Roman"/>
          <w:lang w:val="zh-CN"/>
        </w:rPr>
        <w:t>0</w:t>
      </w:r>
      <w:r w:rsidRPr="00192403">
        <w:rPr>
          <w:rFonts w:ascii="Time New Roman" w:eastAsia="黑体" w:hAnsi="Time New Roman"/>
          <w:lang w:val="zh-CN"/>
        </w:rPr>
        <w:t>19</w:t>
      </w:r>
      <w:r w:rsidR="000C5992" w:rsidRPr="00192403">
        <w:rPr>
          <w:rFonts w:ascii="Time New Roman" w:eastAsia="黑体" w:hAnsi="Time New Roman"/>
          <w:lang w:val="zh-CN"/>
        </w:rPr>
        <w:t>年暴力和骚扰公约》</w:t>
      </w:r>
      <w:r w:rsidR="000C5992" w:rsidRPr="00192403">
        <w:rPr>
          <w:rFonts w:ascii="Time New Roman" w:eastAsia="黑体" w:hAnsi="Time New Roman"/>
          <w:lang w:val="zh-CN"/>
        </w:rPr>
        <w:t>(</w:t>
      </w:r>
      <w:r w:rsidR="000C5992" w:rsidRPr="00192403">
        <w:rPr>
          <w:rFonts w:ascii="Time New Roman" w:eastAsia="黑体" w:hAnsi="Time New Roman"/>
          <w:lang w:val="zh-CN"/>
        </w:rPr>
        <w:t>第</w:t>
      </w:r>
      <w:r w:rsidRPr="00192403">
        <w:rPr>
          <w:rFonts w:ascii="Time New Roman" w:eastAsia="黑体" w:hAnsi="Time New Roman"/>
          <w:lang w:val="zh-CN"/>
        </w:rPr>
        <w:t>19</w:t>
      </w:r>
      <w:r w:rsidR="000C5992" w:rsidRPr="00192403">
        <w:rPr>
          <w:rFonts w:ascii="Time New Roman" w:eastAsia="黑体" w:hAnsi="Time New Roman"/>
          <w:lang w:val="zh-CN"/>
        </w:rPr>
        <w:t>0</w:t>
      </w:r>
      <w:r w:rsidR="000C5992" w:rsidRPr="00192403">
        <w:rPr>
          <w:rFonts w:ascii="Time New Roman" w:eastAsia="黑体" w:hAnsi="Time New Roman"/>
          <w:lang w:val="zh-CN"/>
        </w:rPr>
        <w:t>号</w:t>
      </w:r>
      <w:r w:rsidR="000C5992" w:rsidRPr="00192403">
        <w:rPr>
          <w:rFonts w:ascii="Time New Roman" w:eastAsia="黑体" w:hAnsi="Time New Roman"/>
          <w:lang w:val="zh-CN"/>
        </w:rPr>
        <w:t>)</w:t>
      </w:r>
      <w:r w:rsidR="000C5992" w:rsidRPr="00192403">
        <w:rPr>
          <w:rFonts w:ascii="Time New Roman" w:eastAsia="黑体" w:hAnsi="Time New Roman"/>
          <w:lang w:val="zh-CN"/>
        </w:rPr>
        <w:t>，并建议缔约国</w:t>
      </w:r>
      <w:r w:rsidR="000C5992" w:rsidRPr="00192403">
        <w:rPr>
          <w:rFonts w:ascii="Time New Roman" w:eastAsia="黑体" w:hAnsi="Time New Roman" w:hint="eastAsia"/>
          <w:lang w:val="zh-CN"/>
        </w:rPr>
        <w:t>以</w:t>
      </w:r>
      <w:r w:rsidR="000C5992" w:rsidRPr="00192403">
        <w:rPr>
          <w:rFonts w:ascii="Time New Roman" w:eastAsia="黑体" w:hAnsi="Time New Roman"/>
          <w:lang w:val="zh-CN"/>
        </w:rPr>
        <w:t>关于享受公正和良好工作条件的权利的第</w:t>
      </w:r>
      <w:r w:rsidRPr="00192403">
        <w:rPr>
          <w:rFonts w:ascii="Time New Roman" w:eastAsia="黑体" w:hAnsi="Time New Roman"/>
          <w:lang w:val="zh-CN"/>
        </w:rPr>
        <w:t>23</w:t>
      </w:r>
      <w:r w:rsidR="000C5992" w:rsidRPr="00192403">
        <w:rPr>
          <w:rFonts w:ascii="Time New Roman" w:eastAsia="黑体" w:hAnsi="Time New Roman"/>
          <w:lang w:val="zh-CN"/>
        </w:rPr>
        <w:t>号一般性意见</w:t>
      </w:r>
      <w:r w:rsidRPr="00192403">
        <w:rPr>
          <w:rFonts w:ascii="Time New Roman" w:eastAsia="黑体" w:hAnsi="Time New Roman"/>
          <w:lang w:val="zh-CN"/>
        </w:rPr>
        <w:t>(2</w:t>
      </w:r>
      <w:r w:rsidR="000C5992" w:rsidRPr="00192403">
        <w:rPr>
          <w:rFonts w:ascii="Time New Roman" w:eastAsia="黑体" w:hAnsi="Time New Roman"/>
          <w:lang w:val="zh-CN"/>
        </w:rPr>
        <w:t>0</w:t>
      </w:r>
      <w:r w:rsidRPr="00192403">
        <w:rPr>
          <w:rFonts w:ascii="Time New Roman" w:eastAsia="黑体" w:hAnsi="Time New Roman"/>
          <w:lang w:val="zh-CN"/>
        </w:rPr>
        <w:t>16</w:t>
      </w:r>
      <w:r w:rsidR="000C5992" w:rsidRPr="00192403">
        <w:rPr>
          <w:rFonts w:ascii="Time New Roman" w:eastAsia="黑体" w:hAnsi="Time New Roman"/>
          <w:lang w:val="zh-CN"/>
        </w:rPr>
        <w:t>年</w:t>
      </w:r>
      <w:r w:rsidRPr="00192403">
        <w:rPr>
          <w:rFonts w:ascii="Time New Roman" w:eastAsia="黑体" w:hAnsi="Time New Roman"/>
          <w:lang w:val="zh-CN"/>
        </w:rPr>
        <w:t>)</w:t>
      </w:r>
      <w:r w:rsidR="000C5992" w:rsidRPr="00192403">
        <w:rPr>
          <w:rFonts w:ascii="Time New Roman" w:eastAsia="黑体" w:hAnsi="Time New Roman" w:hint="eastAsia"/>
          <w:lang w:val="zh-CN"/>
        </w:rPr>
        <w:t>为指导并予以遵循</w:t>
      </w:r>
      <w:r w:rsidR="000C5992" w:rsidRPr="00192403">
        <w:rPr>
          <w:rFonts w:ascii="Time New Roman" w:eastAsia="黑体" w:hAnsi="Time New Roman"/>
          <w:lang w:val="zh-CN"/>
        </w:rPr>
        <w:t>。</w:t>
      </w:r>
    </w:p>
    <w:p w14:paraId="24832857" w14:textId="77777777" w:rsidR="000C5992" w:rsidRPr="003E3659" w:rsidRDefault="000C5992" w:rsidP="00192403">
      <w:pPr>
        <w:pStyle w:val="H23GC"/>
      </w:pPr>
      <w:r w:rsidRPr="003E3659">
        <w:rPr>
          <w:lang w:val="zh-CN"/>
        </w:rPr>
        <w:tab/>
      </w:r>
      <w:r w:rsidRPr="003E3659">
        <w:rPr>
          <w:lang w:val="zh-CN"/>
        </w:rPr>
        <w:tab/>
      </w:r>
      <w:r w:rsidRPr="003E3659">
        <w:rPr>
          <w:lang w:val="zh-CN"/>
        </w:rPr>
        <w:t>工会权利</w:t>
      </w:r>
    </w:p>
    <w:p w14:paraId="56AF4694" w14:textId="5550E1B9" w:rsidR="000C5992" w:rsidRPr="003E3659" w:rsidRDefault="0048713C" w:rsidP="00DA4106">
      <w:pPr>
        <w:pStyle w:val="SingleTxtGC"/>
        <w:rPr>
          <w:b/>
          <w:color w:val="000000" w:themeColor="text1"/>
        </w:rPr>
      </w:pPr>
      <w:r w:rsidRPr="003E3659">
        <w:rPr>
          <w:color w:val="000000" w:themeColor="text1"/>
          <w:lang w:val="zh-CN"/>
        </w:rPr>
        <w:t>55</w:t>
      </w:r>
      <w:r w:rsidR="000C5992" w:rsidRPr="003E3659">
        <w:rPr>
          <w:color w:val="000000" w:themeColor="text1"/>
          <w:lang w:val="zh-CN"/>
        </w:rPr>
        <w:t>.</w:t>
      </w:r>
      <w:r w:rsidR="000C5992" w:rsidRPr="003E3659">
        <w:rPr>
          <w:color w:val="000000" w:themeColor="text1"/>
          <w:lang w:val="zh-CN"/>
        </w:rPr>
        <w:tab/>
      </w:r>
      <w:r w:rsidR="000C5992" w:rsidRPr="003E3659">
        <w:rPr>
          <w:color w:val="000000" w:themeColor="text1"/>
          <w:lang w:val="zh-CN"/>
        </w:rPr>
        <w:t>委员会注意到与缔约国对话期间获得的资料，但仍然关切的是，中华全国总工会是唯一获准的工会组织，这妨碍了工人自由行使组建和加入工会的权利。委员会还感到关切的是，《工会法》没有规定工人的罢工权</w:t>
      </w:r>
      <w:r w:rsidR="000C5992" w:rsidRPr="003E3659">
        <w:rPr>
          <w:color w:val="000000" w:themeColor="text1"/>
          <w:lang w:val="zh-CN"/>
        </w:rPr>
        <w:t>(</w:t>
      </w:r>
      <w:r w:rsidR="000C5992" w:rsidRPr="003E3659">
        <w:rPr>
          <w:color w:val="000000" w:themeColor="text1"/>
          <w:lang w:val="zh-CN"/>
        </w:rPr>
        <w:t>第八条</w:t>
      </w:r>
      <w:r w:rsidR="000C5992" w:rsidRPr="003E3659">
        <w:rPr>
          <w:color w:val="000000" w:themeColor="text1"/>
          <w:lang w:val="zh-CN"/>
        </w:rPr>
        <w:t>)</w:t>
      </w:r>
      <w:r w:rsidR="000C5992" w:rsidRPr="003E3659">
        <w:rPr>
          <w:color w:val="000000" w:themeColor="text1"/>
          <w:lang w:val="zh-CN"/>
        </w:rPr>
        <w:t>。</w:t>
      </w:r>
    </w:p>
    <w:p w14:paraId="1D3385B7" w14:textId="4F9618DA" w:rsidR="000C5992" w:rsidRPr="00192403" w:rsidRDefault="0048713C" w:rsidP="00192403">
      <w:pPr>
        <w:pStyle w:val="SingleTxtGC"/>
        <w:rPr>
          <w:rFonts w:ascii="Time New Roman" w:eastAsia="黑体" w:hAnsi="Time New Roman" w:hint="eastAsia"/>
        </w:rPr>
      </w:pPr>
      <w:r w:rsidRPr="00192403">
        <w:rPr>
          <w:rFonts w:ascii="Time New Roman" w:eastAsia="黑体" w:hAnsi="Time New Roman"/>
          <w:lang w:val="zh-CN"/>
        </w:rPr>
        <w:t>56</w:t>
      </w:r>
      <w:r w:rsidR="000C5992" w:rsidRPr="00192403">
        <w:rPr>
          <w:rFonts w:ascii="Time New Roman" w:eastAsia="黑体" w:hAnsi="Time New Roman"/>
          <w:lang w:val="zh-CN"/>
        </w:rPr>
        <w:t>.</w:t>
      </w:r>
      <w:r w:rsidR="000C5992" w:rsidRPr="00192403">
        <w:rPr>
          <w:rFonts w:ascii="Time New Roman" w:eastAsia="黑体" w:hAnsi="Time New Roman"/>
          <w:lang w:val="zh-CN"/>
        </w:rPr>
        <w:tab/>
      </w:r>
      <w:r w:rsidR="000C5992" w:rsidRPr="00192403">
        <w:rPr>
          <w:rFonts w:ascii="Time New Roman" w:eastAsia="黑体" w:hAnsi="Time New Roman"/>
          <w:lang w:val="zh-CN"/>
        </w:rPr>
        <w:t>委员会重申先前的建议</w:t>
      </w:r>
      <w:r w:rsidR="000C5992" w:rsidRPr="00192403">
        <w:rPr>
          <w:rStyle w:val="a8"/>
          <w:rFonts w:ascii="Time New Roman" w:eastAsia="黑体" w:hAnsi="Time New Roman"/>
          <w:color w:val="000000" w:themeColor="text1"/>
          <w:lang w:val="zh-CN"/>
        </w:rPr>
        <w:footnoteReference w:id="23"/>
      </w:r>
      <w:r w:rsidR="000C5992" w:rsidRPr="00192403">
        <w:rPr>
          <w:rFonts w:ascii="Time New Roman" w:eastAsia="黑体" w:hAnsi="Time New Roman"/>
          <w:lang w:val="zh-CN"/>
        </w:rPr>
        <w:t>：</w:t>
      </w:r>
    </w:p>
    <w:p w14:paraId="5C9D912D" w14:textId="2F00A50E" w:rsidR="000C5992" w:rsidRPr="00192403" w:rsidRDefault="00192403" w:rsidP="00192403">
      <w:pPr>
        <w:pStyle w:val="SingleTxtGC"/>
        <w:rPr>
          <w:rFonts w:ascii="Time New Roman" w:eastAsia="黑体" w:hAnsi="Time New Roman" w:hint="eastAsia"/>
        </w:rPr>
      </w:pPr>
      <w:r>
        <w:rPr>
          <w:rFonts w:ascii="Time New Roman" w:eastAsia="黑体" w:hAnsi="Time New Roman"/>
          <w:lang w:val="zh-CN"/>
        </w:rPr>
        <w:tab/>
      </w:r>
      <w:r w:rsidR="000C5992" w:rsidRPr="00192403">
        <w:rPr>
          <w:rFonts w:ascii="Time New Roman" w:eastAsia="黑体" w:hAnsi="Time New Roman"/>
          <w:lang w:val="zh-CN"/>
        </w:rPr>
        <w:t>(</w:t>
      </w:r>
      <w:r w:rsidR="0048713C" w:rsidRPr="00192403">
        <w:rPr>
          <w:rFonts w:ascii="Time New Roman" w:eastAsia="黑体" w:hAnsi="Time New Roman"/>
          <w:lang w:val="zh-CN"/>
        </w:rPr>
        <w:t>a</w:t>
      </w:r>
      <w:r w:rsidR="000C5992" w:rsidRPr="00192403">
        <w:rPr>
          <w:rFonts w:ascii="Time New Roman" w:eastAsia="黑体" w:hAnsi="Time New Roman"/>
          <w:lang w:val="zh-CN"/>
        </w:rPr>
        <w:t>)</w:t>
      </w:r>
      <w:r w:rsidR="000C5992" w:rsidRPr="00192403">
        <w:rPr>
          <w:rFonts w:ascii="Time New Roman" w:eastAsia="黑体" w:hAnsi="Time New Roman"/>
          <w:lang w:val="zh-CN"/>
        </w:rPr>
        <w:tab/>
      </w:r>
      <w:r w:rsidR="000C5992" w:rsidRPr="00192403">
        <w:rPr>
          <w:rFonts w:ascii="Time New Roman" w:eastAsia="黑体" w:hAnsi="Time New Roman"/>
          <w:lang w:val="zh-CN"/>
        </w:rPr>
        <w:t>修订《工会法》，允许劳动者在中华全国总工会的建制内外成立独立工会；</w:t>
      </w:r>
    </w:p>
    <w:p w14:paraId="23D74111" w14:textId="46C8D47D" w:rsidR="000C5992" w:rsidRPr="00192403" w:rsidRDefault="00192403" w:rsidP="00192403">
      <w:pPr>
        <w:pStyle w:val="SingleTxtGC"/>
        <w:rPr>
          <w:rFonts w:ascii="Time New Roman" w:eastAsia="黑体" w:hAnsi="Time New Roman" w:hint="eastAsia"/>
        </w:rPr>
      </w:pPr>
      <w:r>
        <w:rPr>
          <w:rFonts w:ascii="Time New Roman" w:eastAsia="黑体" w:hAnsi="Time New Roman"/>
          <w:lang w:val="zh-CN"/>
        </w:rPr>
        <w:tab/>
      </w:r>
      <w:r w:rsidR="000C5992" w:rsidRPr="00192403">
        <w:rPr>
          <w:rFonts w:ascii="Time New Roman" w:eastAsia="黑体" w:hAnsi="Time New Roman"/>
          <w:lang w:val="zh-CN"/>
        </w:rPr>
        <w:t>(</w:t>
      </w:r>
      <w:r w:rsidR="0048713C" w:rsidRPr="00192403">
        <w:rPr>
          <w:rFonts w:ascii="Time New Roman" w:eastAsia="黑体" w:hAnsi="Time New Roman"/>
          <w:lang w:val="zh-CN"/>
        </w:rPr>
        <w:t>b</w:t>
      </w:r>
      <w:r w:rsidR="000C5992" w:rsidRPr="00192403">
        <w:rPr>
          <w:rFonts w:ascii="Time New Roman" w:eastAsia="黑体" w:hAnsi="Time New Roman"/>
          <w:lang w:val="zh-CN"/>
        </w:rPr>
        <w:t>)</w:t>
      </w:r>
      <w:r w:rsidR="000C5992" w:rsidRPr="00192403">
        <w:rPr>
          <w:rFonts w:ascii="Time New Roman" w:eastAsia="黑体" w:hAnsi="Time New Roman"/>
          <w:lang w:val="zh-CN"/>
        </w:rPr>
        <w:tab/>
      </w:r>
      <w:r w:rsidR="000C5992" w:rsidRPr="00192403">
        <w:rPr>
          <w:rFonts w:ascii="Time New Roman" w:eastAsia="黑体" w:hAnsi="Time New Roman"/>
          <w:lang w:val="zh-CN"/>
        </w:rPr>
        <w:t>缔约国考虑在法律上承认罢工权；</w:t>
      </w:r>
    </w:p>
    <w:p w14:paraId="13E7FB3A" w14:textId="218CA76A" w:rsidR="000C5992" w:rsidRPr="00192403" w:rsidRDefault="00192403" w:rsidP="00192403">
      <w:pPr>
        <w:pStyle w:val="SingleTxtGC"/>
        <w:rPr>
          <w:rFonts w:ascii="Time New Roman" w:eastAsia="黑体" w:hAnsi="Time New Roman" w:hint="eastAsia"/>
        </w:rPr>
      </w:pPr>
      <w:r>
        <w:rPr>
          <w:rFonts w:ascii="Time New Roman" w:eastAsia="黑体" w:hAnsi="Time New Roman"/>
          <w:lang w:val="zh-CN"/>
        </w:rPr>
        <w:tab/>
      </w:r>
      <w:r w:rsidR="000C5992" w:rsidRPr="00192403">
        <w:rPr>
          <w:rFonts w:ascii="Time New Roman" w:eastAsia="黑体" w:hAnsi="Time New Roman"/>
          <w:lang w:val="zh-CN"/>
        </w:rPr>
        <w:t>(</w:t>
      </w:r>
      <w:r w:rsidR="0048713C" w:rsidRPr="00192403">
        <w:rPr>
          <w:rFonts w:ascii="Time New Roman" w:eastAsia="黑体" w:hAnsi="Time New Roman"/>
          <w:lang w:val="zh-CN"/>
        </w:rPr>
        <w:t>c</w:t>
      </w:r>
      <w:r w:rsidR="000C5992" w:rsidRPr="00192403">
        <w:rPr>
          <w:rFonts w:ascii="Time New Roman" w:eastAsia="黑体" w:hAnsi="Time New Roman"/>
          <w:lang w:val="zh-CN"/>
        </w:rPr>
        <w:t>)</w:t>
      </w:r>
      <w:r w:rsidR="000C5992" w:rsidRPr="00192403">
        <w:rPr>
          <w:rFonts w:ascii="Time New Roman" w:eastAsia="黑体" w:hAnsi="Time New Roman"/>
          <w:lang w:val="zh-CN"/>
        </w:rPr>
        <w:tab/>
      </w:r>
      <w:r w:rsidR="000C5992" w:rsidRPr="00192403">
        <w:rPr>
          <w:rFonts w:ascii="Time New Roman" w:eastAsia="黑体" w:hAnsi="Time New Roman"/>
          <w:lang w:val="zh-CN"/>
        </w:rPr>
        <w:t>缔约国考虑撤销对《公约》第八条第一款的声明。</w:t>
      </w:r>
    </w:p>
    <w:p w14:paraId="459D8F93" w14:textId="67E21E2C" w:rsidR="000C5992" w:rsidRPr="00192403" w:rsidRDefault="0048713C" w:rsidP="00192403">
      <w:pPr>
        <w:pStyle w:val="SingleTxtGC"/>
        <w:rPr>
          <w:rFonts w:ascii="Time New Roman" w:eastAsia="黑体" w:hAnsi="Time New Roman" w:hint="eastAsia"/>
        </w:rPr>
      </w:pPr>
      <w:r w:rsidRPr="00192403">
        <w:rPr>
          <w:rFonts w:ascii="Time New Roman" w:eastAsia="黑体" w:hAnsi="Time New Roman"/>
          <w:lang w:val="zh-CN"/>
        </w:rPr>
        <w:t>57</w:t>
      </w:r>
      <w:r w:rsidR="000C5992" w:rsidRPr="00192403">
        <w:rPr>
          <w:rFonts w:ascii="Time New Roman" w:eastAsia="黑体" w:hAnsi="Time New Roman"/>
          <w:lang w:val="zh-CN"/>
        </w:rPr>
        <w:t>.</w:t>
      </w:r>
      <w:r w:rsidR="000C5992" w:rsidRPr="00192403">
        <w:rPr>
          <w:rFonts w:ascii="Time New Roman" w:eastAsia="黑体" w:hAnsi="Time New Roman"/>
          <w:lang w:val="zh-CN"/>
        </w:rPr>
        <w:tab/>
      </w:r>
      <w:r w:rsidR="000C5992" w:rsidRPr="00192403">
        <w:rPr>
          <w:rFonts w:ascii="Time New Roman" w:eastAsia="黑体" w:hAnsi="Time New Roman"/>
          <w:lang w:val="zh-CN"/>
        </w:rPr>
        <w:t>委员会还建议缔约国考虑批准劳工组织</w:t>
      </w:r>
      <w:r w:rsidRPr="00192403">
        <w:rPr>
          <w:rFonts w:ascii="Time New Roman" w:eastAsia="黑体" w:hAnsi="Time New Roman"/>
          <w:lang w:val="zh-CN"/>
        </w:rPr>
        <w:t>1948</w:t>
      </w:r>
      <w:r w:rsidR="000C5992" w:rsidRPr="00192403">
        <w:rPr>
          <w:rFonts w:ascii="Time New Roman" w:eastAsia="黑体" w:hAnsi="Time New Roman"/>
          <w:lang w:val="zh-CN"/>
        </w:rPr>
        <w:t>年《结社自由和保护组织权利公约》</w:t>
      </w:r>
      <w:r w:rsidR="000C5992" w:rsidRPr="00192403">
        <w:rPr>
          <w:rFonts w:ascii="Time New Roman" w:eastAsia="黑体" w:hAnsi="Time New Roman"/>
          <w:lang w:val="zh-CN"/>
        </w:rPr>
        <w:t>(</w:t>
      </w:r>
      <w:r w:rsidR="000C5992" w:rsidRPr="00192403">
        <w:rPr>
          <w:rFonts w:ascii="Time New Roman" w:eastAsia="黑体" w:hAnsi="Time New Roman"/>
          <w:lang w:val="zh-CN"/>
        </w:rPr>
        <w:t>第</w:t>
      </w:r>
      <w:r w:rsidRPr="00192403">
        <w:rPr>
          <w:rFonts w:ascii="Time New Roman" w:eastAsia="黑体" w:hAnsi="Time New Roman"/>
          <w:lang w:val="zh-CN"/>
        </w:rPr>
        <w:t>87</w:t>
      </w:r>
      <w:r w:rsidR="000C5992" w:rsidRPr="00192403">
        <w:rPr>
          <w:rFonts w:ascii="Time New Roman" w:eastAsia="黑体" w:hAnsi="Time New Roman"/>
          <w:lang w:val="zh-CN"/>
        </w:rPr>
        <w:t>号</w:t>
      </w:r>
      <w:r w:rsidR="000C5992" w:rsidRPr="00192403">
        <w:rPr>
          <w:rFonts w:ascii="Time New Roman" w:eastAsia="黑体" w:hAnsi="Time New Roman"/>
          <w:lang w:val="zh-CN"/>
        </w:rPr>
        <w:t>)</w:t>
      </w:r>
      <w:r w:rsidR="000C5992" w:rsidRPr="00192403">
        <w:rPr>
          <w:rFonts w:ascii="Time New Roman" w:eastAsia="黑体" w:hAnsi="Time New Roman"/>
          <w:lang w:val="zh-CN"/>
        </w:rPr>
        <w:t>和</w:t>
      </w:r>
      <w:r w:rsidRPr="00192403">
        <w:rPr>
          <w:rFonts w:ascii="Time New Roman" w:eastAsia="黑体" w:hAnsi="Time New Roman"/>
          <w:lang w:val="zh-CN"/>
        </w:rPr>
        <w:t>1949</w:t>
      </w:r>
      <w:r w:rsidR="000C5992" w:rsidRPr="00192403">
        <w:rPr>
          <w:rFonts w:ascii="Time New Roman" w:eastAsia="黑体" w:hAnsi="Time New Roman"/>
          <w:lang w:val="zh-CN"/>
        </w:rPr>
        <w:t>年《组织权利和集体谈判权利公约》</w:t>
      </w:r>
      <w:r w:rsidR="000C5992" w:rsidRPr="00192403">
        <w:rPr>
          <w:rFonts w:ascii="Time New Roman" w:eastAsia="黑体" w:hAnsi="Time New Roman"/>
          <w:lang w:val="zh-CN"/>
        </w:rPr>
        <w:t>(</w:t>
      </w:r>
      <w:r w:rsidR="000C5992" w:rsidRPr="00192403">
        <w:rPr>
          <w:rFonts w:ascii="Time New Roman" w:eastAsia="黑体" w:hAnsi="Time New Roman"/>
          <w:lang w:val="zh-CN"/>
        </w:rPr>
        <w:t>第</w:t>
      </w:r>
      <w:r w:rsidRPr="00192403">
        <w:rPr>
          <w:rFonts w:ascii="Time New Roman" w:eastAsia="黑体" w:hAnsi="Time New Roman"/>
          <w:lang w:val="zh-CN"/>
        </w:rPr>
        <w:t>98</w:t>
      </w:r>
      <w:r w:rsidR="000C5992" w:rsidRPr="00192403">
        <w:rPr>
          <w:rFonts w:ascii="Time New Roman" w:eastAsia="黑体" w:hAnsi="Time New Roman"/>
          <w:lang w:val="zh-CN"/>
        </w:rPr>
        <w:t>号</w:t>
      </w:r>
      <w:r w:rsidR="000C5992" w:rsidRPr="00192403">
        <w:rPr>
          <w:rFonts w:ascii="Time New Roman" w:eastAsia="黑体" w:hAnsi="Time New Roman"/>
          <w:lang w:val="zh-CN"/>
        </w:rPr>
        <w:t>)</w:t>
      </w:r>
      <w:r w:rsidR="000C5992" w:rsidRPr="00192403">
        <w:rPr>
          <w:rFonts w:ascii="Time New Roman" w:eastAsia="黑体" w:hAnsi="Time New Roman"/>
          <w:lang w:val="zh-CN"/>
        </w:rPr>
        <w:t>。</w:t>
      </w:r>
    </w:p>
    <w:p w14:paraId="4899DA63" w14:textId="77777777" w:rsidR="000C5992" w:rsidRPr="003E3659" w:rsidRDefault="000C5992" w:rsidP="00192403">
      <w:pPr>
        <w:pStyle w:val="H23GC"/>
      </w:pPr>
      <w:r w:rsidRPr="003E3659">
        <w:rPr>
          <w:lang w:val="zh-CN"/>
        </w:rPr>
        <w:tab/>
      </w:r>
      <w:r w:rsidRPr="003E3659">
        <w:rPr>
          <w:lang w:val="zh-CN"/>
        </w:rPr>
        <w:tab/>
      </w:r>
      <w:r w:rsidRPr="003E3659">
        <w:rPr>
          <w:lang w:val="zh-CN"/>
        </w:rPr>
        <w:t>养老金</w:t>
      </w:r>
    </w:p>
    <w:p w14:paraId="515BD597" w14:textId="17EA6F80" w:rsidR="000C5992" w:rsidRPr="003E3659" w:rsidRDefault="0048713C" w:rsidP="00DA4106">
      <w:pPr>
        <w:pStyle w:val="SingleTxtGC"/>
        <w:rPr>
          <w:b/>
          <w:bCs/>
          <w:color w:val="000000" w:themeColor="text1"/>
        </w:rPr>
      </w:pPr>
      <w:r w:rsidRPr="003E3659">
        <w:rPr>
          <w:color w:val="000000" w:themeColor="text1"/>
          <w:lang w:val="zh-CN"/>
        </w:rPr>
        <w:t>58</w:t>
      </w:r>
      <w:r w:rsidR="000C5992" w:rsidRPr="003E3659">
        <w:rPr>
          <w:color w:val="000000" w:themeColor="text1"/>
          <w:lang w:val="zh-CN"/>
        </w:rPr>
        <w:t>.</w:t>
      </w:r>
      <w:r w:rsidR="000C5992" w:rsidRPr="003E3659">
        <w:rPr>
          <w:color w:val="000000" w:themeColor="text1"/>
          <w:lang w:val="zh-CN"/>
        </w:rPr>
        <w:tab/>
      </w:r>
      <w:r w:rsidR="000C5992" w:rsidRPr="003E3659">
        <w:rPr>
          <w:color w:val="000000" w:themeColor="text1"/>
          <w:lang w:val="zh-CN"/>
        </w:rPr>
        <w:t>委员会注意到，缔约国基本实现了老年人口最低养老金保障的全民覆盖，但委员会感到关切的是，养老金发放金额低于国家贫困线</w:t>
      </w:r>
      <w:r w:rsidR="000C5992" w:rsidRPr="003E3659">
        <w:rPr>
          <w:color w:val="000000" w:themeColor="text1"/>
          <w:lang w:val="zh-CN"/>
        </w:rPr>
        <w:t>(</w:t>
      </w:r>
      <w:r w:rsidR="000C5992" w:rsidRPr="003E3659">
        <w:rPr>
          <w:color w:val="000000" w:themeColor="text1"/>
          <w:lang w:val="zh-CN"/>
        </w:rPr>
        <w:t>第九条</w:t>
      </w:r>
      <w:r w:rsidR="000C5992" w:rsidRPr="003E3659">
        <w:rPr>
          <w:color w:val="000000" w:themeColor="text1"/>
          <w:lang w:val="zh-CN"/>
        </w:rPr>
        <w:t>)</w:t>
      </w:r>
      <w:r w:rsidR="000C5992" w:rsidRPr="003E3659">
        <w:rPr>
          <w:color w:val="000000" w:themeColor="text1"/>
          <w:lang w:val="zh-CN"/>
        </w:rPr>
        <w:t>。</w:t>
      </w:r>
    </w:p>
    <w:p w14:paraId="4B1DE296" w14:textId="3B74D47E" w:rsidR="000C5992" w:rsidRPr="00192403" w:rsidRDefault="0048713C" w:rsidP="00192403">
      <w:pPr>
        <w:pStyle w:val="SingleTxtGC"/>
        <w:rPr>
          <w:rFonts w:ascii="Time New Roman" w:eastAsia="黑体" w:hAnsi="Time New Roman" w:hint="eastAsia"/>
        </w:rPr>
      </w:pPr>
      <w:r w:rsidRPr="00192403">
        <w:rPr>
          <w:rFonts w:ascii="Time New Roman" w:eastAsia="黑体" w:hAnsi="Time New Roman"/>
          <w:lang w:val="zh-CN"/>
        </w:rPr>
        <w:t>59</w:t>
      </w:r>
      <w:r w:rsidR="000C5992" w:rsidRPr="00192403">
        <w:rPr>
          <w:rFonts w:ascii="Time New Roman" w:eastAsia="黑体" w:hAnsi="Time New Roman"/>
          <w:lang w:val="zh-CN"/>
        </w:rPr>
        <w:t>.</w:t>
      </w:r>
      <w:r w:rsidR="000C5992" w:rsidRPr="00192403">
        <w:rPr>
          <w:rFonts w:ascii="Time New Roman" w:eastAsia="黑体" w:hAnsi="Time New Roman"/>
          <w:lang w:val="zh-CN"/>
        </w:rPr>
        <w:tab/>
      </w:r>
      <w:r w:rsidR="000C5992" w:rsidRPr="00192403">
        <w:rPr>
          <w:rFonts w:ascii="Time New Roman" w:eastAsia="黑体" w:hAnsi="Time New Roman"/>
          <w:lang w:val="zh-CN"/>
        </w:rPr>
        <w:t>委员会建议缔约国将公共养老金的支付额提高到不低于贫困线的水平，并定期指数化调整养老金，以确保适当的生活水准。</w:t>
      </w:r>
    </w:p>
    <w:p w14:paraId="548A8170" w14:textId="72BDBEBB" w:rsidR="000C5992" w:rsidRPr="003E3659" w:rsidRDefault="0048713C" w:rsidP="00DA4106">
      <w:pPr>
        <w:pStyle w:val="SingleTxtGC"/>
        <w:rPr>
          <w:color w:val="000000" w:themeColor="text1"/>
        </w:rPr>
      </w:pPr>
      <w:r w:rsidRPr="003E3659">
        <w:rPr>
          <w:color w:val="000000" w:themeColor="text1"/>
          <w:lang w:val="zh-CN"/>
        </w:rPr>
        <w:t>6</w:t>
      </w:r>
      <w:r w:rsidR="000C5992" w:rsidRPr="003E3659">
        <w:rPr>
          <w:color w:val="000000" w:themeColor="text1"/>
          <w:lang w:val="zh-CN"/>
        </w:rPr>
        <w:t>0.</w:t>
      </w:r>
      <w:r w:rsidR="000C5992" w:rsidRPr="003E3659">
        <w:rPr>
          <w:color w:val="000000" w:themeColor="text1"/>
          <w:lang w:val="zh-CN"/>
        </w:rPr>
        <w:tab/>
      </w:r>
      <w:r w:rsidR="000C5992" w:rsidRPr="003E3659">
        <w:rPr>
          <w:color w:val="000000" w:themeColor="text1"/>
          <w:lang w:val="zh-CN"/>
        </w:rPr>
        <w:t>委员会关切的是，由于缔约国未充分采取措施适应相对快速的人口老龄化，养老金制度的资金可持续性受到不利影响，这可能会对退休人员享有经济和社会权利产生负面影响</w:t>
      </w:r>
      <w:r w:rsidR="000C5992" w:rsidRPr="003E3659">
        <w:rPr>
          <w:color w:val="000000" w:themeColor="text1"/>
          <w:lang w:val="zh-CN"/>
        </w:rPr>
        <w:t>(</w:t>
      </w:r>
      <w:r w:rsidR="000C5992" w:rsidRPr="003E3659">
        <w:rPr>
          <w:color w:val="000000" w:themeColor="text1"/>
          <w:lang w:val="zh-CN"/>
        </w:rPr>
        <w:t>第九条</w:t>
      </w:r>
      <w:r w:rsidR="000C5992" w:rsidRPr="003E3659">
        <w:rPr>
          <w:color w:val="000000" w:themeColor="text1"/>
          <w:lang w:val="zh-CN"/>
        </w:rPr>
        <w:t>)</w:t>
      </w:r>
      <w:r w:rsidR="000C5992" w:rsidRPr="003E3659">
        <w:rPr>
          <w:color w:val="000000" w:themeColor="text1"/>
          <w:lang w:val="zh-CN"/>
        </w:rPr>
        <w:t>。</w:t>
      </w:r>
    </w:p>
    <w:p w14:paraId="60948392" w14:textId="7A7FD61A" w:rsidR="000C5992" w:rsidRPr="00192403" w:rsidRDefault="0048713C" w:rsidP="00192403">
      <w:pPr>
        <w:pStyle w:val="SingleTxtGC"/>
        <w:rPr>
          <w:rFonts w:ascii="Time New Roman" w:eastAsia="黑体" w:hAnsi="Time New Roman" w:hint="eastAsia"/>
        </w:rPr>
      </w:pPr>
      <w:r w:rsidRPr="00192403">
        <w:rPr>
          <w:rFonts w:ascii="Time New Roman" w:eastAsia="黑体" w:hAnsi="Time New Roman"/>
          <w:lang w:val="zh-CN"/>
        </w:rPr>
        <w:t>61</w:t>
      </w:r>
      <w:r w:rsidR="000C5992" w:rsidRPr="00192403">
        <w:rPr>
          <w:rFonts w:ascii="Time New Roman" w:eastAsia="黑体" w:hAnsi="Time New Roman"/>
          <w:lang w:val="zh-CN"/>
        </w:rPr>
        <w:t>.</w:t>
      </w:r>
      <w:r w:rsidR="000C5992" w:rsidRPr="00192403">
        <w:rPr>
          <w:rFonts w:ascii="Time New Roman" w:eastAsia="黑体" w:hAnsi="Time New Roman"/>
          <w:lang w:val="zh-CN"/>
        </w:rPr>
        <w:tab/>
      </w:r>
      <w:r w:rsidR="000C5992" w:rsidRPr="00192403">
        <w:rPr>
          <w:rFonts w:ascii="Time New Roman" w:eastAsia="黑体" w:hAnsi="Time New Roman"/>
          <w:lang w:val="zh-CN"/>
        </w:rPr>
        <w:t>委员会建议缔约国，确保公共养老金制度的资金可持续性，以免退休人员在享有经济和社会权利方面受到负面影响。在这方面，可能的做法包括提高法定退休年龄，并随着平均寿命的延长逐步提高</w:t>
      </w:r>
      <w:r w:rsidR="000C5992" w:rsidRPr="00192403">
        <w:rPr>
          <w:rFonts w:ascii="Time New Roman" w:eastAsia="黑体" w:hAnsi="Time New Roman" w:hint="eastAsia"/>
          <w:lang w:val="zh-CN"/>
        </w:rPr>
        <w:t>这一</w:t>
      </w:r>
      <w:r w:rsidR="000C5992" w:rsidRPr="00192403">
        <w:rPr>
          <w:rFonts w:ascii="Time New Roman" w:eastAsia="黑体" w:hAnsi="Time New Roman"/>
          <w:lang w:val="zh-CN"/>
        </w:rPr>
        <w:t>年龄。</w:t>
      </w:r>
    </w:p>
    <w:p w14:paraId="3C8868BB" w14:textId="2A4538D5" w:rsidR="000C5992" w:rsidRPr="003E3659" w:rsidRDefault="0048713C" w:rsidP="00DA4106">
      <w:pPr>
        <w:pStyle w:val="SingleTxtGC"/>
        <w:rPr>
          <w:color w:val="000000" w:themeColor="text1"/>
        </w:rPr>
      </w:pPr>
      <w:r w:rsidRPr="003E3659">
        <w:rPr>
          <w:color w:val="000000" w:themeColor="text1"/>
          <w:lang w:val="zh-CN"/>
        </w:rPr>
        <w:t>62</w:t>
      </w:r>
      <w:r w:rsidR="000C5992" w:rsidRPr="003E3659">
        <w:rPr>
          <w:color w:val="000000" w:themeColor="text1"/>
          <w:lang w:val="zh-CN"/>
        </w:rPr>
        <w:t>.</w:t>
      </w:r>
      <w:r w:rsidR="000C5992" w:rsidRPr="003E3659">
        <w:rPr>
          <w:color w:val="000000" w:themeColor="text1"/>
          <w:lang w:val="zh-CN"/>
        </w:rPr>
        <w:tab/>
      </w:r>
      <w:r w:rsidR="000C5992" w:rsidRPr="003E3659">
        <w:rPr>
          <w:color w:val="000000" w:themeColor="text1"/>
          <w:lang w:val="zh-CN"/>
        </w:rPr>
        <w:t>委员会注意到，缔约国在一些城市实行了个人养老金制度</w:t>
      </w:r>
      <w:r w:rsidR="000C5992" w:rsidRPr="003E3659">
        <w:rPr>
          <w:color w:val="000000" w:themeColor="text1"/>
          <w:lang w:val="zh-CN"/>
        </w:rPr>
        <w:t>(</w:t>
      </w:r>
      <w:r w:rsidR="000C5992" w:rsidRPr="003E3659">
        <w:rPr>
          <w:color w:val="000000" w:themeColor="text1"/>
          <w:lang w:val="zh-CN"/>
        </w:rPr>
        <w:t>第三支柱</w:t>
      </w:r>
      <w:r w:rsidR="000C5992" w:rsidRPr="003E3659">
        <w:rPr>
          <w:color w:val="000000" w:themeColor="text1"/>
          <w:lang w:val="zh-CN"/>
        </w:rPr>
        <w:t>)</w:t>
      </w:r>
      <w:r w:rsidR="000C5992" w:rsidRPr="003E3659">
        <w:rPr>
          <w:color w:val="000000" w:themeColor="text1"/>
          <w:lang w:val="zh-CN"/>
        </w:rPr>
        <w:t>，但委员会关切的是，在参与这一制度方面存在限制，并且为确保该制度稳健性和长期性建立的监督和管控机制也不健全</w:t>
      </w:r>
      <w:r w:rsidR="000C5992" w:rsidRPr="003E3659">
        <w:rPr>
          <w:color w:val="000000" w:themeColor="text1"/>
          <w:lang w:val="zh-CN"/>
        </w:rPr>
        <w:t>(</w:t>
      </w:r>
      <w:r w:rsidR="000C5992" w:rsidRPr="003E3659">
        <w:rPr>
          <w:color w:val="000000" w:themeColor="text1"/>
          <w:lang w:val="zh-CN"/>
        </w:rPr>
        <w:t>第九条</w:t>
      </w:r>
      <w:r w:rsidR="000C5992" w:rsidRPr="003E3659">
        <w:rPr>
          <w:color w:val="000000" w:themeColor="text1"/>
          <w:lang w:val="zh-CN"/>
        </w:rPr>
        <w:t>)</w:t>
      </w:r>
      <w:r w:rsidR="000C5992" w:rsidRPr="003E3659">
        <w:rPr>
          <w:color w:val="000000" w:themeColor="text1"/>
          <w:lang w:val="zh-CN"/>
        </w:rPr>
        <w:t>。</w:t>
      </w:r>
    </w:p>
    <w:p w14:paraId="5826AEF7" w14:textId="2E1D4EFF" w:rsidR="000C5992" w:rsidRPr="00192403" w:rsidRDefault="0048713C" w:rsidP="00192403">
      <w:pPr>
        <w:pStyle w:val="SingleTxtGC"/>
        <w:rPr>
          <w:rFonts w:ascii="Time New Roman" w:eastAsia="黑体" w:hAnsi="Time New Roman" w:hint="eastAsia"/>
        </w:rPr>
      </w:pPr>
      <w:r w:rsidRPr="00192403">
        <w:rPr>
          <w:rFonts w:ascii="Time New Roman" w:eastAsia="黑体" w:hAnsi="Time New Roman"/>
          <w:lang w:val="zh-CN"/>
        </w:rPr>
        <w:t>63</w:t>
      </w:r>
      <w:r w:rsidR="000C5992" w:rsidRPr="00192403">
        <w:rPr>
          <w:rFonts w:ascii="Time New Roman" w:eastAsia="黑体" w:hAnsi="Time New Roman"/>
          <w:lang w:val="zh-CN"/>
        </w:rPr>
        <w:t>.</w:t>
      </w:r>
      <w:r w:rsidR="000C5992" w:rsidRPr="00192403">
        <w:rPr>
          <w:rFonts w:ascii="Time New Roman" w:eastAsia="黑体" w:hAnsi="Time New Roman"/>
          <w:lang w:val="zh-CN"/>
        </w:rPr>
        <w:tab/>
      </w:r>
      <w:r w:rsidR="000C5992" w:rsidRPr="00192403">
        <w:rPr>
          <w:rFonts w:ascii="Time New Roman" w:eastAsia="黑体" w:hAnsi="Time New Roman"/>
          <w:lang w:val="zh-CN"/>
        </w:rPr>
        <w:t>委员会建议缔约国考虑加强个人养老金制度</w:t>
      </w:r>
      <w:r w:rsidR="000C5992" w:rsidRPr="00192403">
        <w:rPr>
          <w:rFonts w:ascii="Time New Roman" w:eastAsia="黑体" w:hAnsi="Time New Roman"/>
          <w:lang w:val="zh-CN"/>
        </w:rPr>
        <w:t>(</w:t>
      </w:r>
      <w:r w:rsidR="000C5992" w:rsidRPr="00192403">
        <w:rPr>
          <w:rFonts w:ascii="Time New Roman" w:eastAsia="黑体" w:hAnsi="Time New Roman"/>
          <w:lang w:val="zh-CN"/>
        </w:rPr>
        <w:t>第三支柱</w:t>
      </w:r>
      <w:r w:rsidR="000C5992" w:rsidRPr="00192403">
        <w:rPr>
          <w:rFonts w:ascii="Time New Roman" w:eastAsia="黑体" w:hAnsi="Time New Roman"/>
          <w:lang w:val="zh-CN"/>
        </w:rPr>
        <w:t>)</w:t>
      </w:r>
      <w:r w:rsidR="000C5992" w:rsidRPr="00192403">
        <w:rPr>
          <w:rFonts w:ascii="Time New Roman" w:eastAsia="黑体" w:hAnsi="Time New Roman"/>
          <w:lang w:val="zh-CN"/>
        </w:rPr>
        <w:t>，将该制度拓展至全国各地，并加强监督和管控机制，包括确保</w:t>
      </w:r>
      <w:r w:rsidR="000C5992" w:rsidRPr="00192403">
        <w:rPr>
          <w:rFonts w:ascii="Time New Roman" w:eastAsia="黑体" w:hAnsi="Time New Roman" w:hint="eastAsia"/>
          <w:lang w:val="zh-CN"/>
        </w:rPr>
        <w:t>缔约国</w:t>
      </w:r>
      <w:r w:rsidR="000C5992" w:rsidRPr="00192403">
        <w:rPr>
          <w:rFonts w:ascii="Time New Roman" w:eastAsia="黑体" w:hAnsi="Time New Roman"/>
          <w:lang w:val="zh-CN"/>
        </w:rPr>
        <w:t>负责监督</w:t>
      </w:r>
      <w:r w:rsidR="000C5992" w:rsidRPr="00192403">
        <w:rPr>
          <w:rFonts w:ascii="Time New Roman" w:eastAsia="黑体" w:hAnsi="Time New Roman" w:hint="eastAsia"/>
          <w:lang w:val="zh-CN"/>
        </w:rPr>
        <w:t>参加</w:t>
      </w:r>
      <w:r w:rsidR="000C5992" w:rsidRPr="00192403">
        <w:rPr>
          <w:rFonts w:ascii="Time New Roman" w:eastAsia="黑体" w:hAnsi="Time New Roman"/>
          <w:lang w:val="zh-CN"/>
        </w:rPr>
        <w:t>该</w:t>
      </w:r>
      <w:r w:rsidR="000C5992" w:rsidRPr="00192403">
        <w:rPr>
          <w:rFonts w:ascii="Time New Roman" w:eastAsia="黑体" w:hAnsi="Time New Roman" w:hint="eastAsia"/>
          <w:lang w:val="zh-CN"/>
        </w:rPr>
        <w:t>计划的</w:t>
      </w:r>
      <w:r w:rsidR="000C5992" w:rsidRPr="00192403">
        <w:rPr>
          <w:rFonts w:ascii="Time New Roman" w:eastAsia="黑体" w:hAnsi="Time New Roman"/>
          <w:lang w:val="zh-CN"/>
        </w:rPr>
        <w:t>私营公司的机构的体制独立性。</w:t>
      </w:r>
    </w:p>
    <w:p w14:paraId="5F131C2F" w14:textId="77777777" w:rsidR="000C5992" w:rsidRPr="003E3659" w:rsidRDefault="000C5992" w:rsidP="00192403">
      <w:pPr>
        <w:pStyle w:val="H23GC"/>
      </w:pPr>
      <w:r w:rsidRPr="003E3659">
        <w:rPr>
          <w:lang w:val="zh-CN"/>
        </w:rPr>
        <w:tab/>
      </w:r>
      <w:r w:rsidRPr="003E3659">
        <w:rPr>
          <w:lang w:val="zh-CN"/>
        </w:rPr>
        <w:tab/>
      </w:r>
      <w:r w:rsidRPr="003E3659">
        <w:rPr>
          <w:lang w:val="zh-CN"/>
        </w:rPr>
        <w:t>社会保障</w:t>
      </w:r>
    </w:p>
    <w:p w14:paraId="7B2D2AD6" w14:textId="19BB5278" w:rsidR="000C5992" w:rsidRPr="003E3659" w:rsidRDefault="0048713C" w:rsidP="00DA4106">
      <w:pPr>
        <w:pStyle w:val="SingleTxtGC"/>
        <w:rPr>
          <w:b/>
          <w:color w:val="000000" w:themeColor="text1"/>
        </w:rPr>
      </w:pPr>
      <w:r w:rsidRPr="003E3659">
        <w:rPr>
          <w:color w:val="000000" w:themeColor="text1"/>
          <w:lang w:val="zh-CN"/>
        </w:rPr>
        <w:t>64</w:t>
      </w:r>
      <w:r w:rsidR="000C5992" w:rsidRPr="003E3659">
        <w:rPr>
          <w:color w:val="000000" w:themeColor="text1"/>
          <w:lang w:val="zh-CN"/>
        </w:rPr>
        <w:t>.</w:t>
      </w:r>
      <w:r w:rsidR="000C5992" w:rsidRPr="003E3659">
        <w:rPr>
          <w:color w:val="000000" w:themeColor="text1"/>
          <w:lang w:val="zh-CN"/>
        </w:rPr>
        <w:tab/>
      </w:r>
      <w:r w:rsidR="000C5992" w:rsidRPr="003E3659">
        <w:rPr>
          <w:color w:val="000000" w:themeColor="text1"/>
          <w:lang w:val="zh-CN"/>
        </w:rPr>
        <w:t>委员会仍然关切的是，在获得福利的机会、福利的质量和数量方面，城乡人口之间以及农民工之间持续存在巨大差异</w:t>
      </w:r>
      <w:r w:rsidR="000C5992" w:rsidRPr="003E3659">
        <w:rPr>
          <w:color w:val="000000" w:themeColor="text1"/>
          <w:lang w:val="zh-CN"/>
        </w:rPr>
        <w:t>(</w:t>
      </w:r>
      <w:r w:rsidR="000C5992" w:rsidRPr="003E3659">
        <w:rPr>
          <w:color w:val="000000" w:themeColor="text1"/>
          <w:lang w:val="zh-CN"/>
        </w:rPr>
        <w:t>第九条</w:t>
      </w:r>
      <w:r w:rsidR="000C5992" w:rsidRPr="003E3659">
        <w:rPr>
          <w:color w:val="000000" w:themeColor="text1"/>
          <w:lang w:val="zh-CN"/>
        </w:rPr>
        <w:t>)</w:t>
      </w:r>
      <w:r w:rsidR="000C5992" w:rsidRPr="003E3659">
        <w:rPr>
          <w:color w:val="000000" w:themeColor="text1"/>
          <w:lang w:val="zh-CN"/>
        </w:rPr>
        <w:t>。</w:t>
      </w:r>
    </w:p>
    <w:p w14:paraId="0ED145F0" w14:textId="34C32B8F" w:rsidR="000C5992" w:rsidRPr="00192403" w:rsidRDefault="0048713C" w:rsidP="00192403">
      <w:pPr>
        <w:pStyle w:val="SingleTxtGC"/>
        <w:rPr>
          <w:rFonts w:ascii="Time New Roman" w:eastAsia="黑体" w:hAnsi="Time New Roman" w:hint="eastAsia"/>
        </w:rPr>
      </w:pPr>
      <w:r w:rsidRPr="00192403">
        <w:rPr>
          <w:rFonts w:ascii="Time New Roman" w:eastAsia="黑体" w:hAnsi="Time New Roman"/>
          <w:lang w:val="zh-CN"/>
        </w:rPr>
        <w:t>65</w:t>
      </w:r>
      <w:r w:rsidR="000C5992" w:rsidRPr="00192403">
        <w:rPr>
          <w:rFonts w:ascii="Time New Roman" w:eastAsia="黑体" w:hAnsi="Time New Roman"/>
          <w:lang w:val="zh-CN"/>
        </w:rPr>
        <w:t>.</w:t>
      </w:r>
      <w:r w:rsidR="000C5992" w:rsidRPr="00192403">
        <w:rPr>
          <w:rFonts w:ascii="Time New Roman" w:eastAsia="黑体" w:hAnsi="Time New Roman"/>
          <w:lang w:val="zh-CN"/>
        </w:rPr>
        <w:tab/>
      </w:r>
      <w:r w:rsidR="000C5992" w:rsidRPr="00192403">
        <w:rPr>
          <w:rFonts w:ascii="Time New Roman" w:eastAsia="黑体" w:hAnsi="Time New Roman"/>
          <w:lang w:val="zh-CN"/>
        </w:rPr>
        <w:t>委员会重申先前的建议</w:t>
      </w:r>
      <w:r w:rsidR="000C5992" w:rsidRPr="00192403">
        <w:rPr>
          <w:rStyle w:val="a8"/>
          <w:rFonts w:ascii="Time New Roman" w:eastAsia="黑体" w:hAnsi="Time New Roman"/>
          <w:color w:val="000000" w:themeColor="text1"/>
          <w:lang w:val="zh-CN"/>
        </w:rPr>
        <w:footnoteReference w:id="24"/>
      </w:r>
      <w:r w:rsidR="000C5992" w:rsidRPr="00192403">
        <w:rPr>
          <w:rFonts w:ascii="Time New Roman" w:eastAsia="黑体" w:hAnsi="Time New Roman"/>
          <w:lang w:val="zh-CN"/>
        </w:rPr>
        <w:t>，即缔约国应：</w:t>
      </w:r>
    </w:p>
    <w:p w14:paraId="0D74B4C6" w14:textId="2BFF457B" w:rsidR="000C5992" w:rsidRPr="00192403" w:rsidRDefault="00192403" w:rsidP="00192403">
      <w:pPr>
        <w:pStyle w:val="SingleTxtGC"/>
        <w:rPr>
          <w:rFonts w:ascii="Time New Roman" w:eastAsia="黑体" w:hAnsi="Time New Roman" w:hint="eastAsia"/>
        </w:rPr>
      </w:pPr>
      <w:r>
        <w:rPr>
          <w:rFonts w:ascii="Time New Roman" w:eastAsia="黑体" w:hAnsi="Time New Roman"/>
          <w:lang w:val="zh-CN"/>
        </w:rPr>
        <w:tab/>
      </w:r>
      <w:r w:rsidR="000C5992" w:rsidRPr="00192403">
        <w:rPr>
          <w:rFonts w:ascii="Time New Roman" w:eastAsia="黑体" w:hAnsi="Time New Roman"/>
          <w:lang w:val="zh-CN"/>
        </w:rPr>
        <w:t>(</w:t>
      </w:r>
      <w:r w:rsidR="0048713C" w:rsidRPr="00192403">
        <w:rPr>
          <w:rFonts w:ascii="Time New Roman" w:eastAsia="黑体" w:hAnsi="Time New Roman"/>
          <w:lang w:val="zh-CN"/>
        </w:rPr>
        <w:t>a</w:t>
      </w:r>
      <w:r w:rsidR="000C5992" w:rsidRPr="00192403">
        <w:rPr>
          <w:rFonts w:ascii="Time New Roman" w:eastAsia="黑体" w:hAnsi="Time New Roman"/>
          <w:lang w:val="zh-CN"/>
        </w:rPr>
        <w:t>)</w:t>
      </w:r>
      <w:r w:rsidR="000C5992" w:rsidRPr="00192403">
        <w:rPr>
          <w:rFonts w:ascii="Time New Roman" w:eastAsia="黑体" w:hAnsi="Time New Roman"/>
          <w:lang w:val="zh-CN"/>
        </w:rPr>
        <w:tab/>
      </w:r>
      <w:r w:rsidR="000C5992" w:rsidRPr="00192403">
        <w:rPr>
          <w:rFonts w:ascii="Time New Roman" w:eastAsia="黑体" w:hAnsi="Time New Roman"/>
          <w:lang w:val="zh-CN"/>
        </w:rPr>
        <w:t>加强努力，扩大社会保障制度的覆盖面，特别是应惠及少数民族、农村地区居民和移居城市的农村人口以及非正规部门劳动者；</w:t>
      </w:r>
    </w:p>
    <w:p w14:paraId="5147C654" w14:textId="7B194D75" w:rsidR="000C5992" w:rsidRPr="00192403" w:rsidRDefault="00192403" w:rsidP="00192403">
      <w:pPr>
        <w:pStyle w:val="SingleTxtGC"/>
        <w:rPr>
          <w:rFonts w:ascii="Time New Roman" w:eastAsia="黑体" w:hAnsi="Time New Roman" w:hint="eastAsia"/>
        </w:rPr>
      </w:pPr>
      <w:r>
        <w:rPr>
          <w:rFonts w:ascii="Time New Roman" w:eastAsia="黑体" w:hAnsi="Time New Roman"/>
          <w:lang w:val="zh-CN"/>
        </w:rPr>
        <w:tab/>
      </w:r>
      <w:r w:rsidR="000C5992" w:rsidRPr="00192403">
        <w:rPr>
          <w:rFonts w:ascii="Time New Roman" w:eastAsia="黑体" w:hAnsi="Time New Roman"/>
          <w:lang w:val="zh-CN"/>
        </w:rPr>
        <w:t>(</w:t>
      </w:r>
      <w:r w:rsidR="0048713C" w:rsidRPr="00192403">
        <w:rPr>
          <w:rFonts w:ascii="Time New Roman" w:eastAsia="黑体" w:hAnsi="Time New Roman"/>
          <w:lang w:val="zh-CN"/>
        </w:rPr>
        <w:t>b</w:t>
      </w:r>
      <w:r w:rsidR="000C5992" w:rsidRPr="00192403">
        <w:rPr>
          <w:rFonts w:ascii="Time New Roman" w:eastAsia="黑体" w:hAnsi="Time New Roman"/>
          <w:lang w:val="zh-CN"/>
        </w:rPr>
        <w:t>)</w:t>
      </w:r>
      <w:r w:rsidR="000C5992" w:rsidRPr="00192403">
        <w:rPr>
          <w:rFonts w:ascii="Time New Roman" w:eastAsia="黑体" w:hAnsi="Time New Roman"/>
          <w:lang w:val="zh-CN"/>
        </w:rPr>
        <w:tab/>
      </w:r>
      <w:r w:rsidR="000C5992" w:rsidRPr="00192403">
        <w:rPr>
          <w:rFonts w:ascii="Time New Roman" w:eastAsia="黑体" w:hAnsi="Time New Roman"/>
          <w:lang w:val="zh-CN"/>
        </w:rPr>
        <w:t>采取必要措施，确保社会援助福利金足以支付生活费用，包括为此设立有效和透明的指数化调整制度；</w:t>
      </w:r>
    </w:p>
    <w:p w14:paraId="49905969" w14:textId="14BD702D" w:rsidR="000C5992" w:rsidRPr="00192403" w:rsidRDefault="00192403" w:rsidP="00192403">
      <w:pPr>
        <w:pStyle w:val="SingleTxtGC"/>
        <w:rPr>
          <w:rFonts w:ascii="Time New Roman" w:eastAsia="黑体" w:hAnsi="Time New Roman" w:hint="eastAsia"/>
        </w:rPr>
      </w:pPr>
      <w:r>
        <w:rPr>
          <w:rFonts w:ascii="Time New Roman" w:eastAsia="黑体" w:hAnsi="Time New Roman"/>
          <w:lang w:val="zh-CN"/>
        </w:rPr>
        <w:tab/>
      </w:r>
      <w:r w:rsidR="000C5992" w:rsidRPr="00192403">
        <w:rPr>
          <w:rFonts w:ascii="Time New Roman" w:eastAsia="黑体" w:hAnsi="Time New Roman"/>
          <w:lang w:val="zh-CN"/>
        </w:rPr>
        <w:t>(</w:t>
      </w:r>
      <w:r w:rsidR="0048713C" w:rsidRPr="00192403">
        <w:rPr>
          <w:rFonts w:ascii="Time New Roman" w:eastAsia="黑体" w:hAnsi="Time New Roman"/>
          <w:lang w:val="zh-CN"/>
        </w:rPr>
        <w:t>c</w:t>
      </w:r>
      <w:r w:rsidR="000C5992" w:rsidRPr="00192403">
        <w:rPr>
          <w:rFonts w:ascii="Time New Roman" w:eastAsia="黑体" w:hAnsi="Time New Roman"/>
          <w:lang w:val="zh-CN"/>
        </w:rPr>
        <w:t>)</w:t>
      </w:r>
      <w:r w:rsidR="000C5992" w:rsidRPr="00192403">
        <w:rPr>
          <w:rFonts w:ascii="Time New Roman" w:eastAsia="黑体" w:hAnsi="Time New Roman"/>
          <w:lang w:val="zh-CN"/>
        </w:rPr>
        <w:tab/>
      </w:r>
      <w:r w:rsidR="000C5992" w:rsidRPr="00192403">
        <w:rPr>
          <w:rFonts w:ascii="Time New Roman" w:eastAsia="黑体" w:hAnsi="Time New Roman" w:hint="eastAsia"/>
          <w:lang w:val="zh-CN"/>
        </w:rPr>
        <w:t>以</w:t>
      </w:r>
      <w:r w:rsidR="000C5992" w:rsidRPr="00192403">
        <w:rPr>
          <w:rFonts w:ascii="Time New Roman" w:eastAsia="黑体" w:hAnsi="Time New Roman"/>
          <w:lang w:val="zh-CN"/>
        </w:rPr>
        <w:t>委员会关于社会保障权的第</w:t>
      </w:r>
      <w:r w:rsidR="0048713C" w:rsidRPr="00192403">
        <w:rPr>
          <w:rFonts w:ascii="Time New Roman" w:eastAsia="黑体" w:hAnsi="Time New Roman"/>
          <w:lang w:val="zh-CN"/>
        </w:rPr>
        <w:t>19</w:t>
      </w:r>
      <w:r w:rsidR="000C5992" w:rsidRPr="00192403">
        <w:rPr>
          <w:rFonts w:ascii="Time New Roman" w:eastAsia="黑体" w:hAnsi="Time New Roman"/>
          <w:lang w:val="zh-CN"/>
        </w:rPr>
        <w:t>号一般性意见</w:t>
      </w:r>
      <w:r w:rsidR="000C5992" w:rsidRPr="00192403">
        <w:rPr>
          <w:rFonts w:ascii="Time New Roman" w:eastAsia="黑体" w:hAnsi="Time New Roman"/>
          <w:lang w:val="zh-CN"/>
        </w:rPr>
        <w:t>(</w:t>
      </w:r>
      <w:r w:rsidR="0048713C" w:rsidRPr="00192403">
        <w:rPr>
          <w:rFonts w:ascii="Time New Roman" w:eastAsia="黑体" w:hAnsi="Time New Roman"/>
          <w:lang w:val="zh-CN"/>
        </w:rPr>
        <w:t>2</w:t>
      </w:r>
      <w:r w:rsidR="000C5992" w:rsidRPr="00192403">
        <w:rPr>
          <w:rFonts w:ascii="Time New Roman" w:eastAsia="黑体" w:hAnsi="Time New Roman"/>
          <w:lang w:val="zh-CN"/>
        </w:rPr>
        <w:t>00</w:t>
      </w:r>
      <w:r w:rsidR="0048713C" w:rsidRPr="00192403">
        <w:rPr>
          <w:rFonts w:ascii="Time New Roman" w:eastAsia="黑体" w:hAnsi="Time New Roman"/>
          <w:lang w:val="zh-CN"/>
        </w:rPr>
        <w:t>8</w:t>
      </w:r>
      <w:r w:rsidR="000C5992" w:rsidRPr="00192403">
        <w:rPr>
          <w:rFonts w:ascii="Time New Roman" w:eastAsia="黑体" w:hAnsi="Time New Roman"/>
          <w:lang w:val="zh-CN"/>
        </w:rPr>
        <w:t>年</w:t>
      </w:r>
      <w:r w:rsidR="000C5992" w:rsidRPr="00192403">
        <w:rPr>
          <w:rFonts w:ascii="Time New Roman" w:eastAsia="黑体" w:hAnsi="Time New Roman"/>
          <w:lang w:val="zh-CN"/>
        </w:rPr>
        <w:t>)</w:t>
      </w:r>
      <w:r w:rsidR="000C5992" w:rsidRPr="00192403">
        <w:rPr>
          <w:rFonts w:ascii="Time New Roman" w:eastAsia="黑体" w:hAnsi="Time New Roman" w:hint="eastAsia"/>
          <w:lang w:val="zh-CN"/>
        </w:rPr>
        <w:t>为指导并予以遵循</w:t>
      </w:r>
      <w:r w:rsidR="000C5992" w:rsidRPr="00192403">
        <w:rPr>
          <w:rFonts w:ascii="Time New Roman" w:eastAsia="黑体" w:hAnsi="Time New Roman"/>
          <w:lang w:val="zh-CN"/>
        </w:rPr>
        <w:t>。</w:t>
      </w:r>
    </w:p>
    <w:p w14:paraId="41C2E344" w14:textId="367E84A5" w:rsidR="000C5992" w:rsidRPr="003E3659" w:rsidRDefault="0048713C" w:rsidP="00DA4106">
      <w:pPr>
        <w:pStyle w:val="SingleTxtGC"/>
        <w:rPr>
          <w:color w:val="000000" w:themeColor="text1"/>
        </w:rPr>
      </w:pPr>
      <w:r w:rsidRPr="003E3659">
        <w:rPr>
          <w:color w:val="000000" w:themeColor="text1"/>
          <w:lang w:val="zh-CN"/>
        </w:rPr>
        <w:t>66</w:t>
      </w:r>
      <w:r w:rsidR="000C5992" w:rsidRPr="003E3659">
        <w:rPr>
          <w:color w:val="000000" w:themeColor="text1"/>
          <w:lang w:val="zh-CN"/>
        </w:rPr>
        <w:t>.</w:t>
      </w:r>
      <w:r w:rsidR="000C5992" w:rsidRPr="003E3659">
        <w:rPr>
          <w:color w:val="000000" w:themeColor="text1"/>
          <w:lang w:val="zh-CN"/>
        </w:rPr>
        <w:tab/>
      </w:r>
      <w:r w:rsidR="000C5992" w:rsidRPr="003E3659">
        <w:rPr>
          <w:color w:val="000000" w:themeColor="text1"/>
          <w:lang w:val="zh-CN"/>
        </w:rPr>
        <w:t>委员会感到关切的是，户口制度仍是不平等的根源，实际上阻碍了许多老年人申请社会福利</w:t>
      </w:r>
      <w:r w:rsidR="000C5992" w:rsidRPr="003E3659">
        <w:rPr>
          <w:color w:val="000000" w:themeColor="text1"/>
          <w:lang w:val="zh-CN"/>
        </w:rPr>
        <w:t>(</w:t>
      </w:r>
      <w:r w:rsidR="000C5992" w:rsidRPr="003E3659">
        <w:rPr>
          <w:color w:val="000000" w:themeColor="text1"/>
          <w:lang w:val="zh-CN"/>
        </w:rPr>
        <w:t>第九条</w:t>
      </w:r>
      <w:r w:rsidR="000C5992" w:rsidRPr="003E3659">
        <w:rPr>
          <w:color w:val="000000" w:themeColor="text1"/>
          <w:lang w:val="zh-CN"/>
        </w:rPr>
        <w:t>)</w:t>
      </w:r>
      <w:r w:rsidR="000C5992" w:rsidRPr="003E3659">
        <w:rPr>
          <w:color w:val="000000" w:themeColor="text1"/>
          <w:lang w:val="zh-CN"/>
        </w:rPr>
        <w:t>。</w:t>
      </w:r>
    </w:p>
    <w:p w14:paraId="6C958489" w14:textId="75539058" w:rsidR="000C5992" w:rsidRPr="009E356E" w:rsidRDefault="0048713C" w:rsidP="009E356E">
      <w:pPr>
        <w:pStyle w:val="SingleTxtGC"/>
        <w:rPr>
          <w:rStyle w:val="a8"/>
          <w:rFonts w:ascii="Time New Roman" w:eastAsia="黑体" w:hAnsi="Time New Roman" w:hint="eastAsia"/>
          <w:color w:val="000000" w:themeColor="text1"/>
        </w:rPr>
      </w:pPr>
      <w:r w:rsidRPr="009E356E">
        <w:rPr>
          <w:rFonts w:ascii="Time New Roman" w:eastAsia="黑体" w:hAnsi="Time New Roman"/>
          <w:lang w:val="zh-CN"/>
        </w:rPr>
        <w:t>67</w:t>
      </w:r>
      <w:r w:rsidR="000C5992" w:rsidRPr="009E356E">
        <w:rPr>
          <w:rFonts w:ascii="Time New Roman" w:eastAsia="黑体" w:hAnsi="Time New Roman"/>
          <w:lang w:val="zh-CN"/>
        </w:rPr>
        <w:t>.</w:t>
      </w:r>
      <w:r w:rsidR="000C5992" w:rsidRPr="009E356E">
        <w:rPr>
          <w:rFonts w:ascii="Time New Roman" w:eastAsia="黑体" w:hAnsi="Time New Roman"/>
          <w:lang w:val="zh-CN"/>
        </w:rPr>
        <w:tab/>
      </w:r>
      <w:r w:rsidR="000C5992" w:rsidRPr="009E356E">
        <w:rPr>
          <w:rFonts w:ascii="Time New Roman" w:eastAsia="黑体" w:hAnsi="Time New Roman"/>
          <w:lang w:val="zh-CN"/>
        </w:rPr>
        <w:t>委员会建议缔约国终止这种事实上的歧视，确保境内移居城市的老年人与长期城镇居民一样，不受歧视地享有社会保障、卫生保健和其他福利，老年人享有所有人权问题独立专家也提出过这一建议</w:t>
      </w:r>
      <w:r w:rsidR="000C5992" w:rsidRPr="009E356E">
        <w:rPr>
          <w:rStyle w:val="a8"/>
          <w:rFonts w:ascii="Time New Roman" w:eastAsia="黑体" w:hAnsi="Time New Roman"/>
          <w:color w:val="000000" w:themeColor="text1"/>
          <w:lang w:val="zh-CN"/>
        </w:rPr>
        <w:footnoteReference w:id="25"/>
      </w:r>
      <w:r w:rsidR="000C5992" w:rsidRPr="009E356E">
        <w:rPr>
          <w:rFonts w:ascii="Time New Roman" w:eastAsia="黑体" w:hAnsi="Time New Roman"/>
          <w:lang w:val="zh-CN"/>
        </w:rPr>
        <w:t>。</w:t>
      </w:r>
    </w:p>
    <w:p w14:paraId="3F0A7DFF" w14:textId="77777777" w:rsidR="000C5992" w:rsidRPr="003E3659" w:rsidRDefault="000C5992" w:rsidP="009E356E">
      <w:pPr>
        <w:pStyle w:val="H23GC"/>
      </w:pPr>
      <w:r w:rsidRPr="003E3659">
        <w:rPr>
          <w:lang w:val="zh-CN"/>
        </w:rPr>
        <w:tab/>
      </w:r>
      <w:r w:rsidRPr="003E3659">
        <w:rPr>
          <w:lang w:val="zh-CN"/>
        </w:rPr>
        <w:tab/>
      </w:r>
      <w:r w:rsidRPr="003E3659">
        <w:rPr>
          <w:lang w:val="zh-CN"/>
        </w:rPr>
        <w:t>保护家庭和儿童</w:t>
      </w:r>
    </w:p>
    <w:p w14:paraId="10906DCA" w14:textId="629DD2E1" w:rsidR="000C5992" w:rsidRPr="003E3659" w:rsidRDefault="0048713C" w:rsidP="00DA4106">
      <w:pPr>
        <w:pStyle w:val="SingleTxtGC"/>
        <w:rPr>
          <w:color w:val="000000" w:themeColor="text1"/>
        </w:rPr>
      </w:pPr>
      <w:r w:rsidRPr="003E3659">
        <w:rPr>
          <w:color w:val="000000" w:themeColor="text1"/>
          <w:lang w:val="zh-CN"/>
        </w:rPr>
        <w:t>68</w:t>
      </w:r>
      <w:r w:rsidR="000C5992" w:rsidRPr="003E3659">
        <w:rPr>
          <w:color w:val="000000" w:themeColor="text1"/>
          <w:lang w:val="zh-CN"/>
        </w:rPr>
        <w:t>.</w:t>
      </w:r>
      <w:r w:rsidR="000C5992" w:rsidRPr="003E3659">
        <w:rPr>
          <w:color w:val="000000" w:themeColor="text1"/>
          <w:lang w:val="zh-CN"/>
        </w:rPr>
        <w:tab/>
      </w:r>
      <w:r w:rsidR="000C5992" w:rsidRPr="003E3659">
        <w:rPr>
          <w:color w:val="000000" w:themeColor="text1"/>
          <w:lang w:val="zh-CN"/>
        </w:rPr>
        <w:t>委员会注意到与缔约国对话期间获得的资料，但感到关切的是，有报告称，新疆维吾尔自治区，主要是那里的农村地区开展了大规模的</w:t>
      </w:r>
      <w:r w:rsidRPr="003E3659">
        <w:rPr>
          <w:rFonts w:hint="eastAsia"/>
          <w:color w:val="000000" w:themeColor="text1"/>
          <w:lang w:val="zh-CN"/>
        </w:rPr>
        <w:t>“</w:t>
      </w:r>
      <w:r w:rsidR="000C5992" w:rsidRPr="003E3659">
        <w:rPr>
          <w:rFonts w:hint="eastAsia"/>
          <w:color w:val="000000" w:themeColor="text1"/>
          <w:lang w:val="zh-CN"/>
        </w:rPr>
        <w:t>同</w:t>
      </w:r>
      <w:r w:rsidR="000C5992" w:rsidRPr="003E3659">
        <w:rPr>
          <w:color w:val="000000" w:themeColor="text1"/>
          <w:lang w:val="zh-CN"/>
        </w:rPr>
        <w:t>住</w:t>
      </w:r>
      <w:r w:rsidRPr="003E3659">
        <w:rPr>
          <w:rFonts w:hint="eastAsia"/>
          <w:color w:val="000000" w:themeColor="text1"/>
          <w:lang w:val="zh-CN"/>
        </w:rPr>
        <w:t>”</w:t>
      </w:r>
      <w:r w:rsidR="000C5992" w:rsidRPr="003E3659">
        <w:rPr>
          <w:color w:val="000000" w:themeColor="text1"/>
          <w:lang w:val="zh-CN"/>
        </w:rPr>
        <w:t>运动，通过强行与新疆维吾尔自治区数百万人同住进行大规模监视，这显然极大地影响了家庭生活隐私</w:t>
      </w:r>
      <w:r w:rsidR="000C5992" w:rsidRPr="003E3659">
        <w:rPr>
          <w:color w:val="000000" w:themeColor="text1"/>
          <w:lang w:val="zh-CN"/>
        </w:rPr>
        <w:t>(</w:t>
      </w:r>
      <w:r w:rsidR="000C5992" w:rsidRPr="003E3659">
        <w:rPr>
          <w:color w:val="000000" w:themeColor="text1"/>
          <w:lang w:val="zh-CN"/>
        </w:rPr>
        <w:t>第十条</w:t>
      </w:r>
      <w:r w:rsidR="000C5992" w:rsidRPr="003E3659">
        <w:rPr>
          <w:color w:val="000000" w:themeColor="text1"/>
          <w:lang w:val="zh-CN"/>
        </w:rPr>
        <w:t>)</w:t>
      </w:r>
      <w:r w:rsidR="000C5992" w:rsidRPr="003E3659">
        <w:rPr>
          <w:color w:val="000000" w:themeColor="text1"/>
          <w:lang w:val="zh-CN"/>
        </w:rPr>
        <w:t>。</w:t>
      </w:r>
    </w:p>
    <w:p w14:paraId="0FD0A32C" w14:textId="033107AE" w:rsidR="000C5992" w:rsidRPr="009E356E" w:rsidRDefault="0048713C" w:rsidP="009E356E">
      <w:pPr>
        <w:pStyle w:val="SingleTxtGC"/>
        <w:rPr>
          <w:rFonts w:ascii="Time New Roman" w:eastAsia="黑体" w:hAnsi="Time New Roman" w:hint="eastAsia"/>
        </w:rPr>
      </w:pPr>
      <w:r w:rsidRPr="009E356E">
        <w:rPr>
          <w:rFonts w:ascii="Time New Roman" w:eastAsia="黑体" w:hAnsi="Time New Roman"/>
          <w:lang w:val="zh-CN"/>
        </w:rPr>
        <w:t>69</w:t>
      </w:r>
      <w:r w:rsidR="000C5992" w:rsidRPr="009E356E">
        <w:rPr>
          <w:rFonts w:ascii="Time New Roman" w:eastAsia="黑体" w:hAnsi="Time New Roman"/>
          <w:lang w:val="zh-CN"/>
        </w:rPr>
        <w:t>.</w:t>
      </w:r>
      <w:r w:rsidR="000C5992" w:rsidRPr="009E356E">
        <w:rPr>
          <w:rFonts w:ascii="Time New Roman" w:eastAsia="黑体" w:hAnsi="Time New Roman"/>
          <w:lang w:val="zh-CN"/>
        </w:rPr>
        <w:tab/>
      </w:r>
      <w:r w:rsidR="000C5992" w:rsidRPr="009E356E">
        <w:rPr>
          <w:rFonts w:ascii="Time New Roman" w:eastAsia="黑体" w:hAnsi="Time New Roman"/>
          <w:lang w:val="zh-CN"/>
        </w:rPr>
        <w:t>委员会敦促缔约国确保线上和线下的监控，包括对涉及国家安全事项的监控符合合法性、必要性和相称性的严格标准并且不侵犯个人的基本权利和自由，还敦促缔约国立即停止强制</w:t>
      </w:r>
      <w:r w:rsidRPr="009E356E">
        <w:rPr>
          <w:rFonts w:ascii="Time New Roman" w:eastAsia="黑体" w:hAnsi="Time New Roman" w:hint="eastAsia"/>
          <w:lang w:val="zh-CN"/>
        </w:rPr>
        <w:t>“</w:t>
      </w:r>
      <w:r w:rsidR="000C5992" w:rsidRPr="009E356E">
        <w:rPr>
          <w:rFonts w:ascii="Time New Roman" w:eastAsia="黑体" w:hAnsi="Time New Roman"/>
          <w:lang w:val="zh-CN"/>
        </w:rPr>
        <w:t>同住</w:t>
      </w:r>
      <w:r w:rsidRPr="009E356E">
        <w:rPr>
          <w:rFonts w:ascii="Time New Roman" w:eastAsia="黑体" w:hAnsi="Time New Roman" w:hint="eastAsia"/>
          <w:lang w:val="zh-CN"/>
        </w:rPr>
        <w:t>”</w:t>
      </w:r>
      <w:r w:rsidR="000C5992" w:rsidRPr="009E356E">
        <w:rPr>
          <w:rFonts w:ascii="Time New Roman" w:eastAsia="黑体" w:hAnsi="Time New Roman"/>
          <w:lang w:val="zh-CN"/>
        </w:rPr>
        <w:t>。</w:t>
      </w:r>
    </w:p>
    <w:p w14:paraId="521078B8" w14:textId="165DECD6" w:rsidR="000C5992" w:rsidRPr="003E3659" w:rsidRDefault="0048713C" w:rsidP="00DA4106">
      <w:pPr>
        <w:pStyle w:val="SingleTxtGC"/>
        <w:rPr>
          <w:color w:val="000000" w:themeColor="text1"/>
        </w:rPr>
      </w:pPr>
      <w:r w:rsidRPr="003E3659">
        <w:rPr>
          <w:color w:val="000000" w:themeColor="text1"/>
          <w:lang w:val="zh-CN"/>
        </w:rPr>
        <w:t>7</w:t>
      </w:r>
      <w:r w:rsidR="000C5992" w:rsidRPr="003E3659">
        <w:rPr>
          <w:color w:val="000000" w:themeColor="text1"/>
          <w:lang w:val="zh-CN"/>
        </w:rPr>
        <w:t>0.</w:t>
      </w:r>
      <w:r w:rsidR="000C5992" w:rsidRPr="003E3659">
        <w:rPr>
          <w:color w:val="000000" w:themeColor="text1"/>
          <w:lang w:val="zh-CN"/>
        </w:rPr>
        <w:tab/>
      </w:r>
      <w:r w:rsidR="000C5992" w:rsidRPr="003E3659">
        <w:rPr>
          <w:color w:val="000000" w:themeColor="text1"/>
          <w:lang w:val="zh-CN"/>
        </w:rPr>
        <w:t>委员会注意到与缔约国对话期间获得的资料，但仍感到关切的是，有报告称，新疆维吾尔自治区和维吾尔族人口占多数的地区在执行计划生育政策时，一直在采取强迫堕胎、性暴力、强迫绝育和酷刑等强制措施，这导致这些地区的出生率、绝育率和宫内避孕器使用率与缔约国其他地区相比存在异常和明显差异</w:t>
      </w:r>
      <w:r w:rsidR="000C5992" w:rsidRPr="003E3659">
        <w:rPr>
          <w:color w:val="000000" w:themeColor="text1"/>
          <w:lang w:val="zh-CN"/>
        </w:rPr>
        <w:t>(</w:t>
      </w:r>
      <w:r w:rsidR="000C5992" w:rsidRPr="003E3659">
        <w:rPr>
          <w:color w:val="000000" w:themeColor="text1"/>
          <w:lang w:val="zh-CN"/>
        </w:rPr>
        <w:t>第十条</w:t>
      </w:r>
      <w:r w:rsidR="000C5992" w:rsidRPr="003E3659">
        <w:rPr>
          <w:color w:val="000000" w:themeColor="text1"/>
          <w:lang w:val="zh-CN"/>
        </w:rPr>
        <w:t>)</w:t>
      </w:r>
      <w:r w:rsidR="000C5992" w:rsidRPr="003E3659">
        <w:rPr>
          <w:color w:val="000000" w:themeColor="text1"/>
          <w:lang w:val="zh-CN"/>
        </w:rPr>
        <w:t>。</w:t>
      </w:r>
    </w:p>
    <w:p w14:paraId="5CF40B5A" w14:textId="1EDE017C" w:rsidR="000C5992" w:rsidRPr="009E356E" w:rsidRDefault="0048713C" w:rsidP="009E356E">
      <w:pPr>
        <w:pStyle w:val="SingleTxtGC"/>
        <w:rPr>
          <w:rFonts w:ascii="Time New Roman" w:eastAsia="黑体" w:hAnsi="Time New Roman" w:hint="eastAsia"/>
        </w:rPr>
      </w:pPr>
      <w:r w:rsidRPr="009E356E">
        <w:rPr>
          <w:rFonts w:ascii="Time New Roman" w:eastAsia="黑体" w:hAnsi="Time New Roman"/>
          <w:lang w:val="zh-CN"/>
        </w:rPr>
        <w:t>71</w:t>
      </w:r>
      <w:r w:rsidR="000C5992" w:rsidRPr="009E356E">
        <w:rPr>
          <w:rFonts w:ascii="Time New Roman" w:eastAsia="黑体" w:hAnsi="Time New Roman"/>
          <w:lang w:val="zh-CN"/>
        </w:rPr>
        <w:t>.</w:t>
      </w:r>
      <w:r w:rsidR="000C5992" w:rsidRPr="009E356E">
        <w:rPr>
          <w:rFonts w:ascii="Time New Roman" w:eastAsia="黑体" w:hAnsi="Time New Roman"/>
          <w:lang w:val="zh-CN"/>
        </w:rPr>
        <w:tab/>
      </w:r>
      <w:r w:rsidR="000C5992" w:rsidRPr="009E356E">
        <w:rPr>
          <w:rFonts w:ascii="Time New Roman" w:eastAsia="黑体" w:hAnsi="Time New Roman"/>
          <w:lang w:val="zh-CN"/>
        </w:rPr>
        <w:t>委员会重申先前的建议</w:t>
      </w:r>
      <w:r w:rsidR="000C5992" w:rsidRPr="009E356E">
        <w:rPr>
          <w:rStyle w:val="a8"/>
          <w:rFonts w:ascii="Time New Roman" w:eastAsia="黑体" w:hAnsi="Time New Roman"/>
          <w:color w:val="000000" w:themeColor="text1"/>
          <w:lang w:val="zh-CN"/>
        </w:rPr>
        <w:footnoteReference w:id="26"/>
      </w:r>
      <w:r w:rsidR="000C5992" w:rsidRPr="009E356E">
        <w:rPr>
          <w:rFonts w:ascii="Time New Roman" w:eastAsia="黑体" w:hAnsi="Time New Roman"/>
          <w:lang w:val="zh-CN"/>
        </w:rPr>
        <w:t>，敦促缔约国立即采取行动，切实制止和防止在执行计划生育政策时使用强迫堕胎、性暴力、强迫绝育和酷刑等强制措施，并将此类行为定为犯罪。委员会还敦促缔约国从速切实调查所有报告的强迫堕胎和强迫绝育案件，并对此类行为的责任人进行追责。委员会还建议缔约国采取一切必要措施，确保受害者获得充分赔偿。</w:t>
      </w:r>
    </w:p>
    <w:p w14:paraId="196453BD" w14:textId="77777777" w:rsidR="000C5992" w:rsidRPr="003E3659" w:rsidRDefault="000C5992" w:rsidP="009E356E">
      <w:pPr>
        <w:pStyle w:val="H23GC"/>
      </w:pPr>
      <w:r w:rsidRPr="003E3659">
        <w:rPr>
          <w:lang w:val="zh-CN"/>
        </w:rPr>
        <w:tab/>
      </w:r>
      <w:r w:rsidRPr="003E3659">
        <w:rPr>
          <w:lang w:val="zh-CN"/>
        </w:rPr>
        <w:tab/>
      </w:r>
      <w:r w:rsidRPr="003E3659">
        <w:rPr>
          <w:bCs/>
          <w:lang w:val="zh-CN"/>
        </w:rPr>
        <w:t>减贫</w:t>
      </w:r>
    </w:p>
    <w:p w14:paraId="38ED3D8C" w14:textId="01167F5C" w:rsidR="000C5992" w:rsidRPr="003E3659" w:rsidRDefault="0048713C" w:rsidP="00DA4106">
      <w:pPr>
        <w:pStyle w:val="SingleTxtGC"/>
        <w:rPr>
          <w:b/>
          <w:color w:val="000000" w:themeColor="text1"/>
        </w:rPr>
      </w:pPr>
      <w:r w:rsidRPr="003E3659">
        <w:rPr>
          <w:color w:val="000000" w:themeColor="text1"/>
          <w:lang w:val="zh-CN"/>
        </w:rPr>
        <w:t>72</w:t>
      </w:r>
      <w:r w:rsidR="000C5992" w:rsidRPr="003E3659">
        <w:rPr>
          <w:color w:val="000000" w:themeColor="text1"/>
          <w:lang w:val="zh-CN"/>
        </w:rPr>
        <w:t>.</w:t>
      </w:r>
      <w:r w:rsidR="000C5992" w:rsidRPr="003E3659">
        <w:rPr>
          <w:color w:val="000000" w:themeColor="text1"/>
          <w:lang w:val="zh-CN"/>
        </w:rPr>
        <w:tab/>
      </w:r>
      <w:r w:rsidR="000C5992" w:rsidRPr="003E3659">
        <w:rPr>
          <w:color w:val="000000" w:themeColor="text1"/>
          <w:lang w:val="zh-CN"/>
        </w:rPr>
        <w:t>委员会注意到</w:t>
      </w:r>
      <w:r w:rsidR="000C5992" w:rsidRPr="003E3659">
        <w:rPr>
          <w:rFonts w:hint="eastAsia"/>
          <w:color w:val="000000" w:themeColor="text1"/>
          <w:lang w:val="zh-CN"/>
        </w:rPr>
        <w:t>，</w:t>
      </w:r>
      <w:r w:rsidR="000C5992" w:rsidRPr="003E3659">
        <w:rPr>
          <w:color w:val="000000" w:themeColor="text1"/>
          <w:lang w:val="zh-CN"/>
        </w:rPr>
        <w:t>缔约国在减贫方面继续取得重大进展，但仍然关切的是，各地区之间和城乡之间的生活水平差距仍然很大，移居城市的农村人口在住房质量、卫生设施和获得安全饮用水等方面的生活条件差</w:t>
      </w:r>
      <w:r w:rsidR="000C5992" w:rsidRPr="003E3659">
        <w:rPr>
          <w:color w:val="000000" w:themeColor="text1"/>
          <w:lang w:val="zh-CN"/>
        </w:rPr>
        <w:t>(</w:t>
      </w:r>
      <w:r w:rsidR="000C5992" w:rsidRPr="003E3659">
        <w:rPr>
          <w:color w:val="000000" w:themeColor="text1"/>
          <w:lang w:val="zh-CN"/>
        </w:rPr>
        <w:t>第十一条</w:t>
      </w:r>
      <w:r w:rsidR="000C5992" w:rsidRPr="003E3659">
        <w:rPr>
          <w:color w:val="000000" w:themeColor="text1"/>
          <w:lang w:val="zh-CN"/>
        </w:rPr>
        <w:t>)</w:t>
      </w:r>
      <w:r w:rsidR="000C5992" w:rsidRPr="003E3659">
        <w:rPr>
          <w:color w:val="000000" w:themeColor="text1"/>
          <w:lang w:val="zh-CN"/>
        </w:rPr>
        <w:t>。</w:t>
      </w:r>
    </w:p>
    <w:p w14:paraId="005EED12" w14:textId="169DCF05" w:rsidR="000C5992" w:rsidRPr="009E356E" w:rsidRDefault="0048713C" w:rsidP="009E356E">
      <w:pPr>
        <w:pStyle w:val="SingleTxtGC"/>
        <w:rPr>
          <w:rFonts w:ascii="Time New Roman" w:eastAsia="黑体" w:hAnsi="Time New Roman" w:hint="eastAsia"/>
        </w:rPr>
      </w:pPr>
      <w:r w:rsidRPr="009E356E">
        <w:rPr>
          <w:rFonts w:ascii="Time New Roman" w:eastAsia="黑体" w:hAnsi="Time New Roman"/>
          <w:lang w:val="zh-CN"/>
        </w:rPr>
        <w:t>73</w:t>
      </w:r>
      <w:r w:rsidR="000C5992" w:rsidRPr="009E356E">
        <w:rPr>
          <w:rFonts w:ascii="Time New Roman" w:eastAsia="黑体" w:hAnsi="Time New Roman"/>
          <w:lang w:val="zh-CN"/>
        </w:rPr>
        <w:t>.</w:t>
      </w:r>
      <w:r w:rsidR="000C5992" w:rsidRPr="009E356E">
        <w:rPr>
          <w:rFonts w:ascii="Time New Roman" w:eastAsia="黑体" w:hAnsi="Time New Roman"/>
          <w:lang w:val="zh-CN"/>
        </w:rPr>
        <w:tab/>
      </w:r>
      <w:r w:rsidR="000C5992" w:rsidRPr="009E356E">
        <w:rPr>
          <w:rFonts w:ascii="Time New Roman" w:eastAsia="黑体" w:hAnsi="Time New Roman"/>
          <w:lang w:val="zh-CN"/>
        </w:rPr>
        <w:t>委员会重申其建议</w:t>
      </w:r>
      <w:r w:rsidR="000C5992" w:rsidRPr="009E356E">
        <w:rPr>
          <w:rStyle w:val="a8"/>
          <w:rFonts w:ascii="Time New Roman" w:eastAsia="黑体" w:hAnsi="Time New Roman"/>
          <w:color w:val="000000" w:themeColor="text1"/>
          <w:lang w:val="zh-CN"/>
        </w:rPr>
        <w:footnoteReference w:id="27"/>
      </w:r>
      <w:r w:rsidR="000C5992" w:rsidRPr="009E356E">
        <w:rPr>
          <w:rFonts w:ascii="Time New Roman" w:eastAsia="黑体" w:hAnsi="Time New Roman"/>
          <w:lang w:val="zh-CN"/>
        </w:rPr>
        <w:t>，即缔约国应特别注意减贫工作的不足之处和各地区之间以及城乡之间的生活水平差异，并确保扶贫计划将减轻移居城市的农村人口在住房、卫生设施和获得清洁饮用水等方面的贫困状况作为优先事项，并为此足额划拨资源。</w:t>
      </w:r>
    </w:p>
    <w:p w14:paraId="54B96A69" w14:textId="77777777" w:rsidR="000C5992" w:rsidRPr="003E3659" w:rsidRDefault="000C5992" w:rsidP="009E356E">
      <w:pPr>
        <w:pStyle w:val="H23GC"/>
      </w:pPr>
      <w:r w:rsidRPr="003E3659">
        <w:rPr>
          <w:lang w:val="zh-CN"/>
        </w:rPr>
        <w:tab/>
      </w:r>
      <w:r w:rsidRPr="003E3659">
        <w:rPr>
          <w:lang w:val="zh-CN"/>
        </w:rPr>
        <w:tab/>
      </w:r>
      <w:r w:rsidRPr="003E3659">
        <w:rPr>
          <w:lang w:val="zh-CN"/>
        </w:rPr>
        <w:t>适应气候变化</w:t>
      </w:r>
    </w:p>
    <w:p w14:paraId="683411B0" w14:textId="23D590C3" w:rsidR="000C5992" w:rsidRPr="003E3659" w:rsidRDefault="0048713C" w:rsidP="00DA4106">
      <w:pPr>
        <w:pStyle w:val="SingleTxtGC"/>
        <w:rPr>
          <w:color w:val="000000" w:themeColor="text1"/>
        </w:rPr>
      </w:pPr>
      <w:r w:rsidRPr="003E3659">
        <w:rPr>
          <w:color w:val="000000" w:themeColor="text1"/>
          <w:lang w:val="zh-CN"/>
        </w:rPr>
        <w:t>74</w:t>
      </w:r>
      <w:r w:rsidR="000C5992" w:rsidRPr="003E3659">
        <w:rPr>
          <w:color w:val="000000" w:themeColor="text1"/>
          <w:lang w:val="zh-CN"/>
        </w:rPr>
        <w:t>.</w:t>
      </w:r>
      <w:r w:rsidR="000C5992" w:rsidRPr="003E3659">
        <w:rPr>
          <w:color w:val="000000" w:themeColor="text1"/>
          <w:lang w:val="zh-CN"/>
        </w:rPr>
        <w:tab/>
      </w:r>
      <w:r w:rsidR="000C5992" w:rsidRPr="003E3659">
        <w:rPr>
          <w:color w:val="000000" w:themeColor="text1"/>
          <w:lang w:val="zh-CN"/>
        </w:rPr>
        <w:t>委员会注意到缔约国制定了《国家适应气候变化战略</w:t>
      </w:r>
      <w:r w:rsidRPr="003E3659">
        <w:rPr>
          <w:color w:val="000000" w:themeColor="text1"/>
          <w:lang w:val="zh-CN"/>
        </w:rPr>
        <w:t>2</w:t>
      </w:r>
      <w:r w:rsidR="000C5992" w:rsidRPr="003E3659">
        <w:rPr>
          <w:color w:val="000000" w:themeColor="text1"/>
          <w:lang w:val="zh-CN"/>
        </w:rPr>
        <w:t>0</w:t>
      </w:r>
      <w:r w:rsidRPr="003E3659">
        <w:rPr>
          <w:color w:val="000000" w:themeColor="text1"/>
          <w:lang w:val="zh-CN"/>
        </w:rPr>
        <w:t>35</w:t>
      </w:r>
      <w:r w:rsidR="000C5992" w:rsidRPr="003E3659">
        <w:rPr>
          <w:color w:val="000000" w:themeColor="text1"/>
          <w:lang w:val="zh-CN"/>
        </w:rPr>
        <w:t>》，但感到关切的是，热浪愈发频繁和严重、海平面上升、可耕地退化、干旱、风暴和淡水资源缺乏等气候变化的环境后果对缔约国经济、社会和文化权利的享有产生了重大影响</w:t>
      </w:r>
      <w:r w:rsidR="000C5992" w:rsidRPr="003E3659">
        <w:rPr>
          <w:color w:val="000000" w:themeColor="text1"/>
          <w:lang w:val="zh-CN"/>
        </w:rPr>
        <w:t>(</w:t>
      </w:r>
      <w:r w:rsidR="000C5992" w:rsidRPr="003E3659">
        <w:rPr>
          <w:color w:val="000000" w:themeColor="text1"/>
          <w:lang w:val="zh-CN"/>
        </w:rPr>
        <w:t>第十一条</w:t>
      </w:r>
      <w:r w:rsidR="000C5992" w:rsidRPr="003E3659">
        <w:rPr>
          <w:color w:val="000000" w:themeColor="text1"/>
          <w:lang w:val="zh-CN"/>
        </w:rPr>
        <w:t>)</w:t>
      </w:r>
      <w:r w:rsidR="000C5992" w:rsidRPr="003E3659">
        <w:rPr>
          <w:color w:val="000000" w:themeColor="text1"/>
          <w:lang w:val="zh-CN"/>
        </w:rPr>
        <w:t>。</w:t>
      </w:r>
    </w:p>
    <w:p w14:paraId="30978978" w14:textId="7578861F" w:rsidR="000C5992" w:rsidRPr="009E356E" w:rsidRDefault="0048713C" w:rsidP="009E356E">
      <w:pPr>
        <w:pStyle w:val="SingleTxtGC"/>
        <w:rPr>
          <w:rFonts w:ascii="Time New Roman" w:eastAsia="黑体" w:hAnsi="Time New Roman" w:hint="eastAsia"/>
        </w:rPr>
      </w:pPr>
      <w:r w:rsidRPr="009E356E">
        <w:rPr>
          <w:rFonts w:ascii="Time New Roman" w:eastAsia="黑体" w:hAnsi="Time New Roman"/>
          <w:lang w:val="zh-CN"/>
        </w:rPr>
        <w:t>75</w:t>
      </w:r>
      <w:r w:rsidR="000C5992" w:rsidRPr="009E356E">
        <w:rPr>
          <w:rFonts w:ascii="Time New Roman" w:eastAsia="黑体" w:hAnsi="Time New Roman"/>
          <w:lang w:val="zh-CN"/>
        </w:rPr>
        <w:t>.</w:t>
      </w:r>
      <w:r w:rsidR="000C5992" w:rsidRPr="009E356E">
        <w:rPr>
          <w:rFonts w:ascii="Time New Roman" w:eastAsia="黑体" w:hAnsi="Time New Roman"/>
          <w:lang w:val="zh-CN"/>
        </w:rPr>
        <w:tab/>
      </w:r>
      <w:r w:rsidR="000C5992" w:rsidRPr="009E356E">
        <w:rPr>
          <w:rFonts w:ascii="Time New Roman" w:eastAsia="黑体" w:hAnsi="Time New Roman"/>
          <w:lang w:val="zh-CN"/>
        </w:rPr>
        <w:t>委员会建议缔约国，采取一切必要的适应措施，保护环境，应对环境退化问题，同时考虑到环境退化对经济、社会和文化权利的影响，特别</w:t>
      </w:r>
      <w:r w:rsidR="000C5992" w:rsidRPr="009E356E">
        <w:rPr>
          <w:rFonts w:ascii="Time New Roman" w:eastAsia="黑体" w:hAnsi="Time New Roman" w:hint="eastAsia"/>
          <w:lang w:val="zh-CN"/>
        </w:rPr>
        <w:t>是考虑到对</w:t>
      </w:r>
      <w:r w:rsidR="000C5992" w:rsidRPr="009E356E">
        <w:rPr>
          <w:rFonts w:ascii="Time New Roman" w:eastAsia="黑体" w:hAnsi="Time New Roman"/>
          <w:lang w:val="zh-CN"/>
        </w:rPr>
        <w:t>受影响最严重和最边缘化群体的影响，并从速落实《国家适应气候变化战略</w:t>
      </w:r>
      <w:r w:rsidRPr="009E356E">
        <w:rPr>
          <w:rFonts w:ascii="Time New Roman" w:eastAsia="黑体" w:hAnsi="Time New Roman"/>
          <w:lang w:val="zh-CN"/>
        </w:rPr>
        <w:t>2</w:t>
      </w:r>
      <w:r w:rsidR="000C5992" w:rsidRPr="009E356E">
        <w:rPr>
          <w:rFonts w:ascii="Time New Roman" w:eastAsia="黑体" w:hAnsi="Time New Roman"/>
          <w:lang w:val="zh-CN"/>
        </w:rPr>
        <w:t>0</w:t>
      </w:r>
      <w:r w:rsidRPr="009E356E">
        <w:rPr>
          <w:rFonts w:ascii="Time New Roman" w:eastAsia="黑体" w:hAnsi="Time New Roman"/>
          <w:lang w:val="zh-CN"/>
        </w:rPr>
        <w:t>35</w:t>
      </w:r>
      <w:r w:rsidR="000C5992" w:rsidRPr="009E356E">
        <w:rPr>
          <w:rFonts w:ascii="Time New Roman" w:eastAsia="黑体" w:hAnsi="Time New Roman"/>
          <w:lang w:val="zh-CN"/>
        </w:rPr>
        <w:t>》，在治理、机构绩效和预算方面将该战略的落实工作作为优先事项。</w:t>
      </w:r>
    </w:p>
    <w:p w14:paraId="40819616" w14:textId="77777777" w:rsidR="000C5992" w:rsidRPr="003E3659" w:rsidRDefault="000C5992" w:rsidP="009E356E">
      <w:pPr>
        <w:pStyle w:val="H23GC"/>
      </w:pPr>
      <w:r w:rsidRPr="003E3659">
        <w:rPr>
          <w:lang w:val="zh-CN"/>
        </w:rPr>
        <w:tab/>
      </w:r>
      <w:r w:rsidRPr="003E3659">
        <w:rPr>
          <w:lang w:val="zh-CN"/>
        </w:rPr>
        <w:tab/>
      </w:r>
      <w:r w:rsidRPr="003E3659">
        <w:rPr>
          <w:lang w:val="zh-CN"/>
        </w:rPr>
        <w:t>卫生保健服务</w:t>
      </w:r>
    </w:p>
    <w:p w14:paraId="4667AD7F" w14:textId="3F9A8DB8" w:rsidR="000C5992" w:rsidRPr="003E3659" w:rsidRDefault="0048713C" w:rsidP="00DA4106">
      <w:pPr>
        <w:pStyle w:val="SingleTxtGC"/>
        <w:rPr>
          <w:color w:val="000000" w:themeColor="text1"/>
        </w:rPr>
      </w:pPr>
      <w:r w:rsidRPr="003E3659">
        <w:rPr>
          <w:color w:val="000000" w:themeColor="text1"/>
          <w:lang w:val="zh-CN"/>
        </w:rPr>
        <w:t>76</w:t>
      </w:r>
      <w:r w:rsidR="000C5992" w:rsidRPr="003E3659">
        <w:rPr>
          <w:color w:val="000000" w:themeColor="text1"/>
          <w:lang w:val="zh-CN"/>
        </w:rPr>
        <w:t>.</w:t>
      </w:r>
      <w:r w:rsidR="000C5992" w:rsidRPr="003E3659">
        <w:rPr>
          <w:color w:val="000000" w:themeColor="text1"/>
          <w:lang w:val="zh-CN"/>
        </w:rPr>
        <w:tab/>
      </w:r>
      <w:r w:rsidR="000C5992" w:rsidRPr="003E3659">
        <w:rPr>
          <w:color w:val="000000" w:themeColor="text1"/>
          <w:lang w:val="zh-CN"/>
        </w:rPr>
        <w:t>委员会注意到近年来卫生保健预算拨款总体呈增加趋势，但仍对经费不足的问题感到关切，这尤其影响到农村地区，并加剧了城乡之间和各地区内部在获得公共卫生保健服务方面长期存在的差距</w:t>
      </w:r>
      <w:r w:rsidR="000C5992" w:rsidRPr="003E3659">
        <w:rPr>
          <w:color w:val="000000" w:themeColor="text1"/>
          <w:lang w:val="zh-CN"/>
        </w:rPr>
        <w:t>(</w:t>
      </w:r>
      <w:r w:rsidR="000C5992" w:rsidRPr="003E3659">
        <w:rPr>
          <w:color w:val="000000" w:themeColor="text1"/>
          <w:lang w:val="zh-CN"/>
        </w:rPr>
        <w:t>第十二条</w:t>
      </w:r>
      <w:r w:rsidR="000C5992" w:rsidRPr="003E3659">
        <w:rPr>
          <w:color w:val="000000" w:themeColor="text1"/>
          <w:lang w:val="zh-CN"/>
        </w:rPr>
        <w:t>)</w:t>
      </w:r>
      <w:r w:rsidR="000C5992" w:rsidRPr="003E3659">
        <w:rPr>
          <w:color w:val="000000" w:themeColor="text1"/>
          <w:lang w:val="zh-CN"/>
        </w:rPr>
        <w:t>。</w:t>
      </w:r>
    </w:p>
    <w:p w14:paraId="1277C35F" w14:textId="2B29FB5B" w:rsidR="000C5992" w:rsidRPr="009E356E" w:rsidRDefault="0048713C" w:rsidP="009E356E">
      <w:pPr>
        <w:pStyle w:val="SingleTxtGC"/>
        <w:rPr>
          <w:rFonts w:ascii="Time New Roman" w:eastAsia="黑体" w:hAnsi="Time New Roman" w:hint="eastAsia"/>
        </w:rPr>
      </w:pPr>
      <w:r w:rsidRPr="009E356E">
        <w:rPr>
          <w:rFonts w:ascii="Time New Roman" w:eastAsia="黑体" w:hAnsi="Time New Roman"/>
          <w:lang w:val="zh-CN"/>
        </w:rPr>
        <w:t>77</w:t>
      </w:r>
      <w:r w:rsidR="000C5992" w:rsidRPr="009E356E">
        <w:rPr>
          <w:rFonts w:ascii="Time New Roman" w:eastAsia="黑体" w:hAnsi="Time New Roman"/>
          <w:lang w:val="zh-CN"/>
        </w:rPr>
        <w:t>.</w:t>
      </w:r>
      <w:r w:rsidR="000C5992" w:rsidRPr="009E356E">
        <w:rPr>
          <w:rFonts w:ascii="Time New Roman" w:eastAsia="黑体" w:hAnsi="Time New Roman"/>
          <w:lang w:val="zh-CN"/>
        </w:rPr>
        <w:tab/>
      </w:r>
      <w:r w:rsidR="000C5992" w:rsidRPr="009E356E">
        <w:rPr>
          <w:rFonts w:ascii="Time New Roman" w:eastAsia="黑体" w:hAnsi="Time New Roman"/>
          <w:lang w:val="zh-CN"/>
        </w:rPr>
        <w:t>委员会重申先前的建议</w:t>
      </w:r>
      <w:r w:rsidR="000C5992" w:rsidRPr="009E356E">
        <w:rPr>
          <w:rStyle w:val="a8"/>
          <w:rFonts w:ascii="Time New Roman" w:eastAsia="黑体" w:hAnsi="Time New Roman"/>
          <w:color w:val="000000" w:themeColor="text1"/>
          <w:lang w:val="zh-CN"/>
        </w:rPr>
        <w:footnoteReference w:id="28"/>
      </w:r>
      <w:r w:rsidR="000C5992" w:rsidRPr="009E356E">
        <w:rPr>
          <w:rFonts w:ascii="Time New Roman" w:eastAsia="黑体" w:hAnsi="Time New Roman"/>
          <w:lang w:val="zh-CN"/>
        </w:rPr>
        <w:t>，即缔约国应：</w:t>
      </w:r>
    </w:p>
    <w:p w14:paraId="178ECC03" w14:textId="759821A9" w:rsidR="000C5992" w:rsidRPr="009E356E" w:rsidRDefault="009E356E" w:rsidP="009E356E">
      <w:pPr>
        <w:pStyle w:val="SingleTxtGC"/>
        <w:rPr>
          <w:rFonts w:ascii="Time New Roman" w:eastAsia="黑体" w:hAnsi="Time New Roman" w:hint="eastAsia"/>
        </w:rPr>
      </w:pPr>
      <w:r>
        <w:rPr>
          <w:rFonts w:ascii="Time New Roman" w:eastAsia="黑体" w:hAnsi="Time New Roman"/>
          <w:lang w:val="zh-CN"/>
        </w:rPr>
        <w:tab/>
      </w:r>
      <w:r w:rsidR="000C5992" w:rsidRPr="009E356E">
        <w:rPr>
          <w:rFonts w:ascii="Time New Roman" w:eastAsia="黑体" w:hAnsi="Time New Roman"/>
          <w:lang w:val="zh-CN"/>
        </w:rPr>
        <w:t>(</w:t>
      </w:r>
      <w:r w:rsidR="0048713C" w:rsidRPr="009E356E">
        <w:rPr>
          <w:rFonts w:ascii="Time New Roman" w:eastAsia="黑体" w:hAnsi="Time New Roman"/>
          <w:lang w:val="zh-CN"/>
        </w:rPr>
        <w:t>a</w:t>
      </w:r>
      <w:r w:rsidR="000C5992" w:rsidRPr="009E356E">
        <w:rPr>
          <w:rFonts w:ascii="Time New Roman" w:eastAsia="黑体" w:hAnsi="Time New Roman"/>
          <w:lang w:val="zh-CN"/>
        </w:rPr>
        <w:t>)</w:t>
      </w:r>
      <w:r w:rsidR="000C5992" w:rsidRPr="009E356E">
        <w:rPr>
          <w:rFonts w:ascii="Time New Roman" w:eastAsia="黑体" w:hAnsi="Time New Roman"/>
          <w:lang w:val="zh-CN"/>
        </w:rPr>
        <w:tab/>
      </w:r>
      <w:r w:rsidR="000C5992" w:rsidRPr="009E356E">
        <w:rPr>
          <w:rFonts w:ascii="Time New Roman" w:eastAsia="黑体" w:hAnsi="Time New Roman"/>
          <w:lang w:val="zh-CN"/>
        </w:rPr>
        <w:t>采取一切必要措施，改善卫生保健服务，保障缔约国境内的所有人，特别是弱势和边缘化个人、少数民族和移居城市的农村人口，都有权获得优质和负担得起的卫生保健服务；</w:t>
      </w:r>
    </w:p>
    <w:p w14:paraId="5C3540EA" w14:textId="68504C66" w:rsidR="000C5992" w:rsidRPr="009E356E" w:rsidRDefault="009E356E" w:rsidP="009E356E">
      <w:pPr>
        <w:pStyle w:val="SingleTxtGC"/>
        <w:rPr>
          <w:rFonts w:ascii="Time New Roman" w:eastAsia="黑体" w:hAnsi="Time New Roman" w:hint="eastAsia"/>
        </w:rPr>
      </w:pPr>
      <w:r>
        <w:rPr>
          <w:rFonts w:ascii="Time New Roman" w:eastAsia="黑体" w:hAnsi="Time New Roman"/>
          <w:lang w:val="zh-CN"/>
        </w:rPr>
        <w:tab/>
      </w:r>
      <w:r w:rsidR="000C5992" w:rsidRPr="009E356E">
        <w:rPr>
          <w:rFonts w:ascii="Time New Roman" w:eastAsia="黑体" w:hAnsi="Time New Roman"/>
          <w:lang w:val="zh-CN"/>
        </w:rPr>
        <w:t>(</w:t>
      </w:r>
      <w:r w:rsidR="0048713C" w:rsidRPr="009E356E">
        <w:rPr>
          <w:rFonts w:ascii="Time New Roman" w:eastAsia="黑体" w:hAnsi="Time New Roman"/>
          <w:lang w:val="zh-CN"/>
        </w:rPr>
        <w:t>b</w:t>
      </w:r>
      <w:r w:rsidR="000C5992" w:rsidRPr="009E356E">
        <w:rPr>
          <w:rFonts w:ascii="Time New Roman" w:eastAsia="黑体" w:hAnsi="Time New Roman"/>
          <w:lang w:val="zh-CN"/>
        </w:rPr>
        <w:t>)</w:t>
      </w:r>
      <w:r w:rsidR="000C5992" w:rsidRPr="009E356E">
        <w:rPr>
          <w:rFonts w:ascii="Time New Roman" w:eastAsia="黑体" w:hAnsi="Time New Roman"/>
          <w:lang w:val="zh-CN"/>
        </w:rPr>
        <w:tab/>
      </w:r>
      <w:r w:rsidR="000C5992" w:rsidRPr="009E356E">
        <w:rPr>
          <w:rFonts w:ascii="Time New Roman" w:eastAsia="黑体" w:hAnsi="Time New Roman"/>
          <w:lang w:val="zh-CN"/>
        </w:rPr>
        <w:t>增加卫生部门的预算拨款，并确保在省市和地方各级公平分配拨款。</w:t>
      </w:r>
    </w:p>
    <w:p w14:paraId="02084932" w14:textId="25A3E61D" w:rsidR="000C5992" w:rsidRPr="003E3659" w:rsidRDefault="000C5992" w:rsidP="009E356E">
      <w:pPr>
        <w:pStyle w:val="H23GC"/>
      </w:pPr>
      <w:r w:rsidRPr="003E3659">
        <w:rPr>
          <w:lang w:val="zh-CN"/>
        </w:rPr>
        <w:tab/>
      </w:r>
      <w:r w:rsidRPr="003E3659">
        <w:rPr>
          <w:lang w:val="zh-CN"/>
        </w:rPr>
        <w:tab/>
      </w:r>
      <w:r w:rsidR="0048713C" w:rsidRPr="003E3659">
        <w:rPr>
          <w:lang w:val="zh-CN"/>
        </w:rPr>
        <w:t>COVID</w:t>
      </w:r>
      <w:r w:rsidRPr="003E3659">
        <w:rPr>
          <w:lang w:val="zh-CN"/>
        </w:rPr>
        <w:t>-</w:t>
      </w:r>
      <w:r w:rsidR="0048713C" w:rsidRPr="003E3659">
        <w:rPr>
          <w:lang w:val="zh-CN"/>
        </w:rPr>
        <w:t>19</w:t>
      </w:r>
      <w:r w:rsidRPr="003E3659">
        <w:rPr>
          <w:lang w:val="zh-CN"/>
        </w:rPr>
        <w:t>疫情</w:t>
      </w:r>
    </w:p>
    <w:p w14:paraId="12ECC421" w14:textId="053126D0" w:rsidR="000C5992" w:rsidRPr="003E3659" w:rsidRDefault="0048713C" w:rsidP="00DA4106">
      <w:pPr>
        <w:pStyle w:val="SingleTxtGC"/>
        <w:rPr>
          <w:color w:val="000000" w:themeColor="text1"/>
        </w:rPr>
      </w:pPr>
      <w:r w:rsidRPr="003E3659">
        <w:rPr>
          <w:color w:val="000000" w:themeColor="text1"/>
          <w:lang w:val="zh-CN"/>
        </w:rPr>
        <w:t>78</w:t>
      </w:r>
      <w:r w:rsidR="000C5992" w:rsidRPr="003E3659">
        <w:rPr>
          <w:color w:val="000000" w:themeColor="text1"/>
          <w:lang w:val="zh-CN"/>
        </w:rPr>
        <w:t>.</w:t>
      </w:r>
      <w:r w:rsidR="000C5992" w:rsidRPr="003E3659">
        <w:rPr>
          <w:color w:val="000000" w:themeColor="text1"/>
          <w:lang w:val="zh-CN"/>
        </w:rPr>
        <w:tab/>
      </w:r>
      <w:r w:rsidR="000C5992" w:rsidRPr="003E3659">
        <w:rPr>
          <w:color w:val="000000" w:themeColor="text1"/>
          <w:lang w:val="zh-CN"/>
        </w:rPr>
        <w:t>委员会注意到与缔约国对话期间获得的资料，但感到关切的是，有报告称，从</w:t>
      </w:r>
      <w:r w:rsidRPr="003E3659">
        <w:rPr>
          <w:rFonts w:hint="eastAsia"/>
          <w:color w:val="000000" w:themeColor="text1"/>
          <w:lang w:val="zh-CN"/>
        </w:rPr>
        <w:t>“</w:t>
      </w:r>
      <w:r w:rsidR="000C5992" w:rsidRPr="003E3659">
        <w:rPr>
          <w:color w:val="000000" w:themeColor="text1"/>
          <w:lang w:val="zh-CN"/>
        </w:rPr>
        <w:t>清零</w:t>
      </w:r>
      <w:r w:rsidRPr="003E3659">
        <w:rPr>
          <w:rFonts w:hint="eastAsia"/>
          <w:color w:val="000000" w:themeColor="text1"/>
          <w:lang w:val="zh-CN"/>
        </w:rPr>
        <w:t>”</w:t>
      </w:r>
      <w:r w:rsidR="000C5992" w:rsidRPr="003E3659">
        <w:rPr>
          <w:color w:val="000000" w:themeColor="text1"/>
          <w:lang w:val="zh-CN"/>
        </w:rPr>
        <w:t>政策到突然放松和取消限制这一相对较近期的策略转变给公共卫生保健系统及其工作人员以及过度使用和损耗的设备造成了巨大压力。委员会还感到关切的是，有报告称，精神卫生方面的问题越来越多，而长期的</w:t>
      </w:r>
      <w:r w:rsidR="000C5992" w:rsidRPr="003E3659">
        <w:rPr>
          <w:rFonts w:hint="eastAsia"/>
          <w:color w:val="000000" w:themeColor="text1"/>
          <w:lang w:val="zh-CN"/>
        </w:rPr>
        <w:t>封控</w:t>
      </w:r>
      <w:r w:rsidR="000C5992" w:rsidRPr="003E3659">
        <w:rPr>
          <w:color w:val="000000" w:themeColor="text1"/>
          <w:lang w:val="zh-CN"/>
        </w:rPr>
        <w:t>又加剧了这一状况</w:t>
      </w:r>
      <w:r w:rsidR="000C5992" w:rsidRPr="003E3659">
        <w:rPr>
          <w:color w:val="000000" w:themeColor="text1"/>
          <w:lang w:val="zh-CN"/>
        </w:rPr>
        <w:t>(</w:t>
      </w:r>
      <w:r w:rsidR="000C5992" w:rsidRPr="003E3659">
        <w:rPr>
          <w:color w:val="000000" w:themeColor="text1"/>
          <w:lang w:val="zh-CN"/>
        </w:rPr>
        <w:t>第十二条</w:t>
      </w:r>
      <w:r w:rsidR="000C5992" w:rsidRPr="003E3659">
        <w:rPr>
          <w:color w:val="000000" w:themeColor="text1"/>
          <w:lang w:val="zh-CN"/>
        </w:rPr>
        <w:t>)</w:t>
      </w:r>
      <w:r w:rsidR="000C5992" w:rsidRPr="003E3659">
        <w:rPr>
          <w:color w:val="000000" w:themeColor="text1"/>
          <w:lang w:val="zh-CN"/>
        </w:rPr>
        <w:t>。</w:t>
      </w:r>
    </w:p>
    <w:p w14:paraId="202CEBFA" w14:textId="2538449A" w:rsidR="000C5992" w:rsidRPr="00265C8A" w:rsidRDefault="0048713C" w:rsidP="00265C8A">
      <w:pPr>
        <w:pStyle w:val="SingleTxtGC"/>
        <w:rPr>
          <w:rFonts w:ascii="Time New Roman" w:eastAsia="黑体" w:hAnsi="Time New Roman" w:hint="eastAsia"/>
        </w:rPr>
      </w:pPr>
      <w:r w:rsidRPr="00265C8A">
        <w:rPr>
          <w:rFonts w:ascii="Time New Roman" w:eastAsia="黑体" w:hAnsi="Time New Roman"/>
          <w:lang w:val="zh-CN"/>
        </w:rPr>
        <w:t>79</w:t>
      </w:r>
      <w:r w:rsidR="000C5992" w:rsidRPr="00265C8A">
        <w:rPr>
          <w:rFonts w:ascii="Time New Roman" w:eastAsia="黑体" w:hAnsi="Time New Roman"/>
          <w:lang w:val="zh-CN"/>
        </w:rPr>
        <w:t>.</w:t>
      </w:r>
      <w:r w:rsidR="000C5992" w:rsidRPr="00265C8A">
        <w:rPr>
          <w:rFonts w:ascii="Time New Roman" w:eastAsia="黑体" w:hAnsi="Time New Roman"/>
          <w:lang w:val="zh-CN"/>
        </w:rPr>
        <w:tab/>
      </w:r>
      <w:r w:rsidR="000C5992" w:rsidRPr="00265C8A">
        <w:rPr>
          <w:rFonts w:ascii="Time New Roman" w:eastAsia="黑体" w:hAnsi="Time New Roman"/>
          <w:lang w:val="zh-CN"/>
        </w:rPr>
        <w:t>委员会建议缔约国立即向医院和诊所划拨应急资金，用于改进公共卫生保健系统，特别是重症监护室，尤其应将资金优先用于培训和聘用工作人员、购置新设备以及维修现有设备。委员会还建议缔约国拨出专款，从预防和治疗两方面改善精神卫生保健服务。</w:t>
      </w:r>
    </w:p>
    <w:p w14:paraId="766592F5" w14:textId="48FD1DD4" w:rsidR="000C5992" w:rsidRPr="003E3659" w:rsidRDefault="0048713C" w:rsidP="00DA4106">
      <w:pPr>
        <w:pStyle w:val="SingleTxtGC"/>
        <w:rPr>
          <w:b/>
          <w:color w:val="000000" w:themeColor="text1"/>
        </w:rPr>
      </w:pPr>
      <w:r w:rsidRPr="003E3659">
        <w:rPr>
          <w:color w:val="000000" w:themeColor="text1"/>
          <w:lang w:val="zh-CN"/>
        </w:rPr>
        <w:t>8</w:t>
      </w:r>
      <w:r w:rsidR="000C5992" w:rsidRPr="003E3659">
        <w:rPr>
          <w:color w:val="000000" w:themeColor="text1"/>
          <w:lang w:val="zh-CN"/>
        </w:rPr>
        <w:t>0.</w:t>
      </w:r>
      <w:r w:rsidR="000C5992" w:rsidRPr="003E3659">
        <w:rPr>
          <w:color w:val="000000" w:themeColor="text1"/>
          <w:lang w:val="zh-CN"/>
        </w:rPr>
        <w:tab/>
      </w:r>
      <w:r w:rsidR="000C5992" w:rsidRPr="00137405">
        <w:t>委员会注意到与缔约国对话期间获得的资料，但感到关切的是，由于</w:t>
      </w:r>
      <w:r w:rsidRPr="00137405">
        <w:t>COVID</w:t>
      </w:r>
      <w:r w:rsidR="000C5992" w:rsidRPr="00137405">
        <w:t>-</w:t>
      </w:r>
      <w:r w:rsidRPr="00137405">
        <w:t>19</w:t>
      </w:r>
      <w:r w:rsidR="000C5992" w:rsidRPr="003E3659">
        <w:rPr>
          <w:color w:val="000000" w:themeColor="text1"/>
          <w:lang w:val="zh-CN"/>
        </w:rPr>
        <w:t>患者大量增加，手术、治疗和医疗检查被推迟，造成积压，对卫生保健系统的运行能力造成了潜在影响</w:t>
      </w:r>
      <w:r w:rsidR="000C5992" w:rsidRPr="003E3659">
        <w:rPr>
          <w:color w:val="000000" w:themeColor="text1"/>
          <w:lang w:val="zh-CN"/>
        </w:rPr>
        <w:t>(</w:t>
      </w:r>
      <w:r w:rsidR="000C5992" w:rsidRPr="003E3659">
        <w:rPr>
          <w:color w:val="000000" w:themeColor="text1"/>
          <w:lang w:val="zh-CN"/>
        </w:rPr>
        <w:t>第十二条</w:t>
      </w:r>
      <w:r w:rsidR="000C5992" w:rsidRPr="003E3659">
        <w:rPr>
          <w:color w:val="000000" w:themeColor="text1"/>
          <w:lang w:val="zh-CN"/>
        </w:rPr>
        <w:t>)</w:t>
      </w:r>
      <w:r w:rsidR="000C5992" w:rsidRPr="003E3659">
        <w:rPr>
          <w:color w:val="000000" w:themeColor="text1"/>
          <w:lang w:val="zh-CN"/>
        </w:rPr>
        <w:t>。</w:t>
      </w:r>
    </w:p>
    <w:p w14:paraId="31C3C999" w14:textId="6B0A0212" w:rsidR="000C5992" w:rsidRPr="00265C8A" w:rsidRDefault="0048713C" w:rsidP="00265C8A">
      <w:pPr>
        <w:pStyle w:val="SingleTxtGC"/>
        <w:rPr>
          <w:rFonts w:ascii="Time New Roman" w:eastAsia="黑体" w:hAnsi="Time New Roman" w:hint="eastAsia"/>
        </w:rPr>
      </w:pPr>
      <w:r w:rsidRPr="00265C8A">
        <w:rPr>
          <w:rFonts w:ascii="Time New Roman" w:eastAsia="黑体" w:hAnsi="Time New Roman"/>
          <w:lang w:val="zh-CN"/>
        </w:rPr>
        <w:t>81</w:t>
      </w:r>
      <w:r w:rsidR="000C5992" w:rsidRPr="00265C8A">
        <w:rPr>
          <w:rFonts w:ascii="Time New Roman" w:eastAsia="黑体" w:hAnsi="Time New Roman"/>
          <w:lang w:val="zh-CN"/>
        </w:rPr>
        <w:t>.</w:t>
      </w:r>
      <w:r w:rsidR="000C5992" w:rsidRPr="00265C8A">
        <w:rPr>
          <w:rFonts w:ascii="Time New Roman" w:eastAsia="黑体" w:hAnsi="Time New Roman"/>
          <w:lang w:val="zh-CN"/>
        </w:rPr>
        <w:tab/>
      </w:r>
      <w:r w:rsidR="000C5992" w:rsidRPr="00BE59B0">
        <w:rPr>
          <w:rFonts w:ascii="Time New Roman" w:eastAsia="黑体" w:hAnsi="Time New Roman"/>
          <w:spacing w:val="-2"/>
          <w:lang w:val="zh-CN"/>
        </w:rPr>
        <w:t>委员会建议缔约国拨出更多资金，专门用于加强卫生保健系统应对</w:t>
      </w:r>
      <w:r w:rsidRPr="00BE59B0">
        <w:rPr>
          <w:rFonts w:ascii="Time New Roman" w:eastAsia="黑体" w:hAnsi="Time New Roman"/>
          <w:spacing w:val="-2"/>
          <w:lang w:val="zh-CN"/>
        </w:rPr>
        <w:t>COVID</w:t>
      </w:r>
      <w:r w:rsidR="000C5992" w:rsidRPr="00BE59B0">
        <w:rPr>
          <w:rFonts w:ascii="Time New Roman" w:eastAsia="黑体" w:hAnsi="Time New Roman"/>
          <w:spacing w:val="-2"/>
          <w:lang w:val="zh-CN"/>
        </w:rPr>
        <w:t>-</w:t>
      </w:r>
      <w:r w:rsidRPr="00BE59B0">
        <w:rPr>
          <w:rFonts w:ascii="Time New Roman" w:eastAsia="黑体" w:hAnsi="Time New Roman"/>
          <w:spacing w:val="-2"/>
          <w:lang w:val="zh-CN"/>
        </w:rPr>
        <w:t>19</w:t>
      </w:r>
      <w:r w:rsidR="000C5992" w:rsidRPr="00BE59B0">
        <w:rPr>
          <w:rFonts w:ascii="Time New Roman" w:eastAsia="黑体" w:hAnsi="Time New Roman"/>
          <w:spacing w:val="-2"/>
          <w:lang w:val="zh-CN"/>
        </w:rPr>
        <w:t>疫情</w:t>
      </w:r>
      <w:r w:rsidR="000C5992" w:rsidRPr="00265C8A">
        <w:rPr>
          <w:rFonts w:ascii="Time New Roman" w:eastAsia="黑体" w:hAnsi="Time New Roman"/>
          <w:lang w:val="zh-CN"/>
        </w:rPr>
        <w:t>等突发卫生事件的能力。在这方面，委员会回顾其关于享有能达到的最高健康标准的权利的第</w:t>
      </w:r>
      <w:r w:rsidRPr="00265C8A">
        <w:rPr>
          <w:rFonts w:ascii="Time New Roman" w:eastAsia="黑体" w:hAnsi="Time New Roman"/>
          <w:lang w:val="zh-CN"/>
        </w:rPr>
        <w:t>14</w:t>
      </w:r>
      <w:r w:rsidR="000C5992" w:rsidRPr="00265C8A">
        <w:rPr>
          <w:rFonts w:ascii="Time New Roman" w:eastAsia="黑体" w:hAnsi="Time New Roman"/>
          <w:lang w:val="zh-CN"/>
        </w:rPr>
        <w:t>号一般性意见</w:t>
      </w:r>
      <w:r w:rsidRPr="00265C8A">
        <w:rPr>
          <w:rFonts w:ascii="Time New Roman" w:eastAsia="黑体" w:hAnsi="Time New Roman"/>
          <w:lang w:val="zh-CN"/>
        </w:rPr>
        <w:t>(2</w:t>
      </w:r>
      <w:r w:rsidR="000C5992" w:rsidRPr="00265C8A">
        <w:rPr>
          <w:rFonts w:ascii="Time New Roman" w:eastAsia="黑体" w:hAnsi="Time New Roman"/>
          <w:lang w:val="zh-CN"/>
        </w:rPr>
        <w:t>000</w:t>
      </w:r>
      <w:r w:rsidR="000C5992" w:rsidRPr="00265C8A">
        <w:rPr>
          <w:rFonts w:ascii="Time New Roman" w:eastAsia="黑体" w:hAnsi="Time New Roman"/>
          <w:lang w:val="zh-CN"/>
        </w:rPr>
        <w:t>年</w:t>
      </w:r>
      <w:r w:rsidRPr="00265C8A">
        <w:rPr>
          <w:rFonts w:ascii="Time New Roman" w:eastAsia="黑体" w:hAnsi="Time New Roman"/>
          <w:lang w:val="zh-CN"/>
        </w:rPr>
        <w:t>)</w:t>
      </w:r>
      <w:r w:rsidR="000C5992" w:rsidRPr="00265C8A">
        <w:rPr>
          <w:rFonts w:ascii="Time New Roman" w:eastAsia="黑体" w:hAnsi="Time New Roman"/>
          <w:lang w:val="zh-CN"/>
        </w:rPr>
        <w:t>。</w:t>
      </w:r>
    </w:p>
    <w:p w14:paraId="3F19D184" w14:textId="6EBCB702" w:rsidR="000C5992" w:rsidRPr="003E3659" w:rsidRDefault="0048713C" w:rsidP="00DA4106">
      <w:pPr>
        <w:pStyle w:val="SingleTxtGC"/>
        <w:rPr>
          <w:color w:val="000000" w:themeColor="text1"/>
        </w:rPr>
      </w:pPr>
      <w:r w:rsidRPr="003E3659">
        <w:rPr>
          <w:color w:val="000000" w:themeColor="text1"/>
          <w:lang w:val="zh-CN"/>
        </w:rPr>
        <w:t>82</w:t>
      </w:r>
      <w:r w:rsidR="000C5992" w:rsidRPr="003E3659">
        <w:rPr>
          <w:color w:val="000000" w:themeColor="text1"/>
          <w:lang w:val="zh-CN"/>
        </w:rPr>
        <w:t>.</w:t>
      </w:r>
      <w:r w:rsidR="000C5992" w:rsidRPr="003E3659">
        <w:rPr>
          <w:color w:val="000000" w:themeColor="text1"/>
          <w:lang w:val="zh-CN"/>
        </w:rPr>
        <w:tab/>
      </w:r>
      <w:r w:rsidR="000C5992" w:rsidRPr="003E3659">
        <w:rPr>
          <w:color w:val="000000" w:themeColor="text1"/>
          <w:lang w:val="zh-CN"/>
        </w:rPr>
        <w:t>委员会注意到与缔约国对话期间获得的资料，但感到关切的是，由于国家没有明确和简要地就疫情作出指示、通报并颁布政策，省、区、市等各级的应对和执行工作无序并且随意，包括降低感染率措施的过度执行，</w:t>
      </w:r>
      <w:r w:rsidR="000C5992" w:rsidRPr="003E3659">
        <w:rPr>
          <w:rFonts w:hint="eastAsia"/>
          <w:color w:val="000000" w:themeColor="text1"/>
          <w:lang w:val="zh-CN"/>
        </w:rPr>
        <w:t>这导致</w:t>
      </w:r>
      <w:r w:rsidR="000C5992" w:rsidRPr="003E3659">
        <w:rPr>
          <w:color w:val="000000" w:themeColor="text1"/>
          <w:lang w:val="zh-CN"/>
        </w:rPr>
        <w:t>了混乱，削弱了公众对政府疫情政策的信任，并妨碍了公众对政府政策的配合</w:t>
      </w:r>
      <w:r w:rsidR="000C5992" w:rsidRPr="003E3659">
        <w:rPr>
          <w:color w:val="000000" w:themeColor="text1"/>
          <w:lang w:val="zh-CN"/>
        </w:rPr>
        <w:t>(</w:t>
      </w:r>
      <w:r w:rsidR="000C5992" w:rsidRPr="003E3659">
        <w:rPr>
          <w:color w:val="000000" w:themeColor="text1"/>
          <w:lang w:val="zh-CN"/>
        </w:rPr>
        <w:t>第十二条</w:t>
      </w:r>
      <w:r w:rsidR="000C5992" w:rsidRPr="003E3659">
        <w:rPr>
          <w:color w:val="000000" w:themeColor="text1"/>
          <w:lang w:val="zh-CN"/>
        </w:rPr>
        <w:t>)</w:t>
      </w:r>
      <w:r w:rsidR="000C5992" w:rsidRPr="003E3659">
        <w:rPr>
          <w:color w:val="000000" w:themeColor="text1"/>
          <w:lang w:val="zh-CN"/>
        </w:rPr>
        <w:t>。</w:t>
      </w:r>
    </w:p>
    <w:p w14:paraId="5C87941C" w14:textId="33608C24" w:rsidR="000C5992" w:rsidRPr="00265C8A" w:rsidRDefault="0048713C" w:rsidP="00265C8A">
      <w:pPr>
        <w:pStyle w:val="SingleTxtGC"/>
        <w:rPr>
          <w:rFonts w:ascii="Time New Roman" w:eastAsia="黑体" w:hAnsi="Time New Roman" w:hint="eastAsia"/>
        </w:rPr>
      </w:pPr>
      <w:r w:rsidRPr="00265C8A">
        <w:rPr>
          <w:rFonts w:ascii="Time New Roman" w:eastAsia="黑体" w:hAnsi="Time New Roman"/>
          <w:lang w:val="zh-CN"/>
        </w:rPr>
        <w:t>83</w:t>
      </w:r>
      <w:r w:rsidR="000C5992" w:rsidRPr="00265C8A">
        <w:rPr>
          <w:rFonts w:ascii="Time New Roman" w:eastAsia="黑体" w:hAnsi="Time New Roman"/>
          <w:lang w:val="zh-CN"/>
        </w:rPr>
        <w:t>.</w:t>
      </w:r>
      <w:r w:rsidR="000C5992" w:rsidRPr="00265C8A">
        <w:rPr>
          <w:rFonts w:ascii="Time New Roman" w:eastAsia="黑体" w:hAnsi="Time New Roman"/>
          <w:lang w:val="zh-CN"/>
        </w:rPr>
        <w:tab/>
      </w:r>
      <w:r w:rsidR="000C5992" w:rsidRPr="00265C8A">
        <w:rPr>
          <w:rFonts w:ascii="Time New Roman" w:eastAsia="黑体" w:hAnsi="Time New Roman"/>
          <w:lang w:val="zh-CN"/>
        </w:rPr>
        <w:t>委员会建议缔约国发布明确和简要的国家指示，确保各省、区、市及时执行，并向公众传达</w:t>
      </w:r>
      <w:r w:rsidR="000C5992" w:rsidRPr="00265C8A">
        <w:rPr>
          <w:rFonts w:ascii="Time New Roman" w:eastAsia="黑体" w:hAnsi="Time New Roman" w:hint="eastAsia"/>
          <w:lang w:val="zh-CN"/>
        </w:rPr>
        <w:t>相关指示</w:t>
      </w:r>
      <w:r w:rsidR="000C5992" w:rsidRPr="00265C8A">
        <w:rPr>
          <w:rFonts w:ascii="Time New Roman" w:eastAsia="黑体" w:hAnsi="Time New Roman"/>
          <w:lang w:val="zh-CN"/>
        </w:rPr>
        <w:t>，以消除对现行规则的所有疑虑，重建公众对政府疫情政策的信任，确保公众的配合。</w:t>
      </w:r>
    </w:p>
    <w:p w14:paraId="5849EA3C" w14:textId="37FD9D3E" w:rsidR="000C5992" w:rsidRPr="003E3659" w:rsidRDefault="0048713C" w:rsidP="00DA4106">
      <w:pPr>
        <w:pStyle w:val="SingleTxtGC"/>
        <w:rPr>
          <w:color w:val="000000" w:themeColor="text1"/>
        </w:rPr>
      </w:pPr>
      <w:r w:rsidRPr="003E3659">
        <w:rPr>
          <w:color w:val="000000" w:themeColor="text1"/>
          <w:lang w:val="zh-CN"/>
        </w:rPr>
        <w:t>84</w:t>
      </w:r>
      <w:r w:rsidR="000C5992" w:rsidRPr="003E3659">
        <w:rPr>
          <w:color w:val="000000" w:themeColor="text1"/>
          <w:lang w:val="zh-CN"/>
        </w:rPr>
        <w:t>.</w:t>
      </w:r>
      <w:r w:rsidR="000C5992" w:rsidRPr="003E3659">
        <w:rPr>
          <w:color w:val="000000" w:themeColor="text1"/>
          <w:lang w:val="zh-CN"/>
        </w:rPr>
        <w:tab/>
      </w:r>
      <w:r w:rsidR="000C5992" w:rsidRPr="003E3659">
        <w:rPr>
          <w:color w:val="000000" w:themeColor="text1"/>
          <w:lang w:val="zh-CN"/>
        </w:rPr>
        <w:t>委员会注意到与缔约国对话期间获得的资料，但感到关切的是，有报告称，缔约国未充分开展与国际机构等国际伙伴的合作，特别是在及时和准确分享疫情信息和数据方面，这妨碍了对疫情演变，包括对病毒潜在突变的应对和了解</w:t>
      </w:r>
      <w:r w:rsidR="000C5992" w:rsidRPr="003E3659">
        <w:rPr>
          <w:color w:val="000000" w:themeColor="text1"/>
          <w:lang w:val="zh-CN"/>
        </w:rPr>
        <w:t>(</w:t>
      </w:r>
      <w:r w:rsidR="000C5992" w:rsidRPr="003E3659">
        <w:rPr>
          <w:color w:val="000000" w:themeColor="text1"/>
          <w:lang w:val="zh-CN"/>
        </w:rPr>
        <w:t>第十二条</w:t>
      </w:r>
      <w:r w:rsidR="000C5992" w:rsidRPr="003E3659">
        <w:rPr>
          <w:color w:val="000000" w:themeColor="text1"/>
          <w:lang w:val="zh-CN"/>
        </w:rPr>
        <w:t>)</w:t>
      </w:r>
      <w:r w:rsidR="000C5992" w:rsidRPr="003E3659">
        <w:rPr>
          <w:color w:val="000000" w:themeColor="text1"/>
          <w:lang w:val="zh-CN"/>
        </w:rPr>
        <w:t>。</w:t>
      </w:r>
    </w:p>
    <w:p w14:paraId="26ABE780" w14:textId="107606BF" w:rsidR="000C5992" w:rsidRPr="00265C8A" w:rsidRDefault="0048713C" w:rsidP="00265C8A">
      <w:pPr>
        <w:pStyle w:val="SingleTxtGC"/>
        <w:rPr>
          <w:rFonts w:ascii="Time New Roman" w:eastAsia="黑体" w:hAnsi="Time New Roman" w:hint="eastAsia"/>
        </w:rPr>
      </w:pPr>
      <w:r w:rsidRPr="00265C8A">
        <w:rPr>
          <w:rFonts w:ascii="Time New Roman" w:eastAsia="黑体" w:hAnsi="Time New Roman"/>
          <w:lang w:val="zh-CN"/>
        </w:rPr>
        <w:t>85</w:t>
      </w:r>
      <w:r w:rsidR="000C5992" w:rsidRPr="00265C8A">
        <w:rPr>
          <w:rFonts w:ascii="Time New Roman" w:eastAsia="黑体" w:hAnsi="Time New Roman"/>
          <w:lang w:val="zh-CN"/>
        </w:rPr>
        <w:t>.</w:t>
      </w:r>
      <w:r w:rsidR="000C5992" w:rsidRPr="00265C8A">
        <w:rPr>
          <w:rFonts w:ascii="Time New Roman" w:eastAsia="黑体" w:hAnsi="Time New Roman"/>
          <w:lang w:val="zh-CN"/>
        </w:rPr>
        <w:tab/>
      </w:r>
      <w:r w:rsidR="000C5992" w:rsidRPr="00265C8A">
        <w:rPr>
          <w:rFonts w:ascii="Time New Roman" w:eastAsia="黑体" w:hAnsi="Time New Roman"/>
          <w:lang w:val="zh-CN"/>
        </w:rPr>
        <w:t>委员会敦促缔约国充分、准确和及时地与国际伙伴合作并分享数据和信息，以便切实有效地应对并了解疫情的演变，包括病毒的潜在突变。</w:t>
      </w:r>
    </w:p>
    <w:p w14:paraId="2BDCDBF7" w14:textId="77777777" w:rsidR="000C5992" w:rsidRPr="003E3659" w:rsidRDefault="000C5992" w:rsidP="00265C8A">
      <w:pPr>
        <w:pStyle w:val="H23GC"/>
      </w:pPr>
      <w:r w:rsidRPr="003E3659">
        <w:rPr>
          <w:lang w:val="zh-CN"/>
        </w:rPr>
        <w:tab/>
      </w:r>
      <w:r w:rsidRPr="003E3659">
        <w:rPr>
          <w:lang w:val="zh-CN"/>
        </w:rPr>
        <w:tab/>
      </w:r>
      <w:r w:rsidRPr="003E3659">
        <w:rPr>
          <w:lang w:val="zh-CN"/>
        </w:rPr>
        <w:t>受教育的机会</w:t>
      </w:r>
    </w:p>
    <w:p w14:paraId="52EF4AA0" w14:textId="25920328" w:rsidR="000C5992" w:rsidRPr="003E3659" w:rsidRDefault="0048713C" w:rsidP="00DA4106">
      <w:pPr>
        <w:pStyle w:val="SingleTxtGC"/>
        <w:rPr>
          <w:color w:val="000000" w:themeColor="text1"/>
        </w:rPr>
      </w:pPr>
      <w:r w:rsidRPr="003E3659">
        <w:rPr>
          <w:color w:val="000000" w:themeColor="text1"/>
          <w:lang w:val="zh-CN"/>
        </w:rPr>
        <w:t>86</w:t>
      </w:r>
      <w:r w:rsidR="000C5992" w:rsidRPr="003E3659">
        <w:rPr>
          <w:color w:val="000000" w:themeColor="text1"/>
          <w:lang w:val="zh-CN"/>
        </w:rPr>
        <w:t>.</w:t>
      </w:r>
      <w:r w:rsidR="000C5992" w:rsidRPr="003E3659">
        <w:rPr>
          <w:color w:val="000000" w:themeColor="text1"/>
          <w:lang w:val="zh-CN"/>
        </w:rPr>
        <w:tab/>
      </w:r>
      <w:r w:rsidR="000C5992" w:rsidRPr="00AF3AEF">
        <w:rPr>
          <w:color w:val="000000" w:themeColor="text1"/>
          <w:spacing w:val="1"/>
          <w:lang w:val="zh-CN"/>
        </w:rPr>
        <w:t>委员会对近年来</w:t>
      </w:r>
      <w:r w:rsidR="000C5992" w:rsidRPr="00AF3AEF">
        <w:rPr>
          <w:rFonts w:hint="eastAsia"/>
          <w:color w:val="000000" w:themeColor="text1"/>
          <w:spacing w:val="1"/>
          <w:lang w:val="zh-CN"/>
        </w:rPr>
        <w:t>教育开支</w:t>
      </w:r>
      <w:r w:rsidR="000C5992" w:rsidRPr="00AF3AEF">
        <w:rPr>
          <w:color w:val="000000" w:themeColor="text1"/>
          <w:spacing w:val="1"/>
          <w:lang w:val="zh-CN"/>
        </w:rPr>
        <w:t>占国内生产总值的比例呈下降趋势表示关切，并继续对义务教育事实上仍然不是免费的，以及农村地区和城市贫困地区的儿童往往负担不起义务教育的费用表示关切。委员会还继续关切的是，资金的地域分配不平等正在扩大城乡地区在提供和获得受教育机会方面的差距</w:t>
      </w:r>
      <w:r w:rsidR="000C5992" w:rsidRPr="00AF3AEF">
        <w:rPr>
          <w:color w:val="000000" w:themeColor="text1"/>
          <w:spacing w:val="1"/>
          <w:lang w:val="zh-CN"/>
        </w:rPr>
        <w:t>(</w:t>
      </w:r>
      <w:r w:rsidR="000C5992" w:rsidRPr="00AF3AEF">
        <w:rPr>
          <w:color w:val="000000" w:themeColor="text1"/>
          <w:spacing w:val="1"/>
          <w:lang w:val="zh-CN"/>
        </w:rPr>
        <w:t>第十三和第十四条</w:t>
      </w:r>
      <w:r w:rsidR="000C5992" w:rsidRPr="00AF3AEF">
        <w:rPr>
          <w:color w:val="000000" w:themeColor="text1"/>
          <w:spacing w:val="1"/>
          <w:lang w:val="zh-CN"/>
        </w:rPr>
        <w:t>)</w:t>
      </w:r>
      <w:r w:rsidR="000C5992" w:rsidRPr="003E3659">
        <w:rPr>
          <w:color w:val="000000" w:themeColor="text1"/>
          <w:lang w:val="zh-CN"/>
        </w:rPr>
        <w:t>。</w:t>
      </w:r>
    </w:p>
    <w:p w14:paraId="410EC94C" w14:textId="42276BFE" w:rsidR="000C5992" w:rsidRPr="00AF3AEF" w:rsidRDefault="0048713C" w:rsidP="00AF3AEF">
      <w:pPr>
        <w:pStyle w:val="SingleTxtGC"/>
        <w:rPr>
          <w:rFonts w:ascii="Time New Roman" w:eastAsia="黑体" w:hAnsi="Time New Roman" w:hint="eastAsia"/>
        </w:rPr>
      </w:pPr>
      <w:r w:rsidRPr="00AF3AEF">
        <w:rPr>
          <w:rFonts w:ascii="Time New Roman" w:eastAsia="黑体" w:hAnsi="Time New Roman"/>
          <w:lang w:val="zh-CN"/>
        </w:rPr>
        <w:t>87</w:t>
      </w:r>
      <w:r w:rsidR="000C5992" w:rsidRPr="00AF3AEF">
        <w:rPr>
          <w:rFonts w:ascii="Time New Roman" w:eastAsia="黑体" w:hAnsi="Time New Roman"/>
          <w:lang w:val="zh-CN"/>
        </w:rPr>
        <w:t>.</w:t>
      </w:r>
      <w:r w:rsidR="000C5992" w:rsidRPr="00AF3AEF">
        <w:rPr>
          <w:rFonts w:ascii="Time New Roman" w:eastAsia="黑体" w:hAnsi="Time New Roman"/>
          <w:lang w:val="zh-CN"/>
        </w:rPr>
        <w:tab/>
      </w:r>
      <w:r w:rsidR="000C5992" w:rsidRPr="00AF3AEF">
        <w:rPr>
          <w:rFonts w:ascii="Time New Roman" w:eastAsia="黑体" w:hAnsi="Time New Roman"/>
          <w:lang w:val="zh-CN"/>
        </w:rPr>
        <w:t>委员会建议缔约国提高教育总支出占国民生产总值的比例，扭转近年来教育开支比例相对下降的趋势。委员会还重申先前的建议</w:t>
      </w:r>
      <w:r w:rsidR="000C5992" w:rsidRPr="00AF3AEF">
        <w:rPr>
          <w:rStyle w:val="a8"/>
          <w:rFonts w:ascii="Time New Roman" w:eastAsia="黑体" w:hAnsi="Time New Roman"/>
          <w:color w:val="000000" w:themeColor="text1"/>
          <w:lang w:val="zh-CN"/>
        </w:rPr>
        <w:footnoteReference w:id="29"/>
      </w:r>
      <w:r w:rsidR="000C5992" w:rsidRPr="00AF3AEF">
        <w:rPr>
          <w:rFonts w:ascii="Time New Roman" w:eastAsia="黑体" w:hAnsi="Time New Roman"/>
          <w:lang w:val="zh-CN"/>
        </w:rPr>
        <w:t>，即应免费开展九年义务公共教育，缔约国应采取适当措施，确保资金的平等分配，以保障城乡地区受教育机会的平等提供和获得。</w:t>
      </w:r>
    </w:p>
    <w:p w14:paraId="6F4D3509" w14:textId="77777777" w:rsidR="000C5992" w:rsidRPr="003E3659" w:rsidRDefault="000C5992" w:rsidP="00AF3AEF">
      <w:pPr>
        <w:pStyle w:val="H23GC"/>
      </w:pPr>
      <w:r w:rsidRPr="003E3659">
        <w:rPr>
          <w:lang w:val="zh-CN"/>
        </w:rPr>
        <w:tab/>
      </w:r>
      <w:r w:rsidRPr="003E3659">
        <w:rPr>
          <w:lang w:val="zh-CN"/>
        </w:rPr>
        <w:tab/>
      </w:r>
      <w:r w:rsidRPr="003E3659">
        <w:rPr>
          <w:lang w:val="zh-CN"/>
        </w:rPr>
        <w:t>教育中的文化和语言特性及表达</w:t>
      </w:r>
    </w:p>
    <w:p w14:paraId="7FF87E98" w14:textId="3811E1DE" w:rsidR="000C5992" w:rsidRPr="003E3659" w:rsidRDefault="0048713C" w:rsidP="00DA4106">
      <w:pPr>
        <w:pStyle w:val="SingleTxtGC"/>
        <w:rPr>
          <w:color w:val="000000" w:themeColor="text1"/>
        </w:rPr>
      </w:pPr>
      <w:r w:rsidRPr="003E3659">
        <w:rPr>
          <w:color w:val="000000" w:themeColor="text1"/>
          <w:lang w:val="zh-CN"/>
        </w:rPr>
        <w:t>88</w:t>
      </w:r>
      <w:r w:rsidR="000C5992" w:rsidRPr="003E3659">
        <w:rPr>
          <w:color w:val="000000" w:themeColor="text1"/>
          <w:lang w:val="zh-CN"/>
        </w:rPr>
        <w:t>.</w:t>
      </w:r>
      <w:r w:rsidR="000C5992" w:rsidRPr="003E3659">
        <w:rPr>
          <w:color w:val="000000" w:themeColor="text1"/>
          <w:lang w:val="zh-CN"/>
        </w:rPr>
        <w:tab/>
      </w:r>
      <w:r w:rsidR="000C5992" w:rsidRPr="003E3659">
        <w:rPr>
          <w:color w:val="000000" w:themeColor="text1"/>
          <w:lang w:val="zh-CN"/>
        </w:rPr>
        <w:t>委员会注意到与缔约国对话期间获得的资料，但仍然关切的是，有报告称，少数民族在实现参与文化生活的权利，包括使用和教授少数民族语言、历史和文化的权利方面继续面临严重限制。委员会感到关切的是，有报告称，以少数民族语言以及藏语、维吾尔语和哈萨克语授课的学校被关闭。委员会还感到关切的是，有报告称，缔约国大规模开展了清除西藏文化和语言的行动，并通过被称为</w:t>
      </w:r>
      <w:r w:rsidRPr="003E3659">
        <w:rPr>
          <w:rFonts w:hint="eastAsia"/>
          <w:color w:val="000000" w:themeColor="text1"/>
          <w:lang w:val="zh-CN"/>
        </w:rPr>
        <w:t>“</w:t>
      </w:r>
      <w:r w:rsidR="000C5992" w:rsidRPr="003E3659">
        <w:rPr>
          <w:color w:val="000000" w:themeColor="text1"/>
          <w:lang w:val="zh-CN"/>
        </w:rPr>
        <w:t>汉化</w:t>
      </w:r>
      <w:r w:rsidRPr="003E3659">
        <w:rPr>
          <w:rFonts w:hint="eastAsia"/>
          <w:color w:val="000000" w:themeColor="text1"/>
          <w:lang w:val="zh-CN"/>
        </w:rPr>
        <w:t>”</w:t>
      </w:r>
      <w:r w:rsidR="000C5992" w:rsidRPr="003E3659">
        <w:rPr>
          <w:color w:val="000000" w:themeColor="text1"/>
          <w:lang w:val="zh-CN"/>
        </w:rPr>
        <w:t>的同化政策，包括对藏族儿童强制实行住校</w:t>
      </w:r>
      <w:r w:rsidR="000C5992" w:rsidRPr="003E3659">
        <w:rPr>
          <w:color w:val="000000" w:themeColor="text1"/>
          <w:lang w:val="zh-CN"/>
        </w:rPr>
        <w:t>(</w:t>
      </w:r>
      <w:r w:rsidR="000C5992" w:rsidRPr="003E3659">
        <w:rPr>
          <w:color w:val="000000" w:themeColor="text1"/>
          <w:lang w:val="zh-CN"/>
        </w:rPr>
        <w:t>寄宿</w:t>
      </w:r>
      <w:r w:rsidR="000C5992" w:rsidRPr="003E3659">
        <w:rPr>
          <w:color w:val="000000" w:themeColor="text1"/>
          <w:lang w:val="zh-CN"/>
        </w:rPr>
        <w:t>)</w:t>
      </w:r>
      <w:r w:rsidR="000C5992" w:rsidRPr="003E3659">
        <w:rPr>
          <w:color w:val="000000" w:themeColor="text1"/>
          <w:lang w:val="zh-CN"/>
        </w:rPr>
        <w:t>制度，从整体上破坏少数民族的语言特性</w:t>
      </w:r>
      <w:r w:rsidR="000C5992" w:rsidRPr="003E3659">
        <w:rPr>
          <w:color w:val="000000" w:themeColor="text1"/>
          <w:lang w:val="zh-CN"/>
        </w:rPr>
        <w:t>(</w:t>
      </w:r>
      <w:r w:rsidR="000C5992" w:rsidRPr="003E3659">
        <w:rPr>
          <w:color w:val="000000" w:themeColor="text1"/>
          <w:lang w:val="zh-CN"/>
        </w:rPr>
        <w:t>第十三、第十四和第十五条</w:t>
      </w:r>
      <w:r w:rsidR="000C5992" w:rsidRPr="003E3659">
        <w:rPr>
          <w:color w:val="000000" w:themeColor="text1"/>
          <w:lang w:val="zh-CN"/>
        </w:rPr>
        <w:t>)</w:t>
      </w:r>
      <w:r w:rsidR="000C5992" w:rsidRPr="003E3659">
        <w:rPr>
          <w:color w:val="000000" w:themeColor="text1"/>
          <w:lang w:val="zh-CN"/>
        </w:rPr>
        <w:t>。</w:t>
      </w:r>
    </w:p>
    <w:p w14:paraId="7B1D95CF" w14:textId="2FFD8E04" w:rsidR="000C5992" w:rsidRPr="00AF3AEF" w:rsidRDefault="0048713C" w:rsidP="00AF3AEF">
      <w:pPr>
        <w:pStyle w:val="SingleTxtGC"/>
        <w:rPr>
          <w:rFonts w:ascii="Time New Roman" w:eastAsia="黑体" w:hAnsi="Time New Roman" w:hint="eastAsia"/>
        </w:rPr>
      </w:pPr>
      <w:r w:rsidRPr="00AF3AEF">
        <w:rPr>
          <w:rFonts w:ascii="Time New Roman" w:eastAsia="黑体" w:hAnsi="Time New Roman"/>
          <w:lang w:val="zh-CN"/>
        </w:rPr>
        <w:t>89</w:t>
      </w:r>
      <w:r w:rsidR="000C5992" w:rsidRPr="00AF3AEF">
        <w:rPr>
          <w:rFonts w:ascii="Time New Roman" w:eastAsia="黑体" w:hAnsi="Time New Roman"/>
          <w:lang w:val="zh-CN"/>
        </w:rPr>
        <w:t>.</w:t>
      </w:r>
      <w:r w:rsidR="000C5992" w:rsidRPr="00AF3AEF">
        <w:rPr>
          <w:rFonts w:ascii="Time New Roman" w:eastAsia="黑体" w:hAnsi="Time New Roman"/>
          <w:lang w:val="zh-CN"/>
        </w:rPr>
        <w:tab/>
      </w:r>
      <w:r w:rsidR="000C5992" w:rsidRPr="00AF3AEF">
        <w:rPr>
          <w:rFonts w:ascii="Time New Roman" w:eastAsia="黑体" w:hAnsi="Time New Roman"/>
          <w:lang w:val="zh-CN"/>
        </w:rPr>
        <w:t>委员会重申其建议</w:t>
      </w:r>
      <w:r w:rsidR="000C5992" w:rsidRPr="00AF3AEF">
        <w:rPr>
          <w:rStyle w:val="a8"/>
          <w:rFonts w:ascii="Time New Roman" w:eastAsia="黑体" w:hAnsi="Time New Roman"/>
          <w:color w:val="000000" w:themeColor="text1"/>
          <w:lang w:val="zh-CN"/>
        </w:rPr>
        <w:footnoteReference w:id="30"/>
      </w:r>
      <w:r w:rsidR="000C5992" w:rsidRPr="00AF3AEF">
        <w:rPr>
          <w:rFonts w:ascii="Time New Roman" w:eastAsia="黑体" w:hAnsi="Time New Roman"/>
          <w:lang w:val="zh-CN"/>
        </w:rPr>
        <w:t>，即缔约国应采取一切必要措施，确保各民族和各少数群体充分并且不受限制地享有完全保持自身文化特性和参与文化生活的权利，确保他们对自身语言和文化的使用和实践，并立即取消对藏族儿童的强制住校</w:t>
      </w:r>
      <w:r w:rsidRPr="00AF3AEF">
        <w:rPr>
          <w:rFonts w:ascii="Time New Roman" w:eastAsia="黑体" w:hAnsi="Time New Roman"/>
          <w:lang w:val="zh-CN"/>
        </w:rPr>
        <w:t>(</w:t>
      </w:r>
      <w:r w:rsidR="000C5992" w:rsidRPr="00AF3AEF">
        <w:rPr>
          <w:rFonts w:ascii="Time New Roman" w:eastAsia="黑体" w:hAnsi="Time New Roman"/>
          <w:lang w:val="zh-CN"/>
        </w:rPr>
        <w:t>寄宿</w:t>
      </w:r>
      <w:r w:rsidRPr="00AF3AEF">
        <w:rPr>
          <w:rFonts w:ascii="Time New Roman" w:eastAsia="黑体" w:hAnsi="Time New Roman"/>
          <w:lang w:val="zh-CN"/>
        </w:rPr>
        <w:t>)</w:t>
      </w:r>
      <w:r w:rsidR="000C5992" w:rsidRPr="00AF3AEF">
        <w:rPr>
          <w:rFonts w:ascii="Time New Roman" w:eastAsia="黑体" w:hAnsi="Time New Roman"/>
          <w:lang w:val="zh-CN"/>
        </w:rPr>
        <w:t>制，允许</w:t>
      </w:r>
      <w:r w:rsidR="000C5992" w:rsidRPr="00AF3AEF">
        <w:rPr>
          <w:rFonts w:ascii="Time New Roman" w:eastAsia="黑体" w:hAnsi="Time New Roman" w:hint="eastAsia"/>
          <w:lang w:val="zh-CN"/>
        </w:rPr>
        <w:t>私人</w:t>
      </w:r>
      <w:r w:rsidR="000C5992" w:rsidRPr="00AF3AEF">
        <w:rPr>
          <w:rFonts w:ascii="Time New Roman" w:eastAsia="黑体" w:hAnsi="Time New Roman"/>
          <w:lang w:val="zh-CN"/>
        </w:rPr>
        <w:t>设立藏语学校。委员会还建议缔约国确保普通话不是各少数民族和各群体唯一可以使用的教学语言。</w:t>
      </w:r>
    </w:p>
    <w:p w14:paraId="39092B7F" w14:textId="77777777" w:rsidR="000C5992" w:rsidRPr="003E3659" w:rsidRDefault="000C5992" w:rsidP="00AF3AEF">
      <w:pPr>
        <w:pStyle w:val="H23GC"/>
      </w:pPr>
      <w:r w:rsidRPr="003E3659">
        <w:rPr>
          <w:lang w:val="zh-CN"/>
        </w:rPr>
        <w:tab/>
      </w:r>
      <w:r w:rsidRPr="003E3659">
        <w:rPr>
          <w:lang w:val="zh-CN"/>
        </w:rPr>
        <w:tab/>
      </w:r>
      <w:r w:rsidRPr="003E3659">
        <w:rPr>
          <w:lang w:val="zh-CN"/>
        </w:rPr>
        <w:t>宗教少数群体的文化传统和习俗</w:t>
      </w:r>
    </w:p>
    <w:p w14:paraId="2FD6865F" w14:textId="3B4B89B8" w:rsidR="000C5992" w:rsidRPr="003E3659" w:rsidRDefault="0048713C" w:rsidP="00DA4106">
      <w:pPr>
        <w:pStyle w:val="SingleTxtGC"/>
        <w:rPr>
          <w:color w:val="000000" w:themeColor="text1"/>
        </w:rPr>
      </w:pPr>
      <w:r w:rsidRPr="003E3659">
        <w:rPr>
          <w:color w:val="000000" w:themeColor="text1"/>
          <w:lang w:val="zh-CN"/>
        </w:rPr>
        <w:t>9</w:t>
      </w:r>
      <w:r w:rsidR="000C5992" w:rsidRPr="003E3659">
        <w:rPr>
          <w:color w:val="000000" w:themeColor="text1"/>
          <w:lang w:val="zh-CN"/>
        </w:rPr>
        <w:t>0.</w:t>
      </w:r>
      <w:r w:rsidR="000C5992" w:rsidRPr="003E3659">
        <w:rPr>
          <w:color w:val="000000" w:themeColor="text1"/>
          <w:lang w:val="zh-CN"/>
        </w:rPr>
        <w:tab/>
      </w:r>
      <w:r w:rsidR="000C5992" w:rsidRPr="003E3659">
        <w:rPr>
          <w:color w:val="000000" w:themeColor="text1"/>
          <w:lang w:val="zh-CN"/>
        </w:rPr>
        <w:t>委员会注意到与缔约国对话期间获得的资料，但感到关切的是，有报告称，缔约国在反恐怖主义和反极端主义战略的背景下对宗教习俗的管制越来越严格，特别是对穆斯林宗教习俗的表达加大了限制，令遵循伊斯兰教标准教义和习俗的人可能受到刑事处罚和</w:t>
      </w:r>
      <w:r w:rsidR="000C5992" w:rsidRPr="003E3659">
        <w:rPr>
          <w:color w:val="000000" w:themeColor="text1"/>
          <w:lang w:val="zh-CN"/>
        </w:rPr>
        <w:t>/</w:t>
      </w:r>
      <w:r w:rsidR="000C5992" w:rsidRPr="003E3659">
        <w:rPr>
          <w:color w:val="000000" w:themeColor="text1"/>
          <w:lang w:val="zh-CN"/>
        </w:rPr>
        <w:t>或被迫在职业技能教育培训中心接受再教育，以及</w:t>
      </w:r>
      <w:r w:rsidR="000C5992" w:rsidRPr="003E3659">
        <w:rPr>
          <w:color w:val="000000" w:themeColor="text1"/>
          <w:lang w:val="zh-CN"/>
        </w:rPr>
        <w:t>/</w:t>
      </w:r>
      <w:r w:rsidR="000C5992" w:rsidRPr="003E3659">
        <w:rPr>
          <w:color w:val="000000" w:themeColor="text1"/>
          <w:lang w:val="zh-CN"/>
        </w:rPr>
        <w:t>或被迫参加事实上相当于强迫劳动的就业计划。委员会还感到关切的是，有报告称，清真寺、寺院、圣地和墓地等宗教场所遭到大规模的系统性拆除，特别是在新疆维吾尔自治区和西藏自治区</w:t>
      </w:r>
      <w:r w:rsidR="000C5992" w:rsidRPr="003E3659">
        <w:rPr>
          <w:color w:val="000000" w:themeColor="text1"/>
          <w:lang w:val="zh-CN"/>
        </w:rPr>
        <w:t>(</w:t>
      </w:r>
      <w:r w:rsidR="000C5992" w:rsidRPr="003E3659">
        <w:rPr>
          <w:color w:val="000000" w:themeColor="text1"/>
          <w:lang w:val="zh-CN"/>
        </w:rPr>
        <w:t>第十五条</w:t>
      </w:r>
      <w:r w:rsidR="000C5992" w:rsidRPr="003E3659">
        <w:rPr>
          <w:color w:val="000000" w:themeColor="text1"/>
          <w:lang w:val="zh-CN"/>
        </w:rPr>
        <w:t>)</w:t>
      </w:r>
      <w:r w:rsidR="000C5992" w:rsidRPr="003E3659">
        <w:rPr>
          <w:color w:val="000000" w:themeColor="text1"/>
          <w:lang w:val="zh-CN"/>
        </w:rPr>
        <w:t>。</w:t>
      </w:r>
    </w:p>
    <w:p w14:paraId="53EDBF2E" w14:textId="0074ADB8" w:rsidR="000C5992" w:rsidRPr="00AF3AEF" w:rsidRDefault="0048713C" w:rsidP="00AF3AEF">
      <w:pPr>
        <w:pStyle w:val="SingleTxtGC"/>
        <w:rPr>
          <w:rFonts w:ascii="Time New Roman" w:eastAsia="黑体" w:hAnsi="Time New Roman" w:hint="eastAsia"/>
        </w:rPr>
      </w:pPr>
      <w:r w:rsidRPr="00AF3AEF">
        <w:rPr>
          <w:rFonts w:ascii="Time New Roman" w:eastAsia="黑体" w:hAnsi="Time New Roman"/>
          <w:lang w:val="zh-CN"/>
        </w:rPr>
        <w:t>91</w:t>
      </w:r>
      <w:r w:rsidR="000C5992" w:rsidRPr="00AF3AEF">
        <w:rPr>
          <w:rFonts w:ascii="Time New Roman" w:eastAsia="黑体" w:hAnsi="Time New Roman"/>
          <w:lang w:val="zh-CN"/>
        </w:rPr>
        <w:t>.</w:t>
      </w:r>
      <w:r w:rsidR="000C5992" w:rsidRPr="00AF3AEF">
        <w:rPr>
          <w:rFonts w:ascii="Time New Roman" w:eastAsia="黑体" w:hAnsi="Time New Roman"/>
          <w:lang w:val="zh-CN"/>
        </w:rPr>
        <w:tab/>
      </w:r>
      <w:r w:rsidR="000C5992" w:rsidRPr="00AF3AEF">
        <w:rPr>
          <w:rFonts w:ascii="Time New Roman" w:eastAsia="黑体" w:hAnsi="Time New Roman"/>
          <w:lang w:val="zh-CN"/>
        </w:rPr>
        <w:t>委员会重申其建议</w:t>
      </w:r>
      <w:r w:rsidR="000C5992" w:rsidRPr="00AF3AEF">
        <w:rPr>
          <w:rStyle w:val="a8"/>
          <w:rFonts w:ascii="Time New Roman" w:eastAsia="黑体" w:hAnsi="Time New Roman"/>
          <w:color w:val="000000" w:themeColor="text1"/>
          <w:lang w:val="zh-CN"/>
        </w:rPr>
        <w:footnoteReference w:id="31"/>
      </w:r>
      <w:r w:rsidR="000C5992" w:rsidRPr="00AF3AEF">
        <w:rPr>
          <w:rFonts w:ascii="Time New Roman" w:eastAsia="黑体" w:hAnsi="Time New Roman"/>
          <w:lang w:val="zh-CN"/>
        </w:rPr>
        <w:t>，即缔约国应采取适当措施保护宗教少数群体的文化多样性、文化习俗和传统，包括藏族、维吾尔族、哈萨克族、回族和蒙古族的宗教习俗，包括为此保护和恢复宗教场所。</w:t>
      </w:r>
    </w:p>
    <w:p w14:paraId="62CC2B4A" w14:textId="65A551B2" w:rsidR="000C5992" w:rsidRPr="00AF3AEF" w:rsidRDefault="0048713C" w:rsidP="00AF3AEF">
      <w:pPr>
        <w:pStyle w:val="SingleTxtGC"/>
        <w:rPr>
          <w:rFonts w:ascii="Time New Roman" w:eastAsia="黑体" w:hAnsi="Time New Roman" w:hint="eastAsia"/>
        </w:rPr>
      </w:pPr>
      <w:r w:rsidRPr="00AF3AEF">
        <w:rPr>
          <w:rFonts w:ascii="Time New Roman" w:eastAsia="黑体" w:hAnsi="Time New Roman"/>
          <w:lang w:val="zh-CN"/>
        </w:rPr>
        <w:t>92</w:t>
      </w:r>
      <w:r w:rsidR="000C5992" w:rsidRPr="00AF3AEF">
        <w:rPr>
          <w:rFonts w:ascii="Time New Roman" w:eastAsia="黑体" w:hAnsi="Time New Roman"/>
          <w:lang w:val="zh-CN"/>
        </w:rPr>
        <w:t>.</w:t>
      </w:r>
      <w:r w:rsidR="000C5992" w:rsidRPr="00AF3AEF">
        <w:rPr>
          <w:rFonts w:ascii="Time New Roman" w:eastAsia="黑体" w:hAnsi="Time New Roman"/>
          <w:lang w:val="zh-CN"/>
        </w:rPr>
        <w:tab/>
      </w:r>
      <w:r w:rsidR="000C5992" w:rsidRPr="00AF3AEF">
        <w:rPr>
          <w:rFonts w:ascii="Time New Roman" w:eastAsia="黑体" w:hAnsi="Time New Roman"/>
          <w:lang w:val="zh-CN"/>
        </w:rPr>
        <w:t>委员会请缔约国注意委员会关于人人有权参与文化生活的第</w:t>
      </w:r>
      <w:r w:rsidRPr="00AF3AEF">
        <w:rPr>
          <w:rFonts w:ascii="Time New Roman" w:eastAsia="黑体" w:hAnsi="Time New Roman"/>
          <w:lang w:val="zh-CN"/>
        </w:rPr>
        <w:t>21</w:t>
      </w:r>
      <w:r w:rsidR="000C5992" w:rsidRPr="00AF3AEF">
        <w:rPr>
          <w:rFonts w:ascii="Time New Roman" w:eastAsia="黑体" w:hAnsi="Time New Roman"/>
          <w:lang w:val="zh-CN"/>
        </w:rPr>
        <w:t>号一般性意见</w:t>
      </w:r>
      <w:r w:rsidR="000C5992" w:rsidRPr="00AF3AEF">
        <w:rPr>
          <w:rFonts w:ascii="Time New Roman" w:eastAsia="黑体" w:hAnsi="Time New Roman"/>
          <w:lang w:val="zh-CN"/>
        </w:rPr>
        <w:t>(</w:t>
      </w:r>
      <w:r w:rsidRPr="00AF3AEF">
        <w:rPr>
          <w:rFonts w:ascii="Time New Roman" w:eastAsia="黑体" w:hAnsi="Time New Roman"/>
          <w:lang w:val="zh-CN"/>
        </w:rPr>
        <w:t>2</w:t>
      </w:r>
      <w:r w:rsidR="000C5992" w:rsidRPr="00AF3AEF">
        <w:rPr>
          <w:rFonts w:ascii="Time New Roman" w:eastAsia="黑体" w:hAnsi="Time New Roman"/>
          <w:lang w:val="zh-CN"/>
        </w:rPr>
        <w:t>00</w:t>
      </w:r>
      <w:r w:rsidRPr="00AF3AEF">
        <w:rPr>
          <w:rFonts w:ascii="Time New Roman" w:eastAsia="黑体" w:hAnsi="Time New Roman"/>
          <w:lang w:val="zh-CN"/>
        </w:rPr>
        <w:t>9</w:t>
      </w:r>
      <w:r w:rsidR="000C5992" w:rsidRPr="00AF3AEF">
        <w:rPr>
          <w:rFonts w:ascii="Time New Roman" w:eastAsia="黑体" w:hAnsi="Time New Roman"/>
          <w:lang w:val="zh-CN"/>
        </w:rPr>
        <w:t>年</w:t>
      </w:r>
      <w:r w:rsidR="000C5992" w:rsidRPr="00AF3AEF">
        <w:rPr>
          <w:rFonts w:ascii="Time New Roman" w:eastAsia="黑体" w:hAnsi="Time New Roman"/>
          <w:lang w:val="zh-CN"/>
        </w:rPr>
        <w:t>)</w:t>
      </w:r>
      <w:r w:rsidR="000C5992" w:rsidRPr="00AF3AEF">
        <w:rPr>
          <w:rFonts w:ascii="Time New Roman" w:eastAsia="黑体" w:hAnsi="Time New Roman"/>
          <w:lang w:val="zh-CN"/>
        </w:rPr>
        <w:t>第</w:t>
      </w:r>
      <w:r w:rsidRPr="00AF3AEF">
        <w:rPr>
          <w:rFonts w:ascii="Time New Roman" w:eastAsia="黑体" w:hAnsi="Time New Roman"/>
          <w:lang w:val="zh-CN"/>
        </w:rPr>
        <w:t>17</w:t>
      </w:r>
      <w:r w:rsidR="000C5992" w:rsidRPr="00AF3AEF">
        <w:rPr>
          <w:rFonts w:ascii="Time New Roman" w:eastAsia="黑体" w:hAnsi="Time New Roman"/>
          <w:lang w:val="zh-CN"/>
        </w:rPr>
        <w:t>至</w:t>
      </w:r>
      <w:r w:rsidRPr="00AF3AEF">
        <w:rPr>
          <w:rFonts w:ascii="Time New Roman" w:eastAsia="黑体" w:hAnsi="Time New Roman"/>
          <w:lang w:val="zh-CN"/>
        </w:rPr>
        <w:t>2</w:t>
      </w:r>
      <w:r w:rsidR="000C5992" w:rsidRPr="00AF3AEF">
        <w:rPr>
          <w:rFonts w:ascii="Time New Roman" w:eastAsia="黑体" w:hAnsi="Time New Roman"/>
          <w:lang w:val="zh-CN"/>
        </w:rPr>
        <w:t>0</w:t>
      </w:r>
      <w:r w:rsidR="000C5992" w:rsidRPr="00AF3AEF">
        <w:rPr>
          <w:rFonts w:ascii="Time New Roman" w:eastAsia="黑体" w:hAnsi="Time New Roman"/>
          <w:lang w:val="zh-CN"/>
        </w:rPr>
        <w:t>段。</w:t>
      </w:r>
    </w:p>
    <w:p w14:paraId="4DA59F15" w14:textId="77777777" w:rsidR="000C5992" w:rsidRPr="003E3659" w:rsidRDefault="000C5992" w:rsidP="00A76F08">
      <w:pPr>
        <w:pStyle w:val="H23GC"/>
      </w:pPr>
      <w:r w:rsidRPr="003E3659">
        <w:rPr>
          <w:lang w:val="zh-CN"/>
        </w:rPr>
        <w:tab/>
      </w:r>
      <w:r w:rsidRPr="003E3659">
        <w:rPr>
          <w:lang w:val="zh-CN"/>
        </w:rPr>
        <w:tab/>
      </w:r>
      <w:r w:rsidRPr="003E3659">
        <w:rPr>
          <w:lang w:val="zh-CN"/>
        </w:rPr>
        <w:t>享受科学进步及其应用产生的惠益的权利</w:t>
      </w:r>
    </w:p>
    <w:p w14:paraId="65D4C35D" w14:textId="217C37B1" w:rsidR="000C5992" w:rsidRPr="003E3659" w:rsidRDefault="0048713C" w:rsidP="00DA4106">
      <w:pPr>
        <w:pStyle w:val="SingleTxtGC"/>
        <w:rPr>
          <w:color w:val="000000" w:themeColor="text1"/>
        </w:rPr>
      </w:pPr>
      <w:r w:rsidRPr="003E3659">
        <w:rPr>
          <w:color w:val="000000" w:themeColor="text1"/>
          <w:lang w:val="zh-CN"/>
        </w:rPr>
        <w:t>93</w:t>
      </w:r>
      <w:r w:rsidR="000C5992" w:rsidRPr="003E3659">
        <w:rPr>
          <w:color w:val="000000" w:themeColor="text1"/>
          <w:lang w:val="zh-CN"/>
        </w:rPr>
        <w:t>.</w:t>
      </w:r>
      <w:r w:rsidR="000C5992" w:rsidRPr="003E3659">
        <w:rPr>
          <w:color w:val="000000" w:themeColor="text1"/>
          <w:lang w:val="zh-CN"/>
        </w:rPr>
        <w:tab/>
      </w:r>
      <w:r w:rsidR="000C5992" w:rsidRPr="003E3659">
        <w:rPr>
          <w:color w:val="000000" w:themeColor="text1"/>
          <w:lang w:val="zh-CN"/>
        </w:rPr>
        <w:t>委员会注意到与缔约国对话期间获得的资料，但对普遍存在的审查制度表示关切。缔约国封锁了大多数国际社交媒体和消息传送平台以及全球搜索引擎，这严重限制了可在缔约国获取的互联网内容。委员会还感到关切的是，缔约国对内容的限制十分普遍并且越来越多，并且服务提供商被禁止在未经政府批准的情况下搭建虚拟专用网络</w:t>
      </w:r>
      <w:r w:rsidR="000C5992" w:rsidRPr="003E3659">
        <w:rPr>
          <w:color w:val="000000" w:themeColor="text1"/>
          <w:lang w:val="zh-CN"/>
        </w:rPr>
        <w:t>(</w:t>
      </w:r>
      <w:r w:rsidR="000C5992" w:rsidRPr="003E3659">
        <w:rPr>
          <w:color w:val="000000" w:themeColor="text1"/>
          <w:lang w:val="zh-CN"/>
        </w:rPr>
        <w:t>第十五条</w:t>
      </w:r>
      <w:r w:rsidR="000C5992" w:rsidRPr="003E3659">
        <w:rPr>
          <w:color w:val="000000" w:themeColor="text1"/>
          <w:lang w:val="zh-CN"/>
        </w:rPr>
        <w:t>)</w:t>
      </w:r>
      <w:r w:rsidR="000C5992" w:rsidRPr="003E3659">
        <w:rPr>
          <w:color w:val="000000" w:themeColor="text1"/>
          <w:lang w:val="zh-CN"/>
        </w:rPr>
        <w:t>。</w:t>
      </w:r>
    </w:p>
    <w:p w14:paraId="2E57C5B7" w14:textId="541C3B4A" w:rsidR="000C5992" w:rsidRPr="00A76F08" w:rsidRDefault="0048713C" w:rsidP="00A76F08">
      <w:pPr>
        <w:pStyle w:val="SingleTxtGC"/>
        <w:rPr>
          <w:rFonts w:ascii="Time New Roman" w:eastAsia="黑体" w:hAnsi="Time New Roman" w:hint="eastAsia"/>
        </w:rPr>
      </w:pPr>
      <w:r w:rsidRPr="00A76F08">
        <w:rPr>
          <w:rFonts w:ascii="Time New Roman" w:eastAsia="黑体" w:hAnsi="Time New Roman"/>
          <w:lang w:val="zh-CN"/>
        </w:rPr>
        <w:t>94</w:t>
      </w:r>
      <w:r w:rsidR="000C5992" w:rsidRPr="00A76F08">
        <w:rPr>
          <w:rFonts w:ascii="Time New Roman" w:eastAsia="黑体" w:hAnsi="Time New Roman"/>
          <w:lang w:val="zh-CN"/>
        </w:rPr>
        <w:t>.</w:t>
      </w:r>
      <w:r w:rsidR="000C5992" w:rsidRPr="00A76F08">
        <w:rPr>
          <w:rFonts w:ascii="Time New Roman" w:eastAsia="黑体" w:hAnsi="Time New Roman"/>
          <w:lang w:val="zh-CN"/>
        </w:rPr>
        <w:tab/>
      </w:r>
      <w:r w:rsidR="000C5992" w:rsidRPr="00A76F08">
        <w:rPr>
          <w:rFonts w:ascii="Time New Roman" w:eastAsia="黑体" w:hAnsi="Time New Roman"/>
          <w:lang w:val="zh-CN"/>
        </w:rPr>
        <w:t>委员会建议缔约国尊重创造性活动和科学进步及其应用所产生的惠益的享有所必需的自由，包括确保线上审查和其他类似审查不限制这些自由。</w:t>
      </w:r>
    </w:p>
    <w:p w14:paraId="7848CBC7" w14:textId="69DA6F5B" w:rsidR="000C5992" w:rsidRPr="003E3659" w:rsidRDefault="0048713C" w:rsidP="00DA4106">
      <w:pPr>
        <w:pStyle w:val="SingleTxtGC"/>
        <w:rPr>
          <w:color w:val="000000" w:themeColor="text1"/>
        </w:rPr>
      </w:pPr>
      <w:r w:rsidRPr="003E3659">
        <w:rPr>
          <w:color w:val="000000" w:themeColor="text1"/>
          <w:lang w:val="zh-CN"/>
        </w:rPr>
        <w:t>95</w:t>
      </w:r>
      <w:r w:rsidR="000C5992" w:rsidRPr="003E3659">
        <w:rPr>
          <w:color w:val="000000" w:themeColor="text1"/>
          <w:lang w:val="zh-CN"/>
        </w:rPr>
        <w:t>.</w:t>
      </w:r>
      <w:r w:rsidR="000C5992" w:rsidRPr="003E3659">
        <w:rPr>
          <w:color w:val="000000" w:themeColor="text1"/>
          <w:lang w:val="zh-CN"/>
        </w:rPr>
        <w:tab/>
      </w:r>
      <w:r w:rsidR="000C5992" w:rsidRPr="003E3659">
        <w:rPr>
          <w:color w:val="000000" w:themeColor="text1"/>
          <w:lang w:val="zh-CN"/>
        </w:rPr>
        <w:t>委员会注意到与缔约国对话期间获得的资料，但感到关切的是，有报告称，缔约国在获取专门知识和关键技术方面的做法事实上限制了与外国大学和研究机构的科学合作，在这方面，</w:t>
      </w:r>
      <w:r w:rsidRPr="003E3659">
        <w:rPr>
          <w:color w:val="000000" w:themeColor="text1"/>
          <w:lang w:val="zh-CN"/>
        </w:rPr>
        <w:t>2</w:t>
      </w:r>
      <w:r w:rsidR="000C5992" w:rsidRPr="003E3659">
        <w:rPr>
          <w:color w:val="000000" w:themeColor="text1"/>
          <w:lang w:val="zh-CN"/>
        </w:rPr>
        <w:t>0</w:t>
      </w:r>
      <w:r w:rsidRPr="003E3659">
        <w:rPr>
          <w:color w:val="000000" w:themeColor="text1"/>
          <w:lang w:val="zh-CN"/>
        </w:rPr>
        <w:t>17</w:t>
      </w:r>
      <w:r w:rsidR="000C5992" w:rsidRPr="003E3659">
        <w:rPr>
          <w:color w:val="000000" w:themeColor="text1"/>
          <w:lang w:val="zh-CN"/>
        </w:rPr>
        <w:t>年《国家情报法》</w:t>
      </w:r>
      <w:r w:rsidR="000C5992" w:rsidRPr="003E3659">
        <w:rPr>
          <w:color w:val="000000" w:themeColor="text1"/>
          <w:lang w:val="zh-CN"/>
        </w:rPr>
        <w:t>(</w:t>
      </w:r>
      <w:r w:rsidRPr="003E3659">
        <w:rPr>
          <w:color w:val="000000" w:themeColor="text1"/>
          <w:lang w:val="zh-CN"/>
        </w:rPr>
        <w:t>2</w:t>
      </w:r>
      <w:r w:rsidR="000C5992" w:rsidRPr="003E3659">
        <w:rPr>
          <w:color w:val="000000" w:themeColor="text1"/>
          <w:lang w:val="zh-CN"/>
        </w:rPr>
        <w:t>0</w:t>
      </w:r>
      <w:r w:rsidRPr="003E3659">
        <w:rPr>
          <w:color w:val="000000" w:themeColor="text1"/>
          <w:lang w:val="zh-CN"/>
        </w:rPr>
        <w:t>18</w:t>
      </w:r>
      <w:r w:rsidR="000C5992" w:rsidRPr="003E3659">
        <w:rPr>
          <w:color w:val="000000" w:themeColor="text1"/>
          <w:lang w:val="zh-CN"/>
        </w:rPr>
        <w:t>年修订</w:t>
      </w:r>
      <w:r w:rsidR="000C5992" w:rsidRPr="003E3659">
        <w:rPr>
          <w:color w:val="000000" w:themeColor="text1"/>
          <w:lang w:val="zh-CN"/>
        </w:rPr>
        <w:t>)</w:t>
      </w:r>
      <w:r w:rsidR="000C5992" w:rsidRPr="003E3659">
        <w:rPr>
          <w:color w:val="000000" w:themeColor="text1"/>
          <w:lang w:val="zh-CN"/>
        </w:rPr>
        <w:t>规定缔约国所有组织和公民必须支持、协助和配合国家情报工作。委员会特别关切的是，这可能导致外国大学和研究机构出于对商业间谍活动的担忧而限制与缔约国个人和机构的科学合作</w:t>
      </w:r>
      <w:r w:rsidR="000C5992" w:rsidRPr="003E3659">
        <w:rPr>
          <w:color w:val="000000" w:themeColor="text1"/>
          <w:lang w:val="zh-CN"/>
        </w:rPr>
        <w:t>(</w:t>
      </w:r>
      <w:r w:rsidR="000C5992" w:rsidRPr="003E3659">
        <w:rPr>
          <w:color w:val="000000" w:themeColor="text1"/>
          <w:lang w:val="zh-CN"/>
        </w:rPr>
        <w:t>第十五条</w:t>
      </w:r>
      <w:r w:rsidR="000C5992" w:rsidRPr="003E3659">
        <w:rPr>
          <w:color w:val="000000" w:themeColor="text1"/>
          <w:lang w:val="zh-CN"/>
        </w:rPr>
        <w:t>)</w:t>
      </w:r>
      <w:r w:rsidR="000C5992" w:rsidRPr="003E3659">
        <w:rPr>
          <w:color w:val="000000" w:themeColor="text1"/>
          <w:lang w:val="zh-CN"/>
        </w:rPr>
        <w:t>。</w:t>
      </w:r>
    </w:p>
    <w:p w14:paraId="1BBE8A61" w14:textId="17539212" w:rsidR="000C5992" w:rsidRPr="00A76F08" w:rsidRDefault="0048713C" w:rsidP="00A76F08">
      <w:pPr>
        <w:pStyle w:val="SingleTxtGC"/>
        <w:rPr>
          <w:rFonts w:ascii="Time New Roman" w:eastAsia="黑体" w:hAnsi="Time New Roman" w:hint="eastAsia"/>
        </w:rPr>
      </w:pPr>
      <w:r w:rsidRPr="00A76F08">
        <w:rPr>
          <w:rFonts w:ascii="Time New Roman" w:eastAsia="黑体" w:hAnsi="Time New Roman"/>
          <w:lang w:val="zh-CN"/>
        </w:rPr>
        <w:t>96</w:t>
      </w:r>
      <w:r w:rsidR="000C5992" w:rsidRPr="00A76F08">
        <w:rPr>
          <w:rFonts w:ascii="Time New Roman" w:eastAsia="黑体" w:hAnsi="Time New Roman"/>
          <w:lang w:val="zh-CN"/>
        </w:rPr>
        <w:t>.</w:t>
      </w:r>
      <w:r w:rsidR="000C5992" w:rsidRPr="00A76F08">
        <w:rPr>
          <w:rFonts w:ascii="Time New Roman" w:eastAsia="黑体" w:hAnsi="Time New Roman"/>
          <w:lang w:val="zh-CN"/>
        </w:rPr>
        <w:tab/>
      </w:r>
      <w:r w:rsidR="000C5992" w:rsidRPr="00A76F08">
        <w:rPr>
          <w:rFonts w:ascii="Time New Roman" w:eastAsia="黑体" w:hAnsi="Time New Roman"/>
          <w:lang w:val="zh-CN"/>
        </w:rPr>
        <w:t>委员会建议缔约国采取适当措施促进科学合作，包括考虑修订相关立法，以减轻对国际科学合作的负面影响，使其管辖下的所有个人和组织都能享</w:t>
      </w:r>
      <w:r w:rsidR="000C5992" w:rsidRPr="00A76F08">
        <w:rPr>
          <w:rFonts w:ascii="Time New Roman" w:eastAsia="黑体" w:hAnsi="Time New Roman" w:hint="eastAsia"/>
          <w:lang w:val="zh-CN"/>
        </w:rPr>
        <w:t>有</w:t>
      </w:r>
      <w:r w:rsidR="000C5992" w:rsidRPr="00A76F08">
        <w:rPr>
          <w:rFonts w:ascii="Time New Roman" w:eastAsia="黑体" w:hAnsi="Time New Roman"/>
          <w:lang w:val="zh-CN"/>
        </w:rPr>
        <w:t>科学进步及其应用产生的惠益。</w:t>
      </w:r>
    </w:p>
    <w:p w14:paraId="77CF7317" w14:textId="2A031D32" w:rsidR="000C5992" w:rsidRPr="00A76F08" w:rsidRDefault="0048713C" w:rsidP="00A76F08">
      <w:pPr>
        <w:pStyle w:val="SingleTxtGC"/>
        <w:rPr>
          <w:rFonts w:ascii="Time New Roman" w:eastAsia="黑体" w:hAnsi="Time New Roman" w:hint="eastAsia"/>
        </w:rPr>
      </w:pPr>
      <w:r w:rsidRPr="00A76F08">
        <w:rPr>
          <w:rFonts w:ascii="Time New Roman" w:eastAsia="黑体" w:hAnsi="Time New Roman"/>
          <w:lang w:val="zh-CN"/>
        </w:rPr>
        <w:t>97</w:t>
      </w:r>
      <w:r w:rsidR="000C5992" w:rsidRPr="00A76F08">
        <w:rPr>
          <w:rFonts w:ascii="Time New Roman" w:eastAsia="黑体" w:hAnsi="Time New Roman"/>
          <w:lang w:val="zh-CN"/>
        </w:rPr>
        <w:t>.</w:t>
      </w:r>
      <w:r w:rsidR="000C5992" w:rsidRPr="00A76F08">
        <w:rPr>
          <w:rFonts w:ascii="Time New Roman" w:eastAsia="黑体" w:hAnsi="Time New Roman"/>
          <w:lang w:val="zh-CN"/>
        </w:rPr>
        <w:tab/>
      </w:r>
      <w:r w:rsidR="000C5992" w:rsidRPr="00A76F08">
        <w:rPr>
          <w:rFonts w:ascii="Time New Roman" w:eastAsia="黑体" w:hAnsi="Time New Roman"/>
          <w:lang w:val="zh-CN"/>
        </w:rPr>
        <w:t>委员会请缔约国注意委员会关于科学与经济、社会及文化权利的第</w:t>
      </w:r>
      <w:r w:rsidRPr="00A76F08">
        <w:rPr>
          <w:rFonts w:ascii="Time New Roman" w:eastAsia="黑体" w:hAnsi="Time New Roman"/>
          <w:lang w:val="zh-CN"/>
        </w:rPr>
        <w:t>25</w:t>
      </w:r>
      <w:r w:rsidR="000C5992" w:rsidRPr="00A76F08">
        <w:rPr>
          <w:rFonts w:ascii="Time New Roman" w:eastAsia="黑体" w:hAnsi="Time New Roman"/>
          <w:lang w:val="zh-CN"/>
        </w:rPr>
        <w:t>号一般性意见</w:t>
      </w:r>
      <w:r w:rsidRPr="00A76F08">
        <w:rPr>
          <w:rFonts w:ascii="Time New Roman" w:eastAsia="黑体" w:hAnsi="Time New Roman"/>
          <w:lang w:val="zh-CN"/>
        </w:rPr>
        <w:t>(2</w:t>
      </w:r>
      <w:r w:rsidR="000C5992" w:rsidRPr="00A76F08">
        <w:rPr>
          <w:rFonts w:ascii="Time New Roman" w:eastAsia="黑体" w:hAnsi="Time New Roman"/>
          <w:lang w:val="zh-CN"/>
        </w:rPr>
        <w:t>0</w:t>
      </w:r>
      <w:r w:rsidRPr="00A76F08">
        <w:rPr>
          <w:rFonts w:ascii="Time New Roman" w:eastAsia="黑体" w:hAnsi="Time New Roman"/>
          <w:lang w:val="zh-CN"/>
        </w:rPr>
        <w:t>2</w:t>
      </w:r>
      <w:r w:rsidR="000C5992" w:rsidRPr="00A76F08">
        <w:rPr>
          <w:rFonts w:ascii="Time New Roman" w:eastAsia="黑体" w:hAnsi="Time New Roman"/>
          <w:lang w:val="zh-CN"/>
        </w:rPr>
        <w:t>0</w:t>
      </w:r>
      <w:r w:rsidR="000C5992" w:rsidRPr="00A76F08">
        <w:rPr>
          <w:rFonts w:ascii="Time New Roman" w:eastAsia="黑体" w:hAnsi="Time New Roman"/>
          <w:lang w:val="zh-CN"/>
        </w:rPr>
        <w:t>年</w:t>
      </w:r>
      <w:r w:rsidRPr="00A76F08">
        <w:rPr>
          <w:rFonts w:ascii="Time New Roman" w:eastAsia="黑体" w:hAnsi="Time New Roman"/>
          <w:lang w:val="zh-CN"/>
        </w:rPr>
        <w:t>)</w:t>
      </w:r>
      <w:r w:rsidR="000C5992" w:rsidRPr="00A76F08">
        <w:rPr>
          <w:rFonts w:ascii="Time New Roman" w:eastAsia="黑体" w:hAnsi="Time New Roman"/>
          <w:lang w:val="zh-CN"/>
        </w:rPr>
        <w:t>。</w:t>
      </w:r>
    </w:p>
    <w:p w14:paraId="6C7F40F9" w14:textId="1988221B" w:rsidR="000C5992" w:rsidRPr="003E3659" w:rsidRDefault="000C5992" w:rsidP="00A76F08">
      <w:pPr>
        <w:pStyle w:val="H1GC"/>
      </w:pPr>
      <w:r w:rsidRPr="003E3659">
        <w:rPr>
          <w:rFonts w:eastAsiaTheme="minorEastAsia"/>
          <w:lang w:val="zh-CN"/>
        </w:rPr>
        <w:tab/>
      </w:r>
      <w:r w:rsidR="0048713C" w:rsidRPr="003E3659">
        <w:rPr>
          <w:lang w:val="zh-CN"/>
        </w:rPr>
        <w:t>D</w:t>
      </w:r>
      <w:r w:rsidRPr="003E3659">
        <w:rPr>
          <w:lang w:val="zh-CN"/>
        </w:rPr>
        <w:t>.</w:t>
      </w:r>
      <w:r w:rsidRPr="003E3659">
        <w:rPr>
          <w:lang w:val="zh-CN"/>
        </w:rPr>
        <w:tab/>
      </w:r>
      <w:r w:rsidRPr="003E3659">
        <w:rPr>
          <w:lang w:val="zh-CN"/>
        </w:rPr>
        <w:t>关注的主要问题及建议：中国香港</w:t>
      </w:r>
    </w:p>
    <w:p w14:paraId="68EC87F7" w14:textId="77777777" w:rsidR="000C5992" w:rsidRPr="003E3659" w:rsidRDefault="000C5992" w:rsidP="00A76F08">
      <w:pPr>
        <w:pStyle w:val="H23GC"/>
      </w:pPr>
      <w:r w:rsidRPr="003E3659">
        <w:rPr>
          <w:lang w:val="zh-CN"/>
        </w:rPr>
        <w:tab/>
      </w:r>
      <w:r w:rsidRPr="003E3659">
        <w:rPr>
          <w:lang w:val="zh-CN"/>
        </w:rPr>
        <w:tab/>
      </w:r>
      <w:r w:rsidRPr="003E3659">
        <w:rPr>
          <w:lang w:val="zh-CN"/>
        </w:rPr>
        <w:t>特区人权机构</w:t>
      </w:r>
    </w:p>
    <w:p w14:paraId="55290424" w14:textId="60B2482C" w:rsidR="000C5992" w:rsidRPr="003E3659" w:rsidRDefault="0048713C" w:rsidP="00DA4106">
      <w:pPr>
        <w:pStyle w:val="SingleTxtGC"/>
        <w:rPr>
          <w:color w:val="000000" w:themeColor="text1"/>
        </w:rPr>
      </w:pPr>
      <w:r w:rsidRPr="003E3659">
        <w:rPr>
          <w:color w:val="000000" w:themeColor="text1"/>
          <w:lang w:val="zh-CN"/>
        </w:rPr>
        <w:t>98</w:t>
      </w:r>
      <w:r w:rsidR="000C5992" w:rsidRPr="003E3659">
        <w:rPr>
          <w:color w:val="000000" w:themeColor="text1"/>
          <w:lang w:val="zh-CN"/>
        </w:rPr>
        <w:t>.</w:t>
      </w:r>
      <w:r w:rsidR="000C5992" w:rsidRPr="003E3659">
        <w:rPr>
          <w:color w:val="000000" w:themeColor="text1"/>
          <w:lang w:val="zh-CN"/>
        </w:rPr>
        <w:tab/>
      </w:r>
      <w:r w:rsidR="000C5992" w:rsidRPr="003E3659">
        <w:rPr>
          <w:color w:val="000000" w:themeColor="text1"/>
          <w:lang w:val="zh-CN"/>
        </w:rPr>
        <w:t>委员会注意到，平等机会委员会的任务授权仍然有限。委员会表示遗憾的是，尽管各人权机制多年来提出了建议，但在建立一个真正独立的特区人权机构方面仍然缺乏实际成果。</w:t>
      </w:r>
    </w:p>
    <w:p w14:paraId="2190CB1F" w14:textId="29D493CE" w:rsidR="000C5992" w:rsidRPr="00A76F08" w:rsidRDefault="0048713C" w:rsidP="00A76F08">
      <w:pPr>
        <w:pStyle w:val="SingleTxtGC"/>
        <w:rPr>
          <w:rFonts w:ascii="Time New Roman" w:eastAsia="黑体" w:hAnsi="Time New Roman" w:hint="eastAsia"/>
        </w:rPr>
      </w:pPr>
      <w:r w:rsidRPr="00A76F08">
        <w:rPr>
          <w:rFonts w:ascii="Time New Roman" w:eastAsia="黑体" w:hAnsi="Time New Roman"/>
          <w:lang w:val="zh-CN"/>
        </w:rPr>
        <w:t>99</w:t>
      </w:r>
      <w:r w:rsidR="000C5992" w:rsidRPr="00A76F08">
        <w:rPr>
          <w:rFonts w:ascii="Time New Roman" w:eastAsia="黑体" w:hAnsi="Time New Roman"/>
          <w:lang w:val="zh-CN"/>
        </w:rPr>
        <w:t>.</w:t>
      </w:r>
      <w:r w:rsidR="000C5992" w:rsidRPr="00A76F08">
        <w:rPr>
          <w:rFonts w:ascii="Time New Roman" w:eastAsia="黑体" w:hAnsi="Time New Roman"/>
          <w:lang w:val="zh-CN"/>
        </w:rPr>
        <w:tab/>
      </w:r>
      <w:r w:rsidR="000C5992" w:rsidRPr="00A76F08">
        <w:rPr>
          <w:rFonts w:ascii="Time New Roman" w:eastAsia="黑体" w:hAnsi="Time New Roman"/>
          <w:lang w:val="zh-CN"/>
        </w:rPr>
        <w:t>委员会敦促中国香港根据《关于促进和保护人权的国家机构的地位的原则》</w:t>
      </w:r>
      <w:r w:rsidR="000C5992" w:rsidRPr="00A76F08">
        <w:rPr>
          <w:rFonts w:ascii="Time New Roman" w:eastAsia="黑体" w:hAnsi="Time New Roman"/>
          <w:lang w:val="zh-CN"/>
        </w:rPr>
        <w:t>(</w:t>
      </w:r>
      <w:r w:rsidR="000C5992" w:rsidRPr="00A76F08">
        <w:rPr>
          <w:rFonts w:ascii="Time New Roman" w:eastAsia="黑体" w:hAnsi="Time New Roman"/>
          <w:lang w:val="zh-CN"/>
        </w:rPr>
        <w:t>《巴黎原则》</w:t>
      </w:r>
      <w:r w:rsidR="000C5992" w:rsidRPr="00A76F08">
        <w:rPr>
          <w:rFonts w:ascii="Time New Roman" w:eastAsia="黑体" w:hAnsi="Time New Roman"/>
          <w:lang w:val="zh-CN"/>
        </w:rPr>
        <w:t>)</w:t>
      </w:r>
      <w:r w:rsidR="000C5992" w:rsidRPr="00A76F08">
        <w:rPr>
          <w:rFonts w:ascii="Time New Roman" w:eastAsia="黑体" w:hAnsi="Time New Roman"/>
          <w:lang w:val="zh-CN"/>
        </w:rPr>
        <w:t>，设立一个具有广泛授权的独立特区人权机构，并为其充分履行经济、社会和文化权利方面的任务分配充足的人力、技术和财政资源。在这方面，委员会回顾其关于国家人权机构在保护经济、社会和文化权利方面的作用的第</w:t>
      </w:r>
      <w:r w:rsidRPr="00A76F08">
        <w:rPr>
          <w:rFonts w:ascii="Time New Roman" w:eastAsia="黑体" w:hAnsi="Time New Roman"/>
          <w:lang w:val="zh-CN"/>
        </w:rPr>
        <w:t>1</w:t>
      </w:r>
      <w:r w:rsidR="000C5992" w:rsidRPr="00A76F08">
        <w:rPr>
          <w:rFonts w:ascii="Time New Roman" w:eastAsia="黑体" w:hAnsi="Time New Roman"/>
          <w:lang w:val="zh-CN"/>
        </w:rPr>
        <w:t>0</w:t>
      </w:r>
      <w:r w:rsidR="000C5992" w:rsidRPr="00A76F08">
        <w:rPr>
          <w:rFonts w:ascii="Time New Roman" w:eastAsia="黑体" w:hAnsi="Time New Roman"/>
          <w:lang w:val="zh-CN"/>
        </w:rPr>
        <w:t>号一般性意见</w:t>
      </w:r>
      <w:r w:rsidRPr="00A76F08">
        <w:rPr>
          <w:rFonts w:ascii="Time New Roman" w:eastAsia="黑体" w:hAnsi="Time New Roman"/>
          <w:lang w:val="zh-CN"/>
        </w:rPr>
        <w:t>(1998</w:t>
      </w:r>
      <w:r w:rsidR="000C5992" w:rsidRPr="00A76F08">
        <w:rPr>
          <w:rFonts w:ascii="Time New Roman" w:eastAsia="黑体" w:hAnsi="Time New Roman"/>
          <w:lang w:val="zh-CN"/>
        </w:rPr>
        <w:t>年</w:t>
      </w:r>
      <w:r w:rsidRPr="00A76F08">
        <w:rPr>
          <w:rFonts w:ascii="Time New Roman" w:eastAsia="黑体" w:hAnsi="Time New Roman"/>
          <w:lang w:val="zh-CN"/>
        </w:rPr>
        <w:t>)</w:t>
      </w:r>
      <w:r w:rsidR="000C5992" w:rsidRPr="00A76F08">
        <w:rPr>
          <w:rFonts w:ascii="Time New Roman" w:eastAsia="黑体" w:hAnsi="Time New Roman"/>
          <w:lang w:val="zh-CN"/>
        </w:rPr>
        <w:t>。</w:t>
      </w:r>
    </w:p>
    <w:p w14:paraId="4ACD2945" w14:textId="77777777" w:rsidR="000C5992" w:rsidRPr="003E3659" w:rsidRDefault="000C5992" w:rsidP="00A76F08">
      <w:pPr>
        <w:pStyle w:val="H23GC"/>
      </w:pPr>
      <w:r w:rsidRPr="003E3659">
        <w:rPr>
          <w:lang w:val="zh-CN"/>
        </w:rPr>
        <w:tab/>
      </w:r>
      <w:r w:rsidRPr="003E3659">
        <w:rPr>
          <w:lang w:val="zh-CN"/>
        </w:rPr>
        <w:tab/>
      </w:r>
      <w:r w:rsidRPr="003E3659">
        <w:rPr>
          <w:lang w:val="zh-CN"/>
        </w:rPr>
        <w:t>司法独立</w:t>
      </w:r>
    </w:p>
    <w:p w14:paraId="3BB52112" w14:textId="42FD9BDA" w:rsidR="000C5992" w:rsidRPr="003E3659" w:rsidRDefault="0048713C" w:rsidP="00932F57">
      <w:pPr>
        <w:pStyle w:val="SingleTxtGC"/>
        <w:tabs>
          <w:tab w:val="clear" w:pos="1565"/>
          <w:tab w:val="left" w:pos="1764"/>
        </w:tabs>
        <w:rPr>
          <w:color w:val="000000" w:themeColor="text1"/>
        </w:rPr>
      </w:pPr>
      <w:r w:rsidRPr="003E3659">
        <w:rPr>
          <w:color w:val="000000" w:themeColor="text1"/>
          <w:lang w:val="zh-CN"/>
        </w:rPr>
        <w:t>1</w:t>
      </w:r>
      <w:r w:rsidR="000C5992" w:rsidRPr="003E3659">
        <w:rPr>
          <w:color w:val="000000" w:themeColor="text1"/>
          <w:lang w:val="zh-CN"/>
        </w:rPr>
        <w:t>00.</w:t>
      </w:r>
      <w:r w:rsidR="000C5992" w:rsidRPr="003E3659">
        <w:rPr>
          <w:color w:val="000000" w:themeColor="text1"/>
          <w:lang w:val="zh-CN"/>
        </w:rPr>
        <w:tab/>
      </w:r>
      <w:r w:rsidR="000C5992" w:rsidRPr="003E3659">
        <w:rPr>
          <w:color w:val="000000" w:themeColor="text1"/>
          <w:lang w:val="zh-CN"/>
        </w:rPr>
        <w:t>委员会注意到与缔约国对话期间获得的资料，但对有报告称《中华人民共和国香港特别行政区维护国家安全法》</w:t>
      </w:r>
      <w:r w:rsidR="000C5992" w:rsidRPr="003E3659">
        <w:rPr>
          <w:color w:val="000000" w:themeColor="text1"/>
          <w:lang w:val="zh-CN"/>
        </w:rPr>
        <w:t>(</w:t>
      </w:r>
      <w:r w:rsidRPr="003E3659">
        <w:rPr>
          <w:color w:val="000000" w:themeColor="text1"/>
          <w:lang w:val="zh-CN"/>
        </w:rPr>
        <w:t>2</w:t>
      </w:r>
      <w:r w:rsidR="000C5992" w:rsidRPr="003E3659">
        <w:rPr>
          <w:color w:val="000000" w:themeColor="text1"/>
          <w:lang w:val="zh-CN"/>
        </w:rPr>
        <w:t>0</w:t>
      </w:r>
      <w:r w:rsidRPr="003E3659">
        <w:rPr>
          <w:color w:val="000000" w:themeColor="text1"/>
          <w:lang w:val="zh-CN"/>
        </w:rPr>
        <w:t>2</w:t>
      </w:r>
      <w:r w:rsidR="000C5992" w:rsidRPr="003E3659">
        <w:rPr>
          <w:color w:val="000000" w:themeColor="text1"/>
          <w:lang w:val="zh-CN"/>
        </w:rPr>
        <w:t>0</w:t>
      </w:r>
      <w:r w:rsidR="000C5992" w:rsidRPr="003E3659">
        <w:rPr>
          <w:color w:val="000000" w:themeColor="text1"/>
          <w:lang w:val="zh-CN"/>
        </w:rPr>
        <w:t>年</w:t>
      </w:r>
      <w:r w:rsidR="000C5992" w:rsidRPr="003E3659">
        <w:rPr>
          <w:color w:val="000000" w:themeColor="text1"/>
          <w:lang w:val="zh-CN"/>
        </w:rPr>
        <w:t>)</w:t>
      </w:r>
      <w:r w:rsidR="000C5992" w:rsidRPr="003E3659">
        <w:rPr>
          <w:color w:val="000000" w:themeColor="text1"/>
          <w:lang w:val="zh-CN"/>
        </w:rPr>
        <w:t>事实上废除了中国香港司法机关的独立性表示关切。</w:t>
      </w:r>
    </w:p>
    <w:p w14:paraId="2EC283AF" w14:textId="04FDA62D" w:rsidR="000C5992" w:rsidRPr="00A76F08" w:rsidRDefault="0048713C" w:rsidP="00E05F46">
      <w:pPr>
        <w:pStyle w:val="SingleTxtGC"/>
        <w:tabs>
          <w:tab w:val="clear" w:pos="1565"/>
          <w:tab w:val="left" w:pos="1764"/>
        </w:tabs>
        <w:rPr>
          <w:rFonts w:ascii="Time New Roman" w:eastAsia="黑体" w:hAnsi="Time New Roman" w:hint="eastAsia"/>
        </w:rPr>
      </w:pPr>
      <w:r w:rsidRPr="00A76F08">
        <w:rPr>
          <w:rFonts w:ascii="Time New Roman" w:eastAsia="黑体" w:hAnsi="Time New Roman"/>
          <w:lang w:val="zh-CN"/>
        </w:rPr>
        <w:t>1</w:t>
      </w:r>
      <w:r w:rsidR="000C5992" w:rsidRPr="00A76F08">
        <w:rPr>
          <w:rFonts w:ascii="Time New Roman" w:eastAsia="黑体" w:hAnsi="Time New Roman"/>
          <w:lang w:val="zh-CN"/>
        </w:rPr>
        <w:t>0</w:t>
      </w:r>
      <w:r w:rsidRPr="00A76F08">
        <w:rPr>
          <w:rFonts w:ascii="Time New Roman" w:eastAsia="黑体" w:hAnsi="Time New Roman"/>
          <w:lang w:val="zh-CN"/>
        </w:rPr>
        <w:t>1</w:t>
      </w:r>
      <w:r w:rsidR="000C5992" w:rsidRPr="00A76F08">
        <w:rPr>
          <w:rFonts w:ascii="Time New Roman" w:eastAsia="黑体" w:hAnsi="Time New Roman"/>
          <w:lang w:val="zh-CN"/>
        </w:rPr>
        <w:t>.</w:t>
      </w:r>
      <w:r w:rsidR="000C5992" w:rsidRPr="00A76F08">
        <w:rPr>
          <w:rFonts w:ascii="Time New Roman" w:eastAsia="黑体" w:hAnsi="Time New Roman"/>
          <w:lang w:val="zh-CN"/>
        </w:rPr>
        <w:tab/>
      </w:r>
      <w:r w:rsidR="000C5992" w:rsidRPr="00A76F08">
        <w:rPr>
          <w:rFonts w:ascii="Time New Roman" w:eastAsia="黑体" w:hAnsi="Time New Roman"/>
          <w:lang w:val="zh-CN"/>
        </w:rPr>
        <w:t>委员会敦促中国香港与缔约国合作，审查《中华人民共和国香港特别行政区维护国家安全法》</w:t>
      </w:r>
      <w:r w:rsidR="000C5992" w:rsidRPr="00A76F08">
        <w:rPr>
          <w:rFonts w:ascii="Time New Roman" w:eastAsia="黑体" w:hAnsi="Time New Roman"/>
          <w:lang w:val="zh-CN"/>
        </w:rPr>
        <w:t>(</w:t>
      </w:r>
      <w:r w:rsidRPr="00A76F08">
        <w:rPr>
          <w:rFonts w:ascii="Time New Roman" w:eastAsia="黑体" w:hAnsi="Time New Roman"/>
          <w:lang w:val="zh-CN"/>
        </w:rPr>
        <w:t>2</w:t>
      </w:r>
      <w:r w:rsidR="000C5992" w:rsidRPr="00A76F08">
        <w:rPr>
          <w:rFonts w:ascii="Time New Roman" w:eastAsia="黑体" w:hAnsi="Time New Roman"/>
          <w:lang w:val="zh-CN"/>
        </w:rPr>
        <w:t>0</w:t>
      </w:r>
      <w:r w:rsidRPr="00A76F08">
        <w:rPr>
          <w:rFonts w:ascii="Time New Roman" w:eastAsia="黑体" w:hAnsi="Time New Roman"/>
          <w:lang w:val="zh-CN"/>
        </w:rPr>
        <w:t>2</w:t>
      </w:r>
      <w:r w:rsidR="000C5992" w:rsidRPr="00A76F08">
        <w:rPr>
          <w:rFonts w:ascii="Time New Roman" w:eastAsia="黑体" w:hAnsi="Time New Roman"/>
          <w:lang w:val="zh-CN"/>
        </w:rPr>
        <w:t>0</w:t>
      </w:r>
      <w:r w:rsidR="000C5992" w:rsidRPr="00A76F08">
        <w:rPr>
          <w:rFonts w:ascii="Time New Roman" w:eastAsia="黑体" w:hAnsi="Time New Roman"/>
          <w:lang w:val="zh-CN"/>
        </w:rPr>
        <w:t>年</w:t>
      </w:r>
      <w:r w:rsidR="000C5992" w:rsidRPr="00A76F08">
        <w:rPr>
          <w:rFonts w:ascii="Time New Roman" w:eastAsia="黑体" w:hAnsi="Time New Roman"/>
          <w:lang w:val="zh-CN"/>
        </w:rPr>
        <w:t>)</w:t>
      </w:r>
      <w:r w:rsidR="000C5992" w:rsidRPr="00A76F08">
        <w:rPr>
          <w:rFonts w:ascii="Time New Roman" w:eastAsia="黑体" w:hAnsi="Time New Roman"/>
          <w:lang w:val="zh-CN"/>
        </w:rPr>
        <w:t>，确保司法机构完全独立，并确保国家安全立法不被用来任意干涉司法独立。</w:t>
      </w:r>
    </w:p>
    <w:p w14:paraId="7742A9BC" w14:textId="77777777" w:rsidR="000C5992" w:rsidRPr="003E3659" w:rsidRDefault="000C5992" w:rsidP="00A76F08">
      <w:pPr>
        <w:pStyle w:val="H23GC"/>
      </w:pPr>
      <w:r w:rsidRPr="003E3659">
        <w:rPr>
          <w:lang w:val="zh-CN"/>
        </w:rPr>
        <w:tab/>
      </w:r>
      <w:r w:rsidRPr="003E3659">
        <w:rPr>
          <w:lang w:val="zh-CN"/>
        </w:rPr>
        <w:tab/>
      </w:r>
      <w:r w:rsidRPr="003E3659">
        <w:rPr>
          <w:lang w:val="zh-CN"/>
        </w:rPr>
        <w:t>民间社会、人权维护者、记者和人权律师</w:t>
      </w:r>
    </w:p>
    <w:p w14:paraId="53769758" w14:textId="6AC7588A" w:rsidR="000C5992" w:rsidRPr="003E3659" w:rsidRDefault="0048713C" w:rsidP="00E05F46">
      <w:pPr>
        <w:pStyle w:val="SingleTxtGC"/>
        <w:tabs>
          <w:tab w:val="clear" w:pos="1565"/>
          <w:tab w:val="left" w:pos="1764"/>
        </w:tabs>
        <w:rPr>
          <w:color w:val="000000" w:themeColor="text1"/>
        </w:rPr>
      </w:pPr>
      <w:r w:rsidRPr="003E3659">
        <w:rPr>
          <w:color w:val="000000" w:themeColor="text1"/>
          <w:lang w:val="zh-CN"/>
        </w:rPr>
        <w:t>1</w:t>
      </w:r>
      <w:r w:rsidR="000C5992" w:rsidRPr="003E3659">
        <w:rPr>
          <w:color w:val="000000" w:themeColor="text1"/>
          <w:lang w:val="zh-CN"/>
        </w:rPr>
        <w:t>0</w:t>
      </w:r>
      <w:r w:rsidRPr="003E3659">
        <w:rPr>
          <w:color w:val="000000" w:themeColor="text1"/>
          <w:lang w:val="zh-CN"/>
        </w:rPr>
        <w:t>2</w:t>
      </w:r>
      <w:r w:rsidR="000C5992" w:rsidRPr="003E3659">
        <w:rPr>
          <w:color w:val="000000" w:themeColor="text1"/>
          <w:lang w:val="zh-CN"/>
        </w:rPr>
        <w:t>.</w:t>
      </w:r>
      <w:r w:rsidR="000C5992" w:rsidRPr="003E3659">
        <w:rPr>
          <w:color w:val="000000" w:themeColor="text1"/>
          <w:lang w:val="zh-CN"/>
        </w:rPr>
        <w:tab/>
      </w:r>
      <w:r w:rsidR="000C5992" w:rsidRPr="003E3659">
        <w:rPr>
          <w:color w:val="000000" w:themeColor="text1"/>
          <w:lang w:val="zh-CN"/>
        </w:rPr>
        <w:t>委员会注意到与缔约国对话期间获得的资料，但感到关切的是，有报告称，民间社会行为体、记者、人权维护者、人权律师以及其他经济、社会和文化权利维护者未经正当程序便遭到逮捕、拘留和审判，包括人权律师被取消执业资格，特别是在但不限于</w:t>
      </w:r>
      <w:r w:rsidRPr="003E3659">
        <w:rPr>
          <w:color w:val="000000" w:themeColor="text1"/>
          <w:lang w:val="zh-CN"/>
        </w:rPr>
        <w:t>2</w:t>
      </w:r>
      <w:r w:rsidR="000C5992" w:rsidRPr="003E3659">
        <w:rPr>
          <w:color w:val="000000" w:themeColor="text1"/>
          <w:lang w:val="zh-CN"/>
        </w:rPr>
        <w:t>0</w:t>
      </w:r>
      <w:r w:rsidRPr="003E3659">
        <w:rPr>
          <w:color w:val="000000" w:themeColor="text1"/>
          <w:lang w:val="zh-CN"/>
        </w:rPr>
        <w:t>19</w:t>
      </w:r>
      <w:r w:rsidR="000C5992" w:rsidRPr="003E3659">
        <w:rPr>
          <w:color w:val="000000" w:themeColor="text1"/>
          <w:lang w:val="zh-CN"/>
        </w:rPr>
        <w:t>/</w:t>
      </w:r>
      <w:r w:rsidRPr="003E3659">
        <w:rPr>
          <w:color w:val="000000" w:themeColor="text1"/>
          <w:lang w:val="zh-CN"/>
        </w:rPr>
        <w:t>2</w:t>
      </w:r>
      <w:r w:rsidR="000C5992" w:rsidRPr="003E3659">
        <w:rPr>
          <w:color w:val="000000" w:themeColor="text1"/>
          <w:lang w:val="zh-CN"/>
        </w:rPr>
        <w:t>0</w:t>
      </w:r>
      <w:r w:rsidR="000C5992" w:rsidRPr="003E3659">
        <w:rPr>
          <w:color w:val="000000" w:themeColor="text1"/>
          <w:lang w:val="zh-CN"/>
        </w:rPr>
        <w:t>年针对《逃犯及刑事事宜相互法律协助法例</w:t>
      </w:r>
      <w:r w:rsidR="000C5992" w:rsidRPr="003E3659">
        <w:rPr>
          <w:color w:val="000000" w:themeColor="text1"/>
          <w:lang w:val="zh-CN"/>
        </w:rPr>
        <w:t>(</w:t>
      </w:r>
      <w:r w:rsidR="000C5992" w:rsidRPr="003E3659">
        <w:rPr>
          <w:color w:val="000000" w:themeColor="text1"/>
          <w:lang w:val="zh-CN"/>
        </w:rPr>
        <w:t>修订</w:t>
      </w:r>
      <w:r w:rsidR="000C5992" w:rsidRPr="003E3659">
        <w:rPr>
          <w:color w:val="000000" w:themeColor="text1"/>
          <w:lang w:val="zh-CN"/>
        </w:rPr>
        <w:t>)</w:t>
      </w:r>
      <w:r w:rsidR="000C5992" w:rsidRPr="003E3659">
        <w:rPr>
          <w:color w:val="000000" w:themeColor="text1"/>
          <w:lang w:val="zh-CN"/>
        </w:rPr>
        <w:t>条例草案》的抗议的背景下。委员会特别关切的是，有报告称，对他们的拘留和审判缺乏透明度，并且他们在诉讼期间无法接触律师。委员会还感到关切的是，国安处举报热线的广泛使用可能对民间社会、工会、教师和其他从事人权工作的行为体，包括上述行为体的工作和表达产生不利影响。</w:t>
      </w:r>
    </w:p>
    <w:p w14:paraId="0798E32A" w14:textId="18832D5A" w:rsidR="000C5992" w:rsidRPr="00A76F08" w:rsidRDefault="0048713C" w:rsidP="00E05F46">
      <w:pPr>
        <w:pStyle w:val="SingleTxtGC"/>
        <w:tabs>
          <w:tab w:val="clear" w:pos="1565"/>
          <w:tab w:val="left" w:pos="1764"/>
        </w:tabs>
        <w:rPr>
          <w:rFonts w:ascii="Time New Roman" w:eastAsia="黑体" w:hAnsi="Time New Roman" w:hint="eastAsia"/>
          <w:shd w:val="clear" w:color="auto" w:fill="FFFFFF"/>
        </w:rPr>
      </w:pPr>
      <w:r w:rsidRPr="00A76F08">
        <w:rPr>
          <w:rFonts w:ascii="Time New Roman" w:eastAsia="黑体" w:hAnsi="Time New Roman"/>
          <w:lang w:val="zh-CN"/>
        </w:rPr>
        <w:t>1</w:t>
      </w:r>
      <w:r w:rsidR="000C5992" w:rsidRPr="00A76F08">
        <w:rPr>
          <w:rFonts w:ascii="Time New Roman" w:eastAsia="黑体" w:hAnsi="Time New Roman"/>
          <w:lang w:val="zh-CN"/>
        </w:rPr>
        <w:t>0</w:t>
      </w:r>
      <w:r w:rsidRPr="00A76F08">
        <w:rPr>
          <w:rFonts w:ascii="Time New Roman" w:eastAsia="黑体" w:hAnsi="Time New Roman"/>
          <w:lang w:val="zh-CN"/>
        </w:rPr>
        <w:t>3</w:t>
      </w:r>
      <w:r w:rsidR="000C5992" w:rsidRPr="00A76F08">
        <w:rPr>
          <w:rFonts w:ascii="Time New Roman" w:eastAsia="黑体" w:hAnsi="Time New Roman"/>
          <w:lang w:val="zh-CN"/>
        </w:rPr>
        <w:t>.</w:t>
      </w:r>
      <w:r w:rsidR="000C5992" w:rsidRPr="00A76F08">
        <w:rPr>
          <w:rFonts w:ascii="Time New Roman" w:eastAsia="黑体" w:hAnsi="Time New Roman"/>
          <w:lang w:val="zh-CN"/>
        </w:rPr>
        <w:tab/>
      </w:r>
      <w:r w:rsidR="000C5992" w:rsidRPr="00A76F08">
        <w:rPr>
          <w:rFonts w:ascii="Time New Roman" w:eastAsia="黑体" w:hAnsi="Time New Roman"/>
          <w:lang w:val="zh-CN"/>
        </w:rPr>
        <w:t>委员会建议中国香港立即向人权维护者、民间社会行为体、记者、人权律师和其他经济、社会和文化权利维护者提供所有正当程序保障，包括让他们在诉讼的每个阶段获得独立和有效的法律代理。委员会就此敦促中国香港与缔约国合作，审查《中华人民共和国香港特别行政区维护国家安全法》</w:t>
      </w:r>
      <w:r w:rsidR="000C5992" w:rsidRPr="00A76F08">
        <w:rPr>
          <w:rFonts w:ascii="Time New Roman" w:eastAsia="黑体" w:hAnsi="Time New Roman"/>
          <w:lang w:val="zh-CN"/>
        </w:rPr>
        <w:t>(</w:t>
      </w:r>
      <w:r w:rsidRPr="00A76F08">
        <w:rPr>
          <w:rFonts w:ascii="Time New Roman" w:eastAsia="黑体" w:hAnsi="Time New Roman"/>
          <w:lang w:val="zh-CN"/>
        </w:rPr>
        <w:t>2</w:t>
      </w:r>
      <w:r w:rsidR="000C5992" w:rsidRPr="00A76F08">
        <w:rPr>
          <w:rFonts w:ascii="Time New Roman" w:eastAsia="黑体" w:hAnsi="Time New Roman"/>
          <w:lang w:val="zh-CN"/>
        </w:rPr>
        <w:t>0</w:t>
      </w:r>
      <w:r w:rsidRPr="00A76F08">
        <w:rPr>
          <w:rFonts w:ascii="Time New Roman" w:eastAsia="黑体" w:hAnsi="Time New Roman"/>
          <w:lang w:val="zh-CN"/>
        </w:rPr>
        <w:t>2</w:t>
      </w:r>
      <w:r w:rsidR="000C5992" w:rsidRPr="00A76F08">
        <w:rPr>
          <w:rFonts w:ascii="Time New Roman" w:eastAsia="黑体" w:hAnsi="Time New Roman"/>
          <w:lang w:val="zh-CN"/>
        </w:rPr>
        <w:t>0</w:t>
      </w:r>
      <w:r w:rsidR="000C5992" w:rsidRPr="00A76F08">
        <w:rPr>
          <w:rFonts w:ascii="Time New Roman" w:eastAsia="黑体" w:hAnsi="Time New Roman"/>
          <w:lang w:val="zh-CN"/>
        </w:rPr>
        <w:t>年</w:t>
      </w:r>
      <w:r w:rsidR="000C5992" w:rsidRPr="00A76F08">
        <w:rPr>
          <w:rFonts w:ascii="Time New Roman" w:eastAsia="黑体" w:hAnsi="Time New Roman"/>
          <w:lang w:val="zh-CN"/>
        </w:rPr>
        <w:t>)</w:t>
      </w:r>
      <w:r w:rsidR="000C5992" w:rsidRPr="00A76F08">
        <w:rPr>
          <w:rFonts w:ascii="Time New Roman" w:eastAsia="黑体" w:hAnsi="Time New Roman"/>
          <w:lang w:val="zh-CN"/>
        </w:rPr>
        <w:t>。委员会还建议撤销国安处举报热线。委员会请中国香港参考委员会其关于人权维护者与经济、社会和文化权利的声明</w:t>
      </w:r>
      <w:r w:rsidR="000C5992" w:rsidRPr="00A76F08">
        <w:rPr>
          <w:rStyle w:val="a8"/>
          <w:rFonts w:ascii="Time New Roman" w:eastAsia="黑体" w:hAnsi="Time New Roman"/>
          <w:color w:val="000000" w:themeColor="text1"/>
          <w:lang w:val="zh-CN"/>
        </w:rPr>
        <w:footnoteReference w:id="32"/>
      </w:r>
      <w:r w:rsidR="000C5992" w:rsidRPr="00A76F08">
        <w:rPr>
          <w:rFonts w:ascii="Time New Roman" w:eastAsia="黑体" w:hAnsi="Time New Roman"/>
          <w:lang w:val="zh-CN"/>
        </w:rPr>
        <w:t>。</w:t>
      </w:r>
    </w:p>
    <w:p w14:paraId="0F4F6DB8" w14:textId="77777777" w:rsidR="000C5992" w:rsidRPr="003E3659" w:rsidRDefault="000C5992" w:rsidP="00A76F08">
      <w:pPr>
        <w:pStyle w:val="H23GC"/>
      </w:pPr>
      <w:r w:rsidRPr="003E3659">
        <w:rPr>
          <w:lang w:val="zh-CN"/>
        </w:rPr>
        <w:tab/>
      </w:r>
      <w:r w:rsidRPr="003E3659">
        <w:rPr>
          <w:lang w:val="zh-CN"/>
        </w:rPr>
        <w:tab/>
      </w:r>
      <w:r w:rsidRPr="003E3659">
        <w:rPr>
          <w:lang w:val="zh-CN"/>
        </w:rPr>
        <w:t>基于性取向和性别认同的歧视</w:t>
      </w:r>
    </w:p>
    <w:p w14:paraId="7530ECCE" w14:textId="48841C79" w:rsidR="000C5992" w:rsidRPr="003E3659" w:rsidRDefault="0048713C" w:rsidP="00E05F46">
      <w:pPr>
        <w:pStyle w:val="SingleTxtGC"/>
        <w:tabs>
          <w:tab w:val="clear" w:pos="1565"/>
          <w:tab w:val="left" w:pos="1764"/>
        </w:tabs>
        <w:rPr>
          <w:b/>
          <w:color w:val="000000" w:themeColor="text1"/>
        </w:rPr>
      </w:pPr>
      <w:r w:rsidRPr="003E3659">
        <w:rPr>
          <w:color w:val="000000" w:themeColor="text1"/>
          <w:lang w:val="zh-CN"/>
        </w:rPr>
        <w:t>1</w:t>
      </w:r>
      <w:r w:rsidR="000C5992" w:rsidRPr="003E3659">
        <w:rPr>
          <w:color w:val="000000" w:themeColor="text1"/>
          <w:lang w:val="zh-CN"/>
        </w:rPr>
        <w:t>0</w:t>
      </w:r>
      <w:r w:rsidRPr="003E3659">
        <w:rPr>
          <w:color w:val="000000" w:themeColor="text1"/>
          <w:lang w:val="zh-CN"/>
        </w:rPr>
        <w:t>4</w:t>
      </w:r>
      <w:r w:rsidR="000C5992" w:rsidRPr="003E3659">
        <w:rPr>
          <w:color w:val="000000" w:themeColor="text1"/>
          <w:lang w:val="zh-CN"/>
        </w:rPr>
        <w:t>.</w:t>
      </w:r>
      <w:r w:rsidR="000C5992" w:rsidRPr="003E3659">
        <w:rPr>
          <w:color w:val="000000" w:themeColor="text1"/>
          <w:lang w:val="zh-CN"/>
        </w:rPr>
        <w:tab/>
      </w:r>
      <w:r w:rsidR="000C5992" w:rsidRPr="003E3659">
        <w:rPr>
          <w:color w:val="000000" w:themeColor="text1"/>
          <w:lang w:val="zh-CN"/>
        </w:rPr>
        <w:t>委员会注意到与缔约国对话期间获得的资料，但感到关切的是，中国香港尚未通过综合全面的反歧视立法以明令禁止一切形式的歧视，这妨碍了按照《公约》规定充分保护人们免受歧视。委员会还感到关切的是，中国香港</w:t>
      </w:r>
      <w:r w:rsidR="000C5992" w:rsidRPr="003E3659">
        <w:rPr>
          <w:rFonts w:hint="eastAsia"/>
          <w:color w:val="000000" w:themeColor="text1"/>
          <w:lang w:val="zh-CN"/>
        </w:rPr>
        <w:t>未</w:t>
      </w:r>
      <w:r w:rsidR="000C5992" w:rsidRPr="003E3659">
        <w:rPr>
          <w:color w:val="000000" w:themeColor="text1"/>
          <w:lang w:val="zh-CN"/>
        </w:rPr>
        <w:t>采取有效措施打击弱势和边缘化个人</w:t>
      </w:r>
      <w:r w:rsidR="000C5992" w:rsidRPr="003E3659">
        <w:rPr>
          <w:rFonts w:hint="eastAsia"/>
          <w:color w:val="000000" w:themeColor="text1"/>
          <w:lang w:val="zh-CN"/>
        </w:rPr>
        <w:t>及</w:t>
      </w:r>
      <w:r w:rsidR="000C5992" w:rsidRPr="003E3659">
        <w:rPr>
          <w:color w:val="000000" w:themeColor="text1"/>
          <w:lang w:val="zh-CN"/>
        </w:rPr>
        <w:t>群体在切实享有经济、社会和文化权利方面遭受的事实上的歧视</w:t>
      </w:r>
      <w:r w:rsidR="000C5992" w:rsidRPr="003E3659">
        <w:rPr>
          <w:color w:val="000000" w:themeColor="text1"/>
          <w:lang w:val="zh-CN"/>
        </w:rPr>
        <w:t>(</w:t>
      </w:r>
      <w:r w:rsidR="000C5992" w:rsidRPr="003E3659">
        <w:rPr>
          <w:color w:val="000000" w:themeColor="text1"/>
          <w:lang w:val="zh-CN"/>
        </w:rPr>
        <w:t>第三条</w:t>
      </w:r>
      <w:r w:rsidR="000C5992" w:rsidRPr="003E3659">
        <w:rPr>
          <w:color w:val="000000" w:themeColor="text1"/>
          <w:lang w:val="zh-CN"/>
        </w:rPr>
        <w:t>)</w:t>
      </w:r>
      <w:r w:rsidR="000C5992" w:rsidRPr="003E3659">
        <w:rPr>
          <w:color w:val="000000" w:themeColor="text1"/>
          <w:lang w:val="zh-CN"/>
        </w:rPr>
        <w:t>。</w:t>
      </w:r>
    </w:p>
    <w:p w14:paraId="70F9872E" w14:textId="3082F1FC" w:rsidR="000C5992" w:rsidRPr="00A76F08" w:rsidRDefault="0048713C" w:rsidP="00E05F46">
      <w:pPr>
        <w:pStyle w:val="SingleTxtGC"/>
        <w:tabs>
          <w:tab w:val="clear" w:pos="1565"/>
          <w:tab w:val="left" w:pos="1764"/>
        </w:tabs>
        <w:rPr>
          <w:rFonts w:ascii="Time New Roman" w:eastAsia="黑体" w:hAnsi="Time New Roman" w:hint="eastAsia"/>
        </w:rPr>
      </w:pPr>
      <w:r w:rsidRPr="00A76F08">
        <w:rPr>
          <w:rFonts w:ascii="Time New Roman" w:eastAsia="黑体" w:hAnsi="Time New Roman"/>
          <w:lang w:val="zh-CN"/>
        </w:rPr>
        <w:t>1</w:t>
      </w:r>
      <w:r w:rsidR="000C5992" w:rsidRPr="00A76F08">
        <w:rPr>
          <w:rFonts w:ascii="Time New Roman" w:eastAsia="黑体" w:hAnsi="Time New Roman"/>
          <w:lang w:val="zh-CN"/>
        </w:rPr>
        <w:t>0</w:t>
      </w:r>
      <w:r w:rsidRPr="00A76F08">
        <w:rPr>
          <w:rFonts w:ascii="Time New Roman" w:eastAsia="黑体" w:hAnsi="Time New Roman"/>
          <w:lang w:val="zh-CN"/>
        </w:rPr>
        <w:t>5</w:t>
      </w:r>
      <w:r w:rsidR="000C5992" w:rsidRPr="00A76F08">
        <w:rPr>
          <w:rFonts w:ascii="Time New Roman" w:eastAsia="黑体" w:hAnsi="Time New Roman"/>
          <w:lang w:val="zh-CN"/>
        </w:rPr>
        <w:t>.</w:t>
      </w:r>
      <w:r w:rsidR="000C5992" w:rsidRPr="00A76F08">
        <w:rPr>
          <w:rFonts w:ascii="Time New Roman" w:eastAsia="黑体" w:hAnsi="Time New Roman"/>
          <w:lang w:val="zh-CN"/>
        </w:rPr>
        <w:tab/>
      </w:r>
      <w:r w:rsidR="000C5992" w:rsidRPr="00A76F08">
        <w:rPr>
          <w:rFonts w:ascii="Time New Roman" w:eastAsia="黑体" w:hAnsi="Time New Roman"/>
          <w:lang w:val="zh-CN"/>
        </w:rPr>
        <w:t>委员会建议中国香港：</w:t>
      </w:r>
      <w:r w:rsidR="000C5992" w:rsidRPr="00A76F08">
        <w:rPr>
          <w:rStyle w:val="a8"/>
          <w:rFonts w:ascii="Time New Roman" w:eastAsia="黑体" w:hAnsi="Time New Roman"/>
          <w:color w:val="000000" w:themeColor="text1"/>
          <w:lang w:val="zh-CN"/>
        </w:rPr>
        <w:footnoteReference w:id="33"/>
      </w:r>
    </w:p>
    <w:p w14:paraId="2FC3E2BA" w14:textId="395812BE" w:rsidR="000C5992" w:rsidRPr="00A76F08" w:rsidRDefault="00A76F08" w:rsidP="00A76F08">
      <w:pPr>
        <w:pStyle w:val="SingleTxtGC"/>
        <w:rPr>
          <w:rFonts w:ascii="Time New Roman" w:eastAsia="黑体" w:hAnsi="Time New Roman" w:hint="eastAsia"/>
        </w:rPr>
      </w:pPr>
      <w:r>
        <w:rPr>
          <w:rFonts w:ascii="Time New Roman" w:eastAsia="黑体" w:hAnsi="Time New Roman"/>
          <w:lang w:val="zh-CN"/>
        </w:rPr>
        <w:tab/>
      </w:r>
      <w:r w:rsidR="000C5992" w:rsidRPr="00A76F08">
        <w:rPr>
          <w:rFonts w:ascii="Time New Roman" w:eastAsia="黑体" w:hAnsi="Time New Roman"/>
          <w:lang w:val="zh-CN"/>
        </w:rPr>
        <w:t>(</w:t>
      </w:r>
      <w:r w:rsidR="0048713C" w:rsidRPr="00A76F08">
        <w:rPr>
          <w:rFonts w:ascii="Time New Roman" w:eastAsia="黑体" w:hAnsi="Time New Roman"/>
          <w:lang w:val="zh-CN"/>
        </w:rPr>
        <w:t>a</w:t>
      </w:r>
      <w:r w:rsidR="000C5992" w:rsidRPr="00A76F08">
        <w:rPr>
          <w:rFonts w:ascii="Time New Roman" w:eastAsia="黑体" w:hAnsi="Time New Roman"/>
          <w:lang w:val="zh-CN"/>
        </w:rPr>
        <w:t>)</w:t>
      </w:r>
      <w:r w:rsidR="000C5992" w:rsidRPr="00A76F08">
        <w:rPr>
          <w:rFonts w:ascii="Time New Roman" w:eastAsia="黑体" w:hAnsi="Time New Roman"/>
          <w:lang w:val="zh-CN"/>
        </w:rPr>
        <w:tab/>
      </w:r>
      <w:r w:rsidR="000C5992" w:rsidRPr="00A76F08">
        <w:rPr>
          <w:rFonts w:ascii="Time New Roman" w:eastAsia="黑体" w:hAnsi="Time New Roman" w:hint="eastAsia"/>
          <w:lang w:val="zh-CN"/>
        </w:rPr>
        <w:t>按</w:t>
      </w:r>
      <w:r w:rsidR="000C5992" w:rsidRPr="00A76F08">
        <w:rPr>
          <w:rFonts w:ascii="Time New Roman" w:eastAsia="黑体" w:hAnsi="Time New Roman"/>
          <w:lang w:val="zh-CN"/>
        </w:rPr>
        <w:t>照《公约》第二条第二款和委员会关于经济、社会和文化权利方面不歧视的第</w:t>
      </w:r>
      <w:r w:rsidR="0048713C" w:rsidRPr="00A76F08">
        <w:rPr>
          <w:rFonts w:ascii="Time New Roman" w:eastAsia="黑体" w:hAnsi="Time New Roman"/>
          <w:lang w:val="zh-CN"/>
        </w:rPr>
        <w:t>2</w:t>
      </w:r>
      <w:r w:rsidR="000C5992" w:rsidRPr="00A76F08">
        <w:rPr>
          <w:rFonts w:ascii="Time New Roman" w:eastAsia="黑体" w:hAnsi="Time New Roman"/>
          <w:lang w:val="zh-CN"/>
        </w:rPr>
        <w:t>0</w:t>
      </w:r>
      <w:r w:rsidR="000C5992" w:rsidRPr="00A76F08">
        <w:rPr>
          <w:rFonts w:ascii="Time New Roman" w:eastAsia="黑体" w:hAnsi="Time New Roman"/>
          <w:lang w:val="zh-CN"/>
        </w:rPr>
        <w:t>号一般性意见</w:t>
      </w:r>
      <w:r w:rsidR="0048713C" w:rsidRPr="00A76F08">
        <w:rPr>
          <w:rFonts w:ascii="Time New Roman" w:eastAsia="黑体" w:hAnsi="Time New Roman"/>
          <w:lang w:val="zh-CN"/>
        </w:rPr>
        <w:t>(2</w:t>
      </w:r>
      <w:r w:rsidR="000C5992" w:rsidRPr="00A76F08">
        <w:rPr>
          <w:rFonts w:ascii="Time New Roman" w:eastAsia="黑体" w:hAnsi="Time New Roman"/>
          <w:lang w:val="zh-CN"/>
        </w:rPr>
        <w:t>00</w:t>
      </w:r>
      <w:r w:rsidR="0048713C" w:rsidRPr="00A76F08">
        <w:rPr>
          <w:rFonts w:ascii="Time New Roman" w:eastAsia="黑体" w:hAnsi="Time New Roman"/>
          <w:lang w:val="zh-CN"/>
        </w:rPr>
        <w:t>9</w:t>
      </w:r>
      <w:r w:rsidR="000C5992" w:rsidRPr="00A76F08">
        <w:rPr>
          <w:rFonts w:ascii="Time New Roman" w:eastAsia="黑体" w:hAnsi="Time New Roman"/>
          <w:lang w:val="zh-CN"/>
        </w:rPr>
        <w:t>年</w:t>
      </w:r>
      <w:r w:rsidR="0048713C" w:rsidRPr="00A76F08">
        <w:rPr>
          <w:rFonts w:ascii="Time New Roman" w:eastAsia="黑体" w:hAnsi="Time New Roman"/>
          <w:lang w:val="zh-CN"/>
        </w:rPr>
        <w:t>)</w:t>
      </w:r>
      <w:r w:rsidR="000C5992" w:rsidRPr="00A76F08">
        <w:rPr>
          <w:rFonts w:ascii="Time New Roman" w:eastAsia="黑体" w:hAnsi="Time New Roman"/>
          <w:lang w:val="zh-CN"/>
        </w:rPr>
        <w:t>，采取全面的反歧视立法、政治和行政措施，禁止直接、间接和多重歧视，包括明确禁止针对男女同性恋、双性恋、跨性别者和间性者的骚扰、仇恨言论和仇恨犯罪并将此类行为定为犯罪；</w:t>
      </w:r>
    </w:p>
    <w:p w14:paraId="08DDCC85" w14:textId="02D3C6C3" w:rsidR="000C5992" w:rsidRPr="00A76F08" w:rsidRDefault="00A76F08" w:rsidP="00A76F08">
      <w:pPr>
        <w:pStyle w:val="SingleTxtGC"/>
        <w:rPr>
          <w:rFonts w:ascii="Time New Roman" w:eastAsia="黑体" w:hAnsi="Time New Roman" w:hint="eastAsia"/>
        </w:rPr>
      </w:pPr>
      <w:r>
        <w:rPr>
          <w:rFonts w:ascii="Time New Roman" w:eastAsia="黑体" w:hAnsi="Time New Roman"/>
          <w:lang w:val="zh-CN"/>
        </w:rPr>
        <w:tab/>
      </w:r>
      <w:r w:rsidR="000C5992" w:rsidRPr="00A76F08">
        <w:rPr>
          <w:rFonts w:ascii="Time New Roman" w:eastAsia="黑体" w:hAnsi="Time New Roman"/>
          <w:lang w:val="zh-CN"/>
        </w:rPr>
        <w:t>(</w:t>
      </w:r>
      <w:r w:rsidR="0048713C" w:rsidRPr="00A76F08">
        <w:rPr>
          <w:rFonts w:ascii="Time New Roman" w:eastAsia="黑体" w:hAnsi="Time New Roman"/>
          <w:lang w:val="zh-CN"/>
        </w:rPr>
        <w:t>b</w:t>
      </w:r>
      <w:r w:rsidR="000C5992" w:rsidRPr="00A76F08">
        <w:rPr>
          <w:rFonts w:ascii="Time New Roman" w:eastAsia="黑体" w:hAnsi="Time New Roman"/>
          <w:lang w:val="zh-CN"/>
        </w:rPr>
        <w:t>)</w:t>
      </w:r>
      <w:r w:rsidR="000C5992" w:rsidRPr="00A76F08">
        <w:rPr>
          <w:rFonts w:ascii="Time New Roman" w:eastAsia="黑体" w:hAnsi="Time New Roman"/>
          <w:lang w:val="zh-CN"/>
        </w:rPr>
        <w:tab/>
      </w:r>
      <w:r w:rsidR="000C5992" w:rsidRPr="00A76F08">
        <w:rPr>
          <w:rFonts w:ascii="Time New Roman" w:eastAsia="黑体" w:hAnsi="Time New Roman"/>
          <w:lang w:val="zh-CN"/>
        </w:rPr>
        <w:t>加大努力，打击针对男女同性恋、双性恋、跨性别者和间性者的歧视，包括为此开展宣传运动。</w:t>
      </w:r>
    </w:p>
    <w:p w14:paraId="3FFBC0B7" w14:textId="77777777" w:rsidR="000C5992" w:rsidRPr="003E3659" w:rsidRDefault="000C5992" w:rsidP="0027173B">
      <w:pPr>
        <w:pStyle w:val="H23GC"/>
      </w:pPr>
      <w:r w:rsidRPr="003E3659">
        <w:rPr>
          <w:lang w:val="zh-CN"/>
        </w:rPr>
        <w:tab/>
      </w:r>
      <w:r w:rsidRPr="003E3659">
        <w:rPr>
          <w:lang w:val="zh-CN"/>
        </w:rPr>
        <w:tab/>
      </w:r>
      <w:r w:rsidRPr="003E3659">
        <w:rPr>
          <w:lang w:val="zh-CN"/>
        </w:rPr>
        <w:t>性别平等</w:t>
      </w:r>
    </w:p>
    <w:p w14:paraId="381D0160" w14:textId="6D02C991" w:rsidR="000C5992" w:rsidRPr="003E3659" w:rsidRDefault="0048713C" w:rsidP="00E05F46">
      <w:pPr>
        <w:pStyle w:val="SingleTxtGC"/>
        <w:tabs>
          <w:tab w:val="clear" w:pos="1565"/>
          <w:tab w:val="left" w:pos="1764"/>
        </w:tabs>
        <w:rPr>
          <w:b/>
          <w:color w:val="000000" w:themeColor="text1"/>
        </w:rPr>
      </w:pPr>
      <w:r w:rsidRPr="003E3659">
        <w:rPr>
          <w:color w:val="000000" w:themeColor="text1"/>
          <w:lang w:val="zh-CN"/>
        </w:rPr>
        <w:t>1</w:t>
      </w:r>
      <w:r w:rsidR="000C5992" w:rsidRPr="003E3659">
        <w:rPr>
          <w:color w:val="000000" w:themeColor="text1"/>
          <w:lang w:val="zh-CN"/>
        </w:rPr>
        <w:t>0</w:t>
      </w:r>
      <w:r w:rsidRPr="003E3659">
        <w:rPr>
          <w:color w:val="000000" w:themeColor="text1"/>
          <w:lang w:val="zh-CN"/>
        </w:rPr>
        <w:t>6</w:t>
      </w:r>
      <w:r w:rsidR="000C5992" w:rsidRPr="003E3659">
        <w:rPr>
          <w:color w:val="000000" w:themeColor="text1"/>
          <w:lang w:val="zh-CN"/>
        </w:rPr>
        <w:t>.</w:t>
      </w:r>
      <w:r w:rsidR="000C5992" w:rsidRPr="003E3659">
        <w:rPr>
          <w:color w:val="000000" w:themeColor="text1"/>
          <w:lang w:val="zh-CN"/>
        </w:rPr>
        <w:tab/>
      </w:r>
      <w:r w:rsidR="000C5992" w:rsidRPr="003E3659">
        <w:rPr>
          <w:color w:val="000000" w:themeColor="text1"/>
          <w:lang w:val="zh-CN"/>
        </w:rPr>
        <w:t>委员会关切的是，性别差距持续存在，特别是在就业和工资方面。委员会还感到关切的是，性别成见持续存在，担任高级公共行政职务的女性人数仍然不足</w:t>
      </w:r>
      <w:r w:rsidR="000C5992" w:rsidRPr="003E3659">
        <w:rPr>
          <w:color w:val="000000" w:themeColor="text1"/>
          <w:lang w:val="zh-CN"/>
        </w:rPr>
        <w:t>(</w:t>
      </w:r>
      <w:r w:rsidR="000C5992" w:rsidRPr="003E3659">
        <w:rPr>
          <w:color w:val="000000" w:themeColor="text1"/>
          <w:lang w:val="zh-CN"/>
        </w:rPr>
        <w:t>第三和第七条</w:t>
      </w:r>
      <w:r w:rsidR="000C5992" w:rsidRPr="003E3659">
        <w:rPr>
          <w:color w:val="000000" w:themeColor="text1"/>
          <w:lang w:val="zh-CN"/>
        </w:rPr>
        <w:t>)</w:t>
      </w:r>
      <w:r w:rsidR="000C5992" w:rsidRPr="003E3659">
        <w:rPr>
          <w:color w:val="000000" w:themeColor="text1"/>
          <w:lang w:val="zh-CN"/>
        </w:rPr>
        <w:t>。</w:t>
      </w:r>
    </w:p>
    <w:p w14:paraId="4BCA91FF" w14:textId="41E4A8E6" w:rsidR="000C5992" w:rsidRPr="0027173B" w:rsidRDefault="0048713C" w:rsidP="00E05F46">
      <w:pPr>
        <w:pStyle w:val="SingleTxtGC"/>
        <w:tabs>
          <w:tab w:val="clear" w:pos="1565"/>
          <w:tab w:val="left" w:pos="1764"/>
        </w:tabs>
        <w:rPr>
          <w:rFonts w:ascii="Time New Roman" w:eastAsia="黑体" w:hAnsi="Time New Roman" w:hint="eastAsia"/>
        </w:rPr>
      </w:pPr>
      <w:r w:rsidRPr="0027173B">
        <w:rPr>
          <w:rFonts w:ascii="Time New Roman" w:eastAsia="黑体" w:hAnsi="Time New Roman"/>
          <w:lang w:val="zh-CN"/>
        </w:rPr>
        <w:t>1</w:t>
      </w:r>
      <w:r w:rsidR="000C5992" w:rsidRPr="0027173B">
        <w:rPr>
          <w:rFonts w:ascii="Time New Roman" w:eastAsia="黑体" w:hAnsi="Time New Roman"/>
          <w:lang w:val="zh-CN"/>
        </w:rPr>
        <w:t>0</w:t>
      </w:r>
      <w:r w:rsidRPr="0027173B">
        <w:rPr>
          <w:rFonts w:ascii="Time New Roman" w:eastAsia="黑体" w:hAnsi="Time New Roman"/>
          <w:lang w:val="zh-CN"/>
        </w:rPr>
        <w:t>7</w:t>
      </w:r>
      <w:r w:rsidR="000C5992" w:rsidRPr="0027173B">
        <w:rPr>
          <w:rFonts w:ascii="Time New Roman" w:eastAsia="黑体" w:hAnsi="Time New Roman"/>
          <w:lang w:val="zh-CN"/>
        </w:rPr>
        <w:t>.</w:t>
      </w:r>
      <w:r w:rsidR="000C5992" w:rsidRPr="0027173B">
        <w:rPr>
          <w:rFonts w:ascii="Time New Roman" w:eastAsia="黑体" w:hAnsi="Time New Roman"/>
          <w:lang w:val="zh-CN"/>
        </w:rPr>
        <w:tab/>
      </w:r>
      <w:r w:rsidR="000C5992" w:rsidRPr="0027173B">
        <w:rPr>
          <w:rFonts w:ascii="Time New Roman" w:eastAsia="黑体" w:hAnsi="Time New Roman"/>
          <w:lang w:val="zh-CN"/>
        </w:rPr>
        <w:t>委员会建议中国香港：</w:t>
      </w:r>
    </w:p>
    <w:p w14:paraId="354FC079" w14:textId="72D67859" w:rsidR="000C5992" w:rsidRPr="0027173B" w:rsidRDefault="0027173B" w:rsidP="0027173B">
      <w:pPr>
        <w:pStyle w:val="SingleTxtGC"/>
        <w:rPr>
          <w:rFonts w:ascii="Time New Roman" w:eastAsia="黑体" w:hAnsi="Time New Roman" w:hint="eastAsia"/>
        </w:rPr>
      </w:pPr>
      <w:r>
        <w:rPr>
          <w:rFonts w:ascii="Time New Roman" w:eastAsia="黑体" w:hAnsi="Time New Roman"/>
          <w:lang w:val="zh-CN"/>
        </w:rPr>
        <w:tab/>
      </w:r>
      <w:r w:rsidR="000C5992" w:rsidRPr="0027173B">
        <w:rPr>
          <w:rFonts w:ascii="Time New Roman" w:eastAsia="黑体" w:hAnsi="Time New Roman"/>
          <w:lang w:val="zh-CN"/>
        </w:rPr>
        <w:t>(</w:t>
      </w:r>
      <w:r w:rsidR="0048713C" w:rsidRPr="0027173B">
        <w:rPr>
          <w:rFonts w:ascii="Time New Roman" w:eastAsia="黑体" w:hAnsi="Time New Roman"/>
          <w:lang w:val="zh-CN"/>
        </w:rPr>
        <w:t>a</w:t>
      </w:r>
      <w:r w:rsidR="000C5992" w:rsidRPr="0027173B">
        <w:rPr>
          <w:rFonts w:ascii="Time New Roman" w:eastAsia="黑体" w:hAnsi="Time New Roman"/>
          <w:lang w:val="zh-CN"/>
        </w:rPr>
        <w:t>)</w:t>
      </w:r>
      <w:r w:rsidR="000C5992" w:rsidRPr="0027173B">
        <w:rPr>
          <w:rFonts w:ascii="Time New Roman" w:eastAsia="黑体" w:hAnsi="Time New Roman"/>
          <w:lang w:val="zh-CN"/>
        </w:rPr>
        <w:tab/>
      </w:r>
      <w:r w:rsidR="000C5992" w:rsidRPr="0027173B">
        <w:rPr>
          <w:rFonts w:ascii="Time New Roman" w:eastAsia="黑体" w:hAnsi="Time New Roman"/>
          <w:lang w:val="zh-CN"/>
        </w:rPr>
        <w:t>采取一切必要措施消除长期存在的性别工资差距，并为此确定具体目标和时限；</w:t>
      </w:r>
    </w:p>
    <w:p w14:paraId="4F97BDD2" w14:textId="28D3D596" w:rsidR="000C5992" w:rsidRPr="0027173B" w:rsidRDefault="0027173B" w:rsidP="0027173B">
      <w:pPr>
        <w:pStyle w:val="SingleTxtGC"/>
        <w:rPr>
          <w:rFonts w:ascii="Time New Roman" w:eastAsia="黑体" w:hAnsi="Time New Roman" w:hint="eastAsia"/>
        </w:rPr>
      </w:pPr>
      <w:r>
        <w:rPr>
          <w:rFonts w:ascii="Time New Roman" w:eastAsia="黑体" w:hAnsi="Time New Roman"/>
          <w:lang w:val="zh-CN"/>
        </w:rPr>
        <w:tab/>
      </w:r>
      <w:r w:rsidR="000C5992" w:rsidRPr="0027173B">
        <w:rPr>
          <w:rFonts w:ascii="Time New Roman" w:eastAsia="黑体" w:hAnsi="Time New Roman"/>
          <w:lang w:val="zh-CN"/>
        </w:rPr>
        <w:t>(</w:t>
      </w:r>
      <w:r w:rsidR="0048713C" w:rsidRPr="0027173B">
        <w:rPr>
          <w:rFonts w:ascii="Time New Roman" w:eastAsia="黑体" w:hAnsi="Time New Roman"/>
          <w:lang w:val="zh-CN"/>
        </w:rPr>
        <w:t>b</w:t>
      </w:r>
      <w:r w:rsidR="000C5992" w:rsidRPr="0027173B">
        <w:rPr>
          <w:rFonts w:ascii="Time New Roman" w:eastAsia="黑体" w:hAnsi="Time New Roman"/>
          <w:lang w:val="zh-CN"/>
        </w:rPr>
        <w:t>)</w:t>
      </w:r>
      <w:r w:rsidR="000C5992" w:rsidRPr="0027173B">
        <w:rPr>
          <w:rFonts w:ascii="Time New Roman" w:eastAsia="黑体" w:hAnsi="Time New Roman"/>
          <w:lang w:val="zh-CN"/>
        </w:rPr>
        <w:tab/>
      </w:r>
      <w:r w:rsidR="000C5992" w:rsidRPr="0027173B">
        <w:rPr>
          <w:rFonts w:ascii="Time New Roman" w:eastAsia="黑体" w:hAnsi="Time New Roman"/>
          <w:lang w:val="zh-CN"/>
        </w:rPr>
        <w:t>加大努力消除性别成见，包括为此更多地利用媒体和开展宣传活动；</w:t>
      </w:r>
    </w:p>
    <w:p w14:paraId="0B59EF4B" w14:textId="61B59AA8" w:rsidR="000C5992" w:rsidRPr="0027173B" w:rsidRDefault="0027173B" w:rsidP="0027173B">
      <w:pPr>
        <w:pStyle w:val="SingleTxtGC"/>
        <w:rPr>
          <w:rFonts w:ascii="Time New Roman" w:eastAsia="黑体" w:hAnsi="Time New Roman" w:hint="eastAsia"/>
        </w:rPr>
      </w:pPr>
      <w:r>
        <w:rPr>
          <w:rFonts w:ascii="Time New Roman" w:eastAsia="黑体" w:hAnsi="Time New Roman"/>
          <w:lang w:val="zh-CN"/>
        </w:rPr>
        <w:tab/>
      </w:r>
      <w:r w:rsidR="000C5992" w:rsidRPr="0027173B">
        <w:rPr>
          <w:rFonts w:ascii="Time New Roman" w:eastAsia="黑体" w:hAnsi="Time New Roman"/>
          <w:lang w:val="zh-CN"/>
        </w:rPr>
        <w:t>(</w:t>
      </w:r>
      <w:r w:rsidR="0048713C" w:rsidRPr="0027173B">
        <w:rPr>
          <w:rFonts w:ascii="Time New Roman" w:eastAsia="黑体" w:hAnsi="Time New Roman"/>
          <w:lang w:val="zh-CN"/>
        </w:rPr>
        <w:t>c</w:t>
      </w:r>
      <w:r w:rsidR="000C5992" w:rsidRPr="0027173B">
        <w:rPr>
          <w:rFonts w:ascii="Time New Roman" w:eastAsia="黑体" w:hAnsi="Time New Roman"/>
          <w:lang w:val="zh-CN"/>
        </w:rPr>
        <w:t>)</w:t>
      </w:r>
      <w:r w:rsidR="000C5992" w:rsidRPr="0027173B">
        <w:rPr>
          <w:rFonts w:ascii="Time New Roman" w:eastAsia="黑体" w:hAnsi="Time New Roman"/>
          <w:lang w:val="zh-CN"/>
        </w:rPr>
        <w:tab/>
      </w:r>
      <w:r w:rsidR="000C5992" w:rsidRPr="0027173B">
        <w:rPr>
          <w:rFonts w:ascii="Time New Roman" w:eastAsia="黑体" w:hAnsi="Time New Roman"/>
          <w:lang w:val="zh-CN"/>
        </w:rPr>
        <w:t>提高妇女在高级公共职位中的任职比例，包括为此考虑采用配额制；</w:t>
      </w:r>
    </w:p>
    <w:p w14:paraId="143DC719" w14:textId="0EFAFD98" w:rsidR="000C5992" w:rsidRPr="0027173B" w:rsidRDefault="0027173B" w:rsidP="0027173B">
      <w:pPr>
        <w:pStyle w:val="SingleTxtGC"/>
        <w:rPr>
          <w:rFonts w:ascii="Time New Roman" w:eastAsia="黑体" w:hAnsi="Time New Roman" w:hint="eastAsia"/>
        </w:rPr>
      </w:pPr>
      <w:r>
        <w:rPr>
          <w:rFonts w:ascii="Time New Roman" w:eastAsia="黑体" w:hAnsi="Time New Roman"/>
          <w:lang w:val="zh-CN"/>
        </w:rPr>
        <w:tab/>
      </w:r>
      <w:r w:rsidR="000C5992" w:rsidRPr="0027173B">
        <w:rPr>
          <w:rFonts w:ascii="Time New Roman" w:eastAsia="黑体" w:hAnsi="Time New Roman"/>
          <w:lang w:val="zh-CN"/>
        </w:rPr>
        <w:t>(</w:t>
      </w:r>
      <w:r w:rsidR="0048713C" w:rsidRPr="0027173B">
        <w:rPr>
          <w:rFonts w:ascii="Time New Roman" w:eastAsia="黑体" w:hAnsi="Time New Roman"/>
          <w:lang w:val="zh-CN"/>
        </w:rPr>
        <w:t>d</w:t>
      </w:r>
      <w:r w:rsidR="000C5992" w:rsidRPr="0027173B">
        <w:rPr>
          <w:rFonts w:ascii="Time New Roman" w:eastAsia="黑体" w:hAnsi="Time New Roman"/>
          <w:lang w:val="zh-CN"/>
        </w:rPr>
        <w:t>)</w:t>
      </w:r>
      <w:r w:rsidR="000C5992" w:rsidRPr="0027173B">
        <w:rPr>
          <w:rFonts w:ascii="Time New Roman" w:eastAsia="黑体" w:hAnsi="Time New Roman"/>
          <w:lang w:val="zh-CN"/>
        </w:rPr>
        <w:tab/>
      </w:r>
      <w:r w:rsidR="000C5992" w:rsidRPr="0027173B">
        <w:rPr>
          <w:rFonts w:ascii="Time New Roman" w:eastAsia="黑体" w:hAnsi="Time New Roman" w:hint="eastAsia"/>
          <w:lang w:val="zh-CN"/>
        </w:rPr>
        <w:t>以</w:t>
      </w:r>
      <w:r w:rsidR="000C5992" w:rsidRPr="0027173B">
        <w:rPr>
          <w:rFonts w:ascii="Time New Roman" w:eastAsia="黑体" w:hAnsi="Time New Roman"/>
          <w:lang w:val="zh-CN"/>
        </w:rPr>
        <w:t>委员会关于男女在享受一切经济、社会及文化权利方面的平等权利的第</w:t>
      </w:r>
      <w:r w:rsidR="0048713C" w:rsidRPr="0027173B">
        <w:rPr>
          <w:rFonts w:ascii="Time New Roman" w:eastAsia="黑体" w:hAnsi="Time New Roman"/>
          <w:lang w:val="zh-CN"/>
        </w:rPr>
        <w:t>16</w:t>
      </w:r>
      <w:r w:rsidR="000C5992" w:rsidRPr="0027173B">
        <w:rPr>
          <w:rFonts w:ascii="Time New Roman" w:eastAsia="黑体" w:hAnsi="Time New Roman"/>
          <w:lang w:val="zh-CN"/>
        </w:rPr>
        <w:t>号一般性意见</w:t>
      </w:r>
      <w:r w:rsidR="0048713C" w:rsidRPr="0027173B">
        <w:rPr>
          <w:rFonts w:ascii="Time New Roman" w:eastAsia="黑体" w:hAnsi="Time New Roman"/>
          <w:lang w:val="zh-CN"/>
        </w:rPr>
        <w:t>(2</w:t>
      </w:r>
      <w:r w:rsidR="000C5992" w:rsidRPr="0027173B">
        <w:rPr>
          <w:rFonts w:ascii="Time New Roman" w:eastAsia="黑体" w:hAnsi="Time New Roman"/>
          <w:lang w:val="zh-CN"/>
        </w:rPr>
        <w:t>00</w:t>
      </w:r>
      <w:r w:rsidR="0048713C" w:rsidRPr="0027173B">
        <w:rPr>
          <w:rFonts w:ascii="Time New Roman" w:eastAsia="黑体" w:hAnsi="Time New Roman"/>
          <w:lang w:val="zh-CN"/>
        </w:rPr>
        <w:t>5</w:t>
      </w:r>
      <w:r w:rsidR="000C5992" w:rsidRPr="0027173B">
        <w:rPr>
          <w:rFonts w:ascii="Time New Roman" w:eastAsia="黑体" w:hAnsi="Time New Roman"/>
          <w:lang w:val="zh-CN"/>
        </w:rPr>
        <w:t>年</w:t>
      </w:r>
      <w:r w:rsidR="0048713C" w:rsidRPr="0027173B">
        <w:rPr>
          <w:rFonts w:ascii="Time New Roman" w:eastAsia="黑体" w:hAnsi="Time New Roman"/>
          <w:lang w:val="zh-CN"/>
        </w:rPr>
        <w:t>)</w:t>
      </w:r>
      <w:r w:rsidR="000C5992" w:rsidRPr="0027173B">
        <w:rPr>
          <w:rFonts w:ascii="Time New Roman" w:eastAsia="黑体" w:hAnsi="Time New Roman" w:hint="eastAsia"/>
          <w:lang w:val="zh-CN"/>
        </w:rPr>
        <w:t>为指导并予以遵循</w:t>
      </w:r>
      <w:r w:rsidR="000C5992" w:rsidRPr="0027173B">
        <w:rPr>
          <w:rFonts w:ascii="Time New Roman" w:eastAsia="黑体" w:hAnsi="Time New Roman"/>
          <w:lang w:val="zh-CN"/>
        </w:rPr>
        <w:t>。</w:t>
      </w:r>
    </w:p>
    <w:p w14:paraId="210BBC10" w14:textId="77777777" w:rsidR="000C5992" w:rsidRPr="003E3659" w:rsidRDefault="000C5992" w:rsidP="0027173B">
      <w:pPr>
        <w:pStyle w:val="H23GC"/>
      </w:pPr>
      <w:r w:rsidRPr="003E3659">
        <w:rPr>
          <w:lang w:val="zh-CN"/>
        </w:rPr>
        <w:tab/>
      </w:r>
      <w:r w:rsidRPr="003E3659">
        <w:rPr>
          <w:lang w:val="zh-CN"/>
        </w:rPr>
        <w:tab/>
      </w:r>
      <w:r w:rsidRPr="003E3659">
        <w:rPr>
          <w:lang w:val="zh-CN"/>
        </w:rPr>
        <w:t>青年失业</w:t>
      </w:r>
    </w:p>
    <w:p w14:paraId="5A3A6B35" w14:textId="62B08531" w:rsidR="000C5992" w:rsidRPr="003E3659" w:rsidRDefault="0048713C" w:rsidP="00E05F46">
      <w:pPr>
        <w:pStyle w:val="SingleTxtGC"/>
        <w:tabs>
          <w:tab w:val="clear" w:pos="1565"/>
          <w:tab w:val="left" w:pos="1764"/>
        </w:tabs>
        <w:rPr>
          <w:color w:val="000000" w:themeColor="text1"/>
        </w:rPr>
      </w:pPr>
      <w:r w:rsidRPr="003E3659">
        <w:rPr>
          <w:color w:val="000000" w:themeColor="text1"/>
          <w:lang w:val="zh-CN"/>
        </w:rPr>
        <w:t>1</w:t>
      </w:r>
      <w:r w:rsidR="000C5992" w:rsidRPr="003E3659">
        <w:rPr>
          <w:color w:val="000000" w:themeColor="text1"/>
          <w:lang w:val="zh-CN"/>
        </w:rPr>
        <w:t>0</w:t>
      </w:r>
      <w:r w:rsidRPr="003E3659">
        <w:rPr>
          <w:color w:val="000000" w:themeColor="text1"/>
          <w:lang w:val="zh-CN"/>
        </w:rPr>
        <w:t>8</w:t>
      </w:r>
      <w:r w:rsidR="000C5992" w:rsidRPr="003E3659">
        <w:rPr>
          <w:color w:val="000000" w:themeColor="text1"/>
          <w:lang w:val="zh-CN"/>
        </w:rPr>
        <w:t>.</w:t>
      </w:r>
      <w:r w:rsidR="000C5992" w:rsidRPr="003E3659">
        <w:rPr>
          <w:color w:val="000000" w:themeColor="text1"/>
          <w:lang w:val="zh-CN"/>
        </w:rPr>
        <w:tab/>
      </w:r>
      <w:r w:rsidR="000C5992" w:rsidRPr="003E3659">
        <w:rPr>
          <w:color w:val="000000" w:themeColor="text1"/>
          <w:lang w:val="zh-CN"/>
        </w:rPr>
        <w:t>委员会对青年失业率高，特别是近年来青年失业率急剧上升表示关切。委员会还感到关切的是，没有立法明确禁止就业方面的年龄歧视</w:t>
      </w:r>
      <w:r w:rsidR="000C5992" w:rsidRPr="003E3659">
        <w:rPr>
          <w:color w:val="000000" w:themeColor="text1"/>
          <w:lang w:val="zh-CN"/>
        </w:rPr>
        <w:t>(</w:t>
      </w:r>
      <w:r w:rsidR="000C5992" w:rsidRPr="003E3659">
        <w:rPr>
          <w:color w:val="000000" w:themeColor="text1"/>
          <w:lang w:val="zh-CN"/>
        </w:rPr>
        <w:t>第六条</w:t>
      </w:r>
      <w:r w:rsidR="000C5992" w:rsidRPr="003E3659">
        <w:rPr>
          <w:color w:val="000000" w:themeColor="text1"/>
          <w:lang w:val="zh-CN"/>
        </w:rPr>
        <w:t>)</w:t>
      </w:r>
      <w:r w:rsidR="000C5992" w:rsidRPr="003E3659">
        <w:rPr>
          <w:color w:val="000000" w:themeColor="text1"/>
          <w:lang w:val="zh-CN"/>
        </w:rPr>
        <w:t>。</w:t>
      </w:r>
    </w:p>
    <w:p w14:paraId="0E2FAF57" w14:textId="566C1894" w:rsidR="000C5992" w:rsidRPr="0027173B" w:rsidRDefault="0048713C" w:rsidP="00E05F46">
      <w:pPr>
        <w:pStyle w:val="SingleTxtGC"/>
        <w:tabs>
          <w:tab w:val="clear" w:pos="1565"/>
          <w:tab w:val="left" w:pos="1764"/>
        </w:tabs>
        <w:rPr>
          <w:rFonts w:ascii="Time New Roman" w:eastAsia="黑体" w:hAnsi="Time New Roman" w:hint="eastAsia"/>
        </w:rPr>
      </w:pPr>
      <w:r w:rsidRPr="0027173B">
        <w:rPr>
          <w:rFonts w:ascii="Time New Roman" w:eastAsia="黑体" w:hAnsi="Time New Roman"/>
          <w:lang w:val="zh-CN"/>
        </w:rPr>
        <w:t>1</w:t>
      </w:r>
      <w:r w:rsidR="000C5992" w:rsidRPr="0027173B">
        <w:rPr>
          <w:rFonts w:ascii="Time New Roman" w:eastAsia="黑体" w:hAnsi="Time New Roman"/>
          <w:lang w:val="zh-CN"/>
        </w:rPr>
        <w:t>0</w:t>
      </w:r>
      <w:r w:rsidRPr="0027173B">
        <w:rPr>
          <w:rFonts w:ascii="Time New Roman" w:eastAsia="黑体" w:hAnsi="Time New Roman"/>
          <w:lang w:val="zh-CN"/>
        </w:rPr>
        <w:t>9</w:t>
      </w:r>
      <w:r w:rsidR="000C5992" w:rsidRPr="0027173B">
        <w:rPr>
          <w:rFonts w:ascii="Time New Roman" w:eastAsia="黑体" w:hAnsi="Time New Roman"/>
          <w:lang w:val="zh-CN"/>
        </w:rPr>
        <w:t>.</w:t>
      </w:r>
      <w:r w:rsidR="000C5992" w:rsidRPr="0027173B">
        <w:rPr>
          <w:rFonts w:ascii="Time New Roman" w:eastAsia="黑体" w:hAnsi="Time New Roman"/>
          <w:lang w:val="zh-CN"/>
        </w:rPr>
        <w:tab/>
      </w:r>
      <w:r w:rsidR="000C5992" w:rsidRPr="0027173B">
        <w:rPr>
          <w:rFonts w:ascii="Time New Roman" w:eastAsia="黑体" w:hAnsi="Time New Roman"/>
          <w:lang w:val="zh-CN"/>
        </w:rPr>
        <w:t>委员会建议中国香港加大努力解决青年失业问题，例如为此实施有针对性的公共部门就业计划和</w:t>
      </w:r>
      <w:r w:rsidR="000C5992" w:rsidRPr="0027173B">
        <w:rPr>
          <w:rFonts w:ascii="Time New Roman" w:eastAsia="黑体" w:hAnsi="Time New Roman"/>
          <w:lang w:val="zh-CN"/>
        </w:rPr>
        <w:t>/</w:t>
      </w:r>
      <w:r w:rsidR="000C5992" w:rsidRPr="0027173B">
        <w:rPr>
          <w:rFonts w:ascii="Time New Roman" w:eastAsia="黑体" w:hAnsi="Time New Roman"/>
          <w:lang w:val="zh-CN"/>
        </w:rPr>
        <w:t>或为私营部门公司提供青年就业用人补贴，以及颁布立法明确禁止就业方面的年龄歧视。</w:t>
      </w:r>
    </w:p>
    <w:p w14:paraId="56666356" w14:textId="77777777" w:rsidR="000C5992" w:rsidRPr="003E3659" w:rsidRDefault="000C5992" w:rsidP="0027173B">
      <w:pPr>
        <w:pStyle w:val="H23GC"/>
      </w:pPr>
      <w:r w:rsidRPr="003E3659">
        <w:rPr>
          <w:lang w:val="zh-CN"/>
        </w:rPr>
        <w:tab/>
      </w:r>
      <w:r w:rsidRPr="003E3659">
        <w:rPr>
          <w:lang w:val="zh-CN"/>
        </w:rPr>
        <w:tab/>
      </w:r>
      <w:r w:rsidRPr="003E3659">
        <w:rPr>
          <w:lang w:val="zh-CN"/>
        </w:rPr>
        <w:t>工作条件</w:t>
      </w:r>
    </w:p>
    <w:p w14:paraId="30FDC611" w14:textId="40177468" w:rsidR="000C5992" w:rsidRPr="003E3659" w:rsidRDefault="0048713C" w:rsidP="00E05F46">
      <w:pPr>
        <w:pStyle w:val="SingleTxtGC"/>
        <w:tabs>
          <w:tab w:val="clear" w:pos="1565"/>
          <w:tab w:val="left" w:pos="1764"/>
        </w:tabs>
        <w:rPr>
          <w:color w:val="000000" w:themeColor="text1"/>
        </w:rPr>
      </w:pPr>
      <w:r w:rsidRPr="003E3659">
        <w:rPr>
          <w:color w:val="000000" w:themeColor="text1"/>
          <w:lang w:val="zh-CN"/>
        </w:rPr>
        <w:t>11</w:t>
      </w:r>
      <w:r w:rsidR="000C5992" w:rsidRPr="003E3659">
        <w:rPr>
          <w:color w:val="000000" w:themeColor="text1"/>
          <w:lang w:val="zh-CN"/>
        </w:rPr>
        <w:t>0.</w:t>
      </w:r>
      <w:r w:rsidR="000C5992" w:rsidRPr="003E3659">
        <w:rPr>
          <w:color w:val="000000" w:themeColor="text1"/>
          <w:lang w:val="zh-CN"/>
        </w:rPr>
        <w:tab/>
      </w:r>
      <w:r w:rsidR="000C5992" w:rsidRPr="003E3659">
        <w:rPr>
          <w:color w:val="000000" w:themeColor="text1"/>
          <w:lang w:val="zh-CN"/>
        </w:rPr>
        <w:t>委员会注意到与缔约国对话期间获得的资料，但感到关切的是，法定最低工资标准不适用于学生雇员和留宿家庭佣工。委员会还感到关切的是，外来家庭佣工由于合同终止后两周内必须离开中国香港的规定</w:t>
      </w:r>
      <w:r w:rsidR="000C5992" w:rsidRPr="003E3659">
        <w:rPr>
          <w:color w:val="000000" w:themeColor="text1"/>
          <w:lang w:val="zh-CN"/>
        </w:rPr>
        <w:t>(</w:t>
      </w:r>
      <w:r w:rsidRPr="003E3659">
        <w:rPr>
          <w:rFonts w:hint="eastAsia"/>
          <w:color w:val="000000" w:themeColor="text1"/>
          <w:lang w:val="zh-CN"/>
        </w:rPr>
        <w:t>“</w:t>
      </w:r>
      <w:r w:rsidR="000C5992" w:rsidRPr="003E3659">
        <w:rPr>
          <w:color w:val="000000" w:themeColor="text1"/>
          <w:lang w:val="zh-CN"/>
        </w:rPr>
        <w:t>两周规定</w:t>
      </w:r>
      <w:r w:rsidRPr="003E3659">
        <w:rPr>
          <w:rFonts w:hint="eastAsia"/>
          <w:color w:val="000000" w:themeColor="text1"/>
          <w:lang w:val="zh-CN"/>
        </w:rPr>
        <w:t>”</w:t>
      </w:r>
      <w:r w:rsidR="000C5992" w:rsidRPr="003E3659">
        <w:rPr>
          <w:color w:val="000000" w:themeColor="text1"/>
          <w:lang w:val="zh-CN"/>
        </w:rPr>
        <w:t>)</w:t>
      </w:r>
      <w:r w:rsidR="000C5992" w:rsidRPr="003E3659">
        <w:rPr>
          <w:color w:val="000000" w:themeColor="text1"/>
          <w:lang w:val="zh-CN"/>
        </w:rPr>
        <w:t>以及对他们适用的留宿要求，持续面临困难</w:t>
      </w:r>
      <w:r w:rsidR="000C5992" w:rsidRPr="003E3659">
        <w:rPr>
          <w:color w:val="000000" w:themeColor="text1"/>
          <w:lang w:val="zh-CN"/>
        </w:rPr>
        <w:t>(</w:t>
      </w:r>
      <w:r w:rsidR="000C5992" w:rsidRPr="003E3659">
        <w:rPr>
          <w:color w:val="000000" w:themeColor="text1"/>
          <w:lang w:val="zh-CN"/>
        </w:rPr>
        <w:t>第七条</w:t>
      </w:r>
      <w:r w:rsidR="000C5992" w:rsidRPr="003E3659">
        <w:rPr>
          <w:color w:val="000000" w:themeColor="text1"/>
          <w:lang w:val="zh-CN"/>
        </w:rPr>
        <w:t>)</w:t>
      </w:r>
      <w:r w:rsidR="000C5992" w:rsidRPr="003E3659">
        <w:rPr>
          <w:color w:val="000000" w:themeColor="text1"/>
          <w:lang w:val="zh-CN"/>
        </w:rPr>
        <w:t>。</w:t>
      </w:r>
    </w:p>
    <w:p w14:paraId="12A43C44" w14:textId="077B54BC" w:rsidR="000C5992" w:rsidRPr="0027173B" w:rsidRDefault="0048713C" w:rsidP="00E05F46">
      <w:pPr>
        <w:pStyle w:val="SingleTxtGC"/>
        <w:tabs>
          <w:tab w:val="clear" w:pos="1565"/>
          <w:tab w:val="left" w:pos="1764"/>
        </w:tabs>
        <w:rPr>
          <w:rFonts w:ascii="Time New Roman" w:eastAsia="黑体" w:hAnsi="Time New Roman" w:hint="eastAsia"/>
        </w:rPr>
      </w:pPr>
      <w:r w:rsidRPr="0027173B">
        <w:rPr>
          <w:rFonts w:ascii="Time New Roman" w:eastAsia="黑体" w:hAnsi="Time New Roman"/>
          <w:lang w:val="zh-CN"/>
        </w:rPr>
        <w:t>111</w:t>
      </w:r>
      <w:r w:rsidR="000C5992" w:rsidRPr="0027173B">
        <w:rPr>
          <w:rFonts w:ascii="Time New Roman" w:eastAsia="黑体" w:hAnsi="Time New Roman"/>
          <w:lang w:val="zh-CN"/>
        </w:rPr>
        <w:t>.</w:t>
      </w:r>
      <w:r w:rsidR="000C5992" w:rsidRPr="0027173B">
        <w:rPr>
          <w:rFonts w:ascii="Time New Roman" w:eastAsia="黑体" w:hAnsi="Time New Roman"/>
          <w:lang w:val="zh-CN"/>
        </w:rPr>
        <w:tab/>
      </w:r>
      <w:r w:rsidR="000C5992" w:rsidRPr="0027173B">
        <w:rPr>
          <w:rFonts w:ascii="Time New Roman" w:eastAsia="黑体" w:hAnsi="Time New Roman"/>
          <w:lang w:val="zh-CN"/>
        </w:rPr>
        <w:t>委员会建议中国香港扩大法定最低工资标准的适用范围，覆盖所有类别的雇员，并修订</w:t>
      </w:r>
      <w:r w:rsidRPr="0027173B">
        <w:rPr>
          <w:rFonts w:ascii="Time New Roman" w:eastAsia="黑体" w:hAnsi="Time New Roman" w:hint="eastAsia"/>
          <w:lang w:val="zh-CN"/>
        </w:rPr>
        <w:t>“</w:t>
      </w:r>
      <w:r w:rsidR="000C5992" w:rsidRPr="0027173B">
        <w:rPr>
          <w:rFonts w:ascii="Time New Roman" w:eastAsia="黑体" w:hAnsi="Time New Roman"/>
          <w:lang w:val="zh-CN"/>
        </w:rPr>
        <w:t>两周规则</w:t>
      </w:r>
      <w:r w:rsidRPr="0027173B">
        <w:rPr>
          <w:rFonts w:ascii="Time New Roman" w:eastAsia="黑体" w:hAnsi="Time New Roman" w:hint="eastAsia"/>
          <w:lang w:val="zh-CN"/>
        </w:rPr>
        <w:t>”</w:t>
      </w:r>
      <w:r w:rsidR="000C5992" w:rsidRPr="0027173B">
        <w:rPr>
          <w:rFonts w:ascii="Time New Roman" w:eastAsia="黑体" w:hAnsi="Time New Roman"/>
          <w:lang w:val="zh-CN"/>
        </w:rPr>
        <w:t>和留宿要求，让外来家庭佣工能够充分享有《公约》规定的权利。</w:t>
      </w:r>
    </w:p>
    <w:p w14:paraId="41A8B81F" w14:textId="767C2316" w:rsidR="000C5992" w:rsidRPr="003E3659" w:rsidRDefault="0048713C" w:rsidP="00E05F46">
      <w:pPr>
        <w:pStyle w:val="SingleTxtGC"/>
        <w:tabs>
          <w:tab w:val="clear" w:pos="1565"/>
          <w:tab w:val="left" w:pos="1764"/>
        </w:tabs>
        <w:rPr>
          <w:color w:val="000000" w:themeColor="text1"/>
        </w:rPr>
      </w:pPr>
      <w:r w:rsidRPr="003E3659">
        <w:rPr>
          <w:color w:val="000000" w:themeColor="text1"/>
          <w:lang w:val="zh-CN"/>
        </w:rPr>
        <w:t>112</w:t>
      </w:r>
      <w:r w:rsidR="000C5992" w:rsidRPr="003E3659">
        <w:rPr>
          <w:color w:val="000000" w:themeColor="text1"/>
          <w:lang w:val="zh-CN"/>
        </w:rPr>
        <w:t>.</w:t>
      </w:r>
      <w:r w:rsidR="000C5992" w:rsidRPr="003E3659">
        <w:rPr>
          <w:color w:val="000000" w:themeColor="text1"/>
          <w:lang w:val="zh-CN"/>
        </w:rPr>
        <w:tab/>
      </w:r>
      <w:r w:rsidR="000C5992" w:rsidRPr="003E3659">
        <w:rPr>
          <w:color w:val="000000" w:themeColor="text1"/>
          <w:lang w:val="zh-CN"/>
        </w:rPr>
        <w:t>委员会感到关切的是，有报告称，存在雇主剥削外来家庭佣工的做法以及贩运外来妇女的现象。委员会还感到关切的是，劳动监察部门没有对外来家庭佣工就工作和生活条件提出的申诉采取适当的后续行动</w:t>
      </w:r>
      <w:r w:rsidR="000C5992" w:rsidRPr="003E3659">
        <w:rPr>
          <w:color w:val="000000" w:themeColor="text1"/>
          <w:lang w:val="zh-CN"/>
        </w:rPr>
        <w:t>(</w:t>
      </w:r>
      <w:r w:rsidR="000C5992" w:rsidRPr="003E3659">
        <w:rPr>
          <w:color w:val="000000" w:themeColor="text1"/>
          <w:lang w:val="zh-CN"/>
        </w:rPr>
        <w:t>第七条</w:t>
      </w:r>
      <w:r w:rsidR="000C5992" w:rsidRPr="003E3659">
        <w:rPr>
          <w:color w:val="000000" w:themeColor="text1"/>
          <w:lang w:val="zh-CN"/>
        </w:rPr>
        <w:t>)</w:t>
      </w:r>
      <w:r w:rsidR="000C5992" w:rsidRPr="003E3659">
        <w:rPr>
          <w:color w:val="000000" w:themeColor="text1"/>
          <w:lang w:val="zh-CN"/>
        </w:rPr>
        <w:t>。</w:t>
      </w:r>
    </w:p>
    <w:p w14:paraId="00AC58AE" w14:textId="55F84D54" w:rsidR="000C5992" w:rsidRPr="0027173B" w:rsidRDefault="0048713C" w:rsidP="00E05F46">
      <w:pPr>
        <w:pStyle w:val="SingleTxtGC"/>
        <w:tabs>
          <w:tab w:val="clear" w:pos="1565"/>
          <w:tab w:val="left" w:pos="1764"/>
        </w:tabs>
        <w:rPr>
          <w:rFonts w:ascii="Time New Roman" w:eastAsia="黑体" w:hAnsi="Time New Roman" w:hint="eastAsia"/>
        </w:rPr>
      </w:pPr>
      <w:r w:rsidRPr="0027173B">
        <w:rPr>
          <w:rFonts w:ascii="Time New Roman" w:eastAsia="黑体" w:hAnsi="Time New Roman"/>
          <w:lang w:val="zh-CN"/>
        </w:rPr>
        <w:t>113</w:t>
      </w:r>
      <w:r w:rsidR="000C5992" w:rsidRPr="0027173B">
        <w:rPr>
          <w:rFonts w:ascii="Time New Roman" w:eastAsia="黑体" w:hAnsi="Time New Roman"/>
          <w:lang w:val="zh-CN"/>
        </w:rPr>
        <w:t>.</w:t>
      </w:r>
      <w:r w:rsidR="000C5992" w:rsidRPr="0027173B">
        <w:rPr>
          <w:rFonts w:ascii="Time New Roman" w:eastAsia="黑体" w:hAnsi="Time New Roman"/>
          <w:lang w:val="zh-CN"/>
        </w:rPr>
        <w:tab/>
      </w:r>
      <w:r w:rsidR="000C5992" w:rsidRPr="0027173B">
        <w:rPr>
          <w:rFonts w:ascii="Time New Roman" w:eastAsia="黑体" w:hAnsi="Time New Roman"/>
          <w:lang w:val="zh-CN"/>
        </w:rPr>
        <w:t>委员会建议中国香港充分监测外来家庭佣工的状况，包括提高对雇主的罚款额度，增加劳动监察部门的突击检查，以及加强预防和打击人口贩运的措施。在这方面，委员会回顾其关于享有公正和良好工作条件的权利的第</w:t>
      </w:r>
      <w:r w:rsidRPr="0027173B">
        <w:rPr>
          <w:rFonts w:ascii="Time New Roman" w:eastAsia="黑体" w:hAnsi="Time New Roman"/>
          <w:lang w:val="zh-CN"/>
        </w:rPr>
        <w:t>23</w:t>
      </w:r>
      <w:r w:rsidR="000C5992" w:rsidRPr="0027173B">
        <w:rPr>
          <w:rFonts w:ascii="Time New Roman" w:eastAsia="黑体" w:hAnsi="Time New Roman"/>
          <w:lang w:val="zh-CN"/>
        </w:rPr>
        <w:t>号一般性意见。</w:t>
      </w:r>
    </w:p>
    <w:p w14:paraId="6ED2AF66" w14:textId="77777777" w:rsidR="000C5992" w:rsidRPr="003E3659" w:rsidRDefault="000C5992" w:rsidP="0027173B">
      <w:pPr>
        <w:pStyle w:val="H23GC"/>
      </w:pPr>
      <w:r w:rsidRPr="003E3659">
        <w:rPr>
          <w:lang w:val="zh-CN"/>
        </w:rPr>
        <w:tab/>
      </w:r>
      <w:r w:rsidRPr="003E3659">
        <w:rPr>
          <w:lang w:val="zh-CN"/>
        </w:rPr>
        <w:tab/>
      </w:r>
      <w:r w:rsidRPr="003E3659">
        <w:rPr>
          <w:lang w:val="zh-CN"/>
        </w:rPr>
        <w:t>工会权利</w:t>
      </w:r>
    </w:p>
    <w:p w14:paraId="239FD1FF" w14:textId="692EC4A3" w:rsidR="000C5992" w:rsidRPr="003E3659" w:rsidRDefault="0048713C" w:rsidP="00B033A8">
      <w:pPr>
        <w:pStyle w:val="SingleTxtGC"/>
        <w:tabs>
          <w:tab w:val="clear" w:pos="1565"/>
          <w:tab w:val="left" w:pos="1764"/>
        </w:tabs>
        <w:rPr>
          <w:color w:val="000000" w:themeColor="text1"/>
        </w:rPr>
      </w:pPr>
      <w:r w:rsidRPr="003E3659">
        <w:rPr>
          <w:color w:val="000000" w:themeColor="text1"/>
          <w:lang w:val="zh-CN"/>
        </w:rPr>
        <w:t>114</w:t>
      </w:r>
      <w:r w:rsidR="000C5992" w:rsidRPr="003E3659">
        <w:rPr>
          <w:color w:val="000000" w:themeColor="text1"/>
          <w:lang w:val="zh-CN"/>
        </w:rPr>
        <w:t>.</w:t>
      </w:r>
      <w:r w:rsidR="000C5992" w:rsidRPr="003E3659">
        <w:rPr>
          <w:color w:val="000000" w:themeColor="text1"/>
          <w:lang w:val="zh-CN"/>
        </w:rPr>
        <w:tab/>
      </w:r>
      <w:r w:rsidR="000C5992" w:rsidRPr="003E3659">
        <w:rPr>
          <w:color w:val="000000" w:themeColor="text1"/>
          <w:lang w:val="zh-CN"/>
        </w:rPr>
        <w:t>委员会注意到与缔约国对话期间获得的资料，但感到关切的是，有报告称，《职工会条例》、《公安条例》和《中华人民共和国香港特别行政区维护国家安全法》</w:t>
      </w:r>
      <w:r w:rsidR="000C5992" w:rsidRPr="003E3659">
        <w:rPr>
          <w:color w:val="000000" w:themeColor="text1"/>
          <w:lang w:val="zh-CN"/>
        </w:rPr>
        <w:t>(</w:t>
      </w:r>
      <w:r w:rsidRPr="003E3659">
        <w:rPr>
          <w:color w:val="000000" w:themeColor="text1"/>
          <w:lang w:val="zh-CN"/>
        </w:rPr>
        <w:t>2</w:t>
      </w:r>
      <w:r w:rsidR="000C5992" w:rsidRPr="003E3659">
        <w:rPr>
          <w:color w:val="000000" w:themeColor="text1"/>
          <w:lang w:val="zh-CN"/>
        </w:rPr>
        <w:t>0</w:t>
      </w:r>
      <w:r w:rsidRPr="003E3659">
        <w:rPr>
          <w:color w:val="000000" w:themeColor="text1"/>
          <w:lang w:val="zh-CN"/>
        </w:rPr>
        <w:t>2</w:t>
      </w:r>
      <w:r w:rsidR="000C5992" w:rsidRPr="003E3659">
        <w:rPr>
          <w:color w:val="000000" w:themeColor="text1"/>
          <w:lang w:val="zh-CN"/>
        </w:rPr>
        <w:t>0</w:t>
      </w:r>
      <w:r w:rsidR="000C5992" w:rsidRPr="003E3659">
        <w:rPr>
          <w:color w:val="000000" w:themeColor="text1"/>
          <w:lang w:val="zh-CN"/>
        </w:rPr>
        <w:t>年</w:t>
      </w:r>
      <w:r w:rsidR="000C5992" w:rsidRPr="003E3659">
        <w:rPr>
          <w:color w:val="000000" w:themeColor="text1"/>
          <w:lang w:val="zh-CN"/>
        </w:rPr>
        <w:t>)</w:t>
      </w:r>
      <w:r w:rsidR="000C5992" w:rsidRPr="003E3659">
        <w:rPr>
          <w:color w:val="000000" w:themeColor="text1"/>
          <w:lang w:val="zh-CN"/>
        </w:rPr>
        <w:t>等在香港特别行政区适用的法律和法规的执法方式妨碍《公约》保障的自由组建工会的权利的行使</w:t>
      </w:r>
      <w:r w:rsidR="000C5992" w:rsidRPr="003E3659">
        <w:rPr>
          <w:color w:val="000000" w:themeColor="text1"/>
          <w:lang w:val="zh-CN"/>
        </w:rPr>
        <w:t>(</w:t>
      </w:r>
      <w:r w:rsidR="000C5992" w:rsidRPr="003E3659">
        <w:rPr>
          <w:color w:val="000000" w:themeColor="text1"/>
          <w:lang w:val="zh-CN"/>
        </w:rPr>
        <w:t>第八条</w:t>
      </w:r>
      <w:r w:rsidR="000C5992" w:rsidRPr="003E3659">
        <w:rPr>
          <w:color w:val="000000" w:themeColor="text1"/>
          <w:lang w:val="zh-CN"/>
        </w:rPr>
        <w:t>)</w:t>
      </w:r>
      <w:r w:rsidR="000C5992" w:rsidRPr="003E3659">
        <w:rPr>
          <w:color w:val="000000" w:themeColor="text1"/>
          <w:lang w:val="zh-CN"/>
        </w:rPr>
        <w:t>。</w:t>
      </w:r>
    </w:p>
    <w:p w14:paraId="4547DEE8" w14:textId="4CFB72C7" w:rsidR="000C5992" w:rsidRPr="00BD2544" w:rsidRDefault="0048713C" w:rsidP="00B033A8">
      <w:pPr>
        <w:pStyle w:val="SingleTxtGC"/>
        <w:tabs>
          <w:tab w:val="clear" w:pos="1565"/>
          <w:tab w:val="left" w:pos="1764"/>
        </w:tabs>
        <w:rPr>
          <w:rFonts w:ascii="Time New Roman" w:eastAsia="黑体" w:hAnsi="Time New Roman" w:hint="eastAsia"/>
        </w:rPr>
      </w:pPr>
      <w:r w:rsidRPr="00BD2544">
        <w:rPr>
          <w:rFonts w:ascii="Time New Roman" w:eastAsia="黑体" w:hAnsi="Time New Roman"/>
          <w:lang w:val="zh-CN"/>
        </w:rPr>
        <w:t>115</w:t>
      </w:r>
      <w:r w:rsidR="000C5992" w:rsidRPr="00BD2544">
        <w:rPr>
          <w:rFonts w:ascii="Time New Roman" w:eastAsia="黑体" w:hAnsi="Time New Roman"/>
          <w:lang w:val="zh-CN"/>
        </w:rPr>
        <w:t>.</w:t>
      </w:r>
      <w:r w:rsidR="000C5992" w:rsidRPr="00BD2544">
        <w:rPr>
          <w:rFonts w:ascii="Time New Roman" w:eastAsia="黑体" w:hAnsi="Time New Roman"/>
          <w:lang w:val="zh-CN"/>
        </w:rPr>
        <w:tab/>
      </w:r>
      <w:r w:rsidR="000C5992" w:rsidRPr="00BD2544">
        <w:rPr>
          <w:rFonts w:ascii="Time New Roman" w:eastAsia="黑体" w:hAnsi="Time New Roman"/>
          <w:lang w:val="zh-CN"/>
        </w:rPr>
        <w:t>委员会建议中国香港审查上述法律和条例及其执行情况，以确保自由组建工会的权利的行使。</w:t>
      </w:r>
    </w:p>
    <w:p w14:paraId="713F37C1" w14:textId="77777777" w:rsidR="000C5992" w:rsidRPr="003E3659" w:rsidRDefault="000C5992" w:rsidP="0027173B">
      <w:pPr>
        <w:pStyle w:val="H23GC"/>
      </w:pPr>
      <w:r w:rsidRPr="003E3659">
        <w:rPr>
          <w:lang w:val="zh-CN"/>
        </w:rPr>
        <w:tab/>
      </w:r>
      <w:r w:rsidRPr="003E3659">
        <w:rPr>
          <w:lang w:val="zh-CN"/>
        </w:rPr>
        <w:tab/>
      </w:r>
      <w:r w:rsidRPr="003E3659">
        <w:rPr>
          <w:lang w:val="zh-CN"/>
        </w:rPr>
        <w:t>社会保障权</w:t>
      </w:r>
    </w:p>
    <w:p w14:paraId="214AE046" w14:textId="4CE602FA" w:rsidR="000C5992" w:rsidRPr="003E3659" w:rsidRDefault="0048713C" w:rsidP="00B033A8">
      <w:pPr>
        <w:pStyle w:val="SingleTxtGC"/>
        <w:tabs>
          <w:tab w:val="clear" w:pos="1565"/>
          <w:tab w:val="left" w:pos="1764"/>
        </w:tabs>
        <w:rPr>
          <w:color w:val="000000" w:themeColor="text1"/>
        </w:rPr>
      </w:pPr>
      <w:r w:rsidRPr="003E3659">
        <w:rPr>
          <w:color w:val="000000" w:themeColor="text1"/>
          <w:lang w:val="zh-CN"/>
        </w:rPr>
        <w:t>116</w:t>
      </w:r>
      <w:r w:rsidR="000C5992" w:rsidRPr="003E3659">
        <w:rPr>
          <w:color w:val="000000" w:themeColor="text1"/>
          <w:lang w:val="zh-CN"/>
        </w:rPr>
        <w:t>.</w:t>
      </w:r>
      <w:r w:rsidR="000C5992" w:rsidRPr="003E3659">
        <w:rPr>
          <w:color w:val="000000" w:themeColor="text1"/>
          <w:lang w:val="zh-CN"/>
        </w:rPr>
        <w:tab/>
      </w:r>
      <w:r w:rsidR="000C5992" w:rsidRPr="003E3659">
        <w:rPr>
          <w:color w:val="000000" w:themeColor="text1"/>
          <w:lang w:val="zh-CN"/>
        </w:rPr>
        <w:t>委员会对私营管理的强制性职业退休保障计划，包括强</w:t>
      </w:r>
      <w:r w:rsidR="000C5992" w:rsidRPr="003E3659">
        <w:rPr>
          <w:rFonts w:hint="eastAsia"/>
          <w:color w:val="000000" w:themeColor="text1"/>
          <w:lang w:val="zh-CN"/>
        </w:rPr>
        <w:t>制性公</w:t>
      </w:r>
      <w:r w:rsidR="000C5992" w:rsidRPr="003E3659">
        <w:rPr>
          <w:color w:val="000000" w:themeColor="text1"/>
          <w:lang w:val="zh-CN"/>
        </w:rPr>
        <w:t>积金计划的覆盖范围表示关切。委员会还表示关切的是，养老金不足以让领取者过上体面生活</w:t>
      </w:r>
      <w:r w:rsidR="000C5992" w:rsidRPr="003E3659">
        <w:rPr>
          <w:color w:val="000000" w:themeColor="text1"/>
          <w:lang w:val="zh-CN"/>
        </w:rPr>
        <w:t>(</w:t>
      </w:r>
      <w:r w:rsidR="000C5992" w:rsidRPr="003E3659">
        <w:rPr>
          <w:color w:val="000000" w:themeColor="text1"/>
          <w:lang w:val="zh-CN"/>
        </w:rPr>
        <w:t>第九条</w:t>
      </w:r>
      <w:r w:rsidR="000C5992" w:rsidRPr="003E3659">
        <w:rPr>
          <w:color w:val="000000" w:themeColor="text1"/>
          <w:lang w:val="zh-CN"/>
        </w:rPr>
        <w:t>)</w:t>
      </w:r>
      <w:r w:rsidR="000C5992" w:rsidRPr="003E3659">
        <w:rPr>
          <w:color w:val="000000" w:themeColor="text1"/>
          <w:lang w:val="zh-CN"/>
        </w:rPr>
        <w:t>。</w:t>
      </w:r>
    </w:p>
    <w:p w14:paraId="508AAC54" w14:textId="6535D11F" w:rsidR="000C5992" w:rsidRPr="002B3210" w:rsidRDefault="0048713C" w:rsidP="00B033A8">
      <w:pPr>
        <w:pStyle w:val="SingleTxtGC"/>
        <w:tabs>
          <w:tab w:val="clear" w:pos="1565"/>
          <w:tab w:val="left" w:pos="1764"/>
        </w:tabs>
        <w:rPr>
          <w:rFonts w:ascii="Time New Roman" w:eastAsia="黑体" w:hAnsi="Time New Roman" w:cstheme="minorHAnsi" w:hint="eastAsia"/>
        </w:rPr>
      </w:pPr>
      <w:r w:rsidRPr="002B3210">
        <w:rPr>
          <w:rFonts w:ascii="Time New Roman" w:eastAsia="黑体" w:hAnsi="Time New Roman"/>
          <w:lang w:val="zh-CN"/>
        </w:rPr>
        <w:t>117</w:t>
      </w:r>
      <w:r w:rsidR="000C5992" w:rsidRPr="002B3210">
        <w:rPr>
          <w:rFonts w:ascii="Time New Roman" w:eastAsia="黑体" w:hAnsi="Time New Roman"/>
          <w:lang w:val="zh-CN"/>
        </w:rPr>
        <w:t>.</w:t>
      </w:r>
      <w:r w:rsidR="000C5992" w:rsidRPr="002B3210">
        <w:rPr>
          <w:rFonts w:ascii="Time New Roman" w:eastAsia="黑体" w:hAnsi="Time New Roman"/>
          <w:lang w:val="zh-CN"/>
        </w:rPr>
        <w:tab/>
      </w:r>
      <w:r w:rsidR="000C5992" w:rsidRPr="002B3210">
        <w:rPr>
          <w:rFonts w:ascii="Time New Roman" w:eastAsia="黑体" w:hAnsi="Time New Roman"/>
          <w:lang w:val="zh-CN"/>
        </w:rPr>
        <w:t>委员会建议中国香港扩大职业退休保障计划的覆盖范围，提高养老金金额，以确保适当的生活水准，特别是在通货膨胀率快速上升的情况下。</w:t>
      </w:r>
    </w:p>
    <w:p w14:paraId="7301F69E" w14:textId="77777777" w:rsidR="000C5992" w:rsidRPr="003E3659" w:rsidRDefault="000C5992" w:rsidP="002B3210">
      <w:pPr>
        <w:pStyle w:val="H23GC"/>
      </w:pPr>
      <w:r w:rsidRPr="003E3659">
        <w:rPr>
          <w:lang w:val="zh-CN"/>
        </w:rPr>
        <w:tab/>
      </w:r>
      <w:r w:rsidRPr="003E3659">
        <w:rPr>
          <w:lang w:val="zh-CN"/>
        </w:rPr>
        <w:tab/>
      </w:r>
      <w:r w:rsidRPr="003E3659">
        <w:rPr>
          <w:lang w:val="zh-CN"/>
        </w:rPr>
        <w:t>老年人</w:t>
      </w:r>
    </w:p>
    <w:p w14:paraId="2D5EFF04" w14:textId="7AF4FA76" w:rsidR="000C5992" w:rsidRPr="003E3659" w:rsidRDefault="0048713C" w:rsidP="00B033A8">
      <w:pPr>
        <w:pStyle w:val="SingleTxtGC"/>
        <w:tabs>
          <w:tab w:val="clear" w:pos="1565"/>
          <w:tab w:val="left" w:pos="1764"/>
        </w:tabs>
        <w:rPr>
          <w:rFonts w:cstheme="minorHAnsi"/>
          <w:color w:val="000000" w:themeColor="text1"/>
        </w:rPr>
      </w:pPr>
      <w:r w:rsidRPr="003E3659">
        <w:rPr>
          <w:color w:val="000000" w:themeColor="text1"/>
          <w:lang w:val="zh-CN"/>
        </w:rPr>
        <w:t>118</w:t>
      </w:r>
      <w:r w:rsidR="000C5992" w:rsidRPr="003E3659">
        <w:rPr>
          <w:color w:val="000000" w:themeColor="text1"/>
          <w:lang w:val="zh-CN"/>
        </w:rPr>
        <w:t>.</w:t>
      </w:r>
      <w:r w:rsidR="000C5992" w:rsidRPr="003E3659">
        <w:rPr>
          <w:color w:val="000000" w:themeColor="text1"/>
          <w:lang w:val="zh-CN"/>
        </w:rPr>
        <w:tab/>
      </w:r>
      <w:r w:rsidR="000C5992" w:rsidRPr="003E3659">
        <w:rPr>
          <w:color w:val="000000" w:themeColor="text1"/>
          <w:lang w:val="zh-CN"/>
        </w:rPr>
        <w:t>委员会感到关切的是，《安老服务计划方案》的实施没有充分纳入人权观点</w:t>
      </w:r>
      <w:r w:rsidR="000C5992" w:rsidRPr="003E3659">
        <w:rPr>
          <w:color w:val="000000" w:themeColor="text1"/>
          <w:lang w:val="zh-CN"/>
        </w:rPr>
        <w:t>(</w:t>
      </w:r>
      <w:r w:rsidR="000C5992" w:rsidRPr="003E3659">
        <w:rPr>
          <w:color w:val="000000" w:themeColor="text1"/>
          <w:lang w:val="zh-CN"/>
        </w:rPr>
        <w:t>第十条</w:t>
      </w:r>
      <w:r w:rsidR="000C5992" w:rsidRPr="003E3659">
        <w:rPr>
          <w:color w:val="000000" w:themeColor="text1"/>
          <w:lang w:val="zh-CN"/>
        </w:rPr>
        <w:t>)</w:t>
      </w:r>
      <w:r w:rsidR="000C5992" w:rsidRPr="003E3659">
        <w:rPr>
          <w:color w:val="000000" w:themeColor="text1"/>
          <w:lang w:val="zh-CN"/>
        </w:rPr>
        <w:t>。</w:t>
      </w:r>
    </w:p>
    <w:p w14:paraId="3069FA6C" w14:textId="3CC314DB" w:rsidR="000C5992" w:rsidRPr="002B3210" w:rsidRDefault="0048713C" w:rsidP="00B033A8">
      <w:pPr>
        <w:pStyle w:val="SingleTxtGC"/>
        <w:tabs>
          <w:tab w:val="clear" w:pos="1565"/>
          <w:tab w:val="left" w:pos="1764"/>
        </w:tabs>
        <w:rPr>
          <w:rFonts w:ascii="Time New Roman" w:eastAsia="黑体" w:hAnsi="Time New Roman" w:cstheme="minorHAnsi" w:hint="eastAsia"/>
        </w:rPr>
      </w:pPr>
      <w:r w:rsidRPr="002B3210">
        <w:rPr>
          <w:rFonts w:ascii="Time New Roman" w:eastAsia="黑体" w:hAnsi="Time New Roman"/>
          <w:lang w:val="zh-CN"/>
        </w:rPr>
        <w:t>119</w:t>
      </w:r>
      <w:r w:rsidR="000C5992" w:rsidRPr="002B3210">
        <w:rPr>
          <w:rFonts w:ascii="Time New Roman" w:eastAsia="黑体" w:hAnsi="Time New Roman"/>
          <w:lang w:val="zh-CN"/>
        </w:rPr>
        <w:t>.</w:t>
      </w:r>
      <w:r w:rsidR="000C5992" w:rsidRPr="002B3210">
        <w:rPr>
          <w:rFonts w:ascii="Time New Roman" w:eastAsia="黑体" w:hAnsi="Time New Roman"/>
          <w:lang w:val="zh-CN"/>
        </w:rPr>
        <w:tab/>
      </w:r>
      <w:r w:rsidR="000C5992" w:rsidRPr="002B3210">
        <w:rPr>
          <w:rFonts w:ascii="Time New Roman" w:eastAsia="黑体" w:hAnsi="Time New Roman"/>
          <w:lang w:val="zh-CN"/>
        </w:rPr>
        <w:t>委员会建议中国香港审查《安老服务计划方案》的执行情况，以确保充分考虑到人权。</w:t>
      </w:r>
    </w:p>
    <w:p w14:paraId="6CB8BD06" w14:textId="77777777" w:rsidR="000C5992" w:rsidRPr="003E3659" w:rsidRDefault="000C5992" w:rsidP="002B3210">
      <w:pPr>
        <w:pStyle w:val="H23GC"/>
      </w:pPr>
      <w:r w:rsidRPr="003E3659">
        <w:rPr>
          <w:lang w:val="zh-CN"/>
        </w:rPr>
        <w:tab/>
      </w:r>
      <w:r w:rsidRPr="003E3659">
        <w:rPr>
          <w:lang w:val="zh-CN"/>
        </w:rPr>
        <w:tab/>
      </w:r>
      <w:r w:rsidRPr="003E3659">
        <w:rPr>
          <w:bCs/>
          <w:lang w:val="zh-CN"/>
        </w:rPr>
        <w:t>住房</w:t>
      </w:r>
    </w:p>
    <w:p w14:paraId="06388D70" w14:textId="30F91875" w:rsidR="000C5992" w:rsidRPr="003E3659" w:rsidRDefault="0048713C" w:rsidP="00B033A8">
      <w:pPr>
        <w:pStyle w:val="SingleTxtGC"/>
        <w:tabs>
          <w:tab w:val="clear" w:pos="1565"/>
          <w:tab w:val="left" w:pos="1764"/>
        </w:tabs>
        <w:rPr>
          <w:color w:val="000000" w:themeColor="text1"/>
        </w:rPr>
      </w:pPr>
      <w:r w:rsidRPr="003E3659">
        <w:rPr>
          <w:color w:val="000000" w:themeColor="text1"/>
          <w:lang w:val="zh-CN"/>
        </w:rPr>
        <w:t>12</w:t>
      </w:r>
      <w:r w:rsidR="000C5992" w:rsidRPr="003E3659">
        <w:rPr>
          <w:color w:val="000000" w:themeColor="text1"/>
          <w:lang w:val="zh-CN"/>
        </w:rPr>
        <w:t>0.</w:t>
      </w:r>
      <w:r w:rsidR="000C5992" w:rsidRPr="003E3659">
        <w:rPr>
          <w:color w:val="000000" w:themeColor="text1"/>
          <w:lang w:val="zh-CN"/>
        </w:rPr>
        <w:tab/>
      </w:r>
      <w:r w:rsidR="000C5992" w:rsidRPr="003E3659">
        <w:rPr>
          <w:color w:val="000000" w:themeColor="text1"/>
          <w:lang w:val="zh-CN"/>
        </w:rPr>
        <w:t>委员会感到关切的是，《长远房屋策略》并未充分增加可获得租房补贴的低收入家庭的数量。委员会还感到关切的是，公共住房申请资格的经济门槛将大量低收入家庭排除在外</w:t>
      </w:r>
      <w:r w:rsidR="000C5992" w:rsidRPr="003E3659">
        <w:rPr>
          <w:color w:val="000000" w:themeColor="text1"/>
          <w:lang w:val="zh-CN"/>
        </w:rPr>
        <w:t>(</w:t>
      </w:r>
      <w:r w:rsidR="000C5992" w:rsidRPr="003E3659">
        <w:rPr>
          <w:color w:val="000000" w:themeColor="text1"/>
          <w:lang w:val="zh-CN"/>
        </w:rPr>
        <w:t>第十一条</w:t>
      </w:r>
      <w:r w:rsidR="000C5992" w:rsidRPr="003E3659">
        <w:rPr>
          <w:color w:val="000000" w:themeColor="text1"/>
          <w:lang w:val="zh-CN"/>
        </w:rPr>
        <w:t>)</w:t>
      </w:r>
      <w:r w:rsidR="000C5992" w:rsidRPr="003E3659">
        <w:rPr>
          <w:color w:val="000000" w:themeColor="text1"/>
          <w:lang w:val="zh-CN"/>
        </w:rPr>
        <w:t>。</w:t>
      </w:r>
    </w:p>
    <w:p w14:paraId="4296B7B6" w14:textId="390CDE60" w:rsidR="000C5992" w:rsidRPr="00B033A8" w:rsidRDefault="0048713C" w:rsidP="00B033A8">
      <w:pPr>
        <w:pStyle w:val="SingleTxtGC"/>
        <w:tabs>
          <w:tab w:val="clear" w:pos="1565"/>
          <w:tab w:val="left" w:pos="1764"/>
        </w:tabs>
        <w:rPr>
          <w:rFonts w:ascii="Time New Roman" w:eastAsia="黑体" w:hAnsi="Time New Roman" w:hint="eastAsia"/>
          <w:lang w:val="zh-CN"/>
        </w:rPr>
      </w:pPr>
      <w:r w:rsidRPr="002B3210">
        <w:rPr>
          <w:rFonts w:ascii="Time New Roman" w:eastAsia="黑体" w:hAnsi="Time New Roman"/>
          <w:lang w:val="zh-CN"/>
        </w:rPr>
        <w:t>121</w:t>
      </w:r>
      <w:r w:rsidR="000C5992" w:rsidRPr="002B3210">
        <w:rPr>
          <w:rFonts w:ascii="Time New Roman" w:eastAsia="黑体" w:hAnsi="Time New Roman"/>
          <w:lang w:val="zh-CN"/>
        </w:rPr>
        <w:t>.</w:t>
      </w:r>
      <w:r w:rsidR="000C5992" w:rsidRPr="002B3210">
        <w:rPr>
          <w:rFonts w:ascii="Time New Roman" w:eastAsia="黑体" w:hAnsi="Time New Roman"/>
          <w:lang w:val="zh-CN"/>
        </w:rPr>
        <w:tab/>
      </w:r>
      <w:r w:rsidR="000C5992" w:rsidRPr="002B3210">
        <w:rPr>
          <w:rFonts w:ascii="Time New Roman" w:eastAsia="黑体" w:hAnsi="Time New Roman"/>
          <w:lang w:val="zh-CN"/>
        </w:rPr>
        <w:t>委员会建议中国香港扩大低收入家庭租房补贴的覆盖范围，并考虑增加对公共住房建设项目的拨款。委员会还建议中国香港降低公共住房申请资格的经济门槛。</w:t>
      </w:r>
    </w:p>
    <w:p w14:paraId="2B129989" w14:textId="6AAD5A96" w:rsidR="000C5992" w:rsidRPr="003E3659" w:rsidRDefault="000C5992" w:rsidP="002B3210">
      <w:pPr>
        <w:pStyle w:val="H23GC"/>
      </w:pPr>
      <w:r w:rsidRPr="003E3659">
        <w:rPr>
          <w:lang w:val="zh-CN"/>
        </w:rPr>
        <w:tab/>
      </w:r>
      <w:r w:rsidRPr="003E3659">
        <w:rPr>
          <w:lang w:val="zh-CN"/>
        </w:rPr>
        <w:tab/>
      </w:r>
      <w:r w:rsidR="0048713C" w:rsidRPr="003E3659">
        <w:rPr>
          <w:lang w:val="zh-CN"/>
        </w:rPr>
        <w:t>COVID</w:t>
      </w:r>
      <w:r w:rsidRPr="003E3659">
        <w:rPr>
          <w:lang w:val="zh-CN"/>
        </w:rPr>
        <w:t>-</w:t>
      </w:r>
      <w:r w:rsidR="0048713C" w:rsidRPr="003E3659">
        <w:rPr>
          <w:lang w:val="zh-CN"/>
        </w:rPr>
        <w:t>19</w:t>
      </w:r>
      <w:r w:rsidRPr="003E3659">
        <w:rPr>
          <w:lang w:val="zh-CN"/>
        </w:rPr>
        <w:t>疫情</w:t>
      </w:r>
    </w:p>
    <w:p w14:paraId="0398DD23" w14:textId="2331473E" w:rsidR="000C5992" w:rsidRPr="003E3659" w:rsidRDefault="0048713C" w:rsidP="00B033A8">
      <w:pPr>
        <w:pStyle w:val="SingleTxtGC"/>
        <w:tabs>
          <w:tab w:val="clear" w:pos="1565"/>
          <w:tab w:val="left" w:pos="1764"/>
        </w:tabs>
        <w:rPr>
          <w:color w:val="000000" w:themeColor="text1"/>
        </w:rPr>
      </w:pPr>
      <w:r w:rsidRPr="00B033A8">
        <w:rPr>
          <w:rFonts w:ascii="Time New Roman" w:eastAsia="黑体" w:hAnsi="Time New Roman"/>
          <w:lang w:val="zh-CN"/>
        </w:rPr>
        <w:t>122</w:t>
      </w:r>
      <w:r w:rsidR="000C5992" w:rsidRPr="003E3659">
        <w:rPr>
          <w:color w:val="000000" w:themeColor="text1"/>
          <w:lang w:val="zh-CN"/>
        </w:rPr>
        <w:t>.</w:t>
      </w:r>
      <w:r w:rsidR="000C5992" w:rsidRPr="003E3659">
        <w:rPr>
          <w:color w:val="000000" w:themeColor="text1"/>
          <w:lang w:val="zh-CN"/>
        </w:rPr>
        <w:tab/>
      </w:r>
      <w:r w:rsidR="000C5992" w:rsidRPr="003E3659">
        <w:rPr>
          <w:color w:val="000000" w:themeColor="text1"/>
          <w:lang w:val="zh-CN"/>
        </w:rPr>
        <w:t>委员会感到关切的是，从</w:t>
      </w:r>
      <w:r w:rsidRPr="003E3659">
        <w:rPr>
          <w:rFonts w:hint="eastAsia"/>
          <w:color w:val="000000" w:themeColor="text1"/>
          <w:lang w:val="zh-CN"/>
        </w:rPr>
        <w:t>“</w:t>
      </w:r>
      <w:r w:rsidR="000C5992" w:rsidRPr="003E3659">
        <w:rPr>
          <w:color w:val="000000" w:themeColor="text1"/>
          <w:lang w:val="zh-CN"/>
        </w:rPr>
        <w:t>清零</w:t>
      </w:r>
      <w:r w:rsidRPr="003E3659">
        <w:rPr>
          <w:rFonts w:hint="eastAsia"/>
          <w:color w:val="000000" w:themeColor="text1"/>
          <w:lang w:val="zh-CN"/>
        </w:rPr>
        <w:t>”</w:t>
      </w:r>
      <w:r w:rsidR="000C5992" w:rsidRPr="003E3659">
        <w:rPr>
          <w:color w:val="000000" w:themeColor="text1"/>
          <w:lang w:val="zh-CN"/>
        </w:rPr>
        <w:t>政策到突然放松和取消限制这一相对较近期的策略转变给中国香港的卫生保健系统造成了压力。委员会还感到关切的是，有报告称，精神卫生方面的问题越来越多，而长期的</w:t>
      </w:r>
      <w:r w:rsidR="000C5992" w:rsidRPr="003E3659">
        <w:rPr>
          <w:rFonts w:hint="eastAsia"/>
          <w:color w:val="000000" w:themeColor="text1"/>
          <w:lang w:val="zh-CN"/>
        </w:rPr>
        <w:t>封控</w:t>
      </w:r>
      <w:r w:rsidR="000C5992" w:rsidRPr="003E3659">
        <w:rPr>
          <w:color w:val="000000" w:themeColor="text1"/>
          <w:lang w:val="zh-CN"/>
        </w:rPr>
        <w:t>又加剧了这一状况</w:t>
      </w:r>
      <w:r w:rsidR="000C5992" w:rsidRPr="003E3659">
        <w:rPr>
          <w:color w:val="000000" w:themeColor="text1"/>
          <w:lang w:val="zh-CN"/>
        </w:rPr>
        <w:t>(</w:t>
      </w:r>
      <w:r w:rsidR="000C5992" w:rsidRPr="003E3659">
        <w:rPr>
          <w:color w:val="000000" w:themeColor="text1"/>
          <w:lang w:val="zh-CN"/>
        </w:rPr>
        <w:t>第十二条</w:t>
      </w:r>
      <w:r w:rsidR="000C5992" w:rsidRPr="003E3659">
        <w:rPr>
          <w:color w:val="000000" w:themeColor="text1"/>
          <w:lang w:val="zh-CN"/>
        </w:rPr>
        <w:t>)</w:t>
      </w:r>
      <w:r w:rsidR="000C5992" w:rsidRPr="003E3659">
        <w:rPr>
          <w:color w:val="000000" w:themeColor="text1"/>
          <w:lang w:val="zh-CN"/>
        </w:rPr>
        <w:t>。</w:t>
      </w:r>
    </w:p>
    <w:p w14:paraId="1A683C51" w14:textId="0112B3B6" w:rsidR="000C5992" w:rsidRPr="002B3210" w:rsidRDefault="0048713C" w:rsidP="00B033A8">
      <w:pPr>
        <w:pStyle w:val="SingleTxtGC"/>
        <w:tabs>
          <w:tab w:val="clear" w:pos="1565"/>
          <w:tab w:val="left" w:pos="1764"/>
        </w:tabs>
        <w:rPr>
          <w:rFonts w:ascii="Time New Roman" w:eastAsia="黑体" w:hAnsi="Time New Roman" w:hint="eastAsia"/>
        </w:rPr>
      </w:pPr>
      <w:r w:rsidRPr="002B3210">
        <w:rPr>
          <w:rFonts w:ascii="Time New Roman" w:eastAsia="黑体" w:hAnsi="Time New Roman"/>
          <w:lang w:val="zh-CN"/>
        </w:rPr>
        <w:t>123</w:t>
      </w:r>
      <w:r w:rsidR="000C5992" w:rsidRPr="002B3210">
        <w:rPr>
          <w:rFonts w:ascii="Time New Roman" w:eastAsia="黑体" w:hAnsi="Time New Roman"/>
          <w:lang w:val="zh-CN"/>
        </w:rPr>
        <w:t>.</w:t>
      </w:r>
      <w:r w:rsidR="000C5992" w:rsidRPr="002B3210">
        <w:rPr>
          <w:rFonts w:ascii="Time New Roman" w:eastAsia="黑体" w:hAnsi="Time New Roman"/>
          <w:lang w:val="zh-CN"/>
        </w:rPr>
        <w:tab/>
      </w:r>
      <w:r w:rsidR="000C5992" w:rsidRPr="002B3210">
        <w:rPr>
          <w:rFonts w:ascii="Time New Roman" w:eastAsia="黑体" w:hAnsi="Time New Roman"/>
          <w:lang w:val="zh-CN"/>
        </w:rPr>
        <w:t>委员会建议中国香港为医院和诊所划拨应急资金，用于扩大重症监护室的能力，包括人员和物资方面的能力。委员会还建议拨出专款，从预防和治疗两方面改善精神卫生保健服务。</w:t>
      </w:r>
    </w:p>
    <w:p w14:paraId="2BDEB689" w14:textId="1978F69B" w:rsidR="000C5992" w:rsidRPr="003E3659" w:rsidRDefault="0048713C" w:rsidP="00B033A8">
      <w:pPr>
        <w:pStyle w:val="SingleTxtGC"/>
        <w:tabs>
          <w:tab w:val="clear" w:pos="1565"/>
          <w:tab w:val="left" w:pos="1764"/>
        </w:tabs>
        <w:rPr>
          <w:b/>
          <w:color w:val="000000" w:themeColor="text1"/>
        </w:rPr>
      </w:pPr>
      <w:r w:rsidRPr="00B033A8">
        <w:rPr>
          <w:rFonts w:ascii="Time New Roman" w:eastAsia="黑体" w:hAnsi="Time New Roman"/>
          <w:lang w:val="zh-CN"/>
        </w:rPr>
        <w:t>124</w:t>
      </w:r>
      <w:r w:rsidR="000C5992" w:rsidRPr="003E3659">
        <w:rPr>
          <w:color w:val="000000" w:themeColor="text1"/>
          <w:lang w:val="zh-CN"/>
        </w:rPr>
        <w:t>.</w:t>
      </w:r>
      <w:r w:rsidR="000C5992" w:rsidRPr="003E3659">
        <w:rPr>
          <w:color w:val="000000" w:themeColor="text1"/>
          <w:lang w:val="zh-CN"/>
        </w:rPr>
        <w:tab/>
      </w:r>
      <w:r w:rsidR="000C5992" w:rsidRPr="003E3659">
        <w:rPr>
          <w:color w:val="000000" w:themeColor="text1"/>
          <w:lang w:val="zh-CN"/>
        </w:rPr>
        <w:t>委员会感到关切的是，由于</w:t>
      </w:r>
      <w:r w:rsidRPr="003E3659">
        <w:rPr>
          <w:color w:val="000000" w:themeColor="text1"/>
          <w:lang w:val="zh-CN"/>
        </w:rPr>
        <w:t>COVID</w:t>
      </w:r>
      <w:r w:rsidR="000C5992" w:rsidRPr="003E3659">
        <w:rPr>
          <w:color w:val="000000" w:themeColor="text1"/>
          <w:lang w:val="zh-CN"/>
        </w:rPr>
        <w:t>-</w:t>
      </w:r>
      <w:r w:rsidRPr="003E3659">
        <w:rPr>
          <w:color w:val="000000" w:themeColor="text1"/>
          <w:lang w:val="zh-CN"/>
        </w:rPr>
        <w:t>19</w:t>
      </w:r>
      <w:r w:rsidR="000C5992" w:rsidRPr="003E3659">
        <w:rPr>
          <w:color w:val="000000" w:themeColor="text1"/>
          <w:lang w:val="zh-CN"/>
        </w:rPr>
        <w:t>患者大量增加，手术、治疗和医疗</w:t>
      </w:r>
      <w:r w:rsidR="000C5992" w:rsidRPr="00E96DE9">
        <w:rPr>
          <w:color w:val="000000" w:themeColor="text1"/>
          <w:spacing w:val="-2"/>
          <w:lang w:val="zh-CN"/>
        </w:rPr>
        <w:t>检查被推迟，造成积压，对卫生保健系统的运行能力造成了潜在影响</w:t>
      </w:r>
      <w:r w:rsidR="000C5992" w:rsidRPr="00E96DE9">
        <w:rPr>
          <w:color w:val="000000" w:themeColor="text1"/>
          <w:spacing w:val="-2"/>
          <w:lang w:val="zh-CN"/>
        </w:rPr>
        <w:t>(</w:t>
      </w:r>
      <w:r w:rsidR="000C5992" w:rsidRPr="00E96DE9">
        <w:rPr>
          <w:color w:val="000000" w:themeColor="text1"/>
          <w:spacing w:val="-2"/>
          <w:lang w:val="zh-CN"/>
        </w:rPr>
        <w:t>第十二条</w:t>
      </w:r>
      <w:r w:rsidR="000C5992" w:rsidRPr="00E96DE9">
        <w:rPr>
          <w:color w:val="000000" w:themeColor="text1"/>
          <w:spacing w:val="-2"/>
          <w:lang w:val="zh-CN"/>
        </w:rPr>
        <w:t>)</w:t>
      </w:r>
      <w:r w:rsidR="000C5992" w:rsidRPr="003E3659">
        <w:rPr>
          <w:color w:val="000000" w:themeColor="text1"/>
          <w:lang w:val="zh-CN"/>
        </w:rPr>
        <w:t>。</w:t>
      </w:r>
    </w:p>
    <w:p w14:paraId="1A0D67B6" w14:textId="24422C97" w:rsidR="000C5992" w:rsidRPr="002B3210" w:rsidRDefault="0048713C" w:rsidP="00B033A8">
      <w:pPr>
        <w:pStyle w:val="SingleTxtGC"/>
        <w:tabs>
          <w:tab w:val="clear" w:pos="1565"/>
          <w:tab w:val="left" w:pos="1764"/>
        </w:tabs>
        <w:rPr>
          <w:rFonts w:ascii="Time New Roman" w:eastAsia="黑体" w:hAnsi="Time New Roman" w:hint="eastAsia"/>
        </w:rPr>
      </w:pPr>
      <w:r w:rsidRPr="002B3210">
        <w:rPr>
          <w:rFonts w:ascii="Time New Roman" w:eastAsia="黑体" w:hAnsi="Time New Roman"/>
          <w:lang w:val="zh-CN"/>
        </w:rPr>
        <w:t>125</w:t>
      </w:r>
      <w:r w:rsidR="000C5992" w:rsidRPr="002B3210">
        <w:rPr>
          <w:rFonts w:ascii="Time New Roman" w:eastAsia="黑体" w:hAnsi="Time New Roman"/>
          <w:lang w:val="zh-CN"/>
        </w:rPr>
        <w:t>.</w:t>
      </w:r>
      <w:r w:rsidR="000C5992" w:rsidRPr="002B3210">
        <w:rPr>
          <w:rFonts w:ascii="Time New Roman" w:eastAsia="黑体" w:hAnsi="Time New Roman"/>
          <w:lang w:val="zh-CN"/>
        </w:rPr>
        <w:tab/>
      </w:r>
      <w:r w:rsidR="000C5992" w:rsidRPr="002B3210">
        <w:rPr>
          <w:rFonts w:ascii="Time New Roman" w:eastAsia="黑体" w:hAnsi="Time New Roman"/>
          <w:lang w:val="zh-CN"/>
        </w:rPr>
        <w:t>委员会建议中国香港拨出更多资金，专门用于加强卫生保健系统应对</w:t>
      </w:r>
      <w:r w:rsidRPr="002B3210">
        <w:rPr>
          <w:rFonts w:ascii="Time New Roman" w:eastAsia="黑体" w:hAnsi="Time New Roman"/>
          <w:lang w:val="zh-CN"/>
        </w:rPr>
        <w:t>COVID</w:t>
      </w:r>
      <w:r w:rsidR="000C5992" w:rsidRPr="002B3210">
        <w:rPr>
          <w:rFonts w:ascii="Time New Roman" w:eastAsia="黑体" w:hAnsi="Time New Roman"/>
          <w:lang w:val="zh-CN"/>
        </w:rPr>
        <w:t>-</w:t>
      </w:r>
      <w:r w:rsidRPr="002B3210">
        <w:rPr>
          <w:rFonts w:ascii="Time New Roman" w:eastAsia="黑体" w:hAnsi="Time New Roman"/>
          <w:lang w:val="zh-CN"/>
        </w:rPr>
        <w:t>19</w:t>
      </w:r>
      <w:r w:rsidR="000C5992" w:rsidRPr="002B3210">
        <w:rPr>
          <w:rFonts w:ascii="Time New Roman" w:eastAsia="黑体" w:hAnsi="Time New Roman"/>
          <w:lang w:val="zh-CN"/>
        </w:rPr>
        <w:t>疫情等突发卫生事件的能力。在这方面，委员会回顾其关于享有能达到的最高健康标准的权利的第</w:t>
      </w:r>
      <w:r w:rsidRPr="002B3210">
        <w:rPr>
          <w:rFonts w:ascii="Time New Roman" w:eastAsia="黑体" w:hAnsi="Time New Roman"/>
          <w:lang w:val="zh-CN"/>
        </w:rPr>
        <w:t>14</w:t>
      </w:r>
      <w:r w:rsidR="000C5992" w:rsidRPr="002B3210">
        <w:rPr>
          <w:rFonts w:ascii="Time New Roman" w:eastAsia="黑体" w:hAnsi="Time New Roman"/>
          <w:lang w:val="zh-CN"/>
        </w:rPr>
        <w:t>号一般性意见</w:t>
      </w:r>
      <w:r w:rsidRPr="002B3210">
        <w:rPr>
          <w:rFonts w:ascii="Time New Roman" w:eastAsia="黑体" w:hAnsi="Time New Roman"/>
          <w:lang w:val="zh-CN"/>
        </w:rPr>
        <w:t>(2</w:t>
      </w:r>
      <w:r w:rsidR="000C5992" w:rsidRPr="002B3210">
        <w:rPr>
          <w:rFonts w:ascii="Time New Roman" w:eastAsia="黑体" w:hAnsi="Time New Roman"/>
          <w:lang w:val="zh-CN"/>
        </w:rPr>
        <w:t>000</w:t>
      </w:r>
      <w:r w:rsidR="000C5992" w:rsidRPr="002B3210">
        <w:rPr>
          <w:rFonts w:ascii="Time New Roman" w:eastAsia="黑体" w:hAnsi="Time New Roman"/>
          <w:lang w:val="zh-CN"/>
        </w:rPr>
        <w:t>年</w:t>
      </w:r>
      <w:r w:rsidRPr="002B3210">
        <w:rPr>
          <w:rFonts w:ascii="Time New Roman" w:eastAsia="黑体" w:hAnsi="Time New Roman"/>
          <w:lang w:val="zh-CN"/>
        </w:rPr>
        <w:t>)</w:t>
      </w:r>
      <w:r w:rsidR="000C5992" w:rsidRPr="002B3210">
        <w:rPr>
          <w:rFonts w:ascii="Time New Roman" w:eastAsia="黑体" w:hAnsi="Time New Roman"/>
          <w:lang w:val="zh-CN"/>
        </w:rPr>
        <w:t>。</w:t>
      </w:r>
    </w:p>
    <w:p w14:paraId="0F505E9A" w14:textId="77777777" w:rsidR="000C5992" w:rsidRPr="003E3659" w:rsidRDefault="000C5992" w:rsidP="002B3210">
      <w:pPr>
        <w:pStyle w:val="H23GC"/>
      </w:pPr>
      <w:r w:rsidRPr="003E3659">
        <w:rPr>
          <w:lang w:val="zh-CN"/>
        </w:rPr>
        <w:tab/>
      </w:r>
      <w:r w:rsidRPr="003E3659">
        <w:rPr>
          <w:lang w:val="zh-CN"/>
        </w:rPr>
        <w:tab/>
      </w:r>
      <w:r w:rsidRPr="003E3659">
        <w:rPr>
          <w:lang w:val="zh-CN"/>
        </w:rPr>
        <w:t>受教育权</w:t>
      </w:r>
    </w:p>
    <w:p w14:paraId="1949F73D" w14:textId="21B52EB3" w:rsidR="000C5992" w:rsidRPr="003E3659" w:rsidRDefault="0048713C" w:rsidP="00B033A8">
      <w:pPr>
        <w:pStyle w:val="SingleTxtGC"/>
        <w:tabs>
          <w:tab w:val="clear" w:pos="1565"/>
          <w:tab w:val="left" w:pos="1764"/>
        </w:tabs>
        <w:rPr>
          <w:color w:val="000000" w:themeColor="text1"/>
        </w:rPr>
      </w:pPr>
      <w:r w:rsidRPr="00B033A8">
        <w:rPr>
          <w:rFonts w:ascii="Time New Roman" w:eastAsia="黑体" w:hAnsi="Time New Roman"/>
          <w:lang w:val="zh-CN"/>
        </w:rPr>
        <w:t>126</w:t>
      </w:r>
      <w:r w:rsidR="000C5992" w:rsidRPr="003E3659">
        <w:rPr>
          <w:color w:val="000000" w:themeColor="text1"/>
          <w:lang w:val="zh-CN"/>
        </w:rPr>
        <w:t>.</w:t>
      </w:r>
      <w:r w:rsidR="000C5992" w:rsidRPr="003E3659">
        <w:rPr>
          <w:color w:val="000000" w:themeColor="text1"/>
          <w:lang w:val="zh-CN"/>
        </w:rPr>
        <w:tab/>
      </w:r>
      <w:r w:rsidR="000C5992" w:rsidRPr="003E3659">
        <w:rPr>
          <w:color w:val="000000" w:themeColor="text1"/>
          <w:lang w:val="zh-CN"/>
        </w:rPr>
        <w:t>委员会注意到与缔约国对话期间获得的资料，但感到关切的是，有报告称，《中华人民共和国香港特别行政区维护国家安全法》</w:t>
      </w:r>
      <w:r w:rsidR="000C5992" w:rsidRPr="003E3659">
        <w:rPr>
          <w:color w:val="000000" w:themeColor="text1"/>
          <w:lang w:val="zh-CN"/>
        </w:rPr>
        <w:t>(</w:t>
      </w:r>
      <w:r w:rsidRPr="003E3659">
        <w:rPr>
          <w:color w:val="000000" w:themeColor="text1"/>
          <w:lang w:val="zh-CN"/>
        </w:rPr>
        <w:t>2</w:t>
      </w:r>
      <w:r w:rsidR="000C5992" w:rsidRPr="003E3659">
        <w:rPr>
          <w:color w:val="000000" w:themeColor="text1"/>
          <w:lang w:val="zh-CN"/>
        </w:rPr>
        <w:t>0</w:t>
      </w:r>
      <w:r w:rsidRPr="003E3659">
        <w:rPr>
          <w:color w:val="000000" w:themeColor="text1"/>
          <w:lang w:val="zh-CN"/>
        </w:rPr>
        <w:t>2</w:t>
      </w:r>
      <w:r w:rsidR="000C5992" w:rsidRPr="003E3659">
        <w:rPr>
          <w:color w:val="000000" w:themeColor="text1"/>
          <w:lang w:val="zh-CN"/>
        </w:rPr>
        <w:t>0</w:t>
      </w:r>
      <w:r w:rsidR="000C5992" w:rsidRPr="003E3659">
        <w:rPr>
          <w:color w:val="000000" w:themeColor="text1"/>
          <w:lang w:val="zh-CN"/>
        </w:rPr>
        <w:t>年</w:t>
      </w:r>
      <w:r w:rsidR="000C5992" w:rsidRPr="003E3659">
        <w:rPr>
          <w:color w:val="000000" w:themeColor="text1"/>
          <w:lang w:val="zh-CN"/>
        </w:rPr>
        <w:t>)</w:t>
      </w:r>
      <w:r w:rsidR="000C5992" w:rsidRPr="003E3659">
        <w:rPr>
          <w:color w:val="000000" w:themeColor="text1"/>
          <w:lang w:val="zh-CN"/>
        </w:rPr>
        <w:t>正被用于向高等教育机构的教职员工和学生施加压力</w:t>
      </w:r>
      <w:r w:rsidR="000C5992" w:rsidRPr="003E3659">
        <w:rPr>
          <w:rFonts w:hint="eastAsia"/>
          <w:color w:val="000000" w:themeColor="text1"/>
          <w:lang w:val="zh-CN"/>
        </w:rPr>
        <w:t>、</w:t>
      </w:r>
      <w:r w:rsidR="000C5992" w:rsidRPr="003E3659">
        <w:rPr>
          <w:color w:val="000000" w:themeColor="text1"/>
          <w:lang w:val="zh-CN"/>
        </w:rPr>
        <w:t>审查内容和破坏学术自由，并导致学生、教师和其他大学工作人员被解雇和逮捕</w:t>
      </w:r>
      <w:r w:rsidR="000C5992" w:rsidRPr="003E3659">
        <w:rPr>
          <w:color w:val="000000" w:themeColor="text1"/>
          <w:lang w:val="zh-CN"/>
        </w:rPr>
        <w:t>(</w:t>
      </w:r>
      <w:r w:rsidR="000C5992" w:rsidRPr="003E3659">
        <w:rPr>
          <w:color w:val="000000" w:themeColor="text1"/>
          <w:lang w:val="zh-CN"/>
        </w:rPr>
        <w:t>第十三和第十四条</w:t>
      </w:r>
      <w:r w:rsidR="000C5992" w:rsidRPr="003E3659">
        <w:rPr>
          <w:color w:val="000000" w:themeColor="text1"/>
          <w:lang w:val="zh-CN"/>
        </w:rPr>
        <w:t>)</w:t>
      </w:r>
      <w:r w:rsidR="000C5992" w:rsidRPr="003E3659">
        <w:rPr>
          <w:color w:val="000000" w:themeColor="text1"/>
          <w:lang w:val="zh-CN"/>
        </w:rPr>
        <w:t>。</w:t>
      </w:r>
    </w:p>
    <w:p w14:paraId="459EA8F7" w14:textId="2D57D626" w:rsidR="000C5992" w:rsidRPr="002B3210" w:rsidRDefault="0048713C" w:rsidP="00B033A8">
      <w:pPr>
        <w:pStyle w:val="SingleTxtGC"/>
        <w:tabs>
          <w:tab w:val="clear" w:pos="1565"/>
          <w:tab w:val="left" w:pos="1764"/>
        </w:tabs>
        <w:rPr>
          <w:rFonts w:ascii="Time New Roman" w:eastAsia="黑体" w:hAnsi="Time New Roman" w:hint="eastAsia"/>
        </w:rPr>
      </w:pPr>
      <w:r w:rsidRPr="002B3210">
        <w:rPr>
          <w:rFonts w:ascii="Time New Roman" w:eastAsia="黑体" w:hAnsi="Time New Roman"/>
          <w:lang w:val="zh-CN"/>
        </w:rPr>
        <w:t>127</w:t>
      </w:r>
      <w:r w:rsidR="000C5992" w:rsidRPr="002B3210">
        <w:rPr>
          <w:rFonts w:ascii="Time New Roman" w:eastAsia="黑体" w:hAnsi="Time New Roman"/>
          <w:lang w:val="zh-CN"/>
        </w:rPr>
        <w:t>.</w:t>
      </w:r>
      <w:r w:rsidR="000C5992" w:rsidRPr="002B3210">
        <w:rPr>
          <w:rFonts w:ascii="Time New Roman" w:eastAsia="黑体" w:hAnsi="Time New Roman"/>
          <w:lang w:val="zh-CN"/>
        </w:rPr>
        <w:tab/>
      </w:r>
      <w:r w:rsidR="000C5992" w:rsidRPr="002B3210">
        <w:rPr>
          <w:rFonts w:ascii="Time New Roman" w:eastAsia="黑体" w:hAnsi="Time New Roman"/>
          <w:lang w:val="zh-CN"/>
        </w:rPr>
        <w:t>委员会敦促中国香港与缔约国合作，审查立法，确保学生、教师和其他大学工作人员充分享有学术自由。</w:t>
      </w:r>
    </w:p>
    <w:p w14:paraId="72C4E258" w14:textId="77777777" w:rsidR="000C5992" w:rsidRPr="003E3659" w:rsidRDefault="000C5992" w:rsidP="002B3210">
      <w:pPr>
        <w:pStyle w:val="H23GC"/>
      </w:pPr>
      <w:r w:rsidRPr="003E3659">
        <w:rPr>
          <w:lang w:val="zh-CN"/>
        </w:rPr>
        <w:tab/>
      </w:r>
      <w:r w:rsidRPr="003E3659">
        <w:rPr>
          <w:lang w:val="zh-CN"/>
        </w:rPr>
        <w:tab/>
      </w:r>
      <w:r w:rsidRPr="003E3659">
        <w:rPr>
          <w:lang w:val="zh-CN"/>
        </w:rPr>
        <w:t>参加文化生活的权利和享受科学进步及其应用产生的惠益的权利</w:t>
      </w:r>
    </w:p>
    <w:p w14:paraId="062C4947" w14:textId="702D8074" w:rsidR="000C5992" w:rsidRPr="003E3659" w:rsidRDefault="0048713C" w:rsidP="00B033A8">
      <w:pPr>
        <w:pStyle w:val="SingleTxtGC"/>
        <w:tabs>
          <w:tab w:val="clear" w:pos="1565"/>
          <w:tab w:val="left" w:pos="1764"/>
        </w:tabs>
        <w:rPr>
          <w:color w:val="000000" w:themeColor="text1"/>
        </w:rPr>
      </w:pPr>
      <w:r w:rsidRPr="00B033A8">
        <w:rPr>
          <w:rFonts w:ascii="Time New Roman" w:eastAsia="黑体" w:hAnsi="Time New Roman"/>
          <w:lang w:val="zh-CN"/>
        </w:rPr>
        <w:t>128</w:t>
      </w:r>
      <w:r w:rsidR="000C5992" w:rsidRPr="003E3659">
        <w:rPr>
          <w:color w:val="000000" w:themeColor="text1"/>
          <w:lang w:val="zh-CN"/>
        </w:rPr>
        <w:t>.</w:t>
      </w:r>
      <w:r w:rsidR="000C5992" w:rsidRPr="003E3659">
        <w:rPr>
          <w:color w:val="000000" w:themeColor="text1"/>
          <w:lang w:val="zh-CN"/>
        </w:rPr>
        <w:tab/>
      </w:r>
      <w:r w:rsidR="000C5992" w:rsidRPr="003E3659">
        <w:rPr>
          <w:color w:val="000000" w:themeColor="text1"/>
          <w:lang w:val="zh-CN"/>
        </w:rPr>
        <w:t>委员会注意到与缔约国对话期间获得的资料，但感到关切的是，有报告称，《中华人民共和国香港特别行政区维护国家安全法》</w:t>
      </w:r>
      <w:r w:rsidR="000C5992" w:rsidRPr="003E3659">
        <w:rPr>
          <w:color w:val="000000" w:themeColor="text1"/>
          <w:lang w:val="zh-CN"/>
        </w:rPr>
        <w:t>(</w:t>
      </w:r>
      <w:r w:rsidRPr="003E3659">
        <w:rPr>
          <w:color w:val="000000" w:themeColor="text1"/>
          <w:lang w:val="zh-CN"/>
        </w:rPr>
        <w:t>2</w:t>
      </w:r>
      <w:r w:rsidR="000C5992" w:rsidRPr="003E3659">
        <w:rPr>
          <w:color w:val="000000" w:themeColor="text1"/>
          <w:lang w:val="zh-CN"/>
        </w:rPr>
        <w:t>0</w:t>
      </w:r>
      <w:r w:rsidRPr="003E3659">
        <w:rPr>
          <w:color w:val="000000" w:themeColor="text1"/>
          <w:lang w:val="zh-CN"/>
        </w:rPr>
        <w:t>2</w:t>
      </w:r>
      <w:r w:rsidR="000C5992" w:rsidRPr="003E3659">
        <w:rPr>
          <w:color w:val="000000" w:themeColor="text1"/>
          <w:lang w:val="zh-CN"/>
        </w:rPr>
        <w:t>0</w:t>
      </w:r>
      <w:r w:rsidR="000C5992" w:rsidRPr="003E3659">
        <w:rPr>
          <w:color w:val="000000" w:themeColor="text1"/>
          <w:lang w:val="zh-CN"/>
        </w:rPr>
        <w:t>年</w:t>
      </w:r>
      <w:r w:rsidR="000C5992" w:rsidRPr="003E3659">
        <w:rPr>
          <w:color w:val="000000" w:themeColor="text1"/>
          <w:lang w:val="zh-CN"/>
        </w:rPr>
        <w:t>)</w:t>
      </w:r>
      <w:r w:rsidR="000C5992" w:rsidRPr="003E3659">
        <w:rPr>
          <w:color w:val="000000" w:themeColor="text1"/>
          <w:lang w:val="zh-CN"/>
        </w:rPr>
        <w:t>的实施导致了对漫画家的骚扰和逮捕，以及线上和线下对讽刺内容，包括对独立电影、戏剧作品、播客和电台广播的审查，这正在对文化权产生负面影响。委员会还感到关切的是，对线上内容的广泛监视和审查正在对享受科学进步的权利产生负面影响</w:t>
      </w:r>
      <w:r w:rsidR="000C5992" w:rsidRPr="003E3659">
        <w:rPr>
          <w:color w:val="000000" w:themeColor="text1"/>
          <w:lang w:val="zh-CN"/>
        </w:rPr>
        <w:t>(</w:t>
      </w:r>
      <w:r w:rsidR="000C5992" w:rsidRPr="003E3659">
        <w:rPr>
          <w:color w:val="000000" w:themeColor="text1"/>
          <w:lang w:val="zh-CN"/>
        </w:rPr>
        <w:t>第十五条</w:t>
      </w:r>
      <w:r w:rsidR="000C5992" w:rsidRPr="003E3659">
        <w:rPr>
          <w:color w:val="000000" w:themeColor="text1"/>
          <w:lang w:val="zh-CN"/>
        </w:rPr>
        <w:t>)</w:t>
      </w:r>
      <w:r w:rsidR="000C5992" w:rsidRPr="003E3659">
        <w:rPr>
          <w:color w:val="000000" w:themeColor="text1"/>
          <w:lang w:val="zh-CN"/>
        </w:rPr>
        <w:t>。</w:t>
      </w:r>
    </w:p>
    <w:p w14:paraId="6C03CD48" w14:textId="5E334364" w:rsidR="000C5992" w:rsidRPr="00BE441D" w:rsidRDefault="0048713C" w:rsidP="00B033A8">
      <w:pPr>
        <w:pStyle w:val="SingleTxtGC"/>
        <w:tabs>
          <w:tab w:val="clear" w:pos="1565"/>
          <w:tab w:val="left" w:pos="1764"/>
        </w:tabs>
        <w:rPr>
          <w:rFonts w:ascii="Time New Roman" w:eastAsia="黑体" w:hAnsi="Time New Roman" w:hint="eastAsia"/>
        </w:rPr>
      </w:pPr>
      <w:r w:rsidRPr="00BE441D">
        <w:rPr>
          <w:rFonts w:ascii="Time New Roman" w:eastAsia="黑体" w:hAnsi="Time New Roman"/>
          <w:lang w:val="zh-CN"/>
        </w:rPr>
        <w:t>129</w:t>
      </w:r>
      <w:r w:rsidR="000C5992" w:rsidRPr="00BE441D">
        <w:rPr>
          <w:rFonts w:ascii="Time New Roman" w:eastAsia="黑体" w:hAnsi="Time New Roman"/>
          <w:lang w:val="zh-CN"/>
        </w:rPr>
        <w:t>.</w:t>
      </w:r>
      <w:r w:rsidR="000C5992" w:rsidRPr="00BE441D">
        <w:rPr>
          <w:rFonts w:ascii="Time New Roman" w:eastAsia="黑体" w:hAnsi="Time New Roman"/>
          <w:lang w:val="zh-CN"/>
        </w:rPr>
        <w:tab/>
      </w:r>
      <w:r w:rsidR="000C5992" w:rsidRPr="00BE441D">
        <w:rPr>
          <w:rFonts w:ascii="Time New Roman" w:eastAsia="黑体" w:hAnsi="Time New Roman"/>
          <w:lang w:val="zh-CN"/>
        </w:rPr>
        <w:t>委员会敦促中国香港与缔约国合作，审查《中华人民共和国香港特别行政区维护国家安全法》</w:t>
      </w:r>
      <w:r w:rsidR="000C5992" w:rsidRPr="00BE441D">
        <w:rPr>
          <w:rFonts w:ascii="Time New Roman" w:eastAsia="黑体" w:hAnsi="Time New Roman"/>
          <w:lang w:val="zh-CN"/>
        </w:rPr>
        <w:t>(</w:t>
      </w:r>
      <w:r w:rsidRPr="00BE441D">
        <w:rPr>
          <w:rFonts w:ascii="Time New Roman" w:eastAsia="黑体" w:hAnsi="Time New Roman"/>
          <w:lang w:val="zh-CN"/>
        </w:rPr>
        <w:t>2</w:t>
      </w:r>
      <w:r w:rsidR="000C5992" w:rsidRPr="00BE441D">
        <w:rPr>
          <w:rFonts w:ascii="Time New Roman" w:eastAsia="黑体" w:hAnsi="Time New Roman"/>
          <w:lang w:val="zh-CN"/>
        </w:rPr>
        <w:t>0</w:t>
      </w:r>
      <w:r w:rsidRPr="00BE441D">
        <w:rPr>
          <w:rFonts w:ascii="Time New Roman" w:eastAsia="黑体" w:hAnsi="Time New Roman"/>
          <w:lang w:val="zh-CN"/>
        </w:rPr>
        <w:t>2</w:t>
      </w:r>
      <w:r w:rsidR="000C5992" w:rsidRPr="00BE441D">
        <w:rPr>
          <w:rFonts w:ascii="Time New Roman" w:eastAsia="黑体" w:hAnsi="Time New Roman"/>
          <w:lang w:val="zh-CN"/>
        </w:rPr>
        <w:t>0</w:t>
      </w:r>
      <w:r w:rsidR="000C5992" w:rsidRPr="00BE441D">
        <w:rPr>
          <w:rFonts w:ascii="Time New Roman" w:eastAsia="黑体" w:hAnsi="Time New Roman"/>
          <w:lang w:val="zh-CN"/>
        </w:rPr>
        <w:t>年</w:t>
      </w:r>
      <w:r w:rsidR="000C5992" w:rsidRPr="00BE441D">
        <w:rPr>
          <w:rFonts w:ascii="Time New Roman" w:eastAsia="黑体" w:hAnsi="Time New Roman"/>
          <w:lang w:val="zh-CN"/>
        </w:rPr>
        <w:t>)</w:t>
      </w:r>
      <w:r w:rsidR="000C5992" w:rsidRPr="00BE441D">
        <w:rPr>
          <w:rFonts w:ascii="Time New Roman" w:eastAsia="黑体" w:hAnsi="Time New Roman"/>
          <w:lang w:val="zh-CN"/>
        </w:rPr>
        <w:t>，以充分确保艺术自由和历史、文化和科学权利的享有。</w:t>
      </w:r>
    </w:p>
    <w:p w14:paraId="68E72E9A" w14:textId="09AA8D37" w:rsidR="000C5992" w:rsidRPr="003E3659" w:rsidRDefault="000C5992" w:rsidP="00BE441D">
      <w:pPr>
        <w:pStyle w:val="H1GC"/>
      </w:pPr>
      <w:r w:rsidRPr="003E3659">
        <w:rPr>
          <w:rFonts w:eastAsiaTheme="minorEastAsia"/>
          <w:lang w:val="zh-CN"/>
        </w:rPr>
        <w:tab/>
      </w:r>
      <w:r w:rsidR="0048713C" w:rsidRPr="003E3659">
        <w:rPr>
          <w:lang w:val="zh-CN"/>
        </w:rPr>
        <w:t>E</w:t>
      </w:r>
      <w:r w:rsidRPr="003E3659">
        <w:rPr>
          <w:lang w:val="zh-CN"/>
        </w:rPr>
        <w:t>.</w:t>
      </w:r>
      <w:r w:rsidRPr="003E3659">
        <w:rPr>
          <w:lang w:val="zh-CN"/>
        </w:rPr>
        <w:tab/>
      </w:r>
      <w:r w:rsidRPr="003E3659">
        <w:rPr>
          <w:lang w:val="zh-CN"/>
        </w:rPr>
        <w:t>关注的主要问题及建议：中国澳门</w:t>
      </w:r>
    </w:p>
    <w:p w14:paraId="07F3B612" w14:textId="77777777" w:rsidR="000C5992" w:rsidRPr="003E3659" w:rsidRDefault="000C5992" w:rsidP="00BE441D">
      <w:pPr>
        <w:pStyle w:val="H23GC"/>
      </w:pPr>
      <w:r w:rsidRPr="003E3659">
        <w:rPr>
          <w:lang w:val="zh-CN"/>
        </w:rPr>
        <w:tab/>
      </w:r>
      <w:r w:rsidRPr="003E3659">
        <w:rPr>
          <w:lang w:val="zh-CN"/>
        </w:rPr>
        <w:tab/>
      </w:r>
      <w:r w:rsidRPr="003E3659">
        <w:rPr>
          <w:lang w:val="zh-CN"/>
        </w:rPr>
        <w:t>特区人权机构</w:t>
      </w:r>
    </w:p>
    <w:p w14:paraId="2B9C8823" w14:textId="1CCA7DFF" w:rsidR="000C5992" w:rsidRPr="003E3659" w:rsidRDefault="0048713C" w:rsidP="00B033A8">
      <w:pPr>
        <w:pStyle w:val="SingleTxtGC"/>
        <w:tabs>
          <w:tab w:val="clear" w:pos="1565"/>
          <w:tab w:val="left" w:pos="1764"/>
        </w:tabs>
        <w:rPr>
          <w:color w:val="000000" w:themeColor="text1"/>
        </w:rPr>
      </w:pPr>
      <w:r w:rsidRPr="003E3659">
        <w:rPr>
          <w:color w:val="000000" w:themeColor="text1"/>
          <w:lang w:val="zh-CN"/>
        </w:rPr>
        <w:t>13</w:t>
      </w:r>
      <w:r w:rsidR="000C5992" w:rsidRPr="003E3659">
        <w:rPr>
          <w:color w:val="000000" w:themeColor="text1"/>
          <w:lang w:val="zh-CN"/>
        </w:rPr>
        <w:t>0.</w:t>
      </w:r>
      <w:r w:rsidR="000C5992" w:rsidRPr="003E3659">
        <w:rPr>
          <w:color w:val="000000" w:themeColor="text1"/>
          <w:lang w:val="zh-CN"/>
        </w:rPr>
        <w:tab/>
      </w:r>
      <w:r w:rsidR="000C5992" w:rsidRPr="003E3659">
        <w:rPr>
          <w:color w:val="000000" w:themeColor="text1"/>
          <w:lang w:val="zh-CN"/>
        </w:rPr>
        <w:t>委员会注意到，中国澳门指定廉政公署履行特区人权机构的职责，但委员会感到关切的是，该公署在经济、社会和文化权利等各项人权方面缺乏广泛的任务授权，也没有采取措施加强其独立性。</w:t>
      </w:r>
    </w:p>
    <w:p w14:paraId="2F1F7803" w14:textId="63E461CA" w:rsidR="000C5992" w:rsidRPr="00BE441D" w:rsidRDefault="0048713C" w:rsidP="00B033A8">
      <w:pPr>
        <w:pStyle w:val="SingleTxtGC"/>
        <w:tabs>
          <w:tab w:val="clear" w:pos="1565"/>
          <w:tab w:val="left" w:pos="1764"/>
        </w:tabs>
        <w:rPr>
          <w:rFonts w:ascii="Time New Roman" w:eastAsia="黑体" w:hAnsi="Time New Roman" w:hint="eastAsia"/>
          <w:shd w:val="clear" w:color="auto" w:fill="FFFFFF"/>
        </w:rPr>
      </w:pPr>
      <w:r w:rsidRPr="00BE441D">
        <w:rPr>
          <w:rFonts w:ascii="Time New Roman" w:eastAsia="黑体" w:hAnsi="Time New Roman"/>
          <w:lang w:val="zh-CN"/>
        </w:rPr>
        <w:t>131</w:t>
      </w:r>
      <w:r w:rsidR="000C5992" w:rsidRPr="00BE441D">
        <w:rPr>
          <w:rFonts w:ascii="Time New Roman" w:eastAsia="黑体" w:hAnsi="Time New Roman"/>
          <w:lang w:val="zh-CN"/>
        </w:rPr>
        <w:t>.</w:t>
      </w:r>
      <w:r w:rsidR="000C5992" w:rsidRPr="00BE441D">
        <w:rPr>
          <w:rFonts w:ascii="Time New Roman" w:eastAsia="黑体" w:hAnsi="Time New Roman"/>
          <w:lang w:val="zh-CN"/>
        </w:rPr>
        <w:tab/>
      </w:r>
      <w:r w:rsidR="000C5992" w:rsidRPr="00BE441D">
        <w:rPr>
          <w:rFonts w:ascii="Time New Roman" w:eastAsia="黑体" w:hAnsi="Time New Roman"/>
          <w:lang w:val="zh-CN"/>
        </w:rPr>
        <w:t>委员会敦促中国澳门根据《关于促进和保护人权的国家机构的地位的原则》</w:t>
      </w:r>
      <w:r w:rsidR="000C5992" w:rsidRPr="00BE441D">
        <w:rPr>
          <w:rFonts w:ascii="Time New Roman" w:eastAsia="黑体" w:hAnsi="Time New Roman"/>
          <w:lang w:val="zh-CN"/>
        </w:rPr>
        <w:t>(</w:t>
      </w:r>
      <w:r w:rsidR="000C5992" w:rsidRPr="00BE441D">
        <w:rPr>
          <w:rFonts w:ascii="Time New Roman" w:eastAsia="黑体" w:hAnsi="Time New Roman"/>
          <w:lang w:val="zh-CN"/>
        </w:rPr>
        <w:t>《巴黎原则》</w:t>
      </w:r>
      <w:r w:rsidR="000C5992" w:rsidRPr="00BE441D">
        <w:rPr>
          <w:rFonts w:ascii="Time New Roman" w:eastAsia="黑体" w:hAnsi="Time New Roman"/>
          <w:lang w:val="zh-CN"/>
        </w:rPr>
        <w:t>)</w:t>
      </w:r>
      <w:r w:rsidR="000C5992" w:rsidRPr="00BE441D">
        <w:rPr>
          <w:rFonts w:ascii="Time New Roman" w:eastAsia="黑体" w:hAnsi="Time New Roman"/>
          <w:lang w:val="zh-CN"/>
        </w:rPr>
        <w:t>，设立一个具有广泛任务授权的独立特区人权机构，并为其充分履行经济、社会和文化权利方面的任务分配充足的人力、技术和财政资源。在这方面，委员会回顾其关于国家人权机构在保护经济、社会和文化权利方面的作用的第</w:t>
      </w:r>
      <w:r w:rsidRPr="00BE441D">
        <w:rPr>
          <w:rFonts w:ascii="Time New Roman" w:eastAsia="黑体" w:hAnsi="Time New Roman"/>
          <w:lang w:val="zh-CN"/>
        </w:rPr>
        <w:t>1</w:t>
      </w:r>
      <w:r w:rsidR="000C5992" w:rsidRPr="00BE441D">
        <w:rPr>
          <w:rFonts w:ascii="Time New Roman" w:eastAsia="黑体" w:hAnsi="Time New Roman"/>
          <w:lang w:val="zh-CN"/>
        </w:rPr>
        <w:t>0</w:t>
      </w:r>
      <w:r w:rsidR="000C5992" w:rsidRPr="00BE441D">
        <w:rPr>
          <w:rFonts w:ascii="Time New Roman" w:eastAsia="黑体" w:hAnsi="Time New Roman"/>
          <w:lang w:val="zh-CN"/>
        </w:rPr>
        <w:t>号一般性意见</w:t>
      </w:r>
      <w:r w:rsidRPr="00BE441D">
        <w:rPr>
          <w:rFonts w:ascii="Time New Roman" w:eastAsia="黑体" w:hAnsi="Time New Roman"/>
          <w:lang w:val="zh-CN"/>
        </w:rPr>
        <w:t>(1998</w:t>
      </w:r>
      <w:r w:rsidR="000C5992" w:rsidRPr="00BE441D">
        <w:rPr>
          <w:rFonts w:ascii="Time New Roman" w:eastAsia="黑体" w:hAnsi="Time New Roman"/>
          <w:lang w:val="zh-CN"/>
        </w:rPr>
        <w:t>年</w:t>
      </w:r>
      <w:r w:rsidRPr="00BE441D">
        <w:rPr>
          <w:rFonts w:ascii="Time New Roman" w:eastAsia="黑体" w:hAnsi="Time New Roman"/>
          <w:lang w:val="zh-CN"/>
        </w:rPr>
        <w:t>)</w:t>
      </w:r>
      <w:r w:rsidR="000C5992" w:rsidRPr="00BE441D">
        <w:rPr>
          <w:rFonts w:ascii="Time New Roman" w:eastAsia="黑体" w:hAnsi="Time New Roman"/>
          <w:lang w:val="zh-CN"/>
        </w:rPr>
        <w:t>。</w:t>
      </w:r>
    </w:p>
    <w:p w14:paraId="654BE800" w14:textId="77777777" w:rsidR="000C5992" w:rsidRPr="003E3659" w:rsidRDefault="000C5992" w:rsidP="00BE441D">
      <w:pPr>
        <w:pStyle w:val="H23GC"/>
      </w:pPr>
      <w:r w:rsidRPr="003E3659">
        <w:rPr>
          <w:lang w:val="zh-CN"/>
        </w:rPr>
        <w:tab/>
      </w:r>
      <w:r w:rsidRPr="003E3659">
        <w:rPr>
          <w:lang w:val="zh-CN"/>
        </w:rPr>
        <w:tab/>
      </w:r>
      <w:r w:rsidRPr="003E3659">
        <w:rPr>
          <w:lang w:val="zh-CN"/>
        </w:rPr>
        <w:t>性别平等</w:t>
      </w:r>
    </w:p>
    <w:p w14:paraId="2C102AD5" w14:textId="30EF6D4A" w:rsidR="000C5992" w:rsidRPr="003E3659" w:rsidRDefault="0048713C" w:rsidP="00B033A8">
      <w:pPr>
        <w:pStyle w:val="SingleTxtGC"/>
        <w:tabs>
          <w:tab w:val="clear" w:pos="1565"/>
          <w:tab w:val="left" w:pos="1764"/>
        </w:tabs>
        <w:rPr>
          <w:color w:val="000000" w:themeColor="text1"/>
        </w:rPr>
      </w:pPr>
      <w:r w:rsidRPr="00B033A8">
        <w:rPr>
          <w:rFonts w:ascii="Time New Roman" w:eastAsia="黑体" w:hAnsi="Time New Roman"/>
          <w:lang w:val="zh-CN"/>
        </w:rPr>
        <w:t>132</w:t>
      </w:r>
      <w:r w:rsidR="000C5992" w:rsidRPr="003E3659">
        <w:rPr>
          <w:color w:val="000000" w:themeColor="text1"/>
          <w:lang w:val="zh-CN"/>
        </w:rPr>
        <w:t>.</w:t>
      </w:r>
      <w:r w:rsidR="000C5992" w:rsidRPr="003E3659">
        <w:rPr>
          <w:color w:val="000000" w:themeColor="text1"/>
          <w:lang w:val="zh-CN"/>
        </w:rPr>
        <w:tab/>
      </w:r>
      <w:r w:rsidR="000C5992" w:rsidRPr="003E3659">
        <w:rPr>
          <w:color w:val="000000" w:themeColor="text1"/>
          <w:lang w:val="zh-CN"/>
        </w:rPr>
        <w:t>委员会仍然感到关切的是，性别成见持续存在，担任公共行政部门和私营公司高级职务的女性人数仍然不足。委员会还感到关切的是，妇女的劳动参与率较低，妇女的就业集中在传统上以女性为主的行业，这导致了性别工资差距</w:t>
      </w:r>
      <w:r w:rsidR="000C5992" w:rsidRPr="003E3659">
        <w:rPr>
          <w:color w:val="000000" w:themeColor="text1"/>
          <w:lang w:val="zh-CN"/>
        </w:rPr>
        <w:t>(</w:t>
      </w:r>
      <w:r w:rsidR="000C5992" w:rsidRPr="003E3659">
        <w:rPr>
          <w:color w:val="000000" w:themeColor="text1"/>
          <w:lang w:val="zh-CN"/>
        </w:rPr>
        <w:t>第三和第七条</w:t>
      </w:r>
      <w:r w:rsidR="000C5992" w:rsidRPr="003E3659">
        <w:rPr>
          <w:color w:val="000000" w:themeColor="text1"/>
          <w:lang w:val="zh-CN"/>
        </w:rPr>
        <w:t>)</w:t>
      </w:r>
      <w:r w:rsidR="000C5992" w:rsidRPr="003E3659">
        <w:rPr>
          <w:color w:val="000000" w:themeColor="text1"/>
          <w:lang w:val="zh-CN"/>
        </w:rPr>
        <w:t>。</w:t>
      </w:r>
    </w:p>
    <w:p w14:paraId="0347F743" w14:textId="6476FCF0" w:rsidR="000C5992" w:rsidRPr="00BE441D" w:rsidRDefault="0048713C" w:rsidP="00B033A8">
      <w:pPr>
        <w:pStyle w:val="SingleTxtGC"/>
        <w:tabs>
          <w:tab w:val="clear" w:pos="1565"/>
          <w:tab w:val="left" w:pos="1764"/>
        </w:tabs>
        <w:rPr>
          <w:rFonts w:ascii="Time New Roman" w:eastAsia="黑体" w:hAnsi="Time New Roman" w:hint="eastAsia"/>
        </w:rPr>
      </w:pPr>
      <w:r w:rsidRPr="00BE441D">
        <w:rPr>
          <w:rFonts w:ascii="Time New Roman" w:eastAsia="黑体" w:hAnsi="Time New Roman"/>
          <w:lang w:val="zh-CN"/>
        </w:rPr>
        <w:t>133</w:t>
      </w:r>
      <w:r w:rsidR="000C5992" w:rsidRPr="00BE441D">
        <w:rPr>
          <w:rFonts w:ascii="Time New Roman" w:eastAsia="黑体" w:hAnsi="Time New Roman"/>
          <w:lang w:val="zh-CN"/>
        </w:rPr>
        <w:t>.</w:t>
      </w:r>
      <w:r w:rsidR="000C5992" w:rsidRPr="00BE441D">
        <w:rPr>
          <w:rFonts w:ascii="Time New Roman" w:eastAsia="黑体" w:hAnsi="Time New Roman"/>
          <w:lang w:val="zh-CN"/>
        </w:rPr>
        <w:tab/>
      </w:r>
      <w:r w:rsidR="000C5992" w:rsidRPr="00BE441D">
        <w:rPr>
          <w:rFonts w:ascii="Time New Roman" w:eastAsia="黑体" w:hAnsi="Time New Roman"/>
          <w:lang w:val="zh-CN"/>
        </w:rPr>
        <w:t>委员会还建议</w:t>
      </w:r>
      <w:r w:rsidR="000C5992" w:rsidRPr="00BE441D">
        <w:rPr>
          <w:rFonts w:ascii="Time New Roman" w:eastAsia="黑体" w:hAnsi="Time New Roman" w:hint="eastAsia"/>
          <w:lang w:val="zh-CN"/>
        </w:rPr>
        <w:t>中国澳门</w:t>
      </w:r>
      <w:r w:rsidR="000C5992" w:rsidRPr="00BE441D">
        <w:rPr>
          <w:rFonts w:ascii="Time New Roman" w:eastAsia="黑体" w:hAnsi="Time New Roman"/>
          <w:lang w:val="zh-CN"/>
        </w:rPr>
        <w:t>加大努力消除性别成见，包括为此更多地利用媒体和开展宣传活动，并增加担任公共和私营部门高级职务的妇女人数，包括考虑采用配额制。委员会还建议中国澳门加紧努力缩小性别工资差距，包括为此解决劳动力市场中的性别隔离问题</w:t>
      </w:r>
      <w:r w:rsidR="000C5992" w:rsidRPr="00BE441D">
        <w:rPr>
          <w:rFonts w:ascii="Time New Roman" w:eastAsia="黑体" w:hAnsi="Time New Roman" w:hint="eastAsia"/>
          <w:lang w:val="zh-CN"/>
        </w:rPr>
        <w:t>、</w:t>
      </w:r>
      <w:r w:rsidR="000C5992" w:rsidRPr="00BE441D">
        <w:rPr>
          <w:rFonts w:ascii="Time New Roman" w:eastAsia="黑体" w:hAnsi="Time New Roman"/>
          <w:lang w:val="zh-CN"/>
        </w:rPr>
        <w:t>审查社会和税收政策，并消除阻碍妇女继续职业生涯或从事全职工作的因素。在这方面，委员会回顾其关于男女在享受一切经济、社会及文化权利方面的平等权利的第</w:t>
      </w:r>
      <w:r w:rsidRPr="00BE441D">
        <w:rPr>
          <w:rFonts w:ascii="Time New Roman" w:eastAsia="黑体" w:hAnsi="Time New Roman"/>
          <w:lang w:val="zh-CN"/>
        </w:rPr>
        <w:t>16</w:t>
      </w:r>
      <w:r w:rsidR="000C5992" w:rsidRPr="00BE441D">
        <w:rPr>
          <w:rFonts w:ascii="Time New Roman" w:eastAsia="黑体" w:hAnsi="Time New Roman"/>
          <w:lang w:val="zh-CN"/>
        </w:rPr>
        <w:t>号一般性意见</w:t>
      </w:r>
      <w:r w:rsidRPr="00BE441D">
        <w:rPr>
          <w:rFonts w:ascii="Time New Roman" w:eastAsia="黑体" w:hAnsi="Time New Roman"/>
          <w:lang w:val="zh-CN"/>
        </w:rPr>
        <w:t>(2</w:t>
      </w:r>
      <w:r w:rsidR="000C5992" w:rsidRPr="00BE441D">
        <w:rPr>
          <w:rFonts w:ascii="Time New Roman" w:eastAsia="黑体" w:hAnsi="Time New Roman"/>
          <w:lang w:val="zh-CN"/>
        </w:rPr>
        <w:t>00</w:t>
      </w:r>
      <w:r w:rsidRPr="00BE441D">
        <w:rPr>
          <w:rFonts w:ascii="Time New Roman" w:eastAsia="黑体" w:hAnsi="Time New Roman"/>
          <w:lang w:val="zh-CN"/>
        </w:rPr>
        <w:t>5</w:t>
      </w:r>
      <w:r w:rsidR="000C5992" w:rsidRPr="00BE441D">
        <w:rPr>
          <w:rFonts w:ascii="Time New Roman" w:eastAsia="黑体" w:hAnsi="Time New Roman"/>
          <w:lang w:val="zh-CN"/>
        </w:rPr>
        <w:t>年</w:t>
      </w:r>
      <w:r w:rsidRPr="00BE441D">
        <w:rPr>
          <w:rFonts w:ascii="Time New Roman" w:eastAsia="黑体" w:hAnsi="Time New Roman"/>
          <w:lang w:val="zh-CN"/>
        </w:rPr>
        <w:t>)</w:t>
      </w:r>
      <w:r w:rsidR="000C5992" w:rsidRPr="00BE441D">
        <w:rPr>
          <w:rFonts w:ascii="Time New Roman" w:eastAsia="黑体" w:hAnsi="Time New Roman"/>
          <w:lang w:val="zh-CN"/>
        </w:rPr>
        <w:t>。</w:t>
      </w:r>
    </w:p>
    <w:p w14:paraId="7AE57C8F" w14:textId="77777777" w:rsidR="000C5992" w:rsidRPr="003E3659" w:rsidRDefault="000C5992" w:rsidP="00BE441D">
      <w:pPr>
        <w:pStyle w:val="H23GC"/>
      </w:pPr>
      <w:r w:rsidRPr="003E3659">
        <w:rPr>
          <w:lang w:val="zh-CN"/>
        </w:rPr>
        <w:tab/>
      </w:r>
      <w:r w:rsidRPr="003E3659">
        <w:rPr>
          <w:lang w:val="zh-CN"/>
        </w:rPr>
        <w:tab/>
      </w:r>
      <w:r w:rsidRPr="003E3659">
        <w:rPr>
          <w:lang w:val="zh-CN"/>
        </w:rPr>
        <w:t>非正规经济</w:t>
      </w:r>
    </w:p>
    <w:p w14:paraId="50E87522" w14:textId="768B3D22" w:rsidR="000C5992" w:rsidRPr="003E3659" w:rsidRDefault="0048713C" w:rsidP="00B033A8">
      <w:pPr>
        <w:pStyle w:val="SingleTxtGC"/>
        <w:tabs>
          <w:tab w:val="clear" w:pos="1565"/>
          <w:tab w:val="left" w:pos="1764"/>
        </w:tabs>
        <w:rPr>
          <w:color w:val="000000" w:themeColor="text1"/>
        </w:rPr>
      </w:pPr>
      <w:r w:rsidRPr="00B033A8">
        <w:rPr>
          <w:rFonts w:ascii="Time New Roman" w:eastAsia="黑体" w:hAnsi="Time New Roman"/>
          <w:lang w:val="zh-CN"/>
        </w:rPr>
        <w:t>134</w:t>
      </w:r>
      <w:r w:rsidR="000C5992" w:rsidRPr="003E3659">
        <w:rPr>
          <w:color w:val="000000" w:themeColor="text1"/>
          <w:lang w:val="zh-CN"/>
        </w:rPr>
        <w:t>.</w:t>
      </w:r>
      <w:r w:rsidR="000C5992" w:rsidRPr="003E3659">
        <w:rPr>
          <w:color w:val="000000" w:themeColor="text1"/>
          <w:lang w:val="zh-CN"/>
        </w:rPr>
        <w:tab/>
      </w:r>
      <w:r w:rsidR="000C5992" w:rsidRPr="003E3659">
        <w:rPr>
          <w:color w:val="000000" w:themeColor="text1"/>
          <w:lang w:val="zh-CN"/>
        </w:rPr>
        <w:t>委员会感到关切的是，很大一部分劳动者在非正规经济部门工作，例如博彩服务业中的低技能工人。委员会还感到关切的是，劳动法和社会保护法没有充分覆盖所有劳动者</w:t>
      </w:r>
      <w:r w:rsidR="000C5992" w:rsidRPr="003E3659">
        <w:rPr>
          <w:color w:val="000000" w:themeColor="text1"/>
          <w:lang w:val="zh-CN"/>
        </w:rPr>
        <w:t>(</w:t>
      </w:r>
      <w:r w:rsidR="000C5992" w:rsidRPr="003E3659">
        <w:rPr>
          <w:color w:val="000000" w:themeColor="text1"/>
          <w:lang w:val="zh-CN"/>
        </w:rPr>
        <w:t>第七和第九条</w:t>
      </w:r>
      <w:r w:rsidR="000C5992" w:rsidRPr="003E3659">
        <w:rPr>
          <w:color w:val="000000" w:themeColor="text1"/>
          <w:lang w:val="zh-CN"/>
        </w:rPr>
        <w:t>)</w:t>
      </w:r>
      <w:r w:rsidR="000C5992" w:rsidRPr="003E3659">
        <w:rPr>
          <w:color w:val="000000" w:themeColor="text1"/>
          <w:lang w:val="zh-CN"/>
        </w:rPr>
        <w:t>。</w:t>
      </w:r>
    </w:p>
    <w:p w14:paraId="00E27B96" w14:textId="05A35A57" w:rsidR="000C5992" w:rsidRPr="00BE441D" w:rsidRDefault="0048713C" w:rsidP="00B033A8">
      <w:pPr>
        <w:pStyle w:val="SingleTxtGC"/>
        <w:tabs>
          <w:tab w:val="clear" w:pos="1565"/>
          <w:tab w:val="left" w:pos="1764"/>
        </w:tabs>
        <w:rPr>
          <w:rFonts w:ascii="Time New Roman" w:eastAsia="黑体" w:hAnsi="Time New Roman" w:hint="eastAsia"/>
        </w:rPr>
      </w:pPr>
      <w:r w:rsidRPr="00BE441D">
        <w:rPr>
          <w:rFonts w:ascii="Time New Roman" w:eastAsia="黑体" w:hAnsi="Time New Roman"/>
          <w:lang w:val="zh-CN"/>
        </w:rPr>
        <w:t>135</w:t>
      </w:r>
      <w:r w:rsidR="000C5992" w:rsidRPr="00BE441D">
        <w:rPr>
          <w:rFonts w:ascii="Time New Roman" w:eastAsia="黑体" w:hAnsi="Time New Roman"/>
          <w:lang w:val="zh-CN"/>
        </w:rPr>
        <w:t>.</w:t>
      </w:r>
      <w:r w:rsidR="000C5992" w:rsidRPr="00BE441D">
        <w:rPr>
          <w:rFonts w:ascii="Time New Roman" w:eastAsia="黑体" w:hAnsi="Time New Roman"/>
          <w:lang w:val="zh-CN"/>
        </w:rPr>
        <w:tab/>
      </w:r>
      <w:r w:rsidR="000C5992" w:rsidRPr="00BE441D">
        <w:rPr>
          <w:rFonts w:ascii="Time New Roman" w:eastAsia="黑体" w:hAnsi="Time New Roman"/>
          <w:lang w:val="zh-CN"/>
        </w:rPr>
        <w:t>委员会建议中国澳门采取一切必要措施，缩小非正规经济的规模，增加正规劳动市场的就业机会，以确保劳动者受到劳动法和社会保护法的保护。</w:t>
      </w:r>
    </w:p>
    <w:p w14:paraId="0BABE1FE" w14:textId="77777777" w:rsidR="000C5992" w:rsidRPr="003E3659" w:rsidRDefault="000C5992" w:rsidP="00BE441D">
      <w:pPr>
        <w:pStyle w:val="H23GC"/>
      </w:pPr>
      <w:r w:rsidRPr="003E3659">
        <w:rPr>
          <w:lang w:val="zh-CN"/>
        </w:rPr>
        <w:tab/>
      </w:r>
      <w:r w:rsidRPr="003E3659">
        <w:rPr>
          <w:lang w:val="zh-CN"/>
        </w:rPr>
        <w:tab/>
      </w:r>
      <w:r w:rsidRPr="003E3659">
        <w:rPr>
          <w:lang w:val="zh-CN"/>
        </w:rPr>
        <w:t>剥削性做法</w:t>
      </w:r>
    </w:p>
    <w:p w14:paraId="5C097F1A" w14:textId="788F83FB" w:rsidR="000C5992" w:rsidRPr="003E3659" w:rsidRDefault="0048713C" w:rsidP="00B033A8">
      <w:pPr>
        <w:pStyle w:val="SingleTxtGC"/>
        <w:tabs>
          <w:tab w:val="clear" w:pos="1565"/>
          <w:tab w:val="left" w:pos="1764"/>
        </w:tabs>
        <w:rPr>
          <w:color w:val="000000" w:themeColor="text1"/>
        </w:rPr>
      </w:pPr>
      <w:r w:rsidRPr="00B033A8">
        <w:rPr>
          <w:rFonts w:ascii="Time New Roman" w:eastAsia="黑体" w:hAnsi="Time New Roman"/>
          <w:lang w:val="zh-CN"/>
        </w:rPr>
        <w:t>136</w:t>
      </w:r>
      <w:r w:rsidR="000C5992" w:rsidRPr="003E3659">
        <w:rPr>
          <w:color w:val="000000" w:themeColor="text1"/>
          <w:lang w:val="zh-CN"/>
        </w:rPr>
        <w:t>.</w:t>
      </w:r>
      <w:r w:rsidR="000C5992" w:rsidRPr="003E3659">
        <w:rPr>
          <w:color w:val="000000" w:themeColor="text1"/>
          <w:lang w:val="zh-CN"/>
        </w:rPr>
        <w:tab/>
      </w:r>
      <w:r w:rsidR="000C5992" w:rsidRPr="003E3659">
        <w:rPr>
          <w:color w:val="000000" w:themeColor="text1"/>
          <w:lang w:val="zh-CN"/>
        </w:rPr>
        <w:t>委员会感到关切的是，有报告称，外来建筑工人和外来家庭佣工容易受到剥削性做法，如缴纳招聘费、护照被扣留和债务胁迫，并且家庭佣工无法享受最低工资保障。委员会还感到关切的是，有报告称，儿童和外来人口被迫长时间工作，容易遭受强迫性行为和劳工贩运，包括被限制行动自由、受到暴力威胁和暴力侵害</w:t>
      </w:r>
      <w:r w:rsidR="000C5992" w:rsidRPr="003E3659">
        <w:rPr>
          <w:color w:val="000000" w:themeColor="text1"/>
          <w:lang w:val="zh-CN"/>
        </w:rPr>
        <w:t>(</w:t>
      </w:r>
      <w:r w:rsidR="000C5992" w:rsidRPr="003E3659">
        <w:rPr>
          <w:color w:val="000000" w:themeColor="text1"/>
          <w:lang w:val="zh-CN"/>
        </w:rPr>
        <w:t>第七条</w:t>
      </w:r>
      <w:r w:rsidR="000C5992" w:rsidRPr="003E3659">
        <w:rPr>
          <w:color w:val="000000" w:themeColor="text1"/>
          <w:lang w:val="zh-CN"/>
        </w:rPr>
        <w:t>)</w:t>
      </w:r>
      <w:r w:rsidR="000C5992" w:rsidRPr="003E3659">
        <w:rPr>
          <w:color w:val="000000" w:themeColor="text1"/>
          <w:lang w:val="zh-CN"/>
        </w:rPr>
        <w:t>。</w:t>
      </w:r>
    </w:p>
    <w:p w14:paraId="735DE5C4" w14:textId="4E0BD587" w:rsidR="000C5992" w:rsidRPr="00BE441D" w:rsidRDefault="0048713C" w:rsidP="00B033A8">
      <w:pPr>
        <w:pStyle w:val="SingleTxtGC"/>
        <w:tabs>
          <w:tab w:val="clear" w:pos="1565"/>
          <w:tab w:val="left" w:pos="1764"/>
        </w:tabs>
        <w:rPr>
          <w:rFonts w:ascii="Time New Roman" w:eastAsia="黑体" w:hAnsi="Time New Roman" w:hint="eastAsia"/>
        </w:rPr>
      </w:pPr>
      <w:r w:rsidRPr="00BE441D">
        <w:rPr>
          <w:rFonts w:ascii="Time New Roman" w:eastAsia="黑体" w:hAnsi="Time New Roman"/>
          <w:lang w:val="zh-CN"/>
        </w:rPr>
        <w:t>137</w:t>
      </w:r>
      <w:r w:rsidR="000C5992" w:rsidRPr="00BE441D">
        <w:rPr>
          <w:rFonts w:ascii="Time New Roman" w:eastAsia="黑体" w:hAnsi="Time New Roman"/>
          <w:lang w:val="zh-CN"/>
        </w:rPr>
        <w:t>.</w:t>
      </w:r>
      <w:r w:rsidR="000C5992" w:rsidRPr="00BE441D">
        <w:rPr>
          <w:rFonts w:ascii="Time New Roman" w:eastAsia="黑体" w:hAnsi="Time New Roman"/>
          <w:lang w:val="zh-CN"/>
        </w:rPr>
        <w:tab/>
      </w:r>
      <w:r w:rsidR="000C5992" w:rsidRPr="00BE441D">
        <w:rPr>
          <w:rFonts w:ascii="Time New Roman" w:eastAsia="黑体" w:hAnsi="Time New Roman"/>
          <w:lang w:val="zh-CN"/>
        </w:rPr>
        <w:t>委员会建议中国澳门：</w:t>
      </w:r>
    </w:p>
    <w:p w14:paraId="74448623" w14:textId="614064B3" w:rsidR="000C5992" w:rsidRPr="00BE441D" w:rsidRDefault="00BE441D" w:rsidP="00BE441D">
      <w:pPr>
        <w:pStyle w:val="SingleTxtGC"/>
        <w:rPr>
          <w:rFonts w:ascii="Time New Roman" w:eastAsia="黑体" w:hAnsi="Time New Roman" w:hint="eastAsia"/>
        </w:rPr>
      </w:pPr>
      <w:r>
        <w:rPr>
          <w:rFonts w:ascii="Time New Roman" w:eastAsia="黑体" w:hAnsi="Time New Roman"/>
          <w:lang w:val="zh-CN"/>
        </w:rPr>
        <w:tab/>
      </w:r>
      <w:r w:rsidR="000C5992" w:rsidRPr="00BE441D">
        <w:rPr>
          <w:rFonts w:ascii="Time New Roman" w:eastAsia="黑体" w:hAnsi="Time New Roman"/>
          <w:lang w:val="zh-CN"/>
        </w:rPr>
        <w:t>(</w:t>
      </w:r>
      <w:r w:rsidR="0048713C" w:rsidRPr="00BE441D">
        <w:rPr>
          <w:rFonts w:ascii="Time New Roman" w:eastAsia="黑体" w:hAnsi="Time New Roman"/>
          <w:lang w:val="zh-CN"/>
        </w:rPr>
        <w:t>a</w:t>
      </w:r>
      <w:r w:rsidR="000C5992" w:rsidRPr="00BE441D">
        <w:rPr>
          <w:rFonts w:ascii="Time New Roman" w:eastAsia="黑体" w:hAnsi="Time New Roman"/>
          <w:lang w:val="zh-CN"/>
        </w:rPr>
        <w:t>)</w:t>
      </w:r>
      <w:r w:rsidR="000C5992" w:rsidRPr="00BE441D">
        <w:rPr>
          <w:rFonts w:ascii="Time New Roman" w:eastAsia="黑体" w:hAnsi="Time New Roman"/>
          <w:lang w:val="zh-CN"/>
        </w:rPr>
        <w:tab/>
      </w:r>
      <w:r w:rsidR="000C5992" w:rsidRPr="00BE441D">
        <w:rPr>
          <w:rFonts w:ascii="Time New Roman" w:eastAsia="黑体" w:hAnsi="Time New Roman"/>
          <w:lang w:val="zh-CN"/>
        </w:rPr>
        <w:t>将最低工资保障范围扩大到家庭佣工，并提高劳动监察部门的效率；</w:t>
      </w:r>
    </w:p>
    <w:p w14:paraId="03DAE953" w14:textId="7E642461" w:rsidR="000C5992" w:rsidRPr="00BE441D" w:rsidRDefault="00BE441D" w:rsidP="00BE441D">
      <w:pPr>
        <w:pStyle w:val="SingleTxtGC"/>
        <w:rPr>
          <w:rStyle w:val="a8"/>
          <w:rFonts w:ascii="Time New Roman" w:eastAsia="黑体" w:hAnsi="Time New Roman" w:hint="eastAsia"/>
          <w:color w:val="000000" w:themeColor="text1"/>
        </w:rPr>
      </w:pPr>
      <w:r>
        <w:rPr>
          <w:rFonts w:ascii="Time New Roman" w:eastAsia="黑体" w:hAnsi="Time New Roman"/>
          <w:lang w:val="zh-CN"/>
        </w:rPr>
        <w:tab/>
      </w:r>
      <w:r w:rsidR="000C5992" w:rsidRPr="00BE441D">
        <w:rPr>
          <w:rFonts w:ascii="Time New Roman" w:eastAsia="黑体" w:hAnsi="Time New Roman"/>
          <w:lang w:val="zh-CN"/>
        </w:rPr>
        <w:t>(</w:t>
      </w:r>
      <w:r w:rsidR="0048713C" w:rsidRPr="00BE441D">
        <w:rPr>
          <w:rFonts w:ascii="Time New Roman" w:eastAsia="黑体" w:hAnsi="Time New Roman"/>
          <w:lang w:val="zh-CN"/>
        </w:rPr>
        <w:t>b</w:t>
      </w:r>
      <w:r w:rsidR="000C5992" w:rsidRPr="00BE441D">
        <w:rPr>
          <w:rFonts w:ascii="Time New Roman" w:eastAsia="黑体" w:hAnsi="Time New Roman"/>
          <w:lang w:val="zh-CN"/>
        </w:rPr>
        <w:t>)</w:t>
      </w:r>
      <w:r w:rsidR="000C5992" w:rsidRPr="00BE441D">
        <w:rPr>
          <w:rFonts w:ascii="Time New Roman" w:eastAsia="黑体" w:hAnsi="Time New Roman"/>
          <w:lang w:val="zh-CN"/>
        </w:rPr>
        <w:tab/>
      </w:r>
      <w:r w:rsidR="000C5992" w:rsidRPr="00BE441D">
        <w:rPr>
          <w:rFonts w:ascii="Time New Roman" w:eastAsia="黑体" w:hAnsi="Time New Roman"/>
          <w:lang w:val="zh-CN"/>
        </w:rPr>
        <w:t>采取一切适当措施，确保劳动立法切实平等地适用于外来雇员，以保障他们享有《公约》第七条所载的享有公正和良好工作条件的权利，委员会先前曾提出</w:t>
      </w:r>
      <w:r w:rsidR="000C5992" w:rsidRPr="00BE441D">
        <w:rPr>
          <w:rFonts w:ascii="Time New Roman" w:eastAsia="黑体" w:hAnsi="Time New Roman" w:hint="eastAsia"/>
          <w:lang w:val="zh-CN"/>
        </w:rPr>
        <w:t>这一</w:t>
      </w:r>
      <w:r w:rsidR="000C5992" w:rsidRPr="00BE441D">
        <w:rPr>
          <w:rFonts w:ascii="Time New Roman" w:eastAsia="黑体" w:hAnsi="Time New Roman"/>
          <w:lang w:val="zh-CN"/>
        </w:rPr>
        <w:t>建议</w:t>
      </w:r>
      <w:r w:rsidR="000C5992" w:rsidRPr="00BE441D">
        <w:rPr>
          <w:rStyle w:val="a8"/>
          <w:rFonts w:ascii="Time New Roman" w:eastAsia="黑体" w:hAnsi="Time New Roman"/>
          <w:color w:val="000000" w:themeColor="text1"/>
          <w:lang w:val="zh-CN"/>
        </w:rPr>
        <w:footnoteReference w:id="34"/>
      </w:r>
      <w:r w:rsidR="000C5992" w:rsidRPr="00BE441D">
        <w:rPr>
          <w:rFonts w:ascii="Time New Roman" w:eastAsia="黑体" w:hAnsi="Time New Roman"/>
          <w:lang w:val="zh-CN"/>
        </w:rPr>
        <w:t>；</w:t>
      </w:r>
    </w:p>
    <w:p w14:paraId="0035CB54" w14:textId="62D49905" w:rsidR="000C5992" w:rsidRPr="00BE441D" w:rsidRDefault="00BE441D" w:rsidP="00BE441D">
      <w:pPr>
        <w:pStyle w:val="SingleTxtGC"/>
        <w:rPr>
          <w:rFonts w:ascii="Time New Roman" w:eastAsia="黑体" w:hAnsi="Time New Roman" w:hint="eastAsia"/>
        </w:rPr>
      </w:pPr>
      <w:r>
        <w:rPr>
          <w:rFonts w:ascii="Time New Roman" w:eastAsia="黑体" w:hAnsi="Time New Roman"/>
          <w:lang w:val="zh-CN"/>
        </w:rPr>
        <w:tab/>
      </w:r>
      <w:r w:rsidR="000C5992" w:rsidRPr="00BE441D">
        <w:rPr>
          <w:rFonts w:ascii="Time New Roman" w:eastAsia="黑体" w:hAnsi="Time New Roman"/>
          <w:lang w:val="zh-CN"/>
        </w:rPr>
        <w:t>(</w:t>
      </w:r>
      <w:r w:rsidR="0048713C" w:rsidRPr="00BE441D">
        <w:rPr>
          <w:rFonts w:ascii="Time New Roman" w:eastAsia="黑体" w:hAnsi="Time New Roman"/>
          <w:lang w:val="zh-CN"/>
        </w:rPr>
        <w:t>c</w:t>
      </w:r>
      <w:r w:rsidR="000C5992" w:rsidRPr="00BE441D">
        <w:rPr>
          <w:rFonts w:ascii="Time New Roman" w:eastAsia="黑体" w:hAnsi="Time New Roman"/>
          <w:lang w:val="zh-CN"/>
        </w:rPr>
        <w:t>)</w:t>
      </w:r>
      <w:r w:rsidR="000C5992" w:rsidRPr="00BE441D">
        <w:rPr>
          <w:rFonts w:ascii="Time New Roman" w:eastAsia="黑体" w:hAnsi="Time New Roman"/>
          <w:lang w:val="zh-CN"/>
        </w:rPr>
        <w:tab/>
      </w:r>
      <w:r w:rsidR="000C5992" w:rsidRPr="00BE441D">
        <w:rPr>
          <w:rFonts w:ascii="Time New Roman" w:eastAsia="黑体" w:hAnsi="Time New Roman" w:hint="eastAsia"/>
          <w:lang w:val="zh-CN"/>
        </w:rPr>
        <w:t>以</w:t>
      </w:r>
      <w:r w:rsidR="000C5992" w:rsidRPr="00BE441D">
        <w:rPr>
          <w:rFonts w:ascii="Time New Roman" w:eastAsia="黑体" w:hAnsi="Time New Roman"/>
          <w:lang w:val="zh-CN"/>
        </w:rPr>
        <w:t>委员会关于享受公正和良好工作条件的权利的第</w:t>
      </w:r>
      <w:r w:rsidR="0048713C" w:rsidRPr="00BE441D">
        <w:rPr>
          <w:rFonts w:ascii="Time New Roman" w:eastAsia="黑体" w:hAnsi="Time New Roman"/>
          <w:lang w:val="zh-CN"/>
        </w:rPr>
        <w:t>23</w:t>
      </w:r>
      <w:r w:rsidR="000C5992" w:rsidRPr="00BE441D">
        <w:rPr>
          <w:rFonts w:ascii="Time New Roman" w:eastAsia="黑体" w:hAnsi="Time New Roman"/>
          <w:lang w:val="zh-CN"/>
        </w:rPr>
        <w:t>号一般性意见</w:t>
      </w:r>
      <w:r w:rsidR="0048713C" w:rsidRPr="00BE441D">
        <w:rPr>
          <w:rFonts w:ascii="Time New Roman" w:eastAsia="黑体" w:hAnsi="Time New Roman"/>
          <w:lang w:val="zh-CN"/>
        </w:rPr>
        <w:t>(2</w:t>
      </w:r>
      <w:r w:rsidR="000C5992" w:rsidRPr="00BE441D">
        <w:rPr>
          <w:rFonts w:ascii="Time New Roman" w:eastAsia="黑体" w:hAnsi="Time New Roman"/>
          <w:lang w:val="zh-CN"/>
        </w:rPr>
        <w:t>0</w:t>
      </w:r>
      <w:r w:rsidR="0048713C" w:rsidRPr="00BE441D">
        <w:rPr>
          <w:rFonts w:ascii="Time New Roman" w:eastAsia="黑体" w:hAnsi="Time New Roman"/>
          <w:lang w:val="zh-CN"/>
        </w:rPr>
        <w:t>16</w:t>
      </w:r>
      <w:r w:rsidR="000C5992" w:rsidRPr="00BE441D">
        <w:rPr>
          <w:rFonts w:ascii="Time New Roman" w:eastAsia="黑体" w:hAnsi="Time New Roman"/>
          <w:lang w:val="zh-CN"/>
        </w:rPr>
        <w:t>年</w:t>
      </w:r>
      <w:r w:rsidR="0048713C" w:rsidRPr="00BE441D">
        <w:rPr>
          <w:rFonts w:ascii="Time New Roman" w:eastAsia="黑体" w:hAnsi="Time New Roman"/>
          <w:lang w:val="zh-CN"/>
        </w:rPr>
        <w:t>)</w:t>
      </w:r>
      <w:r w:rsidR="000C5992" w:rsidRPr="00BE441D">
        <w:rPr>
          <w:rFonts w:ascii="Time New Roman" w:eastAsia="黑体" w:hAnsi="Time New Roman" w:hint="eastAsia"/>
          <w:lang w:val="zh-CN"/>
        </w:rPr>
        <w:t>为指导并予以遵循</w:t>
      </w:r>
      <w:r w:rsidR="000C5992" w:rsidRPr="00BE441D">
        <w:rPr>
          <w:rFonts w:ascii="Time New Roman" w:eastAsia="黑体" w:hAnsi="Time New Roman"/>
          <w:lang w:val="zh-CN"/>
        </w:rPr>
        <w:t>。</w:t>
      </w:r>
    </w:p>
    <w:p w14:paraId="2AC61582" w14:textId="77777777" w:rsidR="000C5992" w:rsidRPr="003E3659" w:rsidRDefault="000C5992" w:rsidP="00BE441D">
      <w:pPr>
        <w:pStyle w:val="H23GC"/>
      </w:pPr>
      <w:r w:rsidRPr="003E3659">
        <w:rPr>
          <w:lang w:val="zh-CN"/>
        </w:rPr>
        <w:tab/>
      </w:r>
      <w:r w:rsidRPr="003E3659">
        <w:rPr>
          <w:lang w:val="zh-CN"/>
        </w:rPr>
        <w:tab/>
      </w:r>
      <w:r w:rsidRPr="003E3659">
        <w:rPr>
          <w:lang w:val="zh-CN"/>
        </w:rPr>
        <w:t>工会权利</w:t>
      </w:r>
    </w:p>
    <w:p w14:paraId="0C33D45A" w14:textId="65380188" w:rsidR="000C5992" w:rsidRPr="003E3659" w:rsidRDefault="0048713C" w:rsidP="00550CAB">
      <w:pPr>
        <w:pStyle w:val="SingleTxtGC"/>
        <w:tabs>
          <w:tab w:val="clear" w:pos="1565"/>
          <w:tab w:val="left" w:pos="1764"/>
        </w:tabs>
        <w:rPr>
          <w:color w:val="000000" w:themeColor="text1"/>
        </w:rPr>
      </w:pPr>
      <w:r w:rsidRPr="00550CAB">
        <w:rPr>
          <w:rFonts w:ascii="Time New Roman" w:eastAsia="黑体" w:hAnsi="Time New Roman"/>
          <w:lang w:val="zh-CN"/>
        </w:rPr>
        <w:t>138</w:t>
      </w:r>
      <w:r w:rsidR="000C5992" w:rsidRPr="003E3659">
        <w:rPr>
          <w:color w:val="000000" w:themeColor="text1"/>
          <w:lang w:val="zh-CN"/>
        </w:rPr>
        <w:t>.</w:t>
      </w:r>
      <w:r w:rsidR="000C5992" w:rsidRPr="003E3659">
        <w:rPr>
          <w:color w:val="000000" w:themeColor="text1"/>
          <w:lang w:val="zh-CN"/>
        </w:rPr>
        <w:tab/>
      </w:r>
      <w:r w:rsidR="000C5992" w:rsidRPr="003E3659">
        <w:rPr>
          <w:color w:val="000000" w:themeColor="text1"/>
          <w:lang w:val="zh-CN"/>
        </w:rPr>
        <w:t>委员会注意到，除其他外，《中华人民共和国澳门特别行政区基本法》保障组织和加入工会以及罢工的权利，但委员会感到关切的是，尚未通过任何立法来规范这一权利，并且没有关于集体谈判或保护罢工工人免遭报复具体措施的法律规定。委员会还感到关切的是，雇主和政府正在影响某些工会</w:t>
      </w:r>
      <w:r w:rsidR="000C5992" w:rsidRPr="003E3659">
        <w:rPr>
          <w:color w:val="000000" w:themeColor="text1"/>
          <w:lang w:val="zh-CN"/>
        </w:rPr>
        <w:t>(</w:t>
      </w:r>
      <w:r w:rsidR="000C5992" w:rsidRPr="003E3659">
        <w:rPr>
          <w:color w:val="000000" w:themeColor="text1"/>
          <w:lang w:val="zh-CN"/>
        </w:rPr>
        <w:t>第八条</w:t>
      </w:r>
      <w:r w:rsidR="000C5992" w:rsidRPr="003E3659">
        <w:rPr>
          <w:color w:val="000000" w:themeColor="text1"/>
          <w:lang w:val="zh-CN"/>
        </w:rPr>
        <w:t>)</w:t>
      </w:r>
      <w:r w:rsidR="000C5992" w:rsidRPr="003E3659">
        <w:rPr>
          <w:color w:val="000000" w:themeColor="text1"/>
          <w:lang w:val="zh-CN"/>
        </w:rPr>
        <w:t>。</w:t>
      </w:r>
    </w:p>
    <w:p w14:paraId="3B66446E" w14:textId="4A8E79A3" w:rsidR="000C5992" w:rsidRPr="000C537C" w:rsidRDefault="0048713C" w:rsidP="00550CAB">
      <w:pPr>
        <w:pStyle w:val="SingleTxtGC"/>
        <w:tabs>
          <w:tab w:val="clear" w:pos="1565"/>
          <w:tab w:val="left" w:pos="1764"/>
        </w:tabs>
        <w:rPr>
          <w:rStyle w:val="a8"/>
          <w:rFonts w:ascii="Time New Roman" w:eastAsia="黑体" w:hAnsi="Time New Roman" w:hint="eastAsia"/>
          <w:color w:val="000000" w:themeColor="text1"/>
        </w:rPr>
      </w:pPr>
      <w:r w:rsidRPr="000C537C">
        <w:rPr>
          <w:rFonts w:ascii="Time New Roman" w:eastAsia="黑体" w:hAnsi="Time New Roman"/>
          <w:lang w:val="zh-CN"/>
        </w:rPr>
        <w:t>139</w:t>
      </w:r>
      <w:r w:rsidR="000C5992" w:rsidRPr="000C537C">
        <w:rPr>
          <w:rFonts w:ascii="Time New Roman" w:eastAsia="黑体" w:hAnsi="Time New Roman"/>
          <w:lang w:val="zh-CN"/>
        </w:rPr>
        <w:t>.</w:t>
      </w:r>
      <w:r w:rsidR="000C5992" w:rsidRPr="000C537C">
        <w:rPr>
          <w:rFonts w:ascii="Time New Roman" w:eastAsia="黑体" w:hAnsi="Time New Roman"/>
          <w:lang w:val="zh-CN"/>
        </w:rPr>
        <w:tab/>
      </w:r>
      <w:r w:rsidR="000C5992" w:rsidRPr="000C537C">
        <w:rPr>
          <w:rFonts w:ascii="Time New Roman" w:eastAsia="黑体" w:hAnsi="Time New Roman"/>
          <w:lang w:val="zh-CN"/>
        </w:rPr>
        <w:t>委员会建议中国澳门通过立法，规范组织和加入工会的权利以及罢工的权利。委员会还重申先前的建议，即中国澳门应根据《公约》第八条下的义务，采取一切必要措施，确保工人享有工会权利，不受不当限制或干涉。</w:t>
      </w:r>
      <w:r w:rsidR="000C5992" w:rsidRPr="000C537C">
        <w:rPr>
          <w:rStyle w:val="a8"/>
          <w:rFonts w:ascii="Time New Roman" w:eastAsia="黑体" w:hAnsi="Time New Roman"/>
          <w:color w:val="000000" w:themeColor="text1"/>
          <w:lang w:val="zh-CN"/>
        </w:rPr>
        <w:footnoteReference w:id="35"/>
      </w:r>
    </w:p>
    <w:p w14:paraId="5D5C1197" w14:textId="77777777" w:rsidR="000C5992" w:rsidRPr="003E3659" w:rsidRDefault="000C5992" w:rsidP="000C537C">
      <w:pPr>
        <w:pStyle w:val="H23GC"/>
      </w:pPr>
      <w:r w:rsidRPr="003E3659">
        <w:rPr>
          <w:lang w:val="zh-CN"/>
        </w:rPr>
        <w:tab/>
      </w:r>
      <w:r w:rsidRPr="003E3659">
        <w:rPr>
          <w:lang w:val="zh-CN"/>
        </w:rPr>
        <w:tab/>
      </w:r>
      <w:r w:rsidRPr="003E3659">
        <w:rPr>
          <w:lang w:val="zh-CN"/>
        </w:rPr>
        <w:t>社会保障制度</w:t>
      </w:r>
    </w:p>
    <w:p w14:paraId="301BC1B2" w14:textId="012DE718" w:rsidR="000C5992" w:rsidRPr="003E3659" w:rsidRDefault="0048713C" w:rsidP="00550CAB">
      <w:pPr>
        <w:pStyle w:val="SingleTxtGC"/>
        <w:tabs>
          <w:tab w:val="clear" w:pos="1565"/>
          <w:tab w:val="left" w:pos="1764"/>
        </w:tabs>
        <w:rPr>
          <w:color w:val="000000" w:themeColor="text1"/>
        </w:rPr>
      </w:pPr>
      <w:r w:rsidRPr="00550CAB">
        <w:rPr>
          <w:rFonts w:ascii="Time New Roman" w:eastAsia="黑体" w:hAnsi="Time New Roman"/>
          <w:lang w:val="zh-CN"/>
        </w:rPr>
        <w:t>14</w:t>
      </w:r>
      <w:r w:rsidR="000C5992" w:rsidRPr="00550CAB">
        <w:rPr>
          <w:rFonts w:ascii="Time New Roman" w:eastAsia="黑体" w:hAnsi="Time New Roman"/>
          <w:lang w:val="zh-CN"/>
        </w:rPr>
        <w:t>0</w:t>
      </w:r>
      <w:r w:rsidR="000C5992" w:rsidRPr="003E3659">
        <w:rPr>
          <w:color w:val="000000" w:themeColor="text1"/>
          <w:lang w:val="zh-CN"/>
        </w:rPr>
        <w:t>.</w:t>
      </w:r>
      <w:r w:rsidR="000C5992" w:rsidRPr="003E3659">
        <w:rPr>
          <w:color w:val="000000" w:themeColor="text1"/>
          <w:lang w:val="zh-CN"/>
        </w:rPr>
        <w:tab/>
      </w:r>
      <w:r w:rsidR="000C5992" w:rsidRPr="003E3659">
        <w:rPr>
          <w:color w:val="000000" w:themeColor="text1"/>
          <w:lang w:val="zh-CN"/>
        </w:rPr>
        <w:t>委员会注意到对话期间获得的资料，但表示关切的是，大量外来工人</w:t>
      </w:r>
      <w:r w:rsidR="000C5992" w:rsidRPr="003E3659">
        <w:rPr>
          <w:color w:val="000000" w:themeColor="text1"/>
          <w:lang w:val="zh-CN"/>
        </w:rPr>
        <w:t>(</w:t>
      </w:r>
      <w:r w:rsidR="000C5992" w:rsidRPr="003E3659">
        <w:rPr>
          <w:color w:val="000000" w:themeColor="text1"/>
          <w:lang w:val="zh-CN"/>
        </w:rPr>
        <w:t>被归类为非居民工人</w:t>
      </w:r>
      <w:r w:rsidR="000C5992" w:rsidRPr="003E3659">
        <w:rPr>
          <w:color w:val="000000" w:themeColor="text1"/>
          <w:lang w:val="zh-CN"/>
        </w:rPr>
        <w:t>)</w:t>
      </w:r>
      <w:r w:rsidR="000C5992" w:rsidRPr="003E3659">
        <w:rPr>
          <w:color w:val="000000" w:themeColor="text1"/>
          <w:lang w:val="zh-CN"/>
        </w:rPr>
        <w:t>，特别是外来家庭佣工，在未签订正式合同的情况下受雇，因此被排除在社会保障制度之外，并且一些雇主未按照强制性社会保障制度缴纳费用</w:t>
      </w:r>
      <w:r w:rsidR="000C5992" w:rsidRPr="003E3659">
        <w:rPr>
          <w:color w:val="000000" w:themeColor="text1"/>
          <w:lang w:val="zh-CN"/>
        </w:rPr>
        <w:t>(</w:t>
      </w:r>
      <w:r w:rsidR="000C5992" w:rsidRPr="003E3659">
        <w:rPr>
          <w:color w:val="000000" w:themeColor="text1"/>
          <w:lang w:val="zh-CN"/>
        </w:rPr>
        <w:t>第九条</w:t>
      </w:r>
      <w:r w:rsidR="000C5992" w:rsidRPr="003E3659">
        <w:rPr>
          <w:color w:val="000000" w:themeColor="text1"/>
          <w:lang w:val="zh-CN"/>
        </w:rPr>
        <w:t>)</w:t>
      </w:r>
      <w:r w:rsidR="000C5992" w:rsidRPr="003E3659">
        <w:rPr>
          <w:color w:val="000000" w:themeColor="text1"/>
          <w:lang w:val="zh-CN"/>
        </w:rPr>
        <w:t>。</w:t>
      </w:r>
    </w:p>
    <w:p w14:paraId="33E29C76" w14:textId="0610DD01" w:rsidR="000C5992" w:rsidRPr="000C537C" w:rsidRDefault="0048713C" w:rsidP="00550CAB">
      <w:pPr>
        <w:pStyle w:val="SingleTxtGC"/>
        <w:tabs>
          <w:tab w:val="clear" w:pos="1565"/>
          <w:tab w:val="left" w:pos="1764"/>
        </w:tabs>
        <w:rPr>
          <w:rFonts w:ascii="Time New Roman" w:eastAsia="黑体" w:hAnsi="Time New Roman" w:hint="eastAsia"/>
        </w:rPr>
      </w:pPr>
      <w:r w:rsidRPr="000C537C">
        <w:rPr>
          <w:rFonts w:ascii="Time New Roman" w:eastAsia="黑体" w:hAnsi="Time New Roman"/>
          <w:lang w:val="zh-CN"/>
        </w:rPr>
        <w:t>141</w:t>
      </w:r>
      <w:r w:rsidR="000C5992" w:rsidRPr="000C537C">
        <w:rPr>
          <w:rFonts w:ascii="Time New Roman" w:eastAsia="黑体" w:hAnsi="Time New Roman"/>
          <w:lang w:val="zh-CN"/>
        </w:rPr>
        <w:t>.</w:t>
      </w:r>
      <w:r w:rsidR="000C5992" w:rsidRPr="000C537C">
        <w:rPr>
          <w:rFonts w:ascii="Time New Roman" w:eastAsia="黑体" w:hAnsi="Time New Roman"/>
          <w:lang w:val="zh-CN"/>
        </w:rPr>
        <w:tab/>
      </w:r>
      <w:r w:rsidR="000C5992" w:rsidRPr="000C537C">
        <w:rPr>
          <w:rFonts w:ascii="Time New Roman" w:eastAsia="黑体" w:hAnsi="Time New Roman"/>
          <w:lang w:val="zh-CN"/>
        </w:rPr>
        <w:t>委员会建议中国澳门采取一切必要措施，增加社会保障制度的参与度，特别是但不限于外来工人</w:t>
      </w:r>
      <w:r w:rsidR="000C5992" w:rsidRPr="000C537C">
        <w:rPr>
          <w:rFonts w:ascii="Time New Roman" w:eastAsia="黑体" w:hAnsi="Time New Roman"/>
          <w:lang w:val="zh-CN"/>
        </w:rPr>
        <w:t>(</w:t>
      </w:r>
      <w:r w:rsidR="000C5992" w:rsidRPr="000C537C">
        <w:rPr>
          <w:rFonts w:ascii="Time New Roman" w:eastAsia="黑体" w:hAnsi="Time New Roman"/>
          <w:lang w:val="zh-CN"/>
        </w:rPr>
        <w:t>被归类为非居民工人</w:t>
      </w:r>
      <w:r w:rsidR="000C5992" w:rsidRPr="000C537C">
        <w:rPr>
          <w:rFonts w:ascii="Time New Roman" w:eastAsia="黑体" w:hAnsi="Time New Roman"/>
          <w:lang w:val="zh-CN"/>
        </w:rPr>
        <w:t>)</w:t>
      </w:r>
      <w:r w:rsidR="000C5992" w:rsidRPr="000C537C">
        <w:rPr>
          <w:rFonts w:ascii="Time New Roman" w:eastAsia="黑体" w:hAnsi="Time New Roman"/>
          <w:lang w:val="zh-CN"/>
        </w:rPr>
        <w:t>的参与度，确保雇主按照强制性社会保障制度足额缴款，并将</w:t>
      </w:r>
      <w:r w:rsidR="000C5992" w:rsidRPr="000C537C">
        <w:rPr>
          <w:rFonts w:ascii="Time New Roman" w:eastAsia="黑体" w:hAnsi="Time New Roman" w:hint="eastAsia"/>
          <w:lang w:val="zh-CN"/>
        </w:rPr>
        <w:t>该</w:t>
      </w:r>
      <w:r w:rsidR="000C5992" w:rsidRPr="000C537C">
        <w:rPr>
          <w:rFonts w:ascii="Time New Roman" w:eastAsia="黑体" w:hAnsi="Time New Roman"/>
          <w:lang w:val="zh-CN"/>
        </w:rPr>
        <w:t>制度</w:t>
      </w:r>
      <w:r w:rsidR="000C5992" w:rsidRPr="000C537C">
        <w:rPr>
          <w:rFonts w:ascii="Time New Roman" w:eastAsia="黑体" w:hAnsi="Time New Roman" w:hint="eastAsia"/>
          <w:lang w:val="zh-CN"/>
        </w:rPr>
        <w:t>的</w:t>
      </w:r>
      <w:r w:rsidR="000C5992" w:rsidRPr="000C537C">
        <w:rPr>
          <w:rFonts w:ascii="Time New Roman" w:eastAsia="黑体" w:hAnsi="Time New Roman"/>
          <w:lang w:val="zh-CN"/>
        </w:rPr>
        <w:t>覆盖范围扩大到非居民工人。</w:t>
      </w:r>
    </w:p>
    <w:p w14:paraId="179929B2" w14:textId="77777777" w:rsidR="000C5992" w:rsidRPr="003E3659" w:rsidRDefault="000C5992" w:rsidP="000C537C">
      <w:pPr>
        <w:pStyle w:val="H23GC"/>
      </w:pPr>
      <w:r w:rsidRPr="003E3659">
        <w:rPr>
          <w:lang w:val="zh-CN"/>
        </w:rPr>
        <w:tab/>
      </w:r>
      <w:r w:rsidRPr="003E3659">
        <w:rPr>
          <w:lang w:val="zh-CN"/>
        </w:rPr>
        <w:tab/>
      </w:r>
      <w:r w:rsidRPr="003E3659">
        <w:rPr>
          <w:lang w:val="zh-CN"/>
        </w:rPr>
        <w:t>家庭暴力</w:t>
      </w:r>
    </w:p>
    <w:p w14:paraId="69E1486F" w14:textId="6F43B17C" w:rsidR="000C5992" w:rsidRPr="003E3659" w:rsidRDefault="0048713C" w:rsidP="00550CAB">
      <w:pPr>
        <w:pStyle w:val="SingleTxtGC"/>
        <w:tabs>
          <w:tab w:val="clear" w:pos="1565"/>
          <w:tab w:val="left" w:pos="1764"/>
        </w:tabs>
        <w:rPr>
          <w:b/>
          <w:color w:val="000000" w:themeColor="text1"/>
        </w:rPr>
      </w:pPr>
      <w:r w:rsidRPr="00550CAB">
        <w:rPr>
          <w:rFonts w:ascii="Time New Roman" w:eastAsia="黑体" w:hAnsi="Time New Roman"/>
          <w:lang w:val="zh-CN"/>
        </w:rPr>
        <w:t>142</w:t>
      </w:r>
      <w:r w:rsidR="000C5992" w:rsidRPr="003E3659">
        <w:rPr>
          <w:color w:val="000000" w:themeColor="text1"/>
          <w:lang w:val="zh-CN"/>
        </w:rPr>
        <w:t>.</w:t>
      </w:r>
      <w:r w:rsidR="000C5992" w:rsidRPr="003E3659">
        <w:rPr>
          <w:color w:val="000000" w:themeColor="text1"/>
          <w:lang w:val="zh-CN"/>
        </w:rPr>
        <w:tab/>
      </w:r>
      <w:r w:rsidR="000C5992" w:rsidRPr="003E3659">
        <w:rPr>
          <w:color w:val="000000" w:themeColor="text1"/>
          <w:lang w:val="zh-CN"/>
        </w:rPr>
        <w:t>委员会感到关切的是，《预防及打击家庭暴力法》没有涵盖同性伴侣。委员会还感到关切的是，有报告称，该法的执行力度不够，虽然报案率较高，但调查和起诉率较低</w:t>
      </w:r>
      <w:r w:rsidR="000C5992" w:rsidRPr="003E3659">
        <w:rPr>
          <w:color w:val="000000" w:themeColor="text1"/>
          <w:lang w:val="zh-CN"/>
        </w:rPr>
        <w:t>(</w:t>
      </w:r>
      <w:r w:rsidR="000C5992" w:rsidRPr="003E3659">
        <w:rPr>
          <w:color w:val="000000" w:themeColor="text1"/>
          <w:lang w:val="zh-CN"/>
        </w:rPr>
        <w:t>第十条</w:t>
      </w:r>
      <w:r w:rsidR="000C5992" w:rsidRPr="003E3659">
        <w:rPr>
          <w:color w:val="000000" w:themeColor="text1"/>
          <w:lang w:val="zh-CN"/>
        </w:rPr>
        <w:t>)</w:t>
      </w:r>
      <w:r w:rsidR="000C5992" w:rsidRPr="003E3659">
        <w:rPr>
          <w:color w:val="000000" w:themeColor="text1"/>
          <w:lang w:val="zh-CN"/>
        </w:rPr>
        <w:t>。</w:t>
      </w:r>
    </w:p>
    <w:p w14:paraId="02A4C210" w14:textId="06E8AC63" w:rsidR="000C5992" w:rsidRPr="000C537C" w:rsidRDefault="0048713C" w:rsidP="00550CAB">
      <w:pPr>
        <w:pStyle w:val="SingleTxtGC"/>
        <w:tabs>
          <w:tab w:val="clear" w:pos="1565"/>
          <w:tab w:val="left" w:pos="1764"/>
        </w:tabs>
        <w:rPr>
          <w:rFonts w:ascii="Time New Roman" w:eastAsia="黑体" w:hAnsi="Time New Roman" w:hint="eastAsia"/>
        </w:rPr>
      </w:pPr>
      <w:r w:rsidRPr="000C537C">
        <w:rPr>
          <w:rFonts w:ascii="Time New Roman" w:eastAsia="黑体" w:hAnsi="Time New Roman"/>
          <w:lang w:val="zh-CN"/>
        </w:rPr>
        <w:t>143</w:t>
      </w:r>
      <w:r w:rsidR="000C5992" w:rsidRPr="000C537C">
        <w:rPr>
          <w:rFonts w:ascii="Time New Roman" w:eastAsia="黑体" w:hAnsi="Time New Roman"/>
          <w:lang w:val="zh-CN"/>
        </w:rPr>
        <w:t>.</w:t>
      </w:r>
      <w:r w:rsidR="000C5992" w:rsidRPr="000C537C">
        <w:rPr>
          <w:rFonts w:ascii="Time New Roman" w:eastAsia="黑体" w:hAnsi="Time New Roman"/>
          <w:lang w:val="zh-CN"/>
        </w:rPr>
        <w:tab/>
      </w:r>
      <w:r w:rsidR="000C5992" w:rsidRPr="000C537C">
        <w:rPr>
          <w:rFonts w:ascii="Time New Roman" w:eastAsia="黑体" w:hAnsi="Time New Roman"/>
          <w:lang w:val="zh-CN"/>
        </w:rPr>
        <w:t>委员会建议中国澳门审查《预防及打击家庭暴力法》，以便纳入同性伴侣，并通过提高执法人员和检察官的认识和对他们进行专门培训，确保该法得到有效执行，以保护所有受害者，将犯罪者绳之以法，并防止有罪不罚。</w:t>
      </w:r>
    </w:p>
    <w:p w14:paraId="05B59D55" w14:textId="77777777" w:rsidR="000C5992" w:rsidRPr="003E3659" w:rsidRDefault="000C5992" w:rsidP="000C537C">
      <w:pPr>
        <w:pStyle w:val="H23GC"/>
      </w:pPr>
      <w:r w:rsidRPr="003E3659">
        <w:rPr>
          <w:lang w:val="zh-CN"/>
        </w:rPr>
        <w:tab/>
      </w:r>
      <w:r w:rsidRPr="003E3659">
        <w:rPr>
          <w:lang w:val="zh-CN"/>
        </w:rPr>
        <w:tab/>
      </w:r>
      <w:r w:rsidRPr="003E3659">
        <w:rPr>
          <w:lang w:val="zh-CN"/>
        </w:rPr>
        <w:t>适当生活水准权</w:t>
      </w:r>
    </w:p>
    <w:p w14:paraId="23617E3B" w14:textId="35ED9F90" w:rsidR="000C5992" w:rsidRPr="003E3659" w:rsidRDefault="0048713C" w:rsidP="00550CAB">
      <w:pPr>
        <w:pStyle w:val="SingleTxtGC"/>
        <w:tabs>
          <w:tab w:val="clear" w:pos="1565"/>
          <w:tab w:val="left" w:pos="1764"/>
        </w:tabs>
        <w:rPr>
          <w:b/>
          <w:color w:val="000000" w:themeColor="text1"/>
        </w:rPr>
      </w:pPr>
      <w:r w:rsidRPr="00550CAB">
        <w:rPr>
          <w:rFonts w:ascii="Time New Roman" w:eastAsia="黑体" w:hAnsi="Time New Roman"/>
          <w:lang w:val="zh-CN"/>
        </w:rPr>
        <w:t>144</w:t>
      </w:r>
      <w:r w:rsidR="000C5992" w:rsidRPr="003E3659">
        <w:rPr>
          <w:color w:val="000000" w:themeColor="text1"/>
          <w:lang w:val="zh-CN"/>
        </w:rPr>
        <w:t>.</w:t>
      </w:r>
      <w:r w:rsidR="000C5992" w:rsidRPr="003E3659">
        <w:rPr>
          <w:color w:val="000000" w:themeColor="text1"/>
          <w:lang w:val="zh-CN"/>
        </w:rPr>
        <w:tab/>
      </w:r>
      <w:r w:rsidR="000C5992" w:rsidRPr="003E3659">
        <w:rPr>
          <w:color w:val="000000" w:themeColor="text1"/>
          <w:lang w:val="zh-CN"/>
        </w:rPr>
        <w:t>委员会感到关切的是，中国澳门没有关于生活在贫困线以下的人口比例的数据，这导致难以开展有针对性的消除贫困方案。委员会还感到关切的是，中国澳门强调通过就业计划和自力更生提高生活水平，这可能导致无能力工作的人被排除在外</w:t>
      </w:r>
      <w:r w:rsidR="000C5992" w:rsidRPr="003E3659">
        <w:rPr>
          <w:color w:val="000000" w:themeColor="text1"/>
          <w:lang w:val="zh-CN"/>
        </w:rPr>
        <w:t>(</w:t>
      </w:r>
      <w:r w:rsidR="000C5992" w:rsidRPr="003E3659">
        <w:rPr>
          <w:color w:val="000000" w:themeColor="text1"/>
          <w:lang w:val="zh-CN"/>
        </w:rPr>
        <w:t>第十一条</w:t>
      </w:r>
      <w:r w:rsidR="000C5992" w:rsidRPr="003E3659">
        <w:rPr>
          <w:color w:val="000000" w:themeColor="text1"/>
          <w:lang w:val="zh-CN"/>
        </w:rPr>
        <w:t>)</w:t>
      </w:r>
      <w:r w:rsidR="000C5992" w:rsidRPr="003E3659">
        <w:rPr>
          <w:color w:val="000000" w:themeColor="text1"/>
          <w:lang w:val="zh-CN"/>
        </w:rPr>
        <w:t>。</w:t>
      </w:r>
    </w:p>
    <w:p w14:paraId="6E345851" w14:textId="702E8130" w:rsidR="000C5992" w:rsidRPr="000C537C" w:rsidRDefault="0048713C" w:rsidP="00550CAB">
      <w:pPr>
        <w:pStyle w:val="SingleTxtGC"/>
        <w:tabs>
          <w:tab w:val="clear" w:pos="1565"/>
          <w:tab w:val="left" w:pos="1764"/>
        </w:tabs>
        <w:rPr>
          <w:rFonts w:ascii="Time New Roman" w:eastAsia="黑体" w:hAnsi="Time New Roman" w:hint="eastAsia"/>
        </w:rPr>
      </w:pPr>
      <w:r w:rsidRPr="000C537C">
        <w:rPr>
          <w:rFonts w:ascii="Time New Roman" w:eastAsia="黑体" w:hAnsi="Time New Roman"/>
          <w:lang w:val="zh-CN"/>
        </w:rPr>
        <w:t>145</w:t>
      </w:r>
      <w:r w:rsidR="000C5992" w:rsidRPr="000C537C">
        <w:rPr>
          <w:rFonts w:ascii="Time New Roman" w:eastAsia="黑体" w:hAnsi="Time New Roman"/>
          <w:lang w:val="zh-CN"/>
        </w:rPr>
        <w:t>.</w:t>
      </w:r>
      <w:r w:rsidR="000C5992" w:rsidRPr="000C537C">
        <w:rPr>
          <w:rFonts w:ascii="Time New Roman" w:eastAsia="黑体" w:hAnsi="Time New Roman"/>
          <w:lang w:val="zh-CN"/>
        </w:rPr>
        <w:tab/>
      </w:r>
      <w:r w:rsidR="000C5992" w:rsidRPr="000C537C">
        <w:rPr>
          <w:rFonts w:ascii="Time New Roman" w:eastAsia="黑体" w:hAnsi="Time New Roman"/>
          <w:lang w:val="zh-CN"/>
        </w:rPr>
        <w:t>委员会建议中国澳门确保全面、准确地收集有关贫困的数据，以便进行分析并在此基础上有针对性地实施消除贫困方案。委员会还建议中国澳门以整体方法提高生活水平，包括为此拓展办法，减少对就业计划和自力更生的强调。</w:t>
      </w:r>
    </w:p>
    <w:p w14:paraId="692D0389" w14:textId="7EDA47D3" w:rsidR="000C5992" w:rsidRPr="003E3659" w:rsidRDefault="000C5992" w:rsidP="000C537C">
      <w:pPr>
        <w:pStyle w:val="H23GC"/>
      </w:pPr>
      <w:r w:rsidRPr="003E3659">
        <w:rPr>
          <w:lang w:val="zh-CN"/>
        </w:rPr>
        <w:tab/>
      </w:r>
      <w:r w:rsidRPr="003E3659">
        <w:rPr>
          <w:lang w:val="zh-CN"/>
        </w:rPr>
        <w:tab/>
      </w:r>
      <w:r w:rsidR="0048713C" w:rsidRPr="003E3659">
        <w:rPr>
          <w:lang w:val="zh-CN"/>
        </w:rPr>
        <w:t>COVID</w:t>
      </w:r>
      <w:r w:rsidRPr="003E3659">
        <w:rPr>
          <w:lang w:val="zh-CN"/>
        </w:rPr>
        <w:t>-</w:t>
      </w:r>
      <w:r w:rsidR="0048713C" w:rsidRPr="003E3659">
        <w:rPr>
          <w:lang w:val="zh-CN"/>
        </w:rPr>
        <w:t>19</w:t>
      </w:r>
      <w:r w:rsidRPr="003E3659">
        <w:rPr>
          <w:lang w:val="zh-CN"/>
        </w:rPr>
        <w:t>疫情</w:t>
      </w:r>
    </w:p>
    <w:p w14:paraId="7EED9AC6" w14:textId="13B894EE" w:rsidR="000C5992" w:rsidRPr="003E3659" w:rsidRDefault="0048713C" w:rsidP="00550CAB">
      <w:pPr>
        <w:pStyle w:val="SingleTxtGC"/>
        <w:tabs>
          <w:tab w:val="clear" w:pos="1565"/>
          <w:tab w:val="left" w:pos="1764"/>
        </w:tabs>
        <w:rPr>
          <w:color w:val="000000" w:themeColor="text1"/>
        </w:rPr>
      </w:pPr>
      <w:r w:rsidRPr="00550CAB">
        <w:rPr>
          <w:rFonts w:ascii="Time New Roman" w:eastAsia="黑体" w:hAnsi="Time New Roman"/>
          <w:lang w:val="zh-CN"/>
        </w:rPr>
        <w:t>146</w:t>
      </w:r>
      <w:r w:rsidR="000C5992" w:rsidRPr="003E3659">
        <w:rPr>
          <w:color w:val="000000" w:themeColor="text1"/>
          <w:lang w:val="zh-CN"/>
        </w:rPr>
        <w:t>.</w:t>
      </w:r>
      <w:r w:rsidR="000C5992" w:rsidRPr="003E3659">
        <w:rPr>
          <w:color w:val="000000" w:themeColor="text1"/>
          <w:lang w:val="zh-CN"/>
        </w:rPr>
        <w:tab/>
      </w:r>
      <w:r w:rsidR="000C5992" w:rsidRPr="003E3659">
        <w:rPr>
          <w:color w:val="000000" w:themeColor="text1"/>
          <w:lang w:val="zh-CN"/>
        </w:rPr>
        <w:t>委员会注意到与缔约国对话期间获得的资料，但感到关切的是，从</w:t>
      </w:r>
      <w:r w:rsidRPr="003E3659">
        <w:rPr>
          <w:rFonts w:hint="eastAsia"/>
          <w:color w:val="000000" w:themeColor="text1"/>
          <w:lang w:val="zh-CN"/>
        </w:rPr>
        <w:t>“</w:t>
      </w:r>
      <w:r w:rsidR="000C5992" w:rsidRPr="003E3659">
        <w:rPr>
          <w:color w:val="000000" w:themeColor="text1"/>
          <w:lang w:val="zh-CN"/>
        </w:rPr>
        <w:t>清零</w:t>
      </w:r>
      <w:r w:rsidRPr="003E3659">
        <w:rPr>
          <w:rFonts w:hint="eastAsia"/>
          <w:color w:val="000000" w:themeColor="text1"/>
          <w:lang w:val="zh-CN"/>
        </w:rPr>
        <w:t>”</w:t>
      </w:r>
      <w:r w:rsidR="000C5992" w:rsidRPr="003E3659">
        <w:rPr>
          <w:color w:val="000000" w:themeColor="text1"/>
          <w:lang w:val="zh-CN"/>
        </w:rPr>
        <w:t>政策到突然放松和取消限制这一相对较近期的策略转变给中国澳门的卫生保健系统造成了压力</w:t>
      </w:r>
      <w:r w:rsidR="000C5992" w:rsidRPr="003E3659">
        <w:rPr>
          <w:color w:val="000000" w:themeColor="text1"/>
          <w:lang w:val="zh-CN"/>
        </w:rPr>
        <w:t>(</w:t>
      </w:r>
      <w:r w:rsidR="000C5992" w:rsidRPr="003E3659">
        <w:rPr>
          <w:color w:val="000000" w:themeColor="text1"/>
          <w:lang w:val="zh-CN"/>
        </w:rPr>
        <w:t>第十二条</w:t>
      </w:r>
      <w:r w:rsidR="000C5992" w:rsidRPr="003E3659">
        <w:rPr>
          <w:color w:val="000000" w:themeColor="text1"/>
          <w:lang w:val="zh-CN"/>
        </w:rPr>
        <w:t>)</w:t>
      </w:r>
      <w:r w:rsidR="000C5992" w:rsidRPr="003E3659">
        <w:rPr>
          <w:color w:val="000000" w:themeColor="text1"/>
          <w:lang w:val="zh-CN"/>
        </w:rPr>
        <w:t>。</w:t>
      </w:r>
    </w:p>
    <w:p w14:paraId="7C578F5E" w14:textId="4E1DAC1E" w:rsidR="000C5992" w:rsidRPr="000C537C" w:rsidRDefault="0048713C" w:rsidP="00550CAB">
      <w:pPr>
        <w:pStyle w:val="SingleTxtGC"/>
        <w:tabs>
          <w:tab w:val="clear" w:pos="1565"/>
          <w:tab w:val="left" w:pos="1764"/>
        </w:tabs>
        <w:rPr>
          <w:rFonts w:ascii="Time New Roman" w:eastAsia="黑体" w:hAnsi="Time New Roman" w:hint="eastAsia"/>
        </w:rPr>
      </w:pPr>
      <w:r w:rsidRPr="000C537C">
        <w:rPr>
          <w:rFonts w:ascii="Time New Roman" w:eastAsia="黑体" w:hAnsi="Time New Roman"/>
          <w:lang w:val="zh-CN"/>
        </w:rPr>
        <w:t>147</w:t>
      </w:r>
      <w:r w:rsidR="000C5992" w:rsidRPr="000C537C">
        <w:rPr>
          <w:rFonts w:ascii="Time New Roman" w:eastAsia="黑体" w:hAnsi="Time New Roman"/>
          <w:lang w:val="zh-CN"/>
        </w:rPr>
        <w:t>.</w:t>
      </w:r>
      <w:r w:rsidR="000C5992" w:rsidRPr="000C537C">
        <w:rPr>
          <w:rFonts w:ascii="Time New Roman" w:eastAsia="黑体" w:hAnsi="Time New Roman"/>
          <w:lang w:val="zh-CN"/>
        </w:rPr>
        <w:tab/>
      </w:r>
      <w:r w:rsidR="000C5992" w:rsidRPr="000C537C">
        <w:rPr>
          <w:rFonts w:ascii="Time New Roman" w:eastAsia="黑体" w:hAnsi="Time New Roman"/>
          <w:lang w:val="zh-CN"/>
        </w:rPr>
        <w:t>委员会建议中国澳门立即为医院和诊所划拨应急资金，用于扩大重症监护室的能力，包括人员和物资方面的能力。</w:t>
      </w:r>
    </w:p>
    <w:p w14:paraId="462409A7" w14:textId="539AFD2F" w:rsidR="000C5992" w:rsidRPr="003E3659" w:rsidRDefault="0048713C" w:rsidP="00550CAB">
      <w:pPr>
        <w:pStyle w:val="SingleTxtGC"/>
        <w:tabs>
          <w:tab w:val="clear" w:pos="1565"/>
          <w:tab w:val="left" w:pos="1764"/>
        </w:tabs>
        <w:rPr>
          <w:b/>
          <w:color w:val="000000" w:themeColor="text1"/>
        </w:rPr>
      </w:pPr>
      <w:r w:rsidRPr="00550CAB">
        <w:rPr>
          <w:rFonts w:ascii="Time New Roman" w:eastAsia="黑体" w:hAnsi="Time New Roman"/>
          <w:lang w:val="zh-CN"/>
        </w:rPr>
        <w:t>148</w:t>
      </w:r>
      <w:r w:rsidR="000C5992" w:rsidRPr="003E3659">
        <w:rPr>
          <w:color w:val="000000" w:themeColor="text1"/>
          <w:lang w:val="zh-CN"/>
        </w:rPr>
        <w:t>.</w:t>
      </w:r>
      <w:r w:rsidR="000C5992" w:rsidRPr="003E3659">
        <w:rPr>
          <w:color w:val="000000" w:themeColor="text1"/>
          <w:lang w:val="zh-CN"/>
        </w:rPr>
        <w:tab/>
      </w:r>
      <w:r w:rsidR="000C5992" w:rsidRPr="003E3659">
        <w:rPr>
          <w:color w:val="000000" w:themeColor="text1"/>
          <w:lang w:val="zh-CN"/>
        </w:rPr>
        <w:t>委员会注意到在对话期间获得的资料，但感到关切的是，由于</w:t>
      </w:r>
      <w:r w:rsidRPr="003E3659">
        <w:rPr>
          <w:color w:val="000000" w:themeColor="text1"/>
          <w:lang w:val="zh-CN"/>
        </w:rPr>
        <w:t>COVID</w:t>
      </w:r>
      <w:r w:rsidR="000C5992" w:rsidRPr="003E3659">
        <w:rPr>
          <w:color w:val="000000" w:themeColor="text1"/>
          <w:lang w:val="zh-CN"/>
        </w:rPr>
        <w:t>-</w:t>
      </w:r>
      <w:r w:rsidRPr="003E3659">
        <w:rPr>
          <w:color w:val="000000" w:themeColor="text1"/>
          <w:lang w:val="zh-CN"/>
        </w:rPr>
        <w:t>19</w:t>
      </w:r>
      <w:r w:rsidR="000C5992" w:rsidRPr="003E3659">
        <w:rPr>
          <w:color w:val="000000" w:themeColor="text1"/>
          <w:lang w:val="zh-CN"/>
        </w:rPr>
        <w:t>患者大量增加，手术、治疗和医疗检查被推迟，造成积压，对卫生保健系统的运行能力造成了潜在影响</w:t>
      </w:r>
      <w:r w:rsidR="000C5992" w:rsidRPr="003E3659">
        <w:rPr>
          <w:color w:val="000000" w:themeColor="text1"/>
          <w:lang w:val="zh-CN"/>
        </w:rPr>
        <w:t>(</w:t>
      </w:r>
      <w:r w:rsidR="000C5992" w:rsidRPr="003E3659">
        <w:rPr>
          <w:color w:val="000000" w:themeColor="text1"/>
          <w:lang w:val="zh-CN"/>
        </w:rPr>
        <w:t>第十二条</w:t>
      </w:r>
      <w:r w:rsidR="000C5992" w:rsidRPr="003E3659">
        <w:rPr>
          <w:color w:val="000000" w:themeColor="text1"/>
          <w:lang w:val="zh-CN"/>
        </w:rPr>
        <w:t>)</w:t>
      </w:r>
      <w:r w:rsidR="000C5992" w:rsidRPr="003E3659">
        <w:rPr>
          <w:color w:val="000000" w:themeColor="text1"/>
          <w:lang w:val="zh-CN"/>
        </w:rPr>
        <w:t>。委员会还感到关切的是，有报告称，精神卫生方面的问题越来越多，而长期的</w:t>
      </w:r>
      <w:r w:rsidR="000C5992" w:rsidRPr="003E3659">
        <w:rPr>
          <w:rFonts w:hint="eastAsia"/>
          <w:color w:val="000000" w:themeColor="text1"/>
          <w:lang w:val="zh-CN"/>
        </w:rPr>
        <w:t>封控</w:t>
      </w:r>
      <w:r w:rsidR="000C5992" w:rsidRPr="003E3659">
        <w:rPr>
          <w:color w:val="000000" w:themeColor="text1"/>
          <w:lang w:val="zh-CN"/>
        </w:rPr>
        <w:t>又加剧了这一状况</w:t>
      </w:r>
      <w:r w:rsidR="000C5992" w:rsidRPr="003E3659">
        <w:rPr>
          <w:color w:val="000000" w:themeColor="text1"/>
          <w:lang w:val="zh-CN"/>
        </w:rPr>
        <w:t>(</w:t>
      </w:r>
      <w:r w:rsidR="000C5992" w:rsidRPr="003E3659">
        <w:rPr>
          <w:color w:val="000000" w:themeColor="text1"/>
          <w:lang w:val="zh-CN"/>
        </w:rPr>
        <w:t>第十二条</w:t>
      </w:r>
      <w:r w:rsidR="000C5992" w:rsidRPr="003E3659">
        <w:rPr>
          <w:color w:val="000000" w:themeColor="text1"/>
          <w:lang w:val="zh-CN"/>
        </w:rPr>
        <w:t>)</w:t>
      </w:r>
      <w:r w:rsidR="000C5992" w:rsidRPr="003E3659">
        <w:rPr>
          <w:color w:val="000000" w:themeColor="text1"/>
          <w:lang w:val="zh-CN"/>
        </w:rPr>
        <w:t>。</w:t>
      </w:r>
    </w:p>
    <w:p w14:paraId="6F9312EC" w14:textId="572CF9F1" w:rsidR="000C5992" w:rsidRPr="000C537C" w:rsidRDefault="0048713C" w:rsidP="00550CAB">
      <w:pPr>
        <w:pStyle w:val="SingleTxtGC"/>
        <w:tabs>
          <w:tab w:val="clear" w:pos="1565"/>
          <w:tab w:val="left" w:pos="1764"/>
        </w:tabs>
        <w:rPr>
          <w:rFonts w:ascii="Time New Roman" w:eastAsia="黑体" w:hAnsi="Time New Roman" w:hint="eastAsia"/>
        </w:rPr>
      </w:pPr>
      <w:r w:rsidRPr="000C537C">
        <w:rPr>
          <w:rFonts w:ascii="Time New Roman" w:eastAsia="黑体" w:hAnsi="Time New Roman"/>
          <w:lang w:val="zh-CN"/>
        </w:rPr>
        <w:t>149</w:t>
      </w:r>
      <w:r w:rsidR="000C5992" w:rsidRPr="000C537C">
        <w:rPr>
          <w:rFonts w:ascii="Time New Roman" w:eastAsia="黑体" w:hAnsi="Time New Roman"/>
          <w:lang w:val="zh-CN"/>
        </w:rPr>
        <w:t>.</w:t>
      </w:r>
      <w:r w:rsidR="000C5992" w:rsidRPr="000C537C">
        <w:rPr>
          <w:rFonts w:ascii="Time New Roman" w:eastAsia="黑体" w:hAnsi="Time New Roman"/>
          <w:lang w:val="zh-CN"/>
        </w:rPr>
        <w:tab/>
      </w:r>
      <w:r w:rsidR="000C5992" w:rsidRPr="000C537C">
        <w:rPr>
          <w:rFonts w:ascii="Time New Roman" w:eastAsia="黑体" w:hAnsi="Time New Roman"/>
          <w:lang w:val="zh-CN"/>
        </w:rPr>
        <w:t>委员会建议中国澳门拨出更多资金，专门用于加强卫生保健系统应对</w:t>
      </w:r>
      <w:r w:rsidRPr="000C537C">
        <w:rPr>
          <w:rFonts w:ascii="Time New Roman" w:eastAsia="黑体" w:hAnsi="Time New Roman"/>
          <w:lang w:val="zh-CN"/>
        </w:rPr>
        <w:t>COVID</w:t>
      </w:r>
      <w:r w:rsidR="000C5992" w:rsidRPr="000C537C">
        <w:rPr>
          <w:rFonts w:ascii="Time New Roman" w:eastAsia="黑体" w:hAnsi="Time New Roman"/>
          <w:lang w:val="zh-CN"/>
        </w:rPr>
        <w:t>-</w:t>
      </w:r>
      <w:r w:rsidRPr="000C537C">
        <w:rPr>
          <w:rFonts w:ascii="Time New Roman" w:eastAsia="黑体" w:hAnsi="Time New Roman"/>
          <w:lang w:val="zh-CN"/>
        </w:rPr>
        <w:t>19</w:t>
      </w:r>
      <w:r w:rsidR="000C5992" w:rsidRPr="000C537C">
        <w:rPr>
          <w:rFonts w:ascii="Time New Roman" w:eastAsia="黑体" w:hAnsi="Time New Roman"/>
          <w:lang w:val="zh-CN"/>
        </w:rPr>
        <w:t>疫情等突发卫生事件的能力。委员会还建议拨出专款，从预防和治疗两方面改善精神卫生保健服务。在这方面，委员会回顾其关于享有能达到的最高健康标准的权利的第</w:t>
      </w:r>
      <w:r w:rsidRPr="000C537C">
        <w:rPr>
          <w:rFonts w:ascii="Time New Roman" w:eastAsia="黑体" w:hAnsi="Time New Roman"/>
          <w:lang w:val="zh-CN"/>
        </w:rPr>
        <w:t>14</w:t>
      </w:r>
      <w:r w:rsidR="000C5992" w:rsidRPr="000C537C">
        <w:rPr>
          <w:rFonts w:ascii="Time New Roman" w:eastAsia="黑体" w:hAnsi="Time New Roman"/>
          <w:lang w:val="zh-CN"/>
        </w:rPr>
        <w:t>号一般性意见</w:t>
      </w:r>
      <w:r w:rsidRPr="000C537C">
        <w:rPr>
          <w:rFonts w:ascii="Time New Roman" w:eastAsia="黑体" w:hAnsi="Time New Roman"/>
          <w:lang w:val="zh-CN"/>
        </w:rPr>
        <w:t>(2</w:t>
      </w:r>
      <w:r w:rsidR="000C5992" w:rsidRPr="000C537C">
        <w:rPr>
          <w:rFonts w:ascii="Time New Roman" w:eastAsia="黑体" w:hAnsi="Time New Roman"/>
          <w:lang w:val="zh-CN"/>
        </w:rPr>
        <w:t>000</w:t>
      </w:r>
      <w:r w:rsidR="000C5992" w:rsidRPr="000C537C">
        <w:rPr>
          <w:rFonts w:ascii="Time New Roman" w:eastAsia="黑体" w:hAnsi="Time New Roman"/>
          <w:lang w:val="zh-CN"/>
        </w:rPr>
        <w:t>年</w:t>
      </w:r>
      <w:r w:rsidRPr="000C537C">
        <w:rPr>
          <w:rFonts w:ascii="Time New Roman" w:eastAsia="黑体" w:hAnsi="Time New Roman"/>
          <w:lang w:val="zh-CN"/>
        </w:rPr>
        <w:t>)</w:t>
      </w:r>
      <w:r w:rsidR="000C5992" w:rsidRPr="000C537C">
        <w:rPr>
          <w:rFonts w:ascii="Time New Roman" w:eastAsia="黑体" w:hAnsi="Time New Roman"/>
          <w:lang w:val="zh-CN"/>
        </w:rPr>
        <w:t>。</w:t>
      </w:r>
    </w:p>
    <w:p w14:paraId="7849DDF8" w14:textId="77777777" w:rsidR="000C5992" w:rsidRPr="003E3659" w:rsidRDefault="000C5992" w:rsidP="000C537C">
      <w:pPr>
        <w:pStyle w:val="H23GC"/>
      </w:pPr>
      <w:r w:rsidRPr="003E3659">
        <w:rPr>
          <w:lang w:val="zh-CN"/>
        </w:rPr>
        <w:tab/>
      </w:r>
      <w:r w:rsidRPr="003E3659">
        <w:rPr>
          <w:lang w:val="zh-CN"/>
        </w:rPr>
        <w:tab/>
      </w:r>
      <w:r w:rsidRPr="003E3659">
        <w:rPr>
          <w:lang w:val="zh-CN"/>
        </w:rPr>
        <w:t>受教育权</w:t>
      </w:r>
    </w:p>
    <w:p w14:paraId="44D56536" w14:textId="19845B20" w:rsidR="000C5992" w:rsidRPr="003E3659" w:rsidRDefault="0048713C" w:rsidP="00550CAB">
      <w:pPr>
        <w:pStyle w:val="SingleTxtGC"/>
        <w:tabs>
          <w:tab w:val="clear" w:pos="1565"/>
          <w:tab w:val="left" w:pos="1764"/>
        </w:tabs>
        <w:rPr>
          <w:color w:val="000000" w:themeColor="text1"/>
        </w:rPr>
      </w:pPr>
      <w:r w:rsidRPr="00550CAB">
        <w:rPr>
          <w:rFonts w:ascii="Time New Roman" w:eastAsia="黑体" w:hAnsi="Time New Roman"/>
          <w:lang w:val="zh-CN"/>
        </w:rPr>
        <w:t>15</w:t>
      </w:r>
      <w:r w:rsidR="000C5992" w:rsidRPr="00550CAB">
        <w:rPr>
          <w:rFonts w:ascii="Time New Roman" w:eastAsia="黑体" w:hAnsi="Time New Roman"/>
          <w:lang w:val="zh-CN"/>
        </w:rPr>
        <w:t>0</w:t>
      </w:r>
      <w:r w:rsidR="000C5992" w:rsidRPr="003E3659">
        <w:rPr>
          <w:color w:val="000000" w:themeColor="text1"/>
          <w:lang w:val="zh-CN"/>
        </w:rPr>
        <w:t>.</w:t>
      </w:r>
      <w:r w:rsidR="000C5992" w:rsidRPr="003E3659">
        <w:rPr>
          <w:color w:val="000000" w:themeColor="text1"/>
          <w:lang w:val="zh-CN"/>
        </w:rPr>
        <w:tab/>
      </w:r>
      <w:r w:rsidR="000C5992" w:rsidRPr="003E3659">
        <w:rPr>
          <w:color w:val="000000" w:themeColor="text1"/>
          <w:lang w:val="zh-CN"/>
        </w:rPr>
        <w:t>委员会感到关切的是，学前教育的净入学率继续下降，外来儿童在未入学人数中占比过高，中国澳门未充分采取措施提高净入学率</w:t>
      </w:r>
      <w:r w:rsidR="000C5992" w:rsidRPr="003E3659">
        <w:rPr>
          <w:color w:val="000000" w:themeColor="text1"/>
          <w:lang w:val="zh-CN"/>
        </w:rPr>
        <w:t>(</w:t>
      </w:r>
      <w:r w:rsidR="000C5992" w:rsidRPr="003E3659">
        <w:rPr>
          <w:color w:val="000000" w:themeColor="text1"/>
          <w:lang w:val="zh-CN"/>
        </w:rPr>
        <w:t>第十三和第十四条</w:t>
      </w:r>
      <w:r w:rsidR="000C5992" w:rsidRPr="003E3659">
        <w:rPr>
          <w:color w:val="000000" w:themeColor="text1"/>
          <w:lang w:val="zh-CN"/>
        </w:rPr>
        <w:t>)</w:t>
      </w:r>
      <w:r w:rsidR="000C5992" w:rsidRPr="003E3659">
        <w:rPr>
          <w:color w:val="000000" w:themeColor="text1"/>
          <w:lang w:val="zh-CN"/>
        </w:rPr>
        <w:t>。</w:t>
      </w:r>
    </w:p>
    <w:p w14:paraId="499894AB" w14:textId="2DB0F502" w:rsidR="000C5992" w:rsidRPr="000C537C" w:rsidRDefault="0048713C" w:rsidP="00550CAB">
      <w:pPr>
        <w:pStyle w:val="SingleTxtGC"/>
        <w:tabs>
          <w:tab w:val="clear" w:pos="1565"/>
          <w:tab w:val="left" w:pos="1764"/>
        </w:tabs>
        <w:rPr>
          <w:rFonts w:ascii="Time New Roman" w:eastAsia="黑体" w:hAnsi="Time New Roman" w:hint="eastAsia"/>
        </w:rPr>
      </w:pPr>
      <w:r w:rsidRPr="000C537C">
        <w:rPr>
          <w:rFonts w:ascii="Time New Roman" w:eastAsia="黑体" w:hAnsi="Time New Roman"/>
          <w:lang w:val="zh-CN"/>
        </w:rPr>
        <w:t>151</w:t>
      </w:r>
      <w:r w:rsidR="000C5992" w:rsidRPr="000C537C">
        <w:rPr>
          <w:rFonts w:ascii="Time New Roman" w:eastAsia="黑体" w:hAnsi="Time New Roman"/>
          <w:lang w:val="zh-CN"/>
        </w:rPr>
        <w:t>.</w:t>
      </w:r>
      <w:r w:rsidR="000C5992" w:rsidRPr="000C537C">
        <w:rPr>
          <w:rFonts w:ascii="Time New Roman" w:eastAsia="黑体" w:hAnsi="Time New Roman"/>
          <w:lang w:val="zh-CN"/>
        </w:rPr>
        <w:tab/>
      </w:r>
      <w:r w:rsidR="000C5992" w:rsidRPr="000C537C">
        <w:rPr>
          <w:rFonts w:ascii="Time New Roman" w:eastAsia="黑体" w:hAnsi="Time New Roman"/>
          <w:lang w:val="zh-CN"/>
        </w:rPr>
        <w:t>委员会建议中国澳门加倍努力提高学前教育入学率，并加紧努力确保外来儿童有平等机会接受优质学前教育。</w:t>
      </w:r>
    </w:p>
    <w:p w14:paraId="7D8C4BF8" w14:textId="77777777" w:rsidR="000C5992" w:rsidRPr="003E3659" w:rsidRDefault="000C5992" w:rsidP="000C537C">
      <w:pPr>
        <w:pStyle w:val="H23GC"/>
      </w:pPr>
      <w:r w:rsidRPr="003E3659">
        <w:rPr>
          <w:lang w:val="zh-CN"/>
        </w:rPr>
        <w:tab/>
      </w:r>
      <w:r w:rsidRPr="003E3659">
        <w:rPr>
          <w:lang w:val="zh-CN"/>
        </w:rPr>
        <w:tab/>
      </w:r>
      <w:r w:rsidRPr="003E3659">
        <w:rPr>
          <w:lang w:val="zh-CN"/>
        </w:rPr>
        <w:t>数字鸿沟</w:t>
      </w:r>
    </w:p>
    <w:p w14:paraId="0A4B5FDC" w14:textId="2FBB35BE" w:rsidR="000C5992" w:rsidRPr="003E3659" w:rsidRDefault="0048713C" w:rsidP="00550CAB">
      <w:pPr>
        <w:pStyle w:val="SingleTxtGC"/>
        <w:tabs>
          <w:tab w:val="clear" w:pos="1565"/>
          <w:tab w:val="left" w:pos="1764"/>
        </w:tabs>
        <w:rPr>
          <w:color w:val="000000" w:themeColor="text1"/>
        </w:rPr>
      </w:pPr>
      <w:r w:rsidRPr="00550CAB">
        <w:rPr>
          <w:rFonts w:ascii="Time New Roman" w:eastAsia="黑体" w:hAnsi="Time New Roman"/>
          <w:lang w:val="zh-CN"/>
        </w:rPr>
        <w:t>152</w:t>
      </w:r>
      <w:r w:rsidR="000C5992" w:rsidRPr="003E3659">
        <w:rPr>
          <w:color w:val="000000" w:themeColor="text1"/>
          <w:lang w:val="zh-CN"/>
        </w:rPr>
        <w:t>.</w:t>
      </w:r>
      <w:r w:rsidR="000C5992" w:rsidRPr="003E3659">
        <w:rPr>
          <w:color w:val="000000" w:themeColor="text1"/>
          <w:lang w:val="zh-CN"/>
        </w:rPr>
        <w:tab/>
      </w:r>
      <w:r w:rsidR="000C5992" w:rsidRPr="003E3659">
        <w:rPr>
          <w:color w:val="000000" w:themeColor="text1"/>
          <w:lang w:val="zh-CN"/>
        </w:rPr>
        <w:t>委员会感到关切的是，数字鸿沟持续存在，并且对老年人的影响尤为严重</w:t>
      </w:r>
      <w:r w:rsidR="000C5992" w:rsidRPr="003E3659">
        <w:rPr>
          <w:color w:val="000000" w:themeColor="text1"/>
          <w:lang w:val="zh-CN"/>
        </w:rPr>
        <w:t>(</w:t>
      </w:r>
      <w:r w:rsidR="000C5992" w:rsidRPr="003E3659">
        <w:rPr>
          <w:color w:val="000000" w:themeColor="text1"/>
          <w:lang w:val="zh-CN"/>
        </w:rPr>
        <w:t>第十五条</w:t>
      </w:r>
      <w:r w:rsidR="000C5992" w:rsidRPr="003E3659">
        <w:rPr>
          <w:color w:val="000000" w:themeColor="text1"/>
          <w:lang w:val="zh-CN"/>
        </w:rPr>
        <w:t>)</w:t>
      </w:r>
      <w:r w:rsidR="000C5992" w:rsidRPr="003E3659">
        <w:rPr>
          <w:color w:val="000000" w:themeColor="text1"/>
          <w:lang w:val="zh-CN"/>
        </w:rPr>
        <w:t>。</w:t>
      </w:r>
    </w:p>
    <w:p w14:paraId="08A92AA8" w14:textId="521389A7" w:rsidR="000C5992" w:rsidRPr="00E00643" w:rsidRDefault="0048713C" w:rsidP="00550CAB">
      <w:pPr>
        <w:pStyle w:val="SingleTxtGC"/>
        <w:tabs>
          <w:tab w:val="clear" w:pos="1565"/>
          <w:tab w:val="left" w:pos="1764"/>
        </w:tabs>
        <w:rPr>
          <w:rFonts w:ascii="Time New Roman" w:eastAsia="黑体" w:hAnsi="Time New Roman" w:hint="eastAsia"/>
        </w:rPr>
      </w:pPr>
      <w:r w:rsidRPr="00E00643">
        <w:rPr>
          <w:rFonts w:ascii="Time New Roman" w:eastAsia="黑体" w:hAnsi="Time New Roman"/>
          <w:lang w:val="zh-CN"/>
        </w:rPr>
        <w:t>153</w:t>
      </w:r>
      <w:r w:rsidR="000C5992" w:rsidRPr="00E00643">
        <w:rPr>
          <w:rFonts w:ascii="Time New Roman" w:eastAsia="黑体" w:hAnsi="Time New Roman"/>
          <w:lang w:val="zh-CN"/>
        </w:rPr>
        <w:t>.</w:t>
      </w:r>
      <w:r w:rsidR="000C5992" w:rsidRPr="00E00643">
        <w:rPr>
          <w:rFonts w:ascii="Time New Roman" w:eastAsia="黑体" w:hAnsi="Time New Roman"/>
          <w:lang w:val="zh-CN"/>
        </w:rPr>
        <w:tab/>
      </w:r>
      <w:r w:rsidR="000C5992" w:rsidRPr="00E00643">
        <w:rPr>
          <w:rFonts w:ascii="Time New Roman" w:eastAsia="黑体" w:hAnsi="Time New Roman"/>
          <w:lang w:val="zh-CN"/>
        </w:rPr>
        <w:t>委员会建议中国澳门采取适当措施，为老年人缩小数字鸿沟，包括为此开展更多方案，以提供更多互联网接入机会并开展关于使用互联网的培训。</w:t>
      </w:r>
    </w:p>
    <w:p w14:paraId="5CD61731" w14:textId="70765A62" w:rsidR="000C5992" w:rsidRPr="003E3659" w:rsidRDefault="000C5992" w:rsidP="00E00643">
      <w:pPr>
        <w:pStyle w:val="H1GC"/>
        <w:rPr>
          <w:i/>
          <w:iCs/>
        </w:rPr>
      </w:pPr>
      <w:r w:rsidRPr="003E3659">
        <w:rPr>
          <w:rFonts w:eastAsiaTheme="minorEastAsia"/>
          <w:lang w:val="zh-CN"/>
        </w:rPr>
        <w:tab/>
      </w:r>
      <w:r w:rsidR="0048713C" w:rsidRPr="003E3659">
        <w:rPr>
          <w:lang w:val="zh-CN"/>
        </w:rPr>
        <w:t>F</w:t>
      </w:r>
      <w:r w:rsidRPr="003E3659">
        <w:rPr>
          <w:lang w:val="zh-CN"/>
        </w:rPr>
        <w:t>.</w:t>
      </w:r>
      <w:r w:rsidRPr="003E3659">
        <w:rPr>
          <w:lang w:val="zh-CN"/>
        </w:rPr>
        <w:tab/>
      </w:r>
      <w:r w:rsidRPr="003E3659">
        <w:rPr>
          <w:lang w:val="zh-CN"/>
        </w:rPr>
        <w:t>其他建议</w:t>
      </w:r>
    </w:p>
    <w:p w14:paraId="1C449A6E" w14:textId="2C2DF76F" w:rsidR="000C5992" w:rsidRPr="00E00643" w:rsidRDefault="0048713C" w:rsidP="00550CAB">
      <w:pPr>
        <w:pStyle w:val="SingleTxtGC"/>
        <w:tabs>
          <w:tab w:val="clear" w:pos="1565"/>
          <w:tab w:val="left" w:pos="1764"/>
        </w:tabs>
        <w:rPr>
          <w:rFonts w:ascii="Time New Roman" w:eastAsia="黑体" w:hAnsi="Time New Roman" w:hint="eastAsia"/>
        </w:rPr>
      </w:pPr>
      <w:r w:rsidRPr="00E00643">
        <w:rPr>
          <w:rFonts w:ascii="Time New Roman" w:eastAsia="黑体" w:hAnsi="Time New Roman"/>
          <w:lang w:val="zh-CN"/>
        </w:rPr>
        <w:t>154</w:t>
      </w:r>
      <w:r w:rsidR="000C5992" w:rsidRPr="00E00643">
        <w:rPr>
          <w:rFonts w:ascii="Time New Roman" w:eastAsia="黑体" w:hAnsi="Time New Roman"/>
          <w:lang w:val="zh-CN"/>
        </w:rPr>
        <w:t>.</w:t>
      </w:r>
      <w:r w:rsidR="000C5992" w:rsidRPr="00E00643">
        <w:rPr>
          <w:rFonts w:ascii="Time New Roman" w:eastAsia="黑体" w:hAnsi="Time New Roman"/>
          <w:lang w:val="zh-CN"/>
        </w:rPr>
        <w:tab/>
      </w:r>
      <w:r w:rsidR="000C5992" w:rsidRPr="00E00643">
        <w:rPr>
          <w:rFonts w:ascii="Time New Roman" w:eastAsia="黑体" w:hAnsi="Time New Roman"/>
          <w:lang w:val="zh-CN"/>
        </w:rPr>
        <w:t>委员会鼓励缔约国批准《经济、社会、文化权利国际公约任择议定书》。</w:t>
      </w:r>
    </w:p>
    <w:p w14:paraId="0EE52975" w14:textId="1EDF776C" w:rsidR="000C5992" w:rsidRPr="00E00643" w:rsidRDefault="0048713C" w:rsidP="00550CAB">
      <w:pPr>
        <w:pStyle w:val="SingleTxtGC"/>
        <w:tabs>
          <w:tab w:val="clear" w:pos="1565"/>
          <w:tab w:val="left" w:pos="1764"/>
        </w:tabs>
        <w:rPr>
          <w:rFonts w:ascii="Time New Roman" w:eastAsia="黑体" w:hAnsi="Time New Roman" w:hint="eastAsia"/>
        </w:rPr>
      </w:pPr>
      <w:r w:rsidRPr="00E00643">
        <w:rPr>
          <w:rFonts w:ascii="Time New Roman" w:eastAsia="黑体" w:hAnsi="Time New Roman"/>
          <w:lang w:val="zh-CN"/>
        </w:rPr>
        <w:t>155</w:t>
      </w:r>
      <w:r w:rsidR="000C5992" w:rsidRPr="00E00643">
        <w:rPr>
          <w:rFonts w:ascii="Time New Roman" w:eastAsia="黑体" w:hAnsi="Time New Roman"/>
          <w:lang w:val="zh-CN"/>
        </w:rPr>
        <w:t>.</w:t>
      </w:r>
      <w:r w:rsidR="000C5992" w:rsidRPr="00E00643">
        <w:rPr>
          <w:rFonts w:ascii="Time New Roman" w:eastAsia="黑体" w:hAnsi="Time New Roman"/>
          <w:lang w:val="zh-CN"/>
        </w:rPr>
        <w:tab/>
      </w:r>
      <w:r w:rsidR="000C5992" w:rsidRPr="00E00643">
        <w:rPr>
          <w:rFonts w:ascii="Time New Roman" w:eastAsia="黑体" w:hAnsi="Time New Roman"/>
          <w:lang w:val="zh-CN"/>
        </w:rPr>
        <w:t>委员会建议缔约国考虑批准《公民及政治权利国际公约》、《保护所有人免遭强迫失踪国际公约》、《保护所有移徙工人及其家庭成员权利国际公约》和《禁止酷刑和其他残忍、不人道或有辱人格的待遇或处罚公约任择议定书》。</w:t>
      </w:r>
    </w:p>
    <w:p w14:paraId="08742986" w14:textId="593089CB" w:rsidR="000C5992" w:rsidRPr="00E00643" w:rsidRDefault="0048713C" w:rsidP="00550CAB">
      <w:pPr>
        <w:pStyle w:val="SingleTxtGC"/>
        <w:tabs>
          <w:tab w:val="clear" w:pos="1565"/>
          <w:tab w:val="left" w:pos="1764"/>
        </w:tabs>
        <w:rPr>
          <w:rFonts w:ascii="Time New Roman" w:eastAsia="黑体" w:hAnsi="Time New Roman" w:hint="eastAsia"/>
        </w:rPr>
      </w:pPr>
      <w:r w:rsidRPr="00E00643">
        <w:rPr>
          <w:rFonts w:ascii="Time New Roman" w:eastAsia="黑体" w:hAnsi="Time New Roman"/>
          <w:lang w:val="zh-CN"/>
        </w:rPr>
        <w:t>156</w:t>
      </w:r>
      <w:r w:rsidR="000C5992" w:rsidRPr="00E00643">
        <w:rPr>
          <w:rFonts w:ascii="Time New Roman" w:eastAsia="黑体" w:hAnsi="Time New Roman"/>
          <w:lang w:val="zh-CN"/>
        </w:rPr>
        <w:t>.</w:t>
      </w:r>
      <w:r w:rsidR="000C5992" w:rsidRPr="00E00643">
        <w:rPr>
          <w:rFonts w:ascii="Time New Roman" w:eastAsia="黑体" w:hAnsi="Time New Roman"/>
          <w:lang w:val="zh-CN"/>
        </w:rPr>
        <w:tab/>
      </w:r>
      <w:r w:rsidR="000C5992" w:rsidRPr="00E00643">
        <w:rPr>
          <w:rFonts w:ascii="Time New Roman" w:eastAsia="黑体" w:hAnsi="Time New Roman"/>
          <w:lang w:val="zh-CN"/>
        </w:rPr>
        <w:t>委员会建议缔约国充分考虑根据《公约》承担的义务，确保在国家执行《</w:t>
      </w:r>
      <w:r w:rsidRPr="00E00643">
        <w:rPr>
          <w:rFonts w:ascii="Time New Roman" w:eastAsia="黑体" w:hAnsi="Time New Roman"/>
          <w:lang w:val="zh-CN"/>
        </w:rPr>
        <w:t>2</w:t>
      </w:r>
      <w:r w:rsidR="000C5992" w:rsidRPr="00E00643">
        <w:rPr>
          <w:rFonts w:ascii="Time New Roman" w:eastAsia="黑体" w:hAnsi="Time New Roman"/>
          <w:lang w:val="zh-CN"/>
        </w:rPr>
        <w:t>0</w:t>
      </w:r>
      <w:r w:rsidRPr="00E00643">
        <w:rPr>
          <w:rFonts w:ascii="Time New Roman" w:eastAsia="黑体" w:hAnsi="Time New Roman"/>
          <w:lang w:val="zh-CN"/>
        </w:rPr>
        <w:t>3</w:t>
      </w:r>
      <w:r w:rsidR="000C5992" w:rsidRPr="00E00643">
        <w:rPr>
          <w:rFonts w:ascii="Time New Roman" w:eastAsia="黑体" w:hAnsi="Time New Roman"/>
          <w:lang w:val="zh-CN"/>
        </w:rPr>
        <w:t>0</w:t>
      </w:r>
      <w:r w:rsidR="000C5992" w:rsidRPr="00E00643">
        <w:rPr>
          <w:rFonts w:ascii="Time New Roman" w:eastAsia="黑体" w:hAnsi="Time New Roman"/>
          <w:lang w:val="zh-CN"/>
        </w:rPr>
        <w:t>年可持续发展议程》的过程中，包括从疫情恢复的过程中人民得以充分享有《公约》规定的各项权利。缔约国设立监测进展情况的独立机制和将公共方案受益人看作可提出权利主张的权利持有人，将极大促进可持续发展目标的实现。此外，委员会建议缔约国支持《可持续发展目标》行动十年的全球承诺。在参与、问责和不歧视原则基础上落实可持续发展目标，将确保不让任何一个人掉队。在这方面，委员会提请缔约国注意委员会关于承诺不让任何一个人掉队的声明。</w:t>
      </w:r>
    </w:p>
    <w:p w14:paraId="6B69C01C" w14:textId="15806051" w:rsidR="000C5992" w:rsidRPr="00E00643" w:rsidRDefault="0048713C" w:rsidP="00550CAB">
      <w:pPr>
        <w:pStyle w:val="SingleTxtGC"/>
        <w:tabs>
          <w:tab w:val="clear" w:pos="1565"/>
          <w:tab w:val="left" w:pos="1764"/>
        </w:tabs>
        <w:rPr>
          <w:rFonts w:ascii="Time New Roman" w:eastAsia="黑体" w:hAnsi="Time New Roman" w:hint="eastAsia"/>
        </w:rPr>
      </w:pPr>
      <w:r w:rsidRPr="00E00643">
        <w:rPr>
          <w:rFonts w:ascii="Time New Roman" w:eastAsia="黑体" w:hAnsi="Time New Roman"/>
          <w:lang w:val="zh-CN"/>
        </w:rPr>
        <w:t>157</w:t>
      </w:r>
      <w:r w:rsidR="000C5992" w:rsidRPr="00E00643">
        <w:rPr>
          <w:rFonts w:ascii="Time New Roman" w:eastAsia="黑体" w:hAnsi="Time New Roman"/>
          <w:lang w:val="zh-CN"/>
        </w:rPr>
        <w:t>.</w:t>
      </w:r>
      <w:r w:rsidR="000C5992" w:rsidRPr="00E00643">
        <w:rPr>
          <w:rFonts w:ascii="Time New Roman" w:eastAsia="黑体" w:hAnsi="Time New Roman"/>
          <w:lang w:val="zh-CN"/>
        </w:rPr>
        <w:tab/>
      </w:r>
      <w:r w:rsidR="000C5992" w:rsidRPr="00E00643">
        <w:rPr>
          <w:rFonts w:ascii="Time New Roman" w:eastAsia="黑体" w:hAnsi="Time New Roman"/>
          <w:lang w:val="zh-CN"/>
        </w:rPr>
        <w:t>委员会请缔约国在社会各级，包括在国家、省市各级，特别是向公务人员和司法机构广泛传播本结论性意见，并在下次定期报告中向委员会通报为落实这些意见采取的步骤。委员会鼓励缔约国邀请非政府组织和民间社会其他成员参与本结论性意见的后续落实工作和提交下次定期报告前的全国协商进程。</w:t>
      </w:r>
    </w:p>
    <w:p w14:paraId="52FBE87C" w14:textId="31F2991E" w:rsidR="000C5992" w:rsidRPr="00E00643" w:rsidRDefault="0048713C" w:rsidP="00550CAB">
      <w:pPr>
        <w:pStyle w:val="SingleTxtGC"/>
        <w:tabs>
          <w:tab w:val="clear" w:pos="1565"/>
          <w:tab w:val="left" w:pos="1764"/>
        </w:tabs>
        <w:rPr>
          <w:rFonts w:ascii="Time New Roman" w:eastAsia="黑体" w:hAnsi="Time New Roman" w:hint="eastAsia"/>
        </w:rPr>
      </w:pPr>
      <w:r w:rsidRPr="00E00643">
        <w:rPr>
          <w:rFonts w:ascii="Time New Roman" w:eastAsia="黑体" w:hAnsi="Time New Roman"/>
          <w:lang w:val="zh-CN"/>
        </w:rPr>
        <w:t>158</w:t>
      </w:r>
      <w:r w:rsidR="000C5992" w:rsidRPr="00E00643">
        <w:rPr>
          <w:rFonts w:ascii="Time New Roman" w:eastAsia="黑体" w:hAnsi="Time New Roman"/>
          <w:lang w:val="zh-CN"/>
        </w:rPr>
        <w:t>.</w:t>
      </w:r>
      <w:r w:rsidR="000C5992" w:rsidRPr="00E00643">
        <w:rPr>
          <w:rFonts w:ascii="Time New Roman" w:eastAsia="黑体" w:hAnsi="Time New Roman"/>
          <w:lang w:val="zh-CN"/>
        </w:rPr>
        <w:tab/>
      </w:r>
      <w:r w:rsidR="000C5992" w:rsidRPr="00E00643">
        <w:rPr>
          <w:rFonts w:ascii="Time New Roman" w:eastAsia="黑体" w:hAnsi="Time New Roman"/>
          <w:lang w:val="zh-CN"/>
        </w:rPr>
        <w:t>按照委员会通过的结论性意见的后续落实程序，请缔约国在本结论性意见通过后</w:t>
      </w:r>
      <w:r w:rsidRPr="00E00643">
        <w:rPr>
          <w:rFonts w:ascii="Time New Roman" w:eastAsia="黑体" w:hAnsi="Time New Roman"/>
          <w:lang w:val="zh-CN"/>
        </w:rPr>
        <w:t>24</w:t>
      </w:r>
      <w:r w:rsidR="000C5992" w:rsidRPr="00E00643">
        <w:rPr>
          <w:rFonts w:ascii="Time New Roman" w:eastAsia="黑体" w:hAnsi="Time New Roman"/>
          <w:lang w:val="zh-CN"/>
        </w:rPr>
        <w:t>个月内提供资料，说明以上第</w:t>
      </w:r>
      <w:r w:rsidRPr="00E00643">
        <w:rPr>
          <w:rFonts w:ascii="Time New Roman" w:eastAsia="黑体" w:hAnsi="Time New Roman"/>
          <w:lang w:val="zh-CN"/>
        </w:rPr>
        <w:t>34</w:t>
      </w:r>
      <w:r w:rsidR="000C5992" w:rsidRPr="00E00643">
        <w:rPr>
          <w:rFonts w:ascii="Time New Roman" w:eastAsia="黑体" w:hAnsi="Time New Roman"/>
          <w:lang w:val="zh-CN"/>
        </w:rPr>
        <w:t>段</w:t>
      </w:r>
      <w:r w:rsidR="000C5992" w:rsidRPr="00E00643">
        <w:rPr>
          <w:rFonts w:ascii="Time New Roman" w:eastAsia="黑体" w:hAnsi="Time New Roman"/>
          <w:lang w:val="zh-CN"/>
        </w:rPr>
        <w:t>(</w:t>
      </w:r>
      <w:r w:rsidR="000C5992" w:rsidRPr="00E00643">
        <w:rPr>
          <w:rFonts w:ascii="Time New Roman" w:eastAsia="黑体" w:hAnsi="Time New Roman"/>
          <w:lang w:val="zh-CN"/>
        </w:rPr>
        <w:t>通过一项综合的反歧视法</w:t>
      </w:r>
      <w:r w:rsidR="000C5992" w:rsidRPr="00E00643">
        <w:rPr>
          <w:rFonts w:ascii="Time New Roman" w:eastAsia="黑体" w:hAnsi="Time New Roman"/>
          <w:lang w:val="zh-CN"/>
        </w:rPr>
        <w:t>)</w:t>
      </w:r>
      <w:r w:rsidR="000C5992" w:rsidRPr="00E00643">
        <w:rPr>
          <w:rFonts w:ascii="Time New Roman" w:eastAsia="黑体" w:hAnsi="Time New Roman" w:hint="eastAsia"/>
          <w:lang w:val="zh-CN"/>
        </w:rPr>
        <w:t>、</w:t>
      </w:r>
      <w:r w:rsidR="000C5992" w:rsidRPr="00E00643">
        <w:rPr>
          <w:rFonts w:ascii="Time New Roman" w:eastAsia="黑体" w:hAnsi="Time New Roman"/>
          <w:lang w:val="zh-CN"/>
        </w:rPr>
        <w:t>第</w:t>
      </w:r>
      <w:r w:rsidRPr="00E00643">
        <w:rPr>
          <w:rFonts w:ascii="Time New Roman" w:eastAsia="黑体" w:hAnsi="Time New Roman"/>
          <w:lang w:val="zh-CN"/>
        </w:rPr>
        <w:t>36</w:t>
      </w:r>
      <w:r w:rsidR="000C5992" w:rsidRPr="00E00643">
        <w:rPr>
          <w:rFonts w:ascii="Time New Roman" w:eastAsia="黑体" w:hAnsi="Time New Roman"/>
          <w:lang w:val="zh-CN"/>
        </w:rPr>
        <w:t>段</w:t>
      </w:r>
      <w:r w:rsidR="000C5992" w:rsidRPr="00E00643">
        <w:rPr>
          <w:rFonts w:ascii="Time New Roman" w:eastAsia="黑体" w:hAnsi="Time New Roman"/>
          <w:spacing w:val="2"/>
          <w:lang w:val="zh-CN"/>
        </w:rPr>
        <w:t>(</w:t>
      </w:r>
      <w:r w:rsidR="000C5992" w:rsidRPr="00E00643">
        <w:rPr>
          <w:rFonts w:ascii="Time New Roman" w:eastAsia="黑体" w:hAnsi="Time New Roman"/>
          <w:spacing w:val="2"/>
          <w:lang w:val="zh-CN"/>
        </w:rPr>
        <w:t>新疆维吾尔自治区的歧视问题</w:t>
      </w:r>
      <w:r w:rsidR="000C5992" w:rsidRPr="00E00643">
        <w:rPr>
          <w:rFonts w:ascii="Time New Roman" w:eastAsia="黑体" w:hAnsi="Time New Roman"/>
          <w:spacing w:val="2"/>
          <w:lang w:val="zh-CN"/>
        </w:rPr>
        <w:t>)</w:t>
      </w:r>
      <w:r w:rsidR="000C5992" w:rsidRPr="00E00643">
        <w:rPr>
          <w:rFonts w:ascii="Time New Roman" w:eastAsia="黑体" w:hAnsi="Time New Roman" w:hint="eastAsia"/>
          <w:spacing w:val="2"/>
          <w:lang w:val="zh-CN"/>
        </w:rPr>
        <w:t>、</w:t>
      </w:r>
      <w:r w:rsidR="000C5992" w:rsidRPr="00E00643">
        <w:rPr>
          <w:rFonts w:ascii="Time New Roman" w:eastAsia="黑体" w:hAnsi="Time New Roman"/>
          <w:spacing w:val="2"/>
          <w:lang w:val="zh-CN"/>
        </w:rPr>
        <w:t>第</w:t>
      </w:r>
      <w:r w:rsidRPr="00E00643">
        <w:rPr>
          <w:rFonts w:ascii="Time New Roman" w:eastAsia="黑体" w:hAnsi="Time New Roman"/>
          <w:spacing w:val="2"/>
          <w:lang w:val="zh-CN"/>
        </w:rPr>
        <w:t>89</w:t>
      </w:r>
      <w:r w:rsidR="000C5992" w:rsidRPr="00E00643">
        <w:rPr>
          <w:rFonts w:ascii="Time New Roman" w:eastAsia="黑体" w:hAnsi="Time New Roman"/>
          <w:spacing w:val="2"/>
          <w:lang w:val="zh-CN"/>
        </w:rPr>
        <w:t>段</w:t>
      </w:r>
      <w:r w:rsidR="000C5992" w:rsidRPr="00E00643">
        <w:rPr>
          <w:rFonts w:ascii="Time New Roman" w:eastAsia="黑体" w:hAnsi="Time New Roman"/>
          <w:spacing w:val="2"/>
          <w:lang w:val="zh-CN"/>
        </w:rPr>
        <w:t>(</w:t>
      </w:r>
      <w:r w:rsidR="000C5992" w:rsidRPr="00E00643">
        <w:rPr>
          <w:rFonts w:ascii="Time New Roman" w:eastAsia="黑体" w:hAnsi="Time New Roman"/>
          <w:spacing w:val="2"/>
          <w:lang w:val="zh-CN"/>
        </w:rPr>
        <w:t>教育中的文化和语言特性及表达</w:t>
      </w:r>
      <w:r w:rsidR="000C5992" w:rsidRPr="00E00643">
        <w:rPr>
          <w:rFonts w:ascii="Time New Roman" w:eastAsia="黑体" w:hAnsi="Time New Roman"/>
          <w:spacing w:val="2"/>
          <w:lang w:val="zh-CN"/>
        </w:rPr>
        <w:t>)</w:t>
      </w:r>
      <w:r w:rsidR="000C5992" w:rsidRPr="00E00643">
        <w:rPr>
          <w:rFonts w:ascii="Time New Roman" w:eastAsia="黑体" w:hAnsi="Time New Roman"/>
          <w:spacing w:val="2"/>
          <w:lang w:val="zh-CN"/>
        </w:rPr>
        <w:t>和第</w:t>
      </w:r>
      <w:r w:rsidRPr="00E00643">
        <w:rPr>
          <w:rFonts w:ascii="Time New Roman" w:eastAsia="黑体" w:hAnsi="Time New Roman"/>
          <w:spacing w:val="2"/>
          <w:lang w:val="zh-CN"/>
        </w:rPr>
        <w:t>1</w:t>
      </w:r>
      <w:r w:rsidR="000C5992" w:rsidRPr="00E00643">
        <w:rPr>
          <w:rFonts w:ascii="Time New Roman" w:eastAsia="黑体" w:hAnsi="Time New Roman"/>
          <w:spacing w:val="2"/>
          <w:lang w:val="zh-CN"/>
        </w:rPr>
        <w:t>0</w:t>
      </w:r>
      <w:r w:rsidRPr="00E00643">
        <w:rPr>
          <w:rFonts w:ascii="Time New Roman" w:eastAsia="黑体" w:hAnsi="Time New Roman"/>
          <w:spacing w:val="2"/>
          <w:lang w:val="zh-CN"/>
        </w:rPr>
        <w:t>3</w:t>
      </w:r>
      <w:r w:rsidR="000C5992" w:rsidRPr="00E00643">
        <w:rPr>
          <w:rFonts w:ascii="Time New Roman" w:eastAsia="黑体" w:hAnsi="Time New Roman"/>
          <w:spacing w:val="2"/>
          <w:lang w:val="zh-CN"/>
        </w:rPr>
        <w:t>段</w:t>
      </w:r>
      <w:r w:rsidR="000C5992" w:rsidRPr="00E00643">
        <w:rPr>
          <w:rFonts w:ascii="Time New Roman" w:eastAsia="黑体" w:hAnsi="Time New Roman"/>
          <w:spacing w:val="2"/>
          <w:lang w:val="zh-CN"/>
        </w:rPr>
        <w:t>(</w:t>
      </w:r>
      <w:r w:rsidR="000C5992" w:rsidRPr="00E00643">
        <w:rPr>
          <w:rFonts w:ascii="Time New Roman" w:eastAsia="黑体" w:hAnsi="Time New Roman"/>
          <w:spacing w:val="2"/>
          <w:lang w:val="zh-CN"/>
        </w:rPr>
        <w:t>民间社会、人权维护者、记者和人权律师</w:t>
      </w:r>
      <w:r w:rsidR="000C5992" w:rsidRPr="00E00643">
        <w:rPr>
          <w:rFonts w:ascii="Time New Roman" w:eastAsia="黑体" w:hAnsi="Time New Roman"/>
          <w:spacing w:val="2"/>
          <w:lang w:val="zh-CN"/>
        </w:rPr>
        <w:t>(</w:t>
      </w:r>
      <w:r w:rsidR="000C5992" w:rsidRPr="00E00643">
        <w:rPr>
          <w:rFonts w:ascii="Time New Roman" w:eastAsia="黑体" w:hAnsi="Time New Roman"/>
          <w:spacing w:val="2"/>
          <w:lang w:val="zh-CN"/>
        </w:rPr>
        <w:t>中国香港</w:t>
      </w:r>
      <w:r w:rsidR="000C5992" w:rsidRPr="00E00643">
        <w:rPr>
          <w:rFonts w:ascii="Time New Roman" w:eastAsia="黑体" w:hAnsi="Time New Roman"/>
          <w:spacing w:val="2"/>
          <w:lang w:val="zh-CN"/>
        </w:rPr>
        <w:t>))</w:t>
      </w:r>
      <w:r w:rsidR="000C5992" w:rsidRPr="00E00643">
        <w:rPr>
          <w:rFonts w:ascii="Time New Roman" w:eastAsia="黑体" w:hAnsi="Time New Roman"/>
          <w:spacing w:val="2"/>
          <w:lang w:val="zh-CN"/>
        </w:rPr>
        <w:t>所载建议的落实情况</w:t>
      </w:r>
      <w:r w:rsidR="000C5992" w:rsidRPr="00E00643">
        <w:rPr>
          <w:rFonts w:ascii="Time New Roman" w:eastAsia="黑体" w:hAnsi="Time New Roman"/>
          <w:lang w:val="zh-CN"/>
        </w:rPr>
        <w:t>。</w:t>
      </w:r>
    </w:p>
    <w:p w14:paraId="2512AFB2" w14:textId="7968E632" w:rsidR="000C5992" w:rsidRPr="00E00643" w:rsidRDefault="0048713C" w:rsidP="00550CAB">
      <w:pPr>
        <w:pStyle w:val="SingleTxtGC"/>
        <w:tabs>
          <w:tab w:val="clear" w:pos="1565"/>
          <w:tab w:val="left" w:pos="1764"/>
        </w:tabs>
        <w:rPr>
          <w:rFonts w:ascii="Time New Roman" w:eastAsia="黑体" w:hAnsi="Time New Roman" w:hint="eastAsia"/>
        </w:rPr>
      </w:pPr>
      <w:r w:rsidRPr="00E00643">
        <w:rPr>
          <w:rFonts w:ascii="Time New Roman" w:eastAsia="黑体" w:hAnsi="Time New Roman"/>
          <w:lang w:val="zh-CN"/>
        </w:rPr>
        <w:t>159</w:t>
      </w:r>
      <w:r w:rsidR="000C5992" w:rsidRPr="00E00643">
        <w:rPr>
          <w:rFonts w:ascii="Time New Roman" w:eastAsia="黑体" w:hAnsi="Time New Roman"/>
          <w:lang w:val="zh-CN"/>
        </w:rPr>
        <w:t>.</w:t>
      </w:r>
      <w:r w:rsidR="000C5992" w:rsidRPr="00E00643">
        <w:rPr>
          <w:rFonts w:ascii="Time New Roman" w:eastAsia="黑体" w:hAnsi="Time New Roman"/>
          <w:lang w:val="zh-CN"/>
        </w:rPr>
        <w:tab/>
      </w:r>
      <w:r w:rsidR="000C5992" w:rsidRPr="00E00643">
        <w:rPr>
          <w:rFonts w:ascii="Time New Roman" w:eastAsia="黑体" w:hAnsi="Time New Roman"/>
          <w:lang w:val="zh-CN"/>
        </w:rPr>
        <w:t>委员会请缔约国在</w:t>
      </w:r>
      <w:r w:rsidRPr="00E00643">
        <w:rPr>
          <w:rFonts w:ascii="Time New Roman" w:eastAsia="黑体" w:hAnsi="Time New Roman"/>
          <w:lang w:val="zh-CN"/>
        </w:rPr>
        <w:t>2</w:t>
      </w:r>
      <w:r w:rsidR="000C5992" w:rsidRPr="00E00643">
        <w:rPr>
          <w:rFonts w:ascii="Time New Roman" w:eastAsia="黑体" w:hAnsi="Time New Roman"/>
          <w:lang w:val="zh-CN"/>
        </w:rPr>
        <w:t>0</w:t>
      </w:r>
      <w:r w:rsidRPr="00E00643">
        <w:rPr>
          <w:rFonts w:ascii="Time New Roman" w:eastAsia="黑体" w:hAnsi="Time New Roman"/>
          <w:lang w:val="zh-CN"/>
        </w:rPr>
        <w:t>28</w:t>
      </w:r>
      <w:r w:rsidR="000C5992" w:rsidRPr="00E00643">
        <w:rPr>
          <w:rFonts w:ascii="Time New Roman" w:eastAsia="黑体" w:hAnsi="Time New Roman"/>
          <w:lang w:val="zh-CN"/>
        </w:rPr>
        <w:t>年</w:t>
      </w:r>
      <w:r w:rsidRPr="00E00643">
        <w:rPr>
          <w:rFonts w:ascii="Time New Roman" w:eastAsia="黑体" w:hAnsi="Time New Roman"/>
          <w:lang w:val="zh-CN"/>
        </w:rPr>
        <w:t>3</w:t>
      </w:r>
      <w:r w:rsidR="000C5992" w:rsidRPr="00E00643">
        <w:rPr>
          <w:rFonts w:ascii="Time New Roman" w:eastAsia="黑体" w:hAnsi="Time New Roman"/>
          <w:lang w:val="zh-CN"/>
        </w:rPr>
        <w:t>月</w:t>
      </w:r>
      <w:r w:rsidRPr="00E00643">
        <w:rPr>
          <w:rFonts w:ascii="Time New Roman" w:eastAsia="黑体" w:hAnsi="Time New Roman"/>
          <w:lang w:val="zh-CN"/>
        </w:rPr>
        <w:t>31</w:t>
      </w:r>
      <w:r w:rsidR="000C5992" w:rsidRPr="00E00643">
        <w:rPr>
          <w:rFonts w:ascii="Time New Roman" w:eastAsia="黑体" w:hAnsi="Time New Roman"/>
          <w:lang w:val="zh-CN"/>
        </w:rPr>
        <w:t>日前根据《公约》第十六条提交第四次定期报告，除非</w:t>
      </w:r>
      <w:proofErr w:type="gramStart"/>
      <w:r w:rsidR="000C5992" w:rsidRPr="00E00643">
        <w:rPr>
          <w:rFonts w:ascii="Time New Roman" w:eastAsia="黑体" w:hAnsi="Time New Roman"/>
          <w:lang w:val="zh-CN"/>
        </w:rPr>
        <w:t>因审议</w:t>
      </w:r>
      <w:proofErr w:type="gramEnd"/>
      <w:r w:rsidR="000C5992" w:rsidRPr="00E00643">
        <w:rPr>
          <w:rFonts w:ascii="Time New Roman" w:eastAsia="黑体" w:hAnsi="Time New Roman"/>
          <w:lang w:val="zh-CN"/>
        </w:rPr>
        <w:t>周期改变而另有通知。按照大会第</w:t>
      </w:r>
      <w:r w:rsidRPr="00E00643">
        <w:rPr>
          <w:rFonts w:ascii="Time New Roman" w:eastAsia="黑体" w:hAnsi="Time New Roman"/>
          <w:lang w:val="zh-CN"/>
        </w:rPr>
        <w:t>68</w:t>
      </w:r>
      <w:r w:rsidR="000C5992" w:rsidRPr="00E00643">
        <w:rPr>
          <w:rFonts w:ascii="Time New Roman" w:eastAsia="黑体" w:hAnsi="Time New Roman"/>
          <w:lang w:val="zh-CN"/>
        </w:rPr>
        <w:t>/</w:t>
      </w:r>
      <w:r w:rsidRPr="00E00643">
        <w:rPr>
          <w:rFonts w:ascii="Time New Roman" w:eastAsia="黑体" w:hAnsi="Time New Roman"/>
          <w:lang w:val="zh-CN"/>
        </w:rPr>
        <w:t>268</w:t>
      </w:r>
      <w:r w:rsidR="000C5992" w:rsidRPr="00E00643">
        <w:rPr>
          <w:rFonts w:ascii="Time New Roman" w:eastAsia="黑体" w:hAnsi="Time New Roman"/>
          <w:lang w:val="zh-CN"/>
        </w:rPr>
        <w:t>号决议，报告字数应限制在</w:t>
      </w:r>
      <w:r w:rsidRPr="00E00643">
        <w:rPr>
          <w:rFonts w:ascii="Time New Roman" w:eastAsia="黑体" w:hAnsi="Time New Roman"/>
          <w:lang w:val="zh-CN"/>
        </w:rPr>
        <w:t>21,2</w:t>
      </w:r>
      <w:r w:rsidR="000C5992" w:rsidRPr="00E00643">
        <w:rPr>
          <w:rFonts w:ascii="Time New Roman" w:eastAsia="黑体" w:hAnsi="Time New Roman"/>
          <w:lang w:val="zh-CN"/>
        </w:rPr>
        <w:t>00</w:t>
      </w:r>
      <w:r w:rsidR="000C5992" w:rsidRPr="00E00643">
        <w:rPr>
          <w:rFonts w:ascii="Time New Roman" w:eastAsia="黑体" w:hAnsi="Time New Roman"/>
          <w:lang w:val="zh-CN"/>
        </w:rPr>
        <w:t>字以内。</w:t>
      </w:r>
    </w:p>
    <w:p w14:paraId="3C227E50" w14:textId="692D48D4" w:rsidR="00976811" w:rsidRPr="003E3659" w:rsidRDefault="00E00643" w:rsidP="00C24111">
      <w:pPr>
        <w:spacing w:before="240"/>
        <w:jc w:val="center"/>
        <w:rPr>
          <w:color w:val="000000" w:themeColor="text1"/>
        </w:rPr>
      </w:pPr>
      <w:r>
        <w:rPr>
          <w:rFonts w:hint="eastAsia"/>
          <w:u w:val="single"/>
        </w:rPr>
        <w:tab/>
      </w:r>
      <w:r>
        <w:rPr>
          <w:rFonts w:hint="eastAsia"/>
          <w:u w:val="single"/>
        </w:rPr>
        <w:tab/>
      </w:r>
      <w:r>
        <w:rPr>
          <w:rFonts w:hint="eastAsia"/>
          <w:u w:val="single"/>
        </w:rPr>
        <w:tab/>
      </w:r>
      <w:r>
        <w:rPr>
          <w:u w:val="single"/>
        </w:rPr>
        <w:tab/>
      </w:r>
    </w:p>
    <w:sectPr w:rsidR="00976811" w:rsidRPr="003E3659" w:rsidSect="006920A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32611D" w14:textId="77777777" w:rsidR="004D7A37" w:rsidRPr="000D319F" w:rsidRDefault="004D7A37" w:rsidP="000D319F">
      <w:pPr>
        <w:pStyle w:val="af0"/>
        <w:spacing w:after="240"/>
        <w:ind w:left="907"/>
        <w:rPr>
          <w:rFonts w:asciiTheme="majorBidi" w:eastAsia="宋体" w:hAnsiTheme="majorBidi" w:cstheme="majorBidi"/>
          <w:sz w:val="21"/>
          <w:szCs w:val="21"/>
          <w:lang w:val="en-US"/>
        </w:rPr>
      </w:pPr>
    </w:p>
    <w:p w14:paraId="47C45E97" w14:textId="77777777" w:rsidR="004D7A37" w:rsidRPr="000D319F" w:rsidRDefault="004D7A37"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304D37BE" w14:textId="77777777" w:rsidR="004D7A37" w:rsidRPr="000D319F" w:rsidRDefault="004D7A37" w:rsidP="000D319F">
      <w:pPr>
        <w:pStyle w:val="af0"/>
      </w:pPr>
    </w:p>
  </w:endnote>
  <w:endnote w:type="continuationNotice" w:id="1">
    <w:p w14:paraId="0FC6696C" w14:textId="77777777" w:rsidR="004D7A37" w:rsidRDefault="004D7A3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FF37D6" w14:textId="77777777" w:rsidR="00056632" w:rsidRPr="00FE3193" w:rsidRDefault="00FE3193" w:rsidP="00FE3193">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FE3193">
      <w:rPr>
        <w:rStyle w:val="af2"/>
        <w:b w:val="0"/>
        <w:snapToGrid w:val="0"/>
        <w:sz w:val="16"/>
      </w:rPr>
      <w:t>GE.23</w:t>
    </w:r>
    <w:proofErr w:type="spellEnd"/>
    <w:r w:rsidRPr="00FE3193">
      <w:rPr>
        <w:rStyle w:val="af2"/>
        <w:b w:val="0"/>
        <w:snapToGrid w:val="0"/>
        <w:sz w:val="16"/>
      </w:rPr>
      <w:t>-04581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1D1641" w14:textId="77777777" w:rsidR="00056632" w:rsidRPr="00FE3193" w:rsidRDefault="00FE3193" w:rsidP="00FE3193">
    <w:pPr>
      <w:pStyle w:val="af0"/>
      <w:tabs>
        <w:tab w:val="clear" w:pos="431"/>
        <w:tab w:val="right" w:pos="9638"/>
      </w:tabs>
      <w:rPr>
        <w:rStyle w:val="af2"/>
      </w:rPr>
    </w:pPr>
    <w:proofErr w:type="spellStart"/>
    <w:r>
      <w:t>GE.23</w:t>
    </w:r>
    <w:proofErr w:type="spellEnd"/>
    <w:r>
      <w:t>-04581</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BC30D0" w14:textId="64150901" w:rsidR="00056632" w:rsidRPr="00487939" w:rsidRDefault="00FE3193" w:rsidP="003D5BCA">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5501ADB4" wp14:editId="3C71B54C">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-04581</w:t>
    </w:r>
    <w:r w:rsidR="00731A42" w:rsidRPr="00EE277A">
      <w:rPr>
        <w:sz w:val="20"/>
        <w:lang w:eastAsia="zh-CN"/>
      </w:rPr>
      <w:t xml:space="preserve"> (C)</w:t>
    </w:r>
    <w:r w:rsidR="00B45B2F">
      <w:rPr>
        <w:sz w:val="20"/>
        <w:lang w:eastAsia="zh-CN"/>
      </w:rPr>
      <w:tab/>
    </w:r>
    <w:r w:rsidR="00F108B2">
      <w:rPr>
        <w:sz w:val="20"/>
        <w:lang w:eastAsia="zh-CN"/>
      </w:rPr>
      <w:t>21</w:t>
    </w:r>
    <w:r w:rsidR="00B45B2F">
      <w:rPr>
        <w:sz w:val="20"/>
        <w:lang w:eastAsia="zh-CN"/>
      </w:rPr>
      <w:t>0</w:t>
    </w:r>
    <w:r w:rsidR="00F108B2">
      <w:rPr>
        <w:sz w:val="20"/>
        <w:lang w:eastAsia="zh-CN"/>
      </w:rPr>
      <w:t>6</w:t>
    </w:r>
    <w:r w:rsidR="007029E1">
      <w:rPr>
        <w:sz w:val="20"/>
        <w:lang w:eastAsia="zh-CN"/>
      </w:rPr>
      <w:t>2</w:t>
    </w:r>
    <w:r w:rsidR="00823B07">
      <w:rPr>
        <w:rFonts w:asciiTheme="majorBidi" w:eastAsiaTheme="minorEastAsia" w:hAnsiTheme="majorBidi" w:cstheme="majorBidi"/>
        <w:sz w:val="20"/>
      </w:rPr>
      <w:t>3</w:t>
    </w:r>
    <w:r w:rsidR="00731A42">
      <w:rPr>
        <w:sz w:val="20"/>
        <w:lang w:eastAsia="zh-CN"/>
      </w:rPr>
      <w:tab/>
    </w:r>
    <w:r w:rsidR="007E0F93">
      <w:rPr>
        <w:sz w:val="20"/>
        <w:lang w:eastAsia="zh-CN"/>
      </w:rPr>
      <w:t>2206</w:t>
    </w:r>
    <w:r w:rsidR="007029E1">
      <w:rPr>
        <w:sz w:val="20"/>
        <w:lang w:eastAsia="zh-CN"/>
      </w:rPr>
      <w:t>2</w:t>
    </w:r>
    <w:r w:rsidR="00823B07">
      <w:rPr>
        <w:rFonts w:asciiTheme="majorBidi" w:eastAsiaTheme="minorEastAsia" w:hAnsiTheme="majorBidi" w:cstheme="majorBidi"/>
        <w:sz w:val="20"/>
      </w:rPr>
      <w:t>3</w:t>
    </w:r>
    <w:r w:rsidR="00731A42">
      <w:rPr>
        <w:b/>
        <w:sz w:val="21"/>
      </w:rPr>
      <w:tab/>
    </w:r>
    <w:r w:rsidR="00A1364C">
      <w:rPr>
        <w:rFonts w:hint="eastAsia"/>
        <w:b/>
        <w:noProof/>
        <w:snapToGrid/>
        <w:sz w:val="21"/>
        <w:lang w:val="en-US" w:eastAsia="zh-CN"/>
      </w:rPr>
      <w:drawing>
        <wp:inline distT="0" distB="0" distL="0" distR="0" wp14:anchorId="7144F574" wp14:editId="7D8962F7">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5517AC" w14:textId="77777777" w:rsidR="004D7A37" w:rsidRPr="000157B1" w:rsidRDefault="004D7A37"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56FF4F9A" w14:textId="77777777" w:rsidR="004D7A37" w:rsidRPr="000157B1" w:rsidRDefault="004D7A37"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0C5E6BF7" w14:textId="77777777" w:rsidR="004D7A37" w:rsidRDefault="004D7A37"/>
  </w:footnote>
  <w:footnote w:id="2">
    <w:p w14:paraId="6EAA1A34" w14:textId="12C3D73B" w:rsidR="00732F64" w:rsidRPr="00374D79" w:rsidRDefault="00732F64" w:rsidP="00D261AB">
      <w:pPr>
        <w:pStyle w:val="a6"/>
        <w:tabs>
          <w:tab w:val="clear" w:pos="1021"/>
          <w:tab w:val="right" w:pos="1020"/>
        </w:tabs>
        <w:rPr>
          <w:color w:val="000000" w:themeColor="text1"/>
        </w:rPr>
      </w:pPr>
      <w:r w:rsidRPr="003E3659">
        <w:rPr>
          <w:rStyle w:val="a8"/>
          <w:rFonts w:eastAsia="宋体"/>
          <w:color w:val="000000" w:themeColor="text1"/>
        </w:rPr>
        <w:tab/>
      </w:r>
      <w:r w:rsidRPr="00374D79">
        <w:rPr>
          <w:rStyle w:val="a8"/>
          <w:rFonts w:eastAsia="宋体"/>
          <w:color w:val="000000" w:themeColor="text1"/>
          <w:vertAlign w:val="baseline"/>
        </w:rPr>
        <w:t>*</w:t>
      </w:r>
      <w:r w:rsidRPr="00374D79">
        <w:rPr>
          <w:color w:val="000000" w:themeColor="text1"/>
        </w:rPr>
        <w:tab/>
      </w:r>
      <w:r w:rsidR="00230AA8" w:rsidRPr="00230AA8">
        <w:rPr>
          <w:rFonts w:hint="eastAsia"/>
          <w:color w:val="000000" w:themeColor="text1"/>
        </w:rPr>
        <w:t>委员会第七十三届会议</w:t>
      </w:r>
      <w:r w:rsidR="00230AA8" w:rsidRPr="00230AA8">
        <w:rPr>
          <w:rFonts w:hint="eastAsia"/>
          <w:color w:val="000000" w:themeColor="text1"/>
        </w:rPr>
        <w:t>(2023</w:t>
      </w:r>
      <w:r w:rsidR="00230AA8" w:rsidRPr="00230AA8">
        <w:rPr>
          <w:rFonts w:hint="eastAsia"/>
          <w:color w:val="000000" w:themeColor="text1"/>
        </w:rPr>
        <w:t>年</w:t>
      </w:r>
      <w:r w:rsidR="00230AA8" w:rsidRPr="00230AA8">
        <w:rPr>
          <w:rFonts w:hint="eastAsia"/>
          <w:color w:val="000000" w:themeColor="text1"/>
        </w:rPr>
        <w:t>2</w:t>
      </w:r>
      <w:r w:rsidR="00230AA8" w:rsidRPr="00230AA8">
        <w:rPr>
          <w:rFonts w:hint="eastAsia"/>
          <w:color w:val="000000" w:themeColor="text1"/>
        </w:rPr>
        <w:t>月</w:t>
      </w:r>
      <w:r w:rsidR="00230AA8" w:rsidRPr="00230AA8">
        <w:rPr>
          <w:rFonts w:hint="eastAsia"/>
          <w:color w:val="000000" w:themeColor="text1"/>
        </w:rPr>
        <w:t>13</w:t>
      </w:r>
      <w:r w:rsidR="00230AA8" w:rsidRPr="00230AA8">
        <w:rPr>
          <w:rFonts w:hint="eastAsia"/>
          <w:color w:val="000000" w:themeColor="text1"/>
        </w:rPr>
        <w:t>日至</w:t>
      </w:r>
      <w:r w:rsidR="00230AA8" w:rsidRPr="00230AA8">
        <w:rPr>
          <w:rFonts w:hint="eastAsia"/>
          <w:color w:val="000000" w:themeColor="text1"/>
        </w:rPr>
        <w:t>3</w:t>
      </w:r>
      <w:r w:rsidR="00230AA8" w:rsidRPr="00230AA8">
        <w:rPr>
          <w:rFonts w:hint="eastAsia"/>
          <w:color w:val="000000" w:themeColor="text1"/>
        </w:rPr>
        <w:t>月</w:t>
      </w:r>
      <w:r w:rsidR="00230AA8" w:rsidRPr="00230AA8">
        <w:rPr>
          <w:rFonts w:hint="eastAsia"/>
          <w:color w:val="000000" w:themeColor="text1"/>
        </w:rPr>
        <w:t>3</w:t>
      </w:r>
      <w:r w:rsidR="00230AA8" w:rsidRPr="00230AA8">
        <w:rPr>
          <w:rFonts w:hint="eastAsia"/>
          <w:color w:val="000000" w:themeColor="text1"/>
        </w:rPr>
        <w:t>日</w:t>
      </w:r>
      <w:r w:rsidR="00230AA8" w:rsidRPr="00230AA8">
        <w:rPr>
          <w:rFonts w:hint="eastAsia"/>
          <w:color w:val="000000" w:themeColor="text1"/>
        </w:rPr>
        <w:t>)</w:t>
      </w:r>
      <w:r w:rsidR="00230AA8" w:rsidRPr="00230AA8">
        <w:rPr>
          <w:rFonts w:hint="eastAsia"/>
          <w:color w:val="000000" w:themeColor="text1"/>
        </w:rPr>
        <w:t>通过。</w:t>
      </w:r>
    </w:p>
  </w:footnote>
  <w:footnote w:id="3">
    <w:p w14:paraId="4A81069A" w14:textId="76A690B2" w:rsidR="000C5992" w:rsidRPr="007E7341" w:rsidRDefault="000C5992" w:rsidP="00D261AB">
      <w:pPr>
        <w:pStyle w:val="a6"/>
        <w:ind w:hanging="476"/>
        <w:rPr>
          <w:color w:val="000000" w:themeColor="text1"/>
          <w:lang w:val="de-CH"/>
        </w:rPr>
      </w:pPr>
      <w:r w:rsidRPr="007E7341">
        <w:rPr>
          <w:color w:val="000000" w:themeColor="text1"/>
          <w:lang w:val="zh-CN"/>
        </w:rPr>
        <w:tab/>
      </w:r>
      <w:r w:rsidRPr="007E7341">
        <w:rPr>
          <w:rStyle w:val="a8"/>
          <w:rFonts w:eastAsia="宋体"/>
          <w:color w:val="000000" w:themeColor="text1"/>
          <w:lang w:val="zh-CN"/>
        </w:rPr>
        <w:footnoteRef/>
      </w:r>
      <w:r w:rsidRPr="007E7341">
        <w:rPr>
          <w:color w:val="000000" w:themeColor="text1"/>
          <w:lang w:val="de-CH"/>
        </w:rPr>
        <w:tab/>
      </w:r>
      <w:hyperlink r:id="rId1" w:history="1">
        <w:r w:rsidRPr="007E7341">
          <w:rPr>
            <w:rStyle w:val="af5"/>
            <w:u w:val="none"/>
            <w:lang w:val="de-CH"/>
          </w:rPr>
          <w:t>E/</w:t>
        </w:r>
        <w:proofErr w:type="spellStart"/>
        <w:r w:rsidRPr="007E7341">
          <w:rPr>
            <w:rStyle w:val="af5"/>
            <w:u w:val="none"/>
            <w:lang w:val="de-CH"/>
          </w:rPr>
          <w:t>C.12</w:t>
        </w:r>
        <w:proofErr w:type="spellEnd"/>
        <w:r w:rsidRPr="007E7341">
          <w:rPr>
            <w:rStyle w:val="af5"/>
            <w:u w:val="none"/>
            <w:lang w:val="de-CH"/>
          </w:rPr>
          <w:t>/2023/</w:t>
        </w:r>
        <w:proofErr w:type="spellStart"/>
        <w:r w:rsidRPr="007E7341">
          <w:rPr>
            <w:rStyle w:val="af5"/>
            <w:u w:val="none"/>
            <w:lang w:val="de-CH"/>
          </w:rPr>
          <w:t>SR.5</w:t>
        </w:r>
        <w:proofErr w:type="spellEnd"/>
      </w:hyperlink>
      <w:r w:rsidRPr="007E7341">
        <w:rPr>
          <w:color w:val="000000" w:themeColor="text1"/>
          <w:lang w:val="zh-CN"/>
        </w:rPr>
        <w:t>和</w:t>
      </w:r>
      <w:r w:rsidR="007E7341" w:rsidRPr="007E7341">
        <w:rPr>
          <w:color w:val="000000" w:themeColor="text1"/>
          <w:lang w:val="de-CH"/>
        </w:rPr>
        <w:fldChar w:fldCharType="begin"/>
      </w:r>
      <w:r w:rsidR="007E7341" w:rsidRPr="007E7341">
        <w:rPr>
          <w:color w:val="000000" w:themeColor="text1"/>
          <w:lang w:val="de-CH"/>
        </w:rPr>
        <w:instrText xml:space="preserve"> HYPERLINK "http://undocs.org/ch/E/C.12/2023/SR.7" </w:instrText>
      </w:r>
      <w:r w:rsidR="007E7341" w:rsidRPr="007E7341">
        <w:rPr>
          <w:color w:val="000000" w:themeColor="text1"/>
          <w:lang w:val="de-CH"/>
        </w:rPr>
      </w:r>
      <w:r w:rsidR="007E7341" w:rsidRPr="007E7341">
        <w:rPr>
          <w:color w:val="000000" w:themeColor="text1"/>
          <w:lang w:val="de-CH"/>
        </w:rPr>
        <w:fldChar w:fldCharType="separate"/>
      </w:r>
      <w:r w:rsidRPr="007E7341">
        <w:rPr>
          <w:rStyle w:val="af5"/>
          <w:u w:val="none"/>
          <w:lang w:val="de-CH"/>
        </w:rPr>
        <w:t>E/</w:t>
      </w:r>
      <w:proofErr w:type="spellStart"/>
      <w:r w:rsidRPr="007E7341">
        <w:rPr>
          <w:rStyle w:val="af5"/>
          <w:u w:val="none"/>
          <w:lang w:val="de-CH"/>
        </w:rPr>
        <w:t>C.12</w:t>
      </w:r>
      <w:proofErr w:type="spellEnd"/>
      <w:r w:rsidRPr="007E7341">
        <w:rPr>
          <w:rStyle w:val="af5"/>
          <w:u w:val="none"/>
          <w:lang w:val="de-CH"/>
        </w:rPr>
        <w:t>/2023/</w:t>
      </w:r>
      <w:proofErr w:type="spellStart"/>
      <w:r w:rsidRPr="007E7341">
        <w:rPr>
          <w:rStyle w:val="af5"/>
          <w:u w:val="none"/>
          <w:lang w:val="de-CH"/>
        </w:rPr>
        <w:t>SR.7</w:t>
      </w:r>
      <w:proofErr w:type="spellEnd"/>
      <w:r w:rsidR="007E7341" w:rsidRPr="007E7341">
        <w:rPr>
          <w:color w:val="000000" w:themeColor="text1"/>
          <w:lang w:val="de-CH"/>
        </w:rPr>
        <w:fldChar w:fldCharType="end"/>
      </w:r>
      <w:r w:rsidRPr="007E7341">
        <w:rPr>
          <w:color w:val="000000" w:themeColor="text1"/>
          <w:lang w:val="zh-CN"/>
        </w:rPr>
        <w:t>。</w:t>
      </w:r>
    </w:p>
  </w:footnote>
  <w:footnote w:id="4">
    <w:p w14:paraId="52E71291" w14:textId="55153595" w:rsidR="000C5992" w:rsidRPr="007E7341" w:rsidRDefault="000C5992" w:rsidP="00D261AB">
      <w:pPr>
        <w:pStyle w:val="a6"/>
        <w:ind w:hanging="476"/>
        <w:rPr>
          <w:color w:val="000000" w:themeColor="text1"/>
          <w:lang w:val="de-CH"/>
        </w:rPr>
      </w:pPr>
      <w:r w:rsidRPr="007E7341">
        <w:rPr>
          <w:color w:val="000000" w:themeColor="text1"/>
          <w:lang w:val="de-CH"/>
        </w:rPr>
        <w:tab/>
      </w:r>
      <w:r w:rsidRPr="007E7341">
        <w:rPr>
          <w:rStyle w:val="a8"/>
          <w:rFonts w:eastAsia="宋体"/>
          <w:color w:val="000000" w:themeColor="text1"/>
          <w:lang w:val="zh-CN"/>
        </w:rPr>
        <w:footnoteRef/>
      </w:r>
      <w:r w:rsidRPr="007E7341">
        <w:rPr>
          <w:color w:val="000000" w:themeColor="text1"/>
          <w:lang w:val="de-CH"/>
        </w:rPr>
        <w:tab/>
      </w:r>
      <w:hyperlink r:id="rId2" w:history="1">
        <w:r w:rsidRPr="007E7341">
          <w:rPr>
            <w:rStyle w:val="af5"/>
            <w:u w:val="none"/>
            <w:lang w:val="de-CH"/>
          </w:rPr>
          <w:t>E/</w:t>
        </w:r>
        <w:proofErr w:type="spellStart"/>
        <w:r w:rsidRPr="007E7341">
          <w:rPr>
            <w:rStyle w:val="af5"/>
            <w:u w:val="none"/>
            <w:lang w:val="de-CH"/>
          </w:rPr>
          <w:t>C.12</w:t>
        </w:r>
        <w:proofErr w:type="spellEnd"/>
        <w:r w:rsidRPr="007E7341">
          <w:rPr>
            <w:rStyle w:val="af5"/>
            <w:u w:val="none"/>
            <w:lang w:val="de-CH"/>
          </w:rPr>
          <w:t>/CHN/3</w:t>
        </w:r>
      </w:hyperlink>
      <w:r w:rsidRPr="007E7341">
        <w:rPr>
          <w:color w:val="000000" w:themeColor="text1"/>
          <w:lang w:val="de-CH"/>
        </w:rPr>
        <w:t>.</w:t>
      </w:r>
    </w:p>
  </w:footnote>
  <w:footnote w:id="5">
    <w:p w14:paraId="05C02F9A" w14:textId="4D114DE9" w:rsidR="000C5992" w:rsidRPr="007E7341" w:rsidRDefault="000C5992" w:rsidP="00D261AB">
      <w:pPr>
        <w:pStyle w:val="a6"/>
        <w:ind w:hanging="476"/>
        <w:rPr>
          <w:color w:val="000000" w:themeColor="text1"/>
          <w:lang w:val="de-CH"/>
        </w:rPr>
      </w:pPr>
      <w:r w:rsidRPr="007E7341">
        <w:rPr>
          <w:color w:val="000000" w:themeColor="text1"/>
          <w:lang w:val="de-CH"/>
        </w:rPr>
        <w:tab/>
      </w:r>
      <w:r w:rsidRPr="007E7341">
        <w:rPr>
          <w:rStyle w:val="a8"/>
          <w:rFonts w:eastAsia="宋体"/>
          <w:color w:val="000000" w:themeColor="text1"/>
          <w:lang w:val="zh-CN"/>
        </w:rPr>
        <w:footnoteRef/>
      </w:r>
      <w:r w:rsidRPr="007E7341">
        <w:rPr>
          <w:color w:val="000000" w:themeColor="text1"/>
          <w:lang w:val="de-CH"/>
        </w:rPr>
        <w:tab/>
      </w:r>
      <w:hyperlink r:id="rId3" w:history="1">
        <w:r w:rsidRPr="007E7341">
          <w:rPr>
            <w:rStyle w:val="af5"/>
            <w:u w:val="none"/>
            <w:lang w:val="de-CH"/>
          </w:rPr>
          <w:t>E/</w:t>
        </w:r>
        <w:proofErr w:type="spellStart"/>
        <w:r w:rsidRPr="007E7341">
          <w:rPr>
            <w:rStyle w:val="af5"/>
            <w:u w:val="none"/>
            <w:lang w:val="de-CH"/>
          </w:rPr>
          <w:t>C.12</w:t>
        </w:r>
        <w:proofErr w:type="spellEnd"/>
        <w:r w:rsidRPr="007E7341">
          <w:rPr>
            <w:rStyle w:val="af5"/>
            <w:u w:val="none"/>
            <w:lang w:val="de-CH"/>
          </w:rPr>
          <w:t>/CHN-HKG/4</w:t>
        </w:r>
      </w:hyperlink>
      <w:r w:rsidRPr="007E7341">
        <w:rPr>
          <w:color w:val="000000" w:themeColor="text1"/>
          <w:lang w:val="de-CH"/>
        </w:rPr>
        <w:t>.</w:t>
      </w:r>
    </w:p>
  </w:footnote>
  <w:footnote w:id="6">
    <w:p w14:paraId="38EEE224" w14:textId="7F353823" w:rsidR="000C5992" w:rsidRPr="007E7341" w:rsidRDefault="000C5992" w:rsidP="00D261AB">
      <w:pPr>
        <w:pStyle w:val="a6"/>
        <w:ind w:hanging="476"/>
        <w:rPr>
          <w:color w:val="000000" w:themeColor="text1"/>
          <w:lang w:val="de-CH"/>
        </w:rPr>
      </w:pPr>
      <w:r w:rsidRPr="007E7341">
        <w:rPr>
          <w:color w:val="000000" w:themeColor="text1"/>
          <w:lang w:val="de-CH"/>
        </w:rPr>
        <w:tab/>
      </w:r>
      <w:r w:rsidRPr="007E7341">
        <w:rPr>
          <w:rStyle w:val="a8"/>
          <w:rFonts w:eastAsia="宋体"/>
          <w:color w:val="000000" w:themeColor="text1"/>
          <w:lang w:val="zh-CN"/>
        </w:rPr>
        <w:footnoteRef/>
      </w:r>
      <w:r w:rsidRPr="007E7341">
        <w:rPr>
          <w:color w:val="000000" w:themeColor="text1"/>
          <w:lang w:val="de-CH"/>
        </w:rPr>
        <w:tab/>
      </w:r>
      <w:hyperlink r:id="rId4" w:history="1">
        <w:r w:rsidRPr="007E7341">
          <w:rPr>
            <w:rStyle w:val="af5"/>
            <w:u w:val="none"/>
            <w:lang w:val="de-CH"/>
          </w:rPr>
          <w:t>E/</w:t>
        </w:r>
        <w:proofErr w:type="spellStart"/>
        <w:r w:rsidRPr="007E7341">
          <w:rPr>
            <w:rStyle w:val="af5"/>
            <w:u w:val="none"/>
            <w:lang w:val="de-CH"/>
          </w:rPr>
          <w:t>C.12</w:t>
        </w:r>
        <w:proofErr w:type="spellEnd"/>
        <w:r w:rsidRPr="007E7341">
          <w:rPr>
            <w:rStyle w:val="af5"/>
            <w:u w:val="none"/>
            <w:lang w:val="de-CH"/>
          </w:rPr>
          <w:t>/CHN-MAC/3</w:t>
        </w:r>
      </w:hyperlink>
      <w:r w:rsidRPr="007E7341">
        <w:rPr>
          <w:color w:val="000000" w:themeColor="text1"/>
          <w:lang w:val="de-CH"/>
        </w:rPr>
        <w:t>.</w:t>
      </w:r>
    </w:p>
  </w:footnote>
  <w:footnote w:id="7">
    <w:p w14:paraId="3F664596" w14:textId="3A2BD29B" w:rsidR="000C5992" w:rsidRPr="007E7341" w:rsidRDefault="000C5992" w:rsidP="00D261AB">
      <w:pPr>
        <w:pStyle w:val="a6"/>
        <w:ind w:hanging="476"/>
        <w:rPr>
          <w:color w:val="000000" w:themeColor="text1"/>
          <w:lang w:val="de-CH"/>
        </w:rPr>
      </w:pPr>
      <w:r w:rsidRPr="007E7341">
        <w:rPr>
          <w:color w:val="000000" w:themeColor="text1"/>
          <w:lang w:val="de-CH"/>
        </w:rPr>
        <w:tab/>
      </w:r>
      <w:r w:rsidRPr="007E7341">
        <w:rPr>
          <w:rStyle w:val="a8"/>
          <w:rFonts w:eastAsia="宋体"/>
          <w:color w:val="000000" w:themeColor="text1"/>
          <w:lang w:val="zh-CN"/>
        </w:rPr>
        <w:footnoteRef/>
      </w:r>
      <w:r w:rsidRPr="007E7341">
        <w:rPr>
          <w:color w:val="000000" w:themeColor="text1"/>
          <w:lang w:val="de-CH"/>
        </w:rPr>
        <w:tab/>
      </w:r>
      <w:hyperlink r:id="rId5" w:history="1">
        <w:r w:rsidRPr="007E7341">
          <w:rPr>
            <w:rStyle w:val="af5"/>
            <w:u w:val="none"/>
            <w:lang w:val="de-CH"/>
          </w:rPr>
          <w:t>E/</w:t>
        </w:r>
        <w:proofErr w:type="spellStart"/>
        <w:r w:rsidRPr="007E7341">
          <w:rPr>
            <w:rStyle w:val="af5"/>
            <w:u w:val="none"/>
            <w:lang w:val="de-CH"/>
          </w:rPr>
          <w:t>C.12</w:t>
        </w:r>
        <w:proofErr w:type="spellEnd"/>
        <w:r w:rsidRPr="007E7341">
          <w:rPr>
            <w:rStyle w:val="af5"/>
            <w:u w:val="none"/>
            <w:lang w:val="de-CH"/>
          </w:rPr>
          <w:t>/2023/</w:t>
        </w:r>
        <w:proofErr w:type="spellStart"/>
        <w:r w:rsidRPr="007E7341">
          <w:rPr>
            <w:rStyle w:val="af5"/>
            <w:u w:val="none"/>
            <w:lang w:val="de-CH"/>
          </w:rPr>
          <w:t>SR.30</w:t>
        </w:r>
        <w:proofErr w:type="spellEnd"/>
      </w:hyperlink>
      <w:r w:rsidRPr="007E7341">
        <w:rPr>
          <w:color w:val="000000" w:themeColor="text1"/>
          <w:lang w:val="de-CH"/>
        </w:rPr>
        <w:t>.</w:t>
      </w:r>
    </w:p>
  </w:footnote>
  <w:footnote w:id="8">
    <w:p w14:paraId="51886269" w14:textId="4D954EA8" w:rsidR="000C5992" w:rsidRPr="007E7341" w:rsidRDefault="000C5992" w:rsidP="00D261AB">
      <w:pPr>
        <w:pStyle w:val="a6"/>
        <w:ind w:hanging="476"/>
        <w:rPr>
          <w:color w:val="000000" w:themeColor="text1"/>
          <w:lang w:val="de-CH"/>
        </w:rPr>
      </w:pPr>
      <w:r w:rsidRPr="007E7341">
        <w:rPr>
          <w:color w:val="000000" w:themeColor="text1"/>
          <w:lang w:val="de-CH"/>
        </w:rPr>
        <w:tab/>
      </w:r>
      <w:r w:rsidRPr="007E7341">
        <w:rPr>
          <w:rStyle w:val="a8"/>
          <w:rFonts w:eastAsia="宋体"/>
          <w:color w:val="000000" w:themeColor="text1"/>
          <w:lang w:val="zh-CN"/>
        </w:rPr>
        <w:footnoteRef/>
      </w:r>
      <w:r w:rsidRPr="007E7341">
        <w:rPr>
          <w:color w:val="000000" w:themeColor="text1"/>
          <w:lang w:val="de-CH"/>
        </w:rPr>
        <w:tab/>
      </w:r>
      <w:hyperlink r:id="rId6" w:history="1">
        <w:r w:rsidRPr="007E7341">
          <w:rPr>
            <w:rStyle w:val="af5"/>
            <w:u w:val="none"/>
            <w:lang w:val="de-CH"/>
          </w:rPr>
          <w:t>E/</w:t>
        </w:r>
        <w:proofErr w:type="spellStart"/>
        <w:r w:rsidRPr="007E7341">
          <w:rPr>
            <w:rStyle w:val="af5"/>
            <w:u w:val="none"/>
            <w:lang w:val="de-CH"/>
          </w:rPr>
          <w:t>C.12</w:t>
        </w:r>
        <w:proofErr w:type="spellEnd"/>
        <w:r w:rsidRPr="007E7341">
          <w:rPr>
            <w:rStyle w:val="af5"/>
            <w:u w:val="none"/>
            <w:lang w:val="de-CH"/>
          </w:rPr>
          <w:t>/CHN/</w:t>
        </w:r>
        <w:proofErr w:type="spellStart"/>
        <w:r w:rsidRPr="007E7341">
          <w:rPr>
            <w:rStyle w:val="af5"/>
            <w:u w:val="none"/>
            <w:lang w:val="de-CH"/>
          </w:rPr>
          <w:t>RQ</w:t>
        </w:r>
        <w:proofErr w:type="spellEnd"/>
        <w:r w:rsidRPr="007E7341">
          <w:rPr>
            <w:rStyle w:val="af5"/>
            <w:u w:val="none"/>
            <w:lang w:val="de-CH"/>
          </w:rPr>
          <w:t>/3</w:t>
        </w:r>
      </w:hyperlink>
      <w:r w:rsidRPr="007E7341">
        <w:rPr>
          <w:color w:val="000000" w:themeColor="text1"/>
          <w:lang w:val="de-CH"/>
        </w:rPr>
        <w:t xml:space="preserve">, </w:t>
      </w:r>
      <w:hyperlink r:id="rId7" w:history="1">
        <w:r w:rsidRPr="007E7341">
          <w:rPr>
            <w:rStyle w:val="af5"/>
            <w:u w:val="none"/>
            <w:lang w:val="de-CH"/>
          </w:rPr>
          <w:t>E/</w:t>
        </w:r>
        <w:proofErr w:type="spellStart"/>
        <w:r w:rsidRPr="007E7341">
          <w:rPr>
            <w:rStyle w:val="af5"/>
            <w:u w:val="none"/>
            <w:lang w:val="de-CH"/>
          </w:rPr>
          <w:t>C.12</w:t>
        </w:r>
        <w:proofErr w:type="spellEnd"/>
        <w:r w:rsidRPr="007E7341">
          <w:rPr>
            <w:rStyle w:val="af5"/>
            <w:u w:val="none"/>
            <w:lang w:val="de-CH"/>
          </w:rPr>
          <w:t>/CHN-HKG/</w:t>
        </w:r>
        <w:proofErr w:type="spellStart"/>
        <w:r w:rsidRPr="007E7341">
          <w:rPr>
            <w:rStyle w:val="af5"/>
            <w:u w:val="none"/>
            <w:lang w:val="de-CH"/>
          </w:rPr>
          <w:t>RQ</w:t>
        </w:r>
        <w:proofErr w:type="spellEnd"/>
        <w:r w:rsidRPr="007E7341">
          <w:rPr>
            <w:rStyle w:val="af5"/>
            <w:u w:val="none"/>
            <w:lang w:val="de-CH"/>
          </w:rPr>
          <w:t>/4</w:t>
        </w:r>
      </w:hyperlink>
      <w:r w:rsidRPr="007E7341">
        <w:rPr>
          <w:color w:val="000000" w:themeColor="text1"/>
          <w:lang w:val="de-CH"/>
        </w:rPr>
        <w:t xml:space="preserve">, </w:t>
      </w:r>
      <w:hyperlink r:id="rId8" w:history="1">
        <w:r w:rsidRPr="007E7341">
          <w:rPr>
            <w:rStyle w:val="af5"/>
            <w:u w:val="none"/>
            <w:lang w:val="de-CH"/>
          </w:rPr>
          <w:t>E/</w:t>
        </w:r>
        <w:proofErr w:type="spellStart"/>
        <w:r w:rsidRPr="007E7341">
          <w:rPr>
            <w:rStyle w:val="af5"/>
            <w:u w:val="none"/>
            <w:lang w:val="de-CH"/>
          </w:rPr>
          <w:t>C.12</w:t>
        </w:r>
        <w:proofErr w:type="spellEnd"/>
        <w:r w:rsidRPr="007E7341">
          <w:rPr>
            <w:rStyle w:val="af5"/>
            <w:u w:val="none"/>
            <w:lang w:val="de-CH"/>
          </w:rPr>
          <w:t>/CHN-MAC/</w:t>
        </w:r>
        <w:proofErr w:type="spellStart"/>
        <w:r w:rsidRPr="007E7341">
          <w:rPr>
            <w:rStyle w:val="af5"/>
            <w:u w:val="none"/>
            <w:lang w:val="de-CH"/>
          </w:rPr>
          <w:t>RQ</w:t>
        </w:r>
        <w:proofErr w:type="spellEnd"/>
        <w:r w:rsidRPr="007E7341">
          <w:rPr>
            <w:rStyle w:val="af5"/>
            <w:u w:val="none"/>
            <w:lang w:val="de-CH"/>
          </w:rPr>
          <w:t>/3</w:t>
        </w:r>
      </w:hyperlink>
      <w:r w:rsidRPr="007E7341">
        <w:rPr>
          <w:color w:val="000000" w:themeColor="text1"/>
          <w:lang w:val="de-CH"/>
        </w:rPr>
        <w:t>.</w:t>
      </w:r>
    </w:p>
  </w:footnote>
  <w:footnote w:id="9">
    <w:p w14:paraId="78342497" w14:textId="08CEAA91" w:rsidR="000C5992" w:rsidRPr="007E7341" w:rsidRDefault="000C5992" w:rsidP="00976FF1">
      <w:pPr>
        <w:pStyle w:val="a6"/>
        <w:ind w:hanging="476"/>
        <w:jc w:val="left"/>
        <w:rPr>
          <w:color w:val="000000" w:themeColor="text1"/>
        </w:rPr>
      </w:pPr>
      <w:r w:rsidRPr="007E7341">
        <w:rPr>
          <w:color w:val="000000" w:themeColor="text1"/>
          <w:lang w:val="de-CH"/>
        </w:rPr>
        <w:tab/>
      </w:r>
      <w:r w:rsidRPr="007E7341">
        <w:rPr>
          <w:rStyle w:val="a8"/>
          <w:rFonts w:eastAsia="宋体"/>
          <w:color w:val="000000" w:themeColor="text1"/>
          <w:lang w:val="zh-CN"/>
        </w:rPr>
        <w:footnoteRef/>
      </w:r>
      <w:r w:rsidRPr="007E7341">
        <w:rPr>
          <w:color w:val="000000" w:themeColor="text1"/>
          <w:lang w:val="zh-CN"/>
        </w:rPr>
        <w:tab/>
      </w:r>
      <w:r w:rsidRPr="007E7341">
        <w:rPr>
          <w:color w:val="000000" w:themeColor="text1"/>
          <w:lang w:val="zh-CN"/>
        </w:rPr>
        <w:t>人权高专办，《基于人权的数据处理方法：</w:t>
      </w:r>
      <w:r w:rsidRPr="007E7341">
        <w:rPr>
          <w:color w:val="000000" w:themeColor="text1"/>
          <w:lang w:val="zh-CN"/>
        </w:rPr>
        <w:t>&lt;2030</w:t>
      </w:r>
      <w:r w:rsidRPr="007E7341">
        <w:rPr>
          <w:color w:val="000000" w:themeColor="text1"/>
          <w:lang w:val="zh-CN"/>
        </w:rPr>
        <w:t>年可持续发展议程</w:t>
      </w:r>
      <w:r w:rsidRPr="007E7341">
        <w:rPr>
          <w:color w:val="000000" w:themeColor="text1"/>
          <w:lang w:val="zh-CN"/>
        </w:rPr>
        <w:t>&gt;</w:t>
      </w:r>
      <w:r w:rsidRPr="007E7341">
        <w:rPr>
          <w:color w:val="000000" w:themeColor="text1"/>
          <w:lang w:val="zh-CN"/>
        </w:rPr>
        <w:t>不让任何一个人掉队》</w:t>
      </w:r>
      <w:r w:rsidRPr="007E7341">
        <w:rPr>
          <w:color w:val="000000" w:themeColor="text1"/>
          <w:lang w:val="zh-CN"/>
        </w:rPr>
        <w:t>(2018</w:t>
      </w:r>
      <w:r w:rsidRPr="007E7341">
        <w:rPr>
          <w:color w:val="000000" w:themeColor="text1"/>
          <w:lang w:val="zh-CN"/>
        </w:rPr>
        <w:t>年</w:t>
      </w:r>
      <w:r w:rsidRPr="007E7341">
        <w:rPr>
          <w:color w:val="000000" w:themeColor="text1"/>
          <w:lang w:val="zh-CN"/>
        </w:rPr>
        <w:t>)</w:t>
      </w:r>
      <w:r w:rsidRPr="007E7341">
        <w:rPr>
          <w:color w:val="000000" w:themeColor="text1"/>
          <w:lang w:val="zh-CN"/>
        </w:rPr>
        <w:t>。可查阅</w:t>
      </w:r>
      <w:r w:rsidR="00277C51" w:rsidRPr="007E7341">
        <w:rPr>
          <w:color w:val="000000" w:themeColor="text1"/>
        </w:rPr>
        <w:fldChar w:fldCharType="begin"/>
      </w:r>
      <w:r w:rsidR="00277C51" w:rsidRPr="007E7341">
        <w:rPr>
          <w:color w:val="000000" w:themeColor="text1"/>
        </w:rPr>
        <w:instrText xml:space="preserve"> HYPERLINK "https://www.ohchr.org/sites/default/files/Documents/Issues/HRIndicators/ GuidanceNoteonApproachtoData.pdf" </w:instrText>
      </w:r>
      <w:r w:rsidR="00277C51" w:rsidRPr="007E7341">
        <w:rPr>
          <w:color w:val="000000" w:themeColor="text1"/>
        </w:rPr>
      </w:r>
      <w:r w:rsidR="00277C51" w:rsidRPr="007E7341">
        <w:rPr>
          <w:color w:val="000000" w:themeColor="text1"/>
        </w:rPr>
        <w:fldChar w:fldCharType="separate"/>
      </w:r>
      <w:r w:rsidR="00277C51" w:rsidRPr="007E7341">
        <w:rPr>
          <w:rStyle w:val="af5"/>
          <w:u w:val="none"/>
        </w:rPr>
        <w:t xml:space="preserve">https://www.ohchr.org/sites/default/files/Documents/Issues/HRIndicators/ </w:t>
      </w:r>
      <w:proofErr w:type="spellStart"/>
      <w:r w:rsidR="00277C51" w:rsidRPr="007E7341">
        <w:rPr>
          <w:rStyle w:val="af5"/>
          <w:u w:val="none"/>
        </w:rPr>
        <w:t>GuidanceNoteonApproachtoData.pdf</w:t>
      </w:r>
      <w:proofErr w:type="spellEnd"/>
      <w:r w:rsidR="00277C51" w:rsidRPr="007E7341">
        <w:rPr>
          <w:color w:val="000000" w:themeColor="text1"/>
        </w:rPr>
        <w:fldChar w:fldCharType="end"/>
      </w:r>
      <w:r w:rsidRPr="007E7341">
        <w:rPr>
          <w:color w:val="000000" w:themeColor="text1"/>
          <w:lang w:val="zh-CN"/>
        </w:rPr>
        <w:t>。</w:t>
      </w:r>
      <w:r w:rsidR="00821427" w:rsidRPr="007E7341">
        <w:rPr>
          <w:rFonts w:hint="eastAsia"/>
          <w:color w:val="000000" w:themeColor="text1"/>
        </w:rPr>
        <w:t xml:space="preserve"> </w:t>
      </w:r>
    </w:p>
  </w:footnote>
  <w:footnote w:id="10">
    <w:p w14:paraId="036CBBE1" w14:textId="1D0FAD93" w:rsidR="000C5992" w:rsidRPr="007E7341" w:rsidRDefault="000C5992" w:rsidP="00D261AB">
      <w:pPr>
        <w:pStyle w:val="a6"/>
        <w:ind w:hanging="476"/>
        <w:rPr>
          <w:color w:val="000000" w:themeColor="text1"/>
        </w:rPr>
      </w:pPr>
      <w:r w:rsidRPr="007E7341">
        <w:rPr>
          <w:color w:val="000000" w:themeColor="text1"/>
        </w:rPr>
        <w:tab/>
      </w:r>
      <w:r w:rsidRPr="007E7341">
        <w:rPr>
          <w:rStyle w:val="a8"/>
          <w:rFonts w:eastAsia="宋体"/>
          <w:color w:val="000000" w:themeColor="text1"/>
          <w:lang w:val="zh-CN"/>
        </w:rPr>
        <w:footnoteRef/>
      </w:r>
      <w:r w:rsidRPr="007E7341">
        <w:rPr>
          <w:color w:val="000000" w:themeColor="text1"/>
        </w:rPr>
        <w:tab/>
      </w:r>
      <w:hyperlink r:id="rId9" w:history="1">
        <w:r w:rsidRPr="007E7341">
          <w:rPr>
            <w:rStyle w:val="af5"/>
            <w:u w:val="none"/>
          </w:rPr>
          <w:t>E/</w:t>
        </w:r>
        <w:proofErr w:type="spellStart"/>
        <w:r w:rsidRPr="007E7341">
          <w:rPr>
            <w:rStyle w:val="af5"/>
            <w:u w:val="none"/>
          </w:rPr>
          <w:t>C.12</w:t>
        </w:r>
        <w:proofErr w:type="spellEnd"/>
        <w:r w:rsidRPr="007E7341">
          <w:rPr>
            <w:rStyle w:val="af5"/>
            <w:u w:val="none"/>
          </w:rPr>
          <w:t>/CHN/CO/2</w:t>
        </w:r>
      </w:hyperlink>
      <w:r w:rsidRPr="007E7341">
        <w:rPr>
          <w:color w:val="000000" w:themeColor="text1"/>
        </w:rPr>
        <w:t>，</w:t>
      </w:r>
      <w:r w:rsidRPr="007E7341">
        <w:rPr>
          <w:color w:val="000000" w:themeColor="text1"/>
          <w:lang w:val="zh-CN"/>
        </w:rPr>
        <w:t>第</w:t>
      </w:r>
      <w:r w:rsidRPr="007E7341">
        <w:rPr>
          <w:color w:val="000000" w:themeColor="text1"/>
        </w:rPr>
        <w:t>10</w:t>
      </w:r>
      <w:r w:rsidRPr="007E7341">
        <w:rPr>
          <w:color w:val="000000" w:themeColor="text1"/>
          <w:lang w:val="zh-CN"/>
        </w:rPr>
        <w:t>段。</w:t>
      </w:r>
    </w:p>
  </w:footnote>
  <w:footnote w:id="11">
    <w:p w14:paraId="7D706680" w14:textId="77777777" w:rsidR="000C5992" w:rsidRPr="007E7341" w:rsidRDefault="000C5992" w:rsidP="00D261AB">
      <w:pPr>
        <w:pStyle w:val="a6"/>
        <w:ind w:hanging="476"/>
        <w:rPr>
          <w:color w:val="000000" w:themeColor="text1"/>
        </w:rPr>
      </w:pPr>
      <w:r w:rsidRPr="007E7341">
        <w:rPr>
          <w:color w:val="000000" w:themeColor="text1"/>
        </w:rPr>
        <w:tab/>
      </w:r>
      <w:r w:rsidRPr="007E7341">
        <w:rPr>
          <w:rStyle w:val="a8"/>
          <w:rFonts w:eastAsia="宋体"/>
          <w:color w:val="000000" w:themeColor="text1"/>
          <w:lang w:val="zh-CN"/>
        </w:rPr>
        <w:footnoteRef/>
      </w:r>
      <w:r w:rsidRPr="007E7341">
        <w:rPr>
          <w:color w:val="000000" w:themeColor="text1"/>
          <w:lang w:val="zh-CN"/>
        </w:rPr>
        <w:tab/>
      </w:r>
      <w:r w:rsidRPr="007E7341">
        <w:rPr>
          <w:color w:val="000000" w:themeColor="text1"/>
          <w:lang w:val="zh-CN"/>
        </w:rPr>
        <w:t>同上，第</w:t>
      </w:r>
      <w:r w:rsidRPr="007E7341">
        <w:rPr>
          <w:color w:val="000000" w:themeColor="text1"/>
          <w:lang w:val="zh-CN"/>
        </w:rPr>
        <w:t>8</w:t>
      </w:r>
      <w:r w:rsidRPr="007E7341">
        <w:rPr>
          <w:color w:val="000000" w:themeColor="text1"/>
          <w:lang w:val="zh-CN"/>
        </w:rPr>
        <w:t>段。</w:t>
      </w:r>
    </w:p>
  </w:footnote>
  <w:footnote w:id="12">
    <w:p w14:paraId="5C192C71" w14:textId="77777777" w:rsidR="000C5992" w:rsidRPr="007E7341" w:rsidRDefault="000C5992" w:rsidP="00D261AB">
      <w:pPr>
        <w:pStyle w:val="a6"/>
        <w:ind w:hanging="476"/>
        <w:rPr>
          <w:color w:val="000000" w:themeColor="text1"/>
        </w:rPr>
      </w:pPr>
      <w:r w:rsidRPr="007E7341">
        <w:rPr>
          <w:color w:val="000000" w:themeColor="text1"/>
          <w:lang w:val="zh-CN"/>
        </w:rPr>
        <w:tab/>
      </w:r>
      <w:r w:rsidRPr="007E7341">
        <w:rPr>
          <w:rStyle w:val="a8"/>
          <w:rFonts w:eastAsia="宋体"/>
          <w:color w:val="000000" w:themeColor="text1"/>
          <w:lang w:val="zh-CN"/>
        </w:rPr>
        <w:footnoteRef/>
      </w:r>
      <w:r w:rsidRPr="007E7341">
        <w:rPr>
          <w:color w:val="000000" w:themeColor="text1"/>
          <w:lang w:val="zh-CN"/>
        </w:rPr>
        <w:tab/>
      </w:r>
      <w:r w:rsidRPr="007E7341">
        <w:rPr>
          <w:color w:val="000000" w:themeColor="text1"/>
          <w:lang w:val="zh-CN"/>
        </w:rPr>
        <w:t>大会第</w:t>
      </w:r>
      <w:r w:rsidRPr="007E7341">
        <w:rPr>
          <w:color w:val="000000" w:themeColor="text1"/>
          <w:lang w:val="zh-CN"/>
        </w:rPr>
        <w:t>48/134</w:t>
      </w:r>
      <w:r w:rsidRPr="007E7341">
        <w:rPr>
          <w:color w:val="000000" w:themeColor="text1"/>
          <w:lang w:val="zh-CN"/>
        </w:rPr>
        <w:t>号决议，附件。</w:t>
      </w:r>
    </w:p>
  </w:footnote>
  <w:footnote w:id="13">
    <w:p w14:paraId="4CCAD347" w14:textId="24286D73" w:rsidR="000C5992" w:rsidRPr="007E7341" w:rsidRDefault="000C5992" w:rsidP="00D261AB">
      <w:pPr>
        <w:pStyle w:val="a6"/>
        <w:ind w:hanging="476"/>
        <w:rPr>
          <w:color w:val="000000" w:themeColor="text1"/>
          <w:lang w:val="es-ES"/>
        </w:rPr>
      </w:pPr>
      <w:r w:rsidRPr="007E7341">
        <w:rPr>
          <w:color w:val="000000" w:themeColor="text1"/>
          <w:lang w:val="zh-CN"/>
        </w:rPr>
        <w:tab/>
      </w:r>
      <w:r w:rsidRPr="007E7341">
        <w:rPr>
          <w:rStyle w:val="a8"/>
          <w:rFonts w:eastAsia="宋体"/>
          <w:color w:val="000000" w:themeColor="text1"/>
          <w:lang w:val="zh-CN"/>
        </w:rPr>
        <w:footnoteRef/>
      </w:r>
      <w:r w:rsidRPr="007E7341">
        <w:rPr>
          <w:color w:val="000000" w:themeColor="text1"/>
          <w:lang w:val="es-ES"/>
        </w:rPr>
        <w:tab/>
      </w:r>
      <w:hyperlink r:id="rId10" w:history="1">
        <w:r w:rsidRPr="007E7341">
          <w:rPr>
            <w:rStyle w:val="af5"/>
            <w:u w:val="none"/>
            <w:lang w:val="es-ES"/>
          </w:rPr>
          <w:t>E/</w:t>
        </w:r>
        <w:proofErr w:type="spellStart"/>
        <w:r w:rsidRPr="007E7341">
          <w:rPr>
            <w:rStyle w:val="af5"/>
            <w:u w:val="none"/>
            <w:lang w:val="es-ES"/>
          </w:rPr>
          <w:t>C.12</w:t>
        </w:r>
        <w:proofErr w:type="spellEnd"/>
        <w:r w:rsidRPr="007E7341">
          <w:rPr>
            <w:rStyle w:val="af5"/>
            <w:u w:val="none"/>
            <w:lang w:val="es-ES"/>
          </w:rPr>
          <w:t>/2016/2</w:t>
        </w:r>
      </w:hyperlink>
      <w:r w:rsidRPr="007E7341">
        <w:rPr>
          <w:color w:val="000000" w:themeColor="text1"/>
          <w:lang w:val="es-ES"/>
        </w:rPr>
        <w:t>.</w:t>
      </w:r>
    </w:p>
  </w:footnote>
  <w:footnote w:id="14">
    <w:p w14:paraId="1C1817AC" w14:textId="03D250EF" w:rsidR="000C5992" w:rsidRPr="006230F3" w:rsidRDefault="000C5992" w:rsidP="00D261AB">
      <w:pPr>
        <w:pStyle w:val="a6"/>
        <w:ind w:hanging="476"/>
        <w:rPr>
          <w:color w:val="000000" w:themeColor="text1"/>
        </w:rPr>
      </w:pPr>
      <w:r w:rsidRPr="007E7341">
        <w:rPr>
          <w:color w:val="000000" w:themeColor="text1"/>
          <w:lang w:val="es-ES"/>
        </w:rPr>
        <w:tab/>
      </w:r>
      <w:r w:rsidRPr="007E7341">
        <w:rPr>
          <w:rStyle w:val="a8"/>
          <w:rFonts w:eastAsia="宋体"/>
          <w:color w:val="000000" w:themeColor="text1"/>
          <w:lang w:val="zh-CN"/>
        </w:rPr>
        <w:footnoteRef/>
      </w:r>
      <w:r w:rsidRPr="006230F3">
        <w:rPr>
          <w:color w:val="000000" w:themeColor="text1"/>
        </w:rPr>
        <w:tab/>
      </w:r>
      <w:r w:rsidR="00D90117">
        <w:fldChar w:fldCharType="begin"/>
      </w:r>
      <w:r w:rsidR="00D90117" w:rsidRPr="006230F3">
        <w:instrText>HYPERLINK "http://undocs.org/ch/E/C.12/CHN/CO/2"</w:instrText>
      </w:r>
      <w:r w:rsidR="00D90117">
        <w:fldChar w:fldCharType="separate"/>
      </w:r>
      <w:r w:rsidRPr="006230F3">
        <w:rPr>
          <w:rStyle w:val="af5"/>
          <w:u w:val="none"/>
        </w:rPr>
        <w:t>E/C.12/CHN/CO/2</w:t>
      </w:r>
      <w:r w:rsidR="00D90117">
        <w:rPr>
          <w:rStyle w:val="af5"/>
          <w:u w:val="none"/>
          <w:lang w:val="es-ES"/>
        </w:rPr>
        <w:fldChar w:fldCharType="end"/>
      </w:r>
      <w:r w:rsidRPr="006230F3">
        <w:rPr>
          <w:rFonts w:hint="eastAsia"/>
          <w:color w:val="000000" w:themeColor="text1"/>
        </w:rPr>
        <w:t>，</w:t>
      </w:r>
      <w:r w:rsidRPr="007E7341">
        <w:rPr>
          <w:color w:val="000000" w:themeColor="text1"/>
          <w:lang w:val="zh-CN"/>
        </w:rPr>
        <w:t>第</w:t>
      </w:r>
      <w:r w:rsidRPr="006230F3">
        <w:rPr>
          <w:color w:val="000000" w:themeColor="text1"/>
        </w:rPr>
        <w:t>13(b)</w:t>
      </w:r>
      <w:r w:rsidRPr="007E7341">
        <w:rPr>
          <w:color w:val="000000" w:themeColor="text1"/>
          <w:lang w:val="zh-CN"/>
        </w:rPr>
        <w:t>段。</w:t>
      </w:r>
    </w:p>
  </w:footnote>
  <w:footnote w:id="15">
    <w:p w14:paraId="6350E2E5" w14:textId="3544D65D" w:rsidR="000C5992" w:rsidRPr="007E7341" w:rsidRDefault="000C5992" w:rsidP="00D261AB">
      <w:pPr>
        <w:pStyle w:val="a6"/>
        <w:ind w:hanging="476"/>
        <w:rPr>
          <w:color w:val="000000" w:themeColor="text1"/>
          <w:lang w:val="es-ES"/>
        </w:rPr>
      </w:pPr>
      <w:r w:rsidRPr="006230F3">
        <w:rPr>
          <w:color w:val="000000" w:themeColor="text1"/>
        </w:rPr>
        <w:tab/>
      </w:r>
      <w:r w:rsidRPr="007E7341">
        <w:rPr>
          <w:rStyle w:val="a8"/>
          <w:rFonts w:eastAsia="宋体"/>
          <w:color w:val="000000" w:themeColor="text1"/>
          <w:lang w:val="zh-CN"/>
        </w:rPr>
        <w:footnoteRef/>
      </w:r>
      <w:r w:rsidRPr="007E7341">
        <w:rPr>
          <w:color w:val="000000" w:themeColor="text1"/>
          <w:lang w:val="es-ES"/>
        </w:rPr>
        <w:tab/>
      </w:r>
      <w:hyperlink r:id="rId11" w:history="1">
        <w:r w:rsidRPr="007E7341">
          <w:rPr>
            <w:rStyle w:val="af5"/>
            <w:u w:val="none"/>
            <w:lang w:val="es-ES"/>
          </w:rPr>
          <w:t>E/</w:t>
        </w:r>
        <w:proofErr w:type="spellStart"/>
        <w:r w:rsidRPr="007E7341">
          <w:rPr>
            <w:rStyle w:val="af5"/>
            <w:u w:val="none"/>
            <w:lang w:val="es-ES"/>
          </w:rPr>
          <w:t>C.12</w:t>
        </w:r>
        <w:proofErr w:type="spellEnd"/>
        <w:r w:rsidRPr="007E7341">
          <w:rPr>
            <w:rStyle w:val="af5"/>
            <w:u w:val="none"/>
            <w:lang w:val="es-ES"/>
          </w:rPr>
          <w:t>/2018/1</w:t>
        </w:r>
      </w:hyperlink>
      <w:r w:rsidRPr="007E7341">
        <w:rPr>
          <w:color w:val="000000" w:themeColor="text1"/>
          <w:lang w:val="es-ES"/>
        </w:rPr>
        <w:t>.</w:t>
      </w:r>
    </w:p>
  </w:footnote>
  <w:footnote w:id="16">
    <w:p w14:paraId="311D5AFC" w14:textId="0B0BE86C" w:rsidR="000C5992" w:rsidRPr="007E7341" w:rsidRDefault="000C5992" w:rsidP="00D261AB">
      <w:pPr>
        <w:pStyle w:val="a6"/>
        <w:ind w:hanging="476"/>
        <w:rPr>
          <w:color w:val="000000" w:themeColor="text1"/>
          <w:lang w:val="es-ES"/>
        </w:rPr>
      </w:pPr>
      <w:r w:rsidRPr="007E7341">
        <w:rPr>
          <w:color w:val="000000" w:themeColor="text1"/>
          <w:lang w:val="es-ES"/>
        </w:rPr>
        <w:tab/>
      </w:r>
      <w:r w:rsidRPr="007E7341">
        <w:rPr>
          <w:rStyle w:val="a8"/>
          <w:rFonts w:eastAsia="宋体"/>
          <w:color w:val="000000" w:themeColor="text1"/>
          <w:lang w:val="zh-CN"/>
        </w:rPr>
        <w:footnoteRef/>
      </w:r>
      <w:r w:rsidRPr="007E7341">
        <w:rPr>
          <w:color w:val="000000" w:themeColor="text1"/>
          <w:lang w:val="es-ES"/>
        </w:rPr>
        <w:tab/>
      </w:r>
      <w:hyperlink r:id="rId12" w:history="1">
        <w:r w:rsidRPr="007E7341">
          <w:rPr>
            <w:rStyle w:val="af5"/>
            <w:u w:val="none"/>
            <w:lang w:val="es-ES"/>
          </w:rPr>
          <w:t>E/</w:t>
        </w:r>
        <w:proofErr w:type="spellStart"/>
        <w:r w:rsidRPr="007E7341">
          <w:rPr>
            <w:rStyle w:val="af5"/>
            <w:u w:val="none"/>
            <w:lang w:val="es-ES"/>
          </w:rPr>
          <w:t>C.12</w:t>
        </w:r>
        <w:proofErr w:type="spellEnd"/>
        <w:r w:rsidRPr="007E7341">
          <w:rPr>
            <w:rStyle w:val="af5"/>
            <w:u w:val="none"/>
            <w:lang w:val="es-ES"/>
          </w:rPr>
          <w:t>/</w:t>
        </w:r>
        <w:proofErr w:type="spellStart"/>
        <w:r w:rsidRPr="007E7341">
          <w:rPr>
            <w:rStyle w:val="af5"/>
            <w:u w:val="none"/>
            <w:lang w:val="es-ES"/>
          </w:rPr>
          <w:t>CHN</w:t>
        </w:r>
        <w:proofErr w:type="spellEnd"/>
        <w:r w:rsidRPr="007E7341">
          <w:rPr>
            <w:rStyle w:val="af5"/>
            <w:u w:val="none"/>
            <w:lang w:val="es-ES"/>
          </w:rPr>
          <w:t>/CO/2</w:t>
        </w:r>
      </w:hyperlink>
      <w:r w:rsidRPr="007E7341">
        <w:rPr>
          <w:rFonts w:hint="eastAsia"/>
          <w:color w:val="000000" w:themeColor="text1"/>
          <w:lang w:val="es-ES"/>
        </w:rPr>
        <w:t>，</w:t>
      </w:r>
      <w:r w:rsidRPr="007E7341">
        <w:rPr>
          <w:color w:val="000000" w:themeColor="text1"/>
          <w:lang w:val="zh-CN"/>
        </w:rPr>
        <w:t>第</w:t>
      </w:r>
      <w:r w:rsidRPr="007E7341">
        <w:rPr>
          <w:color w:val="000000" w:themeColor="text1"/>
          <w:lang w:val="es-ES"/>
        </w:rPr>
        <w:t>31</w:t>
      </w:r>
      <w:r w:rsidRPr="007E7341">
        <w:rPr>
          <w:color w:val="000000" w:themeColor="text1"/>
          <w:lang w:val="zh-CN"/>
        </w:rPr>
        <w:t>段。</w:t>
      </w:r>
    </w:p>
  </w:footnote>
  <w:footnote w:id="17">
    <w:p w14:paraId="4E384FAF" w14:textId="77777777" w:rsidR="000C5992" w:rsidRPr="007E7341" w:rsidRDefault="000C5992" w:rsidP="00D261AB">
      <w:pPr>
        <w:pStyle w:val="a6"/>
        <w:keepLines w:val="0"/>
        <w:ind w:hanging="476"/>
        <w:jc w:val="left"/>
        <w:rPr>
          <w:color w:val="000000" w:themeColor="text1"/>
          <w:lang w:val="es-ES"/>
        </w:rPr>
      </w:pPr>
      <w:r w:rsidRPr="007E7341">
        <w:rPr>
          <w:color w:val="000000" w:themeColor="text1"/>
          <w:lang w:val="es-ES"/>
        </w:rPr>
        <w:tab/>
      </w:r>
      <w:r w:rsidRPr="007E7341">
        <w:rPr>
          <w:rStyle w:val="a8"/>
          <w:rFonts w:eastAsia="宋体"/>
          <w:color w:val="000000" w:themeColor="text1"/>
          <w:lang w:val="zh-CN"/>
        </w:rPr>
        <w:footnoteRef/>
      </w:r>
      <w:r w:rsidRPr="007E7341">
        <w:rPr>
          <w:color w:val="000000" w:themeColor="text1"/>
          <w:lang w:val="es-ES"/>
        </w:rPr>
        <w:tab/>
      </w:r>
      <w:r w:rsidRPr="007E7341">
        <w:rPr>
          <w:color w:val="000000" w:themeColor="text1"/>
          <w:lang w:val="zh-CN"/>
        </w:rPr>
        <w:t>可查阅</w:t>
      </w:r>
      <w:r w:rsidRPr="007E7341">
        <w:rPr>
          <w:color w:val="000000" w:themeColor="text1"/>
          <w:lang w:val="es-ES"/>
        </w:rPr>
        <w:t>https://www.ohchr.org/sites/default/files/documents/countries/2022-08-31/22-08-31-final-assesment.pdf</w:t>
      </w:r>
      <w:r w:rsidRPr="007E7341">
        <w:rPr>
          <w:color w:val="000000" w:themeColor="text1"/>
          <w:lang w:val="zh-CN"/>
        </w:rPr>
        <w:t>。</w:t>
      </w:r>
    </w:p>
  </w:footnote>
  <w:footnote w:id="18">
    <w:p w14:paraId="6155DA1E" w14:textId="37EA7E8C" w:rsidR="000C5992" w:rsidRPr="007E7341" w:rsidRDefault="000C5992" w:rsidP="00D261AB">
      <w:pPr>
        <w:pStyle w:val="a6"/>
        <w:ind w:hanging="476"/>
        <w:rPr>
          <w:color w:val="000000" w:themeColor="text1"/>
        </w:rPr>
      </w:pPr>
      <w:r w:rsidRPr="007E7341">
        <w:rPr>
          <w:color w:val="000000" w:themeColor="text1"/>
          <w:lang w:val="es-ES"/>
        </w:rPr>
        <w:tab/>
      </w:r>
      <w:r w:rsidRPr="007E7341">
        <w:rPr>
          <w:rStyle w:val="a8"/>
          <w:rFonts w:eastAsia="宋体"/>
          <w:color w:val="000000" w:themeColor="text1"/>
          <w:lang w:val="zh-CN"/>
        </w:rPr>
        <w:footnoteRef/>
      </w:r>
      <w:r w:rsidRPr="007E7341">
        <w:rPr>
          <w:color w:val="000000" w:themeColor="text1"/>
        </w:rPr>
        <w:tab/>
      </w:r>
      <w:hyperlink r:id="rId13" w:history="1">
        <w:r w:rsidRPr="007E7341">
          <w:rPr>
            <w:rStyle w:val="af5"/>
            <w:u w:val="none"/>
          </w:rPr>
          <w:t>E/</w:t>
        </w:r>
        <w:proofErr w:type="spellStart"/>
        <w:r w:rsidRPr="007E7341">
          <w:rPr>
            <w:rStyle w:val="af5"/>
            <w:u w:val="none"/>
          </w:rPr>
          <w:t>C.12</w:t>
        </w:r>
        <w:proofErr w:type="spellEnd"/>
        <w:r w:rsidRPr="007E7341">
          <w:rPr>
            <w:rStyle w:val="af5"/>
            <w:u w:val="none"/>
          </w:rPr>
          <w:t>/1/</w:t>
        </w:r>
        <w:proofErr w:type="spellStart"/>
        <w:r w:rsidRPr="007E7341">
          <w:rPr>
            <w:rStyle w:val="af5"/>
            <w:u w:val="none"/>
          </w:rPr>
          <w:t>Add.107</w:t>
        </w:r>
        <w:proofErr w:type="spellEnd"/>
      </w:hyperlink>
      <w:r w:rsidRPr="007E7341">
        <w:rPr>
          <w:color w:val="000000" w:themeColor="text1"/>
          <w:lang w:val="zh-CN"/>
        </w:rPr>
        <w:t>第</w:t>
      </w:r>
      <w:r w:rsidRPr="007E7341">
        <w:rPr>
          <w:color w:val="000000" w:themeColor="text1"/>
        </w:rPr>
        <w:t>46</w:t>
      </w:r>
      <w:r w:rsidRPr="007E7341">
        <w:rPr>
          <w:color w:val="000000" w:themeColor="text1"/>
          <w:lang w:val="zh-CN"/>
        </w:rPr>
        <w:t>段和</w:t>
      </w:r>
      <w:r w:rsidR="007E7341" w:rsidRPr="007E7341">
        <w:rPr>
          <w:color w:val="000000" w:themeColor="text1"/>
        </w:rPr>
        <w:fldChar w:fldCharType="begin"/>
      </w:r>
      <w:r w:rsidR="007E7341" w:rsidRPr="007E7341">
        <w:rPr>
          <w:color w:val="000000" w:themeColor="text1"/>
        </w:rPr>
        <w:instrText xml:space="preserve"> HYPERLINK "http://undocs.org/ch/E/C.12/CHN/CO/2" </w:instrText>
      </w:r>
      <w:r w:rsidR="007E7341" w:rsidRPr="007E7341">
        <w:rPr>
          <w:color w:val="000000" w:themeColor="text1"/>
        </w:rPr>
      </w:r>
      <w:r w:rsidR="007E7341" w:rsidRPr="007E7341">
        <w:rPr>
          <w:color w:val="000000" w:themeColor="text1"/>
        </w:rPr>
        <w:fldChar w:fldCharType="separate"/>
      </w:r>
      <w:r w:rsidRPr="007E7341">
        <w:rPr>
          <w:rStyle w:val="af5"/>
          <w:u w:val="none"/>
        </w:rPr>
        <w:t>E/</w:t>
      </w:r>
      <w:proofErr w:type="spellStart"/>
      <w:r w:rsidRPr="007E7341">
        <w:rPr>
          <w:rStyle w:val="af5"/>
          <w:u w:val="none"/>
        </w:rPr>
        <w:t>C.12</w:t>
      </w:r>
      <w:proofErr w:type="spellEnd"/>
      <w:r w:rsidRPr="007E7341">
        <w:rPr>
          <w:rStyle w:val="af5"/>
          <w:u w:val="none"/>
        </w:rPr>
        <w:t>/CHN/CO/2</w:t>
      </w:r>
      <w:r w:rsidR="007E7341" w:rsidRPr="007E7341">
        <w:rPr>
          <w:color w:val="000000" w:themeColor="text1"/>
        </w:rPr>
        <w:fldChar w:fldCharType="end"/>
      </w:r>
      <w:r w:rsidR="00564D37" w:rsidRPr="007E7341">
        <w:rPr>
          <w:color w:val="000000" w:themeColor="text1"/>
        </w:rPr>
        <w:t xml:space="preserve">, </w:t>
      </w:r>
      <w:r w:rsidRPr="007E7341">
        <w:rPr>
          <w:color w:val="000000" w:themeColor="text1"/>
          <w:lang w:val="zh-CN"/>
        </w:rPr>
        <w:t>第</w:t>
      </w:r>
      <w:r w:rsidRPr="007E7341">
        <w:rPr>
          <w:color w:val="000000" w:themeColor="text1"/>
        </w:rPr>
        <w:t>15</w:t>
      </w:r>
      <w:r w:rsidRPr="007E7341">
        <w:rPr>
          <w:color w:val="000000" w:themeColor="text1"/>
          <w:lang w:val="zh-CN"/>
        </w:rPr>
        <w:t>段。</w:t>
      </w:r>
    </w:p>
  </w:footnote>
  <w:footnote w:id="19">
    <w:p w14:paraId="359DA02B" w14:textId="547EA93E" w:rsidR="000C5992" w:rsidRPr="007E7341" w:rsidRDefault="000C5992" w:rsidP="00D261AB">
      <w:pPr>
        <w:pStyle w:val="a6"/>
        <w:ind w:hanging="476"/>
        <w:rPr>
          <w:color w:val="000000" w:themeColor="text1"/>
        </w:rPr>
      </w:pPr>
      <w:r w:rsidRPr="007E7341">
        <w:rPr>
          <w:color w:val="000000" w:themeColor="text1"/>
        </w:rPr>
        <w:tab/>
      </w:r>
      <w:r w:rsidRPr="007E7341">
        <w:rPr>
          <w:rStyle w:val="a8"/>
          <w:rFonts w:eastAsia="宋体"/>
          <w:color w:val="000000" w:themeColor="text1"/>
          <w:lang w:val="zh-CN"/>
        </w:rPr>
        <w:footnoteRef/>
      </w:r>
      <w:r w:rsidRPr="007E7341">
        <w:rPr>
          <w:color w:val="000000" w:themeColor="text1"/>
        </w:rPr>
        <w:tab/>
      </w:r>
      <w:hyperlink r:id="rId14" w:history="1">
        <w:proofErr w:type="spellStart"/>
        <w:r w:rsidRPr="007E7341">
          <w:rPr>
            <w:rStyle w:val="af5"/>
            <w:u w:val="none"/>
          </w:rPr>
          <w:t>CRPD</w:t>
        </w:r>
        <w:proofErr w:type="spellEnd"/>
        <w:r w:rsidRPr="007E7341">
          <w:rPr>
            <w:rStyle w:val="af5"/>
            <w:u w:val="none"/>
          </w:rPr>
          <w:t>/C/CHN/CO/2-3</w:t>
        </w:r>
      </w:hyperlink>
      <w:r w:rsidRPr="007E7341">
        <w:rPr>
          <w:color w:val="000000" w:themeColor="text1"/>
        </w:rPr>
        <w:t xml:space="preserve">, </w:t>
      </w:r>
      <w:r w:rsidRPr="007E7341">
        <w:rPr>
          <w:color w:val="000000" w:themeColor="text1"/>
          <w:lang w:val="zh-CN"/>
        </w:rPr>
        <w:t>第</w:t>
      </w:r>
      <w:r w:rsidRPr="007E7341">
        <w:rPr>
          <w:color w:val="000000" w:themeColor="text1"/>
        </w:rPr>
        <w:t>6</w:t>
      </w:r>
      <w:r w:rsidRPr="007E7341">
        <w:rPr>
          <w:color w:val="000000" w:themeColor="text1"/>
          <w:lang w:val="zh-CN"/>
        </w:rPr>
        <w:t>段。</w:t>
      </w:r>
    </w:p>
  </w:footnote>
  <w:footnote w:id="20">
    <w:p w14:paraId="7B166157" w14:textId="77777777" w:rsidR="000C5992" w:rsidRPr="007E7341" w:rsidRDefault="000C5992" w:rsidP="00D261AB">
      <w:pPr>
        <w:pStyle w:val="a6"/>
        <w:ind w:hanging="476"/>
        <w:rPr>
          <w:color w:val="000000" w:themeColor="text1"/>
        </w:rPr>
      </w:pPr>
      <w:r w:rsidRPr="007E7341">
        <w:rPr>
          <w:color w:val="000000" w:themeColor="text1"/>
        </w:rPr>
        <w:tab/>
      </w:r>
      <w:r w:rsidRPr="007E7341">
        <w:rPr>
          <w:rStyle w:val="a8"/>
          <w:rFonts w:eastAsia="宋体"/>
          <w:color w:val="000000" w:themeColor="text1"/>
          <w:lang w:val="zh-CN"/>
        </w:rPr>
        <w:footnoteRef/>
      </w:r>
      <w:r w:rsidRPr="007E7341">
        <w:rPr>
          <w:color w:val="000000" w:themeColor="text1"/>
        </w:rPr>
        <w:tab/>
      </w:r>
      <w:r w:rsidRPr="007E7341">
        <w:rPr>
          <w:color w:val="000000" w:themeColor="text1"/>
          <w:lang w:val="zh-CN"/>
        </w:rPr>
        <w:t>同上</w:t>
      </w:r>
      <w:r w:rsidRPr="007E7341">
        <w:rPr>
          <w:color w:val="000000" w:themeColor="text1"/>
        </w:rPr>
        <w:t>，</w:t>
      </w:r>
      <w:r w:rsidRPr="007E7341">
        <w:rPr>
          <w:color w:val="000000" w:themeColor="text1"/>
          <w:lang w:val="zh-CN"/>
        </w:rPr>
        <w:t>第</w:t>
      </w:r>
      <w:r w:rsidRPr="007E7341">
        <w:rPr>
          <w:color w:val="000000" w:themeColor="text1"/>
        </w:rPr>
        <w:t>7</w:t>
      </w:r>
      <w:r w:rsidRPr="007E7341">
        <w:rPr>
          <w:color w:val="000000" w:themeColor="text1"/>
          <w:lang w:val="zh-CN"/>
        </w:rPr>
        <w:t>段。</w:t>
      </w:r>
    </w:p>
  </w:footnote>
  <w:footnote w:id="21">
    <w:p w14:paraId="24A15100" w14:textId="0507B460" w:rsidR="000C5992" w:rsidRPr="007E7341" w:rsidRDefault="000C5992" w:rsidP="00D261AB">
      <w:pPr>
        <w:pStyle w:val="a6"/>
        <w:ind w:hanging="476"/>
        <w:rPr>
          <w:color w:val="000000" w:themeColor="text1"/>
        </w:rPr>
      </w:pPr>
      <w:r w:rsidRPr="007E7341">
        <w:rPr>
          <w:color w:val="000000" w:themeColor="text1"/>
        </w:rPr>
        <w:tab/>
      </w:r>
      <w:r w:rsidRPr="007E7341">
        <w:rPr>
          <w:rStyle w:val="a8"/>
          <w:rFonts w:eastAsia="宋体"/>
          <w:color w:val="000000" w:themeColor="text1"/>
          <w:lang w:val="zh-CN"/>
        </w:rPr>
        <w:footnoteRef/>
      </w:r>
      <w:r w:rsidRPr="007E7341">
        <w:rPr>
          <w:color w:val="000000" w:themeColor="text1"/>
        </w:rPr>
        <w:tab/>
      </w:r>
      <w:hyperlink r:id="rId15" w:history="1">
        <w:r w:rsidRPr="007E7341">
          <w:rPr>
            <w:rStyle w:val="af5"/>
            <w:u w:val="none"/>
          </w:rPr>
          <w:t>E/</w:t>
        </w:r>
        <w:proofErr w:type="spellStart"/>
        <w:r w:rsidRPr="007E7341">
          <w:rPr>
            <w:rStyle w:val="af5"/>
            <w:u w:val="none"/>
          </w:rPr>
          <w:t>C.12</w:t>
        </w:r>
        <w:proofErr w:type="spellEnd"/>
        <w:r w:rsidRPr="007E7341">
          <w:rPr>
            <w:rStyle w:val="af5"/>
            <w:u w:val="none"/>
          </w:rPr>
          <w:t>/CHN/CO/2</w:t>
        </w:r>
      </w:hyperlink>
      <w:r w:rsidRPr="007E7341">
        <w:rPr>
          <w:color w:val="000000" w:themeColor="text1"/>
        </w:rPr>
        <w:t>，</w:t>
      </w:r>
      <w:r w:rsidRPr="007E7341">
        <w:rPr>
          <w:color w:val="000000" w:themeColor="text1"/>
          <w:lang w:val="zh-CN"/>
        </w:rPr>
        <w:t>第</w:t>
      </w:r>
      <w:r w:rsidRPr="007E7341">
        <w:rPr>
          <w:color w:val="000000" w:themeColor="text1"/>
        </w:rPr>
        <w:t>16</w:t>
      </w:r>
      <w:r w:rsidRPr="007E7341">
        <w:rPr>
          <w:color w:val="000000" w:themeColor="text1"/>
          <w:lang w:val="zh-CN"/>
        </w:rPr>
        <w:t>段。</w:t>
      </w:r>
    </w:p>
  </w:footnote>
  <w:footnote w:id="22">
    <w:p w14:paraId="5BAD335B" w14:textId="77777777" w:rsidR="000C5992" w:rsidRPr="007E7341" w:rsidRDefault="000C5992" w:rsidP="00D261AB">
      <w:pPr>
        <w:pStyle w:val="a6"/>
        <w:ind w:hanging="476"/>
        <w:rPr>
          <w:color w:val="000000" w:themeColor="text1"/>
        </w:rPr>
      </w:pPr>
      <w:r w:rsidRPr="007E7341">
        <w:rPr>
          <w:color w:val="000000" w:themeColor="text1"/>
        </w:rPr>
        <w:tab/>
      </w:r>
      <w:r w:rsidRPr="007E7341">
        <w:rPr>
          <w:rStyle w:val="a8"/>
          <w:rFonts w:eastAsia="宋体"/>
          <w:color w:val="000000" w:themeColor="text1"/>
          <w:lang w:val="zh-CN"/>
        </w:rPr>
        <w:footnoteRef/>
      </w:r>
      <w:r w:rsidRPr="007E7341">
        <w:rPr>
          <w:color w:val="000000" w:themeColor="text1"/>
        </w:rPr>
        <w:tab/>
      </w:r>
      <w:r w:rsidRPr="007E7341">
        <w:rPr>
          <w:color w:val="000000" w:themeColor="text1"/>
          <w:lang w:val="zh-CN"/>
        </w:rPr>
        <w:t>同上</w:t>
      </w:r>
      <w:r w:rsidRPr="007E7341">
        <w:rPr>
          <w:color w:val="000000" w:themeColor="text1"/>
        </w:rPr>
        <w:t>，</w:t>
      </w:r>
      <w:r w:rsidRPr="007E7341">
        <w:rPr>
          <w:color w:val="000000" w:themeColor="text1"/>
          <w:lang w:val="zh-CN"/>
        </w:rPr>
        <w:t>第</w:t>
      </w:r>
      <w:r w:rsidRPr="007E7341">
        <w:rPr>
          <w:color w:val="000000" w:themeColor="text1"/>
        </w:rPr>
        <w:t>20</w:t>
      </w:r>
      <w:r w:rsidRPr="007E7341">
        <w:rPr>
          <w:color w:val="000000" w:themeColor="text1"/>
          <w:lang w:val="zh-CN"/>
        </w:rPr>
        <w:t>段。</w:t>
      </w:r>
    </w:p>
  </w:footnote>
  <w:footnote w:id="23">
    <w:p w14:paraId="1E981968" w14:textId="77777777" w:rsidR="000C5992" w:rsidRPr="007E7341" w:rsidRDefault="000C5992" w:rsidP="00D261AB">
      <w:pPr>
        <w:pStyle w:val="a6"/>
        <w:ind w:hanging="476"/>
        <w:rPr>
          <w:color w:val="000000" w:themeColor="text1"/>
        </w:rPr>
      </w:pPr>
      <w:r w:rsidRPr="007E7341">
        <w:rPr>
          <w:color w:val="000000" w:themeColor="text1"/>
        </w:rPr>
        <w:tab/>
      </w:r>
      <w:r w:rsidRPr="007E7341">
        <w:rPr>
          <w:rStyle w:val="a8"/>
          <w:rFonts w:eastAsia="宋体"/>
          <w:color w:val="000000" w:themeColor="text1"/>
          <w:lang w:val="zh-CN"/>
        </w:rPr>
        <w:footnoteRef/>
      </w:r>
      <w:r w:rsidRPr="007E7341">
        <w:rPr>
          <w:color w:val="000000" w:themeColor="text1"/>
        </w:rPr>
        <w:tab/>
      </w:r>
      <w:r w:rsidRPr="007E7341">
        <w:rPr>
          <w:color w:val="000000" w:themeColor="text1"/>
          <w:lang w:val="zh-CN"/>
        </w:rPr>
        <w:t>同上</w:t>
      </w:r>
      <w:r w:rsidRPr="007E7341">
        <w:rPr>
          <w:color w:val="000000" w:themeColor="text1"/>
        </w:rPr>
        <w:t>，</w:t>
      </w:r>
      <w:r w:rsidRPr="007E7341">
        <w:rPr>
          <w:color w:val="000000" w:themeColor="text1"/>
          <w:lang w:val="zh-CN"/>
        </w:rPr>
        <w:t>第</w:t>
      </w:r>
      <w:r w:rsidRPr="007E7341">
        <w:rPr>
          <w:color w:val="000000" w:themeColor="text1"/>
        </w:rPr>
        <w:t>23</w:t>
      </w:r>
      <w:r w:rsidRPr="007E7341">
        <w:rPr>
          <w:color w:val="000000" w:themeColor="text1"/>
          <w:lang w:val="zh-CN"/>
        </w:rPr>
        <w:t>段。</w:t>
      </w:r>
    </w:p>
  </w:footnote>
  <w:footnote w:id="24">
    <w:p w14:paraId="4C135B1C" w14:textId="77777777" w:rsidR="000C5992" w:rsidRPr="007E7341" w:rsidRDefault="000C5992" w:rsidP="00D261AB">
      <w:pPr>
        <w:pStyle w:val="a6"/>
        <w:ind w:hanging="476"/>
        <w:rPr>
          <w:color w:val="000000" w:themeColor="text1"/>
        </w:rPr>
      </w:pPr>
      <w:r w:rsidRPr="007E7341">
        <w:rPr>
          <w:color w:val="000000" w:themeColor="text1"/>
        </w:rPr>
        <w:tab/>
      </w:r>
      <w:r w:rsidRPr="007E7341">
        <w:rPr>
          <w:rStyle w:val="a8"/>
          <w:rFonts w:eastAsia="宋体"/>
          <w:color w:val="000000" w:themeColor="text1"/>
          <w:lang w:val="zh-CN"/>
        </w:rPr>
        <w:footnoteRef/>
      </w:r>
      <w:r w:rsidRPr="007E7341">
        <w:rPr>
          <w:color w:val="000000" w:themeColor="text1"/>
        </w:rPr>
        <w:tab/>
      </w:r>
      <w:r w:rsidRPr="007E7341">
        <w:rPr>
          <w:color w:val="000000" w:themeColor="text1"/>
          <w:lang w:val="zh-CN"/>
        </w:rPr>
        <w:t>同上</w:t>
      </w:r>
      <w:r w:rsidRPr="007E7341">
        <w:rPr>
          <w:color w:val="000000" w:themeColor="text1"/>
        </w:rPr>
        <w:t>，</w:t>
      </w:r>
      <w:r w:rsidRPr="007E7341">
        <w:rPr>
          <w:color w:val="000000" w:themeColor="text1"/>
          <w:lang w:val="zh-CN"/>
        </w:rPr>
        <w:t>第</w:t>
      </w:r>
      <w:r w:rsidRPr="007E7341">
        <w:rPr>
          <w:color w:val="000000" w:themeColor="text1"/>
        </w:rPr>
        <w:t>24</w:t>
      </w:r>
      <w:r w:rsidRPr="007E7341">
        <w:rPr>
          <w:color w:val="000000" w:themeColor="text1"/>
          <w:lang w:val="zh-CN"/>
        </w:rPr>
        <w:t>段。</w:t>
      </w:r>
    </w:p>
  </w:footnote>
  <w:footnote w:id="25">
    <w:p w14:paraId="1D9B2115" w14:textId="1BC8FF34" w:rsidR="000C5992" w:rsidRPr="007E7341" w:rsidRDefault="000C5992" w:rsidP="00D261AB">
      <w:pPr>
        <w:pStyle w:val="a6"/>
        <w:ind w:hanging="476"/>
        <w:rPr>
          <w:color w:val="000000" w:themeColor="text1"/>
        </w:rPr>
      </w:pPr>
      <w:r w:rsidRPr="007E7341">
        <w:rPr>
          <w:color w:val="000000" w:themeColor="text1"/>
        </w:rPr>
        <w:tab/>
      </w:r>
      <w:r w:rsidRPr="007E7341">
        <w:rPr>
          <w:rStyle w:val="a8"/>
          <w:rFonts w:eastAsia="宋体"/>
          <w:color w:val="000000" w:themeColor="text1"/>
          <w:lang w:val="zh-CN"/>
        </w:rPr>
        <w:footnoteRef/>
      </w:r>
      <w:r w:rsidRPr="007E7341">
        <w:rPr>
          <w:color w:val="000000" w:themeColor="text1"/>
        </w:rPr>
        <w:tab/>
      </w:r>
      <w:hyperlink r:id="rId16" w:history="1">
        <w:r w:rsidRPr="007E7341">
          <w:rPr>
            <w:rStyle w:val="af5"/>
            <w:u w:val="none"/>
          </w:rPr>
          <w:t>A/</w:t>
        </w:r>
        <w:proofErr w:type="spellStart"/>
        <w:r w:rsidRPr="007E7341">
          <w:rPr>
            <w:rStyle w:val="af5"/>
            <w:u w:val="none"/>
          </w:rPr>
          <w:t>HRC</w:t>
        </w:r>
        <w:proofErr w:type="spellEnd"/>
        <w:r w:rsidRPr="007E7341">
          <w:rPr>
            <w:rStyle w:val="af5"/>
            <w:u w:val="none"/>
          </w:rPr>
          <w:t>/45/14/</w:t>
        </w:r>
        <w:proofErr w:type="spellStart"/>
        <w:r w:rsidRPr="007E7341">
          <w:rPr>
            <w:rStyle w:val="af5"/>
            <w:u w:val="none"/>
          </w:rPr>
          <w:t>Add.1</w:t>
        </w:r>
        <w:proofErr w:type="spellEnd"/>
      </w:hyperlink>
      <w:r w:rsidRPr="007E7341">
        <w:rPr>
          <w:color w:val="000000" w:themeColor="text1"/>
        </w:rPr>
        <w:t>，</w:t>
      </w:r>
      <w:r w:rsidRPr="007E7341">
        <w:rPr>
          <w:color w:val="000000" w:themeColor="text1"/>
          <w:lang w:val="zh-CN"/>
        </w:rPr>
        <w:t>第</w:t>
      </w:r>
      <w:r w:rsidRPr="007E7341">
        <w:rPr>
          <w:color w:val="000000" w:themeColor="text1"/>
        </w:rPr>
        <w:t>85</w:t>
      </w:r>
      <w:r w:rsidRPr="007E7341">
        <w:rPr>
          <w:color w:val="000000" w:themeColor="text1"/>
          <w:lang w:val="zh-CN"/>
        </w:rPr>
        <w:t>段。</w:t>
      </w:r>
    </w:p>
  </w:footnote>
  <w:footnote w:id="26">
    <w:p w14:paraId="6350E949" w14:textId="6A32672E" w:rsidR="000C5992" w:rsidRPr="007E7341" w:rsidRDefault="000C5992" w:rsidP="00D261AB">
      <w:pPr>
        <w:pStyle w:val="a6"/>
        <w:ind w:hanging="476"/>
        <w:rPr>
          <w:color w:val="000000" w:themeColor="text1"/>
        </w:rPr>
      </w:pPr>
      <w:r w:rsidRPr="007E7341">
        <w:rPr>
          <w:color w:val="000000" w:themeColor="text1"/>
        </w:rPr>
        <w:tab/>
      </w:r>
      <w:r w:rsidRPr="007E7341">
        <w:rPr>
          <w:rStyle w:val="a8"/>
          <w:rFonts w:eastAsia="宋体"/>
          <w:color w:val="000000" w:themeColor="text1"/>
          <w:lang w:val="zh-CN"/>
        </w:rPr>
        <w:footnoteRef/>
      </w:r>
      <w:r w:rsidRPr="007E7341">
        <w:rPr>
          <w:color w:val="000000" w:themeColor="text1"/>
        </w:rPr>
        <w:tab/>
      </w:r>
      <w:hyperlink r:id="rId17" w:history="1">
        <w:r w:rsidRPr="007E7341">
          <w:rPr>
            <w:rStyle w:val="af5"/>
            <w:u w:val="none"/>
          </w:rPr>
          <w:t>E/</w:t>
        </w:r>
        <w:proofErr w:type="spellStart"/>
        <w:r w:rsidRPr="007E7341">
          <w:rPr>
            <w:rStyle w:val="af5"/>
            <w:u w:val="none"/>
          </w:rPr>
          <w:t>C.12</w:t>
        </w:r>
        <w:proofErr w:type="spellEnd"/>
        <w:r w:rsidRPr="007E7341">
          <w:rPr>
            <w:rStyle w:val="af5"/>
            <w:u w:val="none"/>
          </w:rPr>
          <w:t>/CHN/CO/2</w:t>
        </w:r>
      </w:hyperlink>
      <w:r w:rsidRPr="007E7341">
        <w:rPr>
          <w:color w:val="000000" w:themeColor="text1"/>
        </w:rPr>
        <w:t>，</w:t>
      </w:r>
      <w:r w:rsidRPr="007E7341">
        <w:rPr>
          <w:color w:val="000000" w:themeColor="text1"/>
          <w:lang w:val="zh-CN"/>
        </w:rPr>
        <w:t>第</w:t>
      </w:r>
      <w:r w:rsidRPr="007E7341">
        <w:rPr>
          <w:color w:val="000000" w:themeColor="text1"/>
        </w:rPr>
        <w:t>26</w:t>
      </w:r>
      <w:r w:rsidRPr="007E7341">
        <w:rPr>
          <w:color w:val="000000" w:themeColor="text1"/>
          <w:lang w:val="zh-CN"/>
        </w:rPr>
        <w:t>段。</w:t>
      </w:r>
    </w:p>
  </w:footnote>
  <w:footnote w:id="27">
    <w:p w14:paraId="32127A60" w14:textId="77777777" w:rsidR="000C5992" w:rsidRPr="007E7341" w:rsidRDefault="000C5992" w:rsidP="00D261AB">
      <w:pPr>
        <w:pStyle w:val="a6"/>
        <w:ind w:hanging="476"/>
        <w:rPr>
          <w:color w:val="000000" w:themeColor="text1"/>
        </w:rPr>
      </w:pPr>
      <w:r w:rsidRPr="007E7341">
        <w:rPr>
          <w:color w:val="000000" w:themeColor="text1"/>
        </w:rPr>
        <w:tab/>
      </w:r>
      <w:r w:rsidRPr="007E7341">
        <w:rPr>
          <w:rStyle w:val="a8"/>
          <w:rFonts w:eastAsia="宋体"/>
          <w:color w:val="000000" w:themeColor="text1"/>
          <w:lang w:val="zh-CN"/>
        </w:rPr>
        <w:footnoteRef/>
      </w:r>
      <w:r w:rsidRPr="007E7341">
        <w:rPr>
          <w:color w:val="000000" w:themeColor="text1"/>
        </w:rPr>
        <w:tab/>
      </w:r>
      <w:r w:rsidRPr="007E7341">
        <w:rPr>
          <w:color w:val="000000" w:themeColor="text1"/>
          <w:lang w:val="zh-CN"/>
        </w:rPr>
        <w:t>同上</w:t>
      </w:r>
      <w:r w:rsidRPr="007E7341">
        <w:rPr>
          <w:color w:val="000000" w:themeColor="text1"/>
        </w:rPr>
        <w:t>，</w:t>
      </w:r>
      <w:r w:rsidRPr="007E7341">
        <w:rPr>
          <w:color w:val="000000" w:themeColor="text1"/>
          <w:lang w:val="zh-CN"/>
        </w:rPr>
        <w:t>第</w:t>
      </w:r>
      <w:r w:rsidRPr="007E7341">
        <w:rPr>
          <w:color w:val="000000" w:themeColor="text1"/>
        </w:rPr>
        <w:t>28</w:t>
      </w:r>
      <w:r w:rsidRPr="007E7341">
        <w:rPr>
          <w:color w:val="000000" w:themeColor="text1"/>
          <w:lang w:val="zh-CN"/>
        </w:rPr>
        <w:t>段。</w:t>
      </w:r>
    </w:p>
  </w:footnote>
  <w:footnote w:id="28">
    <w:p w14:paraId="09ED7B16" w14:textId="77777777" w:rsidR="000C5992" w:rsidRPr="007E7341" w:rsidRDefault="000C5992" w:rsidP="00D261AB">
      <w:pPr>
        <w:pStyle w:val="a6"/>
        <w:ind w:hanging="476"/>
        <w:rPr>
          <w:color w:val="000000" w:themeColor="text1"/>
        </w:rPr>
      </w:pPr>
      <w:r w:rsidRPr="007E7341">
        <w:rPr>
          <w:color w:val="000000" w:themeColor="text1"/>
        </w:rPr>
        <w:tab/>
      </w:r>
      <w:r w:rsidRPr="007E7341">
        <w:rPr>
          <w:rStyle w:val="a8"/>
          <w:rFonts w:eastAsia="宋体"/>
          <w:color w:val="000000" w:themeColor="text1"/>
          <w:lang w:val="zh-CN"/>
        </w:rPr>
        <w:footnoteRef/>
      </w:r>
      <w:r w:rsidRPr="007E7341">
        <w:rPr>
          <w:color w:val="000000" w:themeColor="text1"/>
        </w:rPr>
        <w:tab/>
      </w:r>
      <w:r w:rsidRPr="007E7341">
        <w:rPr>
          <w:color w:val="000000" w:themeColor="text1"/>
          <w:lang w:val="zh-CN"/>
        </w:rPr>
        <w:t>同上</w:t>
      </w:r>
      <w:r w:rsidRPr="007E7341">
        <w:rPr>
          <w:color w:val="000000" w:themeColor="text1"/>
        </w:rPr>
        <w:t>，</w:t>
      </w:r>
      <w:r w:rsidRPr="007E7341">
        <w:rPr>
          <w:color w:val="000000" w:themeColor="text1"/>
          <w:lang w:val="zh-CN"/>
        </w:rPr>
        <w:t>第</w:t>
      </w:r>
      <w:r w:rsidRPr="007E7341">
        <w:rPr>
          <w:color w:val="000000" w:themeColor="text1"/>
        </w:rPr>
        <w:t>33</w:t>
      </w:r>
      <w:r w:rsidRPr="007E7341">
        <w:rPr>
          <w:color w:val="000000" w:themeColor="text1"/>
          <w:lang w:val="zh-CN"/>
        </w:rPr>
        <w:t>段。</w:t>
      </w:r>
    </w:p>
  </w:footnote>
  <w:footnote w:id="29">
    <w:p w14:paraId="7697B608" w14:textId="77777777" w:rsidR="000C5992" w:rsidRPr="007E7341" w:rsidRDefault="000C5992" w:rsidP="00D261AB">
      <w:pPr>
        <w:pStyle w:val="a6"/>
        <w:ind w:hanging="476"/>
        <w:rPr>
          <w:color w:val="000000" w:themeColor="text1"/>
        </w:rPr>
      </w:pPr>
      <w:r w:rsidRPr="007E7341">
        <w:rPr>
          <w:color w:val="000000" w:themeColor="text1"/>
        </w:rPr>
        <w:tab/>
      </w:r>
      <w:r w:rsidRPr="007E7341">
        <w:rPr>
          <w:rStyle w:val="a8"/>
          <w:rFonts w:eastAsia="宋体"/>
          <w:color w:val="000000" w:themeColor="text1"/>
          <w:lang w:val="zh-CN"/>
        </w:rPr>
        <w:footnoteRef/>
      </w:r>
      <w:r w:rsidRPr="007E7341">
        <w:rPr>
          <w:color w:val="000000" w:themeColor="text1"/>
        </w:rPr>
        <w:tab/>
      </w:r>
      <w:r w:rsidRPr="007E7341">
        <w:rPr>
          <w:color w:val="000000" w:themeColor="text1"/>
          <w:lang w:val="zh-CN"/>
        </w:rPr>
        <w:t>同上</w:t>
      </w:r>
      <w:r w:rsidRPr="007E7341">
        <w:rPr>
          <w:color w:val="000000" w:themeColor="text1"/>
        </w:rPr>
        <w:t>，</w:t>
      </w:r>
      <w:r w:rsidRPr="007E7341">
        <w:rPr>
          <w:color w:val="000000" w:themeColor="text1"/>
          <w:lang w:val="zh-CN"/>
        </w:rPr>
        <w:t>第</w:t>
      </w:r>
      <w:r w:rsidRPr="007E7341">
        <w:rPr>
          <w:color w:val="000000" w:themeColor="text1"/>
        </w:rPr>
        <w:t>35</w:t>
      </w:r>
      <w:r w:rsidRPr="007E7341">
        <w:rPr>
          <w:color w:val="000000" w:themeColor="text1"/>
          <w:lang w:val="zh-CN"/>
        </w:rPr>
        <w:t>段。</w:t>
      </w:r>
    </w:p>
  </w:footnote>
  <w:footnote w:id="30">
    <w:p w14:paraId="352F5634" w14:textId="77777777" w:rsidR="000C5992" w:rsidRPr="007E7341" w:rsidRDefault="000C5992" w:rsidP="00D261AB">
      <w:pPr>
        <w:pStyle w:val="a6"/>
        <w:ind w:hanging="476"/>
        <w:rPr>
          <w:color w:val="000000" w:themeColor="text1"/>
        </w:rPr>
      </w:pPr>
      <w:r w:rsidRPr="007E7341">
        <w:rPr>
          <w:color w:val="000000" w:themeColor="text1"/>
        </w:rPr>
        <w:tab/>
      </w:r>
      <w:r w:rsidRPr="007E7341">
        <w:rPr>
          <w:rStyle w:val="a8"/>
          <w:rFonts w:eastAsia="宋体"/>
          <w:color w:val="000000" w:themeColor="text1"/>
          <w:lang w:val="zh-CN"/>
        </w:rPr>
        <w:footnoteRef/>
      </w:r>
      <w:r w:rsidRPr="007E7341">
        <w:rPr>
          <w:color w:val="000000" w:themeColor="text1"/>
        </w:rPr>
        <w:tab/>
      </w:r>
      <w:r w:rsidRPr="007E7341">
        <w:rPr>
          <w:color w:val="000000" w:themeColor="text1"/>
          <w:lang w:val="zh-CN"/>
        </w:rPr>
        <w:t>同上</w:t>
      </w:r>
      <w:r w:rsidRPr="007E7341">
        <w:rPr>
          <w:color w:val="000000" w:themeColor="text1"/>
        </w:rPr>
        <w:t>，</w:t>
      </w:r>
      <w:r w:rsidRPr="007E7341">
        <w:rPr>
          <w:color w:val="000000" w:themeColor="text1"/>
          <w:lang w:val="zh-CN"/>
        </w:rPr>
        <w:t>第</w:t>
      </w:r>
      <w:r w:rsidRPr="007E7341">
        <w:rPr>
          <w:color w:val="000000" w:themeColor="text1"/>
        </w:rPr>
        <w:t>36</w:t>
      </w:r>
      <w:r w:rsidRPr="007E7341">
        <w:rPr>
          <w:color w:val="000000" w:themeColor="text1"/>
          <w:lang w:val="zh-CN"/>
        </w:rPr>
        <w:t>段。</w:t>
      </w:r>
    </w:p>
  </w:footnote>
  <w:footnote w:id="31">
    <w:p w14:paraId="740AE81F" w14:textId="77777777" w:rsidR="000C5992" w:rsidRPr="007E7341" w:rsidRDefault="000C5992" w:rsidP="00D261AB">
      <w:pPr>
        <w:pStyle w:val="a6"/>
        <w:ind w:hanging="476"/>
        <w:rPr>
          <w:color w:val="000000" w:themeColor="text1"/>
        </w:rPr>
      </w:pPr>
      <w:r w:rsidRPr="007E7341">
        <w:rPr>
          <w:color w:val="000000" w:themeColor="text1"/>
        </w:rPr>
        <w:tab/>
      </w:r>
      <w:r w:rsidRPr="007E7341">
        <w:rPr>
          <w:rStyle w:val="a8"/>
          <w:rFonts w:eastAsia="宋体"/>
          <w:color w:val="000000" w:themeColor="text1"/>
          <w:lang w:val="zh-CN"/>
        </w:rPr>
        <w:footnoteRef/>
      </w:r>
      <w:r w:rsidRPr="007E7341">
        <w:rPr>
          <w:color w:val="000000" w:themeColor="text1"/>
        </w:rPr>
        <w:tab/>
      </w:r>
      <w:r w:rsidRPr="007E7341">
        <w:rPr>
          <w:color w:val="000000" w:themeColor="text1"/>
          <w:lang w:val="zh-CN"/>
        </w:rPr>
        <w:t>同上。</w:t>
      </w:r>
    </w:p>
  </w:footnote>
  <w:footnote w:id="32">
    <w:p w14:paraId="6177E84B" w14:textId="04DE1AC8" w:rsidR="000C5992" w:rsidRPr="007E7341" w:rsidRDefault="000C5992" w:rsidP="00D261AB">
      <w:pPr>
        <w:pStyle w:val="a6"/>
        <w:ind w:hanging="476"/>
        <w:rPr>
          <w:color w:val="000000" w:themeColor="text1"/>
        </w:rPr>
      </w:pPr>
      <w:r w:rsidRPr="007E7341">
        <w:rPr>
          <w:color w:val="000000" w:themeColor="text1"/>
        </w:rPr>
        <w:tab/>
      </w:r>
      <w:r w:rsidRPr="007E7341">
        <w:rPr>
          <w:rStyle w:val="a8"/>
          <w:rFonts w:eastAsia="宋体"/>
          <w:color w:val="000000" w:themeColor="text1"/>
          <w:lang w:val="zh-CN"/>
        </w:rPr>
        <w:footnoteRef/>
      </w:r>
      <w:r w:rsidRPr="007E7341">
        <w:rPr>
          <w:color w:val="000000" w:themeColor="text1"/>
        </w:rPr>
        <w:tab/>
      </w:r>
      <w:hyperlink r:id="rId18" w:history="1">
        <w:r w:rsidRPr="007E7341">
          <w:rPr>
            <w:rStyle w:val="af5"/>
            <w:u w:val="none"/>
          </w:rPr>
          <w:t>E/</w:t>
        </w:r>
        <w:proofErr w:type="spellStart"/>
        <w:r w:rsidRPr="007E7341">
          <w:rPr>
            <w:rStyle w:val="af5"/>
            <w:u w:val="none"/>
          </w:rPr>
          <w:t>C.12</w:t>
        </w:r>
        <w:proofErr w:type="spellEnd"/>
        <w:r w:rsidRPr="007E7341">
          <w:rPr>
            <w:rStyle w:val="af5"/>
            <w:u w:val="none"/>
          </w:rPr>
          <w:t>/2016/2</w:t>
        </w:r>
      </w:hyperlink>
      <w:r w:rsidRPr="007E7341">
        <w:rPr>
          <w:color w:val="000000" w:themeColor="text1"/>
        </w:rPr>
        <w:t>.</w:t>
      </w:r>
    </w:p>
  </w:footnote>
  <w:footnote w:id="33">
    <w:p w14:paraId="501768FA" w14:textId="3B1FB3A2" w:rsidR="000C5992" w:rsidRPr="007E7341" w:rsidRDefault="000C5992" w:rsidP="00D261AB">
      <w:pPr>
        <w:pStyle w:val="a6"/>
        <w:ind w:hanging="476"/>
        <w:rPr>
          <w:color w:val="000000" w:themeColor="text1"/>
        </w:rPr>
      </w:pPr>
      <w:r w:rsidRPr="007E7341">
        <w:rPr>
          <w:color w:val="000000" w:themeColor="text1"/>
        </w:rPr>
        <w:tab/>
      </w:r>
      <w:r w:rsidRPr="007E7341">
        <w:rPr>
          <w:rStyle w:val="a8"/>
          <w:rFonts w:eastAsia="宋体"/>
          <w:color w:val="000000" w:themeColor="text1"/>
          <w:lang w:val="zh-CN"/>
        </w:rPr>
        <w:footnoteRef/>
      </w:r>
      <w:r w:rsidRPr="007E7341">
        <w:rPr>
          <w:color w:val="000000" w:themeColor="text1"/>
        </w:rPr>
        <w:tab/>
      </w:r>
      <w:r w:rsidRPr="007E7341">
        <w:rPr>
          <w:color w:val="000000" w:themeColor="text1"/>
          <w:lang w:val="zh-CN"/>
        </w:rPr>
        <w:t>人权事务委员会也提出了这些建议</w:t>
      </w:r>
      <w:r w:rsidRPr="007E7341">
        <w:rPr>
          <w:color w:val="000000" w:themeColor="text1"/>
        </w:rPr>
        <w:t>(</w:t>
      </w:r>
      <w:proofErr w:type="spellStart"/>
      <w:r w:rsidR="007E7341" w:rsidRPr="007E7341">
        <w:rPr>
          <w:color w:val="000000" w:themeColor="text1"/>
        </w:rPr>
        <w:fldChar w:fldCharType="begin"/>
      </w:r>
      <w:r w:rsidR="007E7341" w:rsidRPr="007E7341">
        <w:rPr>
          <w:color w:val="000000" w:themeColor="text1"/>
        </w:rPr>
        <w:instrText xml:space="preserve"> HYPERLINK "http://undocs.org/ch/CCPR/C/CHN-HKG/CO/4" </w:instrText>
      </w:r>
      <w:r w:rsidR="007E7341" w:rsidRPr="007E7341">
        <w:rPr>
          <w:color w:val="000000" w:themeColor="text1"/>
        </w:rPr>
      </w:r>
      <w:r w:rsidR="007E7341" w:rsidRPr="007E7341">
        <w:rPr>
          <w:color w:val="000000" w:themeColor="text1"/>
        </w:rPr>
        <w:fldChar w:fldCharType="separate"/>
      </w:r>
      <w:r w:rsidRPr="007E7341">
        <w:rPr>
          <w:rStyle w:val="af5"/>
          <w:u w:val="none"/>
        </w:rPr>
        <w:t>CCPR</w:t>
      </w:r>
      <w:proofErr w:type="spellEnd"/>
      <w:r w:rsidRPr="007E7341">
        <w:rPr>
          <w:rStyle w:val="af5"/>
          <w:u w:val="none"/>
        </w:rPr>
        <w:t>/C/CHN-HKG/CO/4</w:t>
      </w:r>
      <w:r w:rsidR="007E7341" w:rsidRPr="007E7341">
        <w:rPr>
          <w:color w:val="000000" w:themeColor="text1"/>
        </w:rPr>
        <w:fldChar w:fldCharType="end"/>
      </w:r>
      <w:r w:rsidRPr="007E7341">
        <w:rPr>
          <w:color w:val="000000" w:themeColor="text1"/>
        </w:rPr>
        <w:t xml:space="preserve">, </w:t>
      </w:r>
      <w:r w:rsidRPr="007E7341">
        <w:rPr>
          <w:color w:val="000000" w:themeColor="text1"/>
          <w:lang w:val="zh-CN"/>
        </w:rPr>
        <w:t>第</w:t>
      </w:r>
      <w:r w:rsidRPr="007E7341">
        <w:rPr>
          <w:color w:val="000000" w:themeColor="text1"/>
        </w:rPr>
        <w:t>11</w:t>
      </w:r>
      <w:r w:rsidR="00FF648D" w:rsidRPr="007E7341">
        <w:rPr>
          <w:color w:val="000000" w:themeColor="text1"/>
        </w:rPr>
        <w:t xml:space="preserve"> </w:t>
      </w:r>
      <w:r w:rsidRPr="007E7341">
        <w:rPr>
          <w:color w:val="000000" w:themeColor="text1"/>
        </w:rPr>
        <w:t>(a)</w:t>
      </w:r>
      <w:r w:rsidRPr="007E7341">
        <w:rPr>
          <w:color w:val="000000" w:themeColor="text1"/>
          <w:lang w:val="zh-CN"/>
        </w:rPr>
        <w:t>和</w:t>
      </w:r>
      <w:r w:rsidRPr="007E7341">
        <w:rPr>
          <w:color w:val="000000" w:themeColor="text1"/>
        </w:rPr>
        <w:t>11</w:t>
      </w:r>
      <w:r w:rsidR="00FF648D" w:rsidRPr="007E7341">
        <w:rPr>
          <w:color w:val="000000" w:themeColor="text1"/>
        </w:rPr>
        <w:t xml:space="preserve"> </w:t>
      </w:r>
      <w:r w:rsidRPr="007E7341">
        <w:rPr>
          <w:color w:val="000000" w:themeColor="text1"/>
        </w:rPr>
        <w:t>(b)</w:t>
      </w:r>
      <w:r w:rsidRPr="007E7341">
        <w:rPr>
          <w:color w:val="000000" w:themeColor="text1"/>
          <w:lang w:val="zh-CN"/>
        </w:rPr>
        <w:t>段</w:t>
      </w:r>
      <w:r w:rsidRPr="007E7341">
        <w:rPr>
          <w:color w:val="000000" w:themeColor="text1"/>
        </w:rPr>
        <w:t>)</w:t>
      </w:r>
      <w:r w:rsidRPr="007E7341">
        <w:rPr>
          <w:color w:val="000000" w:themeColor="text1"/>
          <w:lang w:val="zh-CN"/>
        </w:rPr>
        <w:t>。</w:t>
      </w:r>
    </w:p>
  </w:footnote>
  <w:footnote w:id="34">
    <w:p w14:paraId="2D230F98" w14:textId="7E8EA7C3" w:rsidR="000C5992" w:rsidRPr="007E7341" w:rsidRDefault="000C5992" w:rsidP="00D261AB">
      <w:pPr>
        <w:pStyle w:val="a6"/>
        <w:ind w:hanging="476"/>
        <w:rPr>
          <w:color w:val="000000" w:themeColor="text1"/>
        </w:rPr>
      </w:pPr>
      <w:r w:rsidRPr="007E7341">
        <w:rPr>
          <w:color w:val="000000" w:themeColor="text1"/>
        </w:rPr>
        <w:tab/>
      </w:r>
      <w:r w:rsidRPr="007E7341">
        <w:rPr>
          <w:rStyle w:val="a8"/>
          <w:rFonts w:eastAsia="宋体"/>
          <w:color w:val="000000" w:themeColor="text1"/>
          <w:lang w:val="zh-CN"/>
        </w:rPr>
        <w:footnoteRef/>
      </w:r>
      <w:r w:rsidRPr="007E7341">
        <w:rPr>
          <w:color w:val="000000" w:themeColor="text1"/>
        </w:rPr>
        <w:tab/>
      </w:r>
      <w:hyperlink r:id="rId19" w:history="1">
        <w:r w:rsidRPr="007E7341">
          <w:rPr>
            <w:rStyle w:val="af5"/>
            <w:u w:val="none"/>
          </w:rPr>
          <w:t>E/</w:t>
        </w:r>
        <w:proofErr w:type="spellStart"/>
        <w:r w:rsidRPr="007E7341">
          <w:rPr>
            <w:rStyle w:val="af5"/>
            <w:u w:val="none"/>
          </w:rPr>
          <w:t>C.12</w:t>
        </w:r>
        <w:proofErr w:type="spellEnd"/>
        <w:r w:rsidRPr="007E7341">
          <w:rPr>
            <w:rStyle w:val="af5"/>
            <w:u w:val="none"/>
          </w:rPr>
          <w:t>/CHN/C</w:t>
        </w:r>
        <w:r w:rsidRPr="007E7341">
          <w:rPr>
            <w:rStyle w:val="af5"/>
            <w:u w:val="none"/>
          </w:rPr>
          <w:t>O</w:t>
        </w:r>
        <w:r w:rsidRPr="007E7341">
          <w:rPr>
            <w:rStyle w:val="af5"/>
            <w:u w:val="none"/>
          </w:rPr>
          <w:t>/2</w:t>
        </w:r>
      </w:hyperlink>
      <w:r w:rsidRPr="007E7341">
        <w:rPr>
          <w:color w:val="000000" w:themeColor="text1"/>
        </w:rPr>
        <w:t>，</w:t>
      </w:r>
      <w:r w:rsidRPr="007E7341">
        <w:rPr>
          <w:color w:val="000000" w:themeColor="text1"/>
          <w:lang w:val="zh-CN"/>
        </w:rPr>
        <w:t>第</w:t>
      </w:r>
      <w:r w:rsidRPr="007E7341">
        <w:rPr>
          <w:color w:val="000000" w:themeColor="text1"/>
        </w:rPr>
        <w:t>56</w:t>
      </w:r>
      <w:r w:rsidRPr="007E7341">
        <w:rPr>
          <w:color w:val="000000" w:themeColor="text1"/>
          <w:lang w:val="zh-CN"/>
        </w:rPr>
        <w:t>段。</w:t>
      </w:r>
    </w:p>
  </w:footnote>
  <w:footnote w:id="35">
    <w:p w14:paraId="351A0CB7" w14:textId="77777777" w:rsidR="000C5992" w:rsidRPr="007E7341" w:rsidRDefault="000C5992" w:rsidP="00D261AB">
      <w:pPr>
        <w:pStyle w:val="a6"/>
        <w:ind w:hanging="476"/>
        <w:rPr>
          <w:color w:val="000000" w:themeColor="text1"/>
        </w:rPr>
      </w:pPr>
      <w:r w:rsidRPr="007E7341">
        <w:rPr>
          <w:color w:val="000000" w:themeColor="text1"/>
        </w:rPr>
        <w:tab/>
      </w:r>
      <w:r w:rsidRPr="007E7341">
        <w:rPr>
          <w:rStyle w:val="a8"/>
          <w:rFonts w:eastAsia="宋体"/>
          <w:color w:val="000000" w:themeColor="text1"/>
          <w:lang w:val="zh-CN"/>
        </w:rPr>
        <w:footnoteRef/>
      </w:r>
      <w:r w:rsidRPr="007E7341">
        <w:rPr>
          <w:color w:val="000000" w:themeColor="text1"/>
          <w:lang w:val="zh-CN"/>
        </w:rPr>
        <w:tab/>
      </w:r>
      <w:r w:rsidRPr="007E7341">
        <w:rPr>
          <w:color w:val="000000" w:themeColor="text1"/>
          <w:lang w:val="zh-CN"/>
        </w:rPr>
        <w:t>同上，第</w:t>
      </w:r>
      <w:r w:rsidRPr="007E7341">
        <w:rPr>
          <w:color w:val="000000" w:themeColor="text1"/>
          <w:lang w:val="zh-CN"/>
        </w:rPr>
        <w:t>57</w:t>
      </w:r>
      <w:r w:rsidRPr="007E7341">
        <w:rPr>
          <w:color w:val="000000" w:themeColor="text1"/>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37C605" w14:textId="77777777" w:rsidR="00056632" w:rsidRDefault="00FE3193" w:rsidP="00FE3193">
    <w:pPr>
      <w:pStyle w:val="af3"/>
    </w:pPr>
    <w:r>
      <w:t>E/</w:t>
    </w:r>
    <w:proofErr w:type="spellStart"/>
    <w:r>
      <w:t>C.12</w:t>
    </w:r>
    <w:proofErr w:type="spellEnd"/>
    <w:r>
      <w:t>/CHN/CO/3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A4BD16" w14:textId="77777777" w:rsidR="00056632" w:rsidRPr="00202A30" w:rsidRDefault="00FE3193" w:rsidP="00FE3193">
    <w:pPr>
      <w:pStyle w:val="af3"/>
      <w:jc w:val="right"/>
    </w:pPr>
    <w:r>
      <w:t>E/</w:t>
    </w:r>
    <w:proofErr w:type="spellStart"/>
    <w:r>
      <w:t>C.12</w:t>
    </w:r>
    <w:proofErr w:type="spellEnd"/>
    <w:r>
      <w:t>/CHN/CO/3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642732684">
    <w:abstractNumId w:val="1"/>
  </w:num>
  <w:num w:numId="2" w16cid:durableId="1868904062">
    <w:abstractNumId w:val="5"/>
  </w:num>
  <w:num w:numId="3" w16cid:durableId="138035394">
    <w:abstractNumId w:val="2"/>
  </w:num>
  <w:num w:numId="4" w16cid:durableId="991249418">
    <w:abstractNumId w:val="0"/>
  </w:num>
  <w:num w:numId="5" w16cid:durableId="383724423">
    <w:abstractNumId w:val="3"/>
  </w:num>
  <w:num w:numId="6" w16cid:durableId="174255425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7A37"/>
    <w:rsid w:val="00011483"/>
    <w:rsid w:val="00015B63"/>
    <w:rsid w:val="00030BDC"/>
    <w:rsid w:val="00072E35"/>
    <w:rsid w:val="000844C0"/>
    <w:rsid w:val="000A2080"/>
    <w:rsid w:val="000C537C"/>
    <w:rsid w:val="000C5992"/>
    <w:rsid w:val="000D238F"/>
    <w:rsid w:val="000D319F"/>
    <w:rsid w:val="000E4D0E"/>
    <w:rsid w:val="000F1945"/>
    <w:rsid w:val="00125AC6"/>
    <w:rsid w:val="00137405"/>
    <w:rsid w:val="00144B69"/>
    <w:rsid w:val="00153E86"/>
    <w:rsid w:val="0016144A"/>
    <w:rsid w:val="00166B68"/>
    <w:rsid w:val="0018144A"/>
    <w:rsid w:val="00192403"/>
    <w:rsid w:val="00195F71"/>
    <w:rsid w:val="001B1BD1"/>
    <w:rsid w:val="001C3CCE"/>
    <w:rsid w:val="001C3EF2"/>
    <w:rsid w:val="001D17F6"/>
    <w:rsid w:val="001D2C3F"/>
    <w:rsid w:val="00204B42"/>
    <w:rsid w:val="002231C3"/>
    <w:rsid w:val="00230AA8"/>
    <w:rsid w:val="0024417F"/>
    <w:rsid w:val="00250F8D"/>
    <w:rsid w:val="00251083"/>
    <w:rsid w:val="00265C8A"/>
    <w:rsid w:val="0027173B"/>
    <w:rsid w:val="00272228"/>
    <w:rsid w:val="00277C51"/>
    <w:rsid w:val="002B3210"/>
    <w:rsid w:val="002E1C97"/>
    <w:rsid w:val="002E7261"/>
    <w:rsid w:val="002F5834"/>
    <w:rsid w:val="00305D85"/>
    <w:rsid w:val="00326EBF"/>
    <w:rsid w:val="00327FE4"/>
    <w:rsid w:val="00374D79"/>
    <w:rsid w:val="00392F6C"/>
    <w:rsid w:val="003950E9"/>
    <w:rsid w:val="003B5136"/>
    <w:rsid w:val="003C6537"/>
    <w:rsid w:val="003D5BCA"/>
    <w:rsid w:val="003D7D4D"/>
    <w:rsid w:val="003E3190"/>
    <w:rsid w:val="003E3659"/>
    <w:rsid w:val="003E412F"/>
    <w:rsid w:val="00411079"/>
    <w:rsid w:val="00413D23"/>
    <w:rsid w:val="00427F63"/>
    <w:rsid w:val="004360CF"/>
    <w:rsid w:val="0043742D"/>
    <w:rsid w:val="0048713C"/>
    <w:rsid w:val="004A17D1"/>
    <w:rsid w:val="004C0E41"/>
    <w:rsid w:val="004C4A0A"/>
    <w:rsid w:val="004D7A37"/>
    <w:rsid w:val="00537209"/>
    <w:rsid w:val="00537E88"/>
    <w:rsid w:val="00543EBA"/>
    <w:rsid w:val="00550CAB"/>
    <w:rsid w:val="00564D37"/>
    <w:rsid w:val="005670B6"/>
    <w:rsid w:val="00570473"/>
    <w:rsid w:val="005E0D2E"/>
    <w:rsid w:val="005E403A"/>
    <w:rsid w:val="00601238"/>
    <w:rsid w:val="00604013"/>
    <w:rsid w:val="00605F48"/>
    <w:rsid w:val="006230F3"/>
    <w:rsid w:val="00680656"/>
    <w:rsid w:val="00686126"/>
    <w:rsid w:val="006920A3"/>
    <w:rsid w:val="006A74C5"/>
    <w:rsid w:val="006B1119"/>
    <w:rsid w:val="006C43A8"/>
    <w:rsid w:val="006C58AC"/>
    <w:rsid w:val="006E3E46"/>
    <w:rsid w:val="006E71B1"/>
    <w:rsid w:val="007029E1"/>
    <w:rsid w:val="00705D89"/>
    <w:rsid w:val="007159CA"/>
    <w:rsid w:val="00731A42"/>
    <w:rsid w:val="00732F64"/>
    <w:rsid w:val="007400AC"/>
    <w:rsid w:val="007503BA"/>
    <w:rsid w:val="00767E69"/>
    <w:rsid w:val="0077079A"/>
    <w:rsid w:val="007A3573"/>
    <w:rsid w:val="007A5599"/>
    <w:rsid w:val="007E0F93"/>
    <w:rsid w:val="007E7341"/>
    <w:rsid w:val="00800489"/>
    <w:rsid w:val="00816936"/>
    <w:rsid w:val="00821427"/>
    <w:rsid w:val="00823B07"/>
    <w:rsid w:val="00833FA6"/>
    <w:rsid w:val="008345A9"/>
    <w:rsid w:val="00856233"/>
    <w:rsid w:val="00860F27"/>
    <w:rsid w:val="00884263"/>
    <w:rsid w:val="008878BE"/>
    <w:rsid w:val="008B0373"/>
    <w:rsid w:val="008B0560"/>
    <w:rsid w:val="008B2BFA"/>
    <w:rsid w:val="008D3D9C"/>
    <w:rsid w:val="008F4C07"/>
    <w:rsid w:val="00932F57"/>
    <w:rsid w:val="00933E63"/>
    <w:rsid w:val="00936F03"/>
    <w:rsid w:val="00943B69"/>
    <w:rsid w:val="00944CB3"/>
    <w:rsid w:val="00976811"/>
    <w:rsid w:val="00976FF1"/>
    <w:rsid w:val="009A4F2B"/>
    <w:rsid w:val="009B09D7"/>
    <w:rsid w:val="009D35ED"/>
    <w:rsid w:val="009D71CF"/>
    <w:rsid w:val="009E356E"/>
    <w:rsid w:val="00A03CB6"/>
    <w:rsid w:val="00A0473E"/>
    <w:rsid w:val="00A1364C"/>
    <w:rsid w:val="00A21076"/>
    <w:rsid w:val="00A3739A"/>
    <w:rsid w:val="00A41167"/>
    <w:rsid w:val="00A52DAF"/>
    <w:rsid w:val="00A6540D"/>
    <w:rsid w:val="00A76F08"/>
    <w:rsid w:val="00A84072"/>
    <w:rsid w:val="00AA795F"/>
    <w:rsid w:val="00AB3619"/>
    <w:rsid w:val="00AB3F44"/>
    <w:rsid w:val="00AD4A19"/>
    <w:rsid w:val="00AE5BB0"/>
    <w:rsid w:val="00AF3AEF"/>
    <w:rsid w:val="00AF48AE"/>
    <w:rsid w:val="00B00E61"/>
    <w:rsid w:val="00B033A8"/>
    <w:rsid w:val="00B16570"/>
    <w:rsid w:val="00B2216B"/>
    <w:rsid w:val="00B423D7"/>
    <w:rsid w:val="00B45B2F"/>
    <w:rsid w:val="00B53320"/>
    <w:rsid w:val="00BB158D"/>
    <w:rsid w:val="00BB23CE"/>
    <w:rsid w:val="00BC6522"/>
    <w:rsid w:val="00BD2544"/>
    <w:rsid w:val="00BE441D"/>
    <w:rsid w:val="00BE59B0"/>
    <w:rsid w:val="00C121D5"/>
    <w:rsid w:val="00C17349"/>
    <w:rsid w:val="00C21165"/>
    <w:rsid w:val="00C24111"/>
    <w:rsid w:val="00C351AA"/>
    <w:rsid w:val="00C67285"/>
    <w:rsid w:val="00C7253F"/>
    <w:rsid w:val="00D261AB"/>
    <w:rsid w:val="00D26A05"/>
    <w:rsid w:val="00D97B98"/>
    <w:rsid w:val="00DA4106"/>
    <w:rsid w:val="00DC671F"/>
    <w:rsid w:val="00DD5730"/>
    <w:rsid w:val="00DE4DA7"/>
    <w:rsid w:val="00DF1D28"/>
    <w:rsid w:val="00E00643"/>
    <w:rsid w:val="00E05F46"/>
    <w:rsid w:val="00E16D62"/>
    <w:rsid w:val="00E23D00"/>
    <w:rsid w:val="00E33B38"/>
    <w:rsid w:val="00E442F8"/>
    <w:rsid w:val="00E47FE5"/>
    <w:rsid w:val="00E574AF"/>
    <w:rsid w:val="00E65FDF"/>
    <w:rsid w:val="00E87E63"/>
    <w:rsid w:val="00E96DE9"/>
    <w:rsid w:val="00F04158"/>
    <w:rsid w:val="00F108B2"/>
    <w:rsid w:val="00F43A3C"/>
    <w:rsid w:val="00F46507"/>
    <w:rsid w:val="00F714DA"/>
    <w:rsid w:val="00F90004"/>
    <w:rsid w:val="00FB456B"/>
    <w:rsid w:val="00FB5920"/>
    <w:rsid w:val="00FE3193"/>
    <w:rsid w:val="00FF5FC3"/>
    <w:rsid w:val="00FF648D"/>
    <w:rsid w:val="00FF64C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A69971"/>
  <w15:docId w15:val="{E478F84A-0793-47EA-873B-EEB282E7D3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A74C5"/>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18144A"/>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18144A"/>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18144A"/>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B423D7"/>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570473"/>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8F4C07"/>
    <w:pPr>
      <w:keepNext/>
      <w:keepLines/>
      <w:tabs>
        <w:tab w:val="clear" w:pos="431"/>
        <w:tab w:val="right" w:pos="851"/>
      </w:tabs>
      <w:spacing w:before="240" w:after="120"/>
      <w:ind w:left="1134" w:right="1134" w:hanging="1134"/>
    </w:pPr>
    <w:rPr>
      <w:snapToGrid/>
      <w:szCs w:val="21"/>
    </w:rPr>
  </w:style>
  <w:style w:type="paragraph" w:customStyle="1" w:styleId="SingleTxtGC">
    <w:name w:val="_ Single Txt_GC"/>
    <w:basedOn w:val="a"/>
    <w:link w:val="SingleTxtGCChar"/>
    <w:qFormat/>
    <w:rsid w:val="00B2216B"/>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B2216B"/>
    <w:rPr>
      <w:snapToGrid w:val="0"/>
      <w:sz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884263"/>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884263"/>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5670B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84263"/>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6A74C5"/>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16D62"/>
    <w:pPr>
      <w:keepLines w:val="0"/>
      <w:spacing w:after="0"/>
    </w:pPr>
  </w:style>
  <w:style w:type="character" w:customStyle="1" w:styleId="ad">
    <w:name w:val="尾注文本 字符"/>
    <w:basedOn w:val="a0"/>
    <w:link w:val="ac"/>
    <w:rsid w:val="00E16D62"/>
    <w:rPr>
      <w:snapToGrid w:val="0"/>
      <w:sz w:val="18"/>
      <w:szCs w:val="18"/>
    </w:rPr>
  </w:style>
  <w:style w:type="character" w:styleId="ae">
    <w:name w:val="endnote reference"/>
    <w:basedOn w:val="a8"/>
    <w:qFormat/>
    <w:rsid w:val="003E3190"/>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FF64CE"/>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FF64CE"/>
    <w:rPr>
      <w:rFonts w:eastAsia="Times New Roman"/>
      <w:snapToGrid w:val="0"/>
      <w:sz w:val="16"/>
      <w:szCs w:val="16"/>
      <w:lang w:val="en-GB" w:eastAsia="en-US"/>
    </w:rPr>
  </w:style>
  <w:style w:type="character" w:styleId="af2">
    <w:name w:val="page number"/>
    <w:basedOn w:val="a0"/>
    <w:qFormat/>
    <w:rsid w:val="00FF64CE"/>
    <w:rPr>
      <w:rFonts w:ascii="Times New Roman" w:hAnsi="Times New Roman"/>
      <w:b/>
      <w:i w:val="0"/>
      <w:snapToGrid w:val="0"/>
      <w:spacing w:val="0"/>
      <w:kern w:val="0"/>
      <w:sz w:val="18"/>
      <w14:cntxtAlts w14:val="0"/>
    </w:rPr>
  </w:style>
  <w:style w:type="paragraph" w:styleId="af3">
    <w:name w:val="header"/>
    <w:basedOn w:val="a"/>
    <w:link w:val="af4"/>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FF64CE"/>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251083"/>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2E7261"/>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E7261"/>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E7261"/>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E7261"/>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E726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E726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customStyle="1" w:styleId="H1G">
    <w:name w:val="_ H_1_G"/>
    <w:basedOn w:val="a"/>
    <w:next w:val="a"/>
    <w:qFormat/>
    <w:rsid w:val="000C5992"/>
    <w:pPr>
      <w:keepNext/>
      <w:keepLines/>
      <w:tabs>
        <w:tab w:val="clear" w:pos="431"/>
        <w:tab w:val="right" w:pos="851"/>
      </w:tabs>
      <w:suppressAutoHyphens/>
      <w:overflowPunct/>
      <w:adjustRightInd/>
      <w:snapToGrid/>
      <w:spacing w:before="360" w:after="240" w:line="270" w:lineRule="exact"/>
      <w:ind w:left="1134" w:right="1134" w:hanging="1134"/>
      <w:outlineLvl w:val="2"/>
    </w:pPr>
    <w:rPr>
      <w:rFonts w:eastAsia="Times New Roman"/>
      <w:b/>
      <w:snapToGrid/>
      <w:sz w:val="24"/>
      <w:szCs w:val="10"/>
    </w:rPr>
  </w:style>
  <w:style w:type="paragraph" w:customStyle="1" w:styleId="H23G">
    <w:name w:val="_ H_2/3_G"/>
    <w:basedOn w:val="a"/>
    <w:next w:val="a"/>
    <w:qFormat/>
    <w:rsid w:val="000C5992"/>
    <w:pPr>
      <w:keepNext/>
      <w:keepLines/>
      <w:tabs>
        <w:tab w:val="clear" w:pos="431"/>
        <w:tab w:val="right" w:pos="851"/>
      </w:tabs>
      <w:suppressAutoHyphens/>
      <w:overflowPunct/>
      <w:adjustRightInd/>
      <w:snapToGrid/>
      <w:spacing w:before="240" w:after="120" w:line="240" w:lineRule="exact"/>
      <w:ind w:left="1134" w:right="1134" w:hanging="1134"/>
      <w:outlineLvl w:val="3"/>
    </w:pPr>
    <w:rPr>
      <w:rFonts w:eastAsia="Times New Roman"/>
      <w:b/>
      <w:snapToGrid/>
      <w:szCs w:val="10"/>
    </w:rPr>
  </w:style>
  <w:style w:type="paragraph" w:customStyle="1" w:styleId="SingleTxtG">
    <w:name w:val="_ Single Txt_G"/>
    <w:basedOn w:val="a"/>
    <w:link w:val="SingleTxtGChar"/>
    <w:qFormat/>
    <w:rsid w:val="000C5992"/>
    <w:pPr>
      <w:tabs>
        <w:tab w:val="clear" w:pos="431"/>
        <w:tab w:val="left" w:pos="1701"/>
        <w:tab w:val="left" w:pos="2268"/>
      </w:tabs>
      <w:suppressAutoHyphens/>
      <w:overflowPunct/>
      <w:adjustRightInd/>
      <w:snapToGrid/>
      <w:spacing w:after="120" w:line="280" w:lineRule="exact"/>
      <w:ind w:left="1134" w:right="1134"/>
    </w:pPr>
    <w:rPr>
      <w:snapToGrid/>
      <w:szCs w:val="10"/>
    </w:rPr>
  </w:style>
  <w:style w:type="character" w:customStyle="1" w:styleId="SingleTxtGChar">
    <w:name w:val="_ Single Txt_G Char"/>
    <w:basedOn w:val="a0"/>
    <w:link w:val="SingleTxtG"/>
    <w:rsid w:val="000C5992"/>
    <w:rPr>
      <w:sz w:val="21"/>
      <w:szCs w:val="10"/>
    </w:rPr>
  </w:style>
  <w:style w:type="character" w:styleId="af5">
    <w:name w:val="Hyperlink"/>
    <w:basedOn w:val="a0"/>
    <w:uiPriority w:val="99"/>
    <w:unhideWhenUsed/>
    <w:rsid w:val="00821427"/>
    <w:rPr>
      <w:color w:val="0000FF" w:themeColor="hyperlink"/>
      <w:u w:val="single"/>
    </w:rPr>
  </w:style>
  <w:style w:type="character" w:styleId="af6">
    <w:name w:val="Unresolved Mention"/>
    <w:basedOn w:val="a0"/>
    <w:uiPriority w:val="99"/>
    <w:semiHidden/>
    <w:unhideWhenUsed/>
    <w:rsid w:val="00821427"/>
    <w:rPr>
      <w:color w:val="605E5C"/>
      <w:shd w:val="clear" w:color="auto" w:fill="E1DFDD"/>
    </w:rPr>
  </w:style>
  <w:style w:type="character" w:styleId="af7">
    <w:name w:val="FollowedHyperlink"/>
    <w:basedOn w:val="a0"/>
    <w:uiPriority w:val="99"/>
    <w:semiHidden/>
    <w:unhideWhenUsed/>
    <w:rsid w:val="006230F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undocs.org/ch/E/C.12/CHN-MAC/RQ/3" TargetMode="External"/><Relationship Id="rId13" Type="http://schemas.openxmlformats.org/officeDocument/2006/relationships/hyperlink" Target="http://undocs.org/ch/E/C.12/1/Add.107" TargetMode="External"/><Relationship Id="rId18" Type="http://schemas.openxmlformats.org/officeDocument/2006/relationships/hyperlink" Target="http://undocs.org/ch/E/C.12/2016/2" TargetMode="External"/><Relationship Id="rId3" Type="http://schemas.openxmlformats.org/officeDocument/2006/relationships/hyperlink" Target="http://undocs.org/ch/E/C.12/CHN-HKG/4" TargetMode="External"/><Relationship Id="rId7" Type="http://schemas.openxmlformats.org/officeDocument/2006/relationships/hyperlink" Target="http://undocs.org/ch/E/C.12/CHN-HKG/RQ/4" TargetMode="External"/><Relationship Id="rId12" Type="http://schemas.openxmlformats.org/officeDocument/2006/relationships/hyperlink" Target="http://undocs.org/ch/E/C.12/CHN/CO/2" TargetMode="External"/><Relationship Id="rId17" Type="http://schemas.openxmlformats.org/officeDocument/2006/relationships/hyperlink" Target="http://undocs.org/ch/E/C.12/CHN/CO/2" TargetMode="External"/><Relationship Id="rId2" Type="http://schemas.openxmlformats.org/officeDocument/2006/relationships/hyperlink" Target="http://undocs.org/ch/E/C.12/CHN/3" TargetMode="External"/><Relationship Id="rId16" Type="http://schemas.openxmlformats.org/officeDocument/2006/relationships/hyperlink" Target="http://undocs.org/ch/A/HRC/45/14/Add.1" TargetMode="External"/><Relationship Id="rId1" Type="http://schemas.openxmlformats.org/officeDocument/2006/relationships/hyperlink" Target="http://undocs.org/ch/E/C.12/2023/SR.5" TargetMode="External"/><Relationship Id="rId6" Type="http://schemas.openxmlformats.org/officeDocument/2006/relationships/hyperlink" Target="http://undocs.org/ch/E/C.12/CHN/RQ/3" TargetMode="External"/><Relationship Id="rId11" Type="http://schemas.openxmlformats.org/officeDocument/2006/relationships/hyperlink" Target="http://undocs.org/ch/E/C.12/2018/1" TargetMode="External"/><Relationship Id="rId5" Type="http://schemas.openxmlformats.org/officeDocument/2006/relationships/hyperlink" Target="http://undocs.org/ch/E/C.12/2023/SR.30" TargetMode="External"/><Relationship Id="rId15" Type="http://schemas.openxmlformats.org/officeDocument/2006/relationships/hyperlink" Target="http://undocs.org/ch/E/C.12/CHN/CO/2" TargetMode="External"/><Relationship Id="rId10" Type="http://schemas.openxmlformats.org/officeDocument/2006/relationships/hyperlink" Target="http://undocs.org/ch/E/C.12/2016/2" TargetMode="External"/><Relationship Id="rId19" Type="http://schemas.openxmlformats.org/officeDocument/2006/relationships/hyperlink" Target="http://undocs.org/ch/E/C.12/CHN/CO/2" TargetMode="External"/><Relationship Id="rId4" Type="http://schemas.openxmlformats.org/officeDocument/2006/relationships/hyperlink" Target="http://undocs.org/ch/E/C.12/CHN-MAC/3" TargetMode="External"/><Relationship Id="rId9" Type="http://schemas.openxmlformats.org/officeDocument/2006/relationships/hyperlink" Target="http://undocs.org/ch/E/C.12/CHN/CO/2" TargetMode="External"/><Relationship Id="rId14" Type="http://schemas.openxmlformats.org/officeDocument/2006/relationships/hyperlink" Target="http://undocs.org/ch/CRPD/C/CHN/CO/2-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E.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49C827-66F1-4675-9A95-287DE7EF5B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21</Pages>
  <Words>18456</Words>
  <Characters>19341</Characters>
  <Application>Microsoft Office Word</Application>
  <DocSecurity>0</DocSecurity>
  <Lines>708</Lines>
  <Paragraphs>283</Paragraphs>
  <ScaleCrop>false</ScaleCrop>
  <Company>DCM</Company>
  <LinksUpToDate>false</LinksUpToDate>
  <CharactersWithSpaces>19749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E/C.12/CHN/CO/3</dc:title>
  <dc:subject>2304581</dc:subject>
  <dc:creator>nie</dc:creator>
  <cp:keywords/>
  <dc:description/>
  <cp:lastModifiedBy>Xiangli Ferschin-Ji</cp:lastModifiedBy>
  <cp:revision>2</cp:revision>
  <cp:lastPrinted>2014-05-09T11:28:00Z</cp:lastPrinted>
  <dcterms:created xsi:type="dcterms:W3CDTF">2023-06-22T13:02:00Z</dcterms:created>
  <dcterms:modified xsi:type="dcterms:W3CDTF">2023-06-22T13:02:00Z</dcterms:modified>
</cp:coreProperties>
</file>