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C9644F">
                <w:t>C/YEM/CO/5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C9644F">
              <w:rPr>
                <w:lang w:val="en-US"/>
              </w:rPr>
              <w:fldChar w:fldCharType="separate"/>
            </w:r>
            <w:r w:rsidR="00C9644F">
              <w:rPr>
                <w:lang w:val="en-US"/>
              </w:rPr>
              <w:t>23 April 2012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BF4A85" w:rsidRDefault="00BF4A85" w:rsidP="00BF4A85">
      <w:pPr>
        <w:spacing w:before="120"/>
        <w:rPr>
          <w:b/>
          <w:sz w:val="24"/>
        </w:rPr>
      </w:pPr>
      <w:r>
        <w:rPr>
          <w:b/>
          <w:sz w:val="24"/>
        </w:rPr>
        <w:t>Комитет по правам человека</w:t>
      </w:r>
    </w:p>
    <w:p w:rsidR="00BF4A85" w:rsidRPr="00BF4A85" w:rsidRDefault="00BF4A85" w:rsidP="00BF4A85">
      <w:pPr>
        <w:rPr>
          <w:b/>
        </w:rPr>
      </w:pPr>
      <w:r w:rsidRPr="00BF4A85">
        <w:rPr>
          <w:b/>
        </w:rPr>
        <w:t>Сто четвертая сессия</w:t>
      </w:r>
    </w:p>
    <w:p w:rsidR="00BF4A85" w:rsidRPr="00BF4A85" w:rsidRDefault="00BF4A85" w:rsidP="00BF4A85">
      <w:r w:rsidRPr="00BF4A85">
        <w:t>Нью-Йорк, 12−13 марта 2012 года</w:t>
      </w:r>
    </w:p>
    <w:p w:rsidR="00BF4A85" w:rsidRDefault="00BF4A85" w:rsidP="00BF4A85">
      <w:pPr>
        <w:pStyle w:val="HChGR"/>
      </w:pPr>
      <w:r>
        <w:tab/>
      </w:r>
      <w:r>
        <w:tab/>
        <w:t xml:space="preserve">Рассмотрение докладов, представленных государствами-участниками в соответствии </w:t>
      </w:r>
      <w:r w:rsidR="00B85870">
        <w:br/>
      </w:r>
      <w:r>
        <w:t>со статьей 40 Пакта</w:t>
      </w:r>
    </w:p>
    <w:p w:rsidR="00BF4A85" w:rsidRDefault="00BF4A85" w:rsidP="00BF4A85">
      <w:pPr>
        <w:pStyle w:val="HChGR"/>
      </w:pPr>
      <w:r>
        <w:tab/>
      </w:r>
      <w:r>
        <w:tab/>
        <w:t>Заключительные замечания Комитета по правам человека</w:t>
      </w:r>
    </w:p>
    <w:p w:rsidR="00BF4A85" w:rsidRDefault="00BF4A85" w:rsidP="00BF4A85">
      <w:pPr>
        <w:pStyle w:val="HChGR"/>
      </w:pPr>
      <w:r>
        <w:tab/>
      </w:r>
      <w:r>
        <w:tab/>
        <w:t>Йемен</w:t>
      </w:r>
    </w:p>
    <w:p w:rsidR="00BF4A85" w:rsidRDefault="00BF4A85" w:rsidP="00BF4A85">
      <w:pPr>
        <w:pStyle w:val="SingleTxtGR"/>
      </w:pPr>
      <w:r>
        <w:t>1.</w:t>
      </w:r>
      <w:r>
        <w:tab/>
        <w:t>Комитет рассмотрел пятый периодический доклад, представленный Й</w:t>
      </w:r>
      <w:r>
        <w:t>е</w:t>
      </w:r>
      <w:r>
        <w:t xml:space="preserve">меном </w:t>
      </w:r>
      <w:r w:rsidRPr="00BF774B">
        <w:t>(CCPR/C/YEM/5)</w:t>
      </w:r>
      <w:r>
        <w:t>,</w:t>
      </w:r>
      <w:r w:rsidRPr="007D0F1E">
        <w:t xml:space="preserve"> </w:t>
      </w:r>
      <w:r>
        <w:t>на своих 2868-м</w:t>
      </w:r>
      <w:r w:rsidRPr="007D0F1E">
        <w:t xml:space="preserve"> </w:t>
      </w:r>
      <w:r>
        <w:t>и</w:t>
      </w:r>
      <w:r w:rsidRPr="007D0F1E">
        <w:t xml:space="preserve"> 2869</w:t>
      </w:r>
      <w:r>
        <w:t xml:space="preserve">-м заседаниях </w:t>
      </w:r>
      <w:r w:rsidRPr="007D0F1E">
        <w:t xml:space="preserve">(CCPR/C/SR.2868 </w:t>
      </w:r>
      <w:r>
        <w:t>и</w:t>
      </w:r>
      <w:r w:rsidRPr="007D0F1E">
        <w:t xml:space="preserve"> 2869), </w:t>
      </w:r>
      <w:r>
        <w:t>сост</w:t>
      </w:r>
      <w:r>
        <w:t>о</w:t>
      </w:r>
      <w:r>
        <w:t>явшихся 14 и 15 марта 2012 года. На своих 2886-м и 2887-м заседаниях</w:t>
      </w:r>
      <w:r w:rsidRPr="007D0F1E">
        <w:t xml:space="preserve"> (CCPR/C/SR.2886 </w:t>
      </w:r>
      <w:r>
        <w:t>и</w:t>
      </w:r>
      <w:r w:rsidRPr="007D0F1E">
        <w:t xml:space="preserve"> 2887)</w:t>
      </w:r>
      <w:r>
        <w:t xml:space="preserve">, состоявшихся 27 и </w:t>
      </w:r>
      <w:r>
        <w:br/>
        <w:t>28 марта 2012 года соответственно</w:t>
      </w:r>
      <w:r w:rsidR="00B85870">
        <w:t>,</w:t>
      </w:r>
      <w:r>
        <w:t xml:space="preserve"> он принял следующие заключительные з</w:t>
      </w:r>
      <w:r>
        <w:t>а</w:t>
      </w:r>
      <w:r>
        <w:t>мечания.</w:t>
      </w:r>
    </w:p>
    <w:p w:rsidR="00BF4A85" w:rsidRDefault="00BF4A85" w:rsidP="003B5B2D">
      <w:pPr>
        <w:pStyle w:val="H1GR"/>
      </w:pPr>
      <w:r>
        <w:tab/>
        <w:t>А.</w:t>
      </w:r>
      <w:r>
        <w:tab/>
        <w:t>Введение</w:t>
      </w:r>
    </w:p>
    <w:p w:rsidR="00BF4A85" w:rsidRDefault="00BF4A85" w:rsidP="003B5B2D">
      <w:pPr>
        <w:pStyle w:val="SingleTxtGR"/>
      </w:pPr>
      <w:r>
        <w:t>2.</w:t>
      </w:r>
      <w:r>
        <w:tab/>
        <w:t>Комитет приветствует своевременное представление пятого периодич</w:t>
      </w:r>
      <w:r>
        <w:t>е</w:t>
      </w:r>
      <w:r>
        <w:t xml:space="preserve">ского доклада Йемена и </w:t>
      </w:r>
      <w:r w:rsidR="003B5B2D">
        <w:t>изложенную</w:t>
      </w:r>
      <w:r>
        <w:t xml:space="preserve"> в нем информацию. Он выражает удовл</w:t>
      </w:r>
      <w:r>
        <w:t>е</w:t>
      </w:r>
      <w:r>
        <w:t>творение в связи с возможностью возобнов</w:t>
      </w:r>
      <w:r w:rsidR="003B5B2D">
        <w:t>ить</w:t>
      </w:r>
      <w:r>
        <w:t xml:space="preserve"> конструктивн</w:t>
      </w:r>
      <w:r w:rsidR="003B5B2D">
        <w:t>ый</w:t>
      </w:r>
      <w:r>
        <w:t xml:space="preserve"> диалог с дел</w:t>
      </w:r>
      <w:r>
        <w:t>е</w:t>
      </w:r>
      <w:r>
        <w:t>гацией государства-участника по вопросу о мерах, принятых им за отчетный период, в целях осуществления полож</w:t>
      </w:r>
      <w:r>
        <w:t>е</w:t>
      </w:r>
      <w:r>
        <w:t>ний Пакта. Комитет сожалеет по поводу отсутствия письменных ответов на перечень вопросов Комитета, но выражает свое удовлетворение в связи с готовностью делегации от</w:t>
      </w:r>
      <w:r w:rsidR="00B85870">
        <w:t>вети</w:t>
      </w:r>
      <w:r>
        <w:t xml:space="preserve">ть на его </w:t>
      </w:r>
      <w:r w:rsidR="00B85870">
        <w:t>озаб</w:t>
      </w:r>
      <w:r w:rsidR="00B85870">
        <w:t>о</w:t>
      </w:r>
      <w:r w:rsidR="00B85870">
        <w:t>ченности и</w:t>
      </w:r>
      <w:r>
        <w:t xml:space="preserve"> вопросы, поднятые членами Ком</w:t>
      </w:r>
      <w:r>
        <w:t>и</w:t>
      </w:r>
      <w:r>
        <w:t xml:space="preserve">тета. </w:t>
      </w:r>
    </w:p>
    <w:p w:rsidR="00BF4A85" w:rsidRDefault="00BF4A85" w:rsidP="003B5B2D">
      <w:pPr>
        <w:pStyle w:val="SingleTxtGR"/>
      </w:pPr>
      <w:r>
        <w:t>3.</w:t>
      </w:r>
      <w:r>
        <w:tab/>
        <w:t>Комитет отмечает, что в настоящее время Йемен переживает период п</w:t>
      </w:r>
      <w:r>
        <w:t>о</w:t>
      </w:r>
      <w:r>
        <w:t xml:space="preserve">литической нестабильности и </w:t>
      </w:r>
      <w:r w:rsidR="003B5B2D">
        <w:t>отсутствия</w:t>
      </w:r>
      <w:r>
        <w:t xml:space="preserve"> безопасности, которы</w:t>
      </w:r>
      <w:r w:rsidR="003B5B2D">
        <w:t>е</w:t>
      </w:r>
      <w:r w:rsidR="00C15179">
        <w:t> </w:t>
      </w:r>
      <w:r w:rsidR="003B5B2D">
        <w:t>стали более напряженными</w:t>
      </w:r>
      <w:r>
        <w:t xml:space="preserve"> в феврале 2011 года. В силу этого Комитет приветствует заве</w:t>
      </w:r>
      <w:r>
        <w:t>р</w:t>
      </w:r>
      <w:r>
        <w:t>шение инициативы Совета сотрудничества арабских государств Залива, напра</w:t>
      </w:r>
      <w:r>
        <w:t>в</w:t>
      </w:r>
      <w:r>
        <w:t>ленной на восстановление верховенства права и проведение правовых и пол</w:t>
      </w:r>
      <w:r>
        <w:t>и</w:t>
      </w:r>
      <w:r>
        <w:t xml:space="preserve">тических реформ. </w:t>
      </w:r>
    </w:p>
    <w:p w:rsidR="00BF4A85" w:rsidRPr="00F60A18" w:rsidRDefault="003B5B2D" w:rsidP="003B5B2D">
      <w:pPr>
        <w:pStyle w:val="H1GR"/>
      </w:pPr>
      <w:r>
        <w:tab/>
      </w:r>
      <w:r w:rsidR="00BF4A85" w:rsidRPr="00F60A18">
        <w:t>В.</w:t>
      </w:r>
      <w:r w:rsidR="00BF4A85" w:rsidRPr="00F60A18">
        <w:tab/>
        <w:t>Позитивные аспекты</w:t>
      </w:r>
    </w:p>
    <w:p w:rsidR="00BF4A85" w:rsidRDefault="00BF4A85" w:rsidP="00234CE7">
      <w:pPr>
        <w:pStyle w:val="SingleTxtGR"/>
      </w:pPr>
      <w:r>
        <w:t>4.</w:t>
      </w:r>
      <w:r>
        <w:tab/>
        <w:t>Комитет приветствует объявление об открытии странового отделения Управления Верховного комиссара Организации Объединенных Наций по пр</w:t>
      </w:r>
      <w:r>
        <w:t>а</w:t>
      </w:r>
      <w:r>
        <w:t>вам человека (УВКПЧ) в Йемене и выражает надежду, что государство-участник даст УВКПЧ во</w:t>
      </w:r>
      <w:r>
        <w:t>з</w:t>
      </w:r>
      <w:r>
        <w:t xml:space="preserve">можность всемерно осуществить </w:t>
      </w:r>
      <w:r w:rsidR="00234CE7">
        <w:t>его</w:t>
      </w:r>
      <w:r>
        <w:t xml:space="preserve"> мандат, включая </w:t>
      </w:r>
      <w:r w:rsidR="00234CE7">
        <w:t>мониторинг</w:t>
      </w:r>
      <w:r>
        <w:t xml:space="preserve"> и </w:t>
      </w:r>
      <w:r w:rsidR="00234CE7">
        <w:t xml:space="preserve">проведение </w:t>
      </w:r>
      <w:r>
        <w:t>расследовани</w:t>
      </w:r>
      <w:r w:rsidR="00234CE7">
        <w:t>й</w:t>
      </w:r>
      <w:r>
        <w:t xml:space="preserve"> в о</w:t>
      </w:r>
      <w:r>
        <w:t>б</w:t>
      </w:r>
      <w:r>
        <w:t>ласти прав человека.</w:t>
      </w:r>
    </w:p>
    <w:p w:rsidR="00BF4A85" w:rsidRDefault="00BF4A85" w:rsidP="00234CE7">
      <w:pPr>
        <w:pStyle w:val="SingleTxtGR"/>
      </w:pPr>
      <w:r>
        <w:t>5.</w:t>
      </w:r>
      <w:r>
        <w:tab/>
        <w:t xml:space="preserve">Комитет приветствует </w:t>
      </w:r>
      <w:r w:rsidR="00234CE7">
        <w:t>дальнейшие</w:t>
      </w:r>
      <w:r>
        <w:t xml:space="preserve"> усили</w:t>
      </w:r>
      <w:r w:rsidR="00234CE7">
        <w:t>я</w:t>
      </w:r>
      <w:r>
        <w:t xml:space="preserve"> государства-участника по пр</w:t>
      </w:r>
      <w:r>
        <w:t>и</w:t>
      </w:r>
      <w:r>
        <w:t xml:space="preserve">нятию мер в </w:t>
      </w:r>
      <w:r w:rsidR="00234CE7">
        <w:t>связи с</w:t>
      </w:r>
      <w:r>
        <w:t xml:space="preserve"> приток</w:t>
      </w:r>
      <w:r w:rsidR="00234CE7">
        <w:t>ом</w:t>
      </w:r>
      <w:r>
        <w:t xml:space="preserve"> мигрантов, главным образом </w:t>
      </w:r>
      <w:r w:rsidR="00DE56B6">
        <w:t xml:space="preserve">с </w:t>
      </w:r>
      <w:r>
        <w:t>Африк</w:t>
      </w:r>
      <w:r w:rsidR="00234CE7">
        <w:t>анского</w:t>
      </w:r>
      <w:r w:rsidR="00234CE7" w:rsidRPr="00234CE7">
        <w:t xml:space="preserve"> </w:t>
      </w:r>
      <w:r w:rsidR="00234CE7">
        <w:t>Р</w:t>
      </w:r>
      <w:r w:rsidR="00234CE7">
        <w:t>о</w:t>
      </w:r>
      <w:r w:rsidR="00234CE7">
        <w:t>га</w:t>
      </w:r>
      <w:r>
        <w:t xml:space="preserve">, </w:t>
      </w:r>
      <w:r w:rsidR="00234CE7">
        <w:t>а также ту</w:t>
      </w:r>
      <w:r>
        <w:t xml:space="preserve"> защит</w:t>
      </w:r>
      <w:r w:rsidR="00234CE7">
        <w:t>у</w:t>
      </w:r>
      <w:r>
        <w:t xml:space="preserve"> и помощ</w:t>
      </w:r>
      <w:r w:rsidR="00234CE7">
        <w:t>ь</w:t>
      </w:r>
      <w:r>
        <w:t xml:space="preserve">, </w:t>
      </w:r>
      <w:r w:rsidR="00234CE7">
        <w:t xml:space="preserve">которые оно </w:t>
      </w:r>
      <w:r>
        <w:t>обеща</w:t>
      </w:r>
      <w:r w:rsidR="00234CE7">
        <w:t>ло оказать</w:t>
      </w:r>
      <w:r>
        <w:t xml:space="preserve"> ВПЛ, которые были перемещены в результате шестой войны в с</w:t>
      </w:r>
      <w:r>
        <w:t>е</w:t>
      </w:r>
      <w:r>
        <w:t xml:space="preserve">верных мухафазах. </w:t>
      </w:r>
    </w:p>
    <w:p w:rsidR="00BF4A85" w:rsidRDefault="00234CE7" w:rsidP="00234CE7">
      <w:pPr>
        <w:pStyle w:val="H1GR"/>
      </w:pPr>
      <w:r>
        <w:tab/>
      </w:r>
      <w:r w:rsidR="00BF4A85">
        <w:t>С.</w:t>
      </w:r>
      <w:r w:rsidR="00BF4A85">
        <w:tab/>
        <w:t xml:space="preserve">Основные вопросы, вызывающие озабоченность, </w:t>
      </w:r>
      <w:r>
        <w:br/>
      </w:r>
      <w:r w:rsidR="00BF4A85">
        <w:t>и рекомендации</w:t>
      </w:r>
    </w:p>
    <w:p w:rsidR="00BF4A85" w:rsidRPr="00F60A18" w:rsidRDefault="00BF4A85" w:rsidP="00F22339">
      <w:pPr>
        <w:pStyle w:val="SingleTxtGR"/>
      </w:pPr>
      <w:r>
        <w:t>6.</w:t>
      </w:r>
      <w:r>
        <w:tab/>
        <w:t xml:space="preserve">Отмечая </w:t>
      </w:r>
      <w:r w:rsidR="00234CE7">
        <w:t>стремление</w:t>
      </w:r>
      <w:r>
        <w:t xml:space="preserve"> государства-участника </w:t>
      </w:r>
      <w:r w:rsidR="00234CE7">
        <w:t>положить конец</w:t>
      </w:r>
      <w:r>
        <w:t xml:space="preserve"> насили</w:t>
      </w:r>
      <w:r w:rsidR="00234CE7">
        <w:t>ю</w:t>
      </w:r>
      <w:r>
        <w:t xml:space="preserve"> и репресс</w:t>
      </w:r>
      <w:r>
        <w:t>и</w:t>
      </w:r>
      <w:r w:rsidR="00234CE7">
        <w:t>ям</w:t>
      </w:r>
      <w:r>
        <w:t>, которы</w:t>
      </w:r>
      <w:r w:rsidR="00234CE7">
        <w:t>е</w:t>
      </w:r>
      <w:r>
        <w:t xml:space="preserve"> </w:t>
      </w:r>
      <w:r w:rsidR="00234CE7">
        <w:t>охватили</w:t>
      </w:r>
      <w:r>
        <w:t xml:space="preserve"> стран</w:t>
      </w:r>
      <w:r w:rsidR="00234CE7">
        <w:t>у</w:t>
      </w:r>
      <w:r>
        <w:t xml:space="preserve"> в последни</w:t>
      </w:r>
      <w:r w:rsidR="00234CE7">
        <w:t>е</w:t>
      </w:r>
      <w:r>
        <w:t xml:space="preserve"> </w:t>
      </w:r>
      <w:r w:rsidR="00234CE7">
        <w:t>годы</w:t>
      </w:r>
      <w:r>
        <w:t xml:space="preserve">, Комитет </w:t>
      </w:r>
      <w:r w:rsidR="00234CE7">
        <w:t xml:space="preserve">в то же время </w:t>
      </w:r>
      <w:r>
        <w:t xml:space="preserve">обеспокоен тем, что некоторые </w:t>
      </w:r>
      <w:r w:rsidR="00234CE7">
        <w:t xml:space="preserve">целевые </w:t>
      </w:r>
      <w:r>
        <w:t xml:space="preserve">механизмы, </w:t>
      </w:r>
      <w:r w:rsidR="00DE56B6">
        <w:t xml:space="preserve">хотя и </w:t>
      </w:r>
      <w:r>
        <w:t xml:space="preserve">являющиеся частью более широкого </w:t>
      </w:r>
      <w:r w:rsidR="00234CE7">
        <w:t xml:space="preserve">процесса </w:t>
      </w:r>
      <w:r>
        <w:t>урегулирования, согласованного при посредничестве международного сообщества, нес</w:t>
      </w:r>
      <w:r>
        <w:t>о</w:t>
      </w:r>
      <w:r>
        <w:t xml:space="preserve">вместимы с обязательствами государства-участника в соответствии с Пактом. Комитет особенно </w:t>
      </w:r>
      <w:r w:rsidR="00375E35">
        <w:t>обеспокоен</w:t>
      </w:r>
      <w:r>
        <w:t xml:space="preserve"> принятием 21 января 2012 года Закона</w:t>
      </w:r>
      <w:r w:rsidR="00375E35">
        <w:t>,</w:t>
      </w:r>
      <w:r>
        <w:t xml:space="preserve"> объяв</w:t>
      </w:r>
      <w:r w:rsidR="00375E35">
        <w:t>ляющего</w:t>
      </w:r>
      <w:r>
        <w:t xml:space="preserve"> полн</w:t>
      </w:r>
      <w:r w:rsidR="00375E35">
        <w:t>ую</w:t>
      </w:r>
      <w:r>
        <w:t xml:space="preserve"> амнисти</w:t>
      </w:r>
      <w:r w:rsidR="00375E35">
        <w:t>ю бывшему</w:t>
      </w:r>
      <w:r>
        <w:t xml:space="preserve"> През</w:t>
      </w:r>
      <w:r>
        <w:t>и</w:t>
      </w:r>
      <w:r>
        <w:t xml:space="preserve">денту Салеху и </w:t>
      </w:r>
      <w:r w:rsidR="00375E35">
        <w:t xml:space="preserve">предоставляющего </w:t>
      </w:r>
      <w:r>
        <w:t>"иммунитет от судебного преследования за все политические преступления, за исключением актов терроризма" все</w:t>
      </w:r>
      <w:r w:rsidR="00375E35">
        <w:t>м</w:t>
      </w:r>
      <w:r>
        <w:t xml:space="preserve">, кто </w:t>
      </w:r>
      <w:r w:rsidR="00375E35">
        <w:t xml:space="preserve">находился у власти </w:t>
      </w:r>
      <w:r>
        <w:t xml:space="preserve">во время </w:t>
      </w:r>
      <w:r w:rsidR="00375E35">
        <w:t xml:space="preserve">его </w:t>
      </w:r>
      <w:r>
        <w:t>33-летнего правления (ст</w:t>
      </w:r>
      <w:r>
        <w:t>а</w:t>
      </w:r>
      <w:r>
        <w:t>тьи 2, 6 и 7).</w:t>
      </w:r>
    </w:p>
    <w:p w:rsidR="00BF4A85" w:rsidRDefault="00BF4A85" w:rsidP="00F22339">
      <w:pPr>
        <w:pStyle w:val="SingleTxtGR"/>
        <w:rPr>
          <w:b/>
        </w:rPr>
      </w:pPr>
      <w:r>
        <w:rPr>
          <w:b/>
        </w:rPr>
        <w:t xml:space="preserve">Государству-участнику следует отменить Закон об амнистии № 1 </w:t>
      </w:r>
      <w:r w:rsidR="00375E35">
        <w:rPr>
          <w:b/>
        </w:rPr>
        <w:t xml:space="preserve">от </w:t>
      </w:r>
      <w:r w:rsidR="00DE56B6">
        <w:rPr>
          <w:b/>
        </w:rPr>
        <w:br/>
      </w:r>
      <w:r>
        <w:rPr>
          <w:b/>
        </w:rPr>
        <w:t>2012 года и выполнить требования международного права</w:t>
      </w:r>
      <w:r w:rsidR="00375E35">
        <w:rPr>
          <w:b/>
        </w:rPr>
        <w:t xml:space="preserve"> прав человека</w:t>
      </w:r>
      <w:r>
        <w:rPr>
          <w:b/>
        </w:rPr>
        <w:t>, которые запрещают предоставлять иммунитет лицам, ответственным за серьезные нарушения прав человека, в связи с которыми государства об</w:t>
      </w:r>
      <w:r>
        <w:rPr>
          <w:b/>
        </w:rPr>
        <w:t>я</w:t>
      </w:r>
      <w:r>
        <w:rPr>
          <w:b/>
        </w:rPr>
        <w:t>заны привлекать виновных к отве</w:t>
      </w:r>
      <w:r>
        <w:rPr>
          <w:b/>
        </w:rPr>
        <w:t>т</w:t>
      </w:r>
      <w:r>
        <w:rPr>
          <w:b/>
        </w:rPr>
        <w:t>ственности.</w:t>
      </w:r>
    </w:p>
    <w:p w:rsidR="00BF4A85" w:rsidRDefault="00BF4A85" w:rsidP="00F22339">
      <w:pPr>
        <w:pStyle w:val="SingleTxtGR"/>
      </w:pPr>
      <w:r>
        <w:t>7.</w:t>
      </w:r>
      <w:r>
        <w:tab/>
        <w:t xml:space="preserve">Отмечая обещание государства-участника, высказанное </w:t>
      </w:r>
      <w:r w:rsidR="00B64CB4">
        <w:t xml:space="preserve">его </w:t>
      </w:r>
      <w:r>
        <w:t>делегацией в ходе диалога, о</w:t>
      </w:r>
      <w:r w:rsidR="00B64CB4">
        <w:t>тносительно</w:t>
      </w:r>
      <w:r>
        <w:t xml:space="preserve"> создани</w:t>
      </w:r>
      <w:r w:rsidR="00B64CB4">
        <w:t>я</w:t>
      </w:r>
      <w:r>
        <w:t xml:space="preserve"> национального правозащитного учрежд</w:t>
      </w:r>
      <w:r>
        <w:t>е</w:t>
      </w:r>
      <w:r>
        <w:t>ния в течение первого года переходного периода, Комитет отмечает, что такое обещание уже было сделано  в последнем периодическом докладе государства-участника</w:t>
      </w:r>
      <w:r w:rsidR="00B64CB4">
        <w:t>, но не имело никаких последствий</w:t>
      </w:r>
      <w:r>
        <w:t xml:space="preserve"> (ст</w:t>
      </w:r>
      <w:r>
        <w:t>а</w:t>
      </w:r>
      <w:r>
        <w:t>тья 2).</w:t>
      </w:r>
    </w:p>
    <w:p w:rsidR="00BF4A85" w:rsidRDefault="00BF4A85" w:rsidP="00F22339">
      <w:pPr>
        <w:pStyle w:val="SingleTxtGR"/>
        <w:rPr>
          <w:b/>
        </w:rPr>
      </w:pPr>
      <w:r>
        <w:rPr>
          <w:b/>
        </w:rPr>
        <w:t>Государству-участнику следует создать национальное правозащитное у</w:t>
      </w:r>
      <w:r>
        <w:rPr>
          <w:b/>
        </w:rPr>
        <w:t>ч</w:t>
      </w:r>
      <w:r>
        <w:rPr>
          <w:b/>
        </w:rPr>
        <w:t xml:space="preserve">реждение в соответствии с </w:t>
      </w:r>
      <w:r w:rsidR="00B64CB4">
        <w:rPr>
          <w:b/>
        </w:rPr>
        <w:t>п</w:t>
      </w:r>
      <w:r>
        <w:rPr>
          <w:b/>
        </w:rPr>
        <w:t>ринципами, касающимися статуса национал</w:t>
      </w:r>
      <w:r>
        <w:rPr>
          <w:b/>
        </w:rPr>
        <w:t>ь</w:t>
      </w:r>
      <w:r>
        <w:rPr>
          <w:b/>
        </w:rPr>
        <w:t>ных учреждений</w:t>
      </w:r>
      <w:r w:rsidR="00B64CB4">
        <w:rPr>
          <w:b/>
        </w:rPr>
        <w:t>,</w:t>
      </w:r>
      <w:r>
        <w:rPr>
          <w:b/>
        </w:rPr>
        <w:t xml:space="preserve"> </w:t>
      </w:r>
      <w:r w:rsidR="00B64CB4">
        <w:rPr>
          <w:b/>
        </w:rPr>
        <w:t>занимающихся</w:t>
      </w:r>
      <w:r>
        <w:rPr>
          <w:b/>
        </w:rPr>
        <w:t xml:space="preserve"> поощрени</w:t>
      </w:r>
      <w:r w:rsidR="00B64CB4">
        <w:rPr>
          <w:b/>
        </w:rPr>
        <w:t>ем</w:t>
      </w:r>
      <w:r>
        <w:rPr>
          <w:b/>
        </w:rPr>
        <w:t xml:space="preserve"> и защит</w:t>
      </w:r>
      <w:r w:rsidR="00B64CB4">
        <w:rPr>
          <w:b/>
        </w:rPr>
        <w:t>ой</w:t>
      </w:r>
      <w:r>
        <w:rPr>
          <w:b/>
        </w:rPr>
        <w:t xml:space="preserve"> прав челов</w:t>
      </w:r>
      <w:r>
        <w:rPr>
          <w:b/>
        </w:rPr>
        <w:t>е</w:t>
      </w:r>
      <w:r>
        <w:rPr>
          <w:b/>
        </w:rPr>
        <w:t>ка (Парижскими принципами). Комитет призывает государство-участник воспользоваться помощью Управления Верховного комиссара по правам человека при создании такого мех</w:t>
      </w:r>
      <w:r>
        <w:rPr>
          <w:b/>
        </w:rPr>
        <w:t>а</w:t>
      </w:r>
      <w:r>
        <w:rPr>
          <w:b/>
        </w:rPr>
        <w:t>низма.</w:t>
      </w:r>
    </w:p>
    <w:p w:rsidR="00BF4A85" w:rsidRDefault="00BF4A85" w:rsidP="00F22339">
      <w:pPr>
        <w:pStyle w:val="SingleTxtGR"/>
      </w:pPr>
      <w:r>
        <w:t>8.</w:t>
      </w:r>
      <w:r>
        <w:tab/>
        <w:t>Хотя Комитет с пониманием относится к необходимости принятия гос</w:t>
      </w:r>
      <w:r>
        <w:t>у</w:t>
      </w:r>
      <w:r>
        <w:t xml:space="preserve">дарством-участником мер по борьбе с актами терроризма, включая разработку соответствующего законодательства для наказания за такие деяния, он </w:t>
      </w:r>
      <w:r w:rsidR="00B64CB4">
        <w:t>выраж</w:t>
      </w:r>
      <w:r w:rsidR="00B64CB4">
        <w:t>а</w:t>
      </w:r>
      <w:r w:rsidR="00B64CB4">
        <w:t xml:space="preserve">ет </w:t>
      </w:r>
      <w:r>
        <w:t>сожале</w:t>
      </w:r>
      <w:r w:rsidR="00B64CB4">
        <w:t>ние</w:t>
      </w:r>
      <w:r>
        <w:t xml:space="preserve"> по поводу воздействия многочисленных мер в это</w:t>
      </w:r>
      <w:r w:rsidR="00B64CB4">
        <w:t>й</w:t>
      </w:r>
      <w:r>
        <w:t xml:space="preserve"> </w:t>
      </w:r>
      <w:r w:rsidR="00B64CB4">
        <w:t>области</w:t>
      </w:r>
      <w:r>
        <w:t xml:space="preserve"> на осуществление </w:t>
      </w:r>
      <w:r w:rsidR="00B64CB4">
        <w:t>закрепленных</w:t>
      </w:r>
      <w:r>
        <w:t xml:space="preserve"> в Пакте </w:t>
      </w:r>
      <w:r w:rsidR="00B64CB4">
        <w:t xml:space="preserve">прав, которые еще предстоит оценить </w:t>
      </w:r>
      <w:r>
        <w:t>(ст</w:t>
      </w:r>
      <w:r>
        <w:t>а</w:t>
      </w:r>
      <w:r>
        <w:t>тья 2).</w:t>
      </w:r>
    </w:p>
    <w:p w:rsidR="00BF4A85" w:rsidRDefault="00BF4A85" w:rsidP="00F22339">
      <w:pPr>
        <w:pStyle w:val="SingleTxtGR"/>
        <w:rPr>
          <w:b/>
        </w:rPr>
      </w:pPr>
      <w:r>
        <w:rPr>
          <w:b/>
        </w:rPr>
        <w:t>Государству-участнику следует подготовить подборку данных об осущест</w:t>
      </w:r>
      <w:r>
        <w:rPr>
          <w:b/>
        </w:rPr>
        <w:t>в</w:t>
      </w:r>
      <w:r>
        <w:rPr>
          <w:b/>
        </w:rPr>
        <w:t>лении законодательства по борьбе с терроризмом и его влиянии на осущ</w:t>
      </w:r>
      <w:r>
        <w:rPr>
          <w:b/>
        </w:rPr>
        <w:t>е</w:t>
      </w:r>
      <w:r>
        <w:rPr>
          <w:b/>
        </w:rPr>
        <w:t>ствление прав согласно Пакту. Государству-участнику следует обе</w:t>
      </w:r>
      <w:r>
        <w:rPr>
          <w:b/>
        </w:rPr>
        <w:t>с</w:t>
      </w:r>
      <w:r>
        <w:rPr>
          <w:b/>
        </w:rPr>
        <w:t>печить, чтобы в национальном законодательстве преступления, связанные с те</w:t>
      </w:r>
      <w:r>
        <w:rPr>
          <w:b/>
        </w:rPr>
        <w:t>р</w:t>
      </w:r>
      <w:r>
        <w:rPr>
          <w:b/>
        </w:rPr>
        <w:t xml:space="preserve">роризмом, были определены не только по </w:t>
      </w:r>
      <w:r w:rsidR="00B64CB4">
        <w:rPr>
          <w:b/>
        </w:rPr>
        <w:t xml:space="preserve">своей </w:t>
      </w:r>
      <w:r>
        <w:rPr>
          <w:b/>
        </w:rPr>
        <w:t>цели, но и характеру с до</w:t>
      </w:r>
      <w:r>
        <w:rPr>
          <w:b/>
        </w:rPr>
        <w:t>с</w:t>
      </w:r>
      <w:r>
        <w:rPr>
          <w:b/>
        </w:rPr>
        <w:t>таточной степенью точности</w:t>
      </w:r>
      <w:r w:rsidR="00B64CB4">
        <w:rPr>
          <w:b/>
        </w:rPr>
        <w:t>,</w:t>
      </w:r>
      <w:r>
        <w:rPr>
          <w:b/>
        </w:rPr>
        <w:t xml:space="preserve"> </w:t>
      </w:r>
      <w:r w:rsidR="00B64CB4">
        <w:rPr>
          <w:b/>
        </w:rPr>
        <w:t>что позволяло бы</w:t>
      </w:r>
      <w:r>
        <w:rPr>
          <w:b/>
        </w:rPr>
        <w:t xml:space="preserve"> люд</w:t>
      </w:r>
      <w:r w:rsidR="00B64CB4">
        <w:rPr>
          <w:b/>
        </w:rPr>
        <w:t>ям</w:t>
      </w:r>
      <w:r>
        <w:rPr>
          <w:b/>
        </w:rPr>
        <w:t xml:space="preserve"> соответствующим образом регулировать свое поведение и не </w:t>
      </w:r>
      <w:r w:rsidR="00B64CB4">
        <w:rPr>
          <w:b/>
        </w:rPr>
        <w:t>налага</w:t>
      </w:r>
      <w:r>
        <w:rPr>
          <w:b/>
        </w:rPr>
        <w:t>ло излишних огранич</w:t>
      </w:r>
      <w:r>
        <w:rPr>
          <w:b/>
        </w:rPr>
        <w:t>е</w:t>
      </w:r>
      <w:r>
        <w:rPr>
          <w:b/>
        </w:rPr>
        <w:t>ний на осуществление прав согласно Па</w:t>
      </w:r>
      <w:r>
        <w:rPr>
          <w:b/>
        </w:rPr>
        <w:t>к</w:t>
      </w:r>
      <w:r>
        <w:rPr>
          <w:b/>
        </w:rPr>
        <w:t>ту.</w:t>
      </w:r>
    </w:p>
    <w:p w:rsidR="00BF4A85" w:rsidRDefault="00BF4A85" w:rsidP="00F22339">
      <w:pPr>
        <w:pStyle w:val="SingleTxtGR"/>
      </w:pPr>
      <w:r>
        <w:t>9.</w:t>
      </w:r>
      <w:r>
        <w:tab/>
        <w:t xml:space="preserve">Комитет сожалеет по поводу </w:t>
      </w:r>
      <w:r w:rsidR="00B64CB4">
        <w:t>бездействия</w:t>
      </w:r>
      <w:r>
        <w:t xml:space="preserve"> государства-участника в вопр</w:t>
      </w:r>
      <w:r>
        <w:t>о</w:t>
      </w:r>
      <w:r>
        <w:t>сах, св</w:t>
      </w:r>
      <w:r>
        <w:t>я</w:t>
      </w:r>
      <w:r>
        <w:t>занных с дискриминационн</w:t>
      </w:r>
      <w:r w:rsidR="00B64CB4">
        <w:t>ыми видами</w:t>
      </w:r>
      <w:r>
        <w:t xml:space="preserve"> практик</w:t>
      </w:r>
      <w:r w:rsidR="00B64CB4">
        <w:t>и</w:t>
      </w:r>
      <w:r>
        <w:t>, затрагивающ</w:t>
      </w:r>
      <w:r w:rsidR="00B64CB4">
        <w:t>ими</w:t>
      </w:r>
      <w:r>
        <w:t xml:space="preserve"> женщин, </w:t>
      </w:r>
      <w:r w:rsidR="00B64CB4">
        <w:t>и существованием внутрисемейного</w:t>
      </w:r>
      <w:r>
        <w:t xml:space="preserve"> насилия. Он особо обеспокоен ответами делегации, согла</w:t>
      </w:r>
      <w:r>
        <w:t>с</w:t>
      </w:r>
      <w:r>
        <w:t>но которым калечение женских половых органов представляет собой традиционн</w:t>
      </w:r>
      <w:r w:rsidR="00BB6F88">
        <w:t>ую</w:t>
      </w:r>
      <w:r>
        <w:t xml:space="preserve"> практик</w:t>
      </w:r>
      <w:r w:rsidR="00BB6F88">
        <w:t>у</w:t>
      </w:r>
      <w:r>
        <w:t>, котор</w:t>
      </w:r>
      <w:r w:rsidR="00BB6F88">
        <w:t>ую</w:t>
      </w:r>
      <w:r>
        <w:t xml:space="preserve"> трудно искоренить и к</w:t>
      </w:r>
      <w:r>
        <w:t>о</w:t>
      </w:r>
      <w:r>
        <w:t>тор</w:t>
      </w:r>
      <w:r w:rsidR="00BB6F88">
        <w:t>ая</w:t>
      </w:r>
      <w:r>
        <w:t xml:space="preserve"> пока не запрещен</w:t>
      </w:r>
      <w:r w:rsidR="00BB6F88">
        <w:t>а</w:t>
      </w:r>
      <w:r>
        <w:t>. Комитет также сожалеет по поводу заявления делег</w:t>
      </w:r>
      <w:r>
        <w:t>а</w:t>
      </w:r>
      <w:r>
        <w:t xml:space="preserve">ции о том, что </w:t>
      </w:r>
      <w:r w:rsidR="00BB6F88">
        <w:t xml:space="preserve">случаев </w:t>
      </w:r>
      <w:r>
        <w:t>изнасиловани</w:t>
      </w:r>
      <w:r w:rsidR="00BB6F88">
        <w:t>я</w:t>
      </w:r>
      <w:r>
        <w:t xml:space="preserve"> в браке не </w:t>
      </w:r>
      <w:r w:rsidR="00BB6F88">
        <w:t>о</w:t>
      </w:r>
      <w:r w:rsidR="00BB6F88">
        <w:t>т</w:t>
      </w:r>
      <w:r w:rsidR="00BB6F88">
        <w:t>мечено</w:t>
      </w:r>
      <w:r>
        <w:t xml:space="preserve"> и что ответные меры в связи с проблемой </w:t>
      </w:r>
      <w:r w:rsidR="00BB6F88">
        <w:t>внутрисемейного</w:t>
      </w:r>
      <w:r>
        <w:t xml:space="preserve"> насилия сводятся лишь к предоставл</w:t>
      </w:r>
      <w:r>
        <w:t>е</w:t>
      </w:r>
      <w:r>
        <w:t xml:space="preserve">нию жертвам временных </w:t>
      </w:r>
      <w:r w:rsidR="00BB6F88">
        <w:t>приютов</w:t>
      </w:r>
      <w:r>
        <w:t xml:space="preserve">. </w:t>
      </w:r>
      <w:r w:rsidR="00BB6F88">
        <w:t>Криминализации подобных</w:t>
      </w:r>
      <w:r>
        <w:t xml:space="preserve"> деяни</w:t>
      </w:r>
      <w:r w:rsidR="00BB6F88">
        <w:t>й</w:t>
      </w:r>
      <w:r>
        <w:t>, суде</w:t>
      </w:r>
      <w:r>
        <w:t>б</w:t>
      </w:r>
      <w:r>
        <w:t>но</w:t>
      </w:r>
      <w:r w:rsidR="00BB6F88">
        <w:t>му</w:t>
      </w:r>
      <w:r>
        <w:t xml:space="preserve"> преследовани</w:t>
      </w:r>
      <w:r w:rsidR="00BB6F88">
        <w:t>ю предполагаемых</w:t>
      </w:r>
      <w:r>
        <w:t xml:space="preserve"> виновных и их осуждени</w:t>
      </w:r>
      <w:r w:rsidR="00BB6F88">
        <w:t>ю</w:t>
      </w:r>
      <w:r>
        <w:t xml:space="preserve"> в случае, если они признаются виновными, не уделяется </w:t>
      </w:r>
      <w:r w:rsidR="00BB6F88">
        <w:t xml:space="preserve">никакого внимания </w:t>
      </w:r>
      <w:r>
        <w:t>(ст</w:t>
      </w:r>
      <w:r>
        <w:t>а</w:t>
      </w:r>
      <w:r>
        <w:t xml:space="preserve">тьи 2, 3, 6, 7 </w:t>
      </w:r>
      <w:r w:rsidR="00A92677">
        <w:br/>
      </w:r>
      <w:r>
        <w:t>и 26).</w:t>
      </w:r>
    </w:p>
    <w:p w:rsidR="00BF4A85" w:rsidRDefault="00BF4A85" w:rsidP="00F22339">
      <w:pPr>
        <w:pStyle w:val="SingleTxtGR"/>
        <w:rPr>
          <w:b/>
          <w:bCs/>
          <w:szCs w:val="24"/>
        </w:rPr>
      </w:pPr>
      <w:r>
        <w:rPr>
          <w:b/>
        </w:rPr>
        <w:t>В соответствии с предыдущими заключительными замечаниями К</w:t>
      </w:r>
      <w:r>
        <w:rPr>
          <w:b/>
        </w:rPr>
        <w:t>о</w:t>
      </w:r>
      <w:r>
        <w:rPr>
          <w:b/>
        </w:rPr>
        <w:t xml:space="preserve">митета </w:t>
      </w:r>
      <w:r w:rsidRPr="00487B06">
        <w:rPr>
          <w:b/>
          <w:szCs w:val="24"/>
        </w:rPr>
        <w:t>(</w:t>
      </w:r>
      <w:r w:rsidRPr="00487B06">
        <w:rPr>
          <w:b/>
          <w:bCs/>
          <w:szCs w:val="24"/>
        </w:rPr>
        <w:t xml:space="preserve">CCPR/CO/84/YEM, </w:t>
      </w:r>
      <w:r>
        <w:rPr>
          <w:b/>
          <w:bCs/>
          <w:szCs w:val="24"/>
        </w:rPr>
        <w:t>пункты</w:t>
      </w:r>
      <w:r w:rsidRPr="00487B06">
        <w:rPr>
          <w:b/>
          <w:bCs/>
          <w:szCs w:val="24"/>
        </w:rPr>
        <w:t xml:space="preserve"> 11 </w:t>
      </w:r>
      <w:r>
        <w:rPr>
          <w:b/>
          <w:bCs/>
          <w:szCs w:val="24"/>
        </w:rPr>
        <w:t>и</w:t>
      </w:r>
      <w:r w:rsidRPr="00487B06">
        <w:rPr>
          <w:b/>
          <w:bCs/>
          <w:szCs w:val="24"/>
        </w:rPr>
        <w:t xml:space="preserve"> 12)</w:t>
      </w:r>
      <w:r>
        <w:rPr>
          <w:b/>
          <w:bCs/>
          <w:szCs w:val="24"/>
        </w:rPr>
        <w:t xml:space="preserve"> государству-участнику следует </w:t>
      </w:r>
      <w:r w:rsidR="00BB6F88">
        <w:rPr>
          <w:b/>
          <w:bCs/>
          <w:szCs w:val="24"/>
        </w:rPr>
        <w:t>акт</w:t>
      </w:r>
      <w:r w:rsidR="00BB6F88">
        <w:rPr>
          <w:b/>
          <w:bCs/>
          <w:szCs w:val="24"/>
        </w:rPr>
        <w:t>и</w:t>
      </w:r>
      <w:r w:rsidR="00BB6F88">
        <w:rPr>
          <w:b/>
          <w:bCs/>
          <w:szCs w:val="24"/>
        </w:rPr>
        <w:t>визировать</w:t>
      </w:r>
      <w:r>
        <w:rPr>
          <w:b/>
          <w:bCs/>
          <w:szCs w:val="24"/>
        </w:rPr>
        <w:t xml:space="preserve"> свои усилия</w:t>
      </w:r>
      <w:r w:rsidR="00DE56B6">
        <w:rPr>
          <w:b/>
          <w:bCs/>
          <w:szCs w:val="24"/>
        </w:rPr>
        <w:t>,</w:t>
      </w:r>
      <w:r>
        <w:rPr>
          <w:b/>
          <w:bCs/>
          <w:szCs w:val="24"/>
        </w:rPr>
        <w:t xml:space="preserve"> </w:t>
      </w:r>
      <w:r w:rsidR="00BB6F88">
        <w:rPr>
          <w:b/>
          <w:bCs/>
          <w:szCs w:val="24"/>
        </w:rPr>
        <w:t>с тем</w:t>
      </w:r>
      <w:r>
        <w:rPr>
          <w:b/>
          <w:bCs/>
          <w:szCs w:val="24"/>
        </w:rPr>
        <w:t xml:space="preserve"> чтобы покончить с традициями и об</w:t>
      </w:r>
      <w:r>
        <w:rPr>
          <w:b/>
          <w:bCs/>
          <w:szCs w:val="24"/>
        </w:rPr>
        <w:t>ы</w:t>
      </w:r>
      <w:r>
        <w:rPr>
          <w:b/>
          <w:bCs/>
          <w:szCs w:val="24"/>
        </w:rPr>
        <w:t>чаями, носящими дискриминационный характер и противоречащими статье 7, включая калечение женских половых органов. Государству-участнику сл</w:t>
      </w:r>
      <w:r>
        <w:rPr>
          <w:b/>
          <w:bCs/>
          <w:szCs w:val="24"/>
        </w:rPr>
        <w:t>е</w:t>
      </w:r>
      <w:r>
        <w:rPr>
          <w:b/>
          <w:bCs/>
          <w:szCs w:val="24"/>
        </w:rPr>
        <w:t>дует активизировать свои усилия по повышению осведомленности о кал</w:t>
      </w:r>
      <w:r>
        <w:rPr>
          <w:b/>
          <w:bCs/>
          <w:szCs w:val="24"/>
        </w:rPr>
        <w:t>е</w:t>
      </w:r>
      <w:r>
        <w:rPr>
          <w:b/>
          <w:bCs/>
          <w:szCs w:val="24"/>
        </w:rPr>
        <w:t>чении женских половых органов, особенно в тех общинах, где данная пра</w:t>
      </w:r>
      <w:r>
        <w:rPr>
          <w:b/>
          <w:bCs/>
          <w:szCs w:val="24"/>
        </w:rPr>
        <w:t>к</w:t>
      </w:r>
      <w:r>
        <w:rPr>
          <w:b/>
          <w:bCs/>
          <w:szCs w:val="24"/>
        </w:rPr>
        <w:t>тика по-прежнему широко распространена. Ему следует ввести меры нак</w:t>
      </w:r>
      <w:r>
        <w:rPr>
          <w:b/>
          <w:bCs/>
          <w:szCs w:val="24"/>
        </w:rPr>
        <w:t>а</w:t>
      </w:r>
      <w:r>
        <w:rPr>
          <w:b/>
          <w:bCs/>
          <w:szCs w:val="24"/>
        </w:rPr>
        <w:t>зания за эту практику и обеспечить, чтобы лица, выпо</w:t>
      </w:r>
      <w:r>
        <w:rPr>
          <w:b/>
          <w:bCs/>
          <w:szCs w:val="24"/>
        </w:rPr>
        <w:t>л</w:t>
      </w:r>
      <w:r>
        <w:rPr>
          <w:b/>
          <w:bCs/>
          <w:szCs w:val="24"/>
        </w:rPr>
        <w:t xml:space="preserve">няющие калечащие операции на женских половых органах, привлекались к </w:t>
      </w:r>
      <w:r w:rsidR="00BB6F88">
        <w:rPr>
          <w:b/>
          <w:bCs/>
          <w:szCs w:val="24"/>
        </w:rPr>
        <w:t xml:space="preserve">судебной </w:t>
      </w:r>
      <w:r>
        <w:rPr>
          <w:b/>
          <w:bCs/>
          <w:szCs w:val="24"/>
        </w:rPr>
        <w:t>ответс</w:t>
      </w:r>
      <w:r>
        <w:rPr>
          <w:b/>
          <w:bCs/>
          <w:szCs w:val="24"/>
        </w:rPr>
        <w:t>т</w:t>
      </w:r>
      <w:r>
        <w:rPr>
          <w:b/>
          <w:bCs/>
          <w:szCs w:val="24"/>
        </w:rPr>
        <w:t>венности. Государству-участнику следует ввести уголовную ответстве</w:t>
      </w:r>
      <w:r>
        <w:rPr>
          <w:b/>
          <w:bCs/>
          <w:szCs w:val="24"/>
        </w:rPr>
        <w:t>н</w:t>
      </w:r>
      <w:r>
        <w:rPr>
          <w:b/>
          <w:bCs/>
          <w:szCs w:val="24"/>
        </w:rPr>
        <w:t xml:space="preserve">ность за изнасилования в браке и другие формы </w:t>
      </w:r>
      <w:r w:rsidR="00BB6F88">
        <w:rPr>
          <w:b/>
          <w:bCs/>
          <w:szCs w:val="24"/>
        </w:rPr>
        <w:t>внутрис</w:t>
      </w:r>
      <w:r w:rsidR="00BB6F88">
        <w:rPr>
          <w:b/>
          <w:bCs/>
          <w:szCs w:val="24"/>
        </w:rPr>
        <w:t>е</w:t>
      </w:r>
      <w:r w:rsidR="00BB6F88">
        <w:rPr>
          <w:b/>
          <w:bCs/>
          <w:szCs w:val="24"/>
        </w:rPr>
        <w:t>мейного</w:t>
      </w:r>
      <w:r>
        <w:rPr>
          <w:b/>
          <w:bCs/>
          <w:szCs w:val="24"/>
        </w:rPr>
        <w:t xml:space="preserve"> насилия, </w:t>
      </w:r>
      <w:r w:rsidR="00BB6F88">
        <w:rPr>
          <w:b/>
          <w:bCs/>
          <w:szCs w:val="24"/>
        </w:rPr>
        <w:t>привлекать</w:t>
      </w:r>
      <w:r>
        <w:rPr>
          <w:b/>
          <w:bCs/>
          <w:szCs w:val="24"/>
        </w:rPr>
        <w:t xml:space="preserve"> виновных в таких преступлениях </w:t>
      </w:r>
      <w:r w:rsidR="00BB6F88">
        <w:rPr>
          <w:b/>
          <w:bCs/>
          <w:szCs w:val="24"/>
        </w:rPr>
        <w:t xml:space="preserve">лиц к </w:t>
      </w:r>
      <w:r>
        <w:rPr>
          <w:b/>
          <w:bCs/>
          <w:szCs w:val="24"/>
        </w:rPr>
        <w:t>судебно</w:t>
      </w:r>
      <w:r w:rsidR="00BB6F88">
        <w:rPr>
          <w:b/>
          <w:bCs/>
          <w:szCs w:val="24"/>
        </w:rPr>
        <w:t>й</w:t>
      </w:r>
      <w:r>
        <w:rPr>
          <w:b/>
          <w:bCs/>
          <w:szCs w:val="24"/>
        </w:rPr>
        <w:t xml:space="preserve"> </w:t>
      </w:r>
      <w:r w:rsidR="00BB6F88">
        <w:rPr>
          <w:b/>
          <w:bCs/>
          <w:szCs w:val="24"/>
        </w:rPr>
        <w:t>ответстве</w:t>
      </w:r>
      <w:r w:rsidR="00BB6F88">
        <w:rPr>
          <w:b/>
          <w:bCs/>
          <w:szCs w:val="24"/>
        </w:rPr>
        <w:t>н</w:t>
      </w:r>
      <w:r w:rsidR="00BB6F88">
        <w:rPr>
          <w:b/>
          <w:bCs/>
          <w:szCs w:val="24"/>
        </w:rPr>
        <w:t>ности</w:t>
      </w:r>
      <w:r>
        <w:rPr>
          <w:b/>
          <w:bCs/>
          <w:szCs w:val="24"/>
        </w:rPr>
        <w:t xml:space="preserve"> и пригов</w:t>
      </w:r>
      <w:r w:rsidR="00BB6F88">
        <w:rPr>
          <w:b/>
          <w:bCs/>
          <w:szCs w:val="24"/>
        </w:rPr>
        <w:t>а</w:t>
      </w:r>
      <w:r>
        <w:rPr>
          <w:b/>
          <w:bCs/>
          <w:szCs w:val="24"/>
        </w:rPr>
        <w:t>ри</w:t>
      </w:r>
      <w:r w:rsidR="00BB6F88">
        <w:rPr>
          <w:b/>
          <w:bCs/>
          <w:szCs w:val="24"/>
        </w:rPr>
        <w:t>ва</w:t>
      </w:r>
      <w:r>
        <w:rPr>
          <w:b/>
          <w:bCs/>
          <w:szCs w:val="24"/>
        </w:rPr>
        <w:t>ть их к мер</w:t>
      </w:r>
      <w:r w:rsidR="00BB6F88">
        <w:rPr>
          <w:b/>
          <w:bCs/>
          <w:szCs w:val="24"/>
        </w:rPr>
        <w:t>ам</w:t>
      </w:r>
      <w:r>
        <w:rPr>
          <w:b/>
          <w:bCs/>
          <w:szCs w:val="24"/>
        </w:rPr>
        <w:t xml:space="preserve"> наказания, </w:t>
      </w:r>
      <w:r w:rsidR="00BB6F88">
        <w:rPr>
          <w:b/>
          <w:bCs/>
          <w:szCs w:val="24"/>
        </w:rPr>
        <w:t>соразмерным</w:t>
      </w:r>
      <w:r>
        <w:rPr>
          <w:b/>
          <w:bCs/>
          <w:szCs w:val="24"/>
        </w:rPr>
        <w:t xml:space="preserve"> характеру с</w:t>
      </w:r>
      <w:r>
        <w:rPr>
          <w:b/>
          <w:bCs/>
          <w:szCs w:val="24"/>
        </w:rPr>
        <w:t>о</w:t>
      </w:r>
      <w:r>
        <w:rPr>
          <w:b/>
          <w:bCs/>
          <w:szCs w:val="24"/>
        </w:rPr>
        <w:t>вершенн</w:t>
      </w:r>
      <w:r w:rsidR="00BB6F88">
        <w:rPr>
          <w:b/>
          <w:bCs/>
          <w:szCs w:val="24"/>
        </w:rPr>
        <w:t>ого</w:t>
      </w:r>
      <w:r>
        <w:rPr>
          <w:b/>
          <w:bCs/>
          <w:szCs w:val="24"/>
        </w:rPr>
        <w:t xml:space="preserve"> преступлени</w:t>
      </w:r>
      <w:r w:rsidR="00BB6F88">
        <w:rPr>
          <w:b/>
          <w:bCs/>
          <w:szCs w:val="24"/>
        </w:rPr>
        <w:t>я</w:t>
      </w:r>
      <w:r>
        <w:rPr>
          <w:b/>
          <w:bCs/>
          <w:szCs w:val="24"/>
        </w:rPr>
        <w:t xml:space="preserve">. Государству-участнику следует </w:t>
      </w:r>
      <w:r w:rsidR="004C3884">
        <w:rPr>
          <w:b/>
          <w:bCs/>
          <w:szCs w:val="24"/>
        </w:rPr>
        <w:t>поощрять</w:t>
      </w:r>
      <w:r>
        <w:rPr>
          <w:b/>
          <w:bCs/>
          <w:szCs w:val="24"/>
        </w:rPr>
        <w:t xml:space="preserve"> кул</w:t>
      </w:r>
      <w:r>
        <w:rPr>
          <w:b/>
          <w:bCs/>
          <w:szCs w:val="24"/>
        </w:rPr>
        <w:t>ь</w:t>
      </w:r>
      <w:r>
        <w:rPr>
          <w:b/>
          <w:bCs/>
          <w:szCs w:val="24"/>
        </w:rPr>
        <w:t>тур</w:t>
      </w:r>
      <w:r w:rsidR="004C3884">
        <w:rPr>
          <w:b/>
          <w:bCs/>
          <w:szCs w:val="24"/>
        </w:rPr>
        <w:t xml:space="preserve">у </w:t>
      </w:r>
      <w:r>
        <w:rPr>
          <w:b/>
          <w:bCs/>
          <w:szCs w:val="24"/>
        </w:rPr>
        <w:t>прав человека</w:t>
      </w:r>
      <w:r w:rsidR="004C3884">
        <w:rPr>
          <w:b/>
          <w:bCs/>
          <w:szCs w:val="24"/>
        </w:rPr>
        <w:t xml:space="preserve"> в обществе</w:t>
      </w:r>
      <w:r>
        <w:rPr>
          <w:b/>
          <w:bCs/>
          <w:szCs w:val="24"/>
        </w:rPr>
        <w:t>, а также повышать осведомленность о пр</w:t>
      </w:r>
      <w:r>
        <w:rPr>
          <w:b/>
          <w:bCs/>
          <w:szCs w:val="24"/>
        </w:rPr>
        <w:t>а</w:t>
      </w:r>
      <w:r>
        <w:rPr>
          <w:b/>
          <w:bCs/>
          <w:szCs w:val="24"/>
        </w:rPr>
        <w:t xml:space="preserve">вах женщин, особенно о праве на физическую неприкосновенность. </w:t>
      </w:r>
      <w:r w:rsidR="004C3884">
        <w:rPr>
          <w:b/>
          <w:bCs/>
          <w:szCs w:val="24"/>
        </w:rPr>
        <w:t>Оно</w:t>
      </w:r>
      <w:r>
        <w:rPr>
          <w:b/>
          <w:bCs/>
          <w:szCs w:val="24"/>
        </w:rPr>
        <w:t xml:space="preserve"> также </w:t>
      </w:r>
      <w:r w:rsidR="004C3884">
        <w:rPr>
          <w:b/>
          <w:bCs/>
          <w:szCs w:val="24"/>
        </w:rPr>
        <w:t>должно</w:t>
      </w:r>
      <w:r>
        <w:rPr>
          <w:b/>
          <w:bCs/>
          <w:szCs w:val="24"/>
        </w:rPr>
        <w:t xml:space="preserve"> принять более эффективные меры по пр</w:t>
      </w:r>
      <w:r>
        <w:rPr>
          <w:b/>
          <w:bCs/>
          <w:szCs w:val="24"/>
        </w:rPr>
        <w:t>е</w:t>
      </w:r>
      <w:r>
        <w:rPr>
          <w:b/>
          <w:bCs/>
          <w:szCs w:val="24"/>
        </w:rPr>
        <w:t xml:space="preserve">дотвращению </w:t>
      </w:r>
      <w:r w:rsidR="004C3884">
        <w:rPr>
          <w:b/>
          <w:bCs/>
          <w:szCs w:val="24"/>
        </w:rPr>
        <w:t>внутрисемейного</w:t>
      </w:r>
      <w:r>
        <w:rPr>
          <w:b/>
          <w:bCs/>
          <w:szCs w:val="24"/>
        </w:rPr>
        <w:t xml:space="preserve"> насилия и наказанию за него, а также по оказанию п</w:t>
      </w:r>
      <w:r>
        <w:rPr>
          <w:b/>
          <w:bCs/>
          <w:szCs w:val="24"/>
        </w:rPr>
        <w:t>о</w:t>
      </w:r>
      <w:r>
        <w:rPr>
          <w:b/>
          <w:bCs/>
          <w:szCs w:val="24"/>
        </w:rPr>
        <w:t>мощи его жертвам.</w:t>
      </w:r>
    </w:p>
    <w:p w:rsidR="00BF4A85" w:rsidRDefault="00BF4A85" w:rsidP="00F22339">
      <w:pPr>
        <w:pStyle w:val="SingleTxtGR"/>
        <w:rPr>
          <w:bCs/>
          <w:szCs w:val="24"/>
        </w:rPr>
      </w:pPr>
      <w:r>
        <w:rPr>
          <w:bCs/>
          <w:szCs w:val="24"/>
        </w:rPr>
        <w:t>10.</w:t>
      </w:r>
      <w:r>
        <w:rPr>
          <w:bCs/>
          <w:szCs w:val="24"/>
        </w:rPr>
        <w:tab/>
        <w:t xml:space="preserve">Комитет сожалеет </w:t>
      </w:r>
      <w:r w:rsidR="004C3884">
        <w:rPr>
          <w:bCs/>
          <w:szCs w:val="24"/>
        </w:rPr>
        <w:t>об</w:t>
      </w:r>
      <w:r>
        <w:rPr>
          <w:bCs/>
          <w:szCs w:val="24"/>
        </w:rPr>
        <w:t xml:space="preserve"> отсутстви</w:t>
      </w:r>
      <w:r w:rsidR="004C3884">
        <w:rPr>
          <w:bCs/>
          <w:szCs w:val="24"/>
        </w:rPr>
        <w:t>и</w:t>
      </w:r>
      <w:r>
        <w:rPr>
          <w:bCs/>
          <w:szCs w:val="24"/>
        </w:rPr>
        <w:t xml:space="preserve"> прогресса в деле отмены всех дискр</w:t>
      </w:r>
      <w:r>
        <w:rPr>
          <w:bCs/>
          <w:szCs w:val="24"/>
        </w:rPr>
        <w:t>и</w:t>
      </w:r>
      <w:r>
        <w:rPr>
          <w:bCs/>
          <w:szCs w:val="24"/>
        </w:rPr>
        <w:t>минацио</w:t>
      </w:r>
      <w:r>
        <w:rPr>
          <w:bCs/>
          <w:szCs w:val="24"/>
        </w:rPr>
        <w:t>н</w:t>
      </w:r>
      <w:r>
        <w:rPr>
          <w:bCs/>
          <w:szCs w:val="24"/>
        </w:rPr>
        <w:t>ных положений, которые содержатся в Законе о личном статусе и Уголовном кодексе. Комитет особенно обеспокоен тем, что минимальный во</w:t>
      </w:r>
      <w:r>
        <w:rPr>
          <w:bCs/>
          <w:szCs w:val="24"/>
        </w:rPr>
        <w:t>з</w:t>
      </w:r>
      <w:r>
        <w:rPr>
          <w:bCs/>
          <w:szCs w:val="24"/>
        </w:rPr>
        <w:t xml:space="preserve">раст для вступления в брак по-прежнему не установлен и что </w:t>
      </w:r>
      <w:r w:rsidR="004C3884">
        <w:rPr>
          <w:bCs/>
          <w:szCs w:val="24"/>
        </w:rPr>
        <w:t>решение этого вопроса на</w:t>
      </w:r>
      <w:r>
        <w:rPr>
          <w:bCs/>
          <w:szCs w:val="24"/>
        </w:rPr>
        <w:t xml:space="preserve">талкивается </w:t>
      </w:r>
      <w:r w:rsidR="004C3884">
        <w:rPr>
          <w:bCs/>
          <w:szCs w:val="24"/>
        </w:rPr>
        <w:t>на</w:t>
      </w:r>
      <w:r>
        <w:rPr>
          <w:bCs/>
          <w:szCs w:val="24"/>
        </w:rPr>
        <w:t xml:space="preserve"> значительн</w:t>
      </w:r>
      <w:r w:rsidR="004C3884">
        <w:rPr>
          <w:bCs/>
          <w:szCs w:val="24"/>
        </w:rPr>
        <w:t>ое</w:t>
      </w:r>
      <w:r>
        <w:rPr>
          <w:bCs/>
          <w:szCs w:val="24"/>
        </w:rPr>
        <w:t xml:space="preserve"> сопротивление в парламенте. Комитет также обеспокоен дискриминационным характером статьи 23 Закона о личном статусе, которая гласит, что в вопросах брака "молчание девственницы" означ</w:t>
      </w:r>
      <w:r>
        <w:rPr>
          <w:bCs/>
          <w:szCs w:val="24"/>
        </w:rPr>
        <w:t>а</w:t>
      </w:r>
      <w:r>
        <w:rPr>
          <w:bCs/>
          <w:szCs w:val="24"/>
        </w:rPr>
        <w:t xml:space="preserve">ет согласие. </w:t>
      </w:r>
      <w:r w:rsidR="004C3884">
        <w:rPr>
          <w:bCs/>
          <w:szCs w:val="24"/>
        </w:rPr>
        <w:t>Отмечая провозглашенные</w:t>
      </w:r>
      <w:r>
        <w:rPr>
          <w:bCs/>
          <w:szCs w:val="24"/>
        </w:rPr>
        <w:t xml:space="preserve"> государством-участником усили</w:t>
      </w:r>
      <w:r w:rsidR="004C3884">
        <w:rPr>
          <w:bCs/>
          <w:szCs w:val="24"/>
        </w:rPr>
        <w:t>я</w:t>
      </w:r>
      <w:r>
        <w:rPr>
          <w:bCs/>
          <w:szCs w:val="24"/>
        </w:rPr>
        <w:t xml:space="preserve"> по </w:t>
      </w:r>
      <w:r w:rsidR="004C3884">
        <w:rPr>
          <w:bCs/>
          <w:szCs w:val="24"/>
        </w:rPr>
        <w:t>и</w:t>
      </w:r>
      <w:r w:rsidR="004C3884">
        <w:rPr>
          <w:bCs/>
          <w:szCs w:val="24"/>
        </w:rPr>
        <w:t>с</w:t>
      </w:r>
      <w:r>
        <w:rPr>
          <w:bCs/>
          <w:szCs w:val="24"/>
        </w:rPr>
        <w:t xml:space="preserve">коренению практики временных браков, Комитет </w:t>
      </w:r>
      <w:r w:rsidR="004C3884">
        <w:rPr>
          <w:bCs/>
          <w:szCs w:val="24"/>
        </w:rPr>
        <w:t xml:space="preserve">в то же время </w:t>
      </w:r>
      <w:r>
        <w:rPr>
          <w:bCs/>
          <w:szCs w:val="24"/>
        </w:rPr>
        <w:t>по-прежнему обеспокоен сохранением данной практики, направленной на сексуальную эк</w:t>
      </w:r>
      <w:r>
        <w:rPr>
          <w:bCs/>
          <w:szCs w:val="24"/>
        </w:rPr>
        <w:t>с</w:t>
      </w:r>
      <w:r>
        <w:rPr>
          <w:bCs/>
          <w:szCs w:val="24"/>
        </w:rPr>
        <w:t xml:space="preserve">плуатацию </w:t>
      </w:r>
      <w:r w:rsidR="004C3884">
        <w:rPr>
          <w:bCs/>
          <w:szCs w:val="24"/>
        </w:rPr>
        <w:t>молодых</w:t>
      </w:r>
      <w:r>
        <w:rPr>
          <w:bCs/>
          <w:szCs w:val="24"/>
        </w:rPr>
        <w:t xml:space="preserve"> девушек. Комитет отмечает, что государство-участник до сих пор не отменило законодательство, предусматривающее </w:t>
      </w:r>
      <w:r w:rsidR="004C3884">
        <w:rPr>
          <w:bCs/>
          <w:szCs w:val="24"/>
        </w:rPr>
        <w:t xml:space="preserve">более </w:t>
      </w:r>
      <w:r>
        <w:rPr>
          <w:bCs/>
          <w:szCs w:val="24"/>
        </w:rPr>
        <w:t>мяг</w:t>
      </w:r>
      <w:r w:rsidR="004C3884">
        <w:rPr>
          <w:bCs/>
          <w:szCs w:val="24"/>
        </w:rPr>
        <w:t>кие</w:t>
      </w:r>
      <w:r>
        <w:rPr>
          <w:bCs/>
          <w:szCs w:val="24"/>
        </w:rPr>
        <w:t xml:space="preserve"> мер</w:t>
      </w:r>
      <w:r w:rsidR="004C3884">
        <w:rPr>
          <w:bCs/>
          <w:szCs w:val="24"/>
        </w:rPr>
        <w:t>ы</w:t>
      </w:r>
      <w:r>
        <w:rPr>
          <w:bCs/>
          <w:szCs w:val="24"/>
        </w:rPr>
        <w:t xml:space="preserve"> наказания для лиц, обвиняемых в "преступлениях </w:t>
      </w:r>
      <w:r w:rsidR="004C3884">
        <w:rPr>
          <w:bCs/>
          <w:szCs w:val="24"/>
        </w:rPr>
        <w:t>в защиту оскорбленной</w:t>
      </w:r>
      <w:r>
        <w:rPr>
          <w:bCs/>
          <w:szCs w:val="24"/>
        </w:rPr>
        <w:t xml:space="preserve"> че</w:t>
      </w:r>
      <w:r>
        <w:rPr>
          <w:bCs/>
          <w:szCs w:val="24"/>
        </w:rPr>
        <w:t>с</w:t>
      </w:r>
      <w:r>
        <w:rPr>
          <w:bCs/>
          <w:szCs w:val="24"/>
        </w:rPr>
        <w:t xml:space="preserve">ти". Наконец, Комитет сожалеет </w:t>
      </w:r>
      <w:r w:rsidR="004C3884">
        <w:rPr>
          <w:bCs/>
          <w:szCs w:val="24"/>
        </w:rPr>
        <w:t>о том</w:t>
      </w:r>
      <w:r>
        <w:rPr>
          <w:bCs/>
          <w:szCs w:val="24"/>
        </w:rPr>
        <w:t>, что ни одна из его рекомендаций, вкл</w:t>
      </w:r>
      <w:r>
        <w:rPr>
          <w:bCs/>
          <w:szCs w:val="24"/>
        </w:rPr>
        <w:t>ю</w:t>
      </w:r>
      <w:r>
        <w:rPr>
          <w:bCs/>
          <w:szCs w:val="24"/>
        </w:rPr>
        <w:t xml:space="preserve">чая рекомендацию о необходимости искоренения </w:t>
      </w:r>
      <w:r w:rsidR="004C3884">
        <w:rPr>
          <w:bCs/>
          <w:szCs w:val="24"/>
        </w:rPr>
        <w:t>многоженства</w:t>
      </w:r>
      <w:r>
        <w:rPr>
          <w:bCs/>
          <w:szCs w:val="24"/>
        </w:rPr>
        <w:t xml:space="preserve">, которые были сформулированы </w:t>
      </w:r>
      <w:r w:rsidR="004C3884">
        <w:rPr>
          <w:bCs/>
          <w:szCs w:val="24"/>
        </w:rPr>
        <w:t>еще</w:t>
      </w:r>
      <w:r>
        <w:rPr>
          <w:bCs/>
          <w:szCs w:val="24"/>
        </w:rPr>
        <w:t xml:space="preserve"> в 2002 и 2005 год</w:t>
      </w:r>
      <w:r w:rsidR="004C3884">
        <w:rPr>
          <w:bCs/>
          <w:szCs w:val="24"/>
        </w:rPr>
        <w:t>ах</w:t>
      </w:r>
      <w:r>
        <w:rPr>
          <w:bCs/>
          <w:szCs w:val="24"/>
        </w:rPr>
        <w:t xml:space="preserve"> в связи с дискриминацией в отнош</w:t>
      </w:r>
      <w:r>
        <w:rPr>
          <w:bCs/>
          <w:szCs w:val="24"/>
        </w:rPr>
        <w:t>е</w:t>
      </w:r>
      <w:r>
        <w:rPr>
          <w:bCs/>
          <w:szCs w:val="24"/>
        </w:rPr>
        <w:t xml:space="preserve">нии женщин, не </w:t>
      </w:r>
      <w:r w:rsidR="004C3884">
        <w:rPr>
          <w:bCs/>
          <w:szCs w:val="24"/>
        </w:rPr>
        <w:t>была выполнена</w:t>
      </w:r>
      <w:r>
        <w:rPr>
          <w:bCs/>
          <w:szCs w:val="24"/>
        </w:rPr>
        <w:t xml:space="preserve"> государс</w:t>
      </w:r>
      <w:r>
        <w:rPr>
          <w:bCs/>
          <w:szCs w:val="24"/>
        </w:rPr>
        <w:t>т</w:t>
      </w:r>
      <w:r>
        <w:rPr>
          <w:bCs/>
          <w:szCs w:val="24"/>
        </w:rPr>
        <w:t xml:space="preserve">вом-участником (статьи 3, 7, 8, 17 </w:t>
      </w:r>
      <w:r w:rsidR="00F22339">
        <w:rPr>
          <w:bCs/>
          <w:szCs w:val="24"/>
        </w:rPr>
        <w:br/>
      </w:r>
      <w:r>
        <w:rPr>
          <w:bCs/>
          <w:szCs w:val="24"/>
        </w:rPr>
        <w:t>и 26).</w:t>
      </w:r>
    </w:p>
    <w:p w:rsidR="00BF4A85" w:rsidRDefault="00BF4A85" w:rsidP="00F22339">
      <w:pPr>
        <w:pStyle w:val="SingleTxtGR"/>
        <w:rPr>
          <w:b/>
          <w:bCs/>
          <w:szCs w:val="24"/>
        </w:rPr>
      </w:pPr>
      <w:r>
        <w:rPr>
          <w:b/>
          <w:bCs/>
          <w:szCs w:val="24"/>
        </w:rPr>
        <w:t>В соответствии со своими предыдущими заключительными замечаниями (</w:t>
      </w:r>
      <w:r w:rsidRPr="006D049B">
        <w:rPr>
          <w:b/>
          <w:bCs/>
          <w:szCs w:val="24"/>
        </w:rPr>
        <w:t xml:space="preserve">CCPR/CO/84/YEM, </w:t>
      </w:r>
      <w:r>
        <w:rPr>
          <w:b/>
          <w:bCs/>
          <w:szCs w:val="24"/>
        </w:rPr>
        <w:t>пункт</w:t>
      </w:r>
      <w:r w:rsidRPr="006D049B">
        <w:rPr>
          <w:b/>
          <w:bCs/>
          <w:szCs w:val="24"/>
        </w:rPr>
        <w:t xml:space="preserve"> 9; CCPR/CO/75/YEM, </w:t>
      </w:r>
      <w:r>
        <w:rPr>
          <w:b/>
          <w:bCs/>
          <w:szCs w:val="24"/>
        </w:rPr>
        <w:t>пункты</w:t>
      </w:r>
      <w:r w:rsidRPr="006D049B">
        <w:rPr>
          <w:b/>
          <w:bCs/>
          <w:szCs w:val="24"/>
        </w:rPr>
        <w:t xml:space="preserve"> 7</w:t>
      </w:r>
      <w:r>
        <w:rPr>
          <w:b/>
          <w:bCs/>
          <w:szCs w:val="24"/>
        </w:rPr>
        <w:t>−</w:t>
      </w:r>
      <w:r w:rsidRPr="006D049B">
        <w:rPr>
          <w:b/>
          <w:bCs/>
          <w:szCs w:val="24"/>
        </w:rPr>
        <w:t>11</w:t>
      </w:r>
      <w:r>
        <w:rPr>
          <w:b/>
          <w:bCs/>
          <w:szCs w:val="24"/>
        </w:rPr>
        <w:t>) Комитет н</w:t>
      </w:r>
      <w:r>
        <w:rPr>
          <w:b/>
          <w:bCs/>
          <w:szCs w:val="24"/>
        </w:rPr>
        <w:t>а</w:t>
      </w:r>
      <w:r>
        <w:rPr>
          <w:b/>
          <w:bCs/>
          <w:szCs w:val="24"/>
        </w:rPr>
        <w:t xml:space="preserve">стоятельно призывает государство-участник обеспечить равенство между мужчинами и женщинами в вопросах осуществления всех прав, </w:t>
      </w:r>
      <w:r w:rsidR="004C3884">
        <w:rPr>
          <w:b/>
          <w:bCs/>
          <w:szCs w:val="24"/>
        </w:rPr>
        <w:t>закре</w:t>
      </w:r>
      <w:r w:rsidR="004C3884">
        <w:rPr>
          <w:b/>
          <w:bCs/>
          <w:szCs w:val="24"/>
        </w:rPr>
        <w:t>п</w:t>
      </w:r>
      <w:r w:rsidR="004C3884">
        <w:rPr>
          <w:b/>
          <w:bCs/>
          <w:szCs w:val="24"/>
        </w:rPr>
        <w:t>ле</w:t>
      </w:r>
      <w:r>
        <w:rPr>
          <w:b/>
          <w:bCs/>
          <w:szCs w:val="24"/>
        </w:rPr>
        <w:t>нных в Пакте, в связи с чем необходимо отменить все дискриминацио</w:t>
      </w:r>
      <w:r>
        <w:rPr>
          <w:b/>
          <w:bCs/>
          <w:szCs w:val="24"/>
        </w:rPr>
        <w:t>н</w:t>
      </w:r>
      <w:r>
        <w:rPr>
          <w:b/>
          <w:bCs/>
          <w:szCs w:val="24"/>
        </w:rPr>
        <w:t>ные положения законодательства</w:t>
      </w:r>
      <w:r w:rsidR="00F22339">
        <w:rPr>
          <w:b/>
          <w:bCs/>
          <w:szCs w:val="24"/>
        </w:rPr>
        <w:t>,</w:t>
      </w:r>
      <w:r>
        <w:rPr>
          <w:b/>
          <w:bCs/>
          <w:szCs w:val="24"/>
        </w:rPr>
        <w:t xml:space="preserve"> </w:t>
      </w:r>
      <w:r w:rsidR="00F22339">
        <w:rPr>
          <w:b/>
          <w:bCs/>
          <w:szCs w:val="24"/>
        </w:rPr>
        <w:t>касающегося</w:t>
      </w:r>
      <w:r>
        <w:rPr>
          <w:b/>
          <w:bCs/>
          <w:szCs w:val="24"/>
        </w:rPr>
        <w:t xml:space="preserve"> вопрос</w:t>
      </w:r>
      <w:r w:rsidR="00F22339">
        <w:rPr>
          <w:b/>
          <w:bCs/>
          <w:szCs w:val="24"/>
        </w:rPr>
        <w:t>ов</w:t>
      </w:r>
      <w:r>
        <w:rPr>
          <w:b/>
          <w:bCs/>
          <w:szCs w:val="24"/>
        </w:rPr>
        <w:t xml:space="preserve"> брака, развода, </w:t>
      </w:r>
      <w:r w:rsidR="00F22339">
        <w:rPr>
          <w:b/>
          <w:bCs/>
          <w:szCs w:val="24"/>
        </w:rPr>
        <w:t>волеизъявления</w:t>
      </w:r>
      <w:r>
        <w:rPr>
          <w:b/>
          <w:bCs/>
          <w:szCs w:val="24"/>
        </w:rPr>
        <w:t xml:space="preserve"> и наследования. В этой связи государству-участнику сл</w:t>
      </w:r>
      <w:r>
        <w:rPr>
          <w:b/>
          <w:bCs/>
          <w:szCs w:val="24"/>
        </w:rPr>
        <w:t>е</w:t>
      </w:r>
      <w:r>
        <w:rPr>
          <w:b/>
          <w:bCs/>
          <w:szCs w:val="24"/>
        </w:rPr>
        <w:t>дует</w:t>
      </w:r>
      <w:r w:rsidR="00F22339">
        <w:rPr>
          <w:b/>
          <w:bCs/>
          <w:szCs w:val="24"/>
        </w:rPr>
        <w:t>,</w:t>
      </w:r>
      <w:r>
        <w:rPr>
          <w:b/>
          <w:bCs/>
          <w:szCs w:val="24"/>
        </w:rPr>
        <w:t xml:space="preserve"> в частности</w:t>
      </w:r>
      <w:r w:rsidR="00F22339">
        <w:rPr>
          <w:b/>
          <w:bCs/>
          <w:szCs w:val="24"/>
        </w:rPr>
        <w:t>,</w:t>
      </w:r>
      <w:r>
        <w:rPr>
          <w:b/>
          <w:bCs/>
          <w:szCs w:val="24"/>
        </w:rPr>
        <w:t xml:space="preserve"> а) установить минимальный возраст для вступления в брак, соответствующий международным нормам; </w:t>
      </w:r>
      <w:r>
        <w:rPr>
          <w:b/>
          <w:bCs/>
          <w:szCs w:val="24"/>
          <w:lang w:val="en-US"/>
        </w:rPr>
        <w:t>b</w:t>
      </w:r>
      <w:r w:rsidRPr="006D049B">
        <w:rPr>
          <w:b/>
          <w:bCs/>
          <w:szCs w:val="24"/>
        </w:rPr>
        <w:t>)</w:t>
      </w:r>
      <w:r>
        <w:rPr>
          <w:b/>
          <w:bCs/>
          <w:szCs w:val="24"/>
        </w:rPr>
        <w:t xml:space="preserve"> отменить статью 23 Закона о личном статусе; с) искоренить практику временных браков в ц</w:t>
      </w:r>
      <w:r>
        <w:rPr>
          <w:b/>
          <w:bCs/>
          <w:szCs w:val="24"/>
        </w:rPr>
        <w:t>е</w:t>
      </w:r>
      <w:r>
        <w:rPr>
          <w:b/>
          <w:bCs/>
          <w:szCs w:val="24"/>
        </w:rPr>
        <w:t xml:space="preserve">лях сексуальной эксплуатации детей и </w:t>
      </w:r>
      <w:r>
        <w:rPr>
          <w:b/>
          <w:bCs/>
          <w:szCs w:val="24"/>
          <w:lang w:val="en-US"/>
        </w:rPr>
        <w:t>d</w:t>
      </w:r>
      <w:r w:rsidRPr="006D049B">
        <w:rPr>
          <w:b/>
          <w:bCs/>
          <w:szCs w:val="24"/>
        </w:rPr>
        <w:t>)</w:t>
      </w:r>
      <w:r>
        <w:rPr>
          <w:b/>
          <w:bCs/>
          <w:szCs w:val="24"/>
        </w:rPr>
        <w:t xml:space="preserve"> обеспечить, чтобы престу</w:t>
      </w:r>
      <w:r>
        <w:rPr>
          <w:b/>
          <w:bCs/>
          <w:szCs w:val="24"/>
        </w:rPr>
        <w:t>п</w:t>
      </w:r>
      <w:r>
        <w:rPr>
          <w:b/>
          <w:bCs/>
          <w:szCs w:val="24"/>
        </w:rPr>
        <w:t xml:space="preserve">ления </w:t>
      </w:r>
      <w:r w:rsidR="00F22339">
        <w:rPr>
          <w:b/>
          <w:bCs/>
          <w:szCs w:val="24"/>
        </w:rPr>
        <w:t>в защиту оскорбленной</w:t>
      </w:r>
      <w:r>
        <w:rPr>
          <w:b/>
          <w:bCs/>
          <w:szCs w:val="24"/>
        </w:rPr>
        <w:t xml:space="preserve"> чести карались в соответствии со степенью их т</w:t>
      </w:r>
      <w:r>
        <w:rPr>
          <w:b/>
          <w:bCs/>
          <w:szCs w:val="24"/>
        </w:rPr>
        <w:t>я</w:t>
      </w:r>
      <w:r>
        <w:rPr>
          <w:b/>
          <w:bCs/>
          <w:szCs w:val="24"/>
        </w:rPr>
        <w:t>жести. Государству-участнику следует проводить официальные и систем</w:t>
      </w:r>
      <w:r>
        <w:rPr>
          <w:b/>
          <w:bCs/>
          <w:szCs w:val="24"/>
        </w:rPr>
        <w:t>а</w:t>
      </w:r>
      <w:r>
        <w:rPr>
          <w:b/>
          <w:bCs/>
          <w:szCs w:val="24"/>
        </w:rPr>
        <w:t xml:space="preserve">тические </w:t>
      </w:r>
      <w:r w:rsidR="00F22339">
        <w:rPr>
          <w:b/>
          <w:bCs/>
          <w:szCs w:val="24"/>
        </w:rPr>
        <w:t xml:space="preserve">информационно-просветительские </w:t>
      </w:r>
      <w:r>
        <w:rPr>
          <w:b/>
          <w:bCs/>
          <w:szCs w:val="24"/>
        </w:rPr>
        <w:t>кампании с целью искорен</w:t>
      </w:r>
      <w:r>
        <w:rPr>
          <w:b/>
          <w:bCs/>
          <w:szCs w:val="24"/>
        </w:rPr>
        <w:t>е</w:t>
      </w:r>
      <w:r>
        <w:rPr>
          <w:b/>
          <w:bCs/>
          <w:szCs w:val="24"/>
        </w:rPr>
        <w:t>ния многоженства, которое представляет собой одну из форм дискримин</w:t>
      </w:r>
      <w:r>
        <w:rPr>
          <w:b/>
          <w:bCs/>
          <w:szCs w:val="24"/>
        </w:rPr>
        <w:t>а</w:t>
      </w:r>
      <w:r>
        <w:rPr>
          <w:b/>
          <w:bCs/>
          <w:szCs w:val="24"/>
        </w:rPr>
        <w:t>ции женщин.</w:t>
      </w:r>
    </w:p>
    <w:p w:rsidR="00A92677" w:rsidRPr="00B503D0" w:rsidRDefault="00A92677" w:rsidP="00A92677">
      <w:pPr>
        <w:pStyle w:val="SingleTxtGR"/>
      </w:pPr>
      <w:r w:rsidRPr="00B503D0">
        <w:t>11</w:t>
      </w:r>
      <w:r>
        <w:t>.</w:t>
      </w:r>
      <w:r>
        <w:tab/>
        <w:t>Приветствуя</w:t>
      </w:r>
      <w:r w:rsidRPr="00B503D0">
        <w:t xml:space="preserve"> обещани</w:t>
      </w:r>
      <w:r>
        <w:t>е</w:t>
      </w:r>
      <w:r w:rsidRPr="00B503D0">
        <w:t xml:space="preserve"> делегации принять поправку к Конституции о вв</w:t>
      </w:r>
      <w:r w:rsidRPr="00B503D0">
        <w:t>е</w:t>
      </w:r>
      <w:r w:rsidRPr="00B503D0">
        <w:t xml:space="preserve">дении квот для </w:t>
      </w:r>
      <w:r>
        <w:t xml:space="preserve">занятия </w:t>
      </w:r>
      <w:r w:rsidRPr="00B503D0">
        <w:t>женщин</w:t>
      </w:r>
      <w:r>
        <w:t>ами</w:t>
      </w:r>
      <w:r w:rsidRPr="00B503D0">
        <w:t xml:space="preserve"> государственных </w:t>
      </w:r>
      <w:r>
        <w:t>постов</w:t>
      </w:r>
      <w:r w:rsidRPr="00B503D0">
        <w:t xml:space="preserve">, Комитет </w:t>
      </w:r>
      <w:r>
        <w:t xml:space="preserve">в то же время </w:t>
      </w:r>
      <w:r w:rsidRPr="00B503D0">
        <w:t>с обеспокоенностью отмечает, что женщины по-прежнему недопредста</w:t>
      </w:r>
      <w:r w:rsidRPr="00B503D0">
        <w:t>в</w:t>
      </w:r>
      <w:r w:rsidRPr="00B503D0">
        <w:t xml:space="preserve">лены как </w:t>
      </w:r>
      <w:r>
        <w:t xml:space="preserve">в </w:t>
      </w:r>
      <w:r w:rsidRPr="00B503D0">
        <w:t>государственно</w:t>
      </w:r>
      <w:r>
        <w:t>м</w:t>
      </w:r>
      <w:r w:rsidRPr="00B503D0">
        <w:t xml:space="preserve">, так и в частном секторе, </w:t>
      </w:r>
      <w:r>
        <w:t>особенно</w:t>
      </w:r>
      <w:r w:rsidRPr="00B503D0">
        <w:t xml:space="preserve"> на </w:t>
      </w:r>
      <w:r>
        <w:t xml:space="preserve">директивных </w:t>
      </w:r>
      <w:r w:rsidRPr="00B503D0">
        <w:t>должно</w:t>
      </w:r>
      <w:r>
        <w:t xml:space="preserve">стях, </w:t>
      </w:r>
      <w:r w:rsidRPr="00B503D0">
        <w:t xml:space="preserve">и что нынешний парламент проявляет нежелание </w:t>
      </w:r>
      <w:r>
        <w:t>вводить такие изменения</w:t>
      </w:r>
      <w:r w:rsidRPr="00B503D0">
        <w:t>. Комитет также обеспокоен тревожными показателями неграмотн</w:t>
      </w:r>
      <w:r w:rsidRPr="00B503D0">
        <w:t>о</w:t>
      </w:r>
      <w:r w:rsidRPr="00B503D0">
        <w:t xml:space="preserve">сти </w:t>
      </w:r>
      <w:r>
        <w:t xml:space="preserve">среди </w:t>
      </w:r>
      <w:r w:rsidRPr="00B503D0">
        <w:t xml:space="preserve">женщин и девочек, что </w:t>
      </w:r>
      <w:r>
        <w:t>служит</w:t>
      </w:r>
      <w:r w:rsidRPr="00B503D0">
        <w:t xml:space="preserve"> препятствие</w:t>
      </w:r>
      <w:r>
        <w:t>м</w:t>
      </w:r>
      <w:r w:rsidRPr="00B503D0">
        <w:t xml:space="preserve"> на пути к полному ос</w:t>
      </w:r>
      <w:r w:rsidRPr="00B503D0">
        <w:t>у</w:t>
      </w:r>
      <w:r w:rsidRPr="00B503D0">
        <w:t>ществле</w:t>
      </w:r>
      <w:r>
        <w:t>нию ими своих</w:t>
      </w:r>
      <w:r w:rsidRPr="00B503D0">
        <w:t xml:space="preserve"> прав ч</w:t>
      </w:r>
      <w:r w:rsidRPr="00B503D0">
        <w:t>е</w:t>
      </w:r>
      <w:r w:rsidRPr="00B503D0">
        <w:t xml:space="preserve">ловека (стати 2, 3 и 26). </w:t>
      </w:r>
    </w:p>
    <w:p w:rsidR="00A92677" w:rsidRPr="00B503D0" w:rsidRDefault="00A92677" w:rsidP="00A92677">
      <w:pPr>
        <w:pStyle w:val="SingleTxtGR"/>
        <w:rPr>
          <w:b/>
        </w:rPr>
      </w:pPr>
      <w:r w:rsidRPr="00B503D0">
        <w:rPr>
          <w:b/>
        </w:rPr>
        <w:t>В соответствии с предыдущими заключительными замечаниями (СС</w:t>
      </w:r>
      <w:r w:rsidRPr="00B503D0">
        <w:rPr>
          <w:b/>
          <w:lang w:val="en-US"/>
        </w:rPr>
        <w:t>PR</w:t>
      </w:r>
      <w:r w:rsidRPr="00B503D0">
        <w:rPr>
          <w:b/>
        </w:rPr>
        <w:t>/</w:t>
      </w:r>
      <w:r w:rsidRPr="00B503D0">
        <w:rPr>
          <w:b/>
          <w:lang w:val="en-US"/>
        </w:rPr>
        <w:t>CO</w:t>
      </w:r>
      <w:r w:rsidRPr="00B503D0">
        <w:rPr>
          <w:b/>
        </w:rPr>
        <w:t>/84/</w:t>
      </w:r>
      <w:r w:rsidRPr="00B503D0">
        <w:rPr>
          <w:b/>
          <w:lang w:val="en-US"/>
        </w:rPr>
        <w:t>YEM</w:t>
      </w:r>
      <w:r w:rsidRPr="00B503D0">
        <w:rPr>
          <w:b/>
        </w:rPr>
        <w:t>, пункты 8 и 10) Комитет настоятельно призывает гос</w:t>
      </w:r>
      <w:r w:rsidRPr="00B503D0">
        <w:rPr>
          <w:b/>
        </w:rPr>
        <w:t>у</w:t>
      </w:r>
      <w:r w:rsidRPr="00B503D0">
        <w:rPr>
          <w:b/>
        </w:rPr>
        <w:t>дарство-участник принять меры по сохранению достижений, которых д</w:t>
      </w:r>
      <w:r w:rsidRPr="00B503D0">
        <w:rPr>
          <w:b/>
        </w:rPr>
        <w:t>о</w:t>
      </w:r>
      <w:r w:rsidRPr="00B503D0">
        <w:rPr>
          <w:b/>
        </w:rPr>
        <w:t xml:space="preserve">бились женщины в </w:t>
      </w:r>
      <w:r>
        <w:rPr>
          <w:b/>
        </w:rPr>
        <w:t>ходе</w:t>
      </w:r>
      <w:r w:rsidRPr="00B503D0">
        <w:rPr>
          <w:b/>
        </w:rPr>
        <w:t xml:space="preserve"> мирных демонстраций 2011 года, в плане участия в общественной жизни и воплотить их в </w:t>
      </w:r>
      <w:r>
        <w:rPr>
          <w:b/>
        </w:rPr>
        <w:t>жизнь путем</w:t>
      </w:r>
      <w:r w:rsidRPr="00B503D0">
        <w:rPr>
          <w:b/>
        </w:rPr>
        <w:t>, например, приня</w:t>
      </w:r>
      <w:r>
        <w:rPr>
          <w:b/>
        </w:rPr>
        <w:t>тия</w:t>
      </w:r>
      <w:r w:rsidRPr="00B503D0">
        <w:rPr>
          <w:b/>
        </w:rPr>
        <w:t xml:space="preserve"> поправк</w:t>
      </w:r>
      <w:r>
        <w:rPr>
          <w:b/>
        </w:rPr>
        <w:t>и</w:t>
      </w:r>
      <w:r w:rsidRPr="00B503D0">
        <w:rPr>
          <w:b/>
        </w:rPr>
        <w:t xml:space="preserve"> к Конституции о введении квот для </w:t>
      </w:r>
      <w:r>
        <w:rPr>
          <w:b/>
        </w:rPr>
        <w:t xml:space="preserve">занятия </w:t>
      </w:r>
      <w:r w:rsidRPr="00B503D0">
        <w:rPr>
          <w:b/>
        </w:rPr>
        <w:t>женщин</w:t>
      </w:r>
      <w:r>
        <w:rPr>
          <w:b/>
        </w:rPr>
        <w:t>ами</w:t>
      </w:r>
      <w:r w:rsidRPr="00B503D0">
        <w:rPr>
          <w:b/>
        </w:rPr>
        <w:t xml:space="preserve"> гос</w:t>
      </w:r>
      <w:r w:rsidRPr="00B503D0">
        <w:rPr>
          <w:b/>
        </w:rPr>
        <w:t>у</w:t>
      </w:r>
      <w:r w:rsidRPr="00B503D0">
        <w:rPr>
          <w:b/>
        </w:rPr>
        <w:t xml:space="preserve">дарственных </w:t>
      </w:r>
      <w:r>
        <w:rPr>
          <w:b/>
        </w:rPr>
        <w:t>постов</w:t>
      </w:r>
      <w:r w:rsidRPr="00B503D0">
        <w:rPr>
          <w:b/>
        </w:rPr>
        <w:t>. Государству-участнику следует принять срочные и</w:t>
      </w:r>
      <w:r>
        <w:rPr>
          <w:b/>
        </w:rPr>
        <w:t> </w:t>
      </w:r>
      <w:r w:rsidRPr="00B503D0">
        <w:rPr>
          <w:b/>
        </w:rPr>
        <w:t>конкретные меры по обеспечению грамотности и образования девочек и</w:t>
      </w:r>
      <w:r>
        <w:rPr>
          <w:b/>
        </w:rPr>
        <w:t> </w:t>
      </w:r>
      <w:r w:rsidRPr="00B503D0">
        <w:rPr>
          <w:b/>
        </w:rPr>
        <w:t>женщин.</w:t>
      </w:r>
    </w:p>
    <w:p w:rsidR="00A92677" w:rsidRPr="00B503D0" w:rsidRDefault="00A92677" w:rsidP="00A92677">
      <w:pPr>
        <w:pStyle w:val="SingleTxtGR"/>
      </w:pPr>
      <w:r w:rsidRPr="00B503D0">
        <w:t>12.</w:t>
      </w:r>
      <w:r w:rsidRPr="00B503D0">
        <w:tab/>
        <w:t>Комитет обеспокоен сообщениями об извечной дискриминации и марг</w:t>
      </w:r>
      <w:r w:rsidRPr="00B503D0">
        <w:t>и</w:t>
      </w:r>
      <w:r w:rsidRPr="00B503D0">
        <w:t>нализации некоторых групп меньш</w:t>
      </w:r>
      <w:r>
        <w:t xml:space="preserve">инств, например общины ахдамов, 80% </w:t>
      </w:r>
      <w:r w:rsidRPr="00B503D0">
        <w:t>чл</w:t>
      </w:r>
      <w:r w:rsidRPr="00B503D0">
        <w:t>е</w:t>
      </w:r>
      <w:r w:rsidRPr="00B503D0">
        <w:t xml:space="preserve">нов которой неграмотны и </w:t>
      </w:r>
      <w:r>
        <w:t>проживаю</w:t>
      </w:r>
      <w:r w:rsidRPr="00B503D0">
        <w:t xml:space="preserve">т в условиях крайней </w:t>
      </w:r>
      <w:r>
        <w:t>нищеты</w:t>
      </w:r>
      <w:r w:rsidRPr="00B503D0">
        <w:t xml:space="preserve">, не </w:t>
      </w:r>
      <w:r>
        <w:t>имея</w:t>
      </w:r>
      <w:r w:rsidRPr="00B503D0">
        <w:t xml:space="preserve"> надлежа</w:t>
      </w:r>
      <w:r>
        <w:t>щего доступа</w:t>
      </w:r>
      <w:r w:rsidRPr="00B503D0">
        <w:t xml:space="preserve"> к </w:t>
      </w:r>
      <w:r>
        <w:t>медицинскому обслуживанию</w:t>
      </w:r>
      <w:r w:rsidRPr="00B503D0">
        <w:t>, водоснабжени</w:t>
      </w:r>
      <w:r>
        <w:t>ю</w:t>
      </w:r>
      <w:r w:rsidRPr="00B503D0">
        <w:t xml:space="preserve"> и др</w:t>
      </w:r>
      <w:r w:rsidRPr="00B503D0">
        <w:t>у</w:t>
      </w:r>
      <w:r w:rsidRPr="00B503D0">
        <w:t>гим базовым услугам. Комитет особенно озабочен тем, что в контексте волн</w:t>
      </w:r>
      <w:r w:rsidRPr="00B503D0">
        <w:t>е</w:t>
      </w:r>
      <w:r w:rsidRPr="00B503D0">
        <w:t>ний 2011 года общи</w:t>
      </w:r>
      <w:r>
        <w:t>на а</w:t>
      </w:r>
      <w:r w:rsidRPr="00B503D0">
        <w:t>хдам</w:t>
      </w:r>
      <w:r>
        <w:t>ов</w:t>
      </w:r>
      <w:r w:rsidRPr="00B503D0">
        <w:t xml:space="preserve"> стала объектом актов агрессии и запугива</w:t>
      </w:r>
      <w:r>
        <w:t>ния, в связи с</w:t>
      </w:r>
      <w:r w:rsidRPr="00B503D0">
        <w:t xml:space="preserve"> которым</w:t>
      </w:r>
      <w:r>
        <w:t xml:space="preserve">и якобы так </w:t>
      </w:r>
      <w:r w:rsidRPr="00B503D0">
        <w:t xml:space="preserve">и не было </w:t>
      </w:r>
      <w:r>
        <w:t>проведено</w:t>
      </w:r>
      <w:r w:rsidRPr="00B503D0">
        <w:t xml:space="preserve"> расследовани</w:t>
      </w:r>
      <w:r>
        <w:t>я</w:t>
      </w:r>
      <w:r w:rsidRPr="00B503D0">
        <w:t xml:space="preserve"> и судебного </w:t>
      </w:r>
      <w:r>
        <w:t>разбирательства</w:t>
      </w:r>
      <w:r w:rsidRPr="00B503D0">
        <w:t xml:space="preserve"> (статьи 2, 7 и 26).</w:t>
      </w:r>
    </w:p>
    <w:p w:rsidR="00A92677" w:rsidRPr="00B503D0" w:rsidRDefault="00A92677" w:rsidP="00A92677">
      <w:pPr>
        <w:pStyle w:val="SingleTxtGR"/>
        <w:rPr>
          <w:b/>
        </w:rPr>
      </w:pPr>
      <w:r w:rsidRPr="00B503D0">
        <w:rPr>
          <w:b/>
        </w:rPr>
        <w:t>Государству-участнику следует обеспечить, чтобы все представители этн</w:t>
      </w:r>
      <w:r w:rsidRPr="00B503D0">
        <w:rPr>
          <w:b/>
        </w:rPr>
        <w:t>и</w:t>
      </w:r>
      <w:r w:rsidRPr="00B503D0">
        <w:rPr>
          <w:b/>
        </w:rPr>
        <w:t xml:space="preserve">ческих, религиозных и языковых меньшинств пользовались действенной защитой от дискриминации и могли </w:t>
      </w:r>
      <w:r>
        <w:rPr>
          <w:b/>
        </w:rPr>
        <w:t>пользоваться своей культурой</w:t>
      </w:r>
      <w:r w:rsidRPr="00B503D0">
        <w:rPr>
          <w:b/>
        </w:rPr>
        <w:t xml:space="preserve">, а также </w:t>
      </w:r>
      <w:r>
        <w:rPr>
          <w:b/>
        </w:rPr>
        <w:t>иметь</w:t>
      </w:r>
      <w:r w:rsidRPr="00B503D0">
        <w:rPr>
          <w:b/>
        </w:rPr>
        <w:t xml:space="preserve"> доступ к образованию, здравоохранению и государственным усл</w:t>
      </w:r>
      <w:r w:rsidRPr="00B503D0">
        <w:rPr>
          <w:b/>
        </w:rPr>
        <w:t>у</w:t>
      </w:r>
      <w:r w:rsidRPr="00B503D0">
        <w:rPr>
          <w:b/>
        </w:rPr>
        <w:t>гам. Жертв</w:t>
      </w:r>
      <w:r>
        <w:rPr>
          <w:b/>
        </w:rPr>
        <w:t>ам</w:t>
      </w:r>
      <w:r w:rsidRPr="00B503D0">
        <w:rPr>
          <w:b/>
        </w:rPr>
        <w:t xml:space="preserve"> дискриминации следует </w:t>
      </w:r>
      <w:r>
        <w:rPr>
          <w:b/>
        </w:rPr>
        <w:t>предоставить эффективные</w:t>
      </w:r>
      <w:r w:rsidRPr="00B503D0">
        <w:rPr>
          <w:b/>
        </w:rPr>
        <w:t xml:space="preserve"> средс</w:t>
      </w:r>
      <w:r w:rsidRPr="00B503D0">
        <w:rPr>
          <w:b/>
        </w:rPr>
        <w:t>т</w:t>
      </w:r>
      <w:r w:rsidRPr="00B503D0">
        <w:rPr>
          <w:b/>
        </w:rPr>
        <w:t>ва правовой з</w:t>
      </w:r>
      <w:r w:rsidRPr="00B503D0">
        <w:rPr>
          <w:b/>
        </w:rPr>
        <w:t>а</w:t>
      </w:r>
      <w:r w:rsidRPr="00B503D0">
        <w:rPr>
          <w:b/>
        </w:rPr>
        <w:t>щиты, включая компенсацию.</w:t>
      </w:r>
    </w:p>
    <w:p w:rsidR="00A92677" w:rsidRPr="00B503D0" w:rsidRDefault="00A92677" w:rsidP="00A92677">
      <w:pPr>
        <w:pStyle w:val="SingleTxtGR"/>
      </w:pPr>
      <w:r w:rsidRPr="00B503D0">
        <w:t>13.</w:t>
      </w:r>
      <w:r w:rsidRPr="00B503D0">
        <w:tab/>
        <w:t>Комитет озабочен тем, что в законодательстве Йемена по-прежнему пр</w:t>
      </w:r>
      <w:r w:rsidRPr="00B503D0">
        <w:t>е</w:t>
      </w:r>
      <w:r w:rsidRPr="00B503D0">
        <w:t>дусмотрена уголовная о</w:t>
      </w:r>
      <w:r w:rsidRPr="00B503D0">
        <w:t>т</w:t>
      </w:r>
      <w:r w:rsidRPr="00B503D0">
        <w:t>ветственность за гомосексуализм, вплоть до смертной казни (статьи 2, 6 и 26).</w:t>
      </w:r>
    </w:p>
    <w:p w:rsidR="00A92677" w:rsidRPr="00B503D0" w:rsidRDefault="00A92677" w:rsidP="00A92677">
      <w:pPr>
        <w:pStyle w:val="SingleTxtGR"/>
        <w:rPr>
          <w:b/>
        </w:rPr>
      </w:pPr>
      <w:r w:rsidRPr="00B503D0">
        <w:rPr>
          <w:b/>
        </w:rPr>
        <w:t xml:space="preserve">Государству-участнику следует отменить </w:t>
      </w:r>
      <w:r>
        <w:rPr>
          <w:b/>
        </w:rPr>
        <w:t xml:space="preserve">или изменить </w:t>
      </w:r>
      <w:r w:rsidRPr="00B503D0">
        <w:rPr>
          <w:b/>
        </w:rPr>
        <w:t>законодательство, которое предусматривает</w:t>
      </w:r>
      <w:r>
        <w:rPr>
          <w:b/>
        </w:rPr>
        <w:t xml:space="preserve"> или может приводить к судебному</w:t>
      </w:r>
      <w:r w:rsidRPr="00B503D0">
        <w:rPr>
          <w:b/>
        </w:rPr>
        <w:t xml:space="preserve"> преследовани</w:t>
      </w:r>
      <w:r>
        <w:rPr>
          <w:b/>
        </w:rPr>
        <w:t>ю</w:t>
      </w:r>
      <w:r w:rsidRPr="00B503D0">
        <w:rPr>
          <w:b/>
        </w:rPr>
        <w:t xml:space="preserve"> и наказа</w:t>
      </w:r>
      <w:r>
        <w:rPr>
          <w:b/>
        </w:rPr>
        <w:t>нию</w:t>
      </w:r>
      <w:r w:rsidRPr="00B503D0">
        <w:rPr>
          <w:b/>
        </w:rPr>
        <w:t xml:space="preserve"> за сексуальную ориентацию</w:t>
      </w:r>
      <w:r>
        <w:rPr>
          <w:b/>
        </w:rPr>
        <w:t>.</w:t>
      </w:r>
    </w:p>
    <w:p w:rsidR="00A92677" w:rsidRPr="00B503D0" w:rsidRDefault="00A92677" w:rsidP="00A92677">
      <w:pPr>
        <w:pStyle w:val="SingleTxtGR"/>
      </w:pPr>
      <w:r w:rsidRPr="00B503D0">
        <w:t>14.</w:t>
      </w:r>
      <w:r w:rsidRPr="00B503D0">
        <w:tab/>
        <w:t>Комитет по-прежнему озабочен тем, что те преступления, за которые в</w:t>
      </w:r>
      <w:r>
        <w:t> </w:t>
      </w:r>
      <w:r w:rsidRPr="00B503D0">
        <w:t>национальном законодательстве предусмотрена смертная казнь, не соответс</w:t>
      </w:r>
      <w:r w:rsidRPr="00B503D0">
        <w:t>т</w:t>
      </w:r>
      <w:r w:rsidRPr="00B503D0">
        <w:t>вуют требова</w:t>
      </w:r>
      <w:r>
        <w:t>ниям</w:t>
      </w:r>
      <w:r w:rsidRPr="00B503D0">
        <w:t xml:space="preserve"> Пакта. Он также озабочен тем, что закон фактически позв</w:t>
      </w:r>
      <w:r w:rsidRPr="00B503D0">
        <w:t>о</w:t>
      </w:r>
      <w:r w:rsidRPr="00B503D0">
        <w:t xml:space="preserve">ляет </w:t>
      </w:r>
      <w:r>
        <w:t>применять смертную казн</w:t>
      </w:r>
      <w:r w:rsidRPr="00B503D0">
        <w:t>ь</w:t>
      </w:r>
      <w:r>
        <w:t xml:space="preserve"> в отношении</w:t>
      </w:r>
      <w:r w:rsidRPr="00B503D0">
        <w:t xml:space="preserve"> лиц</w:t>
      </w:r>
      <w:r>
        <w:t>, которым</w:t>
      </w:r>
      <w:r w:rsidRPr="00B503D0">
        <w:t xml:space="preserve"> на момент соверш</w:t>
      </w:r>
      <w:r w:rsidRPr="00B503D0">
        <w:t>е</w:t>
      </w:r>
      <w:r w:rsidRPr="00B503D0">
        <w:t xml:space="preserve">ния ими </w:t>
      </w:r>
      <w:r>
        <w:t xml:space="preserve">предполагаемого </w:t>
      </w:r>
      <w:r w:rsidRPr="00B503D0">
        <w:t>правонарушения</w:t>
      </w:r>
      <w:r>
        <w:t xml:space="preserve"> не исполнилось 18 лет</w:t>
      </w:r>
      <w:r w:rsidRPr="00B503D0">
        <w:t>. Комитет та</w:t>
      </w:r>
      <w:r w:rsidRPr="00B503D0">
        <w:t>к</w:t>
      </w:r>
      <w:r w:rsidRPr="00B503D0">
        <w:t xml:space="preserve">же серьезно обеспокоен сообщениями о том, что </w:t>
      </w:r>
      <w:r>
        <w:t xml:space="preserve">предлагаемая </w:t>
      </w:r>
      <w:r w:rsidRPr="00B503D0">
        <w:t>к Уголовному кодексу по</w:t>
      </w:r>
      <w:r>
        <w:t xml:space="preserve">правка </w:t>
      </w:r>
      <w:r w:rsidRPr="00B503D0">
        <w:t xml:space="preserve">может </w:t>
      </w:r>
      <w:r>
        <w:t>допускать применение</w:t>
      </w:r>
      <w:r w:rsidRPr="00B503D0">
        <w:t xml:space="preserve"> смертной казни </w:t>
      </w:r>
      <w:r>
        <w:t xml:space="preserve">в отношении </w:t>
      </w:r>
      <w:r w:rsidRPr="00B503D0">
        <w:t xml:space="preserve">детей. Комитет обеспокоен также некоторыми </w:t>
      </w:r>
      <w:r>
        <w:t>бесчеловечными формами</w:t>
      </w:r>
      <w:r w:rsidRPr="00B503D0">
        <w:t xml:space="preserve"> казни, которые по-прежнему предусмотрены в законодательст</w:t>
      </w:r>
      <w:r>
        <w:t xml:space="preserve">ве </w:t>
      </w:r>
      <w:r w:rsidRPr="00B503D0">
        <w:t>Йеме</w:t>
      </w:r>
      <w:r>
        <w:t>на</w:t>
      </w:r>
      <w:r w:rsidRPr="00B503D0">
        <w:t>, напри</w:t>
      </w:r>
      <w:r>
        <w:t>мер</w:t>
      </w:r>
      <w:r w:rsidRPr="00B503D0">
        <w:t xml:space="preserve"> </w:t>
      </w:r>
      <w:r>
        <w:t>побивание камнями</w:t>
      </w:r>
      <w:r w:rsidRPr="00B503D0">
        <w:t xml:space="preserve"> (ст</w:t>
      </w:r>
      <w:r w:rsidRPr="00B503D0">
        <w:t>а</w:t>
      </w:r>
      <w:r w:rsidRPr="00B503D0">
        <w:t>тьи 6 и 7).</w:t>
      </w:r>
    </w:p>
    <w:p w:rsidR="00A92677" w:rsidRPr="00B503D0" w:rsidRDefault="00A92677" w:rsidP="00A92677">
      <w:pPr>
        <w:pStyle w:val="SingleTxtGR"/>
        <w:rPr>
          <w:b/>
        </w:rPr>
      </w:pPr>
      <w:r w:rsidRPr="00B503D0">
        <w:rPr>
          <w:b/>
        </w:rPr>
        <w:t>В соответствии с предыдущими заключительными замечаниями Комитета (</w:t>
      </w:r>
      <w:r w:rsidRPr="00B503D0">
        <w:rPr>
          <w:b/>
          <w:lang w:val="en-US"/>
        </w:rPr>
        <w:t>CCPR</w:t>
      </w:r>
      <w:r w:rsidRPr="00B503D0">
        <w:rPr>
          <w:b/>
        </w:rPr>
        <w:t>/</w:t>
      </w:r>
      <w:r w:rsidRPr="00B503D0">
        <w:rPr>
          <w:b/>
          <w:lang w:val="en-US"/>
        </w:rPr>
        <w:t>CO</w:t>
      </w:r>
      <w:r w:rsidRPr="00B503D0">
        <w:rPr>
          <w:b/>
        </w:rPr>
        <w:t>/84/</w:t>
      </w:r>
      <w:r w:rsidRPr="00B503D0">
        <w:rPr>
          <w:b/>
          <w:lang w:val="en-US"/>
        </w:rPr>
        <w:t>YEM</w:t>
      </w:r>
      <w:r w:rsidRPr="00B503D0">
        <w:rPr>
          <w:b/>
        </w:rPr>
        <w:t xml:space="preserve">, пункт 15) государству-участнику следует пересмотреть </w:t>
      </w:r>
      <w:r>
        <w:rPr>
          <w:b/>
        </w:rPr>
        <w:t>свое законодательство</w:t>
      </w:r>
      <w:r w:rsidRPr="00B503D0">
        <w:rPr>
          <w:b/>
        </w:rPr>
        <w:t xml:space="preserve"> о смертной казни</w:t>
      </w:r>
      <w:r>
        <w:rPr>
          <w:b/>
        </w:rPr>
        <w:t>, с тем</w:t>
      </w:r>
      <w:r w:rsidRPr="00B503D0">
        <w:rPr>
          <w:b/>
        </w:rPr>
        <w:t xml:space="preserve"> чтобы смертная казнь пр</w:t>
      </w:r>
      <w:r w:rsidRPr="00B503D0">
        <w:rPr>
          <w:b/>
        </w:rPr>
        <w:t>и</w:t>
      </w:r>
      <w:r w:rsidRPr="00B503D0">
        <w:rPr>
          <w:b/>
        </w:rPr>
        <w:t>меняла</w:t>
      </w:r>
      <w:r>
        <w:rPr>
          <w:b/>
        </w:rPr>
        <w:t>сь лишь в строгом соответствии</w:t>
      </w:r>
      <w:r w:rsidRPr="00B503D0">
        <w:rPr>
          <w:b/>
        </w:rPr>
        <w:t xml:space="preserve"> с требованиями статьи 6 Пакта, которая ограничивает деяния, могущие служить </w:t>
      </w:r>
      <w:r>
        <w:rPr>
          <w:b/>
        </w:rPr>
        <w:t>основанием</w:t>
      </w:r>
      <w:r w:rsidRPr="00B503D0">
        <w:rPr>
          <w:b/>
        </w:rPr>
        <w:t xml:space="preserve"> для</w:t>
      </w:r>
      <w:r>
        <w:rPr>
          <w:b/>
        </w:rPr>
        <w:t xml:space="preserve"> вынес</w:t>
      </w:r>
      <w:r>
        <w:rPr>
          <w:b/>
        </w:rPr>
        <w:t>е</w:t>
      </w:r>
      <w:r>
        <w:rPr>
          <w:b/>
        </w:rPr>
        <w:t>ния</w:t>
      </w:r>
      <w:r w:rsidRPr="00B503D0">
        <w:rPr>
          <w:b/>
        </w:rPr>
        <w:t xml:space="preserve"> смерт</w:t>
      </w:r>
      <w:r>
        <w:rPr>
          <w:b/>
        </w:rPr>
        <w:t>ного</w:t>
      </w:r>
      <w:r w:rsidRPr="00B503D0">
        <w:rPr>
          <w:b/>
        </w:rPr>
        <w:t xml:space="preserve"> </w:t>
      </w:r>
      <w:r>
        <w:rPr>
          <w:b/>
        </w:rPr>
        <w:t>приговора</w:t>
      </w:r>
      <w:r w:rsidRPr="00B503D0">
        <w:rPr>
          <w:b/>
        </w:rPr>
        <w:t>, и гарантирует право каждого</w:t>
      </w:r>
      <w:r>
        <w:rPr>
          <w:b/>
        </w:rPr>
        <w:t>, кто</w:t>
      </w:r>
      <w:r w:rsidRPr="00B503D0">
        <w:rPr>
          <w:b/>
        </w:rPr>
        <w:t xml:space="preserve"> приговорен к смерт</w:t>
      </w:r>
      <w:r>
        <w:rPr>
          <w:b/>
        </w:rPr>
        <w:t>ной казни,</w:t>
      </w:r>
      <w:r w:rsidRPr="00B503D0">
        <w:rPr>
          <w:b/>
        </w:rPr>
        <w:t xml:space="preserve"> </w:t>
      </w:r>
      <w:r>
        <w:rPr>
          <w:b/>
        </w:rPr>
        <w:t>просить</w:t>
      </w:r>
      <w:r w:rsidRPr="00B503D0">
        <w:rPr>
          <w:b/>
        </w:rPr>
        <w:t xml:space="preserve"> о помиловании. Государству-участнику следует соблюдать поло</w:t>
      </w:r>
      <w:r>
        <w:rPr>
          <w:b/>
        </w:rPr>
        <w:t>жения</w:t>
      </w:r>
      <w:r w:rsidRPr="00B503D0">
        <w:rPr>
          <w:b/>
        </w:rPr>
        <w:t xml:space="preserve"> пункт</w:t>
      </w:r>
      <w:r>
        <w:rPr>
          <w:b/>
        </w:rPr>
        <w:t>а</w:t>
      </w:r>
      <w:r w:rsidRPr="00B503D0">
        <w:rPr>
          <w:b/>
        </w:rPr>
        <w:t xml:space="preserve"> 5 статьи 6, который запрещает выносить смертные приговоры за преступления, совершенные лицами моложе 18 лет. Комитет также напоминает, что </w:t>
      </w:r>
      <w:r>
        <w:rPr>
          <w:b/>
        </w:rPr>
        <w:t>смертные</w:t>
      </w:r>
      <w:r w:rsidRPr="00B503D0">
        <w:rPr>
          <w:b/>
        </w:rPr>
        <w:t xml:space="preserve"> </w:t>
      </w:r>
      <w:r>
        <w:rPr>
          <w:b/>
        </w:rPr>
        <w:t>приговоры, вынесенные</w:t>
      </w:r>
      <w:r w:rsidRPr="00B503D0">
        <w:rPr>
          <w:b/>
        </w:rPr>
        <w:t xml:space="preserve"> в р</w:t>
      </w:r>
      <w:r w:rsidRPr="00B503D0">
        <w:rPr>
          <w:b/>
        </w:rPr>
        <w:t>е</w:t>
      </w:r>
      <w:r w:rsidRPr="00B503D0">
        <w:rPr>
          <w:b/>
        </w:rPr>
        <w:t>зультате несправедливого суд</w:t>
      </w:r>
      <w:r>
        <w:rPr>
          <w:b/>
        </w:rPr>
        <w:t>ебного разбирательства</w:t>
      </w:r>
      <w:r w:rsidRPr="00B503D0">
        <w:rPr>
          <w:b/>
        </w:rPr>
        <w:t xml:space="preserve"> в нарушение ст</w:t>
      </w:r>
      <w:r w:rsidRPr="00B503D0">
        <w:rPr>
          <w:b/>
        </w:rPr>
        <w:t>а</w:t>
      </w:r>
      <w:r w:rsidRPr="00B503D0">
        <w:rPr>
          <w:b/>
        </w:rPr>
        <w:t>тьи</w:t>
      </w:r>
      <w:r>
        <w:rPr>
          <w:b/>
        </w:rPr>
        <w:t> </w:t>
      </w:r>
      <w:r w:rsidRPr="00B503D0">
        <w:rPr>
          <w:b/>
        </w:rPr>
        <w:t>14 Пакта</w:t>
      </w:r>
      <w:r>
        <w:rPr>
          <w:b/>
        </w:rPr>
        <w:t>,</w:t>
      </w:r>
      <w:r w:rsidRPr="00B503D0">
        <w:rPr>
          <w:b/>
        </w:rPr>
        <w:t xml:space="preserve"> наруш</w:t>
      </w:r>
      <w:r>
        <w:rPr>
          <w:b/>
        </w:rPr>
        <w:t>ают</w:t>
      </w:r>
      <w:r w:rsidRPr="00B503D0">
        <w:rPr>
          <w:b/>
        </w:rPr>
        <w:t xml:space="preserve"> стать</w:t>
      </w:r>
      <w:r>
        <w:rPr>
          <w:b/>
        </w:rPr>
        <w:t>ю</w:t>
      </w:r>
      <w:r w:rsidRPr="00B503D0">
        <w:rPr>
          <w:b/>
        </w:rPr>
        <w:t xml:space="preserve"> 6 Пакта. Государству-участнику следует также официально отменить приговоры</w:t>
      </w:r>
      <w:r>
        <w:rPr>
          <w:b/>
        </w:rPr>
        <w:t xml:space="preserve"> к смертной казни в виде побив</w:t>
      </w:r>
      <w:r>
        <w:rPr>
          <w:b/>
        </w:rPr>
        <w:t>а</w:t>
      </w:r>
      <w:r>
        <w:rPr>
          <w:b/>
        </w:rPr>
        <w:t>ния</w:t>
      </w:r>
      <w:r w:rsidRPr="00B503D0">
        <w:rPr>
          <w:b/>
        </w:rPr>
        <w:t xml:space="preserve"> ка</w:t>
      </w:r>
      <w:r w:rsidRPr="00B503D0">
        <w:rPr>
          <w:b/>
        </w:rPr>
        <w:t>м</w:t>
      </w:r>
      <w:r w:rsidRPr="00B503D0">
        <w:rPr>
          <w:b/>
        </w:rPr>
        <w:t>нями. Наконец</w:t>
      </w:r>
      <w:r>
        <w:rPr>
          <w:b/>
        </w:rPr>
        <w:t>,</w:t>
      </w:r>
      <w:r w:rsidRPr="00B503D0">
        <w:rPr>
          <w:b/>
        </w:rPr>
        <w:t xml:space="preserve"> государству-участнику следует рассмотреть вопрос о ратификации второго Факультативного протокола к Пакту, направле</w:t>
      </w:r>
      <w:r w:rsidRPr="00B503D0">
        <w:rPr>
          <w:b/>
        </w:rPr>
        <w:t>н</w:t>
      </w:r>
      <w:r w:rsidRPr="00B503D0">
        <w:rPr>
          <w:b/>
        </w:rPr>
        <w:t xml:space="preserve">ного на отмену смертной казни. </w:t>
      </w:r>
    </w:p>
    <w:p w:rsidR="00A92677" w:rsidRPr="00B503D0" w:rsidRDefault="00A92677" w:rsidP="00A92677">
      <w:pPr>
        <w:pStyle w:val="SingleTxtGR"/>
      </w:pPr>
      <w:r w:rsidRPr="00B503D0">
        <w:t>15.</w:t>
      </w:r>
      <w:r w:rsidRPr="00B503D0">
        <w:tab/>
        <w:t>Комитет обеспокоен сообщениями о чрезмерном и непропорциональном применении смертоно</w:t>
      </w:r>
      <w:r w:rsidRPr="00B503D0">
        <w:t>с</w:t>
      </w:r>
      <w:r w:rsidRPr="00B503D0">
        <w:t>ной силы, а также сообщениями о пытках, произвольных задержания</w:t>
      </w:r>
      <w:r>
        <w:t>х</w:t>
      </w:r>
      <w:r w:rsidRPr="00B503D0">
        <w:t xml:space="preserve"> и угрозах в отношении гражданских лиц, принимавших участие в</w:t>
      </w:r>
      <w:r>
        <w:t> </w:t>
      </w:r>
      <w:r w:rsidRPr="00B503D0">
        <w:t>мирных демонстрациях за политические и демократические перемены в</w:t>
      </w:r>
      <w:r>
        <w:t> </w:t>
      </w:r>
      <w:r w:rsidRPr="00B503D0">
        <w:t>2011</w:t>
      </w:r>
      <w:r>
        <w:t> </w:t>
      </w:r>
      <w:r w:rsidRPr="00B503D0">
        <w:t>году. Комитет отмечает, что до него также дошли аналогичные сообщ</w:t>
      </w:r>
      <w:r w:rsidRPr="00B503D0">
        <w:t>е</w:t>
      </w:r>
      <w:r w:rsidRPr="00B503D0">
        <w:t xml:space="preserve">ния в связи с </w:t>
      </w:r>
      <w:r>
        <w:t>волнениями</w:t>
      </w:r>
      <w:r w:rsidRPr="00B503D0">
        <w:t xml:space="preserve"> на </w:t>
      </w:r>
      <w:r>
        <w:t>юге и на с</w:t>
      </w:r>
      <w:r w:rsidRPr="00B503D0">
        <w:t>евере</w:t>
      </w:r>
      <w:r>
        <w:t xml:space="preserve"> страны</w:t>
      </w:r>
      <w:r w:rsidRPr="00B503D0">
        <w:t>, а также в контексте бор</w:t>
      </w:r>
      <w:r w:rsidRPr="00B503D0">
        <w:t>ь</w:t>
      </w:r>
      <w:r w:rsidRPr="00B503D0">
        <w:t>бы с терроризмом (статьи 2, 6 и 7).</w:t>
      </w:r>
    </w:p>
    <w:p w:rsidR="00A92677" w:rsidRPr="00B503D0" w:rsidRDefault="00A92677" w:rsidP="00A92677">
      <w:pPr>
        <w:pStyle w:val="SingleTxtGR"/>
        <w:rPr>
          <w:b/>
        </w:rPr>
      </w:pPr>
      <w:r w:rsidRPr="00B503D0">
        <w:rPr>
          <w:b/>
        </w:rPr>
        <w:t>Государству-участнику следует возбудить транспарентное и независимое расследование</w:t>
      </w:r>
      <w:r>
        <w:rPr>
          <w:b/>
        </w:rPr>
        <w:t>,</w:t>
      </w:r>
      <w:r w:rsidRPr="00B503D0">
        <w:rPr>
          <w:b/>
        </w:rPr>
        <w:t xml:space="preserve"> в соответствии с международными стандартами</w:t>
      </w:r>
      <w:r>
        <w:rPr>
          <w:b/>
        </w:rPr>
        <w:t>,</w:t>
      </w:r>
      <w:r w:rsidRPr="00B503D0">
        <w:rPr>
          <w:b/>
        </w:rPr>
        <w:t xml:space="preserve"> </w:t>
      </w:r>
      <w:r>
        <w:rPr>
          <w:b/>
        </w:rPr>
        <w:t>всех у</w:t>
      </w:r>
      <w:r>
        <w:rPr>
          <w:b/>
        </w:rPr>
        <w:t>т</w:t>
      </w:r>
      <w:r>
        <w:rPr>
          <w:b/>
        </w:rPr>
        <w:t>верждений о</w:t>
      </w:r>
      <w:r w:rsidRPr="00B503D0">
        <w:rPr>
          <w:b/>
        </w:rPr>
        <w:t xml:space="preserve"> причастности сотрудников правоохранительных органов и</w:t>
      </w:r>
      <w:r>
        <w:rPr>
          <w:b/>
        </w:rPr>
        <w:t> </w:t>
      </w:r>
      <w:r w:rsidRPr="00B503D0">
        <w:rPr>
          <w:b/>
        </w:rPr>
        <w:t>служб безопас</w:t>
      </w:r>
      <w:r>
        <w:rPr>
          <w:b/>
        </w:rPr>
        <w:t>ности к убийствам</w:t>
      </w:r>
      <w:r w:rsidRPr="00B503D0">
        <w:rPr>
          <w:b/>
        </w:rPr>
        <w:t xml:space="preserve"> гражданских лиц, чрезмерному прим</w:t>
      </w:r>
      <w:r w:rsidRPr="00B503D0">
        <w:rPr>
          <w:b/>
        </w:rPr>
        <w:t>е</w:t>
      </w:r>
      <w:r w:rsidRPr="00B503D0">
        <w:rPr>
          <w:b/>
        </w:rPr>
        <w:t>нению силы, произвольным задержаниям, включая насильственные и</w:t>
      </w:r>
      <w:r w:rsidRPr="00B503D0">
        <w:rPr>
          <w:b/>
        </w:rPr>
        <w:t>с</w:t>
      </w:r>
      <w:r w:rsidRPr="00B503D0">
        <w:rPr>
          <w:b/>
        </w:rPr>
        <w:t>чезновения, пытки и жестокое обращение, независимо от того, связано ли это с волнениями 2011 года и с волнениями на юге, конфликтом на севере и</w:t>
      </w:r>
      <w:r>
        <w:rPr>
          <w:b/>
        </w:rPr>
        <w:t>ли</w:t>
      </w:r>
      <w:r w:rsidRPr="00B503D0">
        <w:rPr>
          <w:b/>
        </w:rPr>
        <w:t xml:space="preserve"> борьбой против присутствия Аль-Каиды на территории государства-участника. Кроме того, государству-участнику следует возбудить уголовное преследование в отношении лиц, обвиняемых в причастности к таким де</w:t>
      </w:r>
      <w:r w:rsidRPr="00B503D0">
        <w:rPr>
          <w:b/>
        </w:rPr>
        <w:t>я</w:t>
      </w:r>
      <w:r w:rsidRPr="00B503D0">
        <w:rPr>
          <w:b/>
        </w:rPr>
        <w:t xml:space="preserve">ниям, вынести </w:t>
      </w:r>
      <w:r>
        <w:rPr>
          <w:b/>
        </w:rPr>
        <w:t xml:space="preserve">обвинительные </w:t>
      </w:r>
      <w:r w:rsidRPr="00B503D0">
        <w:rPr>
          <w:b/>
        </w:rPr>
        <w:t>приговоры виновным и предусмотреть во</w:t>
      </w:r>
      <w:r w:rsidRPr="00B503D0">
        <w:rPr>
          <w:b/>
        </w:rPr>
        <w:t>з</w:t>
      </w:r>
      <w:r w:rsidRPr="00B503D0">
        <w:rPr>
          <w:b/>
        </w:rPr>
        <w:t>мещение для потерпевших, включая надлежащую компенсацию.</w:t>
      </w:r>
    </w:p>
    <w:p w:rsidR="00A92677" w:rsidRPr="00B503D0" w:rsidRDefault="00A92677" w:rsidP="00A92677">
      <w:pPr>
        <w:pStyle w:val="SingleTxtGR"/>
      </w:pPr>
      <w:r w:rsidRPr="00B503D0">
        <w:t>16.</w:t>
      </w:r>
      <w:r w:rsidRPr="00B503D0">
        <w:tab/>
        <w:t>Комитет осознает те трудности, с которыми в настоящее время сталкив</w:t>
      </w:r>
      <w:r w:rsidRPr="00B503D0">
        <w:t>а</w:t>
      </w:r>
      <w:r w:rsidRPr="00B503D0">
        <w:t xml:space="preserve">ется государство-участник в деле восстановления и обеспечения правопорядка на </w:t>
      </w:r>
      <w:r>
        <w:t xml:space="preserve">своей </w:t>
      </w:r>
      <w:r w:rsidRPr="00B503D0">
        <w:t xml:space="preserve">территории. Комитет принимает к сведению информацию о том, что армия раскололась на фракции и что </w:t>
      </w:r>
      <w:r>
        <w:t>единство</w:t>
      </w:r>
      <w:r w:rsidRPr="00B503D0">
        <w:t xml:space="preserve"> сил безопасности и полный ко</w:t>
      </w:r>
      <w:r w:rsidRPr="00B503D0">
        <w:t>н</w:t>
      </w:r>
      <w:r w:rsidRPr="00B503D0">
        <w:t xml:space="preserve">троль над ними пока не восстановлены. В этой связи Комитет озабочен </w:t>
      </w:r>
      <w:r>
        <w:t>увел</w:t>
      </w:r>
      <w:r>
        <w:t>и</w:t>
      </w:r>
      <w:r>
        <w:t>чением числа органов</w:t>
      </w:r>
      <w:r w:rsidRPr="00B503D0">
        <w:t xml:space="preserve"> безо</w:t>
      </w:r>
      <w:r>
        <w:t>пасности, полномочия и иерархическая структура</w:t>
      </w:r>
      <w:r w:rsidRPr="00B503D0">
        <w:t xml:space="preserve"> которых остаются неясными. Комитет также обеспокоен наличием большого количества оружия у населения и частных субъект</w:t>
      </w:r>
      <w:r>
        <w:t xml:space="preserve">ов по всей стране и </w:t>
      </w:r>
      <w:r w:rsidRPr="00B503D0">
        <w:t>отсутс</w:t>
      </w:r>
      <w:r w:rsidRPr="00B503D0">
        <w:t>т</w:t>
      </w:r>
      <w:r w:rsidRPr="00B503D0">
        <w:t>вие</w:t>
      </w:r>
      <w:r>
        <w:t>м</w:t>
      </w:r>
      <w:r w:rsidRPr="00B503D0">
        <w:t xml:space="preserve"> надлежащего контроля за складирование</w:t>
      </w:r>
      <w:r>
        <w:t>м</w:t>
      </w:r>
      <w:r w:rsidRPr="00B503D0">
        <w:t xml:space="preserve"> и распространение</w:t>
      </w:r>
      <w:r>
        <w:t>м</w:t>
      </w:r>
      <w:r w:rsidRPr="00B503D0">
        <w:t xml:space="preserve"> такого оружия (статьи 2 и 9).</w:t>
      </w:r>
    </w:p>
    <w:p w:rsidR="00A92677" w:rsidRPr="00B503D0" w:rsidRDefault="00A92677" w:rsidP="00A92677">
      <w:pPr>
        <w:pStyle w:val="SingleTxtGR"/>
        <w:rPr>
          <w:b/>
        </w:rPr>
      </w:pPr>
      <w:r w:rsidRPr="00B503D0">
        <w:rPr>
          <w:b/>
        </w:rPr>
        <w:t>При</w:t>
      </w:r>
      <w:r>
        <w:rPr>
          <w:b/>
        </w:rPr>
        <w:t>знавая, что восстановление прав</w:t>
      </w:r>
      <w:r w:rsidRPr="00B503D0">
        <w:rPr>
          <w:b/>
        </w:rPr>
        <w:t xml:space="preserve">опорядка является необходимым </w:t>
      </w:r>
      <w:r>
        <w:rPr>
          <w:b/>
        </w:rPr>
        <w:t>у</w:t>
      </w:r>
      <w:r>
        <w:rPr>
          <w:b/>
        </w:rPr>
        <w:t>с</w:t>
      </w:r>
      <w:r>
        <w:rPr>
          <w:b/>
        </w:rPr>
        <w:t>ловием</w:t>
      </w:r>
      <w:r w:rsidRPr="00B503D0">
        <w:rPr>
          <w:b/>
        </w:rPr>
        <w:t xml:space="preserve"> для</w:t>
      </w:r>
      <w:r>
        <w:rPr>
          <w:b/>
        </w:rPr>
        <w:t xml:space="preserve"> осуществления всех прав, закрепл</w:t>
      </w:r>
      <w:r w:rsidRPr="00B503D0">
        <w:rPr>
          <w:b/>
        </w:rPr>
        <w:t>енных в Пакте, Комитет р</w:t>
      </w:r>
      <w:r w:rsidRPr="00B503D0">
        <w:rPr>
          <w:b/>
        </w:rPr>
        <w:t>е</w:t>
      </w:r>
      <w:r w:rsidRPr="00B503D0">
        <w:rPr>
          <w:b/>
        </w:rPr>
        <w:t>шительно призывает г</w:t>
      </w:r>
      <w:r>
        <w:rPr>
          <w:b/>
        </w:rPr>
        <w:t>осударство-участник обеспечить полны</w:t>
      </w:r>
      <w:r w:rsidRPr="00B503D0">
        <w:rPr>
          <w:b/>
        </w:rPr>
        <w:t>й гражда</w:t>
      </w:r>
      <w:r w:rsidRPr="00B503D0">
        <w:rPr>
          <w:b/>
        </w:rPr>
        <w:t>н</w:t>
      </w:r>
      <w:r w:rsidRPr="00B503D0">
        <w:rPr>
          <w:b/>
        </w:rPr>
        <w:t xml:space="preserve">ский контроль и провести </w:t>
      </w:r>
      <w:r>
        <w:rPr>
          <w:b/>
        </w:rPr>
        <w:t>комплексную</w:t>
      </w:r>
      <w:r w:rsidRPr="00B503D0">
        <w:rPr>
          <w:b/>
        </w:rPr>
        <w:t xml:space="preserve"> реформу аппарата безопасности, включая вооруженные силы. Комитет также настоятельно призывает </w:t>
      </w:r>
      <w:r>
        <w:rPr>
          <w:b/>
        </w:rPr>
        <w:t>гос</w:t>
      </w:r>
      <w:r>
        <w:rPr>
          <w:b/>
        </w:rPr>
        <w:t>у</w:t>
      </w:r>
      <w:r>
        <w:rPr>
          <w:b/>
        </w:rPr>
        <w:t xml:space="preserve">дарство-участник </w:t>
      </w:r>
      <w:r w:rsidRPr="00B503D0">
        <w:rPr>
          <w:b/>
        </w:rPr>
        <w:t>четко опреде</w:t>
      </w:r>
      <w:r>
        <w:rPr>
          <w:b/>
        </w:rPr>
        <w:t>лить мандат и функции каждого</w:t>
      </w:r>
      <w:r w:rsidRPr="00B503D0">
        <w:rPr>
          <w:b/>
        </w:rPr>
        <w:t xml:space="preserve"> </w:t>
      </w:r>
      <w:r>
        <w:rPr>
          <w:b/>
        </w:rPr>
        <w:t>органа</w:t>
      </w:r>
      <w:r w:rsidRPr="00B503D0">
        <w:rPr>
          <w:b/>
        </w:rPr>
        <w:t xml:space="preserve"> безопасности</w:t>
      </w:r>
      <w:r>
        <w:rPr>
          <w:b/>
        </w:rPr>
        <w:t>,</w:t>
      </w:r>
      <w:r w:rsidRPr="00B503D0">
        <w:rPr>
          <w:b/>
        </w:rPr>
        <w:t xml:space="preserve"> </w:t>
      </w:r>
      <w:r>
        <w:rPr>
          <w:b/>
        </w:rPr>
        <w:t xml:space="preserve">с тем чтобы запретить </w:t>
      </w:r>
      <w:r w:rsidRPr="00B503D0">
        <w:rPr>
          <w:b/>
        </w:rPr>
        <w:t>незаконные аресты и задержания. Г</w:t>
      </w:r>
      <w:r w:rsidRPr="00B503D0">
        <w:rPr>
          <w:b/>
        </w:rPr>
        <w:t>о</w:t>
      </w:r>
      <w:r w:rsidRPr="00B503D0">
        <w:rPr>
          <w:b/>
        </w:rPr>
        <w:t xml:space="preserve">сударству-участнику следует </w:t>
      </w:r>
      <w:r>
        <w:rPr>
          <w:b/>
        </w:rPr>
        <w:t>инвестировать</w:t>
      </w:r>
      <w:r w:rsidRPr="00B503D0">
        <w:rPr>
          <w:b/>
        </w:rPr>
        <w:t xml:space="preserve"> в </w:t>
      </w:r>
      <w:r>
        <w:rPr>
          <w:b/>
        </w:rPr>
        <w:t>подготовку сотрудников</w:t>
      </w:r>
      <w:r w:rsidRPr="00B503D0">
        <w:rPr>
          <w:b/>
        </w:rPr>
        <w:t xml:space="preserve"> сил безопасности в области прав человека в соответствии с международными </w:t>
      </w:r>
      <w:r>
        <w:rPr>
          <w:b/>
        </w:rPr>
        <w:t>стандартами</w:t>
      </w:r>
      <w:r w:rsidRPr="00B503D0">
        <w:rPr>
          <w:b/>
        </w:rPr>
        <w:t xml:space="preserve">. </w:t>
      </w:r>
      <w:r>
        <w:rPr>
          <w:b/>
        </w:rPr>
        <w:t>Ему также</w:t>
      </w:r>
      <w:r w:rsidRPr="00B503D0">
        <w:rPr>
          <w:b/>
        </w:rPr>
        <w:t xml:space="preserve"> следует </w:t>
      </w:r>
      <w:r>
        <w:rPr>
          <w:b/>
        </w:rPr>
        <w:t>сотрудничать</w:t>
      </w:r>
      <w:r w:rsidRPr="00B503D0">
        <w:rPr>
          <w:b/>
        </w:rPr>
        <w:t xml:space="preserve"> с международным сообщ</w:t>
      </w:r>
      <w:r w:rsidRPr="00B503D0">
        <w:rPr>
          <w:b/>
        </w:rPr>
        <w:t>е</w:t>
      </w:r>
      <w:r w:rsidRPr="00B503D0">
        <w:rPr>
          <w:b/>
        </w:rPr>
        <w:t xml:space="preserve">ством </w:t>
      </w:r>
      <w:r>
        <w:rPr>
          <w:b/>
        </w:rPr>
        <w:t>в деле</w:t>
      </w:r>
      <w:r w:rsidRPr="00B503D0">
        <w:rPr>
          <w:b/>
        </w:rPr>
        <w:t xml:space="preserve"> разработ</w:t>
      </w:r>
      <w:r>
        <w:rPr>
          <w:b/>
        </w:rPr>
        <w:t>ки</w:t>
      </w:r>
      <w:r w:rsidRPr="00B503D0">
        <w:rPr>
          <w:b/>
        </w:rPr>
        <w:t xml:space="preserve"> и осуществлени</w:t>
      </w:r>
      <w:r>
        <w:rPr>
          <w:b/>
        </w:rPr>
        <w:t>я</w:t>
      </w:r>
      <w:r w:rsidRPr="00B503D0">
        <w:rPr>
          <w:b/>
        </w:rPr>
        <w:t xml:space="preserve"> действенной программы разор</w:t>
      </w:r>
      <w:r w:rsidRPr="00B503D0">
        <w:rPr>
          <w:b/>
        </w:rPr>
        <w:t>у</w:t>
      </w:r>
      <w:r w:rsidRPr="00B503D0">
        <w:rPr>
          <w:b/>
        </w:rPr>
        <w:t>жения, демобилизации и реинтеграции негосударственных субъектов, включая сбор, контроль, складирование и уничтожение лишнего ор</w:t>
      </w:r>
      <w:r w:rsidRPr="00B503D0">
        <w:rPr>
          <w:b/>
        </w:rPr>
        <w:t>у</w:t>
      </w:r>
      <w:r w:rsidRPr="00B503D0">
        <w:rPr>
          <w:b/>
        </w:rPr>
        <w:t xml:space="preserve">жия. </w:t>
      </w:r>
    </w:p>
    <w:p w:rsidR="00A92677" w:rsidRPr="00B503D0" w:rsidRDefault="00A92677" w:rsidP="00A92677">
      <w:pPr>
        <w:pStyle w:val="SingleTxtGR"/>
      </w:pPr>
      <w:r w:rsidRPr="00B503D0">
        <w:t>17.</w:t>
      </w:r>
      <w:r w:rsidRPr="00B503D0">
        <w:tab/>
        <w:t xml:space="preserve">Комитет обеспокоен состоянием судебных органов, </w:t>
      </w:r>
      <w:r>
        <w:t>пораженных</w:t>
      </w:r>
      <w:r w:rsidRPr="00B503D0">
        <w:t xml:space="preserve"> хрон</w:t>
      </w:r>
      <w:r w:rsidRPr="00B503D0">
        <w:t>и</w:t>
      </w:r>
      <w:r w:rsidRPr="00B503D0">
        <w:t>ческой кор</w:t>
      </w:r>
      <w:r>
        <w:t>рупцией</w:t>
      </w:r>
      <w:r w:rsidRPr="00B503D0">
        <w:t>. Комитет также обеспокоен существованием таких спец</w:t>
      </w:r>
      <w:r w:rsidRPr="00B503D0">
        <w:t>и</w:t>
      </w:r>
      <w:r w:rsidRPr="00B503D0">
        <w:t>альных судебных органов, как Специализированный уголовный суд, которые не соответствуют гарантиям, предусмотренным в статье 14 Пакта (статьи 2, 14 и</w:t>
      </w:r>
      <w:r>
        <w:t> </w:t>
      </w:r>
      <w:r w:rsidRPr="00B503D0">
        <w:t>26).</w:t>
      </w:r>
    </w:p>
    <w:p w:rsidR="00A92677" w:rsidRPr="00B503D0" w:rsidRDefault="00A92677" w:rsidP="00A92677">
      <w:pPr>
        <w:pStyle w:val="SingleTxtGR"/>
        <w:rPr>
          <w:b/>
        </w:rPr>
      </w:pPr>
      <w:r w:rsidRPr="00B503D0">
        <w:rPr>
          <w:b/>
        </w:rPr>
        <w:t>Государству-участнику следует провести полную и всеобъемлющую рефо</w:t>
      </w:r>
      <w:r w:rsidRPr="00B503D0">
        <w:rPr>
          <w:b/>
        </w:rPr>
        <w:t>р</w:t>
      </w:r>
      <w:r w:rsidRPr="00B503D0">
        <w:rPr>
          <w:b/>
        </w:rPr>
        <w:t>му су</w:t>
      </w:r>
      <w:r>
        <w:rPr>
          <w:b/>
        </w:rPr>
        <w:t>дебных органов для обеспечения</w:t>
      </w:r>
      <w:r w:rsidRPr="00B503D0">
        <w:rPr>
          <w:b/>
        </w:rPr>
        <w:t xml:space="preserve"> ее независимости и функциониров</w:t>
      </w:r>
      <w:r w:rsidRPr="00B503D0">
        <w:rPr>
          <w:b/>
        </w:rPr>
        <w:t>а</w:t>
      </w:r>
      <w:r>
        <w:rPr>
          <w:b/>
        </w:rPr>
        <w:t>ния</w:t>
      </w:r>
      <w:r w:rsidRPr="00B503D0">
        <w:rPr>
          <w:b/>
        </w:rPr>
        <w:t>. Государству-участнику следует активизировать усилия по борьбе с</w:t>
      </w:r>
      <w:r>
        <w:rPr>
          <w:b/>
        </w:rPr>
        <w:t> </w:t>
      </w:r>
      <w:r w:rsidRPr="00B503D0">
        <w:rPr>
          <w:b/>
        </w:rPr>
        <w:t>коррупцией</w:t>
      </w:r>
      <w:r>
        <w:rPr>
          <w:b/>
        </w:rPr>
        <w:t xml:space="preserve"> путем</w:t>
      </w:r>
      <w:r w:rsidRPr="00B503D0">
        <w:rPr>
          <w:b/>
        </w:rPr>
        <w:t xml:space="preserve"> </w:t>
      </w:r>
      <w:r>
        <w:rPr>
          <w:b/>
        </w:rPr>
        <w:t>проведения оперативного</w:t>
      </w:r>
      <w:r w:rsidRPr="00B503D0">
        <w:rPr>
          <w:b/>
        </w:rPr>
        <w:t xml:space="preserve"> и тщательн</w:t>
      </w:r>
      <w:r>
        <w:rPr>
          <w:b/>
        </w:rPr>
        <w:t>ого</w:t>
      </w:r>
      <w:r w:rsidRPr="00B503D0">
        <w:rPr>
          <w:b/>
        </w:rPr>
        <w:t xml:space="preserve"> расследов</w:t>
      </w:r>
      <w:r w:rsidRPr="00B503D0">
        <w:rPr>
          <w:b/>
        </w:rPr>
        <w:t>а</w:t>
      </w:r>
      <w:r>
        <w:rPr>
          <w:b/>
        </w:rPr>
        <w:t>ния</w:t>
      </w:r>
      <w:r w:rsidRPr="00B503D0">
        <w:rPr>
          <w:b/>
        </w:rPr>
        <w:t xml:space="preserve"> всех случае</w:t>
      </w:r>
      <w:r>
        <w:rPr>
          <w:b/>
        </w:rPr>
        <w:t>в</w:t>
      </w:r>
      <w:r w:rsidRPr="00B503D0">
        <w:rPr>
          <w:b/>
        </w:rPr>
        <w:t xml:space="preserve"> </w:t>
      </w:r>
      <w:r>
        <w:rPr>
          <w:b/>
        </w:rPr>
        <w:t>предполагаемой</w:t>
      </w:r>
      <w:r w:rsidRPr="00B503D0">
        <w:rPr>
          <w:b/>
        </w:rPr>
        <w:t xml:space="preserve"> коррупции. В случае </w:t>
      </w:r>
      <w:r>
        <w:rPr>
          <w:b/>
        </w:rPr>
        <w:t xml:space="preserve">установления факта </w:t>
      </w:r>
      <w:r w:rsidRPr="00B503D0">
        <w:rPr>
          <w:b/>
        </w:rPr>
        <w:t xml:space="preserve">коррупции соответствующие должностные лица должны </w:t>
      </w:r>
      <w:r>
        <w:rPr>
          <w:b/>
        </w:rPr>
        <w:t>нести</w:t>
      </w:r>
      <w:r w:rsidRPr="00B503D0">
        <w:rPr>
          <w:b/>
        </w:rPr>
        <w:t xml:space="preserve"> не только дисциплинар</w:t>
      </w:r>
      <w:r>
        <w:rPr>
          <w:b/>
        </w:rPr>
        <w:t>ное, но и уголовное</w:t>
      </w:r>
      <w:r w:rsidRPr="00B503D0">
        <w:rPr>
          <w:b/>
        </w:rPr>
        <w:t xml:space="preserve"> </w:t>
      </w:r>
      <w:r>
        <w:rPr>
          <w:b/>
        </w:rPr>
        <w:t>наказание</w:t>
      </w:r>
      <w:r w:rsidRPr="00B503D0">
        <w:rPr>
          <w:b/>
        </w:rPr>
        <w:t xml:space="preserve">. Государству-участнику следует также </w:t>
      </w:r>
      <w:r>
        <w:rPr>
          <w:b/>
        </w:rPr>
        <w:t>уделять</w:t>
      </w:r>
      <w:r w:rsidRPr="00B503D0">
        <w:rPr>
          <w:b/>
        </w:rPr>
        <w:t xml:space="preserve"> внимание обучени</w:t>
      </w:r>
      <w:r>
        <w:rPr>
          <w:b/>
        </w:rPr>
        <w:t>ю</w:t>
      </w:r>
      <w:r w:rsidRPr="00B503D0">
        <w:rPr>
          <w:b/>
        </w:rPr>
        <w:t xml:space="preserve"> судей и прокуроров. Кроме того, все специальные судебные органы, включая Специализированный уголовный суд, должны быть ликвидированы для обеспечения того, чтобы все обв</w:t>
      </w:r>
      <w:r w:rsidRPr="00B503D0">
        <w:rPr>
          <w:b/>
        </w:rPr>
        <w:t>и</w:t>
      </w:r>
      <w:r w:rsidRPr="00B503D0">
        <w:rPr>
          <w:b/>
        </w:rPr>
        <w:t>няемые, независимо от их статуса, пользовались гарантиями, предусмо</w:t>
      </w:r>
      <w:r w:rsidRPr="00B503D0">
        <w:rPr>
          <w:b/>
        </w:rPr>
        <w:t>т</w:t>
      </w:r>
      <w:r w:rsidRPr="00B503D0">
        <w:rPr>
          <w:b/>
        </w:rPr>
        <w:t xml:space="preserve">ренными в статье 14 Пакта. </w:t>
      </w:r>
    </w:p>
    <w:p w:rsidR="00A92677" w:rsidRPr="00B503D0" w:rsidRDefault="00A92677" w:rsidP="00A92677">
      <w:pPr>
        <w:pStyle w:val="SingleTxtGR"/>
      </w:pPr>
      <w:r w:rsidRPr="00B503D0">
        <w:t>18.</w:t>
      </w:r>
      <w:r w:rsidRPr="00B503D0">
        <w:tab/>
        <w:t>Комитет обеспокоен тем, что отсутствие независимой и действенной с</w:t>
      </w:r>
      <w:r w:rsidRPr="00B503D0">
        <w:t>у</w:t>
      </w:r>
      <w:r w:rsidRPr="00B503D0">
        <w:t xml:space="preserve">дебной системы </w:t>
      </w:r>
      <w:r>
        <w:t>влияет</w:t>
      </w:r>
      <w:r w:rsidRPr="00B503D0">
        <w:t xml:space="preserve"> и на </w:t>
      </w:r>
      <w:r>
        <w:t>эффективность</w:t>
      </w:r>
      <w:r w:rsidRPr="00B503D0">
        <w:t xml:space="preserve"> пенитенциарной системы. Комитет осо</w:t>
      </w:r>
      <w:r>
        <w:t>бо</w:t>
      </w:r>
      <w:r w:rsidRPr="00B503D0">
        <w:t xml:space="preserve"> обеспокоен переполненностью центров содержания под стражей, отсу</w:t>
      </w:r>
      <w:r w:rsidRPr="00B503D0">
        <w:t>т</w:t>
      </w:r>
      <w:r w:rsidRPr="00B503D0">
        <w:t>стви</w:t>
      </w:r>
      <w:r>
        <w:t xml:space="preserve">ем надзорных механизмов для мониторинга </w:t>
      </w:r>
      <w:r w:rsidRPr="00B503D0">
        <w:t>мес</w:t>
      </w:r>
      <w:r>
        <w:t>т</w:t>
      </w:r>
      <w:r w:rsidRPr="00B503D0">
        <w:t xml:space="preserve"> содержания под стр</w:t>
      </w:r>
      <w:r w:rsidRPr="00B503D0">
        <w:t>а</w:t>
      </w:r>
      <w:r w:rsidRPr="00B503D0">
        <w:t>жей, а также отсутствием контроля за числом лиц, лишенных свободы. Комитет та</w:t>
      </w:r>
      <w:r w:rsidRPr="00B503D0">
        <w:t>к</w:t>
      </w:r>
      <w:r w:rsidRPr="00B503D0">
        <w:t xml:space="preserve">же обеспокоен сообщениями о </w:t>
      </w:r>
      <w:r>
        <w:t>том, что</w:t>
      </w:r>
      <w:r w:rsidRPr="00B503D0">
        <w:t xml:space="preserve"> женщин</w:t>
      </w:r>
      <w:r>
        <w:t>ы остаются</w:t>
      </w:r>
      <w:r w:rsidRPr="00B503D0">
        <w:t xml:space="preserve"> под стражей после отбытия ими сроков</w:t>
      </w:r>
      <w:r>
        <w:t xml:space="preserve"> заключения</w:t>
      </w:r>
      <w:r w:rsidRPr="00B503D0">
        <w:t xml:space="preserve"> (статьи 2, 3, 9, 10 и 26).</w:t>
      </w:r>
    </w:p>
    <w:p w:rsidR="00A92677" w:rsidRPr="00B503D0" w:rsidRDefault="00A92677" w:rsidP="00A92677">
      <w:pPr>
        <w:pStyle w:val="SingleTxtGR"/>
        <w:rPr>
          <w:b/>
        </w:rPr>
      </w:pPr>
      <w:r w:rsidRPr="00B503D0">
        <w:rPr>
          <w:b/>
        </w:rPr>
        <w:t xml:space="preserve">Государству-участнику следует обеспечить, чтобы </w:t>
      </w:r>
      <w:r>
        <w:rPr>
          <w:b/>
        </w:rPr>
        <w:t>все лишенные свободы лица имели право на пересмотр оснований для их содержания под стражей</w:t>
      </w:r>
      <w:r w:rsidRPr="00B503D0">
        <w:rPr>
          <w:b/>
        </w:rPr>
        <w:t xml:space="preserve"> суд</w:t>
      </w:r>
      <w:r>
        <w:rPr>
          <w:b/>
        </w:rPr>
        <w:t>ьей</w:t>
      </w:r>
      <w:r w:rsidRPr="00B503D0">
        <w:rPr>
          <w:b/>
        </w:rPr>
        <w:t xml:space="preserve"> в соответствии со статьей 9 Пакта. Су</w:t>
      </w:r>
      <w:r>
        <w:rPr>
          <w:b/>
        </w:rPr>
        <w:t>дьям</w:t>
      </w:r>
      <w:r w:rsidRPr="00B503D0">
        <w:rPr>
          <w:b/>
        </w:rPr>
        <w:t xml:space="preserve"> и прокур</w:t>
      </w:r>
      <w:r>
        <w:rPr>
          <w:b/>
        </w:rPr>
        <w:t>орам</w:t>
      </w:r>
      <w:r w:rsidRPr="00B503D0">
        <w:rPr>
          <w:b/>
        </w:rPr>
        <w:t xml:space="preserve"> следует осуществлять </w:t>
      </w:r>
      <w:r>
        <w:rPr>
          <w:b/>
        </w:rPr>
        <w:t>мониторинг всех</w:t>
      </w:r>
      <w:r w:rsidRPr="00B503D0">
        <w:rPr>
          <w:b/>
        </w:rPr>
        <w:t xml:space="preserve"> мест лишения свободы и обеспечи</w:t>
      </w:r>
      <w:r>
        <w:rPr>
          <w:b/>
        </w:rPr>
        <w:t>ва</w:t>
      </w:r>
      <w:r w:rsidRPr="00B503D0">
        <w:rPr>
          <w:b/>
        </w:rPr>
        <w:t>ть, чтобы никто не содержался в них незаконно. Государству-участнику след</w:t>
      </w:r>
      <w:r w:rsidRPr="00B503D0">
        <w:rPr>
          <w:b/>
        </w:rPr>
        <w:t>у</w:t>
      </w:r>
      <w:r w:rsidRPr="00B503D0">
        <w:rPr>
          <w:b/>
        </w:rPr>
        <w:t>ет освободить женщин, отбывших сроки</w:t>
      </w:r>
      <w:r>
        <w:rPr>
          <w:b/>
        </w:rPr>
        <w:t xml:space="preserve"> тюремного заключения</w:t>
      </w:r>
      <w:r w:rsidRPr="00B503D0">
        <w:rPr>
          <w:b/>
        </w:rPr>
        <w:t>, пред</w:t>
      </w:r>
      <w:r w:rsidRPr="00B503D0">
        <w:rPr>
          <w:b/>
        </w:rPr>
        <w:t>у</w:t>
      </w:r>
      <w:r w:rsidRPr="00B503D0">
        <w:rPr>
          <w:b/>
        </w:rPr>
        <w:t xml:space="preserve">смотренные их приговорами, и при необходимости </w:t>
      </w:r>
      <w:r>
        <w:rPr>
          <w:b/>
        </w:rPr>
        <w:t xml:space="preserve">предоставить им </w:t>
      </w:r>
      <w:r w:rsidRPr="00B503D0">
        <w:rPr>
          <w:b/>
        </w:rPr>
        <w:t>надл</w:t>
      </w:r>
      <w:r w:rsidRPr="00B503D0">
        <w:rPr>
          <w:b/>
        </w:rPr>
        <w:t>е</w:t>
      </w:r>
      <w:r>
        <w:rPr>
          <w:b/>
        </w:rPr>
        <w:t>жащее</w:t>
      </w:r>
      <w:r w:rsidRPr="00B503D0">
        <w:rPr>
          <w:b/>
        </w:rPr>
        <w:t xml:space="preserve"> убежище. </w:t>
      </w:r>
    </w:p>
    <w:p w:rsidR="00A92677" w:rsidRDefault="00A92677" w:rsidP="00A92677">
      <w:pPr>
        <w:pStyle w:val="SingleTxtGR"/>
      </w:pPr>
      <w:r w:rsidRPr="00B503D0">
        <w:t>19.</w:t>
      </w:r>
      <w:r w:rsidRPr="00B503D0">
        <w:tab/>
        <w:t xml:space="preserve">Комитет обеспокоен отсутствием всеобъемлющего определения </w:t>
      </w:r>
      <w:r>
        <w:t>пытки</w:t>
      </w:r>
      <w:r w:rsidRPr="00B503D0">
        <w:t xml:space="preserve"> в</w:t>
      </w:r>
      <w:r>
        <w:t xml:space="preserve">о </w:t>
      </w:r>
      <w:r w:rsidRPr="00B503D0">
        <w:t>внутреннем законодательстве, включая все деяния, запрещенные статье</w:t>
      </w:r>
      <w:r>
        <w:t>й</w:t>
      </w:r>
      <w:r w:rsidRPr="00B503D0">
        <w:t xml:space="preserve"> 1 Ко</w:t>
      </w:r>
      <w:r w:rsidRPr="00B503D0">
        <w:t>н</w:t>
      </w:r>
      <w:r w:rsidRPr="00B503D0">
        <w:t>венции 1984 года против пыток и других жестоких, бесчеловечных и</w:t>
      </w:r>
      <w:r>
        <w:t>ли</w:t>
      </w:r>
      <w:r w:rsidRPr="00B503D0">
        <w:t xml:space="preserve"> ун</w:t>
      </w:r>
      <w:r w:rsidRPr="00B503D0">
        <w:t>и</w:t>
      </w:r>
      <w:r w:rsidRPr="00B503D0">
        <w:t>жающих достоинство видов обращения и наказания. Комитет особенно озаб</w:t>
      </w:r>
      <w:r w:rsidRPr="00B503D0">
        <w:t>о</w:t>
      </w:r>
      <w:r w:rsidRPr="00B503D0">
        <w:t xml:space="preserve">чен тем, что </w:t>
      </w:r>
      <w:r>
        <w:t>определение в ныне действующей К</w:t>
      </w:r>
      <w:r w:rsidRPr="00B503D0">
        <w:t xml:space="preserve">онституции запрещает пытки лишь как </w:t>
      </w:r>
      <w:r>
        <w:t>метод</w:t>
      </w:r>
      <w:r w:rsidRPr="00B503D0">
        <w:t xml:space="preserve"> принуждения к признанию </w:t>
      </w:r>
      <w:r>
        <w:t xml:space="preserve">вины </w:t>
      </w:r>
      <w:r w:rsidRPr="00B503D0">
        <w:t xml:space="preserve">в ходе ареста, расследования, </w:t>
      </w:r>
      <w:r>
        <w:t>временного со</w:t>
      </w:r>
      <w:r w:rsidRPr="00B503D0">
        <w:t xml:space="preserve">держания </w:t>
      </w:r>
      <w:r>
        <w:t xml:space="preserve">под стражей </w:t>
      </w:r>
      <w:r w:rsidRPr="00B503D0">
        <w:t>и тюремного заключения и что наказание не распространяется на сообщников в совершении таких преступлений. Ком</w:t>
      </w:r>
      <w:r w:rsidRPr="00B503D0">
        <w:t>и</w:t>
      </w:r>
      <w:r w:rsidRPr="00B503D0">
        <w:t>тет также обеспокоен существованием во в</w:t>
      </w:r>
      <w:r>
        <w:t>нутреннем законодательстве сроков</w:t>
      </w:r>
      <w:r w:rsidRPr="00B503D0">
        <w:t xml:space="preserve"> давности в отношении преступлений, связанных с пытками. Комитет </w:t>
      </w:r>
      <w:r>
        <w:t>далее</w:t>
      </w:r>
      <w:r w:rsidRPr="00B503D0">
        <w:t xml:space="preserve"> обеспокоен сообщения</w:t>
      </w:r>
      <w:r>
        <w:t>ми</w:t>
      </w:r>
      <w:r w:rsidRPr="00B503D0">
        <w:t xml:space="preserve"> о </w:t>
      </w:r>
      <w:r>
        <w:t>существовании практики</w:t>
      </w:r>
      <w:r w:rsidRPr="00B503D0">
        <w:t xml:space="preserve"> использования получе</w:t>
      </w:r>
      <w:r w:rsidRPr="00B503D0">
        <w:t>н</w:t>
      </w:r>
      <w:r w:rsidRPr="00B503D0">
        <w:t xml:space="preserve">ных </w:t>
      </w:r>
      <w:r>
        <w:t>под</w:t>
      </w:r>
      <w:r w:rsidRPr="00B503D0">
        <w:t xml:space="preserve"> принуж</w:t>
      </w:r>
      <w:r>
        <w:t>дением</w:t>
      </w:r>
      <w:r w:rsidRPr="00B503D0">
        <w:t xml:space="preserve"> признаний в качестве элементов доказательств в судах, несмотря на </w:t>
      </w:r>
      <w:r>
        <w:t xml:space="preserve">всю ее </w:t>
      </w:r>
      <w:r w:rsidRPr="00B503D0">
        <w:t>незаконность (статьи 2, 7 и 14).</w:t>
      </w:r>
    </w:p>
    <w:p w:rsidR="005C7A3E" w:rsidRPr="000C3703" w:rsidRDefault="005C7A3E" w:rsidP="005C7A3E">
      <w:pPr>
        <w:pStyle w:val="SingleTxtGR"/>
        <w:rPr>
          <w:b/>
        </w:rPr>
      </w:pPr>
      <w:r w:rsidRPr="000C3703">
        <w:rPr>
          <w:b/>
        </w:rPr>
        <w:t>Государству-участнику следует принять определение пытк</w:t>
      </w:r>
      <w:r>
        <w:rPr>
          <w:b/>
        </w:rPr>
        <w:t>и</w:t>
      </w:r>
      <w:r w:rsidRPr="000C3703">
        <w:rPr>
          <w:b/>
        </w:rPr>
        <w:t>, охватыва</w:t>
      </w:r>
      <w:r w:rsidRPr="000C3703">
        <w:rPr>
          <w:b/>
        </w:rPr>
        <w:t>ю</w:t>
      </w:r>
      <w:r w:rsidRPr="000C3703">
        <w:rPr>
          <w:b/>
        </w:rPr>
        <w:t>щее все элементы, предусмотренные в статье 1 Конвенции 1984 года пр</w:t>
      </w:r>
      <w:r w:rsidRPr="000C3703">
        <w:rPr>
          <w:b/>
        </w:rPr>
        <w:t>о</w:t>
      </w:r>
      <w:r w:rsidRPr="000C3703">
        <w:rPr>
          <w:b/>
        </w:rPr>
        <w:t>тив пыток и других жестоких, бесчеловечных или унижающих достоинство видов обращения и наказания. Государству-участнику следует также обе</w:t>
      </w:r>
      <w:r w:rsidRPr="000C3703">
        <w:rPr>
          <w:b/>
        </w:rPr>
        <w:t>с</w:t>
      </w:r>
      <w:r w:rsidRPr="000C3703">
        <w:rPr>
          <w:b/>
        </w:rPr>
        <w:t xml:space="preserve">печить, чтобы в законе было надлежащим образом предусмотрено судебное преследование и осуждение виновных и их сообщников в таких деяниях </w:t>
      </w:r>
      <w:r>
        <w:rPr>
          <w:b/>
        </w:rPr>
        <w:t>соразмерно</w:t>
      </w:r>
      <w:r w:rsidRPr="000C3703">
        <w:rPr>
          <w:b/>
        </w:rPr>
        <w:t xml:space="preserve"> тяжест</w:t>
      </w:r>
      <w:r>
        <w:rPr>
          <w:b/>
        </w:rPr>
        <w:t>и</w:t>
      </w:r>
      <w:r w:rsidRPr="000C3703">
        <w:rPr>
          <w:b/>
        </w:rPr>
        <w:t xml:space="preserve"> преступления. Государству-участнику следует также принять необходимые меры для обеспечения неприемлемости в суде пр</w:t>
      </w:r>
      <w:r w:rsidRPr="000C3703">
        <w:rPr>
          <w:b/>
        </w:rPr>
        <w:t>и</w:t>
      </w:r>
      <w:r w:rsidRPr="000C3703">
        <w:rPr>
          <w:b/>
        </w:rPr>
        <w:t>знаний, полученных под пыткой или принуждением, во всех случаях в с</w:t>
      </w:r>
      <w:r w:rsidRPr="000C3703">
        <w:rPr>
          <w:b/>
        </w:rPr>
        <w:t>о</w:t>
      </w:r>
      <w:r w:rsidRPr="000C3703">
        <w:rPr>
          <w:b/>
        </w:rPr>
        <w:t>ответствии с законодательством страны и положениями ст</w:t>
      </w:r>
      <w:r w:rsidRPr="000C3703">
        <w:rPr>
          <w:b/>
        </w:rPr>
        <w:t>а</w:t>
      </w:r>
      <w:r w:rsidRPr="000C3703">
        <w:rPr>
          <w:b/>
        </w:rPr>
        <w:t xml:space="preserve">тьи 14 Пакта. </w:t>
      </w:r>
    </w:p>
    <w:p w:rsidR="005C7A3E" w:rsidRPr="00327DDA" w:rsidRDefault="005C7A3E" w:rsidP="005C7A3E">
      <w:pPr>
        <w:pStyle w:val="SingleTxtGR"/>
      </w:pPr>
      <w:r w:rsidRPr="00327DDA">
        <w:t>20.</w:t>
      </w:r>
      <w:r w:rsidRPr="00327DDA">
        <w:tab/>
        <w:t>Комитет обеспокоен законностью телесн</w:t>
      </w:r>
      <w:r>
        <w:t>ых</w:t>
      </w:r>
      <w:r w:rsidRPr="00327DDA">
        <w:t xml:space="preserve"> наказани</w:t>
      </w:r>
      <w:r>
        <w:t>й</w:t>
      </w:r>
      <w:r w:rsidRPr="00327DDA">
        <w:t xml:space="preserve"> как формы </w:t>
      </w:r>
      <w:r>
        <w:t>уголо</w:t>
      </w:r>
      <w:r>
        <w:t>в</w:t>
      </w:r>
      <w:r>
        <w:t>ной санкции</w:t>
      </w:r>
      <w:r w:rsidRPr="00327DDA">
        <w:t xml:space="preserve">, включая порку, отсечение конечностей и </w:t>
      </w:r>
      <w:r>
        <w:t>по</w:t>
      </w:r>
      <w:r w:rsidRPr="00327DDA">
        <w:t>бивание камнями. К</w:t>
      </w:r>
      <w:r w:rsidRPr="00327DDA">
        <w:t>о</w:t>
      </w:r>
      <w:r w:rsidRPr="00327DDA">
        <w:t xml:space="preserve">митет также обеспокоен сообщениями о телесных наказаниях детей в таких </w:t>
      </w:r>
      <w:r>
        <w:t>в</w:t>
      </w:r>
      <w:r w:rsidRPr="00327DDA">
        <w:t>несудебных сферах, как семья и школа (ст</w:t>
      </w:r>
      <w:r w:rsidRPr="00327DDA">
        <w:t>а</w:t>
      </w:r>
      <w:r w:rsidRPr="00327DDA">
        <w:t>тьи 6, 7 и 24).</w:t>
      </w:r>
    </w:p>
    <w:p w:rsidR="005C7A3E" w:rsidRPr="000C3703" w:rsidRDefault="005C7A3E" w:rsidP="005C7A3E">
      <w:pPr>
        <w:pStyle w:val="SingleTxtGR"/>
        <w:rPr>
          <w:b/>
          <w:bCs/>
        </w:rPr>
      </w:pPr>
      <w:r w:rsidRPr="000C3703">
        <w:rPr>
          <w:b/>
          <w:bCs/>
        </w:rPr>
        <w:t>Государству-участнику следует принять практические меры, с тем чтобы положить конец применению телесных наказаний в люб</w:t>
      </w:r>
      <w:r>
        <w:rPr>
          <w:b/>
          <w:bCs/>
        </w:rPr>
        <w:t>ых обстоятельс</w:t>
      </w:r>
      <w:r>
        <w:rPr>
          <w:b/>
          <w:bCs/>
        </w:rPr>
        <w:t>т</w:t>
      </w:r>
      <w:r>
        <w:rPr>
          <w:b/>
          <w:bCs/>
        </w:rPr>
        <w:t>вах</w:t>
      </w:r>
      <w:r w:rsidRPr="000C3703">
        <w:rPr>
          <w:b/>
          <w:bCs/>
        </w:rPr>
        <w:t>. Ему следует поощрять ненасильственные методы поддержания дисц</w:t>
      </w:r>
      <w:r w:rsidRPr="000C3703">
        <w:rPr>
          <w:b/>
          <w:bCs/>
        </w:rPr>
        <w:t>и</w:t>
      </w:r>
      <w:r w:rsidRPr="000C3703">
        <w:rPr>
          <w:b/>
          <w:bCs/>
        </w:rPr>
        <w:t>плины в качестве альтернативы телесным наказаниям и проводить и</w:t>
      </w:r>
      <w:r w:rsidRPr="000C3703">
        <w:rPr>
          <w:b/>
          <w:bCs/>
        </w:rPr>
        <w:t>н</w:t>
      </w:r>
      <w:r w:rsidRPr="000C3703">
        <w:rPr>
          <w:b/>
          <w:bCs/>
        </w:rPr>
        <w:t>формационно-просветительские кампании среди населения с целью п</w:t>
      </w:r>
      <w:r w:rsidRPr="000C3703">
        <w:rPr>
          <w:b/>
          <w:bCs/>
        </w:rPr>
        <w:t>о</w:t>
      </w:r>
      <w:r w:rsidRPr="000C3703">
        <w:rPr>
          <w:b/>
          <w:bCs/>
        </w:rPr>
        <w:t xml:space="preserve">вышения его осведомленности о </w:t>
      </w:r>
      <w:r>
        <w:rPr>
          <w:b/>
          <w:bCs/>
        </w:rPr>
        <w:t>вредных</w:t>
      </w:r>
      <w:r w:rsidRPr="000C3703">
        <w:rPr>
          <w:b/>
          <w:bCs/>
        </w:rPr>
        <w:t xml:space="preserve"> последствиях такой практики. </w:t>
      </w:r>
    </w:p>
    <w:p w:rsidR="005C7A3E" w:rsidRDefault="005C7A3E" w:rsidP="005C7A3E">
      <w:pPr>
        <w:pStyle w:val="SingleTxtGR"/>
      </w:pPr>
      <w:r>
        <w:t>21.</w:t>
      </w:r>
      <w:r>
        <w:tab/>
        <w:t>Выражая свое удовлетворение в связи с усилиями, предпринятыми гос</w:t>
      </w:r>
      <w:r>
        <w:t>у</w:t>
      </w:r>
      <w:r>
        <w:t>дарством-участником в ответ на массовый приток мигрантов, прибывающих главным образом с Африканского Рога, Комитет в то же время выражает озаб</w:t>
      </w:r>
      <w:r>
        <w:t>о</w:t>
      </w:r>
      <w:r>
        <w:t>ченность по поводу того, что аналогичный подход не применяется к несом</w:t>
      </w:r>
      <w:r>
        <w:t>а</w:t>
      </w:r>
      <w:r>
        <w:t>лийцам, ходатайствующим о получении защиты. Если первым предоставл</w:t>
      </w:r>
      <w:r>
        <w:t>я</w:t>
      </w:r>
      <w:r>
        <w:t xml:space="preserve">ется статус беженцев </w:t>
      </w:r>
      <w:r>
        <w:rPr>
          <w:lang w:val="en-US"/>
        </w:rPr>
        <w:t>prima</w:t>
      </w:r>
      <w:r w:rsidRPr="00E24035">
        <w:t xml:space="preserve"> </w:t>
      </w:r>
      <w:r>
        <w:rPr>
          <w:lang w:val="en-US"/>
        </w:rPr>
        <w:t>facie</w:t>
      </w:r>
      <w:r>
        <w:t xml:space="preserve">, то последние систематически рассматриваются как нелегальные иммигранты и помещаются в центры содержания под стражей (статьи 2, 7 и 26). </w:t>
      </w:r>
    </w:p>
    <w:p w:rsidR="005C7A3E" w:rsidRPr="000C3703" w:rsidRDefault="005C7A3E" w:rsidP="005C7A3E">
      <w:pPr>
        <w:pStyle w:val="SingleTxtGR"/>
        <w:rPr>
          <w:b/>
          <w:bCs/>
        </w:rPr>
      </w:pPr>
      <w:r w:rsidRPr="000C3703">
        <w:rPr>
          <w:b/>
          <w:bCs/>
        </w:rPr>
        <w:t>Государству-участнику следует принять конкретные меры для обеспечения надлежащего процесса определения статуса беженцев и процедур предо</w:t>
      </w:r>
      <w:r w:rsidRPr="000C3703">
        <w:rPr>
          <w:b/>
          <w:bCs/>
        </w:rPr>
        <w:t>с</w:t>
      </w:r>
      <w:r w:rsidRPr="000C3703">
        <w:rPr>
          <w:b/>
          <w:bCs/>
        </w:rPr>
        <w:t xml:space="preserve">тавления убежища мигрантам любого гражданства. </w:t>
      </w:r>
      <w:r>
        <w:rPr>
          <w:b/>
          <w:bCs/>
        </w:rPr>
        <w:t>Просители</w:t>
      </w:r>
      <w:r w:rsidRPr="000C3703">
        <w:rPr>
          <w:b/>
          <w:bCs/>
        </w:rPr>
        <w:t xml:space="preserve"> убежища и б</w:t>
      </w:r>
      <w:r w:rsidRPr="000C3703">
        <w:rPr>
          <w:b/>
          <w:bCs/>
        </w:rPr>
        <w:t>е</w:t>
      </w:r>
      <w:r w:rsidRPr="000C3703">
        <w:rPr>
          <w:b/>
          <w:bCs/>
        </w:rPr>
        <w:t xml:space="preserve">женцы не должны содержаться в </w:t>
      </w:r>
      <w:r>
        <w:rPr>
          <w:b/>
          <w:bCs/>
        </w:rPr>
        <w:t>пенитенциарных</w:t>
      </w:r>
      <w:r w:rsidRPr="000C3703">
        <w:rPr>
          <w:b/>
          <w:bCs/>
        </w:rPr>
        <w:t xml:space="preserve"> условиях. </w:t>
      </w:r>
    </w:p>
    <w:p w:rsidR="005C7A3E" w:rsidRDefault="005C7A3E" w:rsidP="005C7A3E">
      <w:pPr>
        <w:pStyle w:val="SingleTxtGR"/>
      </w:pPr>
      <w:r>
        <w:t>22.</w:t>
      </w:r>
      <w:r>
        <w:tab/>
        <w:t>Комитет обеспокоен судьбой примерно 400 000 внутренне перемещенных лиц на территории государства-участника, более половины из которых были перемещены в результате более ранних конфликтов с хути на севере страны. Комитет особенно обеспокоен сообщениями о нападениях на внутренне пер</w:t>
      </w:r>
      <w:r>
        <w:t>е</w:t>
      </w:r>
      <w:r>
        <w:t>мещенных лиц, в частности в южной части страны, в районе Абьяна (статьи 2, 7 и 26).</w:t>
      </w:r>
    </w:p>
    <w:p w:rsidR="005C7A3E" w:rsidRPr="000C3703" w:rsidRDefault="005C7A3E" w:rsidP="005C7A3E">
      <w:pPr>
        <w:pStyle w:val="SingleTxtGR"/>
        <w:rPr>
          <w:b/>
          <w:bCs/>
        </w:rPr>
      </w:pPr>
      <w:r w:rsidRPr="000C3703">
        <w:rPr>
          <w:b/>
          <w:bCs/>
        </w:rPr>
        <w:t>Государству-участнику следует обеспечить защиту всех лиц, затр</w:t>
      </w:r>
      <w:r>
        <w:rPr>
          <w:b/>
          <w:bCs/>
        </w:rPr>
        <w:t>онутых более</w:t>
      </w:r>
      <w:r w:rsidRPr="000C3703">
        <w:rPr>
          <w:b/>
          <w:bCs/>
        </w:rPr>
        <w:t xml:space="preserve"> ран</w:t>
      </w:r>
      <w:r>
        <w:rPr>
          <w:b/>
          <w:bCs/>
        </w:rPr>
        <w:t>ним</w:t>
      </w:r>
      <w:r w:rsidRPr="000C3703">
        <w:rPr>
          <w:b/>
          <w:bCs/>
        </w:rPr>
        <w:t xml:space="preserve"> конфликтом, а также лиц, </w:t>
      </w:r>
      <w:r>
        <w:rPr>
          <w:b/>
          <w:bCs/>
        </w:rPr>
        <w:t>спасавшихся бегством от</w:t>
      </w:r>
      <w:r w:rsidRPr="000C3703">
        <w:rPr>
          <w:b/>
          <w:bCs/>
        </w:rPr>
        <w:t xml:space="preserve"> волн</w:t>
      </w:r>
      <w:r w:rsidRPr="000C3703">
        <w:rPr>
          <w:b/>
          <w:bCs/>
        </w:rPr>
        <w:t>е</w:t>
      </w:r>
      <w:r w:rsidRPr="000C3703">
        <w:rPr>
          <w:b/>
          <w:bCs/>
        </w:rPr>
        <w:t xml:space="preserve">ний 2011 года. В частности, государству-участнику следует </w:t>
      </w:r>
      <w:r>
        <w:rPr>
          <w:b/>
          <w:bCs/>
        </w:rPr>
        <w:t>расширить</w:t>
      </w:r>
      <w:r w:rsidRPr="000C3703">
        <w:rPr>
          <w:b/>
          <w:bCs/>
        </w:rPr>
        <w:t xml:space="preserve"> св</w:t>
      </w:r>
      <w:r w:rsidRPr="000C3703">
        <w:rPr>
          <w:b/>
          <w:bCs/>
        </w:rPr>
        <w:t>о</w:t>
      </w:r>
      <w:r>
        <w:rPr>
          <w:b/>
          <w:bCs/>
        </w:rPr>
        <w:t xml:space="preserve">и возможности удовлетворения многочисленных </w:t>
      </w:r>
      <w:r w:rsidRPr="000C3703">
        <w:rPr>
          <w:b/>
          <w:bCs/>
        </w:rPr>
        <w:t>потребност</w:t>
      </w:r>
      <w:r>
        <w:rPr>
          <w:b/>
          <w:bCs/>
        </w:rPr>
        <w:t>ей</w:t>
      </w:r>
      <w:r w:rsidRPr="000C3703">
        <w:rPr>
          <w:b/>
          <w:bCs/>
        </w:rPr>
        <w:t xml:space="preserve"> в защите п</w:t>
      </w:r>
      <w:r w:rsidRPr="000C3703">
        <w:rPr>
          <w:b/>
          <w:bCs/>
        </w:rPr>
        <w:t>е</w:t>
      </w:r>
      <w:r w:rsidRPr="000C3703">
        <w:rPr>
          <w:b/>
          <w:bCs/>
        </w:rPr>
        <w:t xml:space="preserve">ремещенных лиц, например, </w:t>
      </w:r>
      <w:r>
        <w:rPr>
          <w:b/>
          <w:bCs/>
        </w:rPr>
        <w:t xml:space="preserve">путем </w:t>
      </w:r>
      <w:r w:rsidRPr="000C3703">
        <w:rPr>
          <w:b/>
          <w:bCs/>
        </w:rPr>
        <w:t>приня</w:t>
      </w:r>
      <w:r>
        <w:rPr>
          <w:b/>
          <w:bCs/>
        </w:rPr>
        <w:t>тия</w:t>
      </w:r>
      <w:r w:rsidRPr="000C3703">
        <w:rPr>
          <w:b/>
          <w:bCs/>
        </w:rPr>
        <w:t xml:space="preserve"> проект</w:t>
      </w:r>
      <w:r>
        <w:rPr>
          <w:b/>
          <w:bCs/>
        </w:rPr>
        <w:t>а</w:t>
      </w:r>
      <w:r w:rsidRPr="000C3703">
        <w:rPr>
          <w:b/>
          <w:bCs/>
        </w:rPr>
        <w:t xml:space="preserve"> стратегии 2010 года в отношении внутренне</w:t>
      </w:r>
      <w:r>
        <w:rPr>
          <w:b/>
          <w:bCs/>
        </w:rPr>
        <w:t>го</w:t>
      </w:r>
      <w:r w:rsidRPr="000C3703">
        <w:rPr>
          <w:b/>
          <w:bCs/>
        </w:rPr>
        <w:t xml:space="preserve"> перемещен</w:t>
      </w:r>
      <w:r>
        <w:rPr>
          <w:b/>
          <w:bCs/>
        </w:rPr>
        <w:t>ия</w:t>
      </w:r>
      <w:r w:rsidRPr="000C3703">
        <w:rPr>
          <w:b/>
          <w:bCs/>
        </w:rPr>
        <w:t xml:space="preserve"> в Йемене, и </w:t>
      </w:r>
      <w:r>
        <w:rPr>
          <w:b/>
          <w:bCs/>
        </w:rPr>
        <w:t>добиваться</w:t>
      </w:r>
      <w:r w:rsidRPr="000C3703">
        <w:rPr>
          <w:b/>
          <w:bCs/>
        </w:rPr>
        <w:t xml:space="preserve"> достиж</w:t>
      </w:r>
      <w:r w:rsidRPr="000C3703">
        <w:rPr>
          <w:b/>
          <w:bCs/>
        </w:rPr>
        <w:t>е</w:t>
      </w:r>
      <w:r w:rsidRPr="000C3703">
        <w:rPr>
          <w:b/>
          <w:bCs/>
        </w:rPr>
        <w:t>ни</w:t>
      </w:r>
      <w:r>
        <w:rPr>
          <w:b/>
          <w:bCs/>
        </w:rPr>
        <w:t>я долгосрочного</w:t>
      </w:r>
      <w:r w:rsidRPr="000C3703">
        <w:rPr>
          <w:b/>
          <w:bCs/>
        </w:rPr>
        <w:t xml:space="preserve"> решения, которое позволило бы покончить с перемещ</w:t>
      </w:r>
      <w:r w:rsidRPr="000C3703">
        <w:rPr>
          <w:b/>
          <w:bCs/>
        </w:rPr>
        <w:t>е</w:t>
      </w:r>
      <w:r w:rsidRPr="000C3703">
        <w:rPr>
          <w:b/>
          <w:bCs/>
        </w:rPr>
        <w:t xml:space="preserve">нием. </w:t>
      </w:r>
    </w:p>
    <w:p w:rsidR="005C7A3E" w:rsidRPr="005E10E4" w:rsidRDefault="005C7A3E" w:rsidP="005C7A3E">
      <w:pPr>
        <w:pStyle w:val="SingleTxtGR"/>
      </w:pPr>
      <w:r>
        <w:t>23.</w:t>
      </w:r>
      <w:r>
        <w:tab/>
        <w:t>Комитет серьезно обеспокоен сообщениями об использовании детей, т.е.</w:t>
      </w:r>
      <w:r w:rsidR="00C25747">
        <w:t> </w:t>
      </w:r>
      <w:r>
        <w:t>лиц младше 18 лет, на военных КПП и для защиты участников протестов</w:t>
      </w:r>
      <w:r w:rsidRPr="005E10E4">
        <w:t xml:space="preserve"> во время волнений 2011 года (статьи 6 и 24).</w:t>
      </w:r>
    </w:p>
    <w:p w:rsidR="005C7A3E" w:rsidRPr="000C3703" w:rsidRDefault="005C7A3E" w:rsidP="005C7A3E">
      <w:pPr>
        <w:pStyle w:val="SingleTxtGR"/>
        <w:rPr>
          <w:b/>
        </w:rPr>
      </w:pPr>
      <w:r w:rsidRPr="000C3703">
        <w:rPr>
          <w:b/>
        </w:rPr>
        <w:t>Государству-участнику следует принять все необходимые меры для запр</w:t>
      </w:r>
      <w:r w:rsidRPr="000C3703">
        <w:rPr>
          <w:b/>
        </w:rPr>
        <w:t>е</w:t>
      </w:r>
      <w:r w:rsidRPr="000C3703">
        <w:rPr>
          <w:b/>
        </w:rPr>
        <w:t>щения использования детей</w:t>
      </w:r>
      <w:r>
        <w:rPr>
          <w:b/>
        </w:rPr>
        <w:t>-</w:t>
      </w:r>
      <w:r w:rsidRPr="000C3703">
        <w:rPr>
          <w:b/>
        </w:rPr>
        <w:t>солдат в соответствии со статьей 24 Пакта и обязательствами государства-участника в соответствии с Факультати</w:t>
      </w:r>
      <w:r w:rsidRPr="000C3703">
        <w:rPr>
          <w:b/>
        </w:rPr>
        <w:t>в</w:t>
      </w:r>
      <w:r w:rsidRPr="000C3703">
        <w:rPr>
          <w:b/>
        </w:rPr>
        <w:t>ным протоколом к Конвенции о правах ребенка. В этой связи г</w:t>
      </w:r>
      <w:r w:rsidRPr="000C3703">
        <w:rPr>
          <w:b/>
        </w:rPr>
        <w:t>о</w:t>
      </w:r>
      <w:r w:rsidRPr="000C3703">
        <w:rPr>
          <w:b/>
        </w:rPr>
        <w:t>сударству-участнику следует создать надежный механизм, включая систему выдачи свидетельств о рожд</w:t>
      </w:r>
      <w:r w:rsidRPr="000C3703">
        <w:rPr>
          <w:b/>
        </w:rPr>
        <w:t>е</w:t>
      </w:r>
      <w:r w:rsidRPr="000C3703">
        <w:rPr>
          <w:b/>
        </w:rPr>
        <w:t>нии, который позволял бы точно определять возраст всех лиц, желающих поступить на службу в вооруженные силы. Использ</w:t>
      </w:r>
      <w:r w:rsidRPr="000C3703">
        <w:rPr>
          <w:b/>
        </w:rPr>
        <w:t>о</w:t>
      </w:r>
      <w:r w:rsidRPr="000C3703">
        <w:rPr>
          <w:b/>
        </w:rPr>
        <w:t xml:space="preserve">вание детей на контрольно-пропускных пунктах и для защиты </w:t>
      </w:r>
      <w:r>
        <w:rPr>
          <w:b/>
        </w:rPr>
        <w:t xml:space="preserve">участников </w:t>
      </w:r>
      <w:r w:rsidRPr="000C3703">
        <w:rPr>
          <w:b/>
        </w:rPr>
        <w:t>протест</w:t>
      </w:r>
      <w:r>
        <w:rPr>
          <w:b/>
        </w:rPr>
        <w:t>ов</w:t>
      </w:r>
      <w:r w:rsidRPr="000C3703">
        <w:rPr>
          <w:b/>
        </w:rPr>
        <w:t xml:space="preserve"> должно быть строго запр</w:t>
      </w:r>
      <w:r w:rsidRPr="000C3703">
        <w:rPr>
          <w:b/>
        </w:rPr>
        <w:t>е</w:t>
      </w:r>
      <w:r w:rsidRPr="000C3703">
        <w:rPr>
          <w:b/>
        </w:rPr>
        <w:t>щено.</w:t>
      </w:r>
    </w:p>
    <w:p w:rsidR="005C7A3E" w:rsidRDefault="005C7A3E" w:rsidP="005C7A3E">
      <w:pPr>
        <w:pStyle w:val="SingleTxtGR"/>
      </w:pPr>
      <w:r>
        <w:t>24.</w:t>
      </w:r>
      <w:r>
        <w:tab/>
        <w:t>Комитет получил тревожные сообщения об актах насилия, которые с</w:t>
      </w:r>
      <w:r>
        <w:t>о</w:t>
      </w:r>
      <w:r>
        <w:t>вершались негосударственными субъектами в ходе давнего конфликта и неда</w:t>
      </w:r>
      <w:r>
        <w:t>в</w:t>
      </w:r>
      <w:r>
        <w:t>них волнений 2011 года. Комитет также обеспокоен одинаковыми сообщени</w:t>
      </w:r>
      <w:r>
        <w:t>я</w:t>
      </w:r>
      <w:r>
        <w:t>ми, подтверждающими существование частных центров содержания под стр</w:t>
      </w:r>
      <w:r>
        <w:t>а</w:t>
      </w:r>
      <w:r>
        <w:t>жей у племенных вождей или оппозиционных группировок, а также использ</w:t>
      </w:r>
      <w:r>
        <w:t>о</w:t>
      </w:r>
      <w:r>
        <w:t xml:space="preserve">вание детей-солдат негосударственными субъектами (статьи 2, 6, 7, 9, 10 и 24). </w:t>
      </w:r>
    </w:p>
    <w:p w:rsidR="005C7A3E" w:rsidRPr="000C3703" w:rsidRDefault="005C7A3E" w:rsidP="005C7A3E">
      <w:pPr>
        <w:pStyle w:val="SingleTxtGR"/>
        <w:rPr>
          <w:b/>
          <w:bCs/>
        </w:rPr>
      </w:pPr>
      <w:r w:rsidRPr="000C3703">
        <w:rPr>
          <w:b/>
          <w:bCs/>
        </w:rPr>
        <w:t xml:space="preserve">В своих усилиях по восстановлению правопорядка государству-участнику следует выявить все места, где люди могут </w:t>
      </w:r>
      <w:r>
        <w:rPr>
          <w:b/>
          <w:bCs/>
        </w:rPr>
        <w:t>находиться под стражей</w:t>
      </w:r>
      <w:r w:rsidRPr="000C3703">
        <w:rPr>
          <w:b/>
          <w:bCs/>
        </w:rPr>
        <w:t xml:space="preserve"> или подвергаться обращению, противоречащему положения</w:t>
      </w:r>
      <w:r>
        <w:rPr>
          <w:b/>
          <w:bCs/>
        </w:rPr>
        <w:t>м</w:t>
      </w:r>
      <w:r w:rsidRPr="000C3703">
        <w:rPr>
          <w:b/>
          <w:bCs/>
        </w:rPr>
        <w:t xml:space="preserve"> Пакта. Госуда</w:t>
      </w:r>
      <w:r w:rsidRPr="000C3703">
        <w:rPr>
          <w:b/>
          <w:bCs/>
        </w:rPr>
        <w:t>р</w:t>
      </w:r>
      <w:r w:rsidRPr="000C3703">
        <w:rPr>
          <w:b/>
          <w:bCs/>
        </w:rPr>
        <w:t>ству-участнику следует провести полное и тщательное расследование сл</w:t>
      </w:r>
      <w:r w:rsidRPr="000C3703">
        <w:rPr>
          <w:b/>
          <w:bCs/>
        </w:rPr>
        <w:t>у</w:t>
      </w:r>
      <w:r w:rsidRPr="000C3703">
        <w:rPr>
          <w:b/>
          <w:bCs/>
        </w:rPr>
        <w:t>чаев убийств, арест</w:t>
      </w:r>
      <w:r>
        <w:rPr>
          <w:b/>
          <w:bCs/>
        </w:rPr>
        <w:t>ов</w:t>
      </w:r>
      <w:r w:rsidRPr="000C3703">
        <w:rPr>
          <w:b/>
          <w:bCs/>
        </w:rPr>
        <w:t>, задержани</w:t>
      </w:r>
      <w:r>
        <w:rPr>
          <w:b/>
          <w:bCs/>
        </w:rPr>
        <w:t>й</w:t>
      </w:r>
      <w:r w:rsidRPr="000C3703">
        <w:rPr>
          <w:b/>
          <w:bCs/>
        </w:rPr>
        <w:t>, пыток и жестокого обращения со ст</w:t>
      </w:r>
      <w:r w:rsidRPr="000C3703">
        <w:rPr>
          <w:b/>
          <w:bCs/>
        </w:rPr>
        <w:t>о</w:t>
      </w:r>
      <w:r w:rsidRPr="000C3703">
        <w:rPr>
          <w:b/>
          <w:bCs/>
        </w:rPr>
        <w:t>роны негосударственных субъектов</w:t>
      </w:r>
      <w:r>
        <w:rPr>
          <w:b/>
          <w:bCs/>
        </w:rPr>
        <w:t>,</w:t>
      </w:r>
      <w:r w:rsidRPr="000C3703">
        <w:rPr>
          <w:b/>
          <w:bCs/>
        </w:rPr>
        <w:t xml:space="preserve"> возбудить уголовное разбирательство и вынести приговоры виновным. Государству-участнику следует принять все возможные меры для обеспечения того</w:t>
      </w:r>
      <w:r>
        <w:rPr>
          <w:b/>
          <w:bCs/>
        </w:rPr>
        <w:t>,</w:t>
      </w:r>
      <w:r w:rsidRPr="000C3703">
        <w:rPr>
          <w:b/>
          <w:bCs/>
        </w:rPr>
        <w:t xml:space="preserve"> чтобы ни один ребенок </w:t>
      </w:r>
      <w:r>
        <w:rPr>
          <w:b/>
          <w:bCs/>
        </w:rPr>
        <w:t xml:space="preserve">− </w:t>
      </w:r>
      <w:r w:rsidRPr="000C3703">
        <w:rPr>
          <w:b/>
          <w:bCs/>
        </w:rPr>
        <w:t>т.е. ни одно лицо в возрасте младше 18 лет</w:t>
      </w:r>
      <w:r>
        <w:rPr>
          <w:b/>
          <w:bCs/>
        </w:rPr>
        <w:t xml:space="preserve"> −</w:t>
      </w:r>
      <w:r w:rsidRPr="000C3703">
        <w:rPr>
          <w:b/>
          <w:bCs/>
        </w:rPr>
        <w:t xml:space="preserve"> не вербовалс</w:t>
      </w:r>
      <w:r>
        <w:rPr>
          <w:b/>
          <w:bCs/>
        </w:rPr>
        <w:t>я</w:t>
      </w:r>
      <w:r w:rsidRPr="000C3703">
        <w:rPr>
          <w:b/>
          <w:bCs/>
        </w:rPr>
        <w:t>, не обучалс</w:t>
      </w:r>
      <w:r>
        <w:rPr>
          <w:b/>
          <w:bCs/>
        </w:rPr>
        <w:t>я</w:t>
      </w:r>
      <w:r w:rsidRPr="000C3703">
        <w:rPr>
          <w:b/>
          <w:bCs/>
        </w:rPr>
        <w:t xml:space="preserve"> и не во</w:t>
      </w:r>
      <w:r w:rsidRPr="000C3703">
        <w:rPr>
          <w:b/>
          <w:bCs/>
        </w:rPr>
        <w:t>о</w:t>
      </w:r>
      <w:r w:rsidRPr="000C3703">
        <w:rPr>
          <w:b/>
          <w:bCs/>
        </w:rPr>
        <w:t>ружалс</w:t>
      </w:r>
      <w:r>
        <w:rPr>
          <w:b/>
          <w:bCs/>
        </w:rPr>
        <w:t>я</w:t>
      </w:r>
      <w:r w:rsidRPr="000C3703">
        <w:rPr>
          <w:b/>
          <w:bCs/>
        </w:rPr>
        <w:t xml:space="preserve"> в качестве комбатанта. </w:t>
      </w:r>
    </w:p>
    <w:p w:rsidR="005C7A3E" w:rsidRDefault="005C7A3E" w:rsidP="005C7A3E">
      <w:pPr>
        <w:pStyle w:val="SingleTxtGR"/>
      </w:pPr>
      <w:r>
        <w:t>25.</w:t>
      </w:r>
      <w:r>
        <w:tab/>
        <w:t>Комитет обеспокоен серьезными посягательствами на свободу выражения мнений мирными демонстрантами в ходе волнений 2011 года. Комитет особе</w:t>
      </w:r>
      <w:r>
        <w:t>н</w:t>
      </w:r>
      <w:r>
        <w:t>но обеспокоен угрозами в отношении свободы печати и выражения мнений журналистами, включая массовые аресты, незаконное содержание под стражей, угрозы их физической неприкосновенности и убийства без суда и следствия. Комитет обеспокоен использованием Специализированного уголовного суда для проведения разбирательств по делам журналистов, политзаключенных и лиц, обвиняемых в терроризме. Комитет также обеспокоен созданием Специ</w:t>
      </w:r>
      <w:r>
        <w:t>а</w:t>
      </w:r>
      <w:r>
        <w:t>лизированного суда по делам печати и публикаций, который рассма</w:t>
      </w:r>
      <w:r>
        <w:t>т</w:t>
      </w:r>
      <w:r>
        <w:t>ривает все текущие дела, связанные с выполнением Закона 1990 года о печати и публик</w:t>
      </w:r>
      <w:r>
        <w:t>а</w:t>
      </w:r>
      <w:r>
        <w:t>циях, что представляет собой серьезное посягательство на свободу печати (ст</w:t>
      </w:r>
      <w:r>
        <w:t>а</w:t>
      </w:r>
      <w:r>
        <w:t xml:space="preserve">тьи 2, 9, 6, 7, 14 и 19). </w:t>
      </w:r>
    </w:p>
    <w:p w:rsidR="005C7A3E" w:rsidRPr="000C3703" w:rsidRDefault="005C7A3E" w:rsidP="00C25747">
      <w:pPr>
        <w:pStyle w:val="SingleTxtGR"/>
        <w:spacing w:line="220" w:lineRule="atLeast"/>
        <w:rPr>
          <w:b/>
          <w:bCs/>
        </w:rPr>
      </w:pPr>
      <w:r w:rsidRPr="000C3703">
        <w:rPr>
          <w:b/>
          <w:bCs/>
        </w:rPr>
        <w:t>Государству-участнику следует освободить всех журналистов, задержанных вследствие волнений 2011 года. Кроме того, в рамках инициативы Совета сотрудничества стран Залива, направленной, в частности, на осуществл</w:t>
      </w:r>
      <w:r w:rsidRPr="000C3703">
        <w:rPr>
          <w:b/>
          <w:bCs/>
        </w:rPr>
        <w:t>е</w:t>
      </w:r>
      <w:r w:rsidRPr="000C3703">
        <w:rPr>
          <w:b/>
          <w:bCs/>
        </w:rPr>
        <w:t>ние важных правовых и политических реформ, государству-участнику сл</w:t>
      </w:r>
      <w:r w:rsidRPr="000C3703">
        <w:rPr>
          <w:b/>
          <w:bCs/>
        </w:rPr>
        <w:t>е</w:t>
      </w:r>
      <w:r w:rsidRPr="000C3703">
        <w:rPr>
          <w:b/>
          <w:bCs/>
        </w:rPr>
        <w:t xml:space="preserve">дует гарантировать свободу выражения мнений и свободу </w:t>
      </w:r>
      <w:r>
        <w:rPr>
          <w:b/>
          <w:bCs/>
        </w:rPr>
        <w:t>печати</w:t>
      </w:r>
      <w:r w:rsidRPr="000C3703">
        <w:rPr>
          <w:b/>
          <w:bCs/>
        </w:rPr>
        <w:t>, как это предусмотрено статье</w:t>
      </w:r>
      <w:r>
        <w:rPr>
          <w:b/>
          <w:bCs/>
        </w:rPr>
        <w:t>й</w:t>
      </w:r>
      <w:r w:rsidRPr="000C3703">
        <w:rPr>
          <w:b/>
          <w:bCs/>
        </w:rPr>
        <w:t xml:space="preserve"> 19 Пакта и разъяснено в замечании общего поря</w:t>
      </w:r>
      <w:r w:rsidRPr="000C3703">
        <w:rPr>
          <w:b/>
          <w:bCs/>
        </w:rPr>
        <w:t>д</w:t>
      </w:r>
      <w:r w:rsidRPr="000C3703">
        <w:rPr>
          <w:b/>
          <w:bCs/>
        </w:rPr>
        <w:t>ка № 34</w:t>
      </w:r>
      <w:r>
        <w:rPr>
          <w:b/>
          <w:bCs/>
        </w:rPr>
        <w:t xml:space="preserve"> </w:t>
      </w:r>
      <w:r w:rsidRPr="000C3703">
        <w:rPr>
          <w:b/>
          <w:bCs/>
        </w:rPr>
        <w:t xml:space="preserve">(2011) о свободе мнений и их </w:t>
      </w:r>
      <w:r>
        <w:rPr>
          <w:b/>
          <w:bCs/>
        </w:rPr>
        <w:t xml:space="preserve">свободного </w:t>
      </w:r>
      <w:r w:rsidRPr="000C3703">
        <w:rPr>
          <w:b/>
          <w:bCs/>
        </w:rPr>
        <w:t xml:space="preserve">выражения. Государству-участнику следует также провести полное и тщательное расследование </w:t>
      </w:r>
      <w:r>
        <w:rPr>
          <w:b/>
          <w:bCs/>
        </w:rPr>
        <w:t>у</w:t>
      </w:r>
      <w:r>
        <w:rPr>
          <w:b/>
          <w:bCs/>
        </w:rPr>
        <w:t>т</w:t>
      </w:r>
      <w:r>
        <w:rPr>
          <w:b/>
          <w:bCs/>
        </w:rPr>
        <w:t>верждений о</w:t>
      </w:r>
      <w:r w:rsidRPr="000C3703">
        <w:rPr>
          <w:b/>
          <w:bCs/>
        </w:rPr>
        <w:t xml:space="preserve"> пытках, жестоком обращении, угрозах и убийствах без суда и следствия журналистов и других лиц, осуществлявших свою свободу в</w:t>
      </w:r>
      <w:r w:rsidRPr="000C3703">
        <w:rPr>
          <w:b/>
          <w:bCs/>
        </w:rPr>
        <w:t>ы</w:t>
      </w:r>
      <w:r w:rsidRPr="000C3703">
        <w:rPr>
          <w:b/>
          <w:bCs/>
        </w:rPr>
        <w:t xml:space="preserve">ражения мнений, возбудить уголовное преследование </w:t>
      </w:r>
      <w:r>
        <w:rPr>
          <w:b/>
          <w:bCs/>
        </w:rPr>
        <w:t xml:space="preserve">в отношении </w:t>
      </w:r>
      <w:r w:rsidRPr="000C3703">
        <w:rPr>
          <w:b/>
          <w:bCs/>
        </w:rPr>
        <w:t>вино</w:t>
      </w:r>
      <w:r w:rsidRPr="000C3703">
        <w:rPr>
          <w:b/>
          <w:bCs/>
        </w:rPr>
        <w:t>в</w:t>
      </w:r>
      <w:r w:rsidRPr="000C3703">
        <w:rPr>
          <w:b/>
          <w:bCs/>
        </w:rPr>
        <w:t xml:space="preserve">ных и </w:t>
      </w:r>
      <w:r>
        <w:rPr>
          <w:b/>
          <w:bCs/>
        </w:rPr>
        <w:t>предоставить</w:t>
      </w:r>
      <w:r w:rsidRPr="000C3703">
        <w:rPr>
          <w:b/>
          <w:bCs/>
        </w:rPr>
        <w:t xml:space="preserve"> потерпевши</w:t>
      </w:r>
      <w:r>
        <w:rPr>
          <w:b/>
          <w:bCs/>
        </w:rPr>
        <w:t>м</w:t>
      </w:r>
      <w:r w:rsidRPr="000C3703">
        <w:rPr>
          <w:b/>
          <w:bCs/>
        </w:rPr>
        <w:t xml:space="preserve"> и их семь</w:t>
      </w:r>
      <w:r>
        <w:rPr>
          <w:b/>
          <w:bCs/>
        </w:rPr>
        <w:t>ям</w:t>
      </w:r>
      <w:r w:rsidRPr="000C3703">
        <w:rPr>
          <w:b/>
          <w:bCs/>
        </w:rPr>
        <w:t xml:space="preserve"> надлежащ</w:t>
      </w:r>
      <w:r>
        <w:rPr>
          <w:b/>
          <w:bCs/>
        </w:rPr>
        <w:t>ее</w:t>
      </w:r>
      <w:r w:rsidRPr="000C3703">
        <w:rPr>
          <w:b/>
          <w:bCs/>
        </w:rPr>
        <w:t xml:space="preserve"> возмещение, включая компенсацию. Государству-участнику следует также </w:t>
      </w:r>
      <w:r>
        <w:rPr>
          <w:b/>
          <w:bCs/>
        </w:rPr>
        <w:t>распустить</w:t>
      </w:r>
      <w:r w:rsidRPr="000C3703">
        <w:rPr>
          <w:b/>
          <w:bCs/>
        </w:rPr>
        <w:t xml:space="preserve"> Специализированный суд по </w:t>
      </w:r>
      <w:r>
        <w:rPr>
          <w:b/>
          <w:bCs/>
        </w:rPr>
        <w:t>делам печати и публикаций</w:t>
      </w:r>
      <w:r w:rsidRPr="000C3703">
        <w:rPr>
          <w:b/>
          <w:bCs/>
        </w:rPr>
        <w:t>.</w:t>
      </w:r>
    </w:p>
    <w:p w:rsidR="005C7A3E" w:rsidRDefault="005C7A3E" w:rsidP="00C25747">
      <w:pPr>
        <w:pStyle w:val="SingleTxtGR"/>
        <w:spacing w:line="220" w:lineRule="atLeast"/>
      </w:pPr>
      <w:r>
        <w:t>26.</w:t>
      </w:r>
      <w:r>
        <w:tab/>
        <w:t>Комитет обеспокоен продолжением посягательств на свободу собраний, особенно во время волнений 2011 года. Особенную обеспокоенность в</w:t>
      </w:r>
      <w:r>
        <w:t>ы</w:t>
      </w:r>
      <w:r>
        <w:t>зывают ограничения, предусмотренные в Законе № 29 (2003), которые широко прим</w:t>
      </w:r>
      <w:r>
        <w:t>е</w:t>
      </w:r>
      <w:r>
        <w:t>нялись властями государства-участника в 2011 году в качестве оснований для применения чрезмерной силы при разгоне несанкционированных митингов проте</w:t>
      </w:r>
      <w:r>
        <w:t>с</w:t>
      </w:r>
      <w:r>
        <w:t>та (статьи 9 и 21).</w:t>
      </w:r>
    </w:p>
    <w:p w:rsidR="005C7A3E" w:rsidRPr="000C3703" w:rsidRDefault="005C7A3E" w:rsidP="00C25747">
      <w:pPr>
        <w:pStyle w:val="SingleTxtGR"/>
        <w:spacing w:line="220" w:lineRule="atLeast"/>
        <w:rPr>
          <w:b/>
          <w:bCs/>
        </w:rPr>
      </w:pPr>
      <w:r w:rsidRPr="000C3703">
        <w:rPr>
          <w:b/>
          <w:bCs/>
        </w:rPr>
        <w:t>В рамках инициативы Совета сотрудничества стран Залива государству-участнику следует немедленно отменить все законы, которые необоснова</w:t>
      </w:r>
      <w:r w:rsidRPr="000C3703">
        <w:rPr>
          <w:b/>
          <w:bCs/>
        </w:rPr>
        <w:t>н</w:t>
      </w:r>
      <w:r w:rsidRPr="000C3703">
        <w:rPr>
          <w:b/>
          <w:bCs/>
        </w:rPr>
        <w:t xml:space="preserve">но ограничивают свободу собраний. </w:t>
      </w:r>
      <w:r>
        <w:rPr>
          <w:b/>
          <w:bCs/>
        </w:rPr>
        <w:t>Все лица</w:t>
      </w:r>
      <w:r w:rsidRPr="000C3703">
        <w:rPr>
          <w:b/>
          <w:bCs/>
        </w:rPr>
        <w:t xml:space="preserve">, лишенные свободы </w:t>
      </w:r>
      <w:r>
        <w:rPr>
          <w:b/>
          <w:bCs/>
        </w:rPr>
        <w:t>на осн</w:t>
      </w:r>
      <w:r>
        <w:rPr>
          <w:b/>
          <w:bCs/>
        </w:rPr>
        <w:t>о</w:t>
      </w:r>
      <w:r>
        <w:rPr>
          <w:b/>
          <w:bCs/>
        </w:rPr>
        <w:t>вании</w:t>
      </w:r>
      <w:r w:rsidRPr="000C3703">
        <w:rPr>
          <w:b/>
          <w:bCs/>
        </w:rPr>
        <w:t xml:space="preserve"> таких законов, должны быть незамедлительно освобожд</w:t>
      </w:r>
      <w:r w:rsidRPr="000C3703">
        <w:rPr>
          <w:b/>
          <w:bCs/>
        </w:rPr>
        <w:t>е</w:t>
      </w:r>
      <w:r w:rsidRPr="000C3703">
        <w:rPr>
          <w:b/>
          <w:bCs/>
        </w:rPr>
        <w:t xml:space="preserve">ны. </w:t>
      </w:r>
    </w:p>
    <w:p w:rsidR="005C7A3E" w:rsidRDefault="005C7A3E" w:rsidP="00C25747">
      <w:pPr>
        <w:pStyle w:val="SingleTxtGR"/>
        <w:spacing w:line="220" w:lineRule="atLeast"/>
      </w:pPr>
      <w:r>
        <w:t>27.</w:t>
      </w:r>
      <w:r>
        <w:tab/>
        <w:t>Комитет отмечает, что государство-участник до сих пор не признало ко</w:t>
      </w:r>
      <w:r>
        <w:t>м</w:t>
      </w:r>
      <w:r>
        <w:t>петенцию Комитета принимать и рассматривать сообщения относительно п</w:t>
      </w:r>
      <w:r>
        <w:t>о</w:t>
      </w:r>
      <w:r>
        <w:t>ложений Пакта от н</w:t>
      </w:r>
      <w:r>
        <w:t>а</w:t>
      </w:r>
      <w:r>
        <w:t xml:space="preserve">ходящихся под юрисдикцией государства-участника лиц. </w:t>
      </w:r>
    </w:p>
    <w:p w:rsidR="005C7A3E" w:rsidRPr="000C3703" w:rsidRDefault="005C7A3E" w:rsidP="00C25747">
      <w:pPr>
        <w:pStyle w:val="SingleTxtGR"/>
        <w:spacing w:line="220" w:lineRule="atLeast"/>
        <w:rPr>
          <w:b/>
          <w:bCs/>
        </w:rPr>
      </w:pPr>
      <w:r w:rsidRPr="000C3703">
        <w:rPr>
          <w:b/>
          <w:bCs/>
        </w:rPr>
        <w:t>Комитет призывает государство-участник присоединиться к Факультати</w:t>
      </w:r>
      <w:r w:rsidRPr="000C3703">
        <w:rPr>
          <w:b/>
          <w:bCs/>
        </w:rPr>
        <w:t>в</w:t>
      </w:r>
      <w:r w:rsidRPr="000C3703">
        <w:rPr>
          <w:b/>
          <w:bCs/>
        </w:rPr>
        <w:t xml:space="preserve">ному протоколу к Пакту. </w:t>
      </w:r>
    </w:p>
    <w:p w:rsidR="005C7A3E" w:rsidRDefault="005C7A3E" w:rsidP="00C25747">
      <w:pPr>
        <w:pStyle w:val="SingleTxtGR"/>
        <w:spacing w:line="220" w:lineRule="atLeast"/>
      </w:pPr>
      <w:r>
        <w:t>28.</w:t>
      </w:r>
      <w:r>
        <w:tab/>
        <w:t>Государству-участнику следует обеспечить широкое распространение Пакта, те</w:t>
      </w:r>
      <w:r>
        <w:t>к</w:t>
      </w:r>
      <w:r>
        <w:t>ста его пятого периодического доклада и настоящих заключительных замечаний, с тем чтобы повысить уровень осведомленности сотрудников суде</w:t>
      </w:r>
      <w:r>
        <w:t>б</w:t>
      </w:r>
      <w:r>
        <w:t>ных, законодательных и административных органов, гражданского общества и неправительственных организ</w:t>
      </w:r>
      <w:r>
        <w:t>а</w:t>
      </w:r>
      <w:r>
        <w:t>ций, действующих в стране, а также населения в целом. Комитет также просит государство-участник при подготовке своего сл</w:t>
      </w:r>
      <w:r>
        <w:t>е</w:t>
      </w:r>
      <w:r>
        <w:t xml:space="preserve">дующего периодического доклада широко консультироваться с гражданским обществом и неправительственными организациями. </w:t>
      </w:r>
    </w:p>
    <w:p w:rsidR="005C7A3E" w:rsidRDefault="005C7A3E" w:rsidP="00C25747">
      <w:pPr>
        <w:pStyle w:val="SingleTxtGR"/>
        <w:spacing w:line="220" w:lineRule="atLeast"/>
      </w:pPr>
      <w:r>
        <w:t>29.</w:t>
      </w:r>
      <w:r>
        <w:tab/>
        <w:t>В соответствии с пунктом 5 статьи 71 правил процедуры Комитета гос</w:t>
      </w:r>
      <w:r>
        <w:t>у</w:t>
      </w:r>
      <w:r>
        <w:t>дарство-участник должно в течение одного года представить соответству</w:t>
      </w:r>
      <w:r>
        <w:t>ю</w:t>
      </w:r>
      <w:r>
        <w:t>щую информацию о выполнении рекомендаций Комитета, содержащихся в пун</w:t>
      </w:r>
      <w:r>
        <w:t>к</w:t>
      </w:r>
      <w:r>
        <w:t xml:space="preserve">тах 7, 10, 15 и 21 выше. </w:t>
      </w:r>
    </w:p>
    <w:p w:rsidR="005C7A3E" w:rsidRPr="001610B7" w:rsidRDefault="005C7A3E" w:rsidP="00C25747">
      <w:pPr>
        <w:pStyle w:val="SingleTxtGR"/>
        <w:spacing w:line="220" w:lineRule="atLeast"/>
      </w:pPr>
      <w:r>
        <w:t>30.</w:t>
      </w:r>
      <w:r>
        <w:tab/>
        <w:t>Комитет просит государство-участник в своем следующем периодич</w:t>
      </w:r>
      <w:r>
        <w:t>е</w:t>
      </w:r>
      <w:r>
        <w:t xml:space="preserve">ском докладе, который должен быть представлен к марту 2015 года, изложить конкретную обновленную информацию по всем его рекомендациям и Пакту в целом. </w:t>
      </w:r>
    </w:p>
    <w:p w:rsidR="00A92677" w:rsidRPr="00C25747" w:rsidRDefault="00C25747" w:rsidP="00C25747">
      <w:pPr>
        <w:spacing w:before="240"/>
        <w:jc w:val="center"/>
        <w:rPr>
          <w:b/>
          <w:szCs w:val="24"/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92677" w:rsidRPr="00C25747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7FA" w:rsidRDefault="009F07FA">
      <w:r>
        <w:rPr>
          <w:lang w:val="en-US"/>
        </w:rPr>
        <w:tab/>
      </w:r>
      <w:r>
        <w:separator/>
      </w:r>
    </w:p>
  </w:endnote>
  <w:endnote w:type="continuationSeparator" w:id="0">
    <w:p w:rsidR="009F07FA" w:rsidRDefault="009F0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677" w:rsidRPr="003B5B2D" w:rsidRDefault="00A92677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1176A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2</w:t>
    </w:r>
    <w:r>
      <w:rPr>
        <w:lang w:val="en-US"/>
      </w:rPr>
      <w:t>-</w:t>
    </w:r>
    <w:r>
      <w:rPr>
        <w:lang w:val="ru-RU"/>
      </w:rPr>
      <w:t>42114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677" w:rsidRPr="005F0588" w:rsidRDefault="00A92677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2</w:t>
    </w:r>
    <w:r>
      <w:rPr>
        <w:lang w:val="en-US"/>
      </w:rPr>
      <w:t>-</w:t>
    </w:r>
    <w:r>
      <w:rPr>
        <w:lang w:val="ru-RU"/>
      </w:rPr>
      <w:t>42114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1176A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677" w:rsidRPr="007B2C3F" w:rsidRDefault="00A92677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2-42114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140612  140612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7FA" w:rsidRPr="00F71F63" w:rsidRDefault="009F07F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F07FA" w:rsidRPr="00F71F63" w:rsidRDefault="009F07F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F07FA" w:rsidRPr="00635E86" w:rsidRDefault="009F07FA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677" w:rsidRPr="003B5B2D" w:rsidRDefault="00A92677">
    <w:pPr>
      <w:pStyle w:val="Header"/>
      <w:rPr>
        <w:lang w:val="en-US"/>
      </w:rPr>
    </w:pPr>
    <w:r>
      <w:rPr>
        <w:lang w:val="en-US"/>
      </w:rPr>
      <w:t>CCPR/</w:t>
    </w:r>
    <w:r w:rsidRPr="003B5B2D">
      <w:rPr>
        <w:lang w:val="en-US"/>
      </w:rPr>
      <w:t>C/YEM/CO/5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677" w:rsidRPr="003B5B2D" w:rsidRDefault="00A92677">
    <w:pPr>
      <w:pStyle w:val="Header"/>
      <w:rPr>
        <w:lang w:val="en-US"/>
      </w:rPr>
    </w:pPr>
    <w:r>
      <w:rPr>
        <w:lang w:val="en-US"/>
      </w:rPr>
      <w:tab/>
      <w:t>CCPR/</w:t>
    </w:r>
    <w:r w:rsidRPr="003B5B2D">
      <w:rPr>
        <w:lang w:val="en-US"/>
      </w:rPr>
      <w:t>C/YEM/CO/5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644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4CE7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75E35"/>
    <w:rsid w:val="00386581"/>
    <w:rsid w:val="00387100"/>
    <w:rsid w:val="003951D3"/>
    <w:rsid w:val="003978C6"/>
    <w:rsid w:val="003B40A9"/>
    <w:rsid w:val="003B5B2D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884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211E"/>
    <w:rsid w:val="005C678A"/>
    <w:rsid w:val="005C7A3E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716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176A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07FA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77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64CB4"/>
    <w:rsid w:val="00B81305"/>
    <w:rsid w:val="00B85870"/>
    <w:rsid w:val="00BB17DC"/>
    <w:rsid w:val="00BB1AF9"/>
    <w:rsid w:val="00BB4C4A"/>
    <w:rsid w:val="00BB6F88"/>
    <w:rsid w:val="00BC7F12"/>
    <w:rsid w:val="00BD3CAE"/>
    <w:rsid w:val="00BD5F3C"/>
    <w:rsid w:val="00BF4A85"/>
    <w:rsid w:val="00C07C0F"/>
    <w:rsid w:val="00C145C4"/>
    <w:rsid w:val="00C15179"/>
    <w:rsid w:val="00C20D2F"/>
    <w:rsid w:val="00C2131B"/>
    <w:rsid w:val="00C25747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644F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E56B6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339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9</Pages>
  <Words>3544</Words>
  <Characters>24494</Characters>
  <Application>Microsoft Office Word</Application>
  <DocSecurity>4</DocSecurity>
  <Lines>429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27962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Александр Назаренко</dc:creator>
  <cp:keywords/>
  <dc:description/>
  <cp:lastModifiedBy>Благодатских Анна</cp:lastModifiedBy>
  <cp:revision>2</cp:revision>
  <cp:lastPrinted>1601-01-01T00:00:00Z</cp:lastPrinted>
  <dcterms:created xsi:type="dcterms:W3CDTF">2012-06-14T15:06:00Z</dcterms:created>
  <dcterms:modified xsi:type="dcterms:W3CDTF">2012-06-14T15:06:00Z</dcterms:modified>
</cp:coreProperties>
</file>