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96B1997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A9E2C8C" w14:textId="77777777" w:rsidR="002D5AAC" w:rsidRDefault="002D5AAC" w:rsidP="00596B9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11FF902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2A0AF1F" w14:textId="4D68CEA1" w:rsidR="002D5AAC" w:rsidRDefault="00596B93" w:rsidP="00596B93">
            <w:pPr>
              <w:jc w:val="right"/>
            </w:pPr>
            <w:r w:rsidRPr="00B7148F">
              <w:rPr>
                <w:sz w:val="40"/>
              </w:rPr>
              <w:t>CRC</w:t>
            </w:r>
            <w:r w:rsidRPr="00B7148F">
              <w:t>/C/RUS/Q/6-7</w:t>
            </w:r>
          </w:p>
        </w:tc>
      </w:tr>
      <w:tr w:rsidR="002D5AAC" w:rsidRPr="003D7587" w14:paraId="08A7809C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CC1B430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6DBAAF8" wp14:editId="743AC1A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E2A5281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E594EC8" w14:textId="77777777" w:rsidR="002D5AAC" w:rsidRDefault="00596B93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823CECF" w14:textId="77777777" w:rsidR="00596B93" w:rsidRDefault="00596B93" w:rsidP="00596B9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March 2023</w:t>
            </w:r>
          </w:p>
          <w:p w14:paraId="08147331" w14:textId="77777777" w:rsidR="00596B93" w:rsidRDefault="00596B93" w:rsidP="00596B9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8E1B398" w14:textId="77777777" w:rsidR="00596B93" w:rsidRDefault="00596B93" w:rsidP="00596B9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48ABFA20" w14:textId="45B39C98" w:rsidR="00596B93" w:rsidRPr="00596B93" w:rsidRDefault="00596B93" w:rsidP="00596B93">
            <w:pPr>
              <w:spacing w:line="240" w:lineRule="exact"/>
              <w:rPr>
                <w:lang w:val="en-US"/>
              </w:rPr>
            </w:pPr>
            <w:r w:rsidRPr="00596B93">
              <w:rPr>
                <w:lang w:val="en-US"/>
              </w:rPr>
              <w:t>English, French, Russian and Spanish only</w:t>
            </w:r>
          </w:p>
        </w:tc>
      </w:tr>
    </w:tbl>
    <w:p w14:paraId="7ACB553E" w14:textId="77777777" w:rsidR="00140BE9" w:rsidRPr="00E53729" w:rsidRDefault="00140BE9" w:rsidP="00140BE9">
      <w:pPr>
        <w:spacing w:before="120"/>
        <w:rPr>
          <w:b/>
          <w:sz w:val="24"/>
          <w:szCs w:val="24"/>
        </w:rPr>
      </w:pPr>
      <w:r w:rsidRPr="00E53729">
        <w:rPr>
          <w:b/>
          <w:bCs/>
          <w:sz w:val="24"/>
          <w:szCs w:val="24"/>
        </w:rPr>
        <w:t>Комитет по правам ребенка</w:t>
      </w:r>
    </w:p>
    <w:p w14:paraId="659213E6" w14:textId="66B1E1E0" w:rsidR="00140BE9" w:rsidRPr="000A0B53" w:rsidRDefault="00140BE9" w:rsidP="00140BE9">
      <w:pPr>
        <w:pStyle w:val="HChG"/>
        <w:rPr>
          <w:b w:val="0"/>
          <w:bCs/>
          <w:sz w:val="20"/>
        </w:rPr>
      </w:pPr>
      <w:r>
        <w:tab/>
      </w:r>
      <w:r>
        <w:tab/>
      </w:r>
      <w:r>
        <w:rPr>
          <w:bCs/>
        </w:rPr>
        <w:t xml:space="preserve">Перечень вопросов в связи с объединенными шестым </w:t>
      </w:r>
      <w:r>
        <w:rPr>
          <w:bCs/>
        </w:rPr>
        <w:br/>
        <w:t>и седьмым периодическими докладами Российской Федерации</w:t>
      </w:r>
      <w:r w:rsidRPr="00140BE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30123972" w14:textId="1598C733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1.</w:t>
      </w:r>
      <w:r w:rsidRPr="000A0B53">
        <w:tab/>
      </w:r>
      <w:r w:rsidR="00140BE9">
        <w:t>Государству-участнику предлагается представить в письменном виде дополнительную обновленную информацию (объемом не более 10 700 слов) по возможности до 2 июня 2023 года. В ходе диалога с государством-участником Комитет может затрагивать все аспекты закрепленных в Конвенции прав детей.</w:t>
      </w:r>
    </w:p>
    <w:p w14:paraId="46328A8D" w14:textId="77777777" w:rsidR="00140BE9" w:rsidRPr="003C2C98" w:rsidRDefault="00140BE9" w:rsidP="00140BE9">
      <w:pPr>
        <w:pStyle w:val="HChG"/>
      </w:pPr>
      <w:r>
        <w:tab/>
      </w:r>
      <w:r>
        <w:tab/>
      </w:r>
      <w:r>
        <w:rPr>
          <w:bCs/>
        </w:rPr>
        <w:t>Часть I</w:t>
      </w:r>
    </w:p>
    <w:p w14:paraId="1BFA2FA5" w14:textId="2D8D022A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2.</w:t>
      </w:r>
      <w:r w:rsidRPr="000A0B53">
        <w:tab/>
      </w:r>
      <w:r w:rsidR="00140BE9">
        <w:t>Просьба представить информацию о принятых или планируемых мерах в целях:</w:t>
      </w:r>
    </w:p>
    <w:p w14:paraId="6802A069" w14:textId="59019A65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a)</w:t>
      </w:r>
      <w:r w:rsidRPr="000A0B53">
        <w:tab/>
      </w:r>
      <w:r w:rsidR="00140BE9">
        <w:t>проведения Десятилетия детства (2018–2027 годы), включая предусмотренные планы действий, а также оценки его реализации на сегодняшний день и разработки дальнейших планов действий;</w:t>
      </w:r>
    </w:p>
    <w:p w14:paraId="47D0C352" w14:textId="520D083B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b)</w:t>
      </w:r>
      <w:r w:rsidRPr="000A0B53">
        <w:tab/>
      </w:r>
      <w:r w:rsidR="00140BE9">
        <w:t>обеспечения координации и сотрудничества между государственными учреждениями по осуществлению Конвенции и Факультативных протоколов к ней на федеральном, региональном и местном уровнях и предоставлению этим учреждениям достаточных и конкретных людских, технических и финансовых ресурсов. Просьба также проинформировать Комитет о том, охватывает ли деятельность Координационного совета по проведению Десятилетия детства все аспекты Конвенции и Факультативных протоколов к ней;</w:t>
      </w:r>
    </w:p>
    <w:p w14:paraId="2EE1FF33" w14:textId="056D6D76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c)</w:t>
      </w:r>
      <w:r w:rsidRPr="000A0B53">
        <w:tab/>
      </w:r>
      <w:r w:rsidR="00140BE9">
        <w:t>выделения достаточного объема целевых бюджетных средств на осуществление прав детей, в частности детей, находящихся в маргинализированном и неблагоприятном положении;</w:t>
      </w:r>
    </w:p>
    <w:p w14:paraId="2F081C46" w14:textId="107D24C8" w:rsidR="00140BE9" w:rsidRPr="003D7587" w:rsidRDefault="00B7799C" w:rsidP="00B7148F">
      <w:pPr>
        <w:pStyle w:val="SingleTxtG"/>
      </w:pPr>
      <w:r>
        <w:tab/>
      </w:r>
      <w:r>
        <w:rPr>
          <w:lang w:val="en-US"/>
        </w:rPr>
        <w:t>d</w:t>
      </w:r>
      <w:r w:rsidRPr="00B7799C">
        <w:t>)</w:t>
      </w:r>
      <w:r>
        <w:tab/>
      </w:r>
      <w:r w:rsidR="00140BE9">
        <w:t>создания всеобъемлющей системы сбора данных в разбивке по возрасту, полу, инвалидности, национальности, этническому происхождению и миграционному статусу, а также по другим категориям, которые могут быть использованы для принятия политических решений</w:t>
      </w:r>
      <w:r w:rsidR="003D7587">
        <w:t>;</w:t>
      </w:r>
    </w:p>
    <w:p w14:paraId="65316D9D" w14:textId="2E7A3962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>
        <w:rPr>
          <w:lang w:val="en-US"/>
        </w:rPr>
        <w:t>e</w:t>
      </w:r>
      <w:r w:rsidRPr="000A0B53">
        <w:t>)</w:t>
      </w:r>
      <w:r w:rsidRPr="000A0B53">
        <w:tab/>
      </w:r>
      <w:r w:rsidR="00140BE9">
        <w:t>укрепления институтов мониторинга прав человека, таких как Уполномоченный по правам ребенка, путем обеспечения их соответствия принципам, касающимся статуса национальных учреждений, занимающихся поощрением и защитой прав человека (Парижские принципы), и обеспечения им возможности всеобъемлющим образом и на систематической основе контролировать соблюдение прав детей;</w:t>
      </w:r>
    </w:p>
    <w:p w14:paraId="3447051D" w14:textId="49192266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>
        <w:rPr>
          <w:lang w:val="en-US"/>
        </w:rPr>
        <w:t>f</w:t>
      </w:r>
      <w:r w:rsidRPr="000A0B53">
        <w:t>)</w:t>
      </w:r>
      <w:r w:rsidRPr="000A0B53">
        <w:tab/>
      </w:r>
      <w:r w:rsidR="00140BE9">
        <w:t xml:space="preserve">прекращения практики объявления неправительственных организаций, в том числе занимающихся правами детей, «иностранными агентами» или </w:t>
      </w:r>
      <w:r w:rsidR="00140BE9">
        <w:lastRenderedPageBreak/>
        <w:t>нежелательными организациями, и обеспечения правовой базы, которая позволила бы им вести независимую деятельность;</w:t>
      </w:r>
    </w:p>
    <w:p w14:paraId="239C04A6" w14:textId="7226B06A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>
        <w:rPr>
          <w:lang w:val="en-US"/>
        </w:rPr>
        <w:t>g</w:t>
      </w:r>
      <w:r w:rsidRPr="000A0B53">
        <w:t>)</w:t>
      </w:r>
      <w:r w:rsidRPr="000A0B53">
        <w:tab/>
      </w:r>
      <w:r w:rsidR="00140BE9">
        <w:t>установления юридической ответственности для коммерческих предприятий и их дочерних компаний, в частности в нефтегазовой и угледобывающей промышленности, которые работают в государстве-участнике или управляются из него, чтобы обеспечить соответствие их деятельности Конвенции и Факультативным протоколам к ней.</w:t>
      </w:r>
    </w:p>
    <w:p w14:paraId="336B2959" w14:textId="610411ED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3.</w:t>
      </w:r>
      <w:r w:rsidRPr="000A0B53">
        <w:tab/>
      </w:r>
      <w:r w:rsidR="00140BE9">
        <w:t>Просьба рассказать о мерах, принимаемых в целях:</w:t>
      </w:r>
    </w:p>
    <w:p w14:paraId="311E1B64" w14:textId="2F295DE6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="Calibri"/>
        </w:rPr>
        <w:t>a)</w:t>
      </w:r>
      <w:r w:rsidRPr="000A0B53">
        <w:rPr>
          <w:rFonts w:eastAsia="Calibri"/>
        </w:rPr>
        <w:tab/>
      </w:r>
      <w:r w:rsidR="00140BE9">
        <w:t>принятия всеобъемлющего закона о борьбе с дискриминацией, охватывающего все элементы, закрепленные в статье 2 Конвенции;</w:t>
      </w:r>
    </w:p>
    <w:p w14:paraId="6B0D9FEB" w14:textId="3ED2919F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="Calibri"/>
        </w:rPr>
        <w:t>b)</w:t>
      </w:r>
      <w:r w:rsidRPr="000A0B53">
        <w:rPr>
          <w:rFonts w:eastAsia="Calibri"/>
        </w:rPr>
        <w:tab/>
      </w:r>
      <w:r w:rsidR="00140BE9">
        <w:t>предотвращения дискриминации в отношении детей, находящихся в маргинализированном и неблагоприятном положении, в частности детей-мигрантов и детей из числа лесбиянок, геев, бисексуалов, трансгендеров и интерсексов;</w:t>
      </w:r>
    </w:p>
    <w:p w14:paraId="04BCFD5A" w14:textId="4EB9893C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="Calibri"/>
        </w:rPr>
        <w:t>c)</w:t>
      </w:r>
      <w:r w:rsidRPr="000A0B53">
        <w:rPr>
          <w:rFonts w:eastAsia="Calibri"/>
        </w:rPr>
        <w:tab/>
      </w:r>
      <w:r w:rsidR="00140BE9">
        <w:t>обеспечения того, чтобы право ребенка на учет его наилучших интересов было интегрировано</w:t>
      </w:r>
      <w:r w:rsidR="00140BE9" w:rsidRPr="002069B8">
        <w:t xml:space="preserve"> </w:t>
      </w:r>
      <w:r w:rsidR="00140BE9">
        <w:t>в качестве основного соображения во все законодательные, административные и судебные процедуры и решения, последовательно интерпретировалось и применялось;</w:t>
      </w:r>
    </w:p>
    <w:p w14:paraId="6150064A" w14:textId="36394930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="Calibri"/>
        </w:rPr>
        <w:t>d)</w:t>
      </w:r>
      <w:r w:rsidRPr="000A0B53">
        <w:rPr>
          <w:rFonts w:eastAsia="Calibri"/>
        </w:rPr>
        <w:tab/>
      </w:r>
      <w:r w:rsidR="00140BE9">
        <w:t>поддержки самостоятельности детей в осуществлении своих прав в соответствии с их развивающимися способностями;</w:t>
      </w:r>
    </w:p>
    <w:p w14:paraId="560E1F3F" w14:textId="2554832E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="Calibri"/>
        </w:rPr>
        <w:t>e)</w:t>
      </w:r>
      <w:r w:rsidRPr="000A0B53">
        <w:rPr>
          <w:rFonts w:eastAsia="Calibri"/>
        </w:rPr>
        <w:tab/>
      </w:r>
      <w:r w:rsidR="00140BE9">
        <w:t>гарантирования доступа к правосудию для детей, ставших жертвами нарушения их прав во время нахождения в детских учреждениях.</w:t>
      </w:r>
    </w:p>
    <w:p w14:paraId="76D18FF8" w14:textId="0D0F76FD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4.</w:t>
      </w:r>
      <w:r w:rsidRPr="000A0B53">
        <w:tab/>
      </w:r>
      <w:r w:rsidR="00140BE9">
        <w:t>Просьба рассказать о мерах, принимаемых в целях:</w:t>
      </w:r>
    </w:p>
    <w:p w14:paraId="608D265C" w14:textId="3C93CC40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a)</w:t>
      </w:r>
      <w:r w:rsidRPr="000A0B53">
        <w:tab/>
      </w:r>
      <w:r w:rsidR="00140BE9">
        <w:t>обеспечения того, чтобы все дети, родившиеся на территории государства-участника, регистрировались при рождении и получали свидетельство о рождении установленного образца;</w:t>
      </w:r>
    </w:p>
    <w:p w14:paraId="22058EA3" w14:textId="223A95DC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b)</w:t>
      </w:r>
      <w:r w:rsidRPr="000A0B53">
        <w:tab/>
      </w:r>
      <w:r w:rsidR="00140BE9">
        <w:t>обеспечения полного осуществления детьми свободы выражения мнений и того, чтобы дети не подвергались преследованию и не привлекались к ответственности за выражение своих мнений, в том числе если они идут вразрез со взглядами государства;</w:t>
      </w:r>
    </w:p>
    <w:p w14:paraId="4A3DB651" w14:textId="74F626C7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c)</w:t>
      </w:r>
      <w:r w:rsidRPr="000A0B53">
        <w:tab/>
      </w:r>
      <w:r w:rsidR="00140BE9">
        <w:t>обеспечения детям доступа к информации, в том числе путем отмены запретов и произвольных ограничений, действующих в государстве-участнике в отношении платформ социальных сетей, таких как Facebook, TikTok и Twitter, а также путем проведения кампаний по цифровым правам детей. Просьба также проинформировать Комитет о мерах, принимаемых с тем, чтобы положить конец государственной пропаганде в школах;</w:t>
      </w:r>
    </w:p>
    <w:p w14:paraId="3C88169F" w14:textId="2E1BA0D7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d)</w:t>
      </w:r>
      <w:r w:rsidRPr="000A0B53">
        <w:tab/>
      </w:r>
      <w:r w:rsidR="00140BE9">
        <w:t>устранения препятствий для реализации детьми их права на свободу объединений и собраний и обеспечения того, чтобы детей не наказывали за участие в любых акциях протеста, включая антивоенные протесты.</w:t>
      </w:r>
    </w:p>
    <w:p w14:paraId="4BD89965" w14:textId="6761CDA8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5.</w:t>
      </w:r>
      <w:r w:rsidRPr="000A0B53">
        <w:tab/>
      </w:r>
      <w:r w:rsidR="00140BE9">
        <w:t>Просьба рассказать о мерах, принимаемых в целях:</w:t>
      </w:r>
    </w:p>
    <w:p w14:paraId="4F81840B" w14:textId="5A6B7484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a)</w:t>
      </w:r>
      <w:r w:rsidRPr="000A0B53">
        <w:tab/>
      </w:r>
      <w:r w:rsidR="00140BE9">
        <w:t>эксплицитного запрещения в законодательстве и ликвидации на практике телесных наказаний во всех ситуациях, в том числе дома, в учреждениях альтернативного ухода и центрах дневного ухода;</w:t>
      </w:r>
    </w:p>
    <w:p w14:paraId="36B3775C" w14:textId="3F2DC857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b)</w:t>
      </w:r>
      <w:r w:rsidRPr="000A0B53">
        <w:tab/>
      </w:r>
      <w:r w:rsidR="00140BE9">
        <w:t>активизации междисциплинарных расследований, проводимых с учетом интересов детей и гендерных аспектов, которые позволяют избежать повторных допросов и повторной травматизации ребенка при перекрестном допросе, а также укрепления терапии, ориентированной на травму, и других служб поддержки детей, пострадавших от насилия, в частности сексуального насилия, в том числе в семье;</w:t>
      </w:r>
    </w:p>
    <w:p w14:paraId="1DF6C457" w14:textId="10A2589A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c)</w:t>
      </w:r>
      <w:r w:rsidRPr="000A0B53">
        <w:tab/>
      </w:r>
      <w:r w:rsidR="00140BE9">
        <w:t>борьбы с сексуальной эксплуатацией детей и надругательствами над ними путем согласования соответствующего законодательства с международными стандартами и обеспечения того, чтобы пострадавшие сообщали о таких случаях, преступления расследовались, а виновные несли наказание;</w:t>
      </w:r>
    </w:p>
    <w:p w14:paraId="1ED6EEC3" w14:textId="365C5E81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lastRenderedPageBreak/>
        <w:t>d)</w:t>
      </w:r>
      <w:r w:rsidRPr="000A0B53">
        <w:tab/>
      </w:r>
      <w:r w:rsidR="00140BE9">
        <w:t>борьбы с вредной практикой на Северном Кавказе, включая фемицид, убийства, совершаемые во имя так называемой «чести», детские браки, похищения женщин и девочек для принудительного замужества, калечащие операции на женских половых органах и полигамию.</w:t>
      </w:r>
    </w:p>
    <w:p w14:paraId="36926850" w14:textId="7A414E0E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6.</w:t>
      </w:r>
      <w:r w:rsidRPr="000A0B53">
        <w:tab/>
      </w:r>
      <w:r w:rsidR="00140BE9">
        <w:t>Просьба представить информацию о принятых или планируемых мерах в целях:</w:t>
      </w:r>
    </w:p>
    <w:p w14:paraId="29B884C1" w14:textId="66E8563D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Theme="minorHAnsi"/>
        </w:rPr>
        <w:t>a)</w:t>
      </w:r>
      <w:r w:rsidRPr="000A0B53">
        <w:rPr>
          <w:rFonts w:eastAsiaTheme="minorHAnsi"/>
        </w:rPr>
        <w:tab/>
      </w:r>
      <w:r w:rsidR="00140BE9">
        <w:t>поддержки прав детей на семейное окружение, дальнейшей активизации усилий по сокращению числа случаев принудительного разлучения детей с родителями и укрепления потенциала социальных служб страны по оказанию поддержки и помощи для сохранения семей;</w:t>
      </w:r>
    </w:p>
    <w:p w14:paraId="26C9A2BA" w14:textId="0E6F8259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Theme="minorHAnsi"/>
        </w:rPr>
        <w:t>b)</w:t>
      </w:r>
      <w:r w:rsidRPr="000A0B53">
        <w:rPr>
          <w:rFonts w:eastAsiaTheme="minorHAnsi"/>
        </w:rPr>
        <w:tab/>
      </w:r>
      <w:r w:rsidR="00140BE9">
        <w:t>снижения уровня институционализации детей, в частности детей с инвалидностью, содействия их социальной интеграции и приоритезации семейного ухода;</w:t>
      </w:r>
    </w:p>
    <w:p w14:paraId="20747F68" w14:textId="486CBBDA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Theme="minorHAnsi"/>
        </w:rPr>
        <w:t>c)</w:t>
      </w:r>
      <w:r w:rsidRPr="000A0B53">
        <w:rPr>
          <w:rFonts w:eastAsiaTheme="minorHAnsi"/>
        </w:rPr>
        <w:tab/>
      </w:r>
      <w:r w:rsidR="00140BE9">
        <w:t>обеспечения независимого мониторинга учреждений альтернативного ухода, в частности учреждений интернатного типа, на регулярной и систематической основе и отмены правила о предварительном уведомлении о проведении проверки;</w:t>
      </w:r>
    </w:p>
    <w:p w14:paraId="30487759" w14:textId="4D90A4B1" w:rsidR="00140BE9" w:rsidRPr="00B7799C" w:rsidRDefault="00EE5255" w:rsidP="00EE5255">
      <w:pPr>
        <w:pStyle w:val="SingleTxtG"/>
        <w:rPr>
          <w:rFonts w:eastAsiaTheme="minorHAnsi"/>
        </w:rPr>
      </w:pPr>
      <w:r>
        <w:tab/>
      </w:r>
      <w:r w:rsidR="00B7799C" w:rsidRPr="000A0B53">
        <w:t>d)</w:t>
      </w:r>
      <w:r w:rsidR="00B7799C" w:rsidRPr="000A0B53">
        <w:tab/>
      </w:r>
      <w:r w:rsidR="00140BE9" w:rsidRPr="00B7799C">
        <w:t>повышения качества услуг, предоставляемых в учреждениях альтернативного ухода, путем обучения персонала и установления правил, касающихся прав детей, таких как право на неприкосновенность частной жизни, а</w:t>
      </w:r>
      <w:r>
        <w:rPr>
          <w:lang w:val="en-US"/>
        </w:rPr>
        <w:t> </w:t>
      </w:r>
      <w:r w:rsidR="00140BE9" w:rsidRPr="00B7799C">
        <w:t>также обеспечения периодического обзора положения детей, переданных под опеку таких учреждений;</w:t>
      </w:r>
    </w:p>
    <w:p w14:paraId="67175E82" w14:textId="498919E3" w:rsidR="00140BE9" w:rsidRPr="000A0B53" w:rsidRDefault="00B7799C" w:rsidP="00B7799C">
      <w:pPr>
        <w:pStyle w:val="SingleTxtG"/>
        <w:tabs>
          <w:tab w:val="clear" w:pos="1701"/>
          <w:tab w:val="clear" w:pos="2835"/>
          <w:tab w:val="left" w:pos="1702"/>
        </w:tabs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Theme="minorHAnsi"/>
        </w:rPr>
        <w:t>e)</w:t>
      </w:r>
      <w:r w:rsidRPr="000A0B53">
        <w:rPr>
          <w:rFonts w:eastAsiaTheme="minorHAnsi"/>
        </w:rPr>
        <w:tab/>
      </w:r>
      <w:r w:rsidR="00140BE9">
        <w:t>расследования сообщений о жестоком обращении с детьми в учреждениях по уходу и предотвращения госпитализации детей в психиатрические больницы в качестве наказания за плохое поведение;</w:t>
      </w:r>
    </w:p>
    <w:p w14:paraId="06917E84" w14:textId="03A0C3ED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Theme="minorHAnsi"/>
        </w:rPr>
        <w:t>f)</w:t>
      </w:r>
      <w:r w:rsidRPr="000A0B53">
        <w:rPr>
          <w:rFonts w:eastAsiaTheme="minorHAnsi"/>
        </w:rPr>
        <w:tab/>
      </w:r>
      <w:r w:rsidR="00140BE9">
        <w:t>борьбы с существующей на Северном Кавказе практикой разлучения детей с матерями после развода или смерти мужа и передачи их в семью мужа;</w:t>
      </w:r>
    </w:p>
    <w:p w14:paraId="16AF46E7" w14:textId="08B0D9D0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Theme="minorHAnsi"/>
        </w:rPr>
        <w:t>g)</w:t>
      </w:r>
      <w:r w:rsidRPr="000A0B53">
        <w:rPr>
          <w:rFonts w:eastAsiaTheme="minorHAnsi"/>
        </w:rPr>
        <w:tab/>
      </w:r>
      <w:r w:rsidR="00140BE9">
        <w:t>усиления поддержки самостоятельной жизни детей, покидающих учреждения опеки, включая предоставление им доступа к жилью;</w:t>
      </w:r>
    </w:p>
    <w:p w14:paraId="5D3FC131" w14:textId="7A7C2BFF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Theme="minorHAnsi"/>
        </w:rPr>
        <w:t>h)</w:t>
      </w:r>
      <w:r w:rsidRPr="000A0B53">
        <w:rPr>
          <w:rFonts w:eastAsiaTheme="minorHAnsi"/>
        </w:rPr>
        <w:tab/>
      </w:r>
      <w:r w:rsidR="00140BE9">
        <w:t>обеспечения службам усыновления (удочерения) возможности гарантировать первостепенное значение наилучших интересов ребенка в процедурах усыновления или удочерения на национальном и международном уровнях.</w:t>
      </w:r>
    </w:p>
    <w:p w14:paraId="71E35442" w14:textId="310A7D78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7.</w:t>
      </w:r>
      <w:r w:rsidRPr="000A0B53">
        <w:tab/>
      </w:r>
      <w:r w:rsidR="00140BE9">
        <w:t>Просьба представить информацию о принятых или планируемых мерах в целях:</w:t>
      </w:r>
    </w:p>
    <w:p w14:paraId="3924518D" w14:textId="516092D3" w:rsidR="00140BE9" w:rsidRPr="000A0B53" w:rsidRDefault="00EE5255" w:rsidP="00EE5255">
      <w:pPr>
        <w:pStyle w:val="SingleTxtG"/>
      </w:pPr>
      <w:r>
        <w:tab/>
      </w:r>
      <w:r w:rsidR="00B7799C" w:rsidRPr="000A0B53">
        <w:t>a)</w:t>
      </w:r>
      <w:r w:rsidR="00B7799C" w:rsidRPr="000A0B53">
        <w:tab/>
      </w:r>
      <w:r w:rsidR="00140BE9">
        <w:t>применения к инвалидности подхода, основанного на правах человека, предотвращения институционализации детей с инвалидностью, развития услуг поддержки на базе общин для детей с инвалидностью, в частности детей с интеллектуальной и психосоциальной инвалидностью, и их семей, а также продвижения права людей с инвалидностью на самостоятельный образ жизни и вовлеченность в местное сообщество;</w:t>
      </w:r>
    </w:p>
    <w:p w14:paraId="41596584" w14:textId="42578ED0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b)</w:t>
      </w:r>
      <w:r w:rsidRPr="000A0B53">
        <w:tab/>
      </w:r>
      <w:r w:rsidR="00140BE9">
        <w:t>расследования утверждений о жестоком обращении и с детьми с инвалидностью и издевательствах над ними в специализированных учреждениях и привлечения виновных к ответственности;</w:t>
      </w:r>
    </w:p>
    <w:p w14:paraId="1D9843E2" w14:textId="7FDC528B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c)</w:t>
      </w:r>
      <w:r w:rsidRPr="000A0B53">
        <w:tab/>
      </w:r>
      <w:r w:rsidR="00140BE9">
        <w:t>борьбы с предрассудками и негативными взглядами, которые ведут к дискриминации детей с инвалидностью;</w:t>
      </w:r>
    </w:p>
    <w:p w14:paraId="75710127" w14:textId="6FA3F434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d)</w:t>
      </w:r>
      <w:r w:rsidRPr="000A0B53">
        <w:tab/>
      </w:r>
      <w:r w:rsidR="00140BE9">
        <w:t>осуществления национальных правовых положений об инклюзивном образовании путем подготовки учителей, оснащения школ необходимым оборудованием и повышения осведомленности школьного персонала, детей и общественности в целом о правах детей с инвалидностью с уделением особого внимания детям с интеллектуальной и психосоциальной инвалидностью.</w:t>
      </w:r>
    </w:p>
    <w:p w14:paraId="0B461D06" w14:textId="306D640C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8.</w:t>
      </w:r>
      <w:r w:rsidRPr="000A0B53">
        <w:tab/>
      </w:r>
      <w:r w:rsidR="00140BE9">
        <w:t>Просьба представить информацию о принятых или планируемых мерах в целях:</w:t>
      </w:r>
    </w:p>
    <w:p w14:paraId="1BD4195E" w14:textId="700950CB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="Calibri"/>
        </w:rPr>
        <w:t>a)</w:t>
      </w:r>
      <w:r w:rsidRPr="000A0B53">
        <w:rPr>
          <w:rFonts w:eastAsia="Calibri"/>
        </w:rPr>
        <w:tab/>
      </w:r>
      <w:r w:rsidR="00140BE9">
        <w:t>обеспечения всем детям, особенно детям-мигрантам и детям, ищущим убежище, доступа к медицинским услугам, в частности к профилактическому медицинскому обслуживанию и неотложной помощи;</w:t>
      </w:r>
    </w:p>
    <w:p w14:paraId="32DDE8BE" w14:textId="40F0C6D9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="Calibri"/>
        </w:rPr>
        <w:lastRenderedPageBreak/>
        <w:t>b)</w:t>
      </w:r>
      <w:r w:rsidRPr="000A0B53">
        <w:rPr>
          <w:rFonts w:eastAsia="Calibri"/>
        </w:rPr>
        <w:tab/>
      </w:r>
      <w:r w:rsidR="00140BE9">
        <w:t>активизации усилий по предотвращению самоубийств среди детей и подростков и профилактике наркомании и алкоголизма;</w:t>
      </w:r>
    </w:p>
    <w:p w14:paraId="06368057" w14:textId="025CE604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="Calibri"/>
        </w:rPr>
        <w:t>c)</w:t>
      </w:r>
      <w:r w:rsidRPr="000A0B53">
        <w:rPr>
          <w:rFonts w:eastAsia="Calibri"/>
        </w:rPr>
        <w:tab/>
      </w:r>
      <w:r w:rsidR="00140BE9">
        <w:t>прекращения практики принудительного лечения геев и трансгендеров, в частности детей, и попыток патологизировать гендерное несоответствие, признав его психическим заболеванием;</w:t>
      </w:r>
    </w:p>
    <w:p w14:paraId="73E64FBC" w14:textId="19BCFDAF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="Calibri"/>
        </w:rPr>
        <w:t>d)</w:t>
      </w:r>
      <w:r w:rsidRPr="000A0B53">
        <w:rPr>
          <w:rFonts w:eastAsia="Calibri"/>
        </w:rPr>
        <w:tab/>
      </w:r>
      <w:r w:rsidR="00140BE9">
        <w:t>обеспечения достаточного и устойчивого уровня жизни для всех детей на территории государства-участника с уделением особого внимания детям, находящимся в наиболее маргинализированном и неблагоприятном положении, таким как дети рома и дети трудящихся-мигрантов, включая нелегальных трудящихся-мигрантов;</w:t>
      </w:r>
    </w:p>
    <w:p w14:paraId="658DE019" w14:textId="3D3AF45A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rPr>
          <w:rFonts w:eastAsia="Calibri"/>
        </w:rPr>
        <w:t>e)</w:t>
      </w:r>
      <w:r w:rsidRPr="000A0B53">
        <w:rPr>
          <w:rFonts w:eastAsia="Calibri"/>
        </w:rPr>
        <w:tab/>
      </w:r>
      <w:r w:rsidR="00140BE9">
        <w:t>снижения уровня бедности среди детей и смягчения социально-экономических последствий пандемии коронавирусного заболевания (COVID-19) и связанных с ней мер для детей и их семей.</w:t>
      </w:r>
    </w:p>
    <w:p w14:paraId="0EDB0237" w14:textId="06E29356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9.</w:t>
      </w:r>
      <w:r w:rsidRPr="000A0B53">
        <w:tab/>
      </w:r>
      <w:r w:rsidR="00140BE9">
        <w:t>Просьба рассказать о мерах, принимаемых в целях:</w:t>
      </w:r>
    </w:p>
    <w:p w14:paraId="02F0B760" w14:textId="63CB3CA6" w:rsidR="00140BE9" w:rsidRPr="000A0B53" w:rsidRDefault="00B7799C" w:rsidP="00B7799C">
      <w:pPr>
        <w:pStyle w:val="SingleTxtG"/>
        <w:tabs>
          <w:tab w:val="clear" w:pos="2835"/>
          <w:tab w:val="left" w:pos="2410"/>
        </w:tabs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a)</w:t>
      </w:r>
      <w:r w:rsidRPr="000A0B53">
        <w:tab/>
      </w:r>
      <w:r w:rsidR="00140BE9">
        <w:t>обеспечения всем детям, включая детей, принадлежащих к группам меньшинств, детей нелегальных трудящихся-мигрантов и детей, ищущих убежище, доступа к бесплатному обязательному образованию до 18 лет;</w:t>
      </w:r>
    </w:p>
    <w:p w14:paraId="67B7849C" w14:textId="70F78C38" w:rsidR="00140BE9" w:rsidRPr="000A0B53" w:rsidRDefault="00B7799C" w:rsidP="00B7799C">
      <w:pPr>
        <w:pStyle w:val="SingleTxtG"/>
        <w:tabs>
          <w:tab w:val="clear" w:pos="2835"/>
          <w:tab w:val="left" w:pos="2410"/>
        </w:tabs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b)</w:t>
      </w:r>
      <w:r w:rsidRPr="000A0B53">
        <w:tab/>
      </w:r>
      <w:r w:rsidR="00140BE9">
        <w:t>прекращения сегрегации детей рома и обеспечения им равного доступа к качественному образованию как в начальной, так и в средней школе;</w:t>
      </w:r>
    </w:p>
    <w:p w14:paraId="0667515C" w14:textId="3813F700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c)</w:t>
      </w:r>
      <w:r w:rsidRPr="000A0B53">
        <w:tab/>
      </w:r>
      <w:r w:rsidR="00140BE9">
        <w:t>смягчения воздействия пандемии COVID-19 на возможность детей из неблагополучных семей получать образование наравне с другими, и обеспечения доступа этих детей к цифровой инфраструктуре;</w:t>
      </w:r>
    </w:p>
    <w:p w14:paraId="44A8E421" w14:textId="7417B37A" w:rsidR="00140BE9" w:rsidRPr="000A0B53" w:rsidRDefault="00EE5255" w:rsidP="00EE5255">
      <w:pPr>
        <w:pStyle w:val="SingleTxtG"/>
      </w:pPr>
      <w:r>
        <w:tab/>
      </w:r>
      <w:r w:rsidR="00B7799C" w:rsidRPr="000A0B53">
        <w:t>d)</w:t>
      </w:r>
      <w:r w:rsidR="00B7799C" w:rsidRPr="000A0B53">
        <w:tab/>
      </w:r>
      <w:r w:rsidR="00140BE9">
        <w:t>сохранения культурной и языковой самобытности и наследия детей коренных народов за счет предоставления им возможности получения базового образования на родном языке, а также обеспечения их права на питание, здоровье и традиционный образ жизни.</w:t>
      </w:r>
    </w:p>
    <w:p w14:paraId="1E449830" w14:textId="5C9CC399" w:rsidR="00140BE9" w:rsidRPr="00EE5255" w:rsidRDefault="00B7799C" w:rsidP="00EE5255">
      <w:pPr>
        <w:pStyle w:val="SingleTxtG"/>
      </w:pPr>
      <w:r w:rsidRPr="00EE5255">
        <w:t>10.</w:t>
      </w:r>
      <w:r w:rsidRPr="00EE5255">
        <w:tab/>
      </w:r>
      <w:r w:rsidR="00140BE9" w:rsidRPr="00EE5255">
        <w:t>Просьба проинформировать Комитет о шагах, предпринятых с тем, чтобы:</w:t>
      </w:r>
    </w:p>
    <w:p w14:paraId="488F26E1" w14:textId="5AD0ED09" w:rsidR="00140BE9" w:rsidRPr="00EE5255" w:rsidRDefault="00EE5255" w:rsidP="00EE5255">
      <w:pPr>
        <w:pStyle w:val="SingleTxtG"/>
      </w:pPr>
      <w:r>
        <w:tab/>
      </w:r>
      <w:r w:rsidR="00B7799C" w:rsidRPr="00EE5255">
        <w:t>a)</w:t>
      </w:r>
      <w:r w:rsidR="00B7799C" w:rsidRPr="00EE5255">
        <w:tab/>
      </w:r>
      <w:r w:rsidR="00140BE9" w:rsidRPr="00EE5255">
        <w:t>принять законы о создании системы правосудия в отношении несовершеннолетних, включая суды по делам несовершеннолетних, укомплектованные специализированным персоналом и применяющие подход, основанный на восстановительной юстиции;</w:t>
      </w:r>
    </w:p>
    <w:p w14:paraId="36D35D7B" w14:textId="1C225A1F" w:rsidR="00140BE9" w:rsidRPr="00EE5255" w:rsidRDefault="00EE5255" w:rsidP="00EE5255">
      <w:pPr>
        <w:pStyle w:val="SingleTxtG"/>
      </w:pPr>
      <w:r>
        <w:tab/>
      </w:r>
      <w:r w:rsidR="00B7799C" w:rsidRPr="00EE5255">
        <w:t>b)</w:t>
      </w:r>
      <w:r w:rsidR="00B7799C" w:rsidRPr="00EE5255">
        <w:tab/>
      </w:r>
      <w:r w:rsidR="00140BE9" w:rsidRPr="00EE5255">
        <w:t>положить конец незаконному или произвольному задержанию детей, включая административное задержание, и обеспечить правовые гарантии для всех задержанных детей;</w:t>
      </w:r>
    </w:p>
    <w:p w14:paraId="65B6060E" w14:textId="6CE827A8" w:rsidR="00140BE9" w:rsidRPr="000A0B53" w:rsidRDefault="00EE5255" w:rsidP="00EE5255">
      <w:pPr>
        <w:pStyle w:val="SingleTxtG"/>
      </w:pPr>
      <w:r>
        <w:tab/>
      </w:r>
      <w:r w:rsidR="00B7799C" w:rsidRPr="00EE5255">
        <w:t>c)</w:t>
      </w:r>
      <w:r w:rsidR="00B7799C" w:rsidRPr="00EE5255">
        <w:tab/>
      </w:r>
      <w:r w:rsidR="00140BE9" w:rsidRPr="00EE5255">
        <w:t>сократить максимальную продолжительность предварительного содержания под стражей и обеспечить, чтобы эта мера использовалась только в крайних случаях и в течение как можно более короткого периода времени, и подлежала регулярному пере</w:t>
      </w:r>
      <w:r w:rsidR="00140BE9">
        <w:t>смотру.</w:t>
      </w:r>
    </w:p>
    <w:p w14:paraId="13134724" w14:textId="462924DD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11.</w:t>
      </w:r>
      <w:r w:rsidRPr="000A0B53">
        <w:tab/>
      </w:r>
      <w:r w:rsidR="00140BE9">
        <w:t>Просьба пояснить, какие меры принимаются для обеспечения соблюдения международного права прав человека и международного гуманитарного права вооруженными силами государства-участника в свете утверждений об убийствах, ранениях и пытках детей, а также изнасилованиях и других формах сексуального насилия, совершаемых в отношении детей; нападениях на школы, больницы и другие гражданские объекты; неизбирательных нападениях и других нарушениях международного права в ситуациях вооруженного конфликта со стороны российских вооруженных сил или связанных с ними вооруженных групп. Просьба также сообщить о мерах, принимаемых государством-участником для расследования таких случаев и привлечения виновных к ответственности. Кроме того, просьба проинформировать Комитет о том, каким образом государство обеспечивает, чтобы дети не становились свидетелями вышеупомянутых нарушений международного права.</w:t>
      </w:r>
    </w:p>
    <w:p w14:paraId="659CF3D0" w14:textId="15179E86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12.</w:t>
      </w:r>
      <w:r w:rsidRPr="000A0B53">
        <w:tab/>
      </w:r>
      <w:r w:rsidR="00140BE9">
        <w:t xml:space="preserve">Просьба представить информацию относительно эвакуации и утверждений о депортации и передаче детей из Украины на территорию государства-участника, на </w:t>
      </w:r>
      <w:r w:rsidR="00140BE9">
        <w:lastRenderedPageBreak/>
        <w:t>территорию любых других государств или на оккупированную</w:t>
      </w:r>
      <w:r w:rsidR="00140BE9" w:rsidRPr="00A34E2F">
        <w:t xml:space="preserve"> </w:t>
      </w:r>
      <w:r w:rsidR="00140BE9">
        <w:t>государством-участником территорию Украины в период с 24 февраля 2022 года, в том числе указать:</w:t>
      </w:r>
    </w:p>
    <w:p w14:paraId="51425431" w14:textId="4F915285" w:rsidR="00140BE9" w:rsidRPr="00063BC9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63BC9">
        <w:t>a)</w:t>
      </w:r>
      <w:r w:rsidRPr="00063BC9">
        <w:tab/>
      </w:r>
      <w:r w:rsidR="00140BE9">
        <w:t>количество таких детей;</w:t>
      </w:r>
    </w:p>
    <w:p w14:paraId="78A4CFA3" w14:textId="52BBDA6E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b)</w:t>
      </w:r>
      <w:r w:rsidRPr="000A0B53">
        <w:tab/>
      </w:r>
      <w:r w:rsidR="00140BE9">
        <w:t>меры, принятые для обеспечения того, чтобы дети, в частности разлученные с родителями или несопровождаемые и дети, содержащиеся в учреждениях по уходу на Украине, в том числе на оккупированной территории Украины, не перемещались в нарушение прав, предусмотренных Конвенцией или соответствующими нормами международного гуманитарного права, включая статью</w:t>
      </w:r>
      <w:r w:rsidR="00EE5255">
        <w:rPr>
          <w:lang w:val="en-US"/>
        </w:rPr>
        <w:t> </w:t>
      </w:r>
      <w:r w:rsidR="00140BE9">
        <w:t>49 Женевской конвенции о защите гражданского населения во время войны и статью 78 Дополнительного протокола к Женевским конвенциям от 12 августа 1949</w:t>
      </w:r>
      <w:r w:rsidR="00EE5255">
        <w:rPr>
          <w:lang w:val="en-US"/>
        </w:rPr>
        <w:t> </w:t>
      </w:r>
      <w:r w:rsidR="00140BE9">
        <w:t>года, касающегося защиты жертв международных вооруженных конфликтов;</w:t>
      </w:r>
    </w:p>
    <w:p w14:paraId="65BE995F" w14:textId="37546C32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c)</w:t>
      </w:r>
      <w:r w:rsidRPr="000A0B53">
        <w:tab/>
      </w:r>
      <w:r w:rsidR="00140BE9">
        <w:t>меры, принятые для обеспечения защиты права таких детей на сохранение своей идентичности, включая национальность, имя и семейные связи, посредством системы регистрации личности и учета любых изменений;</w:t>
      </w:r>
    </w:p>
    <w:p w14:paraId="5C0EC6C6" w14:textId="0255F995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d)</w:t>
      </w:r>
      <w:r w:rsidRPr="000A0B53">
        <w:tab/>
      </w:r>
      <w:r w:rsidR="00140BE9">
        <w:t>меры, принятые для обеспечения идентификации и отслеживания местонахождения таких детей, с тем чтобы помочь им вернуться в свои семьи;</w:t>
      </w:r>
    </w:p>
    <w:p w14:paraId="3DEC7E09" w14:textId="09790232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e)</w:t>
      </w:r>
      <w:r w:rsidRPr="000A0B53">
        <w:tab/>
      </w:r>
      <w:r w:rsidR="00140BE9">
        <w:t>количество детей, получивших российское гражданство или отказавшихся от украинского гражданства;</w:t>
      </w:r>
    </w:p>
    <w:p w14:paraId="34ABEC86" w14:textId="2898E6F9" w:rsidR="00140BE9" w:rsidRPr="000A0B53" w:rsidRDefault="00EE5255" w:rsidP="00EE5255">
      <w:pPr>
        <w:pStyle w:val="SingleTxtG"/>
      </w:pPr>
      <w:r>
        <w:tab/>
      </w:r>
      <w:r w:rsidR="00B7799C" w:rsidRPr="000A0B53">
        <w:t>f)</w:t>
      </w:r>
      <w:r w:rsidR="00B7799C" w:rsidRPr="000A0B53">
        <w:tab/>
      </w:r>
      <w:r w:rsidR="00140BE9">
        <w:t>какие процедуры и гарантии установлены для обеспечения того, чтобы украинские дети, проживающие, в том числе временно, на территории государства-участника или территории Украины, временно оккупированной государством-участником, не лишались украинского гражданства в нарушение их прав по Конвенции и соответствующему международному праву, в частности через заявления о приеме в российское гражданство или отказе от украинского гражданства по упрощенной процедуре, поданные опекунами или уполномоченными представителями детей-сирот или детей, лишенных родительской опеки.</w:t>
      </w:r>
    </w:p>
    <w:p w14:paraId="429D8E92" w14:textId="62B78DC7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13.</w:t>
      </w:r>
      <w:r w:rsidRPr="000A0B53">
        <w:tab/>
      </w:r>
      <w:r w:rsidR="00140BE9">
        <w:t>Просьба представить информацию о следующем:</w:t>
      </w:r>
    </w:p>
    <w:p w14:paraId="3173523A" w14:textId="4B672958" w:rsidR="00140BE9" w:rsidRPr="000A0B53" w:rsidRDefault="00EE5255" w:rsidP="00EE5255">
      <w:pPr>
        <w:pStyle w:val="SingleTxtG"/>
      </w:pPr>
      <w:r>
        <w:tab/>
      </w:r>
      <w:r w:rsidR="00B7799C" w:rsidRPr="000A0B53">
        <w:t>a)</w:t>
      </w:r>
      <w:r w:rsidR="00B7799C" w:rsidRPr="000A0B53">
        <w:tab/>
      </w:r>
      <w:r w:rsidR="00140BE9">
        <w:t>количестве украинских детей, усыновленных или удочеренных российскими семьями в период после 24 февраля 2022 года;</w:t>
      </w:r>
    </w:p>
    <w:p w14:paraId="30265715" w14:textId="13872074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b)</w:t>
      </w:r>
      <w:r w:rsidRPr="000A0B53">
        <w:tab/>
      </w:r>
      <w:r w:rsidR="00140BE9">
        <w:t>мерах, принятых для обеспечения того, чтобы не допускалось усыновление (удочерение) украинских детей в государстве-участнике, включая детей, перемещенных на территорию государства-участника из детских учреждений на Украине в нарушение прав, предусмотренных Конвенцией и соответствующим международным правом.</w:t>
      </w:r>
    </w:p>
    <w:p w14:paraId="49E79C91" w14:textId="68941218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14.</w:t>
      </w:r>
      <w:r w:rsidRPr="000A0B53">
        <w:tab/>
      </w:r>
      <w:r w:rsidR="00140BE9">
        <w:t>В связи с заключительными замечаниями Комитета по первоначальному докладу государства-участника по Факультативному протоколу к Конвенции, касающемуся торговли детьми, детской проституции и детской порнографии</w:t>
      </w:r>
      <w:r w:rsidR="00140BE9">
        <w:rPr>
          <w:rStyle w:val="aa"/>
        </w:rPr>
        <w:footnoteReference w:id="2"/>
      </w:r>
      <w:r w:rsidR="00140BE9">
        <w:t>, просьба представить информацию о мерах, принятых чтобы:</w:t>
      </w:r>
    </w:p>
    <w:p w14:paraId="556E3BA5" w14:textId="76D46B6C" w:rsidR="00140BE9" w:rsidRPr="000A0B53" w:rsidRDefault="00EE5255" w:rsidP="00EE5255">
      <w:pPr>
        <w:pStyle w:val="SingleTxtG"/>
      </w:pPr>
      <w:r>
        <w:tab/>
      </w:r>
      <w:r w:rsidR="00B7799C" w:rsidRPr="000A0B53">
        <w:t>a)</w:t>
      </w:r>
      <w:r w:rsidR="00B7799C" w:rsidRPr="000A0B53">
        <w:tab/>
      </w:r>
      <w:r w:rsidR="00140BE9">
        <w:t>дать определение всем преступлениям, в частности всем формам торговли детьми и детской проституции, а также всем элементам детской порнографии, конкретно запретить их и ввести за них уголовную ответственность в соответствии со статьями 2 и 3 Факультативного протокола;</w:t>
      </w:r>
    </w:p>
    <w:p w14:paraId="00F30209" w14:textId="5A5BDE02" w:rsidR="00140BE9" w:rsidRPr="00EE5255" w:rsidRDefault="00EE5255" w:rsidP="00EE5255">
      <w:pPr>
        <w:pStyle w:val="SingleTxtG"/>
      </w:pPr>
      <w:r>
        <w:tab/>
      </w:r>
      <w:r w:rsidR="00B7799C" w:rsidRPr="00EE5255">
        <w:t>b)</w:t>
      </w:r>
      <w:r w:rsidR="00B7799C" w:rsidRPr="00EE5255">
        <w:tab/>
      </w:r>
      <w:r w:rsidR="00140BE9" w:rsidRPr="00EE5255">
        <w:t>предотвращать все преступления, предусмотренные Факультативным протоколом, включая продажу детей с целью использования детского труда и сексуальную эксплуатацию детей и надругательства над ними в онлайновой среде;</w:t>
      </w:r>
    </w:p>
    <w:p w14:paraId="05A1C5A0" w14:textId="1160D0C4" w:rsidR="00140BE9" w:rsidRPr="000A0B53" w:rsidRDefault="00EE5255" w:rsidP="00EE5255">
      <w:pPr>
        <w:pStyle w:val="SingleTxtG"/>
      </w:pPr>
      <w:r>
        <w:tab/>
      </w:r>
      <w:r w:rsidR="00B7799C" w:rsidRPr="00EE5255">
        <w:t>c)</w:t>
      </w:r>
      <w:r w:rsidR="00B7799C" w:rsidRPr="00EE5255">
        <w:tab/>
      </w:r>
      <w:r w:rsidR="00140BE9">
        <w:t>создать механизмы и процедуры для раннего выявления детей-жертв преступлений, предусмотренных Факультативным протоколом;</w:t>
      </w:r>
    </w:p>
    <w:p w14:paraId="2A274100" w14:textId="3BB5AB59" w:rsidR="00140BE9" w:rsidRPr="000A0B53" w:rsidRDefault="00EE5255" w:rsidP="00EE5255">
      <w:pPr>
        <w:pStyle w:val="SingleTxtG"/>
      </w:pPr>
      <w:r>
        <w:tab/>
      </w:r>
      <w:r w:rsidR="00B7799C" w:rsidRPr="000A0B53">
        <w:t>d)</w:t>
      </w:r>
      <w:r w:rsidR="00B7799C" w:rsidRPr="000A0B53">
        <w:tab/>
      </w:r>
      <w:r w:rsidR="00140BE9">
        <w:t xml:space="preserve">обеспечить, чтобы с детьми, пострадавшими от преступлений, предусмотренных Факультативным протоколом, включая детей, подвергающихся </w:t>
      </w:r>
      <w:r w:rsidR="00140BE9">
        <w:lastRenderedPageBreak/>
        <w:t>сексуальной эксплуатации с целью проституции, не обращались как с преступниками и не применяли к ним санкции за преступления, связанные с их положением, а оказывали им соответствующую поддержку и услуги.</w:t>
      </w:r>
    </w:p>
    <w:p w14:paraId="3EF572FA" w14:textId="4D3B6349" w:rsidR="00140BE9" w:rsidRPr="00EE5255" w:rsidRDefault="00B7799C" w:rsidP="00EE5255">
      <w:pPr>
        <w:pStyle w:val="SingleTxtG"/>
      </w:pPr>
      <w:r w:rsidRPr="000A0B53">
        <w:t>15.</w:t>
      </w:r>
      <w:r w:rsidRPr="000A0B53">
        <w:tab/>
      </w:r>
      <w:r w:rsidR="00140BE9">
        <w:t>В связи с заключительными замечаниями Комитета по первоначальному докладу государства-</w:t>
      </w:r>
      <w:r w:rsidR="00140BE9" w:rsidRPr="00EE5255">
        <w:t>участника по Факультативному протоколу к Конвенции, касающемуся участия детей в вооруженных конфликтах</w:t>
      </w:r>
      <w:r w:rsidR="00140BE9" w:rsidRPr="00EE5255">
        <w:rPr>
          <w:rStyle w:val="aa"/>
          <w:szCs w:val="18"/>
        </w:rPr>
        <w:footnoteReference w:id="3"/>
      </w:r>
      <w:r w:rsidR="00140BE9" w:rsidRPr="00EE5255">
        <w:t>, просьба описать меры, принятые государством-участником с целью:</w:t>
      </w:r>
    </w:p>
    <w:p w14:paraId="6948B06E" w14:textId="334C61FB" w:rsidR="00140BE9" w:rsidRPr="00EE5255" w:rsidRDefault="00EE5255" w:rsidP="00EE5255">
      <w:pPr>
        <w:pStyle w:val="SingleTxtG"/>
      </w:pPr>
      <w:r>
        <w:tab/>
      </w:r>
      <w:r w:rsidR="00B7799C" w:rsidRPr="00EE5255">
        <w:t>a)</w:t>
      </w:r>
      <w:r w:rsidR="00B7799C" w:rsidRPr="00EE5255">
        <w:tab/>
      </w:r>
      <w:r w:rsidR="00140BE9" w:rsidRPr="00EE5255">
        <w:t>обеспечения того, чтобы дети до 18 лет, обучающиеся в высших военных учебных заведениях, не были объектом вербовки и использования, даже если они получают военное образование;</w:t>
      </w:r>
    </w:p>
    <w:p w14:paraId="24A558C2" w14:textId="14579ADA" w:rsidR="00140BE9" w:rsidRPr="00EE5255" w:rsidRDefault="00EE5255" w:rsidP="00EE5255">
      <w:pPr>
        <w:pStyle w:val="SingleTxtG"/>
      </w:pPr>
      <w:r>
        <w:tab/>
      </w:r>
      <w:r w:rsidR="00B7799C" w:rsidRPr="00EE5255">
        <w:t>b)</w:t>
      </w:r>
      <w:r w:rsidR="00B7799C" w:rsidRPr="00EE5255">
        <w:tab/>
      </w:r>
      <w:r w:rsidR="00140BE9" w:rsidRPr="00EE5255">
        <w:t>внесения изменений в Уголовный кодекс путем включения положений, которые ясно устанавливают уголовную ответственность за вербовку всех детей в возрасте до 18 лет в вооруженные силы и негосударственные вооруженные формирования государства-участника, а также использование и вовлечение детей в военные действия;</w:t>
      </w:r>
    </w:p>
    <w:p w14:paraId="764ADA6C" w14:textId="7FDC474D" w:rsidR="00140BE9" w:rsidRPr="000A0B53" w:rsidRDefault="00EE5255" w:rsidP="00EE5255">
      <w:pPr>
        <w:pStyle w:val="SingleTxtG"/>
      </w:pPr>
      <w:r>
        <w:tab/>
      </w:r>
      <w:r w:rsidR="00B7799C" w:rsidRPr="00EE5255">
        <w:t>c)</w:t>
      </w:r>
      <w:r w:rsidR="00B7799C" w:rsidRPr="00EE5255">
        <w:tab/>
      </w:r>
      <w:r w:rsidR="00140BE9" w:rsidRPr="00EE5255">
        <w:t>создания механизмов для выявления на ранней стадии детей-беженцев, просителей убежища и детей-мигрантов, прибывающих из стран, где ведутся или велись вооруженные конфликты, и которые могли быть вовлечены в вооруженные конфликты, и обеспечить над</w:t>
      </w:r>
      <w:r w:rsidR="00140BE9">
        <w:t>лежащую поддержку и реинтеграцию этих детей.</w:t>
      </w:r>
    </w:p>
    <w:p w14:paraId="30AA5A2B" w14:textId="77777777" w:rsidR="00140BE9" w:rsidRPr="003C2C98" w:rsidRDefault="00140BE9" w:rsidP="00140BE9">
      <w:pPr>
        <w:pStyle w:val="HChG"/>
      </w:pPr>
      <w:r>
        <w:tab/>
      </w:r>
      <w:r>
        <w:tab/>
      </w:r>
      <w:r>
        <w:rPr>
          <w:bCs/>
        </w:rPr>
        <w:t>Часть II</w:t>
      </w:r>
    </w:p>
    <w:p w14:paraId="1252040F" w14:textId="2F4B153F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16.</w:t>
      </w:r>
      <w:r w:rsidRPr="000A0B53">
        <w:tab/>
      </w:r>
      <w:r w:rsidR="00140BE9">
        <w:t>Комитет предлагает государству-участнику представить краткую обновленную информацию (объемом не более трех страниц) в связи с содержащимися в его докладе сведениями в отношении:</w:t>
      </w:r>
    </w:p>
    <w:p w14:paraId="6F725E28" w14:textId="20C352E8" w:rsidR="00140BE9" w:rsidRPr="00EE5255" w:rsidRDefault="00EE5255" w:rsidP="00EE5255">
      <w:pPr>
        <w:pStyle w:val="SingleTxtG"/>
      </w:pPr>
      <w:r>
        <w:tab/>
      </w:r>
      <w:r w:rsidR="00140BE9">
        <w:t>a)</w:t>
      </w:r>
      <w:r w:rsidR="00140BE9" w:rsidRPr="00EE5255">
        <w:tab/>
        <w:t>новых законопроектов или законов и соответствующих подзаконных актов;</w:t>
      </w:r>
    </w:p>
    <w:p w14:paraId="119312E7" w14:textId="00504EA6" w:rsidR="00140BE9" w:rsidRPr="00EE5255" w:rsidRDefault="00EE5255" w:rsidP="00EE5255">
      <w:pPr>
        <w:pStyle w:val="SingleTxtG"/>
      </w:pPr>
      <w:r>
        <w:tab/>
      </w:r>
      <w:r w:rsidR="00140BE9" w:rsidRPr="00EE5255">
        <w:t>b)</w:t>
      </w:r>
      <w:r w:rsidR="00140BE9" w:rsidRPr="00EE5255">
        <w:tab/>
        <w:t>новых учреждений и их мандатов или институциональных реформ;</w:t>
      </w:r>
    </w:p>
    <w:p w14:paraId="5248F0D3" w14:textId="23E5EAE8" w:rsidR="00140BE9" w:rsidRPr="00EE5255" w:rsidRDefault="00EE5255" w:rsidP="00EE5255">
      <w:pPr>
        <w:pStyle w:val="SingleTxtG"/>
      </w:pPr>
      <w:r>
        <w:tab/>
      </w:r>
      <w:r w:rsidR="00140BE9" w:rsidRPr="00EE5255">
        <w:t>c)</w:t>
      </w:r>
      <w:r w:rsidR="00140BE9" w:rsidRPr="00EE5255">
        <w:tab/>
        <w:t>принятых в последнее время стратегий, программ и планов действий и их соответствующих сфер охвата, а также финансирования;</w:t>
      </w:r>
    </w:p>
    <w:p w14:paraId="534B9E60" w14:textId="46718D64" w:rsidR="00140BE9" w:rsidRPr="000A0B53" w:rsidRDefault="00EE5255" w:rsidP="00EE5255">
      <w:pPr>
        <w:pStyle w:val="SingleTxtG"/>
      </w:pPr>
      <w:r>
        <w:tab/>
      </w:r>
      <w:r w:rsidR="00140BE9" w:rsidRPr="00EE5255">
        <w:t>d)</w:t>
      </w:r>
      <w:r w:rsidR="00140BE9" w:rsidRPr="00EE5255">
        <w:tab/>
        <w:t>ратифи</w:t>
      </w:r>
      <w:r w:rsidR="00140BE9">
        <w:t>цированных в последнее время договоров о правах человека.</w:t>
      </w:r>
    </w:p>
    <w:p w14:paraId="1C810691" w14:textId="29C5EC64" w:rsidR="00140BE9" w:rsidRPr="000A0B53" w:rsidRDefault="00140BE9" w:rsidP="00B7148F">
      <w:pPr>
        <w:pStyle w:val="HChG"/>
        <w:rPr>
          <w:sz w:val="20"/>
        </w:rPr>
      </w:pPr>
      <w:r>
        <w:tab/>
      </w:r>
      <w:r>
        <w:tab/>
      </w:r>
      <w:r>
        <w:rPr>
          <w:bCs/>
        </w:rPr>
        <w:t>Часть III</w:t>
      </w:r>
      <w:r w:rsidR="00B7148F">
        <w:rPr>
          <w:bCs/>
        </w:rPr>
        <w:br/>
      </w:r>
      <w:r>
        <w:tab/>
      </w:r>
      <w:r>
        <w:rPr>
          <w:bCs/>
        </w:rPr>
        <w:t>Информация, статистические данные и другие сведения</w:t>
      </w:r>
    </w:p>
    <w:p w14:paraId="1CE5AAB1" w14:textId="05FBFDFA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3C2C98">
        <w:t>17.</w:t>
      </w:r>
      <w:r w:rsidRPr="003C2C98">
        <w:tab/>
      </w:r>
      <w:r w:rsidR="00140BE9">
        <w:t>Просьба представить сводную информацию за последние три года относительно статей бюджета, предусматривающих ассигнования в интересах детей и на социальные нужды, указав процентную долю таких ассигнований по каждой статье в общем государственном бюджете и валовом внутреннем продукте. Просьба также представить информацию о географическом распределении этих средств.</w:t>
      </w:r>
    </w:p>
    <w:p w14:paraId="31D1FCC0" w14:textId="088F4F7A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18.</w:t>
      </w:r>
      <w:r w:rsidRPr="000A0B53">
        <w:tab/>
      </w:r>
      <w:r w:rsidR="00140BE9">
        <w:t>Просьба представить обновленные статистические данные за последние три</w:t>
      </w:r>
      <w:r w:rsidR="0018284E">
        <w:rPr>
          <w:lang w:val="en-US"/>
        </w:rPr>
        <w:t> </w:t>
      </w:r>
      <w:r w:rsidR="00140BE9">
        <w:t>года, если таковые имеются, в разбивке по возрасту, полу, этническому и национальному происхождению, месту проживания и социально-экономическому положению о следующем:</w:t>
      </w:r>
    </w:p>
    <w:p w14:paraId="5FDA3148" w14:textId="20CD51F8" w:rsidR="00140BE9" w:rsidRPr="000A0B53" w:rsidRDefault="0018284E" w:rsidP="0018284E">
      <w:pPr>
        <w:pStyle w:val="SingleTxtG"/>
      </w:pPr>
      <w:r>
        <w:tab/>
      </w:r>
      <w:r w:rsidR="00B7799C" w:rsidRPr="000A0B53">
        <w:t>a)</w:t>
      </w:r>
      <w:r w:rsidR="00B7799C" w:rsidRPr="000A0B53">
        <w:tab/>
      </w:r>
      <w:r w:rsidR="00140BE9">
        <w:t>случаях надругательств над детьми и насилия в их отношении, включая пытки, бесчеловечное и унижающее достоинство обращение, все формы телесных наказаний, сексуальные надругательства в семье и вне ее, домашнее насилие, буллинг и сексуальное насилие и надругательства в онлайновой среде, а также о судебных процессах и вынесенных приговорах по таким делам;</w:t>
      </w:r>
    </w:p>
    <w:p w14:paraId="50A187B3" w14:textId="5AA2BE72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lastRenderedPageBreak/>
        <w:t>b)</w:t>
      </w:r>
      <w:r w:rsidRPr="000A0B53">
        <w:tab/>
      </w:r>
      <w:r w:rsidR="00140BE9">
        <w:t>случаях связанного с конфликтом сексуального насилия в отношении детей, совершенного вооруженными силами государства-участника на Украине, и судебных преследованиях и приговорах, вынесенных в государстве-участнике по таким делам;</w:t>
      </w:r>
    </w:p>
    <w:p w14:paraId="5FDFB11F" w14:textId="54B90FDF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c)</w:t>
      </w:r>
      <w:r w:rsidRPr="000A0B53">
        <w:tab/>
      </w:r>
      <w:r w:rsidR="00140BE9">
        <w:t>случаях гибели и ранения детей в результате применения государством-участником оружия взрывного действия с широкой зоной поражения в населенных пунктах Украины;</w:t>
      </w:r>
    </w:p>
    <w:p w14:paraId="239ADCF6" w14:textId="00C30590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d)</w:t>
      </w:r>
      <w:r w:rsidRPr="000A0B53">
        <w:tab/>
      </w:r>
      <w:r w:rsidR="00140BE9">
        <w:t>случаях детских браков, фемицида, убийств, совершаемые во имя так называемой «чести» в отношении детей, похищений девочек для принудительного замужества, калечащих операций на женских половых органах и полигамии;</w:t>
      </w:r>
    </w:p>
    <w:p w14:paraId="071B9606" w14:textId="502A45C2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C2C98">
        <w:t>e)</w:t>
      </w:r>
      <w:r w:rsidRPr="003C2C98">
        <w:tab/>
      </w:r>
      <w:r w:rsidR="00140BE9">
        <w:t>случаях подростковой беременности;</w:t>
      </w:r>
    </w:p>
    <w:p w14:paraId="485710B0" w14:textId="5ABE4357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C2C98">
        <w:t>f)</w:t>
      </w:r>
      <w:r w:rsidRPr="003C2C98">
        <w:tab/>
      </w:r>
      <w:r w:rsidR="00140BE9">
        <w:t>детях без гражданства;</w:t>
      </w:r>
    </w:p>
    <w:p w14:paraId="4F2805BB" w14:textId="0CF62A37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g)</w:t>
      </w:r>
      <w:r w:rsidRPr="000A0B53">
        <w:tab/>
      </w:r>
      <w:r w:rsidR="00140BE9">
        <w:t>детях из числа просителей убежища, беженцев, внутренне перемещенных лиц и мигрантов;</w:t>
      </w:r>
    </w:p>
    <w:p w14:paraId="4D70AFF3" w14:textId="76C20992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h)</w:t>
      </w:r>
      <w:r w:rsidRPr="000A0B53">
        <w:tab/>
      </w:r>
      <w:r w:rsidR="00140BE9">
        <w:t>работающих детях, в том числе занятых в неформальном секторе;</w:t>
      </w:r>
    </w:p>
    <w:p w14:paraId="771ACF05" w14:textId="57627226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C2C98">
        <w:t>i)</w:t>
      </w:r>
      <w:r w:rsidRPr="003C2C98">
        <w:tab/>
      </w:r>
      <w:r w:rsidR="00140BE9">
        <w:t>детях в ситуациях улицы;</w:t>
      </w:r>
    </w:p>
    <w:p w14:paraId="5A84F989" w14:textId="1F45E4AD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j)</w:t>
      </w:r>
      <w:r w:rsidRPr="000A0B53">
        <w:tab/>
      </w:r>
      <w:r w:rsidR="00140BE9">
        <w:t>детях, живущих в условиях нищеты.</w:t>
      </w:r>
    </w:p>
    <w:p w14:paraId="3A65ED63" w14:textId="5A418987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19.</w:t>
      </w:r>
      <w:r w:rsidRPr="000A0B53">
        <w:tab/>
      </w:r>
      <w:r w:rsidR="00140BE9">
        <w:t>Просьба представить данные за последние три года и в разбивке по возрасту, полу, социально-экономическому положению, этническому и национальному происхождению и месту проживания, о положении детей, лишенных семейного окружения, а также о числе детей:</w:t>
      </w:r>
    </w:p>
    <w:p w14:paraId="7350C907" w14:textId="6CE64DBF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a)</w:t>
      </w:r>
      <w:r w:rsidRPr="000A0B53">
        <w:tab/>
      </w:r>
      <w:r w:rsidR="00140BE9">
        <w:t>разлученных со своими семьями, включая данные о продолжительности разлуки;</w:t>
      </w:r>
    </w:p>
    <w:p w14:paraId="7D3CF81E" w14:textId="55E27D1B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b)</w:t>
      </w:r>
      <w:r w:rsidRPr="000A0B53">
        <w:tab/>
      </w:r>
      <w:r w:rsidR="00140BE9">
        <w:t>помещенных в учреждения, а также о количестве учреждений и данные о детях в разбивке по учреждениям;</w:t>
      </w:r>
    </w:p>
    <w:p w14:paraId="27078A5D" w14:textId="76E54DB1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c)</w:t>
      </w:r>
      <w:r w:rsidRPr="000A0B53">
        <w:tab/>
      </w:r>
      <w:r w:rsidR="00140BE9">
        <w:t>переданных на воспитание в приемные семьи;</w:t>
      </w:r>
    </w:p>
    <w:p w14:paraId="6753E82D" w14:textId="2A436779" w:rsidR="00140BE9" w:rsidRPr="008E06C1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8E06C1">
        <w:t>d)</w:t>
      </w:r>
      <w:r w:rsidRPr="008E06C1">
        <w:tab/>
      </w:r>
      <w:r w:rsidR="00140BE9">
        <w:t>доступных для усыновления или удочерения;</w:t>
      </w:r>
    </w:p>
    <w:p w14:paraId="18FEF0C0" w14:textId="1DD5B311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e)</w:t>
      </w:r>
      <w:r w:rsidRPr="000A0B53">
        <w:tab/>
      </w:r>
      <w:r w:rsidR="00140BE9">
        <w:t>усыновленных или удочеренных внутри страны и в рамках межгосударственного усыновления (удочерения), если такие данные имеются, включая информацию о принимающих странах.</w:t>
      </w:r>
    </w:p>
    <w:p w14:paraId="0766A688" w14:textId="734AF63F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20.</w:t>
      </w:r>
      <w:r w:rsidRPr="000A0B53">
        <w:tab/>
      </w:r>
      <w:r w:rsidR="00140BE9">
        <w:t>Просьба представить данные за последние три года и в разбивке по возрасту, полу, виду инвалидности, этническому и национальному происхождению и месту проживания, о положении детей с инвалидностью:</w:t>
      </w:r>
    </w:p>
    <w:p w14:paraId="080F6C67" w14:textId="2ED66E1C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C2C98">
        <w:t>a)</w:t>
      </w:r>
      <w:r w:rsidRPr="003C2C98">
        <w:tab/>
      </w:r>
      <w:r w:rsidR="00140BE9">
        <w:t>проживающих со своими семьями;</w:t>
      </w:r>
    </w:p>
    <w:p w14:paraId="52BE5959" w14:textId="0CB24A3B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C2C98">
        <w:t>b)</w:t>
      </w:r>
      <w:r w:rsidRPr="003C2C98">
        <w:tab/>
      </w:r>
      <w:r w:rsidR="00140BE9">
        <w:t>проживающих в специализированных учреждениях;</w:t>
      </w:r>
    </w:p>
    <w:p w14:paraId="6B76926E" w14:textId="20D7AA70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C2C98">
        <w:t>c)</w:t>
      </w:r>
      <w:r w:rsidRPr="003C2C98">
        <w:tab/>
      </w:r>
      <w:r w:rsidR="00140BE9">
        <w:t>посещающих центры дневного ухода;</w:t>
      </w:r>
    </w:p>
    <w:p w14:paraId="3EDC83C4" w14:textId="5500F584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C2C98">
        <w:t>d)</w:t>
      </w:r>
      <w:r w:rsidRPr="003C2C98">
        <w:tab/>
      </w:r>
      <w:r w:rsidR="00140BE9">
        <w:t>посещающих дошкольные учреждения;</w:t>
      </w:r>
    </w:p>
    <w:p w14:paraId="2CB7CF25" w14:textId="74F7799A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C2C98">
        <w:t>e)</w:t>
      </w:r>
      <w:r w:rsidRPr="003C2C98">
        <w:tab/>
      </w:r>
      <w:r w:rsidR="00140BE9">
        <w:t>посещающих начальную школу;</w:t>
      </w:r>
    </w:p>
    <w:p w14:paraId="22928939" w14:textId="0CAA1BC1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C2C98">
        <w:t>f)</w:t>
      </w:r>
      <w:r w:rsidRPr="003C2C98">
        <w:tab/>
      </w:r>
      <w:r w:rsidR="00140BE9">
        <w:t>посещающих среднюю школу;</w:t>
      </w:r>
    </w:p>
    <w:p w14:paraId="6AA70DD2" w14:textId="202027F8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C2C98">
        <w:t>g)</w:t>
      </w:r>
      <w:r w:rsidRPr="003C2C98">
        <w:tab/>
      </w:r>
      <w:r w:rsidR="00140BE9">
        <w:t>получающих индивидуальную помощь;</w:t>
      </w:r>
    </w:p>
    <w:p w14:paraId="25CA2162" w14:textId="6C84077D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C2C98">
        <w:t>h)</w:t>
      </w:r>
      <w:r w:rsidRPr="003C2C98">
        <w:tab/>
      </w:r>
      <w:r w:rsidR="00140BE9">
        <w:t>посещающих специальные школы;</w:t>
      </w:r>
    </w:p>
    <w:p w14:paraId="566F7C40" w14:textId="691883C5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C2C98">
        <w:t>i)</w:t>
      </w:r>
      <w:r w:rsidRPr="003C2C98">
        <w:tab/>
      </w:r>
      <w:r w:rsidR="00140BE9">
        <w:t>не посещающих школу;</w:t>
      </w:r>
    </w:p>
    <w:p w14:paraId="0DFE8050" w14:textId="1140415F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C2C98">
        <w:t>j)</w:t>
      </w:r>
      <w:r w:rsidRPr="003C2C98">
        <w:tab/>
      </w:r>
      <w:r w:rsidR="00140BE9">
        <w:t>брошенных своими семьями.</w:t>
      </w:r>
    </w:p>
    <w:p w14:paraId="778D4777" w14:textId="2A9097DF" w:rsidR="00140BE9" w:rsidRPr="000A0B53" w:rsidRDefault="00B7799C" w:rsidP="00B7799C">
      <w:pPr>
        <w:pStyle w:val="SingleTxtG"/>
        <w:pageBreakBefore/>
        <w:kinsoku w:val="0"/>
        <w:overflowPunct w:val="0"/>
        <w:autoSpaceDE w:val="0"/>
        <w:autoSpaceDN w:val="0"/>
        <w:adjustRightInd w:val="0"/>
        <w:snapToGrid w:val="0"/>
      </w:pPr>
      <w:r w:rsidRPr="000A0B53">
        <w:lastRenderedPageBreak/>
        <w:t>21.</w:t>
      </w:r>
      <w:r w:rsidRPr="000A0B53">
        <w:tab/>
      </w:r>
      <w:r w:rsidR="00140BE9">
        <w:t>Просьба представить обновленные статистические данные за последние три</w:t>
      </w:r>
      <w:r w:rsidR="0018284E">
        <w:rPr>
          <w:lang w:val="en-US"/>
        </w:rPr>
        <w:t> </w:t>
      </w:r>
      <w:r w:rsidR="00140BE9">
        <w:t>года, если таковые имеются, в разбивке по возрасту, полу, типу преступления, этническому и национальному происхождению, месту проживания и социально-экономическому положению, о детях, находящихся в конфликте с законом, которые:</w:t>
      </w:r>
    </w:p>
    <w:p w14:paraId="01FB883C" w14:textId="338A2656" w:rsidR="00140BE9" w:rsidRPr="003C2C98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3C2C98">
        <w:t>a)</w:t>
      </w:r>
      <w:r w:rsidRPr="003C2C98">
        <w:tab/>
      </w:r>
      <w:r w:rsidR="00140BE9">
        <w:t>арестованы;</w:t>
      </w:r>
    </w:p>
    <w:p w14:paraId="29A61DC5" w14:textId="3EE00770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b)</w:t>
      </w:r>
      <w:r w:rsidRPr="000A0B53">
        <w:tab/>
      </w:r>
      <w:r w:rsidR="00140BE9">
        <w:t>охвачены программами использования несудебных средств;</w:t>
      </w:r>
    </w:p>
    <w:p w14:paraId="64D0DC58" w14:textId="6BE803A0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c)</w:t>
      </w:r>
      <w:r w:rsidRPr="000A0B53">
        <w:tab/>
      </w:r>
      <w:r w:rsidR="00140BE9">
        <w:t>содержатся под стражей до суда;</w:t>
      </w:r>
    </w:p>
    <w:p w14:paraId="3BA1FB47" w14:textId="2497BADA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d)</w:t>
      </w:r>
      <w:r w:rsidRPr="000A0B53">
        <w:tab/>
      </w:r>
      <w:r w:rsidR="00140BE9">
        <w:t>содержатся под стражей вместе со взрослыми;</w:t>
      </w:r>
    </w:p>
    <w:p w14:paraId="5031AE6E" w14:textId="2838C2D9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</w:pPr>
      <w:r w:rsidRPr="000A0B53">
        <w:t>e)</w:t>
      </w:r>
      <w:r w:rsidRPr="000A0B53">
        <w:tab/>
      </w:r>
      <w:r w:rsidR="00140BE9">
        <w:t>осуждены и отбывают наказание в местах лишения свободы, с дальнейшей разбивкой данных по продолжительности срока наказания.</w:t>
      </w:r>
    </w:p>
    <w:p w14:paraId="1CFD916C" w14:textId="4195BB21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22.</w:t>
      </w:r>
      <w:r w:rsidRPr="000A0B53">
        <w:tab/>
      </w:r>
      <w:r w:rsidR="00140BE9">
        <w:t>Просьба представить информацию о том, каким образом подход, обеспечивающий учет прав детей, интегрирован в процесс планирования, осуществления и мониторинга мер, направленных на достижение целей в области устойчивого развития, в том числе в части участия детей и сбора данных, и каким образом эти меры способствуют реализации прав детей, закрепленных в Конвенции и Факультативных протоколах к ней.</w:t>
      </w:r>
    </w:p>
    <w:p w14:paraId="46C09F72" w14:textId="36E9C776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23.</w:t>
      </w:r>
      <w:r w:rsidRPr="000A0B53">
        <w:tab/>
      </w:r>
      <w:r w:rsidR="00140BE9">
        <w:t>Просьба представить Комитету обновленную информацию взамен любых сведений в докладе, которые могли устареть в связи со сбором более свежих данных или другими изменениями.</w:t>
      </w:r>
    </w:p>
    <w:p w14:paraId="66B1AFA1" w14:textId="346F8FBB" w:rsidR="00140BE9" w:rsidRPr="000A0B53" w:rsidRDefault="00B7799C" w:rsidP="00B7799C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0A0B53">
        <w:t>24.</w:t>
      </w:r>
      <w:r w:rsidRPr="000A0B53">
        <w:tab/>
      </w:r>
      <w:r w:rsidR="00140BE9">
        <w:t>Помимо этого, государство-участник может перечислить сферы, в которых затрагиваются интересы детей и которые оно считает приоритетными в связи с осуществлением Конвенции.</w:t>
      </w:r>
    </w:p>
    <w:p w14:paraId="49AB9DD0" w14:textId="77777777" w:rsidR="00140BE9" w:rsidRPr="000A0B53" w:rsidRDefault="00140BE9" w:rsidP="00140BE9">
      <w:pPr>
        <w:jc w:val="center"/>
        <w:rPr>
          <w:u w:val="single"/>
        </w:rPr>
      </w:pPr>
      <w:r w:rsidRPr="000A0B53">
        <w:rPr>
          <w:u w:val="single"/>
        </w:rPr>
        <w:tab/>
      </w:r>
      <w:r w:rsidRPr="000A0B53">
        <w:rPr>
          <w:u w:val="single"/>
        </w:rPr>
        <w:tab/>
      </w:r>
      <w:r w:rsidRPr="000A0B53">
        <w:rPr>
          <w:u w:val="single"/>
        </w:rPr>
        <w:tab/>
      </w:r>
    </w:p>
    <w:p w14:paraId="4401A7FC" w14:textId="77777777" w:rsidR="00381C24" w:rsidRPr="00140BE9" w:rsidRDefault="00381C24" w:rsidP="002E685D"/>
    <w:sectPr w:rsidR="00381C24" w:rsidRPr="00140BE9" w:rsidSect="00596B9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A21CD" w14:textId="77777777" w:rsidR="0036314F" w:rsidRPr="00A312BC" w:rsidRDefault="0036314F" w:rsidP="00A312BC"/>
  </w:endnote>
  <w:endnote w:type="continuationSeparator" w:id="0">
    <w:p w14:paraId="563FED4D" w14:textId="77777777" w:rsidR="0036314F" w:rsidRPr="00A312BC" w:rsidRDefault="0036314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76C40" w14:textId="7A5209B6" w:rsidR="00596B93" w:rsidRPr="00596B93" w:rsidRDefault="00596B93">
    <w:pPr>
      <w:pStyle w:val="a8"/>
    </w:pPr>
    <w:r w:rsidRPr="00596B93">
      <w:rPr>
        <w:b/>
        <w:sz w:val="18"/>
      </w:rPr>
      <w:fldChar w:fldCharType="begin"/>
    </w:r>
    <w:r w:rsidRPr="00596B93">
      <w:rPr>
        <w:b/>
        <w:sz w:val="18"/>
      </w:rPr>
      <w:instrText xml:space="preserve"> PAGE  \* MERGEFORMAT </w:instrText>
    </w:r>
    <w:r w:rsidRPr="00596B93">
      <w:rPr>
        <w:b/>
        <w:sz w:val="18"/>
      </w:rPr>
      <w:fldChar w:fldCharType="separate"/>
    </w:r>
    <w:r w:rsidRPr="00596B93">
      <w:rPr>
        <w:b/>
        <w:noProof/>
        <w:sz w:val="18"/>
      </w:rPr>
      <w:t>2</w:t>
    </w:r>
    <w:r w:rsidRPr="00596B93">
      <w:rPr>
        <w:b/>
        <w:sz w:val="18"/>
      </w:rPr>
      <w:fldChar w:fldCharType="end"/>
    </w:r>
    <w:r>
      <w:rPr>
        <w:b/>
        <w:sz w:val="18"/>
      </w:rPr>
      <w:tab/>
    </w:r>
    <w:r>
      <w:t>GE.23-03653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2763" w14:textId="2A518762" w:rsidR="00596B93" w:rsidRPr="00596B93" w:rsidRDefault="00596B93" w:rsidP="00596B93">
    <w:pPr>
      <w:pStyle w:val="a8"/>
      <w:tabs>
        <w:tab w:val="clear" w:pos="9639"/>
        <w:tab w:val="right" w:pos="9638"/>
      </w:tabs>
      <w:rPr>
        <w:b/>
        <w:sz w:val="18"/>
      </w:rPr>
    </w:pPr>
    <w:r>
      <w:t>GE.23-03653</w:t>
    </w:r>
    <w:r>
      <w:tab/>
    </w:r>
    <w:r w:rsidRPr="00596B93">
      <w:rPr>
        <w:b/>
        <w:sz w:val="18"/>
      </w:rPr>
      <w:fldChar w:fldCharType="begin"/>
    </w:r>
    <w:r w:rsidRPr="00596B93">
      <w:rPr>
        <w:b/>
        <w:sz w:val="18"/>
      </w:rPr>
      <w:instrText xml:space="preserve"> PAGE  \* MERGEFORMAT </w:instrText>
    </w:r>
    <w:r w:rsidRPr="00596B93">
      <w:rPr>
        <w:b/>
        <w:sz w:val="18"/>
      </w:rPr>
      <w:fldChar w:fldCharType="separate"/>
    </w:r>
    <w:r w:rsidRPr="00596B93">
      <w:rPr>
        <w:b/>
        <w:noProof/>
        <w:sz w:val="18"/>
      </w:rPr>
      <w:t>3</w:t>
    </w:r>
    <w:r w:rsidRPr="00596B9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B0833" w14:textId="4004B165" w:rsidR="00042B72" w:rsidRPr="00140BE9" w:rsidRDefault="00596B93" w:rsidP="00596B9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434733E" wp14:editId="345F226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23-03653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0023367" wp14:editId="1B04F5F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BE9">
      <w:rPr>
        <w:lang w:val="en-US"/>
      </w:rPr>
      <w:t xml:space="preserve">  220323  270323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45ADF" w14:textId="77777777" w:rsidR="0036314F" w:rsidRPr="001075E9" w:rsidRDefault="0036314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1F7D595" w14:textId="77777777" w:rsidR="0036314F" w:rsidRDefault="0036314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7D204BC" w14:textId="77777777" w:rsidR="00140BE9" w:rsidRPr="000A0B53" w:rsidRDefault="00140BE9" w:rsidP="00140BE9">
      <w:pPr>
        <w:pStyle w:val="ad"/>
      </w:pPr>
      <w:r>
        <w:tab/>
      </w:r>
      <w:r w:rsidRPr="00140BE9">
        <w:rPr>
          <w:sz w:val="20"/>
        </w:rPr>
        <w:t>*</w:t>
      </w:r>
      <w:r>
        <w:tab/>
        <w:t>Принят предсессионной рабочей группой 10 февраля 2023 года.</w:t>
      </w:r>
    </w:p>
  </w:footnote>
  <w:footnote w:id="2">
    <w:p w14:paraId="2F0C87C6" w14:textId="60076D2D" w:rsidR="00140BE9" w:rsidRPr="00140BE9" w:rsidRDefault="00140BE9" w:rsidP="00140BE9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0A0B53">
        <w:rPr>
          <w:lang w:val="en-US"/>
        </w:rPr>
        <w:tab/>
      </w:r>
      <w:hyperlink r:id="rId1" w:history="1">
        <w:r w:rsidRPr="00B7148F">
          <w:rPr>
            <w:rStyle w:val="af1"/>
            <w:lang w:val="en-US"/>
          </w:rPr>
          <w:t>CRC/C/OPSC/RUS/CO/1</w:t>
        </w:r>
      </w:hyperlink>
      <w:r w:rsidRPr="000A0B53">
        <w:rPr>
          <w:lang w:val="en-US"/>
        </w:rPr>
        <w:t>.</w:t>
      </w:r>
    </w:p>
  </w:footnote>
  <w:footnote w:id="3">
    <w:p w14:paraId="0EC18ADA" w14:textId="7D751794" w:rsidR="00140BE9" w:rsidRPr="00140BE9" w:rsidRDefault="00140BE9" w:rsidP="00140BE9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0A0B53">
        <w:rPr>
          <w:lang w:val="en-US"/>
        </w:rPr>
        <w:tab/>
      </w:r>
      <w:r w:rsidRPr="006441EB">
        <w:rPr>
          <w:vertAlign w:val="superscript"/>
        </w:rPr>
        <w:footnoteRef/>
      </w:r>
      <w:r w:rsidRPr="000A0B53">
        <w:rPr>
          <w:lang w:val="en-US"/>
        </w:rPr>
        <w:tab/>
      </w:r>
      <w:hyperlink r:id="rId2" w:history="1">
        <w:r w:rsidRPr="00B7148F">
          <w:rPr>
            <w:rStyle w:val="af1"/>
            <w:lang w:val="en-US"/>
          </w:rPr>
          <w:t>CRC/C/OPAC/RUS/CO/1</w:t>
        </w:r>
      </w:hyperlink>
      <w:r w:rsidRPr="000A0B53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79981" w14:textId="088AF88D" w:rsidR="00596B93" w:rsidRPr="00596B93" w:rsidRDefault="007A318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CRC/C/RUS/Q/6-7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AD901" w14:textId="549C83FD" w:rsidR="00596B93" w:rsidRPr="00596B93" w:rsidRDefault="007A318E" w:rsidP="00596B9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CRC/C/RUS/Q/6-7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090D38"/>
    <w:multiLevelType w:val="hybridMultilevel"/>
    <w:tmpl w:val="9DE00C1E"/>
    <w:lvl w:ilvl="0" w:tplc="D564FE10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120E4E75"/>
    <w:multiLevelType w:val="hybridMultilevel"/>
    <w:tmpl w:val="55A865B2"/>
    <w:lvl w:ilvl="0" w:tplc="DC46EC76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FF51EBE"/>
    <w:multiLevelType w:val="hybridMultilevel"/>
    <w:tmpl w:val="1ED41F34"/>
    <w:lvl w:ilvl="0" w:tplc="71507F38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71507F38">
      <w:start w:val="1"/>
      <w:numFmt w:val="lowerLetter"/>
      <w:lvlText w:val="%2)"/>
      <w:lvlJc w:val="left"/>
      <w:pPr>
        <w:ind w:left="3141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2EF104D5"/>
    <w:multiLevelType w:val="hybridMultilevel"/>
    <w:tmpl w:val="7CF40FB2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7DF45F2C">
      <w:start w:val="1"/>
      <w:numFmt w:val="lowerLetter"/>
      <w:lvlText w:val="%2)"/>
      <w:lvlJc w:val="left"/>
      <w:pPr>
        <w:ind w:left="2910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E17898"/>
    <w:multiLevelType w:val="hybridMultilevel"/>
    <w:tmpl w:val="7E2022B8"/>
    <w:lvl w:ilvl="0" w:tplc="60040D3A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3C694567"/>
    <w:multiLevelType w:val="hybridMultilevel"/>
    <w:tmpl w:val="71C65BD0"/>
    <w:lvl w:ilvl="0" w:tplc="60040D3A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3DD96283"/>
    <w:multiLevelType w:val="hybridMultilevel"/>
    <w:tmpl w:val="DA82628C"/>
    <w:lvl w:ilvl="0" w:tplc="EC285130">
      <w:start w:val="1"/>
      <w:numFmt w:val="lowerLetter"/>
      <w:lvlText w:val="%1)"/>
      <w:lvlJc w:val="left"/>
      <w:pPr>
        <w:ind w:left="1920" w:hanging="360"/>
      </w:pPr>
      <w:rPr>
        <w:rFonts w:ascii="Times New Roman" w:eastAsia="Calibr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3E58708A"/>
    <w:multiLevelType w:val="hybridMultilevel"/>
    <w:tmpl w:val="F1FE2B12"/>
    <w:lvl w:ilvl="0" w:tplc="C7DCE0B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71507F38">
      <w:start w:val="1"/>
      <w:numFmt w:val="lowerLetter"/>
      <w:lvlText w:val="%2)"/>
      <w:lvlJc w:val="left"/>
      <w:pPr>
        <w:ind w:left="220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2B262A1"/>
    <w:multiLevelType w:val="hybridMultilevel"/>
    <w:tmpl w:val="EF8A3A82"/>
    <w:lvl w:ilvl="0" w:tplc="71507F38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71507F38">
      <w:start w:val="1"/>
      <w:numFmt w:val="lowerLetter"/>
      <w:lvlText w:val="%2)"/>
      <w:lvlJc w:val="left"/>
      <w:pPr>
        <w:ind w:left="2574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4A224D3D"/>
    <w:multiLevelType w:val="hybridMultilevel"/>
    <w:tmpl w:val="A2901FC2"/>
    <w:lvl w:ilvl="0" w:tplc="60040D3A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FA0272"/>
    <w:multiLevelType w:val="hybridMultilevel"/>
    <w:tmpl w:val="667E78A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509E261A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D3512B"/>
    <w:multiLevelType w:val="hybridMultilevel"/>
    <w:tmpl w:val="14160F80"/>
    <w:lvl w:ilvl="0" w:tplc="D564FE10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57592DFD"/>
    <w:multiLevelType w:val="hybridMultilevel"/>
    <w:tmpl w:val="F8C420DE"/>
    <w:lvl w:ilvl="0" w:tplc="71507F3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1507F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257D12"/>
    <w:multiLevelType w:val="hybridMultilevel"/>
    <w:tmpl w:val="EB442A04"/>
    <w:lvl w:ilvl="0" w:tplc="36CEC3C4">
      <w:start w:val="2"/>
      <w:numFmt w:val="decimal"/>
      <w:lvlText w:val="%1."/>
      <w:lvlJc w:val="left"/>
      <w:pPr>
        <w:ind w:left="1494" w:hanging="360"/>
      </w:pPr>
      <w:rPr>
        <w:rFonts w:eastAsia="SimSun" w:hint="default"/>
      </w:rPr>
    </w:lvl>
    <w:lvl w:ilvl="1" w:tplc="60040D3A">
      <w:start w:val="1"/>
      <w:numFmt w:val="lowerLetter"/>
      <w:lvlText w:val="%2)"/>
      <w:lvlJc w:val="left"/>
      <w:pPr>
        <w:ind w:left="2062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6D6D15"/>
    <w:multiLevelType w:val="hybridMultilevel"/>
    <w:tmpl w:val="22BABFD4"/>
    <w:lvl w:ilvl="0" w:tplc="36CEC3C4">
      <w:start w:val="2"/>
      <w:numFmt w:val="decimal"/>
      <w:lvlText w:val="%1."/>
      <w:lvlJc w:val="left"/>
      <w:pPr>
        <w:ind w:left="1494" w:hanging="360"/>
      </w:pPr>
      <w:rPr>
        <w:rFonts w:eastAsia="SimSun" w:hint="default"/>
      </w:rPr>
    </w:lvl>
    <w:lvl w:ilvl="1" w:tplc="60040D3A">
      <w:start w:val="1"/>
      <w:numFmt w:val="lowerLetter"/>
      <w:lvlText w:val="%2)"/>
      <w:lvlJc w:val="left"/>
      <w:pPr>
        <w:ind w:left="2062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7224B0"/>
    <w:multiLevelType w:val="hybridMultilevel"/>
    <w:tmpl w:val="3D36B37E"/>
    <w:lvl w:ilvl="0" w:tplc="60040D3A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60040D3A">
      <w:start w:val="1"/>
      <w:numFmt w:val="lowerLetter"/>
      <w:lvlText w:val="%2)"/>
      <w:lvlJc w:val="left"/>
      <w:pPr>
        <w:ind w:left="3141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2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4" w15:restartNumberingAfterBreak="0">
    <w:nsid w:val="74B06639"/>
    <w:multiLevelType w:val="hybridMultilevel"/>
    <w:tmpl w:val="8AF8E886"/>
    <w:lvl w:ilvl="0" w:tplc="36CEC3C4">
      <w:start w:val="2"/>
      <w:numFmt w:val="decimal"/>
      <w:lvlText w:val="%1."/>
      <w:lvlJc w:val="left"/>
      <w:pPr>
        <w:ind w:left="1494" w:hanging="360"/>
      </w:pPr>
      <w:rPr>
        <w:rFonts w:eastAsia="SimSun" w:hint="default"/>
      </w:rPr>
    </w:lvl>
    <w:lvl w:ilvl="1" w:tplc="0E5E7520">
      <w:start w:val="1"/>
      <w:numFmt w:val="lowerLetter"/>
      <w:lvlText w:val="%2)"/>
      <w:lvlJc w:val="left"/>
      <w:pPr>
        <w:ind w:left="2062" w:hanging="360"/>
      </w:pPr>
      <w:rPr>
        <w:rFonts w:ascii="Times New Roman" w:eastAsia="Calibri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577397735">
    <w:abstractNumId w:val="32"/>
  </w:num>
  <w:num w:numId="2" w16cid:durableId="939796380">
    <w:abstractNumId w:val="15"/>
  </w:num>
  <w:num w:numId="3" w16cid:durableId="348916350">
    <w:abstractNumId w:val="12"/>
  </w:num>
  <w:num w:numId="4" w16cid:durableId="404183963">
    <w:abstractNumId w:val="33"/>
  </w:num>
  <w:num w:numId="5" w16cid:durableId="870923346">
    <w:abstractNumId w:val="27"/>
  </w:num>
  <w:num w:numId="6" w16cid:durableId="1481850274">
    <w:abstractNumId w:val="8"/>
  </w:num>
  <w:num w:numId="7" w16cid:durableId="730344558">
    <w:abstractNumId w:val="3"/>
  </w:num>
  <w:num w:numId="8" w16cid:durableId="797718857">
    <w:abstractNumId w:val="2"/>
  </w:num>
  <w:num w:numId="9" w16cid:durableId="954749443">
    <w:abstractNumId w:val="1"/>
  </w:num>
  <w:num w:numId="10" w16cid:durableId="1419866146">
    <w:abstractNumId w:val="0"/>
  </w:num>
  <w:num w:numId="11" w16cid:durableId="1207570503">
    <w:abstractNumId w:val="9"/>
  </w:num>
  <w:num w:numId="12" w16cid:durableId="1068385366">
    <w:abstractNumId w:val="7"/>
  </w:num>
  <w:num w:numId="13" w16cid:durableId="1660187875">
    <w:abstractNumId w:val="6"/>
  </w:num>
  <w:num w:numId="14" w16cid:durableId="343552609">
    <w:abstractNumId w:val="5"/>
  </w:num>
  <w:num w:numId="15" w16cid:durableId="1236211091">
    <w:abstractNumId w:val="4"/>
  </w:num>
  <w:num w:numId="16" w16cid:durableId="1155606278">
    <w:abstractNumId w:val="30"/>
  </w:num>
  <w:num w:numId="17" w16cid:durableId="835074779">
    <w:abstractNumId w:val="22"/>
  </w:num>
  <w:num w:numId="18" w16cid:durableId="1778135222">
    <w:abstractNumId w:val="28"/>
  </w:num>
  <w:num w:numId="19" w16cid:durableId="1102069113">
    <w:abstractNumId w:val="30"/>
  </w:num>
  <w:num w:numId="20" w16cid:durableId="846213901">
    <w:abstractNumId w:val="22"/>
  </w:num>
  <w:num w:numId="21" w16cid:durableId="857623351">
    <w:abstractNumId w:val="28"/>
  </w:num>
  <w:num w:numId="22" w16cid:durableId="218832299">
    <w:abstractNumId w:val="19"/>
  </w:num>
  <w:num w:numId="23" w16cid:durableId="1331713937">
    <w:abstractNumId w:val="10"/>
  </w:num>
  <w:num w:numId="24" w16cid:durableId="770013103">
    <w:abstractNumId w:val="18"/>
  </w:num>
  <w:num w:numId="25" w16cid:durableId="1296789605">
    <w:abstractNumId w:val="24"/>
  </w:num>
  <w:num w:numId="26" w16cid:durableId="530656594">
    <w:abstractNumId w:val="34"/>
  </w:num>
  <w:num w:numId="27" w16cid:durableId="1647202735">
    <w:abstractNumId w:val="11"/>
  </w:num>
  <w:num w:numId="28" w16cid:durableId="1607695408">
    <w:abstractNumId w:val="14"/>
  </w:num>
  <w:num w:numId="29" w16cid:durableId="277836901">
    <w:abstractNumId w:val="21"/>
  </w:num>
  <w:num w:numId="30" w16cid:durableId="502161838">
    <w:abstractNumId w:val="17"/>
  </w:num>
  <w:num w:numId="31" w16cid:durableId="450169889">
    <w:abstractNumId w:val="16"/>
  </w:num>
  <w:num w:numId="32" w16cid:durableId="52777072">
    <w:abstractNumId w:val="31"/>
  </w:num>
  <w:num w:numId="33" w16cid:durableId="314729280">
    <w:abstractNumId w:val="29"/>
  </w:num>
  <w:num w:numId="34" w16cid:durableId="1485581431">
    <w:abstractNumId w:val="26"/>
  </w:num>
  <w:num w:numId="35" w16cid:durableId="199976866">
    <w:abstractNumId w:val="23"/>
  </w:num>
  <w:num w:numId="36" w16cid:durableId="1951356715">
    <w:abstractNumId w:val="25"/>
  </w:num>
  <w:num w:numId="37" w16cid:durableId="1199001838">
    <w:abstractNumId w:val="20"/>
  </w:num>
  <w:num w:numId="38" w16cid:durableId="99952279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4F"/>
    <w:rsid w:val="00024404"/>
    <w:rsid w:val="00033EE1"/>
    <w:rsid w:val="00042B72"/>
    <w:rsid w:val="000558BD"/>
    <w:rsid w:val="000B57E7"/>
    <w:rsid w:val="000B6373"/>
    <w:rsid w:val="000E4A4F"/>
    <w:rsid w:val="000F09DF"/>
    <w:rsid w:val="000F61B2"/>
    <w:rsid w:val="001075E9"/>
    <w:rsid w:val="0011585E"/>
    <w:rsid w:val="00140BE9"/>
    <w:rsid w:val="00180183"/>
    <w:rsid w:val="0018024D"/>
    <w:rsid w:val="0018284E"/>
    <w:rsid w:val="0018649F"/>
    <w:rsid w:val="00196389"/>
    <w:rsid w:val="001B3EF6"/>
    <w:rsid w:val="001C7A89"/>
    <w:rsid w:val="00284D66"/>
    <w:rsid w:val="002A2EFC"/>
    <w:rsid w:val="002B0FF6"/>
    <w:rsid w:val="002B3B6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6314F"/>
    <w:rsid w:val="00381C24"/>
    <w:rsid w:val="00385DF7"/>
    <w:rsid w:val="003958D0"/>
    <w:rsid w:val="003B00E5"/>
    <w:rsid w:val="003D7587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B93"/>
    <w:rsid w:val="005D7914"/>
    <w:rsid w:val="005E2B41"/>
    <w:rsid w:val="005F0B42"/>
    <w:rsid w:val="006103B6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A318E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77F1A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7148F"/>
    <w:rsid w:val="00B7799C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E5255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3387AA"/>
  <w15:docId w15:val="{BD73EE98-799A-4C18-9B0C-61580F0C6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140BE9"/>
    <w:rPr>
      <w:lang w:val="ru-RU" w:eastAsia="en-US"/>
    </w:rPr>
  </w:style>
  <w:style w:type="paragraph" w:styleId="af3">
    <w:name w:val="List Paragraph"/>
    <w:basedOn w:val="a"/>
    <w:uiPriority w:val="34"/>
    <w:qFormat/>
    <w:rsid w:val="00140BE9"/>
    <w:pPr>
      <w:ind w:left="720"/>
      <w:contextualSpacing/>
    </w:pPr>
    <w:rPr>
      <w:rFonts w:eastAsia="Times New Roman" w:cs="Times New Roman"/>
      <w:szCs w:val="20"/>
      <w:lang w:val="en-GB"/>
    </w:rPr>
  </w:style>
  <w:style w:type="character" w:styleId="af4">
    <w:name w:val="Unresolved Mention"/>
    <w:basedOn w:val="a0"/>
    <w:uiPriority w:val="99"/>
    <w:semiHidden/>
    <w:unhideWhenUsed/>
    <w:rsid w:val="00B714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CRC/C/OPAC/RUS/CO/1" TargetMode="External"/><Relationship Id="rId1" Type="http://schemas.openxmlformats.org/officeDocument/2006/relationships/hyperlink" Target="http://undocs.org/ru/CRC/C/OPSC/RUS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8</Pages>
  <Words>2766</Words>
  <Characters>19024</Characters>
  <Application>Microsoft Office Word</Application>
  <DocSecurity>0</DocSecurity>
  <Lines>2717</Lines>
  <Paragraphs>838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CRC/C/RUS/Q/6-7</vt:lpstr>
      <vt:lpstr>A/</vt:lpstr>
      <vt:lpstr>A/</vt:lpstr>
    </vt:vector>
  </TitlesOfParts>
  <Company>DCM</Company>
  <LinksUpToDate>false</LinksUpToDate>
  <CharactersWithSpaces>20952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CRC/C/RUS/Q/6-7</dc:title>
  <dc:subject/>
  <dc:creator>Elena IZOTOVA</dc:creator>
  <cp:keywords/>
  <cp:lastModifiedBy>Elena Izotova</cp:lastModifiedBy>
  <cp:revision>3</cp:revision>
  <cp:lastPrinted>2023-03-27T10:32:00Z</cp:lastPrinted>
  <dcterms:created xsi:type="dcterms:W3CDTF">2023-03-27T10:32:00Z</dcterms:created>
  <dcterms:modified xsi:type="dcterms:W3CDTF">2023-03-27T10:34:00Z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