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C3792" w:rsidRPr="00DB58B5" w14:paraId="0B0C2FFF" w14:textId="77777777" w:rsidTr="00702DC1">
        <w:trPr>
          <w:trHeight w:hRule="exact" w:val="851"/>
        </w:trPr>
        <w:tc>
          <w:tcPr>
            <w:tcW w:w="1276" w:type="dxa"/>
            <w:tcBorders>
              <w:bottom w:val="single" w:sz="4" w:space="0" w:color="auto"/>
            </w:tcBorders>
          </w:tcPr>
          <w:p w14:paraId="3A7504CD" w14:textId="77777777" w:rsidR="009C3792" w:rsidRPr="00DB58B5" w:rsidRDefault="009C3792" w:rsidP="00CA1ADF"/>
        </w:tc>
        <w:tc>
          <w:tcPr>
            <w:tcW w:w="2268" w:type="dxa"/>
            <w:tcBorders>
              <w:bottom w:val="single" w:sz="4" w:space="0" w:color="auto"/>
            </w:tcBorders>
            <w:vAlign w:val="bottom"/>
          </w:tcPr>
          <w:p w14:paraId="3645F707" w14:textId="77777777" w:rsidR="009C3792" w:rsidRPr="00DB58B5" w:rsidRDefault="009C3792" w:rsidP="00702DC1">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3522971E" w14:textId="77777777" w:rsidR="009C3792" w:rsidRPr="00DB58B5" w:rsidRDefault="00CA1ADF" w:rsidP="00CA1ADF">
            <w:pPr>
              <w:jc w:val="right"/>
            </w:pPr>
            <w:r w:rsidRPr="00CA1ADF">
              <w:rPr>
                <w:sz w:val="40"/>
              </w:rPr>
              <w:t>HRI</w:t>
            </w:r>
            <w:r>
              <w:t>/CORE/KEN/2021</w:t>
            </w:r>
          </w:p>
        </w:tc>
      </w:tr>
      <w:tr w:rsidR="009C3792" w:rsidRPr="00DB58B5" w14:paraId="6385A40E" w14:textId="77777777" w:rsidTr="00702DC1">
        <w:trPr>
          <w:trHeight w:hRule="exact" w:val="2835"/>
        </w:trPr>
        <w:tc>
          <w:tcPr>
            <w:tcW w:w="1276" w:type="dxa"/>
            <w:tcBorders>
              <w:top w:val="single" w:sz="4" w:space="0" w:color="auto"/>
              <w:bottom w:val="single" w:sz="12" w:space="0" w:color="auto"/>
            </w:tcBorders>
          </w:tcPr>
          <w:p w14:paraId="6D99F1CC" w14:textId="77777777" w:rsidR="009C3792" w:rsidRPr="00DB58B5" w:rsidRDefault="009C3792" w:rsidP="00702DC1">
            <w:pPr>
              <w:spacing w:before="120"/>
              <w:jc w:val="center"/>
            </w:pPr>
            <w:r>
              <w:rPr>
                <w:noProof/>
                <w:lang w:eastAsia="fr-CH"/>
              </w:rPr>
              <w:drawing>
                <wp:inline distT="0" distB="0" distL="0" distR="0" wp14:anchorId="07665B32" wp14:editId="7CC537A5">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5DE06BC" w14:textId="77777777" w:rsidR="009C3792" w:rsidRPr="00740562" w:rsidRDefault="009C3792" w:rsidP="00702DC1">
            <w:pPr>
              <w:spacing w:before="120" w:line="380" w:lineRule="exact"/>
              <w:rPr>
                <w:b/>
                <w:sz w:val="40"/>
                <w:szCs w:val="40"/>
              </w:rPr>
            </w:pPr>
            <w:r>
              <w:rPr>
                <w:b/>
                <w:sz w:val="34"/>
                <w:szCs w:val="34"/>
              </w:rPr>
              <w:t>Instruments internationaux</w:t>
            </w:r>
            <w:r>
              <w:rPr>
                <w:b/>
                <w:sz w:val="34"/>
                <w:szCs w:val="34"/>
              </w:rPr>
              <w:br/>
              <w:t>relatifs aux droits de l’homme</w:t>
            </w:r>
          </w:p>
        </w:tc>
        <w:tc>
          <w:tcPr>
            <w:tcW w:w="2835" w:type="dxa"/>
            <w:tcBorders>
              <w:top w:val="single" w:sz="4" w:space="0" w:color="auto"/>
              <w:bottom w:val="single" w:sz="12" w:space="0" w:color="auto"/>
            </w:tcBorders>
          </w:tcPr>
          <w:p w14:paraId="71B53C3A" w14:textId="25EC55F6" w:rsidR="009C3792" w:rsidRDefault="00CA1ADF" w:rsidP="00702DC1">
            <w:pPr>
              <w:spacing w:before="240"/>
            </w:pPr>
            <w:proofErr w:type="spellStart"/>
            <w:r>
              <w:t>Distr</w:t>
            </w:r>
            <w:proofErr w:type="spellEnd"/>
            <w:r w:rsidR="00F60C68" w:rsidRPr="00F60C68">
              <w:t>.</w:t>
            </w:r>
            <w:r>
              <w:t xml:space="preserve"> générale</w:t>
            </w:r>
          </w:p>
          <w:p w14:paraId="50D4666B" w14:textId="77777777" w:rsidR="00CA1ADF" w:rsidRDefault="00CA1ADF" w:rsidP="00CA1ADF">
            <w:pPr>
              <w:spacing w:line="240" w:lineRule="exact"/>
            </w:pPr>
            <w:r>
              <w:t>22 décembre 2021</w:t>
            </w:r>
          </w:p>
          <w:p w14:paraId="7F69FFB1" w14:textId="77777777" w:rsidR="00CA1ADF" w:rsidRDefault="00CA1ADF" w:rsidP="00CA1ADF">
            <w:pPr>
              <w:spacing w:line="240" w:lineRule="exact"/>
            </w:pPr>
            <w:r>
              <w:t>Français</w:t>
            </w:r>
          </w:p>
          <w:p w14:paraId="20832DED" w14:textId="1660E386" w:rsidR="00CA1ADF" w:rsidRPr="00DB58B5" w:rsidRDefault="00CA1ADF" w:rsidP="00CA1ADF">
            <w:pPr>
              <w:spacing w:line="240" w:lineRule="exact"/>
            </w:pPr>
            <w:r>
              <w:t>Original</w:t>
            </w:r>
            <w:r w:rsidR="00F6261E">
              <w:t> :</w:t>
            </w:r>
            <w:r>
              <w:t xml:space="preserve"> anglais</w:t>
            </w:r>
          </w:p>
        </w:tc>
      </w:tr>
    </w:tbl>
    <w:p w14:paraId="03DD47DB" w14:textId="77777777" w:rsidR="00094F73" w:rsidRPr="0034756A" w:rsidRDefault="00094F73" w:rsidP="00094F73">
      <w:pPr>
        <w:pStyle w:val="HMG"/>
        <w:rPr>
          <w:lang w:val="fr-FR"/>
        </w:rPr>
      </w:pPr>
      <w:r w:rsidRPr="0034756A">
        <w:rPr>
          <w:lang w:val="fr-FR"/>
        </w:rPr>
        <w:tab/>
      </w:r>
      <w:r w:rsidRPr="0034756A">
        <w:rPr>
          <w:lang w:val="fr-FR"/>
        </w:rPr>
        <w:tab/>
      </w:r>
      <w:r w:rsidRPr="0034756A">
        <w:rPr>
          <w:bCs/>
          <w:lang w:val="fr-FR"/>
        </w:rPr>
        <w:t>Document de base faisant partie intégrante</w:t>
      </w:r>
      <w:r w:rsidRPr="0034756A">
        <w:rPr>
          <w:bCs/>
          <w:lang w:val="fr-FR"/>
        </w:rPr>
        <w:br/>
        <w:t>des rapports présentés par les États parties</w:t>
      </w:r>
    </w:p>
    <w:p w14:paraId="5B1A4E3C" w14:textId="77777777" w:rsidR="00094F73" w:rsidRPr="0034756A" w:rsidRDefault="00094F73" w:rsidP="00094F73">
      <w:pPr>
        <w:pStyle w:val="HMG"/>
        <w:rPr>
          <w:lang w:val="fr-FR"/>
        </w:rPr>
      </w:pPr>
      <w:r w:rsidRPr="0034756A">
        <w:rPr>
          <w:lang w:val="fr-FR"/>
        </w:rPr>
        <w:tab/>
      </w:r>
      <w:r w:rsidRPr="0034756A">
        <w:rPr>
          <w:lang w:val="fr-FR"/>
        </w:rPr>
        <w:tab/>
        <w:t>République du Kenya</w:t>
      </w:r>
      <w:r w:rsidRPr="0034756A">
        <w:rPr>
          <w:b w:val="0"/>
          <w:bCs/>
          <w:sz w:val="20"/>
          <w:szCs w:val="10"/>
          <w:lang w:val="fr-FR"/>
        </w:rPr>
        <w:footnoteReference w:customMarkFollows="1" w:id="2"/>
        <w:t>*</w:t>
      </w:r>
    </w:p>
    <w:p w14:paraId="1B383E0C" w14:textId="4C3A7D59" w:rsidR="00094F73" w:rsidRPr="0034756A" w:rsidRDefault="00094F73" w:rsidP="00094F73">
      <w:pPr>
        <w:pStyle w:val="SingleTxtG"/>
        <w:jc w:val="right"/>
        <w:rPr>
          <w:lang w:val="fr-FR"/>
        </w:rPr>
      </w:pPr>
      <w:r w:rsidRPr="0034756A">
        <w:rPr>
          <w:lang w:val="fr-FR"/>
        </w:rPr>
        <w:t>[Date de réception</w:t>
      </w:r>
      <w:r w:rsidR="00F6261E">
        <w:rPr>
          <w:lang w:val="fr-FR"/>
        </w:rPr>
        <w:t> :</w:t>
      </w:r>
      <w:r w:rsidRPr="0034756A">
        <w:rPr>
          <w:lang w:val="fr-FR"/>
        </w:rPr>
        <w:t xml:space="preserve"> 18 novembre 2021]</w:t>
      </w:r>
    </w:p>
    <w:p w14:paraId="57B11B90" w14:textId="77777777" w:rsidR="00094F73" w:rsidRPr="0034756A" w:rsidRDefault="00094F73" w:rsidP="00094F73">
      <w:pPr>
        <w:pStyle w:val="SingleTxtG"/>
        <w:rPr>
          <w:lang w:val="fr-FR"/>
        </w:rPr>
      </w:pPr>
      <w:r w:rsidRPr="0034756A">
        <w:rPr>
          <w:lang w:val="fr-FR"/>
        </w:rPr>
        <w:br w:type="page"/>
      </w:r>
    </w:p>
    <w:p w14:paraId="407B4EE9" w14:textId="7554C43F" w:rsidR="00094F73" w:rsidRPr="0034756A" w:rsidRDefault="00094F73" w:rsidP="00AB7A1B">
      <w:pPr>
        <w:pStyle w:val="SingleTxtG"/>
        <w:rPr>
          <w:lang w:val="fr-FR"/>
        </w:rPr>
      </w:pPr>
    </w:p>
    <w:p w14:paraId="558F1430" w14:textId="77777777" w:rsidR="00094F73" w:rsidRPr="0034756A" w:rsidRDefault="00094F73" w:rsidP="00094F73">
      <w:pPr>
        <w:rPr>
          <w:lang w:val="fr-FR"/>
        </w:rPr>
      </w:pPr>
      <w:r w:rsidRPr="0034756A">
        <w:rPr>
          <w:noProof/>
          <w:lang w:val="fr-FR" w:eastAsia="en-GB"/>
        </w:rPr>
        <w:drawing>
          <wp:inline distT="0" distB="0" distL="0" distR="0" wp14:anchorId="418629FE" wp14:editId="5305D2B5">
            <wp:extent cx="5974080" cy="8084820"/>
            <wp:effectExtent l="0" t="0" r="7620" b="0"/>
            <wp:docPr id="7" name="Picture 3" descr="page1image17788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image17788624"/>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974080" cy="8084820"/>
                    </a:xfrm>
                    <a:prstGeom prst="rect">
                      <a:avLst/>
                    </a:prstGeom>
                    <a:noFill/>
                    <a:ln>
                      <a:noFill/>
                    </a:ln>
                  </pic:spPr>
                </pic:pic>
              </a:graphicData>
            </a:graphic>
          </wp:inline>
        </w:drawing>
      </w:r>
    </w:p>
    <w:p w14:paraId="6D066394" w14:textId="77777777" w:rsidR="00094F73" w:rsidRPr="0034756A" w:rsidRDefault="00094F73" w:rsidP="00094F73">
      <w:pPr>
        <w:rPr>
          <w:lang w:val="fr-FR"/>
        </w:rPr>
      </w:pPr>
      <w:r w:rsidRPr="0034756A">
        <w:rPr>
          <w:lang w:val="fr-FR"/>
        </w:rPr>
        <w:br w:type="page"/>
      </w:r>
    </w:p>
    <w:p w14:paraId="2927256B" w14:textId="70F6EABB" w:rsidR="00094F73" w:rsidRPr="0034756A" w:rsidRDefault="00094F73" w:rsidP="003753E9">
      <w:pPr>
        <w:pStyle w:val="SingleTxtG"/>
        <w:rPr>
          <w:lang w:val="fr-FR"/>
        </w:rPr>
      </w:pPr>
      <w:r w:rsidRPr="0034756A">
        <w:rPr>
          <w:lang w:val="fr-FR"/>
        </w:rPr>
        <w:lastRenderedPageBreak/>
        <w:t>1</w:t>
      </w:r>
      <w:r w:rsidR="00F60C68" w:rsidRPr="00F60C68">
        <w:rPr>
          <w:lang w:val="fr-FR"/>
        </w:rPr>
        <w:t>.</w:t>
      </w:r>
      <w:r w:rsidRPr="0034756A">
        <w:rPr>
          <w:lang w:val="fr-FR"/>
        </w:rPr>
        <w:tab/>
        <w:t>Le Gouvernement de la République du Kenya a l</w:t>
      </w:r>
      <w:r>
        <w:rPr>
          <w:lang w:val="fr-FR"/>
        </w:rPr>
        <w:t>’</w:t>
      </w:r>
      <w:r w:rsidRPr="0034756A">
        <w:rPr>
          <w:lang w:val="fr-FR"/>
        </w:rPr>
        <w:t>honneur de soumettre son document de base commun actualisé pour la période 2013-2021</w:t>
      </w:r>
      <w:r>
        <w:rPr>
          <w:lang w:val="fr-FR"/>
        </w:rPr>
        <w:t xml:space="preserve">, qui </w:t>
      </w:r>
      <w:r w:rsidRPr="0034756A">
        <w:rPr>
          <w:lang w:val="fr-FR"/>
        </w:rPr>
        <w:t>a été établi conformément aux directives harmonisées pour l</w:t>
      </w:r>
      <w:r>
        <w:rPr>
          <w:lang w:val="fr-FR"/>
        </w:rPr>
        <w:t>’</w:t>
      </w:r>
      <w:r w:rsidRPr="0034756A">
        <w:rPr>
          <w:lang w:val="fr-FR"/>
        </w:rPr>
        <w:t>établissement de rapports publiées par le Haut-Commissariat aux droits de l</w:t>
      </w:r>
      <w:r>
        <w:rPr>
          <w:lang w:val="fr-FR"/>
        </w:rPr>
        <w:t>’</w:t>
      </w:r>
      <w:r w:rsidRPr="0034756A">
        <w:rPr>
          <w:lang w:val="fr-FR"/>
        </w:rPr>
        <w:t>homme</w:t>
      </w:r>
      <w:r w:rsidR="00F60C68" w:rsidRPr="00F60C68">
        <w:rPr>
          <w:lang w:val="fr-FR"/>
        </w:rPr>
        <w:t>.</w:t>
      </w:r>
      <w:r w:rsidRPr="0034756A">
        <w:rPr>
          <w:lang w:val="fr-FR"/>
        </w:rPr>
        <w:t xml:space="preserve"> </w:t>
      </w:r>
      <w:r>
        <w:rPr>
          <w:lang w:val="fr-FR"/>
        </w:rPr>
        <w:t>C</w:t>
      </w:r>
      <w:r w:rsidRPr="0034756A">
        <w:rPr>
          <w:lang w:val="fr-FR"/>
        </w:rPr>
        <w:t xml:space="preserve">e document fournit des </w:t>
      </w:r>
      <w:r>
        <w:rPr>
          <w:lang w:val="fr-FR"/>
        </w:rPr>
        <w:t>renseignements</w:t>
      </w:r>
      <w:r w:rsidRPr="0034756A">
        <w:rPr>
          <w:lang w:val="fr-FR"/>
        </w:rPr>
        <w:t xml:space="preserve"> sur les caractéristiques démographiques, économiques, sociales et culturelles du Kenya et en particulier </w:t>
      </w:r>
      <w:r>
        <w:rPr>
          <w:lang w:val="fr-FR"/>
        </w:rPr>
        <w:t>des informations actualisées sur les</w:t>
      </w:r>
      <w:r w:rsidRPr="0034756A">
        <w:rPr>
          <w:lang w:val="fr-FR"/>
        </w:rPr>
        <w:t xml:space="preserve"> cadres constitutionnel, politique et juridique pour la protection et la promotion des droits de l</w:t>
      </w:r>
      <w:r>
        <w:rPr>
          <w:lang w:val="fr-FR"/>
        </w:rPr>
        <w:t>’</w:t>
      </w:r>
      <w:r w:rsidRPr="0034756A">
        <w:rPr>
          <w:lang w:val="fr-FR"/>
        </w:rPr>
        <w:t>homme</w:t>
      </w:r>
      <w:r w:rsidR="00F60C68" w:rsidRPr="00F60C68">
        <w:rPr>
          <w:lang w:val="fr-FR"/>
        </w:rPr>
        <w:t>.</w:t>
      </w:r>
      <w:r w:rsidRPr="0034756A">
        <w:rPr>
          <w:lang w:val="fr-FR"/>
        </w:rPr>
        <w:t xml:space="preserve"> </w:t>
      </w:r>
      <w:r>
        <w:rPr>
          <w:lang w:val="fr-FR"/>
        </w:rPr>
        <w:t xml:space="preserve">Il </w:t>
      </w:r>
      <w:r w:rsidRPr="0034756A">
        <w:rPr>
          <w:lang w:val="fr-FR"/>
        </w:rPr>
        <w:t xml:space="preserve">a été élaboré par le </w:t>
      </w:r>
      <w:r>
        <w:rPr>
          <w:lang w:val="fr-FR"/>
        </w:rPr>
        <w:t>b</w:t>
      </w:r>
      <w:r w:rsidRPr="0034756A">
        <w:rPr>
          <w:lang w:val="fr-FR"/>
        </w:rPr>
        <w:t xml:space="preserve">ureau du </w:t>
      </w:r>
      <w:r>
        <w:rPr>
          <w:lang w:val="fr-FR"/>
        </w:rPr>
        <w:t>P</w:t>
      </w:r>
      <w:r w:rsidRPr="0034756A">
        <w:rPr>
          <w:lang w:val="fr-FR"/>
        </w:rPr>
        <w:t>rocureur général et le Ministère de la justice dans le cadre d</w:t>
      </w:r>
      <w:r>
        <w:rPr>
          <w:lang w:val="fr-FR"/>
        </w:rPr>
        <w:t>’</w:t>
      </w:r>
      <w:r w:rsidRPr="0034756A">
        <w:rPr>
          <w:lang w:val="fr-FR"/>
        </w:rPr>
        <w:t>un processus hautement consultatif et participatif</w:t>
      </w:r>
      <w:r w:rsidR="00F60C68" w:rsidRPr="00F60C68">
        <w:rPr>
          <w:lang w:val="fr-FR"/>
        </w:rPr>
        <w:t>.</w:t>
      </w:r>
    </w:p>
    <w:p w14:paraId="5DD34F10" w14:textId="230CB1FF" w:rsidR="00094F73" w:rsidRPr="0034756A" w:rsidRDefault="00094F73" w:rsidP="003753E9">
      <w:pPr>
        <w:pStyle w:val="HChG"/>
        <w:rPr>
          <w:lang w:val="fr-FR"/>
        </w:rPr>
      </w:pPr>
      <w:bookmarkStart w:id="0" w:name="_Toc21000"/>
      <w:bookmarkStart w:id="1" w:name="_Toc3854"/>
      <w:bookmarkStart w:id="2" w:name="_Toc41055681"/>
      <w:bookmarkStart w:id="3" w:name="_Toc41056163"/>
      <w:r w:rsidRPr="0034756A">
        <w:rPr>
          <w:lang w:val="fr-FR"/>
        </w:rPr>
        <w:tab/>
        <w:t>I</w:t>
      </w:r>
      <w:r w:rsidR="00F60C68" w:rsidRPr="00F60C68">
        <w:rPr>
          <w:lang w:val="fr-FR"/>
        </w:rPr>
        <w:t>.</w:t>
      </w:r>
      <w:r w:rsidRPr="0034756A">
        <w:rPr>
          <w:lang w:val="fr-FR"/>
        </w:rPr>
        <w:tab/>
        <w:t>Renseignements d</w:t>
      </w:r>
      <w:r>
        <w:rPr>
          <w:lang w:val="fr-FR"/>
        </w:rPr>
        <w:t>’</w:t>
      </w:r>
      <w:r w:rsidRPr="0034756A">
        <w:rPr>
          <w:lang w:val="fr-FR"/>
        </w:rPr>
        <w:t xml:space="preserve">ordre général et données statistiques </w:t>
      </w:r>
      <w:r w:rsidR="003753E9">
        <w:rPr>
          <w:lang w:val="fr-FR"/>
        </w:rPr>
        <w:br/>
      </w:r>
      <w:r w:rsidRPr="0034756A">
        <w:rPr>
          <w:lang w:val="fr-FR"/>
        </w:rPr>
        <w:t>sur le</w:t>
      </w:r>
      <w:r w:rsidR="003753E9">
        <w:rPr>
          <w:lang w:val="fr-FR"/>
        </w:rPr>
        <w:t xml:space="preserve"> </w:t>
      </w:r>
      <w:bookmarkEnd w:id="0"/>
      <w:bookmarkEnd w:id="1"/>
      <w:bookmarkEnd w:id="2"/>
      <w:bookmarkEnd w:id="3"/>
      <w:r w:rsidRPr="0034756A">
        <w:rPr>
          <w:lang w:val="fr-FR"/>
        </w:rPr>
        <w:t>Kenya</w:t>
      </w:r>
    </w:p>
    <w:p w14:paraId="0E8D06D0" w14:textId="4FB5C55E" w:rsidR="00094F73" w:rsidRPr="0034756A" w:rsidRDefault="00094F73" w:rsidP="00094F73">
      <w:pPr>
        <w:pStyle w:val="H1G"/>
        <w:rPr>
          <w:lang w:val="fr-FR"/>
        </w:rPr>
      </w:pPr>
      <w:bookmarkStart w:id="4" w:name="_Toc6458"/>
      <w:bookmarkStart w:id="5" w:name="_Toc41056164"/>
      <w:bookmarkStart w:id="6" w:name="_Toc41055682"/>
      <w:bookmarkStart w:id="7" w:name="_Toc19394"/>
      <w:r w:rsidRPr="0034756A">
        <w:rPr>
          <w:lang w:val="fr-FR"/>
        </w:rPr>
        <w:tab/>
        <w:t>A</w:t>
      </w:r>
      <w:r w:rsidR="00F60C68" w:rsidRPr="00F60C68">
        <w:rPr>
          <w:lang w:val="fr-FR"/>
        </w:rPr>
        <w:t>.</w:t>
      </w:r>
      <w:r w:rsidRPr="0034756A">
        <w:rPr>
          <w:lang w:val="fr-FR"/>
        </w:rPr>
        <w:tab/>
      </w:r>
      <w:bookmarkEnd w:id="4"/>
      <w:bookmarkEnd w:id="5"/>
      <w:bookmarkEnd w:id="6"/>
      <w:bookmarkEnd w:id="7"/>
      <w:r w:rsidRPr="0034756A">
        <w:rPr>
          <w:lang w:val="fr-FR"/>
        </w:rPr>
        <w:t>Caractéristiques démographiques, économiques, sociales et culturelles</w:t>
      </w:r>
    </w:p>
    <w:p w14:paraId="534AFF8D" w14:textId="0B12A4A9" w:rsidR="00094F73" w:rsidRPr="0034756A" w:rsidRDefault="00094F73" w:rsidP="00094F73">
      <w:pPr>
        <w:pStyle w:val="SingleTxtG"/>
        <w:rPr>
          <w:lang w:val="fr-FR"/>
        </w:rPr>
      </w:pPr>
      <w:r w:rsidRPr="0034756A">
        <w:rPr>
          <w:lang w:val="fr-FR"/>
        </w:rPr>
        <w:t>2</w:t>
      </w:r>
      <w:r w:rsidR="00F60C68" w:rsidRPr="00F60C68">
        <w:rPr>
          <w:lang w:val="fr-FR"/>
        </w:rPr>
        <w:t>.</w:t>
      </w:r>
      <w:r w:rsidRPr="0034756A">
        <w:rPr>
          <w:lang w:val="fr-FR"/>
        </w:rPr>
        <w:tab/>
        <w:t>Le Kenya est un pays d</w:t>
      </w:r>
      <w:r>
        <w:rPr>
          <w:lang w:val="fr-FR"/>
        </w:rPr>
        <w:t>’</w:t>
      </w:r>
      <w:r w:rsidRPr="0034756A">
        <w:rPr>
          <w:lang w:val="fr-FR"/>
        </w:rPr>
        <w:t>Afrique de l</w:t>
      </w:r>
      <w:r>
        <w:rPr>
          <w:lang w:val="fr-FR"/>
        </w:rPr>
        <w:t>’</w:t>
      </w:r>
      <w:r w:rsidRPr="0034756A">
        <w:rPr>
          <w:lang w:val="fr-FR"/>
        </w:rPr>
        <w:t>Est situé sur l</w:t>
      </w:r>
      <w:r>
        <w:rPr>
          <w:lang w:val="fr-FR"/>
        </w:rPr>
        <w:t>’</w:t>
      </w:r>
      <w:r w:rsidRPr="0034756A">
        <w:rPr>
          <w:lang w:val="fr-FR"/>
        </w:rPr>
        <w:t>Équateur, qui s</w:t>
      </w:r>
      <w:r>
        <w:rPr>
          <w:lang w:val="fr-FR"/>
        </w:rPr>
        <w:t>’</w:t>
      </w:r>
      <w:r w:rsidRPr="0034756A">
        <w:rPr>
          <w:lang w:val="fr-FR"/>
        </w:rPr>
        <w:t>étend sur 582</w:t>
      </w:r>
      <w:r w:rsidR="00335B1F">
        <w:rPr>
          <w:lang w:val="fr-FR"/>
        </w:rPr>
        <w:t> </w:t>
      </w:r>
      <w:r w:rsidRPr="0034756A">
        <w:rPr>
          <w:lang w:val="fr-FR"/>
        </w:rPr>
        <w:t>650</w:t>
      </w:r>
      <w:r w:rsidR="00335B1F">
        <w:rPr>
          <w:lang w:val="fr-FR"/>
        </w:rPr>
        <w:t> </w:t>
      </w:r>
      <w:r w:rsidRPr="0034756A">
        <w:rPr>
          <w:lang w:val="fr-FR"/>
        </w:rPr>
        <w:t>km</w:t>
      </w:r>
      <w:r w:rsidRPr="0034756A">
        <w:rPr>
          <w:vertAlign w:val="superscript"/>
          <w:lang w:val="fr-FR"/>
        </w:rPr>
        <w:t>2</w:t>
      </w:r>
      <w:r w:rsidRPr="0034756A">
        <w:rPr>
          <w:lang w:val="fr-FR"/>
        </w:rPr>
        <w:t>, dont 560 250 km</w:t>
      </w:r>
      <w:r w:rsidRPr="0034756A">
        <w:rPr>
          <w:vertAlign w:val="superscript"/>
          <w:lang w:val="fr-FR"/>
        </w:rPr>
        <w:t>2</w:t>
      </w:r>
      <w:r w:rsidRPr="0034756A">
        <w:rPr>
          <w:lang w:val="fr-FR"/>
        </w:rPr>
        <w:t xml:space="preserve"> de terres sèches et environ 13 400 km</w:t>
      </w:r>
      <w:r w:rsidRPr="0034756A">
        <w:rPr>
          <w:vertAlign w:val="superscript"/>
          <w:lang w:val="fr-FR"/>
        </w:rPr>
        <w:t>2</w:t>
      </w:r>
      <w:r w:rsidRPr="0034756A">
        <w:rPr>
          <w:lang w:val="fr-FR"/>
        </w:rPr>
        <w:t xml:space="preserve"> d</w:t>
      </w:r>
      <w:r>
        <w:rPr>
          <w:lang w:val="fr-FR"/>
        </w:rPr>
        <w:t>’</w:t>
      </w:r>
      <w:r w:rsidRPr="0034756A">
        <w:rPr>
          <w:lang w:val="fr-FR"/>
        </w:rPr>
        <w:t>étendues d</w:t>
      </w:r>
      <w:r>
        <w:rPr>
          <w:lang w:val="fr-FR"/>
        </w:rPr>
        <w:t>’</w:t>
      </w:r>
      <w:r w:rsidRPr="0034756A">
        <w:rPr>
          <w:lang w:val="fr-FR"/>
        </w:rPr>
        <w:t>eau</w:t>
      </w:r>
      <w:r w:rsidR="00F60C68" w:rsidRPr="00F60C68">
        <w:rPr>
          <w:lang w:val="fr-FR"/>
        </w:rPr>
        <w:t>.</w:t>
      </w:r>
      <w:r w:rsidRPr="0034756A">
        <w:rPr>
          <w:lang w:val="fr-FR"/>
        </w:rPr>
        <w:t xml:space="preserve"> Environ 80</w:t>
      </w:r>
      <w:r w:rsidR="00335B1F">
        <w:rPr>
          <w:lang w:val="fr-FR"/>
        </w:rPr>
        <w:t> %</w:t>
      </w:r>
      <w:r w:rsidRPr="0034756A">
        <w:rPr>
          <w:lang w:val="fr-FR"/>
        </w:rPr>
        <w:t xml:space="preserve"> du territoire est aride ou semi-aride, et seulement 20</w:t>
      </w:r>
      <w:r w:rsidR="00335B1F">
        <w:rPr>
          <w:lang w:val="fr-FR"/>
        </w:rPr>
        <w:t> %</w:t>
      </w:r>
      <w:r w:rsidRPr="0034756A">
        <w:rPr>
          <w:lang w:val="fr-FR"/>
        </w:rPr>
        <w:t xml:space="preserve"> est constitué de terres arables</w:t>
      </w:r>
      <w:r w:rsidR="00F60C68" w:rsidRPr="00F60C68">
        <w:rPr>
          <w:lang w:val="fr-FR"/>
        </w:rPr>
        <w:t>.</w:t>
      </w:r>
    </w:p>
    <w:p w14:paraId="7F3AA194" w14:textId="399D79BC" w:rsidR="00094F73" w:rsidRPr="0034756A" w:rsidRDefault="00094F73" w:rsidP="00094F73">
      <w:pPr>
        <w:pStyle w:val="SingleTxtG"/>
        <w:rPr>
          <w:lang w:val="fr-FR"/>
        </w:rPr>
      </w:pPr>
      <w:r w:rsidRPr="0034756A">
        <w:rPr>
          <w:lang w:val="fr-FR"/>
        </w:rPr>
        <w:t>3</w:t>
      </w:r>
      <w:r w:rsidR="00F60C68" w:rsidRPr="00F60C68">
        <w:rPr>
          <w:lang w:val="fr-FR"/>
        </w:rPr>
        <w:t>.</w:t>
      </w:r>
      <w:r w:rsidRPr="0034756A">
        <w:rPr>
          <w:lang w:val="fr-FR"/>
        </w:rPr>
        <w:tab/>
        <w:t xml:space="preserve">La société kényane est une société multiraciale, </w:t>
      </w:r>
      <w:proofErr w:type="spellStart"/>
      <w:r w:rsidRPr="0034756A">
        <w:rPr>
          <w:lang w:val="fr-FR"/>
        </w:rPr>
        <w:t>multiethnique</w:t>
      </w:r>
      <w:proofErr w:type="spellEnd"/>
      <w:r w:rsidRPr="0034756A">
        <w:rPr>
          <w:lang w:val="fr-FR"/>
        </w:rPr>
        <w:t xml:space="preserve">, multiculturelle et </w:t>
      </w:r>
      <w:proofErr w:type="spellStart"/>
      <w:r w:rsidRPr="0034756A">
        <w:rPr>
          <w:lang w:val="fr-FR"/>
        </w:rPr>
        <w:t>multireligieuse</w:t>
      </w:r>
      <w:proofErr w:type="spellEnd"/>
      <w:r w:rsidR="00F60C68" w:rsidRPr="00F60C68">
        <w:rPr>
          <w:lang w:val="fr-FR"/>
        </w:rPr>
        <w:t>.</w:t>
      </w:r>
      <w:r w:rsidRPr="0034756A">
        <w:rPr>
          <w:lang w:val="fr-FR"/>
        </w:rPr>
        <w:t xml:space="preserve"> La langue nationale est le kiswahili</w:t>
      </w:r>
      <w:r w:rsidRPr="00F6261E">
        <w:rPr>
          <w:rStyle w:val="Appelnotedebasdep"/>
        </w:rPr>
        <w:footnoteReference w:id="3"/>
      </w:r>
      <w:r w:rsidRPr="0034756A">
        <w:rPr>
          <w:lang w:val="fr-FR"/>
        </w:rPr>
        <w:t xml:space="preserve"> qui est la langue officielle avec l</w:t>
      </w:r>
      <w:r>
        <w:rPr>
          <w:lang w:val="fr-FR"/>
        </w:rPr>
        <w:t>’</w:t>
      </w:r>
      <w:r w:rsidRPr="0034756A">
        <w:rPr>
          <w:lang w:val="fr-FR"/>
        </w:rPr>
        <w:t>anglais</w:t>
      </w:r>
      <w:r w:rsidRPr="00F6261E">
        <w:rPr>
          <w:rStyle w:val="Appelnotedebasdep"/>
        </w:rPr>
        <w:footnoteReference w:id="4"/>
      </w:r>
      <w:r w:rsidRPr="0034756A">
        <w:rPr>
          <w:lang w:val="fr-FR"/>
        </w:rPr>
        <w:t xml:space="preserve">, mais de nombreuses autres langues locales sont </w:t>
      </w:r>
      <w:r>
        <w:rPr>
          <w:lang w:val="fr-FR"/>
        </w:rPr>
        <w:t>parlées</w:t>
      </w:r>
      <w:r w:rsidR="00F60C68" w:rsidRPr="00F60C68">
        <w:rPr>
          <w:lang w:val="fr-FR"/>
        </w:rPr>
        <w:t>.</w:t>
      </w:r>
      <w:r w:rsidRPr="0034756A">
        <w:rPr>
          <w:lang w:val="fr-FR"/>
        </w:rPr>
        <w:t xml:space="preserve"> Les personnes d</w:t>
      </w:r>
      <w:r>
        <w:rPr>
          <w:lang w:val="fr-FR"/>
        </w:rPr>
        <w:t>’</w:t>
      </w:r>
      <w:r w:rsidRPr="0034756A">
        <w:rPr>
          <w:lang w:val="fr-FR"/>
        </w:rPr>
        <w:t>ascendance africaine constituent environ 90</w:t>
      </w:r>
      <w:r w:rsidR="00335B1F">
        <w:rPr>
          <w:lang w:val="fr-FR"/>
        </w:rPr>
        <w:t> %</w:t>
      </w:r>
      <w:r w:rsidRPr="0034756A">
        <w:rPr>
          <w:lang w:val="fr-FR"/>
        </w:rPr>
        <w:t xml:space="preserve"> de la population qui se répartit en trois familles linguistiques</w:t>
      </w:r>
      <w:r w:rsidR="00F6261E">
        <w:rPr>
          <w:lang w:val="fr-FR"/>
        </w:rPr>
        <w:t> :</w:t>
      </w:r>
      <w:r w:rsidRPr="0034756A">
        <w:rPr>
          <w:lang w:val="fr-FR"/>
        </w:rPr>
        <w:t xml:space="preserve"> bantoue, couchitique et nilotique</w:t>
      </w:r>
      <w:r w:rsidR="00F60C68" w:rsidRPr="00F60C68">
        <w:rPr>
          <w:lang w:val="fr-FR"/>
        </w:rPr>
        <w:t>.</w:t>
      </w:r>
      <w:r w:rsidRPr="0034756A">
        <w:rPr>
          <w:lang w:val="fr-FR"/>
        </w:rPr>
        <w:t xml:space="preserve"> Les principaux groupes comprennent les Bantous</w:t>
      </w:r>
      <w:r>
        <w:rPr>
          <w:lang w:val="fr-FR"/>
        </w:rPr>
        <w:t xml:space="preserve"> qui incluent les</w:t>
      </w:r>
      <w:r w:rsidRPr="0034756A">
        <w:rPr>
          <w:lang w:val="fr-FR"/>
        </w:rPr>
        <w:t xml:space="preserve"> Kikuyus (17,13</w:t>
      </w:r>
      <w:r w:rsidR="00335B1F">
        <w:rPr>
          <w:lang w:val="fr-FR"/>
        </w:rPr>
        <w:t> %</w:t>
      </w:r>
      <w:r w:rsidRPr="0034756A">
        <w:rPr>
          <w:lang w:val="fr-FR"/>
        </w:rPr>
        <w:t xml:space="preserve">), les </w:t>
      </w:r>
      <w:proofErr w:type="spellStart"/>
      <w:r w:rsidRPr="0034756A">
        <w:rPr>
          <w:lang w:val="fr-FR"/>
        </w:rPr>
        <w:t>Luhyas</w:t>
      </w:r>
      <w:proofErr w:type="spellEnd"/>
      <w:r w:rsidRPr="0034756A">
        <w:rPr>
          <w:lang w:val="fr-FR"/>
        </w:rPr>
        <w:t xml:space="preserve"> (14,35</w:t>
      </w:r>
      <w:r w:rsidR="00335B1F">
        <w:rPr>
          <w:lang w:val="fr-FR"/>
        </w:rPr>
        <w:t> %</w:t>
      </w:r>
      <w:r w:rsidRPr="0034756A">
        <w:rPr>
          <w:lang w:val="fr-FR"/>
        </w:rPr>
        <w:t>), les Kambas (9,81</w:t>
      </w:r>
      <w:r w:rsidR="00335B1F">
        <w:rPr>
          <w:lang w:val="fr-FR"/>
        </w:rPr>
        <w:t> %</w:t>
      </w:r>
      <w:r w:rsidRPr="0034756A">
        <w:rPr>
          <w:lang w:val="fr-FR"/>
        </w:rPr>
        <w:t xml:space="preserve">), les </w:t>
      </w:r>
      <w:proofErr w:type="spellStart"/>
      <w:r w:rsidRPr="0034756A">
        <w:rPr>
          <w:lang w:val="fr-FR"/>
        </w:rPr>
        <w:t>Kisis</w:t>
      </w:r>
      <w:proofErr w:type="spellEnd"/>
      <w:r w:rsidRPr="0034756A">
        <w:rPr>
          <w:lang w:val="fr-FR"/>
        </w:rPr>
        <w:t xml:space="preserve"> (5,68</w:t>
      </w:r>
      <w:r w:rsidR="00335B1F">
        <w:rPr>
          <w:lang w:val="fr-FR"/>
        </w:rPr>
        <w:t> %</w:t>
      </w:r>
      <w:r w:rsidRPr="0034756A">
        <w:rPr>
          <w:lang w:val="fr-FR"/>
        </w:rPr>
        <w:t xml:space="preserve">), les </w:t>
      </w:r>
      <w:proofErr w:type="spellStart"/>
      <w:r w:rsidRPr="0034756A">
        <w:rPr>
          <w:lang w:val="fr-FR"/>
        </w:rPr>
        <w:t>Mijikenda</w:t>
      </w:r>
      <w:proofErr w:type="spellEnd"/>
      <w:r w:rsidRPr="0034756A">
        <w:rPr>
          <w:lang w:val="fr-FR"/>
        </w:rPr>
        <w:t xml:space="preserve"> (5,26</w:t>
      </w:r>
      <w:r w:rsidR="00335B1F">
        <w:rPr>
          <w:lang w:val="fr-FR"/>
        </w:rPr>
        <w:t> %</w:t>
      </w:r>
      <w:r w:rsidRPr="0034756A">
        <w:rPr>
          <w:lang w:val="fr-FR"/>
        </w:rPr>
        <w:t xml:space="preserve">), les </w:t>
      </w:r>
      <w:proofErr w:type="spellStart"/>
      <w:r w:rsidRPr="0034756A">
        <w:rPr>
          <w:lang w:val="fr-FR"/>
        </w:rPr>
        <w:t>Merus</w:t>
      </w:r>
      <w:proofErr w:type="spellEnd"/>
      <w:r w:rsidRPr="0034756A">
        <w:rPr>
          <w:lang w:val="fr-FR"/>
        </w:rPr>
        <w:t xml:space="preserve"> (4,15</w:t>
      </w:r>
      <w:r w:rsidR="00335B1F">
        <w:rPr>
          <w:lang w:val="fr-FR"/>
        </w:rPr>
        <w:t> %</w:t>
      </w:r>
      <w:r w:rsidRPr="0034756A">
        <w:rPr>
          <w:lang w:val="fr-FR"/>
        </w:rPr>
        <w:t>), les Embus (0,85</w:t>
      </w:r>
      <w:r w:rsidR="00335B1F">
        <w:rPr>
          <w:lang w:val="fr-FR"/>
        </w:rPr>
        <w:t> %</w:t>
      </w:r>
      <w:r w:rsidRPr="0034756A">
        <w:rPr>
          <w:lang w:val="fr-FR"/>
        </w:rPr>
        <w:t xml:space="preserve">), les </w:t>
      </w:r>
      <w:proofErr w:type="spellStart"/>
      <w:r w:rsidRPr="0034756A">
        <w:rPr>
          <w:lang w:val="fr-FR"/>
        </w:rPr>
        <w:t>Taitas</w:t>
      </w:r>
      <w:proofErr w:type="spellEnd"/>
      <w:r w:rsidRPr="0034756A">
        <w:rPr>
          <w:lang w:val="fr-FR"/>
        </w:rPr>
        <w:t xml:space="preserve"> (0,72</w:t>
      </w:r>
      <w:r w:rsidR="00335B1F">
        <w:rPr>
          <w:lang w:val="fr-FR"/>
        </w:rPr>
        <w:t> %</w:t>
      </w:r>
      <w:r w:rsidRPr="0034756A">
        <w:rPr>
          <w:lang w:val="fr-FR"/>
        </w:rPr>
        <w:t xml:space="preserve">), les </w:t>
      </w:r>
      <w:proofErr w:type="spellStart"/>
      <w:r w:rsidRPr="0034756A">
        <w:rPr>
          <w:lang w:val="fr-FR"/>
        </w:rPr>
        <w:t>Kurias</w:t>
      </w:r>
      <w:proofErr w:type="spellEnd"/>
      <w:r w:rsidRPr="0034756A">
        <w:rPr>
          <w:lang w:val="fr-FR"/>
        </w:rPr>
        <w:t xml:space="preserve"> (0,66</w:t>
      </w:r>
      <w:r w:rsidR="00335B1F">
        <w:rPr>
          <w:lang w:val="fr-FR"/>
        </w:rPr>
        <w:t> %</w:t>
      </w:r>
      <w:r w:rsidRPr="0034756A">
        <w:rPr>
          <w:lang w:val="fr-FR"/>
        </w:rPr>
        <w:t xml:space="preserve">), les </w:t>
      </w:r>
      <w:proofErr w:type="spellStart"/>
      <w:r w:rsidRPr="0034756A">
        <w:rPr>
          <w:lang w:val="fr-FR"/>
        </w:rPr>
        <w:t>Tharakas</w:t>
      </w:r>
      <w:proofErr w:type="spellEnd"/>
      <w:r w:rsidRPr="0034756A">
        <w:rPr>
          <w:lang w:val="fr-FR"/>
        </w:rPr>
        <w:t xml:space="preserve"> (0,46%), les </w:t>
      </w:r>
      <w:proofErr w:type="spellStart"/>
      <w:r w:rsidRPr="0034756A">
        <w:rPr>
          <w:lang w:val="fr-FR"/>
        </w:rPr>
        <w:t>Mbeeres</w:t>
      </w:r>
      <w:proofErr w:type="spellEnd"/>
      <w:r w:rsidRPr="0034756A">
        <w:rPr>
          <w:lang w:val="fr-FR"/>
        </w:rPr>
        <w:t xml:space="preserve"> (0,41</w:t>
      </w:r>
      <w:r w:rsidR="00335B1F">
        <w:rPr>
          <w:lang w:val="fr-FR"/>
        </w:rPr>
        <w:t> %</w:t>
      </w:r>
      <w:r w:rsidRPr="0034756A">
        <w:rPr>
          <w:lang w:val="fr-FR"/>
        </w:rPr>
        <w:t xml:space="preserve">), les </w:t>
      </w:r>
      <w:proofErr w:type="spellStart"/>
      <w:r w:rsidRPr="0034756A">
        <w:rPr>
          <w:lang w:val="fr-FR"/>
        </w:rPr>
        <w:t>Subas</w:t>
      </w:r>
      <w:proofErr w:type="spellEnd"/>
      <w:r w:rsidRPr="0034756A">
        <w:rPr>
          <w:lang w:val="fr-FR"/>
        </w:rPr>
        <w:t xml:space="preserve"> (0,33</w:t>
      </w:r>
      <w:r w:rsidR="00335B1F">
        <w:rPr>
          <w:lang w:val="fr-FR"/>
        </w:rPr>
        <w:t> </w:t>
      </w:r>
      <w:r w:rsidRPr="0034756A">
        <w:rPr>
          <w:lang w:val="fr-FR"/>
        </w:rPr>
        <w:t xml:space="preserve">%), les </w:t>
      </w:r>
      <w:proofErr w:type="spellStart"/>
      <w:r w:rsidRPr="0034756A">
        <w:rPr>
          <w:lang w:val="fr-FR"/>
        </w:rPr>
        <w:t>Pokomos</w:t>
      </w:r>
      <w:proofErr w:type="spellEnd"/>
      <w:r w:rsidRPr="0034756A">
        <w:rPr>
          <w:lang w:val="fr-FR"/>
        </w:rPr>
        <w:t xml:space="preserve"> (0,24</w:t>
      </w:r>
      <w:r w:rsidR="00335B1F">
        <w:rPr>
          <w:lang w:val="fr-FR"/>
        </w:rPr>
        <w:t> %</w:t>
      </w:r>
      <w:r w:rsidRPr="0034756A">
        <w:rPr>
          <w:lang w:val="fr-FR"/>
        </w:rPr>
        <w:t xml:space="preserve">), les </w:t>
      </w:r>
      <w:proofErr w:type="spellStart"/>
      <w:r w:rsidRPr="0034756A">
        <w:rPr>
          <w:lang w:val="fr-FR"/>
        </w:rPr>
        <w:t>Banjunis</w:t>
      </w:r>
      <w:proofErr w:type="spellEnd"/>
      <w:r w:rsidRPr="0034756A">
        <w:rPr>
          <w:lang w:val="fr-FR"/>
        </w:rPr>
        <w:t xml:space="preserve"> (0,19</w:t>
      </w:r>
      <w:r w:rsidR="00335B1F">
        <w:rPr>
          <w:lang w:val="fr-FR"/>
        </w:rPr>
        <w:t> %</w:t>
      </w:r>
      <w:r w:rsidRPr="0034756A">
        <w:rPr>
          <w:lang w:val="fr-FR"/>
        </w:rPr>
        <w:t>), les Swahilis (0,12</w:t>
      </w:r>
      <w:r w:rsidR="00335B1F">
        <w:rPr>
          <w:lang w:val="fr-FR"/>
        </w:rPr>
        <w:t> </w:t>
      </w:r>
      <w:r w:rsidRPr="0034756A">
        <w:rPr>
          <w:lang w:val="fr-FR"/>
        </w:rPr>
        <w:t xml:space="preserve">%) et les </w:t>
      </w:r>
      <w:proofErr w:type="spellStart"/>
      <w:r w:rsidRPr="0034756A">
        <w:rPr>
          <w:lang w:val="fr-FR"/>
        </w:rPr>
        <w:t>Tavetas</w:t>
      </w:r>
      <w:proofErr w:type="spellEnd"/>
      <w:r w:rsidRPr="0034756A">
        <w:rPr>
          <w:lang w:val="fr-FR"/>
        </w:rPr>
        <w:t xml:space="preserve"> (0,06</w:t>
      </w:r>
      <w:r w:rsidR="00335B1F">
        <w:rPr>
          <w:lang w:val="fr-FR"/>
        </w:rPr>
        <w:t> </w:t>
      </w:r>
      <w:r w:rsidRPr="0034756A">
        <w:rPr>
          <w:lang w:val="fr-FR"/>
        </w:rPr>
        <w:t>%)</w:t>
      </w:r>
      <w:r>
        <w:rPr>
          <w:lang w:val="fr-FR"/>
        </w:rPr>
        <w:t>,</w:t>
      </w:r>
      <w:r w:rsidRPr="0034756A">
        <w:rPr>
          <w:lang w:val="fr-FR"/>
        </w:rPr>
        <w:t xml:space="preserve"> les </w:t>
      </w:r>
      <w:proofErr w:type="spellStart"/>
      <w:r w:rsidRPr="0034756A">
        <w:rPr>
          <w:lang w:val="fr-FR"/>
        </w:rPr>
        <w:t>Walwanas</w:t>
      </w:r>
      <w:proofErr w:type="spellEnd"/>
      <w:r w:rsidRPr="0034756A">
        <w:rPr>
          <w:lang w:val="fr-FR"/>
        </w:rPr>
        <w:t>/</w:t>
      </w:r>
      <w:proofErr w:type="spellStart"/>
      <w:r w:rsidRPr="0034756A">
        <w:rPr>
          <w:lang w:val="fr-FR"/>
        </w:rPr>
        <w:t>Wamakotees</w:t>
      </w:r>
      <w:proofErr w:type="spellEnd"/>
      <w:r w:rsidRPr="0034756A">
        <w:rPr>
          <w:lang w:val="fr-FR"/>
        </w:rPr>
        <w:t xml:space="preserve"> (0,05</w:t>
      </w:r>
      <w:r w:rsidR="00335B1F">
        <w:rPr>
          <w:lang w:val="fr-FR"/>
        </w:rPr>
        <w:t> %</w:t>
      </w:r>
      <w:r w:rsidRPr="0034756A">
        <w:rPr>
          <w:lang w:val="fr-FR"/>
        </w:rPr>
        <w:t xml:space="preserve">), les </w:t>
      </w:r>
      <w:proofErr w:type="spellStart"/>
      <w:r w:rsidRPr="0034756A">
        <w:rPr>
          <w:lang w:val="fr-FR"/>
        </w:rPr>
        <w:t>Goshas</w:t>
      </w:r>
      <w:proofErr w:type="spellEnd"/>
      <w:r w:rsidRPr="0034756A">
        <w:rPr>
          <w:lang w:val="fr-FR"/>
        </w:rPr>
        <w:t xml:space="preserve"> (0,001</w:t>
      </w:r>
      <w:r w:rsidR="00335B1F">
        <w:rPr>
          <w:lang w:val="fr-FR"/>
        </w:rPr>
        <w:t> %</w:t>
      </w:r>
      <w:r w:rsidRPr="0034756A">
        <w:rPr>
          <w:lang w:val="fr-FR"/>
        </w:rPr>
        <w:t>)</w:t>
      </w:r>
      <w:r>
        <w:rPr>
          <w:lang w:val="fr-FR"/>
        </w:rPr>
        <w:t xml:space="preserve"> et</w:t>
      </w:r>
      <w:r w:rsidRPr="0034756A">
        <w:rPr>
          <w:lang w:val="fr-FR"/>
        </w:rPr>
        <w:t xml:space="preserve"> les Makondés (0,008</w:t>
      </w:r>
      <w:r w:rsidR="00335B1F">
        <w:rPr>
          <w:lang w:val="fr-FR"/>
        </w:rPr>
        <w:t> %</w:t>
      </w:r>
      <w:r w:rsidRPr="0034756A">
        <w:rPr>
          <w:lang w:val="fr-FR"/>
        </w:rPr>
        <w:t>)</w:t>
      </w:r>
      <w:r w:rsidR="003753E9">
        <w:rPr>
          <w:lang w:val="fr-FR"/>
        </w:rPr>
        <w:t> ;</w:t>
      </w:r>
      <w:r w:rsidRPr="0034756A">
        <w:rPr>
          <w:lang w:val="fr-FR"/>
        </w:rPr>
        <w:t xml:space="preserve"> </w:t>
      </w:r>
      <w:r>
        <w:rPr>
          <w:lang w:val="fr-FR"/>
        </w:rPr>
        <w:t>l</w:t>
      </w:r>
      <w:r w:rsidRPr="0034756A">
        <w:rPr>
          <w:lang w:val="fr-FR"/>
        </w:rPr>
        <w:t xml:space="preserve">es Nilotes qui </w:t>
      </w:r>
      <w:r>
        <w:rPr>
          <w:lang w:val="fr-FR"/>
        </w:rPr>
        <w:t>incluent</w:t>
      </w:r>
      <w:r w:rsidRPr="0034756A">
        <w:rPr>
          <w:lang w:val="fr-FR"/>
        </w:rPr>
        <w:t xml:space="preserve"> les </w:t>
      </w:r>
      <w:proofErr w:type="spellStart"/>
      <w:r w:rsidRPr="0034756A">
        <w:rPr>
          <w:lang w:val="fr-FR"/>
        </w:rPr>
        <w:t>Kalenjins</w:t>
      </w:r>
      <w:proofErr w:type="spellEnd"/>
      <w:r w:rsidRPr="0034756A">
        <w:rPr>
          <w:lang w:val="fr-FR"/>
        </w:rPr>
        <w:t xml:space="preserve"> (13,37</w:t>
      </w:r>
      <w:r w:rsidR="00335B1F">
        <w:rPr>
          <w:lang w:val="fr-FR"/>
        </w:rPr>
        <w:t> %</w:t>
      </w:r>
      <w:r w:rsidRPr="0034756A">
        <w:rPr>
          <w:lang w:val="fr-FR"/>
        </w:rPr>
        <w:t xml:space="preserve">), les </w:t>
      </w:r>
      <w:proofErr w:type="spellStart"/>
      <w:r w:rsidRPr="0034756A">
        <w:rPr>
          <w:lang w:val="fr-FR"/>
        </w:rPr>
        <w:t>Luos</w:t>
      </w:r>
      <w:proofErr w:type="spellEnd"/>
      <w:r w:rsidRPr="0034756A">
        <w:rPr>
          <w:lang w:val="fr-FR"/>
        </w:rPr>
        <w:t xml:space="preserve"> (10,65</w:t>
      </w:r>
      <w:r w:rsidR="00335B1F">
        <w:rPr>
          <w:lang w:val="fr-FR"/>
        </w:rPr>
        <w:t> %</w:t>
      </w:r>
      <w:r w:rsidRPr="0034756A">
        <w:rPr>
          <w:lang w:val="fr-FR"/>
        </w:rPr>
        <w:t>), les Massaïs (2,5</w:t>
      </w:r>
      <w:r w:rsidR="00335B1F">
        <w:rPr>
          <w:lang w:val="fr-FR"/>
        </w:rPr>
        <w:t> %</w:t>
      </w:r>
      <w:r w:rsidRPr="0034756A">
        <w:rPr>
          <w:lang w:val="fr-FR"/>
        </w:rPr>
        <w:t xml:space="preserve">), les </w:t>
      </w:r>
      <w:proofErr w:type="spellStart"/>
      <w:r w:rsidRPr="0034756A">
        <w:rPr>
          <w:lang w:val="fr-FR"/>
        </w:rPr>
        <w:t>Turkanas</w:t>
      </w:r>
      <w:proofErr w:type="spellEnd"/>
      <w:r w:rsidRPr="0034756A">
        <w:rPr>
          <w:lang w:val="fr-FR"/>
        </w:rPr>
        <w:t xml:space="preserve"> (2,14</w:t>
      </w:r>
      <w:r w:rsidR="00335B1F">
        <w:rPr>
          <w:lang w:val="fr-FR"/>
        </w:rPr>
        <w:t> %</w:t>
      </w:r>
      <w:r w:rsidRPr="0034756A">
        <w:rPr>
          <w:lang w:val="fr-FR"/>
        </w:rPr>
        <w:t>), les Tesos (0,88</w:t>
      </w:r>
      <w:r w:rsidR="00335B1F">
        <w:rPr>
          <w:lang w:val="fr-FR"/>
        </w:rPr>
        <w:t> %</w:t>
      </w:r>
      <w:r w:rsidRPr="0034756A">
        <w:rPr>
          <w:lang w:val="fr-FR"/>
        </w:rPr>
        <w:t xml:space="preserve">), les </w:t>
      </w:r>
      <w:proofErr w:type="spellStart"/>
      <w:r w:rsidRPr="0034756A">
        <w:rPr>
          <w:lang w:val="fr-FR"/>
        </w:rPr>
        <w:t>Samburus</w:t>
      </w:r>
      <w:proofErr w:type="spellEnd"/>
      <w:r w:rsidRPr="0034756A">
        <w:rPr>
          <w:lang w:val="fr-FR"/>
        </w:rPr>
        <w:t xml:space="preserve"> (0,70</w:t>
      </w:r>
      <w:r w:rsidR="00335B1F">
        <w:rPr>
          <w:lang w:val="fr-FR"/>
        </w:rPr>
        <w:t> %</w:t>
      </w:r>
      <w:r w:rsidRPr="0034756A">
        <w:rPr>
          <w:lang w:val="fr-FR"/>
        </w:rPr>
        <w:t xml:space="preserve">), les </w:t>
      </w:r>
      <w:proofErr w:type="spellStart"/>
      <w:r w:rsidRPr="0034756A">
        <w:rPr>
          <w:lang w:val="fr-FR"/>
        </w:rPr>
        <w:t>Ilchamus</w:t>
      </w:r>
      <w:proofErr w:type="spellEnd"/>
      <w:r w:rsidRPr="0034756A">
        <w:rPr>
          <w:lang w:val="fr-FR"/>
        </w:rPr>
        <w:t>/</w:t>
      </w:r>
      <w:proofErr w:type="spellStart"/>
      <w:r w:rsidRPr="0034756A">
        <w:rPr>
          <w:lang w:val="fr-FR"/>
        </w:rPr>
        <w:t>Njemps</w:t>
      </w:r>
      <w:proofErr w:type="spellEnd"/>
      <w:r w:rsidRPr="0034756A">
        <w:rPr>
          <w:lang w:val="fr-FR"/>
        </w:rPr>
        <w:t xml:space="preserve"> (0,07</w:t>
      </w:r>
      <w:r w:rsidR="00335B1F">
        <w:rPr>
          <w:lang w:val="fr-FR"/>
        </w:rPr>
        <w:t> %</w:t>
      </w:r>
      <w:r w:rsidRPr="0034756A">
        <w:rPr>
          <w:lang w:val="fr-FR"/>
        </w:rPr>
        <w:t xml:space="preserve">) et les </w:t>
      </w:r>
      <w:proofErr w:type="spellStart"/>
      <w:r w:rsidRPr="0034756A">
        <w:rPr>
          <w:lang w:val="fr-FR"/>
        </w:rPr>
        <w:t>Nubis</w:t>
      </w:r>
      <w:proofErr w:type="spellEnd"/>
      <w:r w:rsidRPr="0034756A">
        <w:rPr>
          <w:lang w:val="fr-FR"/>
        </w:rPr>
        <w:t xml:space="preserve"> (0,05</w:t>
      </w:r>
      <w:r w:rsidR="00335B1F">
        <w:rPr>
          <w:lang w:val="fr-FR"/>
        </w:rPr>
        <w:t> %</w:t>
      </w:r>
      <w:r w:rsidRPr="0034756A">
        <w:rPr>
          <w:lang w:val="fr-FR"/>
        </w:rPr>
        <w:t>)</w:t>
      </w:r>
      <w:r w:rsidR="003753E9">
        <w:rPr>
          <w:lang w:val="fr-FR"/>
        </w:rPr>
        <w:t> ;</w:t>
      </w:r>
      <w:r w:rsidRPr="0034756A">
        <w:rPr>
          <w:lang w:val="fr-FR"/>
        </w:rPr>
        <w:t xml:space="preserve"> et les </w:t>
      </w:r>
      <w:proofErr w:type="spellStart"/>
      <w:r w:rsidRPr="0034756A">
        <w:rPr>
          <w:lang w:val="fr-FR"/>
        </w:rPr>
        <w:t>Couchites</w:t>
      </w:r>
      <w:proofErr w:type="spellEnd"/>
      <w:r w:rsidRPr="0034756A">
        <w:rPr>
          <w:lang w:val="fr-FR"/>
        </w:rPr>
        <w:t>,</w:t>
      </w:r>
      <w:r>
        <w:rPr>
          <w:lang w:val="fr-FR"/>
        </w:rPr>
        <w:t xml:space="preserve"> </w:t>
      </w:r>
      <w:r w:rsidRPr="0034756A">
        <w:rPr>
          <w:lang w:val="fr-FR"/>
        </w:rPr>
        <w:t xml:space="preserve">qui </w:t>
      </w:r>
      <w:r>
        <w:rPr>
          <w:lang w:val="fr-FR"/>
        </w:rPr>
        <w:t>inclue</w:t>
      </w:r>
      <w:r w:rsidRPr="0034756A">
        <w:rPr>
          <w:lang w:val="fr-FR"/>
        </w:rPr>
        <w:t>nt les Somalis du Kenya (5,85</w:t>
      </w:r>
      <w:r w:rsidR="00335B1F">
        <w:rPr>
          <w:lang w:val="fr-FR"/>
        </w:rPr>
        <w:t> %</w:t>
      </w:r>
      <w:r w:rsidRPr="0034756A">
        <w:rPr>
          <w:lang w:val="fr-FR"/>
        </w:rPr>
        <w:t xml:space="preserve">), les </w:t>
      </w:r>
      <w:proofErr w:type="spellStart"/>
      <w:r w:rsidRPr="0034756A">
        <w:rPr>
          <w:lang w:val="fr-FR"/>
        </w:rPr>
        <w:t>Ormas</w:t>
      </w:r>
      <w:proofErr w:type="spellEnd"/>
      <w:r w:rsidRPr="0034756A">
        <w:rPr>
          <w:lang w:val="fr-FR"/>
        </w:rPr>
        <w:t xml:space="preserve"> (0,33</w:t>
      </w:r>
      <w:r w:rsidR="00335B1F">
        <w:rPr>
          <w:lang w:val="fr-FR"/>
        </w:rPr>
        <w:t> %</w:t>
      </w:r>
      <w:r w:rsidRPr="0034756A">
        <w:rPr>
          <w:lang w:val="fr-FR"/>
        </w:rPr>
        <w:t xml:space="preserve">), les </w:t>
      </w:r>
      <w:proofErr w:type="spellStart"/>
      <w:r w:rsidRPr="0034756A">
        <w:rPr>
          <w:lang w:val="fr-FR"/>
        </w:rPr>
        <w:t>Rendiles</w:t>
      </w:r>
      <w:proofErr w:type="spellEnd"/>
      <w:r w:rsidRPr="0034756A">
        <w:rPr>
          <w:lang w:val="fr-FR"/>
        </w:rPr>
        <w:t xml:space="preserve"> (0,19%), les </w:t>
      </w:r>
      <w:proofErr w:type="spellStart"/>
      <w:r w:rsidRPr="0034756A">
        <w:rPr>
          <w:lang w:val="fr-FR"/>
        </w:rPr>
        <w:t>Boranas</w:t>
      </w:r>
      <w:proofErr w:type="spellEnd"/>
      <w:r w:rsidRPr="0034756A">
        <w:rPr>
          <w:lang w:val="fr-FR"/>
        </w:rPr>
        <w:t xml:space="preserve"> (0,58</w:t>
      </w:r>
      <w:r w:rsidR="00335B1F">
        <w:rPr>
          <w:lang w:val="fr-FR"/>
        </w:rPr>
        <w:t> %</w:t>
      </w:r>
      <w:r w:rsidRPr="0034756A">
        <w:rPr>
          <w:lang w:val="fr-FR"/>
        </w:rPr>
        <w:t xml:space="preserve">), les </w:t>
      </w:r>
      <w:proofErr w:type="spellStart"/>
      <w:r w:rsidRPr="0034756A">
        <w:rPr>
          <w:lang w:val="fr-FR"/>
        </w:rPr>
        <w:t>Gabras</w:t>
      </w:r>
      <w:proofErr w:type="spellEnd"/>
      <w:r w:rsidRPr="0034756A">
        <w:rPr>
          <w:lang w:val="fr-FR"/>
        </w:rPr>
        <w:t xml:space="preserve"> (0,30</w:t>
      </w:r>
      <w:r w:rsidR="00335B1F">
        <w:rPr>
          <w:lang w:val="fr-FR"/>
        </w:rPr>
        <w:t> %</w:t>
      </w:r>
      <w:r w:rsidRPr="0034756A">
        <w:rPr>
          <w:lang w:val="fr-FR"/>
        </w:rPr>
        <w:t xml:space="preserve">), les </w:t>
      </w:r>
      <w:proofErr w:type="spellStart"/>
      <w:r w:rsidRPr="0034756A">
        <w:rPr>
          <w:lang w:val="fr-FR"/>
        </w:rPr>
        <w:t>Aweers</w:t>
      </w:r>
      <w:proofErr w:type="spellEnd"/>
      <w:r w:rsidRPr="0034756A">
        <w:rPr>
          <w:lang w:val="fr-FR"/>
        </w:rPr>
        <w:t>/</w:t>
      </w:r>
      <w:proofErr w:type="spellStart"/>
      <w:r w:rsidRPr="0034756A">
        <w:rPr>
          <w:lang w:val="fr-FR"/>
        </w:rPr>
        <w:t>Waatas</w:t>
      </w:r>
      <w:proofErr w:type="spellEnd"/>
      <w:r w:rsidRPr="0034756A">
        <w:rPr>
          <w:lang w:val="fr-FR"/>
        </w:rPr>
        <w:t xml:space="preserve"> (0,04</w:t>
      </w:r>
      <w:r w:rsidR="00335B1F">
        <w:rPr>
          <w:lang w:val="fr-FR"/>
        </w:rPr>
        <w:t> %</w:t>
      </w:r>
      <w:r w:rsidRPr="0034756A">
        <w:rPr>
          <w:lang w:val="fr-FR"/>
        </w:rPr>
        <w:t xml:space="preserve">), les </w:t>
      </w:r>
      <w:proofErr w:type="spellStart"/>
      <w:r w:rsidRPr="0034756A">
        <w:rPr>
          <w:lang w:val="fr-FR"/>
        </w:rPr>
        <w:t>Burjis</w:t>
      </w:r>
      <w:proofErr w:type="spellEnd"/>
      <w:r w:rsidRPr="0034756A">
        <w:rPr>
          <w:lang w:val="fr-FR"/>
        </w:rPr>
        <w:t xml:space="preserve"> (0,07</w:t>
      </w:r>
      <w:r w:rsidR="00335B1F">
        <w:rPr>
          <w:lang w:val="fr-FR"/>
        </w:rPr>
        <w:t> %</w:t>
      </w:r>
      <w:r w:rsidRPr="0034756A">
        <w:rPr>
          <w:lang w:val="fr-FR"/>
        </w:rPr>
        <w:t xml:space="preserve">), les </w:t>
      </w:r>
      <w:proofErr w:type="spellStart"/>
      <w:r w:rsidRPr="0034756A">
        <w:rPr>
          <w:lang w:val="fr-FR"/>
        </w:rPr>
        <w:t>Sakuyas</w:t>
      </w:r>
      <w:proofErr w:type="spellEnd"/>
      <w:r w:rsidRPr="0034756A">
        <w:rPr>
          <w:lang w:val="fr-FR"/>
        </w:rPr>
        <w:t xml:space="preserve"> (0,06</w:t>
      </w:r>
      <w:r w:rsidR="00335B1F">
        <w:rPr>
          <w:lang w:val="fr-FR"/>
        </w:rPr>
        <w:t> %</w:t>
      </w:r>
      <w:r w:rsidRPr="0034756A">
        <w:rPr>
          <w:lang w:val="fr-FR"/>
        </w:rPr>
        <w:t xml:space="preserve">), les </w:t>
      </w:r>
      <w:proofErr w:type="spellStart"/>
      <w:r w:rsidRPr="0034756A">
        <w:rPr>
          <w:lang w:val="fr-FR"/>
        </w:rPr>
        <w:t>Dahalos</w:t>
      </w:r>
      <w:proofErr w:type="spellEnd"/>
      <w:r w:rsidRPr="0034756A">
        <w:rPr>
          <w:lang w:val="fr-FR"/>
        </w:rPr>
        <w:t xml:space="preserve"> (0,001</w:t>
      </w:r>
      <w:r w:rsidR="00335B1F">
        <w:rPr>
          <w:lang w:val="fr-FR"/>
        </w:rPr>
        <w:t> %</w:t>
      </w:r>
      <w:r w:rsidRPr="0034756A">
        <w:rPr>
          <w:lang w:val="fr-FR"/>
        </w:rPr>
        <w:t xml:space="preserve">), les </w:t>
      </w:r>
      <w:proofErr w:type="spellStart"/>
      <w:r w:rsidRPr="0034756A">
        <w:rPr>
          <w:lang w:val="fr-FR"/>
        </w:rPr>
        <w:t>Dasenach</w:t>
      </w:r>
      <w:proofErr w:type="spellEnd"/>
      <w:r w:rsidRPr="0034756A">
        <w:rPr>
          <w:lang w:val="fr-FR"/>
        </w:rPr>
        <w:t xml:space="preserve"> (0,04</w:t>
      </w:r>
      <w:r w:rsidR="00335B1F">
        <w:rPr>
          <w:lang w:val="fr-FR"/>
        </w:rPr>
        <w:t> %</w:t>
      </w:r>
      <w:r w:rsidRPr="0034756A">
        <w:rPr>
          <w:lang w:val="fr-FR"/>
        </w:rPr>
        <w:t>), les Konsos (0,003</w:t>
      </w:r>
      <w:r w:rsidR="00335B1F">
        <w:rPr>
          <w:lang w:val="fr-FR"/>
        </w:rPr>
        <w:t> %</w:t>
      </w:r>
      <w:r w:rsidRPr="0034756A">
        <w:rPr>
          <w:lang w:val="fr-FR"/>
        </w:rPr>
        <w:t xml:space="preserve">) et les </w:t>
      </w:r>
      <w:proofErr w:type="spellStart"/>
      <w:r w:rsidRPr="0034756A">
        <w:rPr>
          <w:lang w:val="fr-FR"/>
        </w:rPr>
        <w:t>Elmolos</w:t>
      </w:r>
      <w:proofErr w:type="spellEnd"/>
      <w:r w:rsidRPr="0034756A">
        <w:rPr>
          <w:lang w:val="fr-FR"/>
        </w:rPr>
        <w:t xml:space="preserve"> (0,002</w:t>
      </w:r>
      <w:r w:rsidR="00335B1F">
        <w:rPr>
          <w:lang w:val="fr-FR"/>
        </w:rPr>
        <w:t> %</w:t>
      </w:r>
      <w:r w:rsidRPr="0034756A">
        <w:rPr>
          <w:lang w:val="fr-FR"/>
        </w:rPr>
        <w:t>)</w:t>
      </w:r>
      <w:r w:rsidR="00F60C68" w:rsidRPr="00F60C68">
        <w:rPr>
          <w:lang w:val="fr-FR"/>
        </w:rPr>
        <w:t>.</w:t>
      </w:r>
      <w:r w:rsidRPr="0034756A">
        <w:rPr>
          <w:lang w:val="fr-FR"/>
        </w:rPr>
        <w:t xml:space="preserve"> Les autres groupes reconnus sont les Arabes (0,12</w:t>
      </w:r>
      <w:r w:rsidR="00335B1F">
        <w:rPr>
          <w:lang w:val="fr-FR"/>
        </w:rPr>
        <w:t> %</w:t>
      </w:r>
      <w:r w:rsidRPr="0034756A">
        <w:rPr>
          <w:lang w:val="fr-FR"/>
        </w:rPr>
        <w:t>), les Asiatiques (0,1</w:t>
      </w:r>
      <w:r w:rsidR="00335B1F">
        <w:rPr>
          <w:lang w:val="fr-FR"/>
        </w:rPr>
        <w:t> %</w:t>
      </w:r>
      <w:r w:rsidRPr="0034756A">
        <w:rPr>
          <w:lang w:val="fr-FR"/>
        </w:rPr>
        <w:t>), les Européens (0,004</w:t>
      </w:r>
      <w:r w:rsidR="00335B1F">
        <w:rPr>
          <w:lang w:val="fr-FR"/>
        </w:rPr>
        <w:t> %</w:t>
      </w:r>
      <w:r w:rsidRPr="0034756A">
        <w:rPr>
          <w:lang w:val="fr-FR"/>
        </w:rPr>
        <w:t>) et les Américains (0,001</w:t>
      </w:r>
      <w:r w:rsidR="00335B1F">
        <w:rPr>
          <w:lang w:val="fr-FR"/>
        </w:rPr>
        <w:t> %</w:t>
      </w:r>
      <w:r w:rsidRPr="0034756A">
        <w:rPr>
          <w:lang w:val="fr-FR"/>
        </w:rPr>
        <w:t>)</w:t>
      </w:r>
      <w:r w:rsidRPr="00630203">
        <w:rPr>
          <w:lang w:val="fr-FR"/>
        </w:rPr>
        <w:t xml:space="preserve"> </w:t>
      </w:r>
      <w:r w:rsidRPr="003F1A12">
        <w:rPr>
          <w:lang w:val="fr-FR"/>
        </w:rPr>
        <w:t>du Kenya</w:t>
      </w:r>
      <w:r w:rsidR="00F60C68" w:rsidRPr="00F60C68">
        <w:rPr>
          <w:lang w:val="fr-FR"/>
        </w:rPr>
        <w:t>.</w:t>
      </w:r>
      <w:r w:rsidRPr="0034756A">
        <w:rPr>
          <w:lang w:val="fr-FR"/>
        </w:rPr>
        <w:t xml:space="preserve"> Il convient de noter que ces grands groupes ethniques se subdivisent en plusieurs tribus de petite taille</w:t>
      </w:r>
      <w:r w:rsidR="00F60C68" w:rsidRPr="00F60C68">
        <w:rPr>
          <w:lang w:val="fr-FR"/>
        </w:rPr>
        <w:t>.</w:t>
      </w:r>
      <w:r w:rsidRPr="0034756A">
        <w:rPr>
          <w:lang w:val="fr-FR"/>
        </w:rPr>
        <w:t xml:space="preserve"> La plupart des K</w:t>
      </w:r>
      <w:r>
        <w:rPr>
          <w:lang w:val="fr-FR"/>
        </w:rPr>
        <w:t>é</w:t>
      </w:r>
      <w:r w:rsidRPr="0034756A">
        <w:rPr>
          <w:lang w:val="fr-FR"/>
        </w:rPr>
        <w:t>nyans sont bilingues (anglais et swahili)</w:t>
      </w:r>
      <w:r w:rsidR="00F60C68" w:rsidRPr="00F60C68">
        <w:rPr>
          <w:lang w:val="fr-FR"/>
        </w:rPr>
        <w:t>.</w:t>
      </w:r>
      <w:r w:rsidRPr="0034756A">
        <w:rPr>
          <w:lang w:val="fr-FR"/>
        </w:rPr>
        <w:t xml:space="preserve"> </w:t>
      </w:r>
    </w:p>
    <w:p w14:paraId="0495BDFF" w14:textId="3397A489" w:rsidR="00094F73" w:rsidRPr="0034756A" w:rsidRDefault="00094F73" w:rsidP="00094F73">
      <w:pPr>
        <w:pStyle w:val="SingleTxtG"/>
        <w:rPr>
          <w:lang w:val="fr-FR"/>
        </w:rPr>
      </w:pPr>
      <w:r w:rsidRPr="0034756A">
        <w:rPr>
          <w:lang w:val="fr-FR"/>
        </w:rPr>
        <w:t>4</w:t>
      </w:r>
      <w:r w:rsidR="00F60C68" w:rsidRPr="00F60C68">
        <w:rPr>
          <w:lang w:val="fr-FR"/>
        </w:rPr>
        <w:t>.</w:t>
      </w:r>
      <w:r w:rsidRPr="0034756A">
        <w:rPr>
          <w:lang w:val="fr-FR"/>
        </w:rPr>
        <w:tab/>
        <w:t xml:space="preserve">Selon le recensement de la population et du logement réalisé en août 2019, la République du Kenya compte désormais 47 564 296 </w:t>
      </w:r>
      <w:r w:rsidR="00191086">
        <w:rPr>
          <w:lang w:val="fr-FR"/>
        </w:rPr>
        <w:t>d’</w:t>
      </w:r>
      <w:r w:rsidRPr="0034756A">
        <w:rPr>
          <w:lang w:val="fr-FR"/>
        </w:rPr>
        <w:t xml:space="preserve">habitants, dont 23 548 056 </w:t>
      </w:r>
      <w:r w:rsidR="00191086">
        <w:rPr>
          <w:lang w:val="fr-FR"/>
        </w:rPr>
        <w:t>d’</w:t>
      </w:r>
      <w:r w:rsidRPr="0034756A">
        <w:rPr>
          <w:lang w:val="fr-FR"/>
        </w:rPr>
        <w:t>hommes et 24</w:t>
      </w:r>
      <w:r w:rsidR="00335B1F">
        <w:rPr>
          <w:lang w:val="fr-FR"/>
        </w:rPr>
        <w:t> </w:t>
      </w:r>
      <w:r w:rsidRPr="0034756A">
        <w:rPr>
          <w:lang w:val="fr-FR"/>
        </w:rPr>
        <w:t>014</w:t>
      </w:r>
      <w:r w:rsidR="00335B1F">
        <w:rPr>
          <w:lang w:val="fr-FR"/>
        </w:rPr>
        <w:t> </w:t>
      </w:r>
      <w:r w:rsidRPr="0034756A">
        <w:rPr>
          <w:lang w:val="fr-FR"/>
        </w:rPr>
        <w:t>716</w:t>
      </w:r>
      <w:r w:rsidR="00335B1F">
        <w:rPr>
          <w:lang w:val="fr-FR"/>
        </w:rPr>
        <w:t> </w:t>
      </w:r>
      <w:r w:rsidR="00191086">
        <w:rPr>
          <w:lang w:val="fr-FR"/>
        </w:rPr>
        <w:t xml:space="preserve">de </w:t>
      </w:r>
      <w:r w:rsidRPr="0034756A">
        <w:rPr>
          <w:lang w:val="fr-FR"/>
        </w:rPr>
        <w:t>femmes</w:t>
      </w:r>
      <w:r w:rsidR="00F60C68" w:rsidRPr="00F60C68">
        <w:rPr>
          <w:lang w:val="fr-FR"/>
        </w:rPr>
        <w:t>.</w:t>
      </w:r>
      <w:r w:rsidRPr="0034756A">
        <w:rPr>
          <w:lang w:val="fr-FR"/>
        </w:rPr>
        <w:t xml:space="preserve"> Le recensement a dénombré 1</w:t>
      </w:r>
      <w:r w:rsidR="00C57513">
        <w:rPr>
          <w:lang w:val="fr-FR"/>
        </w:rPr>
        <w:t> </w:t>
      </w:r>
      <w:r w:rsidRPr="0034756A">
        <w:rPr>
          <w:lang w:val="fr-FR"/>
        </w:rPr>
        <w:t>524</w:t>
      </w:r>
      <w:r w:rsidR="00C57513">
        <w:rPr>
          <w:lang w:val="fr-FR"/>
        </w:rPr>
        <w:t> </w:t>
      </w:r>
      <w:r w:rsidRPr="0034756A">
        <w:rPr>
          <w:lang w:val="fr-FR"/>
        </w:rPr>
        <w:t xml:space="preserve">personnes </w:t>
      </w:r>
      <w:proofErr w:type="spellStart"/>
      <w:r w:rsidRPr="0034756A">
        <w:rPr>
          <w:lang w:val="fr-FR"/>
        </w:rPr>
        <w:t>intersexes</w:t>
      </w:r>
      <w:proofErr w:type="spellEnd"/>
      <w:r w:rsidR="00F60C68" w:rsidRPr="00F60C68">
        <w:rPr>
          <w:lang w:val="fr-FR"/>
        </w:rPr>
        <w:t>.</w:t>
      </w:r>
      <w:r w:rsidRPr="0034756A">
        <w:rPr>
          <w:lang w:val="fr-FR"/>
        </w:rPr>
        <w:t xml:space="preserve"> La taille moyenne des ménages est passée de 4,2 en 2009 à 3,9 en 2019</w:t>
      </w:r>
      <w:r w:rsidR="00F60C68" w:rsidRPr="00F60C68">
        <w:rPr>
          <w:lang w:val="fr-FR"/>
        </w:rPr>
        <w:t>.</w:t>
      </w:r>
      <w:r w:rsidRPr="0034756A">
        <w:rPr>
          <w:lang w:val="fr-FR"/>
        </w:rPr>
        <w:t xml:space="preserve"> On trouvera dans le tableau ci-après la répartition de la population</w:t>
      </w:r>
      <w:r>
        <w:rPr>
          <w:lang w:val="fr-FR"/>
        </w:rPr>
        <w:t>,</w:t>
      </w:r>
      <w:r w:rsidRPr="0034756A">
        <w:rPr>
          <w:lang w:val="fr-FR"/>
        </w:rPr>
        <w:t xml:space="preserve"> par sexe et tranche d</w:t>
      </w:r>
      <w:r>
        <w:rPr>
          <w:lang w:val="fr-FR"/>
        </w:rPr>
        <w:t>’</w:t>
      </w:r>
      <w:r w:rsidRPr="0034756A">
        <w:rPr>
          <w:lang w:val="fr-FR"/>
        </w:rPr>
        <w:t>âge</w:t>
      </w:r>
      <w:r w:rsidR="00F60C68" w:rsidRPr="00F60C68">
        <w:rPr>
          <w:lang w:val="fr-FR"/>
        </w:rPr>
        <w:t>.</w:t>
      </w:r>
    </w:p>
    <w:p w14:paraId="7FA6A29E" w14:textId="77777777" w:rsidR="00094F73" w:rsidRPr="0034756A" w:rsidRDefault="00094F73" w:rsidP="00F6261E">
      <w:pPr>
        <w:pStyle w:val="Titre1"/>
        <w:spacing w:after="120"/>
        <w:rPr>
          <w:b/>
          <w:bCs/>
          <w:lang w:val="fr-FR"/>
        </w:rPr>
      </w:pPr>
      <w:bookmarkStart w:id="9" w:name="_Toc13248"/>
      <w:r w:rsidRPr="0034756A">
        <w:rPr>
          <w:lang w:val="fr-FR"/>
        </w:rPr>
        <w:lastRenderedPageBreak/>
        <w:t>Tableau 1</w:t>
      </w:r>
      <w:r w:rsidRPr="0034756A">
        <w:rPr>
          <w:lang w:val="fr-FR"/>
        </w:rPr>
        <w:br/>
      </w:r>
      <w:r w:rsidRPr="0034756A">
        <w:rPr>
          <w:b/>
          <w:bCs/>
          <w:lang w:val="fr-FR"/>
        </w:rPr>
        <w:t>Répartition de la population, par sexe et tranche d</w:t>
      </w:r>
      <w:r>
        <w:rPr>
          <w:b/>
          <w:bCs/>
          <w:lang w:val="fr-FR"/>
        </w:rPr>
        <w:t>’</w:t>
      </w:r>
      <w:r w:rsidRPr="0034756A">
        <w:rPr>
          <w:b/>
          <w:bCs/>
          <w:lang w:val="fr-FR"/>
        </w:rPr>
        <w:t>âge</w:t>
      </w:r>
      <w:bookmarkEnd w:id="9"/>
      <w:r w:rsidRPr="00F6261E">
        <w:rPr>
          <w:rStyle w:val="Appelnotedebasdep"/>
        </w:rPr>
        <w:footnoteReference w:id="5"/>
      </w:r>
    </w:p>
    <w:tbl>
      <w:tblPr>
        <w:tblW w:w="7370" w:type="dxa"/>
        <w:tblInd w:w="1134" w:type="dxa"/>
        <w:tblLayout w:type="fixed"/>
        <w:tblCellMar>
          <w:left w:w="0" w:type="dxa"/>
          <w:right w:w="0" w:type="dxa"/>
        </w:tblCellMar>
        <w:tblLook w:val="0000" w:firstRow="0" w:lastRow="0" w:firstColumn="0" w:lastColumn="0" w:noHBand="0" w:noVBand="0"/>
      </w:tblPr>
      <w:tblGrid>
        <w:gridCol w:w="1519"/>
        <w:gridCol w:w="1447"/>
        <w:gridCol w:w="1447"/>
        <w:gridCol w:w="1285"/>
        <w:gridCol w:w="1672"/>
      </w:tblGrid>
      <w:tr w:rsidR="00F6261E" w:rsidRPr="00F6261E" w14:paraId="11182D6C" w14:textId="77777777" w:rsidTr="00F6261E">
        <w:trPr>
          <w:tblHeader/>
        </w:trPr>
        <w:tc>
          <w:tcPr>
            <w:tcW w:w="1519" w:type="dxa"/>
            <w:tcBorders>
              <w:top w:val="single" w:sz="4" w:space="0" w:color="auto"/>
              <w:bottom w:val="single" w:sz="12" w:space="0" w:color="auto"/>
            </w:tcBorders>
            <w:shd w:val="clear" w:color="auto" w:fill="auto"/>
            <w:vAlign w:val="bottom"/>
          </w:tcPr>
          <w:p w14:paraId="36B99670" w14:textId="77777777" w:rsidR="00094F73" w:rsidRPr="00F6261E" w:rsidRDefault="00094F73" w:rsidP="00F6261E">
            <w:pPr>
              <w:keepNext/>
              <w:suppressAutoHyphens w:val="0"/>
              <w:spacing w:before="80" w:after="80" w:line="200" w:lineRule="exact"/>
              <w:rPr>
                <w:i/>
                <w:sz w:val="16"/>
                <w:lang w:val="fr-FR"/>
              </w:rPr>
            </w:pPr>
            <w:r w:rsidRPr="00F6261E">
              <w:rPr>
                <w:i/>
                <w:sz w:val="16"/>
                <w:lang w:val="fr-FR"/>
              </w:rPr>
              <w:t>Tranche d’âge (ans)</w:t>
            </w:r>
          </w:p>
        </w:tc>
        <w:tc>
          <w:tcPr>
            <w:tcW w:w="1447" w:type="dxa"/>
            <w:tcBorders>
              <w:top w:val="single" w:sz="4" w:space="0" w:color="auto"/>
              <w:bottom w:val="single" w:sz="12" w:space="0" w:color="auto"/>
            </w:tcBorders>
            <w:shd w:val="clear" w:color="auto" w:fill="auto"/>
            <w:vAlign w:val="bottom"/>
          </w:tcPr>
          <w:p w14:paraId="08CD1717" w14:textId="77777777" w:rsidR="00094F73" w:rsidRPr="00F6261E" w:rsidRDefault="00094F73" w:rsidP="00F6261E">
            <w:pPr>
              <w:keepNext/>
              <w:suppressAutoHyphens w:val="0"/>
              <w:spacing w:before="80" w:after="80" w:line="200" w:lineRule="exact"/>
              <w:jc w:val="right"/>
              <w:rPr>
                <w:i/>
                <w:sz w:val="16"/>
                <w:lang w:val="fr-FR"/>
              </w:rPr>
            </w:pPr>
            <w:r w:rsidRPr="00F6261E">
              <w:rPr>
                <w:i/>
                <w:sz w:val="16"/>
                <w:lang w:val="fr-FR"/>
              </w:rPr>
              <w:t>Homme</w:t>
            </w:r>
          </w:p>
        </w:tc>
        <w:tc>
          <w:tcPr>
            <w:tcW w:w="1447" w:type="dxa"/>
            <w:tcBorders>
              <w:top w:val="single" w:sz="4" w:space="0" w:color="auto"/>
              <w:bottom w:val="single" w:sz="12" w:space="0" w:color="auto"/>
            </w:tcBorders>
            <w:shd w:val="clear" w:color="auto" w:fill="auto"/>
            <w:vAlign w:val="bottom"/>
          </w:tcPr>
          <w:p w14:paraId="3EFB7D03" w14:textId="77777777" w:rsidR="00094F73" w:rsidRPr="00F6261E" w:rsidRDefault="00094F73" w:rsidP="00F6261E">
            <w:pPr>
              <w:keepNext/>
              <w:suppressAutoHyphens w:val="0"/>
              <w:spacing w:before="80" w:after="80" w:line="200" w:lineRule="exact"/>
              <w:jc w:val="right"/>
              <w:rPr>
                <w:i/>
                <w:sz w:val="16"/>
                <w:lang w:val="fr-FR"/>
              </w:rPr>
            </w:pPr>
            <w:r w:rsidRPr="00F6261E">
              <w:rPr>
                <w:i/>
                <w:sz w:val="16"/>
                <w:lang w:val="fr-FR"/>
              </w:rPr>
              <w:t>Femme</w:t>
            </w:r>
          </w:p>
        </w:tc>
        <w:tc>
          <w:tcPr>
            <w:tcW w:w="1285" w:type="dxa"/>
            <w:tcBorders>
              <w:top w:val="single" w:sz="4" w:space="0" w:color="auto"/>
              <w:bottom w:val="single" w:sz="12" w:space="0" w:color="auto"/>
            </w:tcBorders>
            <w:shd w:val="clear" w:color="auto" w:fill="auto"/>
            <w:vAlign w:val="bottom"/>
          </w:tcPr>
          <w:p w14:paraId="50F7A3A5" w14:textId="77777777" w:rsidR="00094F73" w:rsidRPr="00F6261E" w:rsidRDefault="00094F73" w:rsidP="00F6261E">
            <w:pPr>
              <w:keepNext/>
              <w:suppressAutoHyphens w:val="0"/>
              <w:spacing w:before="80" w:after="80" w:line="200" w:lineRule="exact"/>
              <w:jc w:val="right"/>
              <w:rPr>
                <w:i/>
                <w:sz w:val="16"/>
                <w:lang w:val="fr-FR"/>
              </w:rPr>
            </w:pPr>
            <w:proofErr w:type="spellStart"/>
            <w:r w:rsidRPr="00F6261E">
              <w:rPr>
                <w:i/>
                <w:sz w:val="16"/>
                <w:lang w:val="fr-FR"/>
              </w:rPr>
              <w:t>Intersexe</w:t>
            </w:r>
            <w:proofErr w:type="spellEnd"/>
          </w:p>
        </w:tc>
        <w:tc>
          <w:tcPr>
            <w:tcW w:w="1672" w:type="dxa"/>
            <w:tcBorders>
              <w:top w:val="single" w:sz="4" w:space="0" w:color="auto"/>
              <w:bottom w:val="single" w:sz="12" w:space="0" w:color="auto"/>
            </w:tcBorders>
            <w:shd w:val="clear" w:color="auto" w:fill="auto"/>
            <w:vAlign w:val="bottom"/>
          </w:tcPr>
          <w:p w14:paraId="474DDCB0" w14:textId="77777777" w:rsidR="00094F73" w:rsidRPr="00F6261E" w:rsidRDefault="00094F73" w:rsidP="00F6261E">
            <w:pPr>
              <w:keepNext/>
              <w:suppressAutoHyphens w:val="0"/>
              <w:spacing w:before="80" w:after="80" w:line="200" w:lineRule="exact"/>
              <w:jc w:val="right"/>
              <w:rPr>
                <w:i/>
                <w:sz w:val="16"/>
                <w:lang w:val="fr-FR"/>
              </w:rPr>
            </w:pPr>
            <w:r w:rsidRPr="00F6261E">
              <w:rPr>
                <w:i/>
                <w:sz w:val="16"/>
                <w:lang w:val="fr-FR"/>
              </w:rPr>
              <w:t>Total</w:t>
            </w:r>
          </w:p>
        </w:tc>
      </w:tr>
      <w:tr w:rsidR="00F6261E" w:rsidRPr="00F6261E" w14:paraId="5806A788" w14:textId="77777777" w:rsidTr="00F6261E">
        <w:tc>
          <w:tcPr>
            <w:tcW w:w="1519" w:type="dxa"/>
            <w:shd w:val="clear" w:color="auto" w:fill="auto"/>
          </w:tcPr>
          <w:p w14:paraId="5F5295F6" w14:textId="6BD0EAAF" w:rsidR="00094F73" w:rsidRPr="00F6261E" w:rsidRDefault="00094F73" w:rsidP="00F6261E">
            <w:pPr>
              <w:keepNext/>
              <w:suppressAutoHyphens w:val="0"/>
              <w:spacing w:before="40" w:after="40" w:line="220" w:lineRule="exact"/>
              <w:rPr>
                <w:sz w:val="18"/>
                <w:lang w:val="fr-FR"/>
              </w:rPr>
            </w:pPr>
            <w:r w:rsidRPr="00F6261E">
              <w:rPr>
                <w:sz w:val="18"/>
                <w:lang w:val="fr-FR"/>
              </w:rPr>
              <w:t>0</w:t>
            </w:r>
            <w:r w:rsidR="00C57513">
              <w:rPr>
                <w:sz w:val="18"/>
                <w:lang w:val="fr-FR"/>
              </w:rPr>
              <w:t>-</w:t>
            </w:r>
            <w:r w:rsidRPr="00F6261E">
              <w:rPr>
                <w:sz w:val="18"/>
                <w:lang w:val="fr-FR"/>
              </w:rPr>
              <w:t>9</w:t>
            </w:r>
          </w:p>
        </w:tc>
        <w:tc>
          <w:tcPr>
            <w:tcW w:w="1447" w:type="dxa"/>
            <w:shd w:val="clear" w:color="auto" w:fill="auto"/>
            <w:vAlign w:val="bottom"/>
          </w:tcPr>
          <w:p w14:paraId="7E4FDDD3" w14:textId="77777777" w:rsidR="00094F73" w:rsidRPr="00F6261E" w:rsidRDefault="00094F73" w:rsidP="00F6261E">
            <w:pPr>
              <w:keepNext/>
              <w:suppressAutoHyphens w:val="0"/>
              <w:spacing w:before="40" w:after="40" w:line="220" w:lineRule="exact"/>
              <w:jc w:val="right"/>
              <w:rPr>
                <w:sz w:val="18"/>
                <w:lang w:val="fr-FR"/>
              </w:rPr>
            </w:pPr>
            <w:r w:rsidRPr="00F6261E">
              <w:rPr>
                <w:sz w:val="18"/>
                <w:lang w:val="fr-FR"/>
              </w:rPr>
              <w:t>6 123 295</w:t>
            </w:r>
          </w:p>
        </w:tc>
        <w:tc>
          <w:tcPr>
            <w:tcW w:w="1447" w:type="dxa"/>
            <w:shd w:val="clear" w:color="auto" w:fill="auto"/>
            <w:vAlign w:val="bottom"/>
          </w:tcPr>
          <w:p w14:paraId="58FDD13A" w14:textId="77777777" w:rsidR="00094F73" w:rsidRPr="00F6261E" w:rsidRDefault="00094F73" w:rsidP="00F6261E">
            <w:pPr>
              <w:keepNext/>
              <w:suppressAutoHyphens w:val="0"/>
              <w:spacing w:before="40" w:after="40" w:line="220" w:lineRule="exact"/>
              <w:jc w:val="right"/>
              <w:rPr>
                <w:sz w:val="18"/>
                <w:lang w:val="fr-FR"/>
              </w:rPr>
            </w:pPr>
            <w:r w:rsidRPr="00F6261E">
              <w:rPr>
                <w:sz w:val="18"/>
                <w:lang w:val="fr-FR"/>
              </w:rPr>
              <w:t>6 072 285</w:t>
            </w:r>
          </w:p>
        </w:tc>
        <w:tc>
          <w:tcPr>
            <w:tcW w:w="1285" w:type="dxa"/>
            <w:shd w:val="clear" w:color="auto" w:fill="auto"/>
            <w:vAlign w:val="bottom"/>
          </w:tcPr>
          <w:p w14:paraId="1C50755D" w14:textId="77777777" w:rsidR="00094F73" w:rsidRPr="00F6261E" w:rsidRDefault="00094F73" w:rsidP="00F6261E">
            <w:pPr>
              <w:keepNext/>
              <w:suppressAutoHyphens w:val="0"/>
              <w:spacing w:before="40" w:after="40" w:line="220" w:lineRule="exact"/>
              <w:jc w:val="right"/>
              <w:rPr>
                <w:sz w:val="18"/>
                <w:lang w:val="fr-FR"/>
              </w:rPr>
            </w:pPr>
            <w:r w:rsidRPr="00F6261E">
              <w:rPr>
                <w:sz w:val="18"/>
                <w:lang w:val="fr-FR"/>
              </w:rPr>
              <w:t>330</w:t>
            </w:r>
          </w:p>
        </w:tc>
        <w:tc>
          <w:tcPr>
            <w:tcW w:w="1672" w:type="dxa"/>
            <w:shd w:val="clear" w:color="auto" w:fill="auto"/>
            <w:vAlign w:val="bottom"/>
          </w:tcPr>
          <w:p w14:paraId="55B33BB6" w14:textId="77777777" w:rsidR="00094F73" w:rsidRPr="00F6261E" w:rsidRDefault="00094F73" w:rsidP="00F6261E">
            <w:pPr>
              <w:keepNext/>
              <w:suppressAutoHyphens w:val="0"/>
              <w:spacing w:before="40" w:after="40" w:line="220" w:lineRule="exact"/>
              <w:jc w:val="right"/>
              <w:rPr>
                <w:sz w:val="18"/>
                <w:lang w:val="fr-FR"/>
              </w:rPr>
            </w:pPr>
            <w:r w:rsidRPr="00F6261E">
              <w:rPr>
                <w:sz w:val="18"/>
                <w:lang w:val="fr-FR"/>
              </w:rPr>
              <w:t>12 195 910</w:t>
            </w:r>
          </w:p>
        </w:tc>
      </w:tr>
      <w:tr w:rsidR="00F6261E" w:rsidRPr="00F6261E" w14:paraId="4C7D40FC" w14:textId="77777777" w:rsidTr="00F6261E">
        <w:tc>
          <w:tcPr>
            <w:tcW w:w="1519" w:type="dxa"/>
            <w:shd w:val="clear" w:color="auto" w:fill="auto"/>
          </w:tcPr>
          <w:p w14:paraId="1255F443" w14:textId="41659899" w:rsidR="00094F73" w:rsidRPr="00F6261E" w:rsidRDefault="00094F73" w:rsidP="00F6261E">
            <w:pPr>
              <w:suppressAutoHyphens w:val="0"/>
              <w:spacing w:before="40" w:after="40" w:line="220" w:lineRule="exact"/>
              <w:rPr>
                <w:sz w:val="18"/>
                <w:lang w:val="fr-FR"/>
              </w:rPr>
            </w:pPr>
            <w:r w:rsidRPr="00F6261E">
              <w:rPr>
                <w:sz w:val="18"/>
                <w:lang w:val="fr-FR"/>
              </w:rPr>
              <w:t>10</w:t>
            </w:r>
            <w:r w:rsidR="00C57513">
              <w:rPr>
                <w:sz w:val="18"/>
                <w:lang w:val="fr-FR"/>
              </w:rPr>
              <w:t>-</w:t>
            </w:r>
            <w:r w:rsidRPr="00F6261E">
              <w:rPr>
                <w:sz w:val="18"/>
                <w:lang w:val="fr-FR"/>
              </w:rPr>
              <w:t>19</w:t>
            </w:r>
          </w:p>
        </w:tc>
        <w:tc>
          <w:tcPr>
            <w:tcW w:w="1447" w:type="dxa"/>
            <w:shd w:val="clear" w:color="auto" w:fill="auto"/>
            <w:vAlign w:val="bottom"/>
          </w:tcPr>
          <w:p w14:paraId="06885861"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5 896 024</w:t>
            </w:r>
          </w:p>
        </w:tc>
        <w:tc>
          <w:tcPr>
            <w:tcW w:w="1447" w:type="dxa"/>
            <w:shd w:val="clear" w:color="auto" w:fill="auto"/>
            <w:vAlign w:val="bottom"/>
          </w:tcPr>
          <w:p w14:paraId="37B330E5"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5 735 584</w:t>
            </w:r>
          </w:p>
        </w:tc>
        <w:tc>
          <w:tcPr>
            <w:tcW w:w="1285" w:type="dxa"/>
            <w:shd w:val="clear" w:color="auto" w:fill="auto"/>
            <w:vAlign w:val="bottom"/>
          </w:tcPr>
          <w:p w14:paraId="706788BF"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321</w:t>
            </w:r>
          </w:p>
        </w:tc>
        <w:tc>
          <w:tcPr>
            <w:tcW w:w="1672" w:type="dxa"/>
            <w:shd w:val="clear" w:color="auto" w:fill="auto"/>
            <w:vAlign w:val="bottom"/>
          </w:tcPr>
          <w:p w14:paraId="4EF5F322"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11 631 929</w:t>
            </w:r>
          </w:p>
        </w:tc>
      </w:tr>
      <w:tr w:rsidR="00F6261E" w:rsidRPr="00F6261E" w14:paraId="28B4CE60" w14:textId="77777777" w:rsidTr="00F6261E">
        <w:tc>
          <w:tcPr>
            <w:tcW w:w="1519" w:type="dxa"/>
            <w:shd w:val="clear" w:color="auto" w:fill="auto"/>
          </w:tcPr>
          <w:p w14:paraId="7C32D105" w14:textId="0A0FB37C" w:rsidR="00094F73" w:rsidRPr="00F6261E" w:rsidRDefault="00094F73" w:rsidP="00F6261E">
            <w:pPr>
              <w:suppressAutoHyphens w:val="0"/>
              <w:spacing w:before="40" w:after="40" w:line="220" w:lineRule="exact"/>
              <w:rPr>
                <w:sz w:val="18"/>
                <w:lang w:val="fr-FR"/>
              </w:rPr>
            </w:pPr>
            <w:r w:rsidRPr="00F6261E">
              <w:rPr>
                <w:sz w:val="18"/>
                <w:lang w:val="fr-FR"/>
              </w:rPr>
              <w:t>20</w:t>
            </w:r>
            <w:r w:rsidR="00C57513">
              <w:rPr>
                <w:sz w:val="18"/>
                <w:lang w:val="fr-FR"/>
              </w:rPr>
              <w:t>-</w:t>
            </w:r>
            <w:r w:rsidRPr="00F6261E">
              <w:rPr>
                <w:sz w:val="18"/>
                <w:lang w:val="fr-FR"/>
              </w:rPr>
              <w:t>29</w:t>
            </w:r>
          </w:p>
        </w:tc>
        <w:tc>
          <w:tcPr>
            <w:tcW w:w="1447" w:type="dxa"/>
            <w:shd w:val="clear" w:color="auto" w:fill="auto"/>
            <w:vAlign w:val="bottom"/>
          </w:tcPr>
          <w:p w14:paraId="4489A5FA"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3 952 233</w:t>
            </w:r>
          </w:p>
        </w:tc>
        <w:tc>
          <w:tcPr>
            <w:tcW w:w="1447" w:type="dxa"/>
            <w:shd w:val="clear" w:color="auto" w:fill="auto"/>
            <w:vAlign w:val="bottom"/>
          </w:tcPr>
          <w:p w14:paraId="6FB136B8"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4 349 637</w:t>
            </w:r>
          </w:p>
        </w:tc>
        <w:tc>
          <w:tcPr>
            <w:tcW w:w="1285" w:type="dxa"/>
            <w:shd w:val="clear" w:color="auto" w:fill="auto"/>
            <w:vAlign w:val="bottom"/>
          </w:tcPr>
          <w:p w14:paraId="7C8D14F2"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359</w:t>
            </w:r>
          </w:p>
        </w:tc>
        <w:tc>
          <w:tcPr>
            <w:tcW w:w="1672" w:type="dxa"/>
            <w:shd w:val="clear" w:color="auto" w:fill="auto"/>
            <w:vAlign w:val="bottom"/>
          </w:tcPr>
          <w:p w14:paraId="4B697B87"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8 302 229</w:t>
            </w:r>
          </w:p>
        </w:tc>
      </w:tr>
      <w:tr w:rsidR="00F6261E" w:rsidRPr="00F6261E" w14:paraId="3064DEF1" w14:textId="77777777" w:rsidTr="00F6261E">
        <w:tc>
          <w:tcPr>
            <w:tcW w:w="1519" w:type="dxa"/>
            <w:shd w:val="clear" w:color="auto" w:fill="auto"/>
          </w:tcPr>
          <w:p w14:paraId="3B5DF4AB" w14:textId="26A84255" w:rsidR="00094F73" w:rsidRPr="00F6261E" w:rsidRDefault="00094F73" w:rsidP="00F6261E">
            <w:pPr>
              <w:suppressAutoHyphens w:val="0"/>
              <w:spacing w:before="40" w:after="40" w:line="220" w:lineRule="exact"/>
              <w:rPr>
                <w:sz w:val="18"/>
                <w:lang w:val="fr-FR"/>
              </w:rPr>
            </w:pPr>
            <w:r w:rsidRPr="00F6261E">
              <w:rPr>
                <w:sz w:val="18"/>
                <w:lang w:val="fr-FR"/>
              </w:rPr>
              <w:t>30</w:t>
            </w:r>
            <w:r w:rsidR="00C57513">
              <w:rPr>
                <w:sz w:val="18"/>
                <w:lang w:val="fr-FR"/>
              </w:rPr>
              <w:t>-</w:t>
            </w:r>
            <w:r w:rsidRPr="00F6261E">
              <w:rPr>
                <w:sz w:val="18"/>
                <w:lang w:val="fr-FR"/>
              </w:rPr>
              <w:t>39</w:t>
            </w:r>
          </w:p>
        </w:tc>
        <w:tc>
          <w:tcPr>
            <w:tcW w:w="1447" w:type="dxa"/>
            <w:shd w:val="clear" w:color="auto" w:fill="auto"/>
            <w:vAlign w:val="bottom"/>
          </w:tcPr>
          <w:p w14:paraId="1E801C04"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3 046 873</w:t>
            </w:r>
          </w:p>
        </w:tc>
        <w:tc>
          <w:tcPr>
            <w:tcW w:w="1447" w:type="dxa"/>
            <w:shd w:val="clear" w:color="auto" w:fill="auto"/>
            <w:vAlign w:val="bottom"/>
          </w:tcPr>
          <w:p w14:paraId="33BF7B67"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3 173 715</w:t>
            </w:r>
          </w:p>
        </w:tc>
        <w:tc>
          <w:tcPr>
            <w:tcW w:w="1285" w:type="dxa"/>
            <w:shd w:val="clear" w:color="auto" w:fill="auto"/>
            <w:vAlign w:val="bottom"/>
          </w:tcPr>
          <w:p w14:paraId="53EDEFDD"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247</w:t>
            </w:r>
          </w:p>
        </w:tc>
        <w:tc>
          <w:tcPr>
            <w:tcW w:w="1672" w:type="dxa"/>
            <w:shd w:val="clear" w:color="auto" w:fill="auto"/>
            <w:vAlign w:val="bottom"/>
          </w:tcPr>
          <w:p w14:paraId="6A17DC21"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6 220 835</w:t>
            </w:r>
          </w:p>
        </w:tc>
      </w:tr>
      <w:tr w:rsidR="00F6261E" w:rsidRPr="00F6261E" w14:paraId="24790C94" w14:textId="77777777" w:rsidTr="00F6261E">
        <w:tc>
          <w:tcPr>
            <w:tcW w:w="1519" w:type="dxa"/>
            <w:shd w:val="clear" w:color="auto" w:fill="auto"/>
          </w:tcPr>
          <w:p w14:paraId="28C98E2E" w14:textId="0FCA3D50" w:rsidR="00094F73" w:rsidRPr="00F6261E" w:rsidRDefault="00094F73" w:rsidP="00F6261E">
            <w:pPr>
              <w:suppressAutoHyphens w:val="0"/>
              <w:spacing w:before="40" w:after="40" w:line="220" w:lineRule="exact"/>
              <w:rPr>
                <w:sz w:val="18"/>
                <w:lang w:val="fr-FR"/>
              </w:rPr>
            </w:pPr>
            <w:r w:rsidRPr="00F6261E">
              <w:rPr>
                <w:sz w:val="18"/>
                <w:lang w:val="fr-FR"/>
              </w:rPr>
              <w:t>40</w:t>
            </w:r>
            <w:r w:rsidR="00C57513">
              <w:rPr>
                <w:sz w:val="18"/>
                <w:lang w:val="fr-FR"/>
              </w:rPr>
              <w:t>-</w:t>
            </w:r>
            <w:r w:rsidRPr="00F6261E">
              <w:rPr>
                <w:sz w:val="18"/>
                <w:lang w:val="fr-FR"/>
              </w:rPr>
              <w:t>49</w:t>
            </w:r>
          </w:p>
        </w:tc>
        <w:tc>
          <w:tcPr>
            <w:tcW w:w="1447" w:type="dxa"/>
            <w:shd w:val="clear" w:color="auto" w:fill="auto"/>
            <w:vAlign w:val="bottom"/>
          </w:tcPr>
          <w:p w14:paraId="57605141"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2 073 488</w:t>
            </w:r>
          </w:p>
        </w:tc>
        <w:tc>
          <w:tcPr>
            <w:tcW w:w="1447" w:type="dxa"/>
            <w:shd w:val="clear" w:color="auto" w:fill="auto"/>
            <w:vAlign w:val="bottom"/>
          </w:tcPr>
          <w:p w14:paraId="2519FC96"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1 971 885</w:t>
            </w:r>
          </w:p>
        </w:tc>
        <w:tc>
          <w:tcPr>
            <w:tcW w:w="1285" w:type="dxa"/>
            <w:shd w:val="clear" w:color="auto" w:fill="auto"/>
            <w:vAlign w:val="bottom"/>
          </w:tcPr>
          <w:p w14:paraId="70FBD564"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114</w:t>
            </w:r>
          </w:p>
        </w:tc>
        <w:tc>
          <w:tcPr>
            <w:tcW w:w="1672" w:type="dxa"/>
            <w:shd w:val="clear" w:color="auto" w:fill="auto"/>
            <w:vAlign w:val="bottom"/>
          </w:tcPr>
          <w:p w14:paraId="08364170"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4 045 487</w:t>
            </w:r>
          </w:p>
        </w:tc>
      </w:tr>
      <w:tr w:rsidR="00F6261E" w:rsidRPr="00F6261E" w14:paraId="654C838C" w14:textId="77777777" w:rsidTr="00F6261E">
        <w:tc>
          <w:tcPr>
            <w:tcW w:w="1519" w:type="dxa"/>
            <w:shd w:val="clear" w:color="auto" w:fill="auto"/>
          </w:tcPr>
          <w:p w14:paraId="52E447A8" w14:textId="56BB8168" w:rsidR="00094F73" w:rsidRPr="00F6261E" w:rsidRDefault="00094F73" w:rsidP="00F6261E">
            <w:pPr>
              <w:suppressAutoHyphens w:val="0"/>
              <w:spacing w:before="40" w:after="40" w:line="220" w:lineRule="exact"/>
              <w:rPr>
                <w:sz w:val="18"/>
                <w:lang w:val="fr-FR"/>
              </w:rPr>
            </w:pPr>
            <w:r w:rsidRPr="00F6261E">
              <w:rPr>
                <w:sz w:val="18"/>
                <w:lang w:val="fr-FR"/>
              </w:rPr>
              <w:t>50</w:t>
            </w:r>
            <w:r w:rsidR="00C57513">
              <w:rPr>
                <w:sz w:val="18"/>
                <w:lang w:val="fr-FR"/>
              </w:rPr>
              <w:t>-</w:t>
            </w:r>
            <w:r w:rsidRPr="00F6261E">
              <w:rPr>
                <w:sz w:val="18"/>
                <w:lang w:val="fr-FR"/>
              </w:rPr>
              <w:t>59</w:t>
            </w:r>
          </w:p>
        </w:tc>
        <w:tc>
          <w:tcPr>
            <w:tcW w:w="1447" w:type="dxa"/>
            <w:shd w:val="clear" w:color="auto" w:fill="auto"/>
            <w:vAlign w:val="bottom"/>
          </w:tcPr>
          <w:p w14:paraId="1A9DD339"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1 209 944</w:t>
            </w:r>
          </w:p>
        </w:tc>
        <w:tc>
          <w:tcPr>
            <w:tcW w:w="1447" w:type="dxa"/>
            <w:shd w:val="clear" w:color="auto" w:fill="auto"/>
            <w:vAlign w:val="bottom"/>
          </w:tcPr>
          <w:p w14:paraId="33BCE75B"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1 216 690</w:t>
            </w:r>
          </w:p>
        </w:tc>
        <w:tc>
          <w:tcPr>
            <w:tcW w:w="1285" w:type="dxa"/>
            <w:shd w:val="clear" w:color="auto" w:fill="auto"/>
            <w:vAlign w:val="bottom"/>
          </w:tcPr>
          <w:p w14:paraId="710469FE"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70</w:t>
            </w:r>
          </w:p>
        </w:tc>
        <w:tc>
          <w:tcPr>
            <w:tcW w:w="1672" w:type="dxa"/>
            <w:shd w:val="clear" w:color="auto" w:fill="auto"/>
            <w:vAlign w:val="bottom"/>
          </w:tcPr>
          <w:p w14:paraId="5163309B"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2 426 704</w:t>
            </w:r>
          </w:p>
        </w:tc>
      </w:tr>
      <w:tr w:rsidR="00F6261E" w:rsidRPr="00F6261E" w14:paraId="52C2CEB8" w14:textId="77777777" w:rsidTr="00F6261E">
        <w:tc>
          <w:tcPr>
            <w:tcW w:w="1519" w:type="dxa"/>
            <w:shd w:val="clear" w:color="auto" w:fill="auto"/>
          </w:tcPr>
          <w:p w14:paraId="435F7883" w14:textId="72B049B5" w:rsidR="00094F73" w:rsidRPr="00F6261E" w:rsidRDefault="00094F73" w:rsidP="00F6261E">
            <w:pPr>
              <w:suppressAutoHyphens w:val="0"/>
              <w:spacing w:before="40" w:after="40" w:line="220" w:lineRule="exact"/>
              <w:rPr>
                <w:sz w:val="18"/>
                <w:lang w:val="fr-FR"/>
              </w:rPr>
            </w:pPr>
            <w:r w:rsidRPr="00F6261E">
              <w:rPr>
                <w:sz w:val="18"/>
                <w:lang w:val="fr-FR"/>
              </w:rPr>
              <w:t>60</w:t>
            </w:r>
            <w:r w:rsidR="00C57513">
              <w:rPr>
                <w:sz w:val="18"/>
                <w:lang w:val="fr-FR"/>
              </w:rPr>
              <w:t>-</w:t>
            </w:r>
            <w:r w:rsidRPr="00F6261E">
              <w:rPr>
                <w:sz w:val="18"/>
                <w:lang w:val="fr-FR"/>
              </w:rPr>
              <w:t>69</w:t>
            </w:r>
          </w:p>
        </w:tc>
        <w:tc>
          <w:tcPr>
            <w:tcW w:w="1447" w:type="dxa"/>
            <w:shd w:val="clear" w:color="auto" w:fill="auto"/>
            <w:vAlign w:val="bottom"/>
          </w:tcPr>
          <w:p w14:paraId="409F0D96"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730 786</w:t>
            </w:r>
          </w:p>
        </w:tc>
        <w:tc>
          <w:tcPr>
            <w:tcW w:w="1447" w:type="dxa"/>
            <w:shd w:val="clear" w:color="auto" w:fill="auto"/>
            <w:vAlign w:val="bottom"/>
          </w:tcPr>
          <w:p w14:paraId="30D8FEB9"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797 371</w:t>
            </w:r>
          </w:p>
        </w:tc>
        <w:tc>
          <w:tcPr>
            <w:tcW w:w="1285" w:type="dxa"/>
            <w:shd w:val="clear" w:color="auto" w:fill="auto"/>
            <w:vAlign w:val="bottom"/>
          </w:tcPr>
          <w:p w14:paraId="0FB0C0C6"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43</w:t>
            </w:r>
          </w:p>
        </w:tc>
        <w:tc>
          <w:tcPr>
            <w:tcW w:w="1672" w:type="dxa"/>
            <w:shd w:val="clear" w:color="auto" w:fill="auto"/>
            <w:vAlign w:val="bottom"/>
          </w:tcPr>
          <w:p w14:paraId="0AE01CF0"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1 528 200</w:t>
            </w:r>
          </w:p>
        </w:tc>
      </w:tr>
      <w:tr w:rsidR="00F6261E" w:rsidRPr="00F6261E" w14:paraId="738B6267" w14:textId="77777777" w:rsidTr="00F6261E">
        <w:tc>
          <w:tcPr>
            <w:tcW w:w="1519" w:type="dxa"/>
            <w:shd w:val="clear" w:color="auto" w:fill="auto"/>
          </w:tcPr>
          <w:p w14:paraId="16815724" w14:textId="77777777" w:rsidR="00094F73" w:rsidRPr="00F6261E" w:rsidRDefault="00094F73" w:rsidP="00F6261E">
            <w:pPr>
              <w:suppressAutoHyphens w:val="0"/>
              <w:spacing w:before="40" w:after="40" w:line="220" w:lineRule="exact"/>
              <w:rPr>
                <w:sz w:val="18"/>
                <w:lang w:val="fr-FR"/>
              </w:rPr>
            </w:pPr>
            <w:r w:rsidRPr="00F6261E">
              <w:rPr>
                <w:sz w:val="18"/>
                <w:lang w:val="fr-FR"/>
              </w:rPr>
              <w:t>70+</w:t>
            </w:r>
          </w:p>
        </w:tc>
        <w:tc>
          <w:tcPr>
            <w:tcW w:w="1447" w:type="dxa"/>
            <w:shd w:val="clear" w:color="auto" w:fill="auto"/>
            <w:vAlign w:val="bottom"/>
          </w:tcPr>
          <w:p w14:paraId="7AF8C1F0"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515 028</w:t>
            </w:r>
          </w:p>
        </w:tc>
        <w:tc>
          <w:tcPr>
            <w:tcW w:w="1447" w:type="dxa"/>
            <w:shd w:val="clear" w:color="auto" w:fill="auto"/>
            <w:vAlign w:val="bottom"/>
          </w:tcPr>
          <w:p w14:paraId="3435076E"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694 242</w:t>
            </w:r>
          </w:p>
        </w:tc>
        <w:tc>
          <w:tcPr>
            <w:tcW w:w="1285" w:type="dxa"/>
            <w:shd w:val="clear" w:color="auto" w:fill="auto"/>
            <w:vAlign w:val="bottom"/>
          </w:tcPr>
          <w:p w14:paraId="716AC885"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35</w:t>
            </w:r>
          </w:p>
        </w:tc>
        <w:tc>
          <w:tcPr>
            <w:tcW w:w="1672" w:type="dxa"/>
            <w:shd w:val="clear" w:color="auto" w:fill="auto"/>
            <w:vAlign w:val="bottom"/>
          </w:tcPr>
          <w:p w14:paraId="289B940C"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1 209 305</w:t>
            </w:r>
          </w:p>
        </w:tc>
      </w:tr>
      <w:tr w:rsidR="00F6261E" w:rsidRPr="00F6261E" w14:paraId="180C75E7" w14:textId="77777777" w:rsidTr="00C57513">
        <w:tc>
          <w:tcPr>
            <w:tcW w:w="1519" w:type="dxa"/>
            <w:tcBorders>
              <w:bottom w:val="single" w:sz="4" w:space="0" w:color="auto"/>
            </w:tcBorders>
            <w:shd w:val="clear" w:color="auto" w:fill="auto"/>
          </w:tcPr>
          <w:p w14:paraId="454B05A6" w14:textId="77777777" w:rsidR="00094F73" w:rsidRPr="00F6261E" w:rsidRDefault="00094F73" w:rsidP="00F6261E">
            <w:pPr>
              <w:suppressAutoHyphens w:val="0"/>
              <w:spacing w:before="40" w:after="40" w:line="220" w:lineRule="exact"/>
              <w:rPr>
                <w:sz w:val="18"/>
                <w:lang w:val="fr-FR"/>
              </w:rPr>
            </w:pPr>
            <w:r w:rsidRPr="00F6261E">
              <w:rPr>
                <w:sz w:val="18"/>
                <w:lang w:val="fr-FR"/>
              </w:rPr>
              <w:t>Non déclaré</w:t>
            </w:r>
          </w:p>
        </w:tc>
        <w:tc>
          <w:tcPr>
            <w:tcW w:w="1447" w:type="dxa"/>
            <w:tcBorders>
              <w:bottom w:val="single" w:sz="4" w:space="0" w:color="auto"/>
            </w:tcBorders>
            <w:shd w:val="clear" w:color="auto" w:fill="auto"/>
            <w:vAlign w:val="bottom"/>
          </w:tcPr>
          <w:p w14:paraId="6A24916F"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385</w:t>
            </w:r>
          </w:p>
        </w:tc>
        <w:tc>
          <w:tcPr>
            <w:tcW w:w="1447" w:type="dxa"/>
            <w:tcBorders>
              <w:bottom w:val="single" w:sz="4" w:space="0" w:color="auto"/>
            </w:tcBorders>
            <w:shd w:val="clear" w:color="auto" w:fill="auto"/>
            <w:vAlign w:val="bottom"/>
          </w:tcPr>
          <w:p w14:paraId="17EC5141"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297</w:t>
            </w:r>
          </w:p>
        </w:tc>
        <w:tc>
          <w:tcPr>
            <w:tcW w:w="1285" w:type="dxa"/>
            <w:tcBorders>
              <w:bottom w:val="single" w:sz="4" w:space="0" w:color="auto"/>
            </w:tcBorders>
            <w:shd w:val="clear" w:color="auto" w:fill="auto"/>
            <w:vAlign w:val="bottom"/>
          </w:tcPr>
          <w:p w14:paraId="5FF5DCBD"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5</w:t>
            </w:r>
          </w:p>
        </w:tc>
        <w:tc>
          <w:tcPr>
            <w:tcW w:w="1672" w:type="dxa"/>
            <w:tcBorders>
              <w:bottom w:val="single" w:sz="4" w:space="0" w:color="auto"/>
            </w:tcBorders>
            <w:shd w:val="clear" w:color="auto" w:fill="auto"/>
            <w:vAlign w:val="bottom"/>
          </w:tcPr>
          <w:p w14:paraId="76222C5A"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687</w:t>
            </w:r>
          </w:p>
        </w:tc>
      </w:tr>
      <w:tr w:rsidR="00F6261E" w:rsidRPr="00C57513" w14:paraId="4BEBF36F" w14:textId="77777777" w:rsidTr="00C57513">
        <w:tc>
          <w:tcPr>
            <w:tcW w:w="1519" w:type="dxa"/>
            <w:tcBorders>
              <w:top w:val="single" w:sz="4" w:space="0" w:color="auto"/>
              <w:bottom w:val="single" w:sz="12" w:space="0" w:color="auto"/>
            </w:tcBorders>
            <w:shd w:val="clear" w:color="auto" w:fill="auto"/>
          </w:tcPr>
          <w:p w14:paraId="3113E67A" w14:textId="77777777" w:rsidR="00094F73" w:rsidRPr="00C57513" w:rsidRDefault="00094F73" w:rsidP="00C57513">
            <w:pPr>
              <w:suppressAutoHyphens w:val="0"/>
              <w:spacing w:before="80" w:after="80" w:line="220" w:lineRule="exact"/>
              <w:ind w:left="283"/>
              <w:rPr>
                <w:b/>
                <w:bCs/>
                <w:sz w:val="18"/>
                <w:lang w:val="fr-FR"/>
              </w:rPr>
            </w:pPr>
            <w:r w:rsidRPr="00C57513">
              <w:rPr>
                <w:b/>
                <w:bCs/>
                <w:sz w:val="18"/>
                <w:lang w:val="fr-FR"/>
              </w:rPr>
              <w:t>Total</w:t>
            </w:r>
          </w:p>
        </w:tc>
        <w:tc>
          <w:tcPr>
            <w:tcW w:w="1447" w:type="dxa"/>
            <w:tcBorders>
              <w:top w:val="single" w:sz="4" w:space="0" w:color="auto"/>
              <w:bottom w:val="single" w:sz="12" w:space="0" w:color="auto"/>
            </w:tcBorders>
            <w:shd w:val="clear" w:color="auto" w:fill="auto"/>
            <w:vAlign w:val="bottom"/>
          </w:tcPr>
          <w:p w14:paraId="637D9BB4" w14:textId="77777777" w:rsidR="00094F73" w:rsidRPr="00C57513" w:rsidRDefault="00094F73" w:rsidP="00C57513">
            <w:pPr>
              <w:suppressAutoHyphens w:val="0"/>
              <w:spacing w:before="80" w:after="80" w:line="220" w:lineRule="exact"/>
              <w:jc w:val="right"/>
              <w:rPr>
                <w:b/>
                <w:bCs/>
                <w:sz w:val="18"/>
                <w:lang w:val="fr-FR"/>
              </w:rPr>
            </w:pPr>
            <w:r w:rsidRPr="00C57513">
              <w:rPr>
                <w:b/>
                <w:bCs/>
                <w:sz w:val="18"/>
                <w:lang w:val="fr-FR"/>
              </w:rPr>
              <w:t>23 548 056</w:t>
            </w:r>
          </w:p>
        </w:tc>
        <w:tc>
          <w:tcPr>
            <w:tcW w:w="1447" w:type="dxa"/>
            <w:tcBorders>
              <w:top w:val="single" w:sz="4" w:space="0" w:color="auto"/>
              <w:bottom w:val="single" w:sz="12" w:space="0" w:color="auto"/>
            </w:tcBorders>
            <w:shd w:val="clear" w:color="auto" w:fill="auto"/>
            <w:vAlign w:val="bottom"/>
          </w:tcPr>
          <w:p w14:paraId="64CB29DF" w14:textId="77777777" w:rsidR="00094F73" w:rsidRPr="00C57513" w:rsidRDefault="00094F73" w:rsidP="00C57513">
            <w:pPr>
              <w:suppressAutoHyphens w:val="0"/>
              <w:spacing w:before="80" w:after="80" w:line="220" w:lineRule="exact"/>
              <w:jc w:val="right"/>
              <w:rPr>
                <w:b/>
                <w:bCs/>
                <w:sz w:val="18"/>
                <w:lang w:val="fr-FR"/>
              </w:rPr>
            </w:pPr>
            <w:r w:rsidRPr="00C57513">
              <w:rPr>
                <w:b/>
                <w:bCs/>
                <w:sz w:val="18"/>
                <w:lang w:val="fr-FR"/>
              </w:rPr>
              <w:t>24 014 716</w:t>
            </w:r>
          </w:p>
        </w:tc>
        <w:tc>
          <w:tcPr>
            <w:tcW w:w="1285" w:type="dxa"/>
            <w:tcBorders>
              <w:top w:val="single" w:sz="4" w:space="0" w:color="auto"/>
              <w:bottom w:val="single" w:sz="12" w:space="0" w:color="auto"/>
            </w:tcBorders>
            <w:shd w:val="clear" w:color="auto" w:fill="auto"/>
            <w:vAlign w:val="bottom"/>
          </w:tcPr>
          <w:p w14:paraId="611235EA" w14:textId="77777777" w:rsidR="00094F73" w:rsidRPr="00C57513" w:rsidRDefault="00094F73" w:rsidP="00C57513">
            <w:pPr>
              <w:suppressAutoHyphens w:val="0"/>
              <w:spacing w:before="80" w:after="80" w:line="220" w:lineRule="exact"/>
              <w:jc w:val="right"/>
              <w:rPr>
                <w:b/>
                <w:bCs/>
                <w:sz w:val="18"/>
                <w:lang w:val="fr-FR"/>
              </w:rPr>
            </w:pPr>
            <w:r w:rsidRPr="00C57513">
              <w:rPr>
                <w:b/>
                <w:bCs/>
                <w:sz w:val="18"/>
                <w:lang w:val="fr-FR"/>
              </w:rPr>
              <w:t>1 524</w:t>
            </w:r>
          </w:p>
        </w:tc>
        <w:tc>
          <w:tcPr>
            <w:tcW w:w="1672" w:type="dxa"/>
            <w:tcBorders>
              <w:top w:val="single" w:sz="4" w:space="0" w:color="auto"/>
              <w:bottom w:val="single" w:sz="12" w:space="0" w:color="auto"/>
            </w:tcBorders>
            <w:shd w:val="clear" w:color="auto" w:fill="auto"/>
            <w:vAlign w:val="bottom"/>
          </w:tcPr>
          <w:p w14:paraId="12AB2D0C" w14:textId="77777777" w:rsidR="00094F73" w:rsidRPr="00C57513" w:rsidRDefault="00094F73" w:rsidP="00C57513">
            <w:pPr>
              <w:suppressAutoHyphens w:val="0"/>
              <w:spacing w:before="80" w:after="80" w:line="220" w:lineRule="exact"/>
              <w:jc w:val="right"/>
              <w:rPr>
                <w:b/>
                <w:bCs/>
                <w:sz w:val="18"/>
                <w:lang w:val="fr-FR"/>
              </w:rPr>
            </w:pPr>
            <w:r w:rsidRPr="00C57513">
              <w:rPr>
                <w:b/>
                <w:bCs/>
                <w:sz w:val="18"/>
                <w:lang w:val="fr-FR"/>
              </w:rPr>
              <w:t>47 564 296</w:t>
            </w:r>
          </w:p>
        </w:tc>
      </w:tr>
    </w:tbl>
    <w:p w14:paraId="35E6CD81" w14:textId="3B4B94BD" w:rsidR="00094F73" w:rsidRPr="0034756A" w:rsidRDefault="00094F73" w:rsidP="00094F73">
      <w:pPr>
        <w:spacing w:before="120" w:after="240"/>
        <w:ind w:left="1134" w:right="1134" w:firstLine="170"/>
        <w:rPr>
          <w:sz w:val="18"/>
          <w:lang w:val="fr-FR"/>
        </w:rPr>
      </w:pPr>
      <w:r w:rsidRPr="0034756A">
        <w:rPr>
          <w:i/>
          <w:iCs/>
          <w:sz w:val="18"/>
          <w:lang w:val="fr-FR"/>
        </w:rPr>
        <w:t>Source</w:t>
      </w:r>
      <w:r w:rsidR="00C57513">
        <w:rPr>
          <w:i/>
          <w:iCs/>
          <w:sz w:val="18"/>
          <w:lang w:val="fr-FR"/>
        </w:rPr>
        <w:t> </w:t>
      </w:r>
      <w:r w:rsidRPr="0034756A">
        <w:rPr>
          <w:sz w:val="18"/>
          <w:lang w:val="fr-FR"/>
        </w:rPr>
        <w:t>: Bureau national de la statistique, Recensement de la population et du logement (2019)</w:t>
      </w:r>
      <w:r w:rsidR="00F60C68" w:rsidRPr="00F60C68">
        <w:rPr>
          <w:sz w:val="18"/>
          <w:lang w:val="fr-FR"/>
        </w:rPr>
        <w:t>.</w:t>
      </w:r>
    </w:p>
    <w:p w14:paraId="7266A214" w14:textId="5F6F1D71" w:rsidR="00094F73" w:rsidRPr="0034756A" w:rsidRDefault="00094F73" w:rsidP="00094F73">
      <w:pPr>
        <w:pStyle w:val="SingleTxtG"/>
        <w:rPr>
          <w:lang w:val="fr-FR"/>
        </w:rPr>
      </w:pPr>
      <w:r w:rsidRPr="0034756A">
        <w:rPr>
          <w:lang w:val="fr-FR"/>
        </w:rPr>
        <w:t>5</w:t>
      </w:r>
      <w:r w:rsidR="00F60C68" w:rsidRPr="00F60C68">
        <w:rPr>
          <w:lang w:val="fr-FR"/>
        </w:rPr>
        <w:t>.</w:t>
      </w:r>
      <w:r w:rsidRPr="0034756A">
        <w:rPr>
          <w:lang w:val="fr-FR"/>
        </w:rPr>
        <w:tab/>
        <w:t xml:space="preserve">La population est généralement </w:t>
      </w:r>
      <w:r>
        <w:rPr>
          <w:lang w:val="fr-FR"/>
        </w:rPr>
        <w:t xml:space="preserve">répartie de manière </w:t>
      </w:r>
      <w:r w:rsidRPr="0034756A">
        <w:rPr>
          <w:lang w:val="fr-FR"/>
        </w:rPr>
        <w:t>inégale</w:t>
      </w:r>
      <w:r>
        <w:rPr>
          <w:lang w:val="fr-FR"/>
        </w:rPr>
        <w:t>, avec</w:t>
      </w:r>
      <w:r w:rsidRPr="0034756A">
        <w:rPr>
          <w:lang w:val="fr-FR"/>
        </w:rPr>
        <w:t xml:space="preserve"> 67,2 personnes au km</w:t>
      </w:r>
      <w:r w:rsidRPr="0034756A">
        <w:rPr>
          <w:vertAlign w:val="superscript"/>
          <w:lang w:val="fr-FR"/>
        </w:rPr>
        <w:t>2</w:t>
      </w:r>
      <w:r w:rsidRPr="0034756A">
        <w:rPr>
          <w:lang w:val="fr-FR"/>
        </w:rPr>
        <w:t xml:space="preserve"> dans les zones à fort potentiel </w:t>
      </w:r>
      <w:r>
        <w:rPr>
          <w:lang w:val="fr-FR"/>
        </w:rPr>
        <w:t>et</w:t>
      </w:r>
      <w:r w:rsidRPr="0034756A">
        <w:rPr>
          <w:lang w:val="fr-FR"/>
        </w:rPr>
        <w:t xml:space="preserve"> </w:t>
      </w:r>
      <w:r w:rsidR="00191086">
        <w:rPr>
          <w:lang w:val="fr-FR"/>
        </w:rPr>
        <w:t>3</w:t>
      </w:r>
      <w:r w:rsidRPr="0034756A">
        <w:rPr>
          <w:lang w:val="fr-FR"/>
        </w:rPr>
        <w:t xml:space="preserve"> personnes au km</w:t>
      </w:r>
      <w:r w:rsidRPr="0034756A">
        <w:rPr>
          <w:vertAlign w:val="superscript"/>
          <w:lang w:val="fr-FR"/>
        </w:rPr>
        <w:t>2</w:t>
      </w:r>
      <w:r w:rsidRPr="0034756A">
        <w:rPr>
          <w:lang w:val="fr-FR"/>
        </w:rPr>
        <w:t xml:space="preserve"> dans les zones arides</w:t>
      </w:r>
      <w:r w:rsidR="00F60C68" w:rsidRPr="00F60C68">
        <w:rPr>
          <w:lang w:val="fr-FR"/>
        </w:rPr>
        <w:t>.</w:t>
      </w:r>
      <w:r w:rsidRPr="0034756A">
        <w:rPr>
          <w:lang w:val="fr-FR"/>
        </w:rPr>
        <w:t xml:space="preserve"> Les zones les plus densément peuplées se situent dans les périmètres urbains et autour du lac Victoria, sur les hauts plateaux et le long de la bande côtière, où les sols sont fertiles et les précipitations bien réparties et régulières</w:t>
      </w:r>
      <w:r w:rsidR="00F60C68" w:rsidRPr="00F60C68">
        <w:rPr>
          <w:lang w:val="fr-FR"/>
        </w:rPr>
        <w:t>.</w:t>
      </w:r>
      <w:r w:rsidRPr="0034756A">
        <w:rPr>
          <w:lang w:val="fr-FR"/>
        </w:rPr>
        <w:t xml:space="preserve"> Les zones peu peuplées se situent dans les régions arides et semi-arides, où les sols sont pauvres et le climat inhospitalier</w:t>
      </w:r>
      <w:r w:rsidR="00F60C68" w:rsidRPr="00F60C68">
        <w:rPr>
          <w:lang w:val="fr-FR"/>
        </w:rPr>
        <w:t>.</w:t>
      </w:r>
      <w:r w:rsidRPr="0034756A">
        <w:rPr>
          <w:lang w:val="fr-FR"/>
        </w:rPr>
        <w:t xml:space="preserve"> </w:t>
      </w:r>
    </w:p>
    <w:p w14:paraId="6664DFC3" w14:textId="31D3E7E3" w:rsidR="00094F73" w:rsidRPr="0034756A" w:rsidRDefault="00094F73" w:rsidP="00094F73">
      <w:pPr>
        <w:pStyle w:val="SingleTxtG"/>
        <w:rPr>
          <w:lang w:val="fr-FR"/>
        </w:rPr>
      </w:pPr>
      <w:r w:rsidRPr="0034756A">
        <w:rPr>
          <w:lang w:val="fr-FR"/>
        </w:rPr>
        <w:t>6</w:t>
      </w:r>
      <w:r w:rsidR="00F60C68" w:rsidRPr="00F60C68">
        <w:rPr>
          <w:lang w:val="fr-FR"/>
        </w:rPr>
        <w:t>.</w:t>
      </w:r>
      <w:r w:rsidRPr="0034756A">
        <w:rPr>
          <w:lang w:val="fr-FR"/>
        </w:rPr>
        <w:tab/>
        <w:t xml:space="preserve">Environ 918 270 personnes âgées de </w:t>
      </w:r>
      <w:r w:rsidR="00C57513">
        <w:rPr>
          <w:lang w:val="fr-FR"/>
        </w:rPr>
        <w:t>5</w:t>
      </w:r>
      <w:r w:rsidRPr="0034756A">
        <w:rPr>
          <w:lang w:val="fr-FR"/>
        </w:rPr>
        <w:t xml:space="preserve"> ans et plus sont en situation de handicap</w:t>
      </w:r>
      <w:r w:rsidRPr="00F6261E">
        <w:rPr>
          <w:rStyle w:val="Appelnotedebasdep"/>
        </w:rPr>
        <w:footnoteReference w:id="6"/>
      </w:r>
      <w:r>
        <w:rPr>
          <w:lang w:val="fr-FR"/>
        </w:rPr>
        <w:t>, soit</w:t>
      </w:r>
      <w:r w:rsidRPr="0034756A">
        <w:rPr>
          <w:lang w:val="fr-FR"/>
        </w:rPr>
        <w:t xml:space="preserve"> environ 1,93</w:t>
      </w:r>
      <w:r w:rsidR="00335B1F">
        <w:rPr>
          <w:lang w:val="fr-FR"/>
        </w:rPr>
        <w:t> %</w:t>
      </w:r>
      <w:r w:rsidRPr="0034756A">
        <w:rPr>
          <w:lang w:val="fr-FR"/>
        </w:rPr>
        <w:t xml:space="preserve"> de la population totale</w:t>
      </w:r>
      <w:r w:rsidR="00F60C68" w:rsidRPr="00F60C68">
        <w:rPr>
          <w:lang w:val="fr-FR"/>
        </w:rPr>
        <w:t>.</w:t>
      </w:r>
      <w:r w:rsidRPr="0034756A">
        <w:rPr>
          <w:lang w:val="fr-FR"/>
        </w:rPr>
        <w:t xml:space="preserve"> Parmi celles-ci, 523 883 sont des femmes et 394 330 des hommes</w:t>
      </w:r>
      <w:r w:rsidR="00F60C68" w:rsidRPr="00F60C68">
        <w:rPr>
          <w:lang w:val="fr-FR"/>
        </w:rPr>
        <w:t>.</w:t>
      </w:r>
      <w:r w:rsidRPr="0034756A">
        <w:rPr>
          <w:lang w:val="fr-FR"/>
        </w:rPr>
        <w:t xml:space="preserve"> Les types de handicap les plus courants sont liés à des difficultés de mobilité (385 417), suivis des déficiences visuelles (333 520) et de l</w:t>
      </w:r>
      <w:r>
        <w:rPr>
          <w:lang w:val="fr-FR"/>
        </w:rPr>
        <w:t>’</w:t>
      </w:r>
      <w:r w:rsidRPr="0034756A">
        <w:rPr>
          <w:lang w:val="fr-FR"/>
        </w:rPr>
        <w:t>albinisme (9 729)</w:t>
      </w:r>
      <w:r w:rsidR="00F60C68" w:rsidRPr="00F60C68">
        <w:rPr>
          <w:lang w:val="fr-FR"/>
        </w:rPr>
        <w:t>.</w:t>
      </w:r>
    </w:p>
    <w:p w14:paraId="46E9177A" w14:textId="7CB19FBE" w:rsidR="00094F73" w:rsidRPr="0034756A" w:rsidRDefault="00094F73" w:rsidP="00094F73">
      <w:pPr>
        <w:pStyle w:val="SingleTxtG"/>
        <w:rPr>
          <w:lang w:val="fr-FR"/>
        </w:rPr>
      </w:pPr>
      <w:r w:rsidRPr="0034756A">
        <w:rPr>
          <w:lang w:val="fr-FR"/>
        </w:rPr>
        <w:t>7</w:t>
      </w:r>
      <w:r w:rsidR="00F60C68" w:rsidRPr="00F60C68">
        <w:rPr>
          <w:lang w:val="fr-FR"/>
        </w:rPr>
        <w:t>.</w:t>
      </w:r>
      <w:r w:rsidRPr="0034756A">
        <w:rPr>
          <w:lang w:val="fr-FR"/>
        </w:rPr>
        <w:tab/>
        <w:t>Espérance de vie</w:t>
      </w:r>
      <w:r w:rsidR="00F6261E">
        <w:rPr>
          <w:lang w:val="fr-FR"/>
        </w:rPr>
        <w:t> :</w:t>
      </w:r>
      <w:r w:rsidRPr="0034756A">
        <w:rPr>
          <w:lang w:val="fr-FR"/>
        </w:rPr>
        <w:t xml:space="preserve"> l</w:t>
      </w:r>
      <w:r>
        <w:rPr>
          <w:lang w:val="fr-FR"/>
        </w:rPr>
        <w:t>’</w:t>
      </w:r>
      <w:r w:rsidRPr="0034756A">
        <w:rPr>
          <w:lang w:val="fr-FR"/>
        </w:rPr>
        <w:t>espérance de vie s</w:t>
      </w:r>
      <w:r>
        <w:rPr>
          <w:lang w:val="fr-FR"/>
        </w:rPr>
        <w:t>’</w:t>
      </w:r>
      <w:r w:rsidRPr="0034756A">
        <w:rPr>
          <w:lang w:val="fr-FR"/>
        </w:rPr>
        <w:t>établit à 66,95</w:t>
      </w:r>
      <w:r w:rsidR="00191086">
        <w:rPr>
          <w:lang w:val="fr-FR"/>
        </w:rPr>
        <w:t> </w:t>
      </w:r>
      <w:r w:rsidRPr="0034756A">
        <w:rPr>
          <w:lang w:val="fr-FR"/>
        </w:rPr>
        <w:t>ans en 2021, soit une augmentation de 0,39 par rapport à 2020</w:t>
      </w:r>
      <w:r w:rsidRPr="00F6261E">
        <w:rPr>
          <w:rStyle w:val="Appelnotedebasdep"/>
        </w:rPr>
        <w:footnoteReference w:id="7"/>
      </w:r>
      <w:r w:rsidR="00F60C68" w:rsidRPr="00F60C68">
        <w:rPr>
          <w:lang w:val="fr-FR"/>
        </w:rPr>
        <w:t>.</w:t>
      </w:r>
    </w:p>
    <w:p w14:paraId="773682C7" w14:textId="70D7AF23" w:rsidR="00094F73" w:rsidRPr="0034756A" w:rsidRDefault="00094F73" w:rsidP="00094F73">
      <w:pPr>
        <w:pStyle w:val="SingleTxtG"/>
        <w:rPr>
          <w:lang w:val="fr-FR"/>
        </w:rPr>
      </w:pPr>
      <w:r w:rsidRPr="0034756A">
        <w:rPr>
          <w:lang w:val="fr-FR"/>
        </w:rPr>
        <w:t>8</w:t>
      </w:r>
      <w:r w:rsidR="00F60C68" w:rsidRPr="00F60C68">
        <w:rPr>
          <w:lang w:val="fr-FR"/>
        </w:rPr>
        <w:t>.</w:t>
      </w:r>
      <w:r w:rsidRPr="0034756A">
        <w:rPr>
          <w:lang w:val="fr-FR"/>
        </w:rPr>
        <w:tab/>
        <w:t>Taille des ménages et proportion de ménages dirigés par des femmes</w:t>
      </w:r>
      <w:r w:rsidR="00F6261E">
        <w:rPr>
          <w:lang w:val="fr-FR"/>
        </w:rPr>
        <w:t> :</w:t>
      </w:r>
      <w:r w:rsidRPr="0034756A">
        <w:rPr>
          <w:lang w:val="fr-FR"/>
        </w:rPr>
        <w:t xml:space="preserve"> en 2019, la taille moyenne des ménages était de 3,9 membres</w:t>
      </w:r>
      <w:r w:rsidR="00F60C68" w:rsidRPr="00F60C68">
        <w:rPr>
          <w:lang w:val="fr-FR"/>
        </w:rPr>
        <w:t>.</w:t>
      </w:r>
      <w:r w:rsidRPr="0034756A">
        <w:rPr>
          <w:lang w:val="fr-FR"/>
        </w:rPr>
        <w:t xml:space="preserve"> Un tiers des ménages sont dirigés par des femmes</w:t>
      </w:r>
      <w:r w:rsidR="00F60C68" w:rsidRPr="00F60C68">
        <w:rPr>
          <w:lang w:val="fr-FR"/>
        </w:rPr>
        <w:t>.</w:t>
      </w:r>
      <w:r w:rsidRPr="0034756A">
        <w:rPr>
          <w:lang w:val="fr-FR"/>
        </w:rPr>
        <w:t xml:space="preserve"> </w:t>
      </w:r>
    </w:p>
    <w:p w14:paraId="0143F5DF" w14:textId="7D68CBF9" w:rsidR="00094F73" w:rsidRPr="0034756A" w:rsidRDefault="00094F73" w:rsidP="00094F73">
      <w:pPr>
        <w:pStyle w:val="SingleTxtG"/>
        <w:rPr>
          <w:lang w:val="fr-FR"/>
        </w:rPr>
      </w:pPr>
      <w:r w:rsidRPr="0034756A">
        <w:rPr>
          <w:lang w:val="fr-FR"/>
        </w:rPr>
        <w:t>9</w:t>
      </w:r>
      <w:r w:rsidR="00F60C68" w:rsidRPr="00F60C68">
        <w:rPr>
          <w:lang w:val="fr-FR"/>
        </w:rPr>
        <w:t>.</w:t>
      </w:r>
      <w:r w:rsidRPr="0034756A">
        <w:rPr>
          <w:lang w:val="fr-FR"/>
        </w:rPr>
        <w:tab/>
        <w:t>Taux de mortalité infantile et maternelle</w:t>
      </w:r>
      <w:r w:rsidR="00F6261E">
        <w:rPr>
          <w:lang w:val="fr-FR"/>
        </w:rPr>
        <w:t> :</w:t>
      </w:r>
      <w:r w:rsidRPr="0034756A">
        <w:rPr>
          <w:lang w:val="fr-FR"/>
        </w:rPr>
        <w:t xml:space="preserve"> le taux de mortalité infantile </w:t>
      </w:r>
      <w:r>
        <w:rPr>
          <w:lang w:val="fr-FR"/>
        </w:rPr>
        <w:t>s’établit à</w:t>
      </w:r>
      <w:r w:rsidRPr="0034756A">
        <w:rPr>
          <w:lang w:val="fr-FR"/>
        </w:rPr>
        <w:t xml:space="preserve"> 39</w:t>
      </w:r>
      <w:r w:rsidR="00C57513">
        <w:rPr>
          <w:lang w:val="fr-FR"/>
        </w:rPr>
        <w:t> </w:t>
      </w:r>
      <w:r w:rsidRPr="0034756A">
        <w:rPr>
          <w:lang w:val="fr-FR"/>
        </w:rPr>
        <w:t xml:space="preserve">décès pour 1 000 naissances vivantes et le taux de mortalité des moins de </w:t>
      </w:r>
      <w:r w:rsidR="00191086">
        <w:rPr>
          <w:lang w:val="fr-FR"/>
        </w:rPr>
        <w:t>5</w:t>
      </w:r>
      <w:r w:rsidRPr="0034756A">
        <w:rPr>
          <w:lang w:val="fr-FR"/>
        </w:rPr>
        <w:t xml:space="preserve"> ans, </w:t>
      </w:r>
      <w:r>
        <w:rPr>
          <w:lang w:val="fr-FR"/>
        </w:rPr>
        <w:t>à</w:t>
      </w:r>
      <w:r w:rsidRPr="0034756A">
        <w:rPr>
          <w:lang w:val="fr-FR"/>
        </w:rPr>
        <w:t xml:space="preserve"> 52</w:t>
      </w:r>
      <w:r w:rsidR="00C57513">
        <w:rPr>
          <w:lang w:val="fr-FR"/>
        </w:rPr>
        <w:t> </w:t>
      </w:r>
      <w:r w:rsidRPr="0034756A">
        <w:rPr>
          <w:lang w:val="fr-FR"/>
        </w:rPr>
        <w:t>décès pour 1 000 naissances vivantes</w:t>
      </w:r>
      <w:r w:rsidR="00F60C68" w:rsidRPr="00F60C68">
        <w:rPr>
          <w:lang w:val="fr-FR"/>
        </w:rPr>
        <w:t>.</w:t>
      </w:r>
      <w:r w:rsidRPr="0034756A">
        <w:rPr>
          <w:lang w:val="fr-FR"/>
        </w:rPr>
        <w:t xml:space="preserve"> Le taux de mortalité maternelle est de 362 pour 100</w:t>
      </w:r>
      <w:r w:rsidR="00C57513">
        <w:rPr>
          <w:lang w:val="fr-FR"/>
        </w:rPr>
        <w:t> </w:t>
      </w:r>
      <w:r w:rsidRPr="0034756A">
        <w:rPr>
          <w:lang w:val="fr-FR"/>
        </w:rPr>
        <w:t>000 naissances vivantes</w:t>
      </w:r>
      <w:r w:rsidR="00F60C68" w:rsidRPr="00F60C68">
        <w:rPr>
          <w:lang w:val="fr-FR"/>
        </w:rPr>
        <w:t>.</w:t>
      </w:r>
      <w:r w:rsidRPr="0034756A">
        <w:rPr>
          <w:lang w:val="fr-FR"/>
        </w:rPr>
        <w:t xml:space="preserve"> </w:t>
      </w:r>
    </w:p>
    <w:p w14:paraId="273C1CF1" w14:textId="3B94D8F3" w:rsidR="00094F73" w:rsidRPr="0034756A" w:rsidRDefault="00094F73" w:rsidP="00094F73">
      <w:pPr>
        <w:pStyle w:val="SingleTxtG"/>
        <w:rPr>
          <w:lang w:val="fr-FR"/>
        </w:rPr>
      </w:pPr>
      <w:r w:rsidRPr="0034756A">
        <w:rPr>
          <w:lang w:val="fr-FR"/>
        </w:rPr>
        <w:t>10</w:t>
      </w:r>
      <w:r w:rsidR="00F60C68" w:rsidRPr="00F60C68">
        <w:rPr>
          <w:lang w:val="fr-FR"/>
        </w:rPr>
        <w:t>.</w:t>
      </w:r>
      <w:r w:rsidRPr="0034756A">
        <w:rPr>
          <w:lang w:val="fr-FR"/>
        </w:rPr>
        <w:tab/>
        <w:t>Pourcentage de femmes utilisant des contraceptifs</w:t>
      </w:r>
      <w:r w:rsidR="00F6261E">
        <w:rPr>
          <w:lang w:val="fr-FR"/>
        </w:rPr>
        <w:t> :</w:t>
      </w:r>
      <w:r w:rsidRPr="0034756A">
        <w:rPr>
          <w:lang w:val="fr-FR"/>
        </w:rPr>
        <w:t xml:space="preserve"> plus de la moitié des femmes actuellement mariées utilisent une méthode contraceptive (58</w:t>
      </w:r>
      <w:r w:rsidR="00335B1F">
        <w:rPr>
          <w:lang w:val="fr-FR"/>
        </w:rPr>
        <w:t> %</w:t>
      </w:r>
      <w:r w:rsidRPr="0034756A">
        <w:rPr>
          <w:lang w:val="fr-FR"/>
        </w:rPr>
        <w:t>)</w:t>
      </w:r>
      <w:r w:rsidR="00F60C68" w:rsidRPr="00F60C68">
        <w:rPr>
          <w:lang w:val="fr-FR"/>
        </w:rPr>
        <w:t>.</w:t>
      </w:r>
      <w:r w:rsidRPr="0034756A">
        <w:rPr>
          <w:lang w:val="fr-FR"/>
        </w:rPr>
        <w:t xml:space="preserve"> Le secteur public reste le principal fournisseur de méthodes contraceptives</w:t>
      </w:r>
      <w:r w:rsidR="003753E9">
        <w:rPr>
          <w:lang w:val="fr-FR"/>
        </w:rPr>
        <w:t> ;</w:t>
      </w:r>
      <w:r w:rsidRPr="0034756A">
        <w:rPr>
          <w:lang w:val="fr-FR"/>
        </w:rPr>
        <w:t xml:space="preserve"> 60</w:t>
      </w:r>
      <w:r w:rsidR="00335B1F">
        <w:rPr>
          <w:lang w:val="fr-FR"/>
        </w:rPr>
        <w:t> %</w:t>
      </w:r>
      <w:r w:rsidRPr="0034756A">
        <w:rPr>
          <w:lang w:val="fr-FR"/>
        </w:rPr>
        <w:t xml:space="preserve"> des utilisateurs de contraceptifs modernes </w:t>
      </w:r>
      <w:r>
        <w:rPr>
          <w:lang w:val="fr-FR"/>
        </w:rPr>
        <w:t>se les procurent</w:t>
      </w:r>
      <w:r w:rsidRPr="0034756A">
        <w:rPr>
          <w:lang w:val="fr-FR"/>
        </w:rPr>
        <w:t xml:space="preserve"> auprès d</w:t>
      </w:r>
      <w:r>
        <w:rPr>
          <w:lang w:val="fr-FR"/>
        </w:rPr>
        <w:t>’</w:t>
      </w:r>
      <w:r w:rsidRPr="0034756A">
        <w:rPr>
          <w:lang w:val="fr-FR"/>
        </w:rPr>
        <w:t>un</w:t>
      </w:r>
      <w:r>
        <w:rPr>
          <w:lang w:val="fr-FR"/>
        </w:rPr>
        <w:t xml:space="preserve"> organisme</w:t>
      </w:r>
      <w:r w:rsidRPr="0034756A">
        <w:rPr>
          <w:lang w:val="fr-FR"/>
        </w:rPr>
        <w:t xml:space="preserve"> publi</w:t>
      </w:r>
      <w:r>
        <w:rPr>
          <w:lang w:val="fr-FR"/>
        </w:rPr>
        <w:t>c</w:t>
      </w:r>
      <w:r w:rsidR="00F60C68" w:rsidRPr="00F60C68">
        <w:rPr>
          <w:lang w:val="fr-FR"/>
        </w:rPr>
        <w:t>.</w:t>
      </w:r>
      <w:r w:rsidRPr="0034756A">
        <w:rPr>
          <w:lang w:val="fr-FR"/>
        </w:rPr>
        <w:t xml:space="preserve"> </w:t>
      </w:r>
    </w:p>
    <w:p w14:paraId="482F147B" w14:textId="01664A82" w:rsidR="00094F73" w:rsidRPr="0034756A" w:rsidRDefault="00094F73" w:rsidP="00094F73">
      <w:pPr>
        <w:pStyle w:val="SingleTxtG"/>
        <w:rPr>
          <w:lang w:val="fr-FR"/>
        </w:rPr>
      </w:pPr>
      <w:r w:rsidRPr="0034756A">
        <w:rPr>
          <w:lang w:val="fr-FR"/>
        </w:rPr>
        <w:t>11</w:t>
      </w:r>
      <w:r w:rsidR="00F60C68" w:rsidRPr="00F60C68">
        <w:rPr>
          <w:lang w:val="fr-FR"/>
        </w:rPr>
        <w:t>.</w:t>
      </w:r>
      <w:r w:rsidRPr="0034756A">
        <w:rPr>
          <w:lang w:val="fr-FR"/>
        </w:rPr>
        <w:tab/>
        <w:t>Le taux de fécondité actuel est de 3,363 naissances par femme en 2021, soit une baisse de 1,55</w:t>
      </w:r>
      <w:r w:rsidR="00335B1F">
        <w:rPr>
          <w:lang w:val="fr-FR"/>
        </w:rPr>
        <w:t> %</w:t>
      </w:r>
      <w:r w:rsidRPr="0034756A">
        <w:rPr>
          <w:lang w:val="fr-FR"/>
        </w:rPr>
        <w:t xml:space="preserve"> par rapport à 2020</w:t>
      </w:r>
      <w:r w:rsidRPr="00F6261E">
        <w:rPr>
          <w:rStyle w:val="Appelnotedebasdep"/>
        </w:rPr>
        <w:footnoteReference w:id="8"/>
      </w:r>
      <w:r w:rsidR="00F60C68" w:rsidRPr="00F60C68">
        <w:rPr>
          <w:lang w:val="fr-FR"/>
        </w:rPr>
        <w:t>.</w:t>
      </w:r>
      <w:r w:rsidRPr="0034756A">
        <w:rPr>
          <w:lang w:val="fr-FR"/>
        </w:rPr>
        <w:t xml:space="preserve"> Le tableau 2 illustre la tendance de la baisse de la fécondité au cours des huit dernières années</w:t>
      </w:r>
      <w:r w:rsidR="00F60C68" w:rsidRPr="00F60C68">
        <w:rPr>
          <w:lang w:val="fr-FR"/>
        </w:rPr>
        <w:t>.</w:t>
      </w:r>
      <w:r w:rsidRPr="0034756A">
        <w:rPr>
          <w:lang w:val="fr-FR"/>
        </w:rPr>
        <w:t xml:space="preserve"> </w:t>
      </w:r>
    </w:p>
    <w:p w14:paraId="51318A3D" w14:textId="42259482" w:rsidR="00094F73" w:rsidRPr="0034756A" w:rsidRDefault="00094F73" w:rsidP="00094F73">
      <w:pPr>
        <w:pStyle w:val="Titre1"/>
        <w:spacing w:after="120"/>
        <w:rPr>
          <w:lang w:val="fr-FR"/>
        </w:rPr>
      </w:pPr>
      <w:r w:rsidRPr="0034756A">
        <w:rPr>
          <w:lang w:val="fr-FR"/>
        </w:rPr>
        <w:lastRenderedPageBreak/>
        <w:t>Tableau 2</w:t>
      </w:r>
      <w:r w:rsidR="00F6261E">
        <w:rPr>
          <w:lang w:val="fr-FR"/>
        </w:rPr>
        <w:t xml:space="preserve"> </w:t>
      </w:r>
      <w:r w:rsidRPr="0034756A">
        <w:rPr>
          <w:lang w:val="fr-FR"/>
        </w:rPr>
        <w:br/>
      </w:r>
      <w:r w:rsidRPr="0034756A">
        <w:rPr>
          <w:b/>
          <w:bCs/>
          <w:lang w:val="fr-FR"/>
        </w:rPr>
        <w:t xml:space="preserve">Kenya </w:t>
      </w:r>
      <w:r w:rsidR="00F6261E">
        <w:rPr>
          <w:sz w:val="18"/>
          <w:lang w:val="fr-FR"/>
        </w:rPr>
        <w:t>−</w:t>
      </w:r>
      <w:r w:rsidRPr="0034756A">
        <w:rPr>
          <w:b/>
          <w:bCs/>
          <w:lang w:val="fr-FR"/>
        </w:rPr>
        <w:t xml:space="preserve"> Données historiques sur le taux de fécondité</w:t>
      </w:r>
    </w:p>
    <w:tbl>
      <w:tblPr>
        <w:tblW w:w="7370" w:type="dxa"/>
        <w:tblInd w:w="1134" w:type="dxa"/>
        <w:tblLayout w:type="fixed"/>
        <w:tblCellMar>
          <w:left w:w="0" w:type="dxa"/>
          <w:right w:w="0" w:type="dxa"/>
        </w:tblCellMar>
        <w:tblLook w:val="0000" w:firstRow="0" w:lastRow="0" w:firstColumn="0" w:lastColumn="0" w:noHBand="0" w:noVBand="0"/>
      </w:tblPr>
      <w:tblGrid>
        <w:gridCol w:w="1560"/>
        <w:gridCol w:w="2905"/>
        <w:gridCol w:w="2905"/>
      </w:tblGrid>
      <w:tr w:rsidR="00F6261E" w:rsidRPr="00F6261E" w14:paraId="34915164" w14:textId="77777777" w:rsidTr="00F6261E">
        <w:trPr>
          <w:tblHeader/>
        </w:trPr>
        <w:tc>
          <w:tcPr>
            <w:tcW w:w="1560" w:type="dxa"/>
            <w:tcBorders>
              <w:top w:val="single" w:sz="4" w:space="0" w:color="auto"/>
              <w:bottom w:val="single" w:sz="12" w:space="0" w:color="auto"/>
            </w:tcBorders>
            <w:shd w:val="clear" w:color="auto" w:fill="auto"/>
            <w:vAlign w:val="bottom"/>
          </w:tcPr>
          <w:p w14:paraId="74911655" w14:textId="77777777" w:rsidR="00094F73" w:rsidRPr="00F6261E" w:rsidRDefault="00094F73" w:rsidP="00F6261E">
            <w:pPr>
              <w:suppressAutoHyphens w:val="0"/>
              <w:spacing w:before="80" w:after="80" w:line="200" w:lineRule="exact"/>
              <w:rPr>
                <w:i/>
                <w:sz w:val="16"/>
                <w:lang w:val="fr-FR"/>
              </w:rPr>
            </w:pPr>
            <w:r w:rsidRPr="00F6261E">
              <w:rPr>
                <w:i/>
                <w:sz w:val="16"/>
                <w:lang w:val="fr-FR"/>
              </w:rPr>
              <w:t>Année</w:t>
            </w:r>
          </w:p>
        </w:tc>
        <w:tc>
          <w:tcPr>
            <w:tcW w:w="2905" w:type="dxa"/>
            <w:tcBorders>
              <w:top w:val="single" w:sz="4" w:space="0" w:color="auto"/>
              <w:bottom w:val="single" w:sz="12" w:space="0" w:color="auto"/>
            </w:tcBorders>
            <w:shd w:val="clear" w:color="auto" w:fill="auto"/>
            <w:vAlign w:val="bottom"/>
          </w:tcPr>
          <w:p w14:paraId="7D12A25A" w14:textId="77777777" w:rsidR="00094F73" w:rsidRPr="00F6261E" w:rsidRDefault="00094F73" w:rsidP="00F6261E">
            <w:pPr>
              <w:suppressAutoHyphens w:val="0"/>
              <w:spacing w:before="80" w:after="80" w:line="200" w:lineRule="exact"/>
              <w:jc w:val="right"/>
              <w:rPr>
                <w:i/>
                <w:sz w:val="16"/>
                <w:lang w:val="fr-FR"/>
              </w:rPr>
            </w:pPr>
            <w:r w:rsidRPr="00F6261E">
              <w:rPr>
                <w:i/>
                <w:sz w:val="16"/>
                <w:lang w:val="fr-FR"/>
              </w:rPr>
              <w:t>Taux de fécondité</w:t>
            </w:r>
          </w:p>
        </w:tc>
        <w:tc>
          <w:tcPr>
            <w:tcW w:w="2905" w:type="dxa"/>
            <w:tcBorders>
              <w:top w:val="single" w:sz="4" w:space="0" w:color="auto"/>
              <w:bottom w:val="single" w:sz="12" w:space="0" w:color="auto"/>
            </w:tcBorders>
            <w:shd w:val="clear" w:color="auto" w:fill="auto"/>
            <w:vAlign w:val="bottom"/>
          </w:tcPr>
          <w:p w14:paraId="4EEB510D" w14:textId="77777777" w:rsidR="00094F73" w:rsidRPr="00F6261E" w:rsidRDefault="00094F73" w:rsidP="00F6261E">
            <w:pPr>
              <w:suppressAutoHyphens w:val="0"/>
              <w:spacing w:before="80" w:after="80" w:line="200" w:lineRule="exact"/>
              <w:jc w:val="right"/>
              <w:rPr>
                <w:i/>
                <w:sz w:val="16"/>
                <w:lang w:val="fr-FR"/>
              </w:rPr>
            </w:pPr>
            <w:r w:rsidRPr="00F6261E">
              <w:rPr>
                <w:i/>
                <w:sz w:val="16"/>
                <w:lang w:val="fr-FR"/>
              </w:rPr>
              <w:t>Taux de croissance</w:t>
            </w:r>
          </w:p>
        </w:tc>
      </w:tr>
      <w:tr w:rsidR="00094F73" w:rsidRPr="00F6261E" w14:paraId="2ED8C49A" w14:textId="77777777" w:rsidTr="00F6261E">
        <w:tc>
          <w:tcPr>
            <w:tcW w:w="1560" w:type="dxa"/>
            <w:tcBorders>
              <w:top w:val="single" w:sz="12" w:space="0" w:color="auto"/>
            </w:tcBorders>
            <w:shd w:val="clear" w:color="auto" w:fill="auto"/>
          </w:tcPr>
          <w:p w14:paraId="45EC31DC" w14:textId="77777777" w:rsidR="00094F73" w:rsidRPr="00F6261E" w:rsidRDefault="00094F73" w:rsidP="00F6261E">
            <w:pPr>
              <w:suppressAutoHyphens w:val="0"/>
              <w:spacing w:before="40" w:after="40" w:line="220" w:lineRule="exact"/>
              <w:rPr>
                <w:sz w:val="18"/>
                <w:lang w:val="fr-FR"/>
              </w:rPr>
            </w:pPr>
            <w:r w:rsidRPr="00F6261E">
              <w:rPr>
                <w:sz w:val="18"/>
                <w:lang w:val="fr-FR"/>
              </w:rPr>
              <w:t>2021</w:t>
            </w:r>
          </w:p>
        </w:tc>
        <w:tc>
          <w:tcPr>
            <w:tcW w:w="2905" w:type="dxa"/>
            <w:tcBorders>
              <w:top w:val="single" w:sz="12" w:space="0" w:color="auto"/>
            </w:tcBorders>
            <w:shd w:val="clear" w:color="auto" w:fill="auto"/>
            <w:vAlign w:val="bottom"/>
          </w:tcPr>
          <w:p w14:paraId="1141982C"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3,363</w:t>
            </w:r>
          </w:p>
        </w:tc>
        <w:tc>
          <w:tcPr>
            <w:tcW w:w="2905" w:type="dxa"/>
            <w:tcBorders>
              <w:top w:val="single" w:sz="12" w:space="0" w:color="auto"/>
            </w:tcBorders>
            <w:shd w:val="clear" w:color="auto" w:fill="auto"/>
            <w:vAlign w:val="bottom"/>
          </w:tcPr>
          <w:p w14:paraId="1C777BE5" w14:textId="7BAA5504" w:rsidR="00094F73" w:rsidRPr="00F6261E" w:rsidRDefault="00094F73" w:rsidP="00F6261E">
            <w:pPr>
              <w:suppressAutoHyphens w:val="0"/>
              <w:spacing w:before="40" w:after="40" w:line="220" w:lineRule="exact"/>
              <w:jc w:val="right"/>
              <w:rPr>
                <w:sz w:val="18"/>
                <w:lang w:val="fr-FR"/>
              </w:rPr>
            </w:pPr>
            <w:r w:rsidRPr="00F6261E">
              <w:rPr>
                <w:sz w:val="18"/>
                <w:lang w:val="fr-FR"/>
              </w:rPr>
              <w:t>-1,550</w:t>
            </w:r>
            <w:r w:rsidR="00335B1F">
              <w:rPr>
                <w:sz w:val="18"/>
                <w:lang w:val="fr-FR"/>
              </w:rPr>
              <w:t> %</w:t>
            </w:r>
          </w:p>
        </w:tc>
      </w:tr>
      <w:tr w:rsidR="00094F73" w:rsidRPr="00F6261E" w14:paraId="3C66EBB2" w14:textId="77777777" w:rsidTr="00F6261E">
        <w:tc>
          <w:tcPr>
            <w:tcW w:w="1560" w:type="dxa"/>
            <w:shd w:val="clear" w:color="auto" w:fill="auto"/>
          </w:tcPr>
          <w:p w14:paraId="4CFB1B91" w14:textId="77777777" w:rsidR="00094F73" w:rsidRPr="00F6261E" w:rsidRDefault="00094F73" w:rsidP="00F6261E">
            <w:pPr>
              <w:suppressAutoHyphens w:val="0"/>
              <w:spacing w:before="40" w:after="40" w:line="220" w:lineRule="exact"/>
              <w:rPr>
                <w:sz w:val="18"/>
                <w:lang w:val="fr-FR"/>
              </w:rPr>
            </w:pPr>
            <w:r w:rsidRPr="00F6261E">
              <w:rPr>
                <w:sz w:val="18"/>
                <w:lang w:val="fr-FR"/>
              </w:rPr>
              <w:t>2020</w:t>
            </w:r>
          </w:p>
        </w:tc>
        <w:tc>
          <w:tcPr>
            <w:tcW w:w="2905" w:type="dxa"/>
            <w:shd w:val="clear" w:color="auto" w:fill="auto"/>
            <w:vAlign w:val="bottom"/>
          </w:tcPr>
          <w:p w14:paraId="585D586D"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3,416</w:t>
            </w:r>
          </w:p>
        </w:tc>
        <w:tc>
          <w:tcPr>
            <w:tcW w:w="2905" w:type="dxa"/>
            <w:shd w:val="clear" w:color="auto" w:fill="auto"/>
            <w:vAlign w:val="bottom"/>
          </w:tcPr>
          <w:p w14:paraId="101623C5" w14:textId="391F0735" w:rsidR="00094F73" w:rsidRPr="00F6261E" w:rsidRDefault="00094F73" w:rsidP="00F6261E">
            <w:pPr>
              <w:suppressAutoHyphens w:val="0"/>
              <w:spacing w:before="40" w:after="40" w:line="220" w:lineRule="exact"/>
              <w:jc w:val="right"/>
              <w:rPr>
                <w:sz w:val="18"/>
                <w:lang w:val="fr-FR"/>
              </w:rPr>
            </w:pPr>
            <w:r w:rsidRPr="00F6261E">
              <w:rPr>
                <w:sz w:val="18"/>
                <w:lang w:val="fr-FR"/>
              </w:rPr>
              <w:t>-1,500</w:t>
            </w:r>
            <w:r w:rsidR="00335B1F">
              <w:rPr>
                <w:sz w:val="18"/>
                <w:lang w:val="fr-FR"/>
              </w:rPr>
              <w:t> %</w:t>
            </w:r>
          </w:p>
        </w:tc>
      </w:tr>
      <w:tr w:rsidR="00094F73" w:rsidRPr="00F6261E" w14:paraId="6961E946" w14:textId="77777777" w:rsidTr="00F6261E">
        <w:tc>
          <w:tcPr>
            <w:tcW w:w="1560" w:type="dxa"/>
            <w:shd w:val="clear" w:color="auto" w:fill="auto"/>
          </w:tcPr>
          <w:p w14:paraId="536CEF2B" w14:textId="77777777" w:rsidR="00094F73" w:rsidRPr="00F6261E" w:rsidRDefault="00094F73" w:rsidP="00F6261E">
            <w:pPr>
              <w:suppressAutoHyphens w:val="0"/>
              <w:spacing w:before="40" w:after="40" w:line="220" w:lineRule="exact"/>
              <w:rPr>
                <w:sz w:val="18"/>
                <w:lang w:val="fr-FR"/>
              </w:rPr>
            </w:pPr>
            <w:r w:rsidRPr="00F6261E">
              <w:rPr>
                <w:sz w:val="18"/>
                <w:lang w:val="fr-FR"/>
              </w:rPr>
              <w:t>2019</w:t>
            </w:r>
          </w:p>
        </w:tc>
        <w:tc>
          <w:tcPr>
            <w:tcW w:w="2905" w:type="dxa"/>
            <w:shd w:val="clear" w:color="auto" w:fill="auto"/>
            <w:vAlign w:val="bottom"/>
          </w:tcPr>
          <w:p w14:paraId="152026DB"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3,468</w:t>
            </w:r>
          </w:p>
        </w:tc>
        <w:tc>
          <w:tcPr>
            <w:tcW w:w="2905" w:type="dxa"/>
            <w:shd w:val="clear" w:color="auto" w:fill="auto"/>
            <w:vAlign w:val="bottom"/>
          </w:tcPr>
          <w:p w14:paraId="0D7F580F" w14:textId="038C79C8" w:rsidR="00094F73" w:rsidRPr="00F6261E" w:rsidRDefault="00094F73" w:rsidP="00F6261E">
            <w:pPr>
              <w:suppressAutoHyphens w:val="0"/>
              <w:spacing w:before="40" w:after="40" w:line="220" w:lineRule="exact"/>
              <w:jc w:val="right"/>
              <w:rPr>
                <w:sz w:val="18"/>
                <w:lang w:val="fr-FR"/>
              </w:rPr>
            </w:pPr>
            <w:r w:rsidRPr="00F6261E">
              <w:rPr>
                <w:sz w:val="18"/>
                <w:lang w:val="fr-FR"/>
              </w:rPr>
              <w:t>-1,480</w:t>
            </w:r>
            <w:r w:rsidR="00335B1F">
              <w:rPr>
                <w:sz w:val="18"/>
                <w:lang w:val="fr-FR"/>
              </w:rPr>
              <w:t> %</w:t>
            </w:r>
          </w:p>
        </w:tc>
      </w:tr>
      <w:tr w:rsidR="00094F73" w:rsidRPr="00F6261E" w14:paraId="091AD2F1" w14:textId="77777777" w:rsidTr="00F6261E">
        <w:tc>
          <w:tcPr>
            <w:tcW w:w="1560" w:type="dxa"/>
            <w:shd w:val="clear" w:color="auto" w:fill="auto"/>
          </w:tcPr>
          <w:p w14:paraId="6C3F1A9D" w14:textId="77777777" w:rsidR="00094F73" w:rsidRPr="00F6261E" w:rsidRDefault="00094F73" w:rsidP="00F6261E">
            <w:pPr>
              <w:suppressAutoHyphens w:val="0"/>
              <w:spacing w:before="40" w:after="40" w:line="220" w:lineRule="exact"/>
              <w:rPr>
                <w:sz w:val="18"/>
                <w:lang w:val="fr-FR"/>
              </w:rPr>
            </w:pPr>
            <w:r w:rsidRPr="00F6261E">
              <w:rPr>
                <w:sz w:val="18"/>
                <w:lang w:val="fr-FR"/>
              </w:rPr>
              <w:t>2018</w:t>
            </w:r>
          </w:p>
        </w:tc>
        <w:tc>
          <w:tcPr>
            <w:tcW w:w="2905" w:type="dxa"/>
            <w:shd w:val="clear" w:color="auto" w:fill="auto"/>
            <w:vAlign w:val="bottom"/>
          </w:tcPr>
          <w:p w14:paraId="4BECE05C"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3,520</w:t>
            </w:r>
          </w:p>
        </w:tc>
        <w:tc>
          <w:tcPr>
            <w:tcW w:w="2905" w:type="dxa"/>
            <w:shd w:val="clear" w:color="auto" w:fill="auto"/>
            <w:vAlign w:val="bottom"/>
          </w:tcPr>
          <w:p w14:paraId="596815D8" w14:textId="13DFF0DB" w:rsidR="00094F73" w:rsidRPr="00F6261E" w:rsidRDefault="00094F73" w:rsidP="00F6261E">
            <w:pPr>
              <w:suppressAutoHyphens w:val="0"/>
              <w:spacing w:before="40" w:after="40" w:line="220" w:lineRule="exact"/>
              <w:jc w:val="right"/>
              <w:rPr>
                <w:sz w:val="18"/>
                <w:lang w:val="fr-FR"/>
              </w:rPr>
            </w:pPr>
            <w:r w:rsidRPr="00F6261E">
              <w:rPr>
                <w:sz w:val="18"/>
                <w:lang w:val="fr-FR"/>
              </w:rPr>
              <w:t>-2,980</w:t>
            </w:r>
            <w:r w:rsidR="00335B1F">
              <w:rPr>
                <w:sz w:val="18"/>
                <w:lang w:val="fr-FR"/>
              </w:rPr>
              <w:t> %</w:t>
            </w:r>
          </w:p>
        </w:tc>
      </w:tr>
      <w:tr w:rsidR="00094F73" w:rsidRPr="00F6261E" w14:paraId="62A6FED4" w14:textId="77777777" w:rsidTr="00F6261E">
        <w:tc>
          <w:tcPr>
            <w:tcW w:w="1560" w:type="dxa"/>
            <w:shd w:val="clear" w:color="auto" w:fill="auto"/>
          </w:tcPr>
          <w:p w14:paraId="651B285D" w14:textId="77777777" w:rsidR="00094F73" w:rsidRPr="00F6261E" w:rsidRDefault="00094F73" w:rsidP="00F6261E">
            <w:pPr>
              <w:suppressAutoHyphens w:val="0"/>
              <w:spacing w:before="40" w:after="40" w:line="220" w:lineRule="exact"/>
              <w:rPr>
                <w:sz w:val="18"/>
                <w:lang w:val="fr-FR"/>
              </w:rPr>
            </w:pPr>
            <w:r w:rsidRPr="00F6261E">
              <w:rPr>
                <w:sz w:val="18"/>
                <w:lang w:val="fr-FR"/>
              </w:rPr>
              <w:t>2017</w:t>
            </w:r>
          </w:p>
        </w:tc>
        <w:tc>
          <w:tcPr>
            <w:tcW w:w="2905" w:type="dxa"/>
            <w:shd w:val="clear" w:color="auto" w:fill="auto"/>
            <w:vAlign w:val="bottom"/>
          </w:tcPr>
          <w:p w14:paraId="5DE85631"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3,628</w:t>
            </w:r>
          </w:p>
        </w:tc>
        <w:tc>
          <w:tcPr>
            <w:tcW w:w="2905" w:type="dxa"/>
            <w:shd w:val="clear" w:color="auto" w:fill="auto"/>
            <w:vAlign w:val="bottom"/>
          </w:tcPr>
          <w:p w14:paraId="353F90E9" w14:textId="3C3921DB" w:rsidR="00094F73" w:rsidRPr="00F6261E" w:rsidRDefault="00094F73" w:rsidP="00F6261E">
            <w:pPr>
              <w:suppressAutoHyphens w:val="0"/>
              <w:spacing w:before="40" w:after="40" w:line="220" w:lineRule="exact"/>
              <w:jc w:val="right"/>
              <w:rPr>
                <w:sz w:val="18"/>
                <w:lang w:val="fr-FR"/>
              </w:rPr>
            </w:pPr>
            <w:r w:rsidRPr="00F6261E">
              <w:rPr>
                <w:sz w:val="18"/>
                <w:lang w:val="fr-FR"/>
              </w:rPr>
              <w:t>-2,890</w:t>
            </w:r>
            <w:r w:rsidR="00335B1F">
              <w:rPr>
                <w:sz w:val="18"/>
                <w:lang w:val="fr-FR"/>
              </w:rPr>
              <w:t> %</w:t>
            </w:r>
          </w:p>
        </w:tc>
      </w:tr>
      <w:tr w:rsidR="00094F73" w:rsidRPr="00F6261E" w14:paraId="55E6CA4B" w14:textId="77777777" w:rsidTr="00F6261E">
        <w:tc>
          <w:tcPr>
            <w:tcW w:w="1560" w:type="dxa"/>
            <w:shd w:val="clear" w:color="auto" w:fill="auto"/>
          </w:tcPr>
          <w:p w14:paraId="3B8AF018" w14:textId="77777777" w:rsidR="00094F73" w:rsidRPr="00F6261E" w:rsidRDefault="00094F73" w:rsidP="00F6261E">
            <w:pPr>
              <w:suppressAutoHyphens w:val="0"/>
              <w:spacing w:before="40" w:after="40" w:line="220" w:lineRule="exact"/>
              <w:rPr>
                <w:sz w:val="18"/>
                <w:lang w:val="fr-FR"/>
              </w:rPr>
            </w:pPr>
            <w:r w:rsidRPr="00F6261E">
              <w:rPr>
                <w:sz w:val="18"/>
                <w:lang w:val="fr-FR"/>
              </w:rPr>
              <w:t>2016</w:t>
            </w:r>
          </w:p>
        </w:tc>
        <w:tc>
          <w:tcPr>
            <w:tcW w:w="2905" w:type="dxa"/>
            <w:shd w:val="clear" w:color="auto" w:fill="auto"/>
            <w:vAlign w:val="bottom"/>
          </w:tcPr>
          <w:p w14:paraId="5C29A3D5"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3,736</w:t>
            </w:r>
          </w:p>
        </w:tc>
        <w:tc>
          <w:tcPr>
            <w:tcW w:w="2905" w:type="dxa"/>
            <w:shd w:val="clear" w:color="auto" w:fill="auto"/>
            <w:vAlign w:val="bottom"/>
          </w:tcPr>
          <w:p w14:paraId="447EF76C" w14:textId="550E3C97" w:rsidR="00094F73" w:rsidRPr="00F6261E" w:rsidRDefault="00094F73" w:rsidP="00F6261E">
            <w:pPr>
              <w:suppressAutoHyphens w:val="0"/>
              <w:spacing w:before="40" w:after="40" w:line="220" w:lineRule="exact"/>
              <w:jc w:val="right"/>
              <w:rPr>
                <w:sz w:val="18"/>
                <w:lang w:val="fr-FR"/>
              </w:rPr>
            </w:pPr>
            <w:r w:rsidRPr="00F6261E">
              <w:rPr>
                <w:sz w:val="18"/>
                <w:lang w:val="fr-FR"/>
              </w:rPr>
              <w:t>-2,810</w:t>
            </w:r>
            <w:r w:rsidR="00335B1F">
              <w:rPr>
                <w:sz w:val="18"/>
                <w:lang w:val="fr-FR"/>
              </w:rPr>
              <w:t> %</w:t>
            </w:r>
          </w:p>
        </w:tc>
      </w:tr>
      <w:tr w:rsidR="00094F73" w:rsidRPr="00F6261E" w14:paraId="14A3DAD7" w14:textId="77777777" w:rsidTr="00F6261E">
        <w:tc>
          <w:tcPr>
            <w:tcW w:w="1560" w:type="dxa"/>
            <w:shd w:val="clear" w:color="auto" w:fill="auto"/>
          </w:tcPr>
          <w:p w14:paraId="11EB73D8" w14:textId="77777777" w:rsidR="00094F73" w:rsidRPr="00F6261E" w:rsidRDefault="00094F73" w:rsidP="00F6261E">
            <w:pPr>
              <w:suppressAutoHyphens w:val="0"/>
              <w:spacing w:before="40" w:after="40" w:line="220" w:lineRule="exact"/>
              <w:rPr>
                <w:sz w:val="18"/>
                <w:lang w:val="fr-FR"/>
              </w:rPr>
            </w:pPr>
            <w:r w:rsidRPr="00F6261E">
              <w:rPr>
                <w:sz w:val="18"/>
                <w:lang w:val="fr-FR"/>
              </w:rPr>
              <w:t>2015</w:t>
            </w:r>
          </w:p>
        </w:tc>
        <w:tc>
          <w:tcPr>
            <w:tcW w:w="2905" w:type="dxa"/>
            <w:shd w:val="clear" w:color="auto" w:fill="auto"/>
            <w:vAlign w:val="bottom"/>
          </w:tcPr>
          <w:p w14:paraId="10C7DBB8"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3,844</w:t>
            </w:r>
          </w:p>
        </w:tc>
        <w:tc>
          <w:tcPr>
            <w:tcW w:w="2905" w:type="dxa"/>
            <w:shd w:val="clear" w:color="auto" w:fill="auto"/>
            <w:vAlign w:val="bottom"/>
          </w:tcPr>
          <w:p w14:paraId="5E44E8CD" w14:textId="4C5D4CC8" w:rsidR="00094F73" w:rsidRPr="00F6261E" w:rsidRDefault="00094F73" w:rsidP="00F6261E">
            <w:pPr>
              <w:suppressAutoHyphens w:val="0"/>
              <w:spacing w:before="40" w:after="40" w:line="220" w:lineRule="exact"/>
              <w:jc w:val="right"/>
              <w:rPr>
                <w:sz w:val="18"/>
                <w:lang w:val="fr-FR"/>
              </w:rPr>
            </w:pPr>
            <w:r w:rsidRPr="00F6261E">
              <w:rPr>
                <w:sz w:val="18"/>
                <w:lang w:val="fr-FR"/>
              </w:rPr>
              <w:t>-2,730</w:t>
            </w:r>
            <w:r w:rsidR="00335B1F">
              <w:rPr>
                <w:sz w:val="18"/>
                <w:lang w:val="fr-FR"/>
              </w:rPr>
              <w:t> %</w:t>
            </w:r>
          </w:p>
        </w:tc>
      </w:tr>
      <w:tr w:rsidR="00094F73" w:rsidRPr="00F6261E" w14:paraId="07559DAC" w14:textId="77777777" w:rsidTr="00F6261E">
        <w:tc>
          <w:tcPr>
            <w:tcW w:w="1560" w:type="dxa"/>
            <w:tcBorders>
              <w:bottom w:val="single" w:sz="12" w:space="0" w:color="auto"/>
            </w:tcBorders>
            <w:shd w:val="clear" w:color="auto" w:fill="auto"/>
          </w:tcPr>
          <w:p w14:paraId="6D0F1FD4" w14:textId="77777777" w:rsidR="00094F73" w:rsidRPr="00F6261E" w:rsidRDefault="00094F73" w:rsidP="00F6261E">
            <w:pPr>
              <w:suppressAutoHyphens w:val="0"/>
              <w:spacing w:before="40" w:after="40" w:line="220" w:lineRule="exact"/>
              <w:rPr>
                <w:sz w:val="18"/>
                <w:lang w:val="fr-FR"/>
              </w:rPr>
            </w:pPr>
            <w:r w:rsidRPr="00F6261E">
              <w:rPr>
                <w:sz w:val="18"/>
                <w:lang w:val="fr-FR"/>
              </w:rPr>
              <w:t>2014</w:t>
            </w:r>
          </w:p>
        </w:tc>
        <w:tc>
          <w:tcPr>
            <w:tcW w:w="2905" w:type="dxa"/>
            <w:tcBorders>
              <w:bottom w:val="single" w:sz="12" w:space="0" w:color="auto"/>
            </w:tcBorders>
            <w:shd w:val="clear" w:color="auto" w:fill="auto"/>
            <w:vAlign w:val="bottom"/>
          </w:tcPr>
          <w:p w14:paraId="7844EAEB"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3,952</w:t>
            </w:r>
          </w:p>
        </w:tc>
        <w:tc>
          <w:tcPr>
            <w:tcW w:w="2905" w:type="dxa"/>
            <w:tcBorders>
              <w:bottom w:val="single" w:sz="12" w:space="0" w:color="auto"/>
            </w:tcBorders>
            <w:shd w:val="clear" w:color="auto" w:fill="auto"/>
            <w:vAlign w:val="bottom"/>
          </w:tcPr>
          <w:p w14:paraId="06F53096" w14:textId="5DEF1E8D" w:rsidR="00094F73" w:rsidRPr="00F6261E" w:rsidRDefault="00094F73" w:rsidP="00F6261E">
            <w:pPr>
              <w:suppressAutoHyphens w:val="0"/>
              <w:spacing w:before="40" w:after="40" w:line="220" w:lineRule="exact"/>
              <w:jc w:val="right"/>
              <w:rPr>
                <w:sz w:val="18"/>
                <w:lang w:val="fr-FR"/>
              </w:rPr>
            </w:pPr>
            <w:r w:rsidRPr="00F6261E">
              <w:rPr>
                <w:sz w:val="18"/>
                <w:lang w:val="fr-FR"/>
              </w:rPr>
              <w:t>-2,660</w:t>
            </w:r>
            <w:r w:rsidR="00335B1F">
              <w:rPr>
                <w:sz w:val="18"/>
                <w:lang w:val="fr-FR"/>
              </w:rPr>
              <w:t> %</w:t>
            </w:r>
          </w:p>
        </w:tc>
      </w:tr>
    </w:tbl>
    <w:p w14:paraId="7A8E8548" w14:textId="0008EDE0" w:rsidR="00094F73" w:rsidRPr="0034756A" w:rsidRDefault="00094F73" w:rsidP="00094F73">
      <w:pPr>
        <w:pStyle w:val="SingleTxtG"/>
        <w:spacing w:before="240"/>
        <w:rPr>
          <w:lang w:val="fr-FR"/>
        </w:rPr>
      </w:pPr>
      <w:r w:rsidRPr="0034756A">
        <w:rPr>
          <w:lang w:val="fr-FR"/>
        </w:rPr>
        <w:t>12</w:t>
      </w:r>
      <w:r w:rsidR="00F60C68" w:rsidRPr="00F60C68">
        <w:rPr>
          <w:lang w:val="fr-FR"/>
        </w:rPr>
        <w:t>.</w:t>
      </w:r>
      <w:r w:rsidRPr="0034756A">
        <w:rPr>
          <w:lang w:val="fr-FR"/>
        </w:rPr>
        <w:tab/>
        <w:t>Prévalence du VIH/sida</w:t>
      </w:r>
      <w:r w:rsidR="00F6261E">
        <w:rPr>
          <w:lang w:val="fr-FR"/>
        </w:rPr>
        <w:t> :</w:t>
      </w:r>
      <w:r w:rsidRPr="0034756A">
        <w:rPr>
          <w:lang w:val="fr-FR"/>
        </w:rPr>
        <w:t xml:space="preserve"> l</w:t>
      </w:r>
      <w:r>
        <w:rPr>
          <w:lang w:val="fr-FR"/>
        </w:rPr>
        <w:t>’</w:t>
      </w:r>
      <w:r w:rsidRPr="0034756A">
        <w:rPr>
          <w:lang w:val="fr-FR"/>
        </w:rPr>
        <w:t>enquête KENPHIA (</w:t>
      </w:r>
      <w:r>
        <w:rPr>
          <w:lang w:val="fr-FR"/>
        </w:rPr>
        <w:t>é</w:t>
      </w:r>
      <w:r w:rsidRPr="0034756A">
        <w:rPr>
          <w:lang w:val="fr-FR"/>
        </w:rPr>
        <w:t>valuation de l</w:t>
      </w:r>
      <w:r>
        <w:rPr>
          <w:lang w:val="fr-FR"/>
        </w:rPr>
        <w:t>’</w:t>
      </w:r>
      <w:r w:rsidRPr="0034756A">
        <w:rPr>
          <w:lang w:val="fr-FR"/>
        </w:rPr>
        <w:t>impact du VIH sur la population kenyane), publiée en 2020, a révélé que la prévalence du VIH au Kenya s</w:t>
      </w:r>
      <w:r>
        <w:rPr>
          <w:lang w:val="fr-FR"/>
        </w:rPr>
        <w:t>’</w:t>
      </w:r>
      <w:r w:rsidRPr="0034756A">
        <w:rPr>
          <w:lang w:val="fr-FR"/>
        </w:rPr>
        <w:t>établissait à 4,9</w:t>
      </w:r>
      <w:r w:rsidR="00335B1F">
        <w:rPr>
          <w:lang w:val="fr-FR"/>
        </w:rPr>
        <w:t> %</w:t>
      </w:r>
      <w:r w:rsidR="00F60C68" w:rsidRPr="00F60C68">
        <w:rPr>
          <w:lang w:val="fr-FR"/>
        </w:rPr>
        <w:t>.</w:t>
      </w:r>
      <w:r w:rsidRPr="0034756A">
        <w:rPr>
          <w:lang w:val="fr-FR"/>
        </w:rPr>
        <w:t xml:space="preserve"> La prévalence du VIH chez les femmes est de 6,6</w:t>
      </w:r>
      <w:r w:rsidR="00335B1F">
        <w:rPr>
          <w:lang w:val="fr-FR"/>
        </w:rPr>
        <w:t> %</w:t>
      </w:r>
      <w:r w:rsidRPr="0034756A">
        <w:rPr>
          <w:lang w:val="fr-FR"/>
        </w:rPr>
        <w:t>, soit deux fois plus que chez les hommes (3,1</w:t>
      </w:r>
      <w:r w:rsidR="00335B1F">
        <w:rPr>
          <w:lang w:val="fr-FR"/>
        </w:rPr>
        <w:t> %</w:t>
      </w:r>
      <w:r w:rsidRPr="0034756A">
        <w:rPr>
          <w:lang w:val="fr-FR"/>
        </w:rPr>
        <w:t>)</w:t>
      </w:r>
      <w:r w:rsidR="00F60C68" w:rsidRPr="00F60C68">
        <w:rPr>
          <w:lang w:val="fr-FR"/>
        </w:rPr>
        <w:t>.</w:t>
      </w:r>
      <w:r w:rsidRPr="0034756A">
        <w:rPr>
          <w:lang w:val="fr-FR"/>
        </w:rPr>
        <w:t xml:space="preserve"> </w:t>
      </w:r>
      <w:r>
        <w:rPr>
          <w:lang w:val="fr-FR"/>
        </w:rPr>
        <w:t>Au total,</w:t>
      </w:r>
      <w:r w:rsidRPr="0034756A">
        <w:rPr>
          <w:lang w:val="fr-FR"/>
        </w:rPr>
        <w:t xml:space="preserve"> 1,3 million d</w:t>
      </w:r>
      <w:r>
        <w:rPr>
          <w:lang w:val="fr-FR"/>
        </w:rPr>
        <w:t>’</w:t>
      </w:r>
      <w:r w:rsidRPr="0034756A">
        <w:rPr>
          <w:lang w:val="fr-FR"/>
        </w:rPr>
        <w:t>adultes viv</w:t>
      </w:r>
      <w:r>
        <w:rPr>
          <w:lang w:val="fr-FR"/>
        </w:rPr>
        <w:t>e</w:t>
      </w:r>
      <w:r w:rsidRPr="0034756A">
        <w:rPr>
          <w:lang w:val="fr-FR"/>
        </w:rPr>
        <w:t>nt avec le VIH au Kenya</w:t>
      </w:r>
      <w:r w:rsidR="00F60C68" w:rsidRPr="00F60C68">
        <w:rPr>
          <w:lang w:val="fr-FR"/>
        </w:rPr>
        <w:t>.</w:t>
      </w:r>
      <w:r w:rsidRPr="0034756A">
        <w:rPr>
          <w:lang w:val="fr-FR"/>
        </w:rPr>
        <w:t xml:space="preserve"> La prévalence du VIH était de 4,7</w:t>
      </w:r>
      <w:r w:rsidR="00335B1F">
        <w:rPr>
          <w:lang w:val="fr-FR"/>
        </w:rPr>
        <w:t> %</w:t>
      </w:r>
      <w:r w:rsidRPr="0034756A">
        <w:rPr>
          <w:lang w:val="fr-FR"/>
        </w:rPr>
        <w:t xml:space="preserve"> dans les zones urbaines et de 5,0</w:t>
      </w:r>
      <w:r w:rsidR="00335B1F">
        <w:rPr>
          <w:lang w:val="fr-FR"/>
        </w:rPr>
        <w:t> %</w:t>
      </w:r>
      <w:r w:rsidRPr="0034756A">
        <w:rPr>
          <w:lang w:val="fr-FR"/>
        </w:rPr>
        <w:t xml:space="preserve"> dans les zones rurales</w:t>
      </w:r>
      <w:r w:rsidRPr="00F6261E">
        <w:rPr>
          <w:rStyle w:val="Appelnotedebasdep"/>
        </w:rPr>
        <w:footnoteReference w:id="9"/>
      </w:r>
      <w:r w:rsidR="00F60C68" w:rsidRPr="00F60C68">
        <w:rPr>
          <w:lang w:val="fr-FR"/>
        </w:rPr>
        <w:t>.</w:t>
      </w:r>
    </w:p>
    <w:p w14:paraId="489C0508" w14:textId="626A6304" w:rsidR="00094F73" w:rsidRPr="0034756A" w:rsidRDefault="00094F73" w:rsidP="00094F73">
      <w:pPr>
        <w:pStyle w:val="SingleTxtG"/>
        <w:rPr>
          <w:lang w:val="fr-FR"/>
        </w:rPr>
      </w:pPr>
      <w:r w:rsidRPr="0034756A">
        <w:rPr>
          <w:lang w:val="fr-FR"/>
        </w:rPr>
        <w:t>13</w:t>
      </w:r>
      <w:r w:rsidR="00F60C68" w:rsidRPr="00F60C68">
        <w:rPr>
          <w:lang w:val="fr-FR"/>
        </w:rPr>
        <w:t>.</w:t>
      </w:r>
      <w:r w:rsidRPr="0034756A">
        <w:rPr>
          <w:lang w:val="fr-FR"/>
        </w:rPr>
        <w:tab/>
        <w:t>Cinquante-six pour cent des femmes et 66</w:t>
      </w:r>
      <w:r w:rsidR="00335B1F">
        <w:rPr>
          <w:lang w:val="fr-FR"/>
        </w:rPr>
        <w:t> %</w:t>
      </w:r>
      <w:r w:rsidRPr="0034756A">
        <w:rPr>
          <w:lang w:val="fr-FR"/>
        </w:rPr>
        <w:t xml:space="preserve"> des hommes possèdent des connaissances complètes sur la prévention et la transmission du VIH et du sida</w:t>
      </w:r>
      <w:r w:rsidRPr="00F6261E">
        <w:rPr>
          <w:rStyle w:val="Appelnotedebasdep"/>
        </w:rPr>
        <w:footnoteReference w:id="10"/>
      </w:r>
      <w:r w:rsidR="00F60C68" w:rsidRPr="00F60C68">
        <w:rPr>
          <w:lang w:val="fr-FR"/>
        </w:rPr>
        <w:t>.</w:t>
      </w:r>
    </w:p>
    <w:p w14:paraId="2479D0B6" w14:textId="36E6B33B" w:rsidR="00094F73" w:rsidRPr="0034756A" w:rsidRDefault="00094F73" w:rsidP="00094F73">
      <w:pPr>
        <w:pStyle w:val="SingleTxtG"/>
        <w:rPr>
          <w:lang w:val="fr-FR"/>
        </w:rPr>
      </w:pPr>
      <w:r w:rsidRPr="0034756A">
        <w:rPr>
          <w:lang w:val="fr-FR"/>
        </w:rPr>
        <w:t>14</w:t>
      </w:r>
      <w:r w:rsidR="00F60C68" w:rsidRPr="00F60C68">
        <w:rPr>
          <w:lang w:val="fr-FR"/>
        </w:rPr>
        <w:t>.</w:t>
      </w:r>
      <w:r w:rsidRPr="0034756A">
        <w:rPr>
          <w:lang w:val="fr-FR"/>
        </w:rPr>
        <w:tab/>
        <w:t>Principales causes de décès</w:t>
      </w:r>
      <w:r w:rsidR="00F6261E">
        <w:rPr>
          <w:lang w:val="fr-FR"/>
        </w:rPr>
        <w:t> :</w:t>
      </w:r>
      <w:r w:rsidRPr="0034756A">
        <w:rPr>
          <w:lang w:val="fr-FR"/>
        </w:rPr>
        <w:t xml:space="preserve"> pneumonie, paludisme, cancer, tuberculose, VIH/sida, anémie, maladies cardiaques, accidents, accidents de la route, méningite et autres</w:t>
      </w:r>
      <w:r w:rsidR="00F60C68" w:rsidRPr="00F60C68">
        <w:rPr>
          <w:lang w:val="fr-FR"/>
        </w:rPr>
        <w:t>.</w:t>
      </w:r>
      <w:r w:rsidRPr="0034756A">
        <w:rPr>
          <w:lang w:val="fr-FR"/>
        </w:rPr>
        <w:t xml:space="preserve"> </w:t>
      </w:r>
    </w:p>
    <w:p w14:paraId="7048908F" w14:textId="08BCAFD3" w:rsidR="00094F73" w:rsidRPr="0034756A" w:rsidRDefault="00094F73" w:rsidP="00094F73">
      <w:pPr>
        <w:pStyle w:val="SingleTxtG"/>
        <w:rPr>
          <w:lang w:val="fr-FR"/>
        </w:rPr>
      </w:pPr>
      <w:r w:rsidRPr="0034756A">
        <w:rPr>
          <w:lang w:val="fr-FR"/>
        </w:rPr>
        <w:t>15</w:t>
      </w:r>
      <w:r w:rsidR="00F60C68" w:rsidRPr="00F60C68">
        <w:rPr>
          <w:lang w:val="fr-FR"/>
        </w:rPr>
        <w:t>.</w:t>
      </w:r>
      <w:r w:rsidRPr="0034756A">
        <w:rPr>
          <w:lang w:val="fr-FR"/>
        </w:rPr>
        <w:tab/>
        <w:t>Programme de développement</w:t>
      </w:r>
      <w:r w:rsidR="00F6261E">
        <w:rPr>
          <w:lang w:val="fr-FR"/>
        </w:rPr>
        <w:t> :</w:t>
      </w:r>
      <w:r w:rsidRPr="0034756A">
        <w:rPr>
          <w:lang w:val="fr-FR"/>
        </w:rPr>
        <w:t xml:space="preserve"> le programme de développement est fondé sur la stratégie </w:t>
      </w:r>
      <w:r>
        <w:rPr>
          <w:lang w:val="fr-FR"/>
        </w:rPr>
        <w:t>« </w:t>
      </w:r>
      <w:r w:rsidRPr="0034756A">
        <w:rPr>
          <w:lang w:val="fr-FR"/>
        </w:rPr>
        <w:t>Vision 2030</w:t>
      </w:r>
      <w:r>
        <w:rPr>
          <w:lang w:val="fr-FR"/>
        </w:rPr>
        <w:t xml:space="preserve"> »</w:t>
      </w:r>
      <w:r w:rsidRPr="0034756A">
        <w:rPr>
          <w:lang w:val="fr-FR"/>
        </w:rPr>
        <w:t>, lancée en 2008 pour la période de 2008-2030</w:t>
      </w:r>
      <w:r w:rsidR="00F60C68" w:rsidRPr="00F60C68">
        <w:rPr>
          <w:lang w:val="fr-FR"/>
        </w:rPr>
        <w:t>.</w:t>
      </w:r>
      <w:r>
        <w:rPr>
          <w:lang w:val="fr-FR"/>
        </w:rPr>
        <w:t xml:space="preserve"> Cette stratégie</w:t>
      </w:r>
      <w:r w:rsidRPr="0034756A">
        <w:rPr>
          <w:lang w:val="fr-FR"/>
        </w:rPr>
        <w:t xml:space="preserve"> vise à faire du Kenya « un pays nouvellement industrialisé à revenu intermédiaire offrant une qualité de vie élevée à tous ses citoyens d</w:t>
      </w:r>
      <w:r>
        <w:rPr>
          <w:lang w:val="fr-FR"/>
        </w:rPr>
        <w:t>’</w:t>
      </w:r>
      <w:r w:rsidRPr="0034756A">
        <w:rPr>
          <w:lang w:val="fr-FR"/>
        </w:rPr>
        <w:t>ici à 2030 »</w:t>
      </w:r>
      <w:r w:rsidR="00F60C68" w:rsidRPr="00F60C68">
        <w:rPr>
          <w:lang w:val="fr-FR"/>
        </w:rPr>
        <w:t>.</w:t>
      </w:r>
      <w:r w:rsidRPr="0034756A">
        <w:rPr>
          <w:lang w:val="fr-FR"/>
        </w:rPr>
        <w:t xml:space="preserve"> </w:t>
      </w:r>
    </w:p>
    <w:p w14:paraId="2ADEB1DD" w14:textId="07DC9BC7" w:rsidR="00094F73" w:rsidRPr="0034756A" w:rsidRDefault="00094F73" w:rsidP="00094F73">
      <w:pPr>
        <w:pStyle w:val="SingleTxtG"/>
        <w:rPr>
          <w:lang w:val="fr-FR"/>
        </w:rPr>
      </w:pPr>
      <w:r w:rsidRPr="0034756A">
        <w:rPr>
          <w:lang w:val="fr-FR"/>
        </w:rPr>
        <w:t>16</w:t>
      </w:r>
      <w:r w:rsidR="00F60C68" w:rsidRPr="00F60C68">
        <w:rPr>
          <w:lang w:val="fr-FR"/>
        </w:rPr>
        <w:t>.</w:t>
      </w:r>
      <w:r w:rsidRPr="0034756A">
        <w:rPr>
          <w:lang w:val="fr-FR"/>
        </w:rPr>
        <w:tab/>
        <w:t xml:space="preserve">Au cours des dix dernières années, des progrès importants ont été réalisés dans la réalisation de la </w:t>
      </w:r>
      <w:r>
        <w:rPr>
          <w:lang w:val="fr-FR"/>
        </w:rPr>
        <w:t>«</w:t>
      </w:r>
      <w:r w:rsidR="00191086">
        <w:rPr>
          <w:lang w:val="fr-FR"/>
        </w:rPr>
        <w:t> </w:t>
      </w:r>
      <w:r w:rsidRPr="0034756A">
        <w:rPr>
          <w:lang w:val="fr-FR"/>
        </w:rPr>
        <w:t>Vision 2030</w:t>
      </w:r>
      <w:r w:rsidR="00191086">
        <w:rPr>
          <w:lang w:val="fr-FR"/>
        </w:rPr>
        <w:t> </w:t>
      </w:r>
      <w:r>
        <w:rPr>
          <w:lang w:val="fr-FR"/>
        </w:rPr>
        <w:t>»</w:t>
      </w:r>
      <w:r w:rsidRPr="0034756A">
        <w:rPr>
          <w:lang w:val="fr-FR"/>
        </w:rPr>
        <w:t xml:space="preserve"> grâce au déploiement des premier et deuxième plans à moyen terme</w:t>
      </w:r>
      <w:r w:rsidR="00F60C68" w:rsidRPr="00F60C68">
        <w:rPr>
          <w:lang w:val="fr-FR"/>
        </w:rPr>
        <w:t>.</w:t>
      </w:r>
      <w:r w:rsidRPr="0034756A">
        <w:rPr>
          <w:lang w:val="fr-FR"/>
        </w:rPr>
        <w:t xml:space="preserve"> L</w:t>
      </w:r>
      <w:r>
        <w:rPr>
          <w:lang w:val="fr-FR"/>
        </w:rPr>
        <w:t>’État</w:t>
      </w:r>
      <w:r w:rsidRPr="0034756A">
        <w:rPr>
          <w:lang w:val="fr-FR"/>
        </w:rPr>
        <w:t xml:space="preserve">, le secteur privé et les partenaires de développement continuent de jouer un rôle essentiel dans la réalisation </w:t>
      </w:r>
      <w:r>
        <w:rPr>
          <w:lang w:val="fr-FR"/>
        </w:rPr>
        <w:t xml:space="preserve">des objectifs </w:t>
      </w:r>
      <w:r w:rsidRPr="0034756A">
        <w:rPr>
          <w:lang w:val="fr-FR"/>
        </w:rPr>
        <w:t>de ce programme de développement</w:t>
      </w:r>
      <w:r w:rsidR="00F60C68" w:rsidRPr="00F60C68">
        <w:rPr>
          <w:lang w:val="fr-FR"/>
        </w:rPr>
        <w:t>.</w:t>
      </w:r>
      <w:r w:rsidRPr="0034756A">
        <w:rPr>
          <w:lang w:val="fr-FR"/>
        </w:rPr>
        <w:t xml:space="preserve"> </w:t>
      </w:r>
    </w:p>
    <w:p w14:paraId="3C5A4520" w14:textId="622C2415" w:rsidR="00094F73" w:rsidRPr="0034756A" w:rsidRDefault="00094F73" w:rsidP="00F6261E">
      <w:pPr>
        <w:pStyle w:val="SingleTxtG"/>
        <w:rPr>
          <w:lang w:val="fr-FR"/>
        </w:rPr>
      </w:pPr>
      <w:r w:rsidRPr="0034756A">
        <w:rPr>
          <w:lang w:val="fr-FR"/>
        </w:rPr>
        <w:t>17</w:t>
      </w:r>
      <w:r w:rsidR="00F60C68" w:rsidRPr="00F60C68">
        <w:rPr>
          <w:lang w:val="fr-FR"/>
        </w:rPr>
        <w:t>.</w:t>
      </w:r>
      <w:r w:rsidRPr="0034756A">
        <w:rPr>
          <w:lang w:val="fr-FR"/>
        </w:rPr>
        <w:tab/>
        <w:t xml:space="preserve">Le plan à moyen terme III de </w:t>
      </w:r>
      <w:r>
        <w:rPr>
          <w:lang w:val="fr-FR"/>
        </w:rPr>
        <w:t xml:space="preserve">« </w:t>
      </w:r>
      <w:r w:rsidRPr="0034756A">
        <w:rPr>
          <w:lang w:val="fr-FR"/>
        </w:rPr>
        <w:t>Vision 2030</w:t>
      </w:r>
      <w:r>
        <w:rPr>
          <w:lang w:val="fr-FR"/>
        </w:rPr>
        <w:t xml:space="preserve"> »</w:t>
      </w:r>
      <w:r w:rsidRPr="0034756A">
        <w:rPr>
          <w:lang w:val="fr-FR"/>
        </w:rPr>
        <w:t xml:space="preserve"> court de 2018 à 2022 et a pour thème « Transformer les vies</w:t>
      </w:r>
      <w:r w:rsidR="00F6261E">
        <w:rPr>
          <w:lang w:val="fr-FR"/>
        </w:rPr>
        <w:t> :</w:t>
      </w:r>
      <w:r w:rsidRPr="0034756A">
        <w:rPr>
          <w:lang w:val="fr-FR"/>
        </w:rPr>
        <w:t xml:space="preserve"> promouvoir le développement </w:t>
      </w:r>
      <w:proofErr w:type="spellStart"/>
      <w:r w:rsidRPr="0034756A">
        <w:rPr>
          <w:lang w:val="fr-FR"/>
        </w:rPr>
        <w:t>socioéconomique</w:t>
      </w:r>
      <w:proofErr w:type="spellEnd"/>
      <w:r w:rsidRPr="0034756A">
        <w:rPr>
          <w:lang w:val="fr-FR"/>
        </w:rPr>
        <w:t xml:space="preserve"> grâce à quatre grands chantiers »</w:t>
      </w:r>
      <w:r w:rsidR="00F60C68" w:rsidRPr="00F60C68">
        <w:rPr>
          <w:lang w:val="fr-FR"/>
        </w:rPr>
        <w:t>.</w:t>
      </w:r>
      <w:r w:rsidRPr="0034756A">
        <w:rPr>
          <w:lang w:val="fr-FR"/>
        </w:rPr>
        <w:t xml:space="preserve"> Ce plan présente les principales politiques et réformes juridiques et institutionnelles, ainsi que les programmes et projets que le Gouvernement prévoit de mettre en place au cours de la période du plan</w:t>
      </w:r>
      <w:r w:rsidR="00F60C68" w:rsidRPr="00F60C68">
        <w:rPr>
          <w:lang w:val="fr-FR"/>
        </w:rPr>
        <w:t>.</w:t>
      </w:r>
      <w:r w:rsidRPr="0034756A">
        <w:rPr>
          <w:lang w:val="fr-FR"/>
        </w:rPr>
        <w:t xml:space="preserve"> Il donne la priorité à la mise en œuvre des initiatives du « Big Four Agenda » (plan dit « des quatre grands chantiers »), comme suit</w:t>
      </w:r>
      <w:r w:rsidR="00F6261E">
        <w:rPr>
          <w:lang w:val="fr-FR"/>
        </w:rPr>
        <w:t> :</w:t>
      </w:r>
      <w:r w:rsidRPr="0034756A">
        <w:rPr>
          <w:lang w:val="fr-FR"/>
        </w:rPr>
        <w:t xml:space="preserve"> faire passer la part de l</w:t>
      </w:r>
      <w:r>
        <w:rPr>
          <w:lang w:val="fr-FR"/>
        </w:rPr>
        <w:t>’</w:t>
      </w:r>
      <w:r w:rsidRPr="0034756A">
        <w:rPr>
          <w:lang w:val="fr-FR"/>
        </w:rPr>
        <w:t>industrie manufacturière dans l</w:t>
      </w:r>
      <w:r>
        <w:rPr>
          <w:lang w:val="fr-FR"/>
        </w:rPr>
        <w:t>’</w:t>
      </w:r>
      <w:r w:rsidRPr="0034756A">
        <w:rPr>
          <w:lang w:val="fr-FR"/>
        </w:rPr>
        <w:t>économie de 9,2</w:t>
      </w:r>
      <w:r w:rsidR="00335B1F">
        <w:rPr>
          <w:lang w:val="fr-FR"/>
        </w:rPr>
        <w:t> %</w:t>
      </w:r>
      <w:r w:rsidRPr="0034756A">
        <w:rPr>
          <w:lang w:val="fr-FR"/>
        </w:rPr>
        <w:t xml:space="preserve"> à 15</w:t>
      </w:r>
      <w:r w:rsidR="00335B1F">
        <w:rPr>
          <w:lang w:val="fr-FR"/>
        </w:rPr>
        <w:t> %</w:t>
      </w:r>
      <w:r w:rsidR="003753E9">
        <w:rPr>
          <w:lang w:val="fr-FR"/>
        </w:rPr>
        <w:t> ;</w:t>
      </w:r>
      <w:r w:rsidRPr="0034756A">
        <w:rPr>
          <w:lang w:val="fr-FR"/>
        </w:rPr>
        <w:t xml:space="preserve"> fournir des logements abordables en construisant 500 000 logements </w:t>
      </w:r>
      <w:r>
        <w:rPr>
          <w:lang w:val="fr-FR"/>
        </w:rPr>
        <w:t xml:space="preserve">à des prix </w:t>
      </w:r>
      <w:r w:rsidRPr="0034756A">
        <w:rPr>
          <w:lang w:val="fr-FR"/>
        </w:rPr>
        <w:t>abordables dans tout le pays au cours des cinq prochaines années</w:t>
      </w:r>
      <w:r w:rsidR="003753E9">
        <w:rPr>
          <w:lang w:val="fr-FR"/>
        </w:rPr>
        <w:t> ;</w:t>
      </w:r>
      <w:r w:rsidRPr="0034756A">
        <w:rPr>
          <w:lang w:val="fr-FR"/>
        </w:rPr>
        <w:t xml:space="preserve"> renforcer la sécurité alimentaire et nutritionnelle grâce à des projets d</w:t>
      </w:r>
      <w:r>
        <w:rPr>
          <w:lang w:val="fr-FR"/>
        </w:rPr>
        <w:t>’</w:t>
      </w:r>
      <w:r w:rsidRPr="0034756A">
        <w:rPr>
          <w:lang w:val="fr-FR"/>
        </w:rPr>
        <w:t>irrigation, à la construction d</w:t>
      </w:r>
      <w:r>
        <w:rPr>
          <w:lang w:val="fr-FR"/>
        </w:rPr>
        <w:t>’</w:t>
      </w:r>
      <w:r w:rsidRPr="0034756A">
        <w:rPr>
          <w:lang w:val="fr-FR"/>
        </w:rPr>
        <w:t xml:space="preserve">installations de stockage </w:t>
      </w:r>
      <w:r>
        <w:rPr>
          <w:lang w:val="fr-FR"/>
        </w:rPr>
        <w:t>des denrées alimentaires</w:t>
      </w:r>
      <w:r w:rsidRPr="0034756A">
        <w:rPr>
          <w:lang w:val="fr-FR"/>
        </w:rPr>
        <w:t xml:space="preserve">, à la mise en œuvre de projets à fort impact </w:t>
      </w:r>
      <w:r w:rsidRPr="001B2EB3">
        <w:rPr>
          <w:lang w:val="fr-FR"/>
        </w:rPr>
        <w:t xml:space="preserve">nutritionnel </w:t>
      </w:r>
      <w:r w:rsidRPr="0034756A">
        <w:rPr>
          <w:lang w:val="fr-FR"/>
        </w:rPr>
        <w:t>et au déploiement d</w:t>
      </w:r>
      <w:r>
        <w:rPr>
          <w:lang w:val="fr-FR"/>
        </w:rPr>
        <w:t>’</w:t>
      </w:r>
      <w:r w:rsidRPr="0034756A">
        <w:rPr>
          <w:lang w:val="fr-FR"/>
        </w:rPr>
        <w:t>une couverture sanitaire universelle pour tous</w:t>
      </w:r>
      <w:r w:rsidR="00F60C68" w:rsidRPr="00F60C68">
        <w:rPr>
          <w:lang w:val="fr-FR"/>
        </w:rPr>
        <w:t>.</w:t>
      </w:r>
    </w:p>
    <w:p w14:paraId="6E1AAE4B" w14:textId="3765DEF3" w:rsidR="00094F73" w:rsidRPr="0034756A" w:rsidRDefault="00094F73" w:rsidP="00094F73">
      <w:pPr>
        <w:pStyle w:val="SingleTxtG"/>
        <w:rPr>
          <w:lang w:val="fr-FR"/>
        </w:rPr>
      </w:pPr>
      <w:r w:rsidRPr="0034756A">
        <w:rPr>
          <w:lang w:val="fr-FR"/>
        </w:rPr>
        <w:t>18</w:t>
      </w:r>
      <w:r w:rsidR="00F60C68" w:rsidRPr="00F60C68">
        <w:rPr>
          <w:lang w:val="fr-FR"/>
        </w:rPr>
        <w:t>.</w:t>
      </w:r>
      <w:r w:rsidRPr="0034756A">
        <w:rPr>
          <w:lang w:val="fr-FR"/>
        </w:rPr>
        <w:tab/>
        <w:t>Économie</w:t>
      </w:r>
      <w:r w:rsidR="00F6261E">
        <w:rPr>
          <w:lang w:val="fr-FR"/>
        </w:rPr>
        <w:t> :</w:t>
      </w:r>
      <w:r w:rsidRPr="0034756A">
        <w:rPr>
          <w:lang w:val="fr-FR"/>
        </w:rPr>
        <w:t xml:space="preserve"> le Kenya est une économie de marché</w:t>
      </w:r>
      <w:r>
        <w:rPr>
          <w:lang w:val="fr-FR"/>
        </w:rPr>
        <w:t>,</w:t>
      </w:r>
      <w:r w:rsidRPr="0034756A">
        <w:rPr>
          <w:lang w:val="fr-FR"/>
        </w:rPr>
        <w:t xml:space="preserve"> dotée </w:t>
      </w:r>
      <w:r>
        <w:rPr>
          <w:lang w:val="fr-FR"/>
        </w:rPr>
        <w:t>d’entreprises</w:t>
      </w:r>
      <w:r w:rsidRPr="0034756A">
        <w:rPr>
          <w:lang w:val="fr-FR"/>
        </w:rPr>
        <w:t xml:space="preserve"> d</w:t>
      </w:r>
      <w:r>
        <w:rPr>
          <w:lang w:val="fr-FR"/>
        </w:rPr>
        <w:t>’</w:t>
      </w:r>
      <w:r w:rsidRPr="0034756A">
        <w:rPr>
          <w:lang w:val="fr-FR"/>
        </w:rPr>
        <w:t xml:space="preserve">infrastructures </w:t>
      </w:r>
      <w:r>
        <w:rPr>
          <w:lang w:val="fr-FR"/>
        </w:rPr>
        <w:t>appartenant à l’État,</w:t>
      </w:r>
      <w:r w:rsidRPr="0034756A">
        <w:rPr>
          <w:lang w:val="fr-FR"/>
        </w:rPr>
        <w:t xml:space="preserve"> qui repose sur un système de commerce extérieur libéralisé</w:t>
      </w:r>
      <w:r w:rsidR="00F60C68" w:rsidRPr="00F60C68">
        <w:rPr>
          <w:lang w:val="fr-FR"/>
        </w:rPr>
        <w:t>.</w:t>
      </w:r>
      <w:r w:rsidRPr="0034756A">
        <w:rPr>
          <w:lang w:val="fr-FR"/>
        </w:rPr>
        <w:t xml:space="preserve"> L</w:t>
      </w:r>
      <w:r>
        <w:rPr>
          <w:lang w:val="fr-FR"/>
        </w:rPr>
        <w:t>’</w:t>
      </w:r>
      <w:r w:rsidRPr="0034756A">
        <w:rPr>
          <w:lang w:val="fr-FR"/>
        </w:rPr>
        <w:t xml:space="preserve">horticulture, le thé, </w:t>
      </w:r>
      <w:r>
        <w:rPr>
          <w:lang w:val="fr-FR"/>
        </w:rPr>
        <w:t xml:space="preserve">les </w:t>
      </w:r>
      <w:r w:rsidRPr="00F94D7C">
        <w:rPr>
          <w:lang w:val="fr-FR"/>
        </w:rPr>
        <w:t xml:space="preserve">vêtements et accessoires </w:t>
      </w:r>
      <w:r>
        <w:rPr>
          <w:lang w:val="fr-FR"/>
        </w:rPr>
        <w:t>vestimentaires</w:t>
      </w:r>
      <w:r w:rsidRPr="0034756A">
        <w:rPr>
          <w:lang w:val="fr-FR"/>
        </w:rPr>
        <w:t>, le café, le fer et l</w:t>
      </w:r>
      <w:r>
        <w:rPr>
          <w:lang w:val="fr-FR"/>
        </w:rPr>
        <w:t>’</w:t>
      </w:r>
      <w:r w:rsidRPr="0034756A">
        <w:rPr>
          <w:lang w:val="fr-FR"/>
        </w:rPr>
        <w:t xml:space="preserve">acier constituent les principales </w:t>
      </w:r>
      <w:r>
        <w:rPr>
          <w:lang w:val="fr-FR"/>
        </w:rPr>
        <w:t xml:space="preserve">sources de </w:t>
      </w:r>
      <w:r w:rsidRPr="0034756A">
        <w:rPr>
          <w:lang w:val="fr-FR"/>
        </w:rPr>
        <w:t>recettes d</w:t>
      </w:r>
      <w:r>
        <w:rPr>
          <w:lang w:val="fr-FR"/>
        </w:rPr>
        <w:t>’</w:t>
      </w:r>
      <w:r w:rsidRPr="0034756A">
        <w:rPr>
          <w:lang w:val="fr-FR"/>
        </w:rPr>
        <w:t>exportation et représentaient collectivement 59</w:t>
      </w:r>
      <w:r w:rsidR="00335B1F">
        <w:rPr>
          <w:lang w:val="fr-FR"/>
        </w:rPr>
        <w:t> %</w:t>
      </w:r>
      <w:r w:rsidRPr="0034756A">
        <w:rPr>
          <w:lang w:val="fr-FR"/>
        </w:rPr>
        <w:t xml:space="preserve"> de la valeur totale des exportations nationales en 2019</w:t>
      </w:r>
      <w:r w:rsidR="00F60C68" w:rsidRPr="00F60C68">
        <w:rPr>
          <w:lang w:val="fr-FR"/>
        </w:rPr>
        <w:t>.</w:t>
      </w:r>
      <w:r w:rsidRPr="0034756A">
        <w:rPr>
          <w:lang w:val="fr-FR"/>
        </w:rPr>
        <w:t xml:space="preserve"> L</w:t>
      </w:r>
      <w:r>
        <w:rPr>
          <w:lang w:val="fr-FR"/>
        </w:rPr>
        <w:t>’</w:t>
      </w:r>
      <w:r w:rsidRPr="0034756A">
        <w:rPr>
          <w:lang w:val="fr-FR"/>
        </w:rPr>
        <w:t xml:space="preserve">agriculture est principalement pluviale, ce qui explique que la production de produits de base tels que le maïs </w:t>
      </w:r>
      <w:r>
        <w:rPr>
          <w:lang w:val="fr-FR"/>
        </w:rPr>
        <w:t>soit</w:t>
      </w:r>
      <w:r w:rsidRPr="0034756A">
        <w:rPr>
          <w:lang w:val="fr-FR"/>
        </w:rPr>
        <w:t xml:space="preserve"> sujette aux fluctuations climatiques</w:t>
      </w:r>
      <w:r w:rsidR="00F60C68" w:rsidRPr="00F60C68">
        <w:rPr>
          <w:lang w:val="fr-FR"/>
        </w:rPr>
        <w:t>.</w:t>
      </w:r>
      <w:r w:rsidRPr="0034756A">
        <w:rPr>
          <w:lang w:val="fr-FR"/>
        </w:rPr>
        <w:t xml:space="preserve"> Les ralentissements périodiques de production </w:t>
      </w:r>
      <w:r>
        <w:rPr>
          <w:lang w:val="fr-FR"/>
        </w:rPr>
        <w:t>nécessitent</w:t>
      </w:r>
      <w:r w:rsidRPr="0034756A">
        <w:rPr>
          <w:lang w:val="fr-FR"/>
        </w:rPr>
        <w:t xml:space="preserve"> le recours à l</w:t>
      </w:r>
      <w:r>
        <w:rPr>
          <w:lang w:val="fr-FR"/>
        </w:rPr>
        <w:t>’</w:t>
      </w:r>
      <w:r w:rsidRPr="0034756A">
        <w:rPr>
          <w:lang w:val="fr-FR"/>
        </w:rPr>
        <w:t>aide alimentaire</w:t>
      </w:r>
      <w:r w:rsidR="00F60C68" w:rsidRPr="00F60C68">
        <w:rPr>
          <w:lang w:val="fr-FR"/>
        </w:rPr>
        <w:t>.</w:t>
      </w:r>
      <w:r w:rsidRPr="0034756A">
        <w:rPr>
          <w:lang w:val="fr-FR"/>
        </w:rPr>
        <w:t xml:space="preserve"> L</w:t>
      </w:r>
      <w:r>
        <w:rPr>
          <w:lang w:val="fr-FR"/>
        </w:rPr>
        <w:t>’</w:t>
      </w:r>
      <w:r w:rsidRPr="0034756A">
        <w:rPr>
          <w:lang w:val="fr-FR"/>
        </w:rPr>
        <w:t xml:space="preserve">activité industrielle, concentrée autour des trois </w:t>
      </w:r>
      <w:r w:rsidRPr="0034756A">
        <w:rPr>
          <w:lang w:val="fr-FR"/>
        </w:rPr>
        <w:lastRenderedPageBreak/>
        <w:t xml:space="preserve">grands pôles urbains que sont Nairobi, Mombassa et Kisumu, est dominée par les industries </w:t>
      </w:r>
      <w:proofErr w:type="spellStart"/>
      <w:r w:rsidRPr="0034756A">
        <w:rPr>
          <w:lang w:val="fr-FR"/>
        </w:rPr>
        <w:t>agroalimentaires</w:t>
      </w:r>
      <w:proofErr w:type="spellEnd"/>
      <w:r w:rsidRPr="0034756A">
        <w:rPr>
          <w:lang w:val="fr-FR"/>
        </w:rPr>
        <w:t xml:space="preserve">, telles que les minoteries, les brasseries, </w:t>
      </w:r>
      <w:r>
        <w:rPr>
          <w:lang w:val="fr-FR"/>
        </w:rPr>
        <w:t>les usines de transformation</w:t>
      </w:r>
      <w:r w:rsidRPr="0034756A">
        <w:rPr>
          <w:lang w:val="fr-FR"/>
        </w:rPr>
        <w:t xml:space="preserve"> de la canne à sucre, et par la production de biens de consommation, notamment l</w:t>
      </w:r>
      <w:r>
        <w:rPr>
          <w:lang w:val="fr-FR"/>
        </w:rPr>
        <w:t>’</w:t>
      </w:r>
      <w:r w:rsidRPr="0034756A">
        <w:rPr>
          <w:lang w:val="fr-FR"/>
        </w:rPr>
        <w:t>assemblage de véhicules automobiles</w:t>
      </w:r>
      <w:r w:rsidR="00F60C68" w:rsidRPr="00F60C68">
        <w:rPr>
          <w:lang w:val="fr-FR"/>
        </w:rPr>
        <w:t>.</w:t>
      </w:r>
      <w:r w:rsidRPr="0034756A">
        <w:rPr>
          <w:lang w:val="fr-FR"/>
        </w:rPr>
        <w:t xml:space="preserve"> </w:t>
      </w:r>
    </w:p>
    <w:p w14:paraId="109D7301" w14:textId="724B1516" w:rsidR="00094F73" w:rsidRPr="0034756A" w:rsidRDefault="00094F73" w:rsidP="00094F73">
      <w:pPr>
        <w:pStyle w:val="SingleTxtG"/>
        <w:rPr>
          <w:lang w:val="fr-FR"/>
        </w:rPr>
      </w:pPr>
      <w:r w:rsidRPr="0034756A">
        <w:rPr>
          <w:lang w:val="fr-FR"/>
        </w:rPr>
        <w:t>19</w:t>
      </w:r>
      <w:r w:rsidR="00F60C68" w:rsidRPr="00F60C68">
        <w:rPr>
          <w:lang w:val="fr-FR"/>
        </w:rPr>
        <w:t>.</w:t>
      </w:r>
      <w:r w:rsidRPr="0034756A">
        <w:rPr>
          <w:lang w:val="fr-FR"/>
        </w:rPr>
        <w:tab/>
        <w:t xml:space="preserve">La croissance économique progresse et le taux de croissance </w:t>
      </w:r>
      <w:r>
        <w:rPr>
          <w:lang w:val="fr-FR"/>
        </w:rPr>
        <w:t xml:space="preserve">du </w:t>
      </w:r>
      <w:r w:rsidRPr="00E601CF">
        <w:rPr>
          <w:lang w:val="fr-FR"/>
        </w:rPr>
        <w:t xml:space="preserve">produit intérieur brut (PIB) </w:t>
      </w:r>
      <w:r w:rsidRPr="0034756A">
        <w:rPr>
          <w:lang w:val="fr-FR"/>
        </w:rPr>
        <w:t>s</w:t>
      </w:r>
      <w:r>
        <w:rPr>
          <w:lang w:val="fr-FR"/>
        </w:rPr>
        <w:t>’</w:t>
      </w:r>
      <w:r w:rsidRPr="0034756A">
        <w:rPr>
          <w:lang w:val="fr-FR"/>
        </w:rPr>
        <w:t>est inscrit à 5,4</w:t>
      </w:r>
      <w:r w:rsidR="00517916">
        <w:rPr>
          <w:lang w:val="fr-FR"/>
        </w:rPr>
        <w:t> </w:t>
      </w:r>
      <w:r w:rsidRPr="0034756A">
        <w:rPr>
          <w:lang w:val="fr-FR"/>
        </w:rPr>
        <w:t>% en 2014, 6,3</w:t>
      </w:r>
      <w:r w:rsidR="00517916">
        <w:rPr>
          <w:lang w:val="fr-FR"/>
        </w:rPr>
        <w:t> </w:t>
      </w:r>
      <w:r w:rsidRPr="0034756A">
        <w:rPr>
          <w:lang w:val="fr-FR"/>
        </w:rPr>
        <w:t>% en 2018 et 5,4</w:t>
      </w:r>
      <w:r w:rsidR="00517916">
        <w:rPr>
          <w:lang w:val="fr-FR"/>
        </w:rPr>
        <w:t> </w:t>
      </w:r>
      <w:r w:rsidRPr="0034756A">
        <w:rPr>
          <w:lang w:val="fr-FR"/>
        </w:rPr>
        <w:t>% en 2019</w:t>
      </w:r>
      <w:r w:rsidR="00F60C68" w:rsidRPr="00F60C68">
        <w:rPr>
          <w:lang w:val="fr-FR"/>
        </w:rPr>
        <w:t>.</w:t>
      </w:r>
      <w:r w:rsidRPr="0034756A">
        <w:rPr>
          <w:lang w:val="fr-FR"/>
        </w:rPr>
        <w:t xml:space="preserve"> L</w:t>
      </w:r>
      <w:r>
        <w:rPr>
          <w:lang w:val="fr-FR"/>
        </w:rPr>
        <w:t>’</w:t>
      </w:r>
      <w:r w:rsidRPr="0034756A">
        <w:rPr>
          <w:lang w:val="fr-FR"/>
        </w:rPr>
        <w:t xml:space="preserve">expansion </w:t>
      </w:r>
      <w:r>
        <w:rPr>
          <w:lang w:val="fr-FR"/>
        </w:rPr>
        <w:t>de l’économie</w:t>
      </w:r>
      <w:r w:rsidRPr="0034756A">
        <w:rPr>
          <w:lang w:val="fr-FR"/>
        </w:rPr>
        <w:t xml:space="preserve"> a été stimulée par un environnement </w:t>
      </w:r>
      <w:proofErr w:type="spellStart"/>
      <w:r w:rsidRPr="0034756A">
        <w:rPr>
          <w:lang w:val="fr-FR"/>
        </w:rPr>
        <w:t>macroéconomique</w:t>
      </w:r>
      <w:proofErr w:type="spellEnd"/>
      <w:r w:rsidRPr="0034756A">
        <w:rPr>
          <w:lang w:val="fr-FR"/>
        </w:rPr>
        <w:t xml:space="preserve"> stable, la confiance des investisseurs et la résilience du secteur des services</w:t>
      </w:r>
      <w:r w:rsidRPr="00F6261E">
        <w:rPr>
          <w:rStyle w:val="Appelnotedebasdep"/>
        </w:rPr>
        <w:footnoteReference w:id="11"/>
      </w:r>
      <w:r w:rsidR="00F60C68" w:rsidRPr="00F60C68">
        <w:rPr>
          <w:lang w:val="fr-FR"/>
        </w:rPr>
        <w:t>.</w:t>
      </w:r>
      <w:r w:rsidRPr="0034756A">
        <w:rPr>
          <w:lang w:val="fr-FR"/>
        </w:rPr>
        <w:t xml:space="preserve"> Le tableau 3 présente les principaux indicateurs </w:t>
      </w:r>
      <w:proofErr w:type="spellStart"/>
      <w:r w:rsidRPr="0034756A">
        <w:rPr>
          <w:lang w:val="fr-FR"/>
        </w:rPr>
        <w:t>macroéconomiques</w:t>
      </w:r>
      <w:proofErr w:type="spellEnd"/>
      <w:r w:rsidRPr="0034756A">
        <w:rPr>
          <w:lang w:val="fr-FR"/>
        </w:rPr>
        <w:t xml:space="preserve"> pour la période 2014-2019</w:t>
      </w:r>
      <w:r w:rsidR="00F60C68" w:rsidRPr="00F60C68">
        <w:rPr>
          <w:lang w:val="fr-FR"/>
        </w:rPr>
        <w:t>.</w:t>
      </w:r>
    </w:p>
    <w:p w14:paraId="0351954E" w14:textId="6739F44D" w:rsidR="00094F73" w:rsidRPr="0034756A" w:rsidRDefault="00094F73" w:rsidP="00094F73">
      <w:pPr>
        <w:pStyle w:val="Titre1"/>
        <w:spacing w:after="120"/>
        <w:rPr>
          <w:b/>
          <w:bCs/>
          <w:lang w:val="fr-FR"/>
        </w:rPr>
      </w:pPr>
      <w:bookmarkStart w:id="11" w:name="_Toc22179"/>
      <w:r w:rsidRPr="0034756A">
        <w:rPr>
          <w:lang w:val="fr-FR"/>
        </w:rPr>
        <w:t>Tableau 3</w:t>
      </w:r>
      <w:r w:rsidR="00517916">
        <w:rPr>
          <w:lang w:val="fr-FR"/>
        </w:rPr>
        <w:t xml:space="preserve"> </w:t>
      </w:r>
      <w:r w:rsidRPr="0034756A">
        <w:rPr>
          <w:lang w:val="fr-FR"/>
        </w:rPr>
        <w:br/>
      </w:r>
      <w:r w:rsidRPr="0034756A">
        <w:rPr>
          <w:b/>
          <w:bCs/>
          <w:lang w:val="fr-FR"/>
        </w:rPr>
        <w:t xml:space="preserve">Principaux indicateurs </w:t>
      </w:r>
      <w:proofErr w:type="spellStart"/>
      <w:r w:rsidRPr="0034756A">
        <w:rPr>
          <w:b/>
          <w:bCs/>
          <w:lang w:val="fr-FR"/>
        </w:rPr>
        <w:t>macroéconomiques</w:t>
      </w:r>
      <w:proofErr w:type="spellEnd"/>
      <w:r w:rsidRPr="0034756A">
        <w:rPr>
          <w:b/>
          <w:bCs/>
          <w:lang w:val="fr-FR"/>
        </w:rPr>
        <w:t xml:space="preserve"> 2014</w:t>
      </w:r>
      <w:r w:rsidR="00517916">
        <w:rPr>
          <w:b/>
          <w:bCs/>
          <w:sz w:val="18"/>
          <w:lang w:val="fr-FR"/>
        </w:rPr>
        <w:t>-</w:t>
      </w:r>
      <w:r w:rsidRPr="0034756A">
        <w:rPr>
          <w:b/>
          <w:bCs/>
          <w:lang w:val="fr-FR"/>
        </w:rPr>
        <w:t>2019</w:t>
      </w:r>
      <w:bookmarkEnd w:id="11"/>
    </w:p>
    <w:tbl>
      <w:tblPr>
        <w:tblW w:w="7370" w:type="dxa"/>
        <w:tblInd w:w="1134" w:type="dxa"/>
        <w:tblLayout w:type="fixed"/>
        <w:tblCellMar>
          <w:left w:w="0" w:type="dxa"/>
          <w:right w:w="0" w:type="dxa"/>
        </w:tblCellMar>
        <w:tblLook w:val="0000" w:firstRow="0" w:lastRow="0" w:firstColumn="0" w:lastColumn="0" w:noHBand="0" w:noVBand="0"/>
      </w:tblPr>
      <w:tblGrid>
        <w:gridCol w:w="3686"/>
        <w:gridCol w:w="614"/>
        <w:gridCol w:w="614"/>
        <w:gridCol w:w="614"/>
        <w:gridCol w:w="614"/>
        <w:gridCol w:w="614"/>
        <w:gridCol w:w="614"/>
      </w:tblGrid>
      <w:tr w:rsidR="00F6261E" w:rsidRPr="00F6261E" w14:paraId="029B12CC" w14:textId="77777777" w:rsidTr="00F6261E">
        <w:trPr>
          <w:tblHeader/>
        </w:trPr>
        <w:tc>
          <w:tcPr>
            <w:tcW w:w="3686" w:type="dxa"/>
            <w:tcBorders>
              <w:top w:val="single" w:sz="4" w:space="0" w:color="auto"/>
              <w:bottom w:val="single" w:sz="12" w:space="0" w:color="auto"/>
            </w:tcBorders>
            <w:shd w:val="clear" w:color="auto" w:fill="auto"/>
            <w:vAlign w:val="bottom"/>
          </w:tcPr>
          <w:p w14:paraId="6BD97DB1" w14:textId="77777777" w:rsidR="00094F73" w:rsidRPr="00F6261E" w:rsidRDefault="00094F73" w:rsidP="00F6261E">
            <w:pPr>
              <w:suppressAutoHyphens w:val="0"/>
              <w:spacing w:before="80" w:after="80" w:line="200" w:lineRule="exact"/>
              <w:rPr>
                <w:i/>
                <w:sz w:val="16"/>
                <w:lang w:val="fr-FR"/>
              </w:rPr>
            </w:pPr>
            <w:r w:rsidRPr="00F6261E">
              <w:rPr>
                <w:i/>
                <w:sz w:val="16"/>
                <w:lang w:val="fr-FR"/>
              </w:rPr>
              <w:t>Description</w:t>
            </w:r>
          </w:p>
        </w:tc>
        <w:tc>
          <w:tcPr>
            <w:tcW w:w="614" w:type="dxa"/>
            <w:tcBorders>
              <w:top w:val="single" w:sz="4" w:space="0" w:color="auto"/>
              <w:bottom w:val="single" w:sz="12" w:space="0" w:color="auto"/>
            </w:tcBorders>
            <w:shd w:val="clear" w:color="auto" w:fill="auto"/>
            <w:vAlign w:val="bottom"/>
          </w:tcPr>
          <w:p w14:paraId="11B7DD87" w14:textId="77777777" w:rsidR="00094F73" w:rsidRPr="00F6261E" w:rsidRDefault="00094F73" w:rsidP="00F6261E">
            <w:pPr>
              <w:suppressAutoHyphens w:val="0"/>
              <w:spacing w:before="80" w:after="80" w:line="200" w:lineRule="exact"/>
              <w:jc w:val="right"/>
              <w:rPr>
                <w:i/>
                <w:sz w:val="16"/>
                <w:lang w:val="fr-FR"/>
              </w:rPr>
            </w:pPr>
            <w:r w:rsidRPr="00F6261E">
              <w:rPr>
                <w:i/>
                <w:sz w:val="16"/>
                <w:lang w:val="fr-FR"/>
              </w:rPr>
              <w:t>2014</w:t>
            </w:r>
          </w:p>
        </w:tc>
        <w:tc>
          <w:tcPr>
            <w:tcW w:w="614" w:type="dxa"/>
            <w:tcBorders>
              <w:top w:val="single" w:sz="4" w:space="0" w:color="auto"/>
              <w:bottom w:val="single" w:sz="12" w:space="0" w:color="auto"/>
            </w:tcBorders>
            <w:shd w:val="clear" w:color="auto" w:fill="auto"/>
            <w:vAlign w:val="bottom"/>
          </w:tcPr>
          <w:p w14:paraId="55BA2F93" w14:textId="77777777" w:rsidR="00094F73" w:rsidRPr="00F6261E" w:rsidRDefault="00094F73" w:rsidP="00F6261E">
            <w:pPr>
              <w:suppressAutoHyphens w:val="0"/>
              <w:spacing w:before="80" w:after="80" w:line="200" w:lineRule="exact"/>
              <w:jc w:val="right"/>
              <w:rPr>
                <w:i/>
                <w:sz w:val="16"/>
                <w:lang w:val="fr-FR"/>
              </w:rPr>
            </w:pPr>
            <w:r w:rsidRPr="00F6261E">
              <w:rPr>
                <w:i/>
                <w:sz w:val="16"/>
                <w:lang w:val="fr-FR"/>
              </w:rPr>
              <w:t>2015</w:t>
            </w:r>
          </w:p>
        </w:tc>
        <w:tc>
          <w:tcPr>
            <w:tcW w:w="614" w:type="dxa"/>
            <w:tcBorders>
              <w:top w:val="single" w:sz="4" w:space="0" w:color="auto"/>
              <w:bottom w:val="single" w:sz="12" w:space="0" w:color="auto"/>
            </w:tcBorders>
            <w:shd w:val="clear" w:color="auto" w:fill="auto"/>
            <w:vAlign w:val="bottom"/>
          </w:tcPr>
          <w:p w14:paraId="62C008B2" w14:textId="77777777" w:rsidR="00094F73" w:rsidRPr="00F6261E" w:rsidRDefault="00094F73" w:rsidP="00F6261E">
            <w:pPr>
              <w:suppressAutoHyphens w:val="0"/>
              <w:spacing w:before="80" w:after="80" w:line="200" w:lineRule="exact"/>
              <w:jc w:val="right"/>
              <w:rPr>
                <w:i/>
                <w:sz w:val="16"/>
                <w:lang w:val="fr-FR"/>
              </w:rPr>
            </w:pPr>
            <w:r w:rsidRPr="00F6261E">
              <w:rPr>
                <w:i/>
                <w:sz w:val="16"/>
                <w:lang w:val="fr-FR"/>
              </w:rPr>
              <w:t>2016</w:t>
            </w:r>
          </w:p>
        </w:tc>
        <w:tc>
          <w:tcPr>
            <w:tcW w:w="614" w:type="dxa"/>
            <w:tcBorders>
              <w:top w:val="single" w:sz="4" w:space="0" w:color="auto"/>
              <w:bottom w:val="single" w:sz="12" w:space="0" w:color="auto"/>
            </w:tcBorders>
            <w:shd w:val="clear" w:color="auto" w:fill="auto"/>
            <w:vAlign w:val="bottom"/>
          </w:tcPr>
          <w:p w14:paraId="7C1A7CE3" w14:textId="77777777" w:rsidR="00094F73" w:rsidRPr="00F6261E" w:rsidRDefault="00094F73" w:rsidP="00F6261E">
            <w:pPr>
              <w:suppressAutoHyphens w:val="0"/>
              <w:spacing w:before="80" w:after="80" w:line="200" w:lineRule="exact"/>
              <w:jc w:val="right"/>
              <w:rPr>
                <w:i/>
                <w:sz w:val="16"/>
                <w:lang w:val="fr-FR"/>
              </w:rPr>
            </w:pPr>
            <w:r w:rsidRPr="00F6261E">
              <w:rPr>
                <w:i/>
                <w:sz w:val="16"/>
                <w:lang w:val="fr-FR"/>
              </w:rPr>
              <w:t>2017</w:t>
            </w:r>
          </w:p>
        </w:tc>
        <w:tc>
          <w:tcPr>
            <w:tcW w:w="614" w:type="dxa"/>
            <w:tcBorders>
              <w:top w:val="single" w:sz="4" w:space="0" w:color="auto"/>
              <w:bottom w:val="single" w:sz="12" w:space="0" w:color="auto"/>
            </w:tcBorders>
            <w:shd w:val="clear" w:color="auto" w:fill="auto"/>
            <w:vAlign w:val="bottom"/>
          </w:tcPr>
          <w:p w14:paraId="1F3603B5" w14:textId="77777777" w:rsidR="00094F73" w:rsidRPr="00F6261E" w:rsidRDefault="00094F73" w:rsidP="00F6261E">
            <w:pPr>
              <w:suppressAutoHyphens w:val="0"/>
              <w:spacing w:before="80" w:after="80" w:line="200" w:lineRule="exact"/>
              <w:jc w:val="right"/>
              <w:rPr>
                <w:i/>
                <w:sz w:val="16"/>
                <w:lang w:val="fr-FR"/>
              </w:rPr>
            </w:pPr>
            <w:r w:rsidRPr="00F6261E">
              <w:rPr>
                <w:i/>
                <w:sz w:val="16"/>
                <w:lang w:val="fr-FR"/>
              </w:rPr>
              <w:t>2018</w:t>
            </w:r>
          </w:p>
        </w:tc>
        <w:tc>
          <w:tcPr>
            <w:tcW w:w="614" w:type="dxa"/>
            <w:tcBorders>
              <w:top w:val="single" w:sz="4" w:space="0" w:color="auto"/>
              <w:bottom w:val="single" w:sz="12" w:space="0" w:color="auto"/>
            </w:tcBorders>
            <w:shd w:val="clear" w:color="auto" w:fill="auto"/>
            <w:vAlign w:val="bottom"/>
          </w:tcPr>
          <w:p w14:paraId="7638F850" w14:textId="77777777" w:rsidR="00094F73" w:rsidRPr="00F6261E" w:rsidRDefault="00094F73" w:rsidP="00F6261E">
            <w:pPr>
              <w:suppressAutoHyphens w:val="0"/>
              <w:spacing w:before="80" w:after="80" w:line="200" w:lineRule="exact"/>
              <w:jc w:val="right"/>
              <w:rPr>
                <w:i/>
                <w:sz w:val="16"/>
                <w:lang w:val="fr-FR"/>
              </w:rPr>
            </w:pPr>
            <w:r w:rsidRPr="00F6261E">
              <w:rPr>
                <w:i/>
                <w:sz w:val="16"/>
                <w:lang w:val="fr-FR"/>
              </w:rPr>
              <w:t>2019</w:t>
            </w:r>
          </w:p>
        </w:tc>
      </w:tr>
      <w:tr w:rsidR="00094F73" w:rsidRPr="00F6261E" w14:paraId="53186227" w14:textId="77777777" w:rsidTr="00F6261E">
        <w:tc>
          <w:tcPr>
            <w:tcW w:w="3686" w:type="dxa"/>
            <w:tcBorders>
              <w:top w:val="single" w:sz="12" w:space="0" w:color="auto"/>
            </w:tcBorders>
            <w:shd w:val="clear" w:color="auto" w:fill="auto"/>
          </w:tcPr>
          <w:p w14:paraId="122CC7CC" w14:textId="4F9B04DB" w:rsidR="00094F73" w:rsidRPr="00F6261E" w:rsidRDefault="00094F73" w:rsidP="00F6261E">
            <w:pPr>
              <w:suppressAutoHyphens w:val="0"/>
              <w:spacing w:before="40" w:after="40" w:line="220" w:lineRule="exact"/>
              <w:rPr>
                <w:sz w:val="18"/>
                <w:lang w:val="fr-FR"/>
              </w:rPr>
            </w:pPr>
            <w:r w:rsidRPr="00F6261E">
              <w:rPr>
                <w:sz w:val="18"/>
                <w:lang w:val="fr-FR"/>
              </w:rPr>
              <w:t>Taux de croissance du PIB (variation annuelle en</w:t>
            </w:r>
            <w:r w:rsidR="00335B1F">
              <w:rPr>
                <w:sz w:val="18"/>
                <w:lang w:val="fr-FR"/>
              </w:rPr>
              <w:t> %</w:t>
            </w:r>
            <w:r w:rsidRPr="00F6261E">
              <w:rPr>
                <w:sz w:val="18"/>
                <w:lang w:val="fr-FR"/>
              </w:rPr>
              <w:t>)</w:t>
            </w:r>
          </w:p>
        </w:tc>
        <w:tc>
          <w:tcPr>
            <w:tcW w:w="614" w:type="dxa"/>
            <w:tcBorders>
              <w:top w:val="single" w:sz="12" w:space="0" w:color="auto"/>
            </w:tcBorders>
            <w:shd w:val="clear" w:color="auto" w:fill="auto"/>
            <w:vAlign w:val="bottom"/>
          </w:tcPr>
          <w:p w14:paraId="5AF98C9D"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5,4</w:t>
            </w:r>
          </w:p>
        </w:tc>
        <w:tc>
          <w:tcPr>
            <w:tcW w:w="614" w:type="dxa"/>
            <w:tcBorders>
              <w:top w:val="single" w:sz="12" w:space="0" w:color="auto"/>
            </w:tcBorders>
            <w:shd w:val="clear" w:color="auto" w:fill="auto"/>
            <w:vAlign w:val="bottom"/>
          </w:tcPr>
          <w:p w14:paraId="32945A06"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5,7</w:t>
            </w:r>
          </w:p>
        </w:tc>
        <w:tc>
          <w:tcPr>
            <w:tcW w:w="614" w:type="dxa"/>
            <w:tcBorders>
              <w:top w:val="single" w:sz="12" w:space="0" w:color="auto"/>
            </w:tcBorders>
            <w:shd w:val="clear" w:color="auto" w:fill="auto"/>
            <w:vAlign w:val="bottom"/>
          </w:tcPr>
          <w:p w14:paraId="004E5CBE"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5,9</w:t>
            </w:r>
          </w:p>
        </w:tc>
        <w:tc>
          <w:tcPr>
            <w:tcW w:w="614" w:type="dxa"/>
            <w:tcBorders>
              <w:top w:val="single" w:sz="12" w:space="0" w:color="auto"/>
            </w:tcBorders>
            <w:shd w:val="clear" w:color="auto" w:fill="auto"/>
            <w:vAlign w:val="bottom"/>
          </w:tcPr>
          <w:p w14:paraId="5948A037"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4,8</w:t>
            </w:r>
          </w:p>
        </w:tc>
        <w:tc>
          <w:tcPr>
            <w:tcW w:w="614" w:type="dxa"/>
            <w:tcBorders>
              <w:top w:val="single" w:sz="12" w:space="0" w:color="auto"/>
            </w:tcBorders>
            <w:shd w:val="clear" w:color="auto" w:fill="auto"/>
            <w:vAlign w:val="bottom"/>
          </w:tcPr>
          <w:p w14:paraId="52374ADA"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6,3</w:t>
            </w:r>
          </w:p>
        </w:tc>
        <w:tc>
          <w:tcPr>
            <w:tcW w:w="614" w:type="dxa"/>
            <w:tcBorders>
              <w:top w:val="single" w:sz="12" w:space="0" w:color="auto"/>
            </w:tcBorders>
            <w:shd w:val="clear" w:color="auto" w:fill="auto"/>
            <w:vAlign w:val="bottom"/>
          </w:tcPr>
          <w:p w14:paraId="2E3F7280"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5,4</w:t>
            </w:r>
          </w:p>
        </w:tc>
      </w:tr>
      <w:tr w:rsidR="00094F73" w:rsidRPr="00F6261E" w14:paraId="0BC410AF" w14:textId="77777777" w:rsidTr="00F6261E">
        <w:tc>
          <w:tcPr>
            <w:tcW w:w="3686" w:type="dxa"/>
            <w:shd w:val="clear" w:color="auto" w:fill="auto"/>
          </w:tcPr>
          <w:p w14:paraId="697A6136" w14:textId="30E1DC2D" w:rsidR="00094F73" w:rsidRPr="00F6261E" w:rsidRDefault="00094F73" w:rsidP="00F6261E">
            <w:pPr>
              <w:suppressAutoHyphens w:val="0"/>
              <w:spacing w:before="40" w:after="40" w:line="220" w:lineRule="exact"/>
              <w:rPr>
                <w:sz w:val="18"/>
                <w:lang w:val="fr-FR"/>
              </w:rPr>
            </w:pPr>
            <w:r w:rsidRPr="00F6261E">
              <w:rPr>
                <w:sz w:val="18"/>
                <w:lang w:val="fr-FR"/>
              </w:rPr>
              <w:t>Taux d’inflation (IPC*, variation annuelle en</w:t>
            </w:r>
            <w:r w:rsidR="00335B1F">
              <w:rPr>
                <w:sz w:val="18"/>
                <w:lang w:val="fr-FR"/>
              </w:rPr>
              <w:t> %</w:t>
            </w:r>
            <w:r w:rsidRPr="00F6261E">
              <w:rPr>
                <w:sz w:val="18"/>
                <w:lang w:val="fr-FR"/>
              </w:rPr>
              <w:t>)</w:t>
            </w:r>
          </w:p>
        </w:tc>
        <w:tc>
          <w:tcPr>
            <w:tcW w:w="614" w:type="dxa"/>
            <w:shd w:val="clear" w:color="auto" w:fill="auto"/>
            <w:vAlign w:val="bottom"/>
          </w:tcPr>
          <w:p w14:paraId="16F035CD"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6,9</w:t>
            </w:r>
          </w:p>
        </w:tc>
        <w:tc>
          <w:tcPr>
            <w:tcW w:w="614" w:type="dxa"/>
            <w:shd w:val="clear" w:color="auto" w:fill="auto"/>
            <w:vAlign w:val="bottom"/>
          </w:tcPr>
          <w:p w14:paraId="184CC381"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6,6</w:t>
            </w:r>
          </w:p>
        </w:tc>
        <w:tc>
          <w:tcPr>
            <w:tcW w:w="614" w:type="dxa"/>
            <w:shd w:val="clear" w:color="auto" w:fill="auto"/>
            <w:vAlign w:val="bottom"/>
          </w:tcPr>
          <w:p w14:paraId="53F4F105"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6,3</w:t>
            </w:r>
          </w:p>
        </w:tc>
        <w:tc>
          <w:tcPr>
            <w:tcW w:w="614" w:type="dxa"/>
            <w:shd w:val="clear" w:color="auto" w:fill="auto"/>
            <w:vAlign w:val="bottom"/>
          </w:tcPr>
          <w:p w14:paraId="76CF3FC1"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8,0</w:t>
            </w:r>
          </w:p>
        </w:tc>
        <w:tc>
          <w:tcPr>
            <w:tcW w:w="614" w:type="dxa"/>
            <w:shd w:val="clear" w:color="auto" w:fill="auto"/>
            <w:vAlign w:val="bottom"/>
          </w:tcPr>
          <w:p w14:paraId="07CDC162"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4,7</w:t>
            </w:r>
          </w:p>
        </w:tc>
        <w:tc>
          <w:tcPr>
            <w:tcW w:w="614" w:type="dxa"/>
            <w:shd w:val="clear" w:color="auto" w:fill="auto"/>
            <w:vAlign w:val="bottom"/>
          </w:tcPr>
          <w:p w14:paraId="7B808039"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5,2</w:t>
            </w:r>
          </w:p>
        </w:tc>
      </w:tr>
      <w:tr w:rsidR="00094F73" w:rsidRPr="00F6261E" w14:paraId="2448DD48" w14:textId="77777777" w:rsidTr="00F6261E">
        <w:tc>
          <w:tcPr>
            <w:tcW w:w="3686" w:type="dxa"/>
            <w:shd w:val="clear" w:color="auto" w:fill="auto"/>
          </w:tcPr>
          <w:p w14:paraId="7BC0B45B" w14:textId="77777777" w:rsidR="00094F73" w:rsidRPr="00F6261E" w:rsidRDefault="00094F73" w:rsidP="00F6261E">
            <w:pPr>
              <w:suppressAutoHyphens w:val="0"/>
              <w:spacing w:before="40" w:after="40" w:line="220" w:lineRule="exact"/>
              <w:rPr>
                <w:sz w:val="18"/>
                <w:lang w:val="fr-FR"/>
              </w:rPr>
            </w:pPr>
            <w:r w:rsidRPr="00F6261E">
              <w:rPr>
                <w:sz w:val="18"/>
                <w:lang w:val="fr-FR"/>
              </w:rPr>
              <w:t>Taux d’intérêt de la Banque centrale du Kenya</w:t>
            </w:r>
          </w:p>
        </w:tc>
        <w:tc>
          <w:tcPr>
            <w:tcW w:w="614" w:type="dxa"/>
            <w:shd w:val="clear" w:color="auto" w:fill="auto"/>
            <w:vAlign w:val="bottom"/>
          </w:tcPr>
          <w:p w14:paraId="2AD3FC66"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8,5</w:t>
            </w:r>
          </w:p>
        </w:tc>
        <w:tc>
          <w:tcPr>
            <w:tcW w:w="614" w:type="dxa"/>
            <w:shd w:val="clear" w:color="auto" w:fill="auto"/>
            <w:vAlign w:val="bottom"/>
          </w:tcPr>
          <w:p w14:paraId="218699EA"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11,5</w:t>
            </w:r>
          </w:p>
        </w:tc>
        <w:tc>
          <w:tcPr>
            <w:tcW w:w="614" w:type="dxa"/>
            <w:shd w:val="clear" w:color="auto" w:fill="auto"/>
            <w:vAlign w:val="bottom"/>
          </w:tcPr>
          <w:p w14:paraId="43CB7D13"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10,0</w:t>
            </w:r>
          </w:p>
        </w:tc>
        <w:tc>
          <w:tcPr>
            <w:tcW w:w="614" w:type="dxa"/>
            <w:shd w:val="clear" w:color="auto" w:fill="auto"/>
            <w:vAlign w:val="bottom"/>
          </w:tcPr>
          <w:p w14:paraId="708A1E49"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10,0</w:t>
            </w:r>
          </w:p>
        </w:tc>
        <w:tc>
          <w:tcPr>
            <w:tcW w:w="614" w:type="dxa"/>
            <w:shd w:val="clear" w:color="auto" w:fill="auto"/>
            <w:vAlign w:val="bottom"/>
          </w:tcPr>
          <w:p w14:paraId="7DB8D54B"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9,0</w:t>
            </w:r>
          </w:p>
        </w:tc>
        <w:tc>
          <w:tcPr>
            <w:tcW w:w="614" w:type="dxa"/>
            <w:shd w:val="clear" w:color="auto" w:fill="auto"/>
            <w:vAlign w:val="bottom"/>
          </w:tcPr>
          <w:p w14:paraId="36DBAB56"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8,5</w:t>
            </w:r>
          </w:p>
        </w:tc>
      </w:tr>
      <w:tr w:rsidR="00094F73" w:rsidRPr="00F6261E" w14:paraId="2A37162E" w14:textId="77777777" w:rsidTr="00F6261E">
        <w:tc>
          <w:tcPr>
            <w:tcW w:w="3686" w:type="dxa"/>
            <w:shd w:val="clear" w:color="auto" w:fill="auto"/>
          </w:tcPr>
          <w:p w14:paraId="1A5DE13C" w14:textId="7E31BEEF" w:rsidR="00094F73" w:rsidRPr="00F6261E" w:rsidRDefault="00094F73" w:rsidP="00F6261E">
            <w:pPr>
              <w:suppressAutoHyphens w:val="0"/>
              <w:spacing w:before="40" w:after="40" w:line="220" w:lineRule="exact"/>
              <w:rPr>
                <w:sz w:val="18"/>
                <w:lang w:val="fr-FR"/>
              </w:rPr>
            </w:pPr>
            <w:r w:rsidRPr="00F6261E">
              <w:rPr>
                <w:sz w:val="18"/>
                <w:lang w:val="fr-FR"/>
              </w:rPr>
              <w:t xml:space="preserve">Taux de change </w:t>
            </w:r>
            <w:r w:rsidRPr="00F6261E">
              <w:rPr>
                <w:sz w:val="18"/>
                <w:szCs w:val="18"/>
                <w:lang w:val="fr-FR"/>
              </w:rPr>
              <w:t>shilling kényan/dollar É</w:t>
            </w:r>
            <w:r w:rsidR="00191086">
              <w:rPr>
                <w:sz w:val="18"/>
                <w:szCs w:val="18"/>
                <w:lang w:val="fr-FR"/>
              </w:rPr>
              <w:t>.</w:t>
            </w:r>
            <w:r w:rsidR="00517916">
              <w:rPr>
                <w:sz w:val="18"/>
                <w:szCs w:val="18"/>
                <w:lang w:val="fr-FR"/>
              </w:rPr>
              <w:noBreakHyphen/>
            </w:r>
            <w:r w:rsidRPr="00F6261E">
              <w:rPr>
                <w:sz w:val="18"/>
                <w:szCs w:val="18"/>
                <w:lang w:val="fr-FR"/>
              </w:rPr>
              <w:t>U</w:t>
            </w:r>
            <w:r w:rsidR="00191086">
              <w:rPr>
                <w:sz w:val="18"/>
                <w:szCs w:val="18"/>
                <w:lang w:val="fr-FR"/>
              </w:rPr>
              <w:t>.</w:t>
            </w:r>
          </w:p>
        </w:tc>
        <w:tc>
          <w:tcPr>
            <w:tcW w:w="614" w:type="dxa"/>
            <w:shd w:val="clear" w:color="auto" w:fill="auto"/>
            <w:vAlign w:val="bottom"/>
          </w:tcPr>
          <w:p w14:paraId="1E96789D"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87,9</w:t>
            </w:r>
          </w:p>
        </w:tc>
        <w:tc>
          <w:tcPr>
            <w:tcW w:w="614" w:type="dxa"/>
            <w:shd w:val="clear" w:color="auto" w:fill="auto"/>
            <w:vAlign w:val="bottom"/>
          </w:tcPr>
          <w:p w14:paraId="0D9DF342"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98,2</w:t>
            </w:r>
          </w:p>
        </w:tc>
        <w:tc>
          <w:tcPr>
            <w:tcW w:w="614" w:type="dxa"/>
            <w:shd w:val="clear" w:color="auto" w:fill="auto"/>
            <w:vAlign w:val="bottom"/>
          </w:tcPr>
          <w:p w14:paraId="7F89E4BE"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101,5</w:t>
            </w:r>
          </w:p>
        </w:tc>
        <w:tc>
          <w:tcPr>
            <w:tcW w:w="614" w:type="dxa"/>
            <w:shd w:val="clear" w:color="auto" w:fill="auto"/>
            <w:vAlign w:val="bottom"/>
          </w:tcPr>
          <w:p w14:paraId="68194EF2"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103,4</w:t>
            </w:r>
          </w:p>
        </w:tc>
        <w:tc>
          <w:tcPr>
            <w:tcW w:w="614" w:type="dxa"/>
            <w:shd w:val="clear" w:color="auto" w:fill="auto"/>
            <w:vAlign w:val="bottom"/>
          </w:tcPr>
          <w:p w14:paraId="2DF698EB"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101,3</w:t>
            </w:r>
          </w:p>
        </w:tc>
        <w:tc>
          <w:tcPr>
            <w:tcW w:w="614" w:type="dxa"/>
            <w:shd w:val="clear" w:color="auto" w:fill="auto"/>
            <w:vAlign w:val="bottom"/>
          </w:tcPr>
          <w:p w14:paraId="685544A3"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102,0</w:t>
            </w:r>
          </w:p>
        </w:tc>
      </w:tr>
      <w:tr w:rsidR="00094F73" w:rsidRPr="00F6261E" w14:paraId="4BAD6B0B" w14:textId="77777777" w:rsidTr="00F6261E">
        <w:tc>
          <w:tcPr>
            <w:tcW w:w="3686" w:type="dxa"/>
            <w:tcBorders>
              <w:bottom w:val="single" w:sz="12" w:space="0" w:color="auto"/>
            </w:tcBorders>
            <w:shd w:val="clear" w:color="auto" w:fill="auto"/>
          </w:tcPr>
          <w:p w14:paraId="1E5AAAF2" w14:textId="3625753D" w:rsidR="00094F73" w:rsidRPr="00F6261E" w:rsidRDefault="00094F73" w:rsidP="00F6261E">
            <w:pPr>
              <w:suppressAutoHyphens w:val="0"/>
              <w:spacing w:before="40" w:after="40" w:line="220" w:lineRule="exact"/>
              <w:rPr>
                <w:sz w:val="18"/>
                <w:lang w:val="fr-FR"/>
              </w:rPr>
            </w:pPr>
            <w:r w:rsidRPr="00F6261E">
              <w:rPr>
                <w:sz w:val="18"/>
                <w:lang w:val="fr-FR"/>
              </w:rPr>
              <w:t>Balance du compte courant en</w:t>
            </w:r>
            <w:r w:rsidR="00191086">
              <w:rPr>
                <w:sz w:val="18"/>
                <w:lang w:val="fr-FR"/>
              </w:rPr>
              <w:t xml:space="preserve"> pourcentage</w:t>
            </w:r>
            <w:r w:rsidRPr="00F6261E">
              <w:rPr>
                <w:sz w:val="18"/>
                <w:lang w:val="fr-FR"/>
              </w:rPr>
              <w:t xml:space="preserve"> du PIB</w:t>
            </w:r>
          </w:p>
        </w:tc>
        <w:tc>
          <w:tcPr>
            <w:tcW w:w="614" w:type="dxa"/>
            <w:tcBorders>
              <w:bottom w:val="single" w:sz="12" w:space="0" w:color="auto"/>
            </w:tcBorders>
            <w:shd w:val="clear" w:color="auto" w:fill="auto"/>
            <w:vAlign w:val="bottom"/>
          </w:tcPr>
          <w:p w14:paraId="175CBD4A"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-10,3</w:t>
            </w:r>
          </w:p>
        </w:tc>
        <w:tc>
          <w:tcPr>
            <w:tcW w:w="614" w:type="dxa"/>
            <w:tcBorders>
              <w:bottom w:val="single" w:sz="12" w:space="0" w:color="auto"/>
            </w:tcBorders>
            <w:shd w:val="clear" w:color="auto" w:fill="auto"/>
            <w:vAlign w:val="bottom"/>
          </w:tcPr>
          <w:p w14:paraId="5BD67C46"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-6,9</w:t>
            </w:r>
          </w:p>
        </w:tc>
        <w:tc>
          <w:tcPr>
            <w:tcW w:w="614" w:type="dxa"/>
            <w:tcBorders>
              <w:bottom w:val="single" w:sz="12" w:space="0" w:color="auto"/>
            </w:tcBorders>
            <w:shd w:val="clear" w:color="auto" w:fill="auto"/>
            <w:vAlign w:val="bottom"/>
          </w:tcPr>
          <w:p w14:paraId="4E6A72B4"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-5,8</w:t>
            </w:r>
          </w:p>
        </w:tc>
        <w:tc>
          <w:tcPr>
            <w:tcW w:w="614" w:type="dxa"/>
            <w:tcBorders>
              <w:bottom w:val="single" w:sz="12" w:space="0" w:color="auto"/>
            </w:tcBorders>
            <w:shd w:val="clear" w:color="auto" w:fill="auto"/>
            <w:vAlign w:val="bottom"/>
          </w:tcPr>
          <w:p w14:paraId="64BF4518"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-7,2</w:t>
            </w:r>
          </w:p>
        </w:tc>
        <w:tc>
          <w:tcPr>
            <w:tcW w:w="614" w:type="dxa"/>
            <w:tcBorders>
              <w:bottom w:val="single" w:sz="12" w:space="0" w:color="auto"/>
            </w:tcBorders>
            <w:shd w:val="clear" w:color="auto" w:fill="auto"/>
            <w:vAlign w:val="bottom"/>
          </w:tcPr>
          <w:p w14:paraId="18CAA487"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-5,8</w:t>
            </w:r>
          </w:p>
        </w:tc>
        <w:tc>
          <w:tcPr>
            <w:tcW w:w="614" w:type="dxa"/>
            <w:tcBorders>
              <w:bottom w:val="single" w:sz="12" w:space="0" w:color="auto"/>
            </w:tcBorders>
            <w:shd w:val="clear" w:color="auto" w:fill="auto"/>
            <w:vAlign w:val="bottom"/>
          </w:tcPr>
          <w:p w14:paraId="31169DB8"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-5,8</w:t>
            </w:r>
          </w:p>
        </w:tc>
      </w:tr>
    </w:tbl>
    <w:p w14:paraId="56F05E9C" w14:textId="73437CF1" w:rsidR="00094F73" w:rsidRPr="006A157E" w:rsidRDefault="00094F73" w:rsidP="00F6261E">
      <w:pPr>
        <w:spacing w:before="120"/>
        <w:ind w:left="1304" w:right="1134"/>
        <w:rPr>
          <w:i/>
          <w:iCs/>
          <w:sz w:val="18"/>
          <w:lang w:val="fr-FR"/>
        </w:rPr>
      </w:pPr>
      <w:r w:rsidRPr="00517916">
        <w:rPr>
          <w:lang w:val="fr-FR"/>
        </w:rPr>
        <w:t>*</w:t>
      </w:r>
      <w:r w:rsidR="00517916">
        <w:rPr>
          <w:i/>
          <w:iCs/>
          <w:sz w:val="18"/>
          <w:lang w:val="fr-FR"/>
        </w:rPr>
        <w:t xml:space="preserve">  </w:t>
      </w:r>
      <w:r w:rsidRPr="006A157E">
        <w:rPr>
          <w:i/>
          <w:iCs/>
          <w:sz w:val="18"/>
          <w:lang w:val="fr-FR"/>
        </w:rPr>
        <w:t>Indice des prix à la consommation</w:t>
      </w:r>
      <w:r w:rsidR="00517916">
        <w:rPr>
          <w:i/>
          <w:iCs/>
          <w:sz w:val="18"/>
          <w:lang w:val="fr-FR"/>
        </w:rPr>
        <w:t>.</w:t>
      </w:r>
    </w:p>
    <w:p w14:paraId="5E6A69CD" w14:textId="304C7977" w:rsidR="00094F73" w:rsidRPr="0034756A" w:rsidRDefault="00094F73" w:rsidP="00F6261E">
      <w:pPr>
        <w:spacing w:after="240"/>
        <w:ind w:left="1134" w:right="1134" w:firstLine="170"/>
        <w:rPr>
          <w:sz w:val="18"/>
          <w:lang w:val="fr-FR"/>
        </w:rPr>
      </w:pPr>
      <w:r w:rsidRPr="0034756A">
        <w:rPr>
          <w:i/>
          <w:iCs/>
          <w:sz w:val="18"/>
          <w:lang w:val="fr-FR"/>
        </w:rPr>
        <w:t>Source</w:t>
      </w:r>
      <w:r w:rsidR="00517916">
        <w:rPr>
          <w:i/>
          <w:iCs/>
          <w:sz w:val="18"/>
          <w:lang w:val="fr-FR"/>
        </w:rPr>
        <w:t> </w:t>
      </w:r>
      <w:r w:rsidRPr="0034756A">
        <w:rPr>
          <w:sz w:val="18"/>
          <w:lang w:val="fr-FR"/>
        </w:rPr>
        <w:t xml:space="preserve">: Bureau national de la statistique, </w:t>
      </w:r>
      <w:proofErr w:type="spellStart"/>
      <w:r w:rsidRPr="0034756A">
        <w:rPr>
          <w:sz w:val="18"/>
          <w:lang w:val="fr-FR"/>
        </w:rPr>
        <w:t>Economic</w:t>
      </w:r>
      <w:proofErr w:type="spellEnd"/>
      <w:r w:rsidRPr="0034756A">
        <w:rPr>
          <w:sz w:val="18"/>
          <w:lang w:val="fr-FR"/>
        </w:rPr>
        <w:t xml:space="preserve"> Survey Report 2020</w:t>
      </w:r>
      <w:r w:rsidR="00F60C68" w:rsidRPr="00F60C68">
        <w:rPr>
          <w:sz w:val="18"/>
          <w:lang w:val="fr-FR"/>
        </w:rPr>
        <w:t>.</w:t>
      </w:r>
    </w:p>
    <w:p w14:paraId="3369C33A" w14:textId="2252F980" w:rsidR="00094F73" w:rsidRPr="0034756A" w:rsidRDefault="00094F73" w:rsidP="00094F73">
      <w:pPr>
        <w:pStyle w:val="SingleTxtG"/>
        <w:rPr>
          <w:lang w:val="fr-FR"/>
        </w:rPr>
      </w:pPr>
      <w:r w:rsidRPr="0034756A">
        <w:rPr>
          <w:lang w:val="fr-FR"/>
        </w:rPr>
        <w:t>20</w:t>
      </w:r>
      <w:r w:rsidR="00F60C68" w:rsidRPr="00F60C68">
        <w:rPr>
          <w:lang w:val="fr-FR"/>
        </w:rPr>
        <w:t>.</w:t>
      </w:r>
      <w:r w:rsidRPr="0034756A">
        <w:rPr>
          <w:lang w:val="fr-FR"/>
        </w:rPr>
        <w:tab/>
        <w:t>Selon les estimations, le PIB réel se serait contracté de 0,3</w:t>
      </w:r>
      <w:r w:rsidR="00335B1F">
        <w:rPr>
          <w:lang w:val="fr-FR"/>
        </w:rPr>
        <w:t> %</w:t>
      </w:r>
      <w:r w:rsidRPr="0034756A">
        <w:rPr>
          <w:lang w:val="fr-FR"/>
        </w:rPr>
        <w:t xml:space="preserve"> en 2020, alors qu</w:t>
      </w:r>
      <w:r>
        <w:rPr>
          <w:lang w:val="fr-FR"/>
        </w:rPr>
        <w:t>’</w:t>
      </w:r>
      <w:r w:rsidRPr="0034756A">
        <w:rPr>
          <w:lang w:val="fr-FR"/>
        </w:rPr>
        <w:t>il avait progressé de 5,0</w:t>
      </w:r>
      <w:r w:rsidR="00335B1F">
        <w:rPr>
          <w:lang w:val="fr-FR"/>
        </w:rPr>
        <w:t> %</w:t>
      </w:r>
      <w:r w:rsidRPr="0034756A">
        <w:rPr>
          <w:lang w:val="fr-FR"/>
        </w:rPr>
        <w:t xml:space="preserve"> en 2019</w:t>
      </w:r>
      <w:r w:rsidRPr="00F6261E">
        <w:rPr>
          <w:rStyle w:val="Appelnotedebasdep"/>
        </w:rPr>
        <w:footnoteReference w:id="12"/>
      </w:r>
      <w:r w:rsidR="00F60C68" w:rsidRPr="00F60C68">
        <w:rPr>
          <w:lang w:val="fr-FR"/>
        </w:rPr>
        <w:t>.</w:t>
      </w:r>
      <w:r w:rsidRPr="0034756A">
        <w:rPr>
          <w:lang w:val="fr-FR"/>
        </w:rPr>
        <w:t xml:space="preserve"> Cette contraction </w:t>
      </w:r>
      <w:r>
        <w:rPr>
          <w:lang w:val="fr-FR"/>
        </w:rPr>
        <w:t>est</w:t>
      </w:r>
      <w:r w:rsidRPr="0034756A">
        <w:rPr>
          <w:lang w:val="fr-FR"/>
        </w:rPr>
        <w:t xml:space="preserve"> principalement </w:t>
      </w:r>
      <w:r>
        <w:rPr>
          <w:lang w:val="fr-FR"/>
        </w:rPr>
        <w:t>attribuée</w:t>
      </w:r>
      <w:r w:rsidRPr="0034756A">
        <w:rPr>
          <w:lang w:val="fr-FR"/>
        </w:rPr>
        <w:t xml:space="preserve"> au ralentissement </w:t>
      </w:r>
      <w:r>
        <w:rPr>
          <w:lang w:val="fr-FR"/>
        </w:rPr>
        <w:t xml:space="preserve">des </w:t>
      </w:r>
      <w:r w:rsidRPr="0034756A">
        <w:rPr>
          <w:lang w:val="fr-FR"/>
        </w:rPr>
        <w:t>activités économiques dû à l</w:t>
      </w:r>
      <w:r>
        <w:rPr>
          <w:lang w:val="fr-FR"/>
        </w:rPr>
        <w:t>’</w:t>
      </w:r>
      <w:r w:rsidRPr="0034756A">
        <w:rPr>
          <w:lang w:val="fr-FR"/>
        </w:rPr>
        <w:t>émergence de la maladie à coronavirus 2019 (COVID-19)</w:t>
      </w:r>
      <w:r w:rsidR="00F60C68" w:rsidRPr="00F60C68">
        <w:rPr>
          <w:lang w:val="fr-FR"/>
        </w:rPr>
        <w:t>.</w:t>
      </w:r>
      <w:r>
        <w:rPr>
          <w:lang w:val="fr-FR"/>
        </w:rPr>
        <w:t xml:space="preserve"> Elle</w:t>
      </w:r>
      <w:r w:rsidRPr="0034756A">
        <w:rPr>
          <w:lang w:val="fr-FR"/>
        </w:rPr>
        <w:t xml:space="preserve"> </w:t>
      </w:r>
      <w:r>
        <w:rPr>
          <w:lang w:val="fr-FR"/>
        </w:rPr>
        <w:t>a touché</w:t>
      </w:r>
      <w:r w:rsidRPr="0034756A">
        <w:rPr>
          <w:lang w:val="fr-FR"/>
        </w:rPr>
        <w:t xml:space="preserve"> tous les secteurs de l</w:t>
      </w:r>
      <w:r>
        <w:rPr>
          <w:lang w:val="fr-FR"/>
        </w:rPr>
        <w:t>’</w:t>
      </w:r>
      <w:r w:rsidRPr="0034756A">
        <w:rPr>
          <w:lang w:val="fr-FR"/>
        </w:rPr>
        <w:t>économie, mais a été plus marqué</w:t>
      </w:r>
      <w:r>
        <w:rPr>
          <w:lang w:val="fr-FR"/>
        </w:rPr>
        <w:t>e</w:t>
      </w:r>
      <w:r w:rsidRPr="0034756A">
        <w:rPr>
          <w:lang w:val="fr-FR"/>
        </w:rPr>
        <w:t xml:space="preserve"> dans l</w:t>
      </w:r>
      <w:r>
        <w:rPr>
          <w:lang w:val="fr-FR"/>
        </w:rPr>
        <w:t>’</w:t>
      </w:r>
      <w:r w:rsidRPr="0034756A">
        <w:rPr>
          <w:lang w:val="fr-FR"/>
        </w:rPr>
        <w:t>hôtellerie et la restauration, l</w:t>
      </w:r>
      <w:r>
        <w:rPr>
          <w:lang w:val="fr-FR"/>
        </w:rPr>
        <w:t>’</w:t>
      </w:r>
      <w:r w:rsidRPr="0034756A">
        <w:rPr>
          <w:lang w:val="fr-FR"/>
        </w:rPr>
        <w:t>éducation et les services professionnels et administratifs</w:t>
      </w:r>
      <w:r w:rsidR="00F60C68" w:rsidRPr="00F60C68">
        <w:rPr>
          <w:lang w:val="fr-FR"/>
        </w:rPr>
        <w:t>.</w:t>
      </w:r>
      <w:r w:rsidRPr="0034756A">
        <w:rPr>
          <w:lang w:val="fr-FR"/>
        </w:rPr>
        <w:t xml:space="preserve"> Le secteur de l</w:t>
      </w:r>
      <w:r>
        <w:rPr>
          <w:lang w:val="fr-FR"/>
        </w:rPr>
        <w:t>’</w:t>
      </w:r>
      <w:r w:rsidRPr="0034756A">
        <w:rPr>
          <w:lang w:val="fr-FR"/>
        </w:rPr>
        <w:t xml:space="preserve">agriculture, de la sylviculture et de la pêche a toutefois </w:t>
      </w:r>
      <w:r>
        <w:rPr>
          <w:lang w:val="fr-FR"/>
        </w:rPr>
        <w:t>affiché</w:t>
      </w:r>
      <w:r w:rsidRPr="0034756A">
        <w:rPr>
          <w:lang w:val="fr-FR"/>
        </w:rPr>
        <w:t xml:space="preserve"> plus </w:t>
      </w:r>
      <w:r>
        <w:rPr>
          <w:lang w:val="fr-FR"/>
        </w:rPr>
        <w:t>de dynamisme</w:t>
      </w:r>
      <w:r w:rsidRPr="0034756A">
        <w:rPr>
          <w:lang w:val="fr-FR"/>
        </w:rPr>
        <w:t xml:space="preserve"> en 2020</w:t>
      </w:r>
      <w:r>
        <w:rPr>
          <w:lang w:val="fr-FR"/>
        </w:rPr>
        <w:t>,</w:t>
      </w:r>
      <w:r w:rsidRPr="0034756A">
        <w:rPr>
          <w:lang w:val="fr-FR"/>
        </w:rPr>
        <w:t xml:space="preserve"> malgré la contraction de la demande mondiale</w:t>
      </w:r>
      <w:r>
        <w:rPr>
          <w:lang w:val="fr-FR"/>
        </w:rPr>
        <w:t>,</w:t>
      </w:r>
      <w:r w:rsidRPr="0034756A">
        <w:rPr>
          <w:lang w:val="fr-FR"/>
        </w:rPr>
        <w:t xml:space="preserve"> et a enregistré une croissance de 4,6</w:t>
      </w:r>
      <w:r w:rsidR="00335B1F">
        <w:rPr>
          <w:lang w:val="fr-FR"/>
        </w:rPr>
        <w:t> %</w:t>
      </w:r>
      <w:r w:rsidRPr="0034756A">
        <w:rPr>
          <w:lang w:val="fr-FR"/>
        </w:rPr>
        <w:t xml:space="preserve"> en 2020, comparativement à 2,3</w:t>
      </w:r>
      <w:r w:rsidR="00335B1F">
        <w:rPr>
          <w:lang w:val="fr-FR"/>
        </w:rPr>
        <w:t> %</w:t>
      </w:r>
      <w:r w:rsidRPr="0034756A">
        <w:rPr>
          <w:lang w:val="fr-FR"/>
        </w:rPr>
        <w:t xml:space="preserve"> en 2019</w:t>
      </w:r>
      <w:r w:rsidR="00F60C68" w:rsidRPr="00F60C68">
        <w:rPr>
          <w:lang w:val="fr-FR"/>
        </w:rPr>
        <w:t>.</w:t>
      </w:r>
      <w:r w:rsidRPr="0034756A">
        <w:rPr>
          <w:lang w:val="fr-FR"/>
        </w:rPr>
        <w:t xml:space="preserve"> La croissance du secteur manufacturier a </w:t>
      </w:r>
      <w:r>
        <w:rPr>
          <w:lang w:val="fr-FR"/>
        </w:rPr>
        <w:t>reculé</w:t>
      </w:r>
      <w:r w:rsidRPr="0034756A">
        <w:rPr>
          <w:lang w:val="fr-FR"/>
        </w:rPr>
        <w:t>, passant de 2,8</w:t>
      </w:r>
      <w:r w:rsidR="00335B1F">
        <w:rPr>
          <w:lang w:val="fr-FR"/>
        </w:rPr>
        <w:t> %</w:t>
      </w:r>
      <w:r w:rsidRPr="0034756A">
        <w:rPr>
          <w:lang w:val="fr-FR"/>
        </w:rPr>
        <w:t xml:space="preserve"> en 2019 à 0,2</w:t>
      </w:r>
      <w:r w:rsidR="00335B1F">
        <w:rPr>
          <w:lang w:val="fr-FR"/>
        </w:rPr>
        <w:t> %</w:t>
      </w:r>
      <w:r w:rsidRPr="0034756A">
        <w:rPr>
          <w:lang w:val="fr-FR"/>
        </w:rPr>
        <w:t xml:space="preserve"> en 2020</w:t>
      </w:r>
      <w:r w:rsidR="00F60C68" w:rsidRPr="00F60C68">
        <w:rPr>
          <w:lang w:val="fr-FR"/>
        </w:rPr>
        <w:t>.</w:t>
      </w:r>
      <w:r w:rsidRPr="0034756A">
        <w:rPr>
          <w:lang w:val="fr-FR"/>
        </w:rPr>
        <w:t xml:space="preserve"> Bien que la </w:t>
      </w:r>
      <w:r>
        <w:rPr>
          <w:lang w:val="fr-FR"/>
        </w:rPr>
        <w:t xml:space="preserve">contraction de la croissance ait touché la </w:t>
      </w:r>
      <w:r w:rsidRPr="0034756A">
        <w:rPr>
          <w:lang w:val="fr-FR"/>
        </w:rPr>
        <w:t>plupart des secteurs, l</w:t>
      </w:r>
      <w:r>
        <w:rPr>
          <w:lang w:val="fr-FR"/>
        </w:rPr>
        <w:t>’</w:t>
      </w:r>
      <w:r w:rsidRPr="0034756A">
        <w:rPr>
          <w:lang w:val="fr-FR"/>
        </w:rPr>
        <w:t>économie a été quelque peu soutenue par l</w:t>
      </w:r>
      <w:r>
        <w:rPr>
          <w:lang w:val="fr-FR"/>
        </w:rPr>
        <w:t>’</w:t>
      </w:r>
      <w:r w:rsidRPr="0034756A">
        <w:rPr>
          <w:lang w:val="fr-FR"/>
        </w:rPr>
        <w:t>accélération de la croissance de la production agricole (4,8</w:t>
      </w:r>
      <w:r w:rsidR="00335B1F">
        <w:rPr>
          <w:lang w:val="fr-FR"/>
        </w:rPr>
        <w:t> %</w:t>
      </w:r>
      <w:r w:rsidRPr="0034756A">
        <w:rPr>
          <w:lang w:val="fr-FR"/>
        </w:rPr>
        <w:t>), des activités de construction (11,8</w:t>
      </w:r>
      <w:r w:rsidR="00335B1F">
        <w:rPr>
          <w:lang w:val="fr-FR"/>
        </w:rPr>
        <w:t> %</w:t>
      </w:r>
      <w:r w:rsidRPr="0034756A">
        <w:rPr>
          <w:lang w:val="fr-FR"/>
        </w:rPr>
        <w:t>), des activités financières et d</w:t>
      </w:r>
      <w:r>
        <w:rPr>
          <w:lang w:val="fr-FR"/>
        </w:rPr>
        <w:t>’</w:t>
      </w:r>
      <w:r w:rsidRPr="0034756A">
        <w:rPr>
          <w:lang w:val="fr-FR"/>
        </w:rPr>
        <w:t>assurance (5,6</w:t>
      </w:r>
      <w:r w:rsidR="00335B1F">
        <w:rPr>
          <w:lang w:val="fr-FR"/>
        </w:rPr>
        <w:t> %</w:t>
      </w:r>
      <w:r w:rsidRPr="0034756A">
        <w:rPr>
          <w:lang w:val="fr-FR"/>
        </w:rPr>
        <w:t>) et des services de santé (6,7</w:t>
      </w:r>
      <w:r w:rsidR="00335B1F">
        <w:rPr>
          <w:lang w:val="fr-FR"/>
        </w:rPr>
        <w:t> %</w:t>
      </w:r>
      <w:r w:rsidRPr="0034756A">
        <w:rPr>
          <w:lang w:val="fr-FR"/>
        </w:rPr>
        <w:t>)</w:t>
      </w:r>
      <w:r w:rsidR="00F60C68" w:rsidRPr="00F60C68">
        <w:rPr>
          <w:lang w:val="fr-FR"/>
        </w:rPr>
        <w:t>.</w:t>
      </w:r>
      <w:r w:rsidRPr="0034756A">
        <w:rPr>
          <w:lang w:val="fr-FR"/>
        </w:rPr>
        <w:t xml:space="preserve"> </w:t>
      </w:r>
    </w:p>
    <w:p w14:paraId="7B73552B" w14:textId="4D1F6E51" w:rsidR="00094F73" w:rsidRPr="0034756A" w:rsidRDefault="00094F73" w:rsidP="00094F73">
      <w:pPr>
        <w:pStyle w:val="SingleTxtG"/>
        <w:rPr>
          <w:lang w:val="fr-FR"/>
        </w:rPr>
      </w:pPr>
      <w:r w:rsidRPr="0034756A">
        <w:rPr>
          <w:lang w:val="fr-FR"/>
        </w:rPr>
        <w:t>21</w:t>
      </w:r>
      <w:r w:rsidR="00F60C68" w:rsidRPr="00F60C68">
        <w:rPr>
          <w:lang w:val="fr-FR"/>
        </w:rPr>
        <w:t>.</w:t>
      </w:r>
      <w:r w:rsidRPr="0034756A">
        <w:rPr>
          <w:lang w:val="fr-FR"/>
        </w:rPr>
        <w:tab/>
        <w:t>Répartition des revenus</w:t>
      </w:r>
      <w:r w:rsidR="00F6261E">
        <w:rPr>
          <w:lang w:val="fr-FR"/>
        </w:rPr>
        <w:t> :</w:t>
      </w:r>
      <w:r w:rsidRPr="0034756A">
        <w:rPr>
          <w:lang w:val="fr-FR"/>
        </w:rPr>
        <w:t xml:space="preserve"> au niveau national, le coefficient de Gini a légèrement augmenté, passant de 0,460 en 1994 à 0,470 en 2005</w:t>
      </w:r>
      <w:r w:rsidR="00DD65A8">
        <w:rPr>
          <w:lang w:val="fr-FR"/>
        </w:rPr>
        <w:t>-20</w:t>
      </w:r>
      <w:r w:rsidRPr="0034756A">
        <w:rPr>
          <w:lang w:val="fr-FR"/>
        </w:rPr>
        <w:t>06, avant de baisser à 0,404 en 2015</w:t>
      </w:r>
      <w:r w:rsidR="00DD65A8">
        <w:rPr>
          <w:lang w:val="fr-FR"/>
        </w:rPr>
        <w:noBreakHyphen/>
        <w:t>20</w:t>
      </w:r>
      <w:r w:rsidRPr="0034756A">
        <w:rPr>
          <w:lang w:val="fr-FR"/>
        </w:rPr>
        <w:t>16</w:t>
      </w:r>
      <w:r w:rsidRPr="00F6261E">
        <w:rPr>
          <w:rStyle w:val="Appelnotedebasdep"/>
        </w:rPr>
        <w:footnoteReference w:id="13"/>
      </w:r>
      <w:r w:rsidR="00F60C68" w:rsidRPr="00F60C68">
        <w:rPr>
          <w:lang w:val="fr-FR"/>
        </w:rPr>
        <w:t>.</w:t>
      </w:r>
    </w:p>
    <w:p w14:paraId="12974F4E" w14:textId="5E8BD5D2" w:rsidR="00094F73" w:rsidRPr="0034756A" w:rsidRDefault="00094F73" w:rsidP="00094F73">
      <w:pPr>
        <w:pStyle w:val="SingleTxtG"/>
        <w:rPr>
          <w:lang w:val="fr-FR"/>
        </w:rPr>
      </w:pPr>
      <w:r w:rsidRPr="0034756A">
        <w:rPr>
          <w:lang w:val="fr-FR"/>
        </w:rPr>
        <w:t>22</w:t>
      </w:r>
      <w:r w:rsidR="00F60C68" w:rsidRPr="00F60C68">
        <w:rPr>
          <w:lang w:val="fr-FR"/>
        </w:rPr>
        <w:t>.</w:t>
      </w:r>
      <w:r w:rsidRPr="0034756A">
        <w:rPr>
          <w:lang w:val="fr-FR"/>
        </w:rPr>
        <w:tab/>
        <w:t>Estimations de la pauvreté</w:t>
      </w:r>
      <w:r w:rsidR="00F6261E">
        <w:rPr>
          <w:lang w:val="fr-FR"/>
        </w:rPr>
        <w:t> :</w:t>
      </w:r>
      <w:r w:rsidRPr="0034756A">
        <w:rPr>
          <w:lang w:val="fr-FR"/>
        </w:rPr>
        <w:t xml:space="preserve"> </w:t>
      </w:r>
      <w:r>
        <w:rPr>
          <w:lang w:val="fr-FR"/>
        </w:rPr>
        <w:t>l</w:t>
      </w:r>
      <w:r w:rsidRPr="0034756A">
        <w:rPr>
          <w:lang w:val="fr-FR"/>
        </w:rPr>
        <w:t xml:space="preserve">e </w:t>
      </w:r>
      <w:r>
        <w:rPr>
          <w:lang w:val="fr-FR"/>
        </w:rPr>
        <w:t>r</w:t>
      </w:r>
      <w:r w:rsidRPr="0034756A">
        <w:rPr>
          <w:lang w:val="fr-FR"/>
        </w:rPr>
        <w:t>apport</w:t>
      </w:r>
      <w:r>
        <w:rPr>
          <w:lang w:val="fr-FR"/>
        </w:rPr>
        <w:t xml:space="preserve"> sur la pauvreté au Kenya (2</w:t>
      </w:r>
      <w:r w:rsidRPr="0034756A">
        <w:rPr>
          <w:lang w:val="fr-FR"/>
        </w:rPr>
        <w:t>020</w:t>
      </w:r>
      <w:r>
        <w:rPr>
          <w:lang w:val="fr-FR"/>
        </w:rPr>
        <w:t>)</w:t>
      </w:r>
      <w:r w:rsidRPr="00F6261E">
        <w:rPr>
          <w:rStyle w:val="Appelnotedebasdep"/>
        </w:rPr>
        <w:footnoteReference w:id="14"/>
      </w:r>
      <w:r>
        <w:rPr>
          <w:lang w:val="fr-FR"/>
        </w:rPr>
        <w:t xml:space="preserve"> </w:t>
      </w:r>
      <w:r w:rsidRPr="00FB2A90">
        <w:rPr>
          <w:lang w:val="fr-FR"/>
        </w:rPr>
        <w:t>établi par le Bureau national de la statistique</w:t>
      </w:r>
      <w:r>
        <w:rPr>
          <w:lang w:val="fr-FR"/>
        </w:rPr>
        <w:t>,</w:t>
      </w:r>
      <w:r w:rsidRPr="0034756A">
        <w:rPr>
          <w:lang w:val="fr-FR"/>
        </w:rPr>
        <w:t xml:space="preserve"> ainsi que les</w:t>
      </w:r>
      <w:r w:rsidR="003753E9">
        <w:rPr>
          <w:lang w:val="fr-FR"/>
        </w:rPr>
        <w:t xml:space="preserve"> </w:t>
      </w:r>
      <w:r w:rsidRPr="0034756A">
        <w:rPr>
          <w:lang w:val="fr-FR"/>
        </w:rPr>
        <w:t xml:space="preserve">profils de </w:t>
      </w:r>
      <w:r>
        <w:rPr>
          <w:lang w:val="fr-FR"/>
        </w:rPr>
        <w:t xml:space="preserve">la </w:t>
      </w:r>
      <w:r w:rsidRPr="0034756A">
        <w:rPr>
          <w:lang w:val="fr-FR"/>
        </w:rPr>
        <w:t xml:space="preserve">pauvreté </w:t>
      </w:r>
      <w:r>
        <w:rPr>
          <w:lang w:val="fr-FR"/>
        </w:rPr>
        <w:t>dans l</w:t>
      </w:r>
      <w:r w:rsidRPr="0034756A">
        <w:rPr>
          <w:lang w:val="fr-FR"/>
        </w:rPr>
        <w:t xml:space="preserve">es </w:t>
      </w:r>
      <w:r>
        <w:rPr>
          <w:lang w:val="fr-FR"/>
        </w:rPr>
        <w:t xml:space="preserve">47 </w:t>
      </w:r>
      <w:r w:rsidRPr="0034756A">
        <w:rPr>
          <w:lang w:val="fr-FR"/>
        </w:rPr>
        <w:t>comtés</w:t>
      </w:r>
      <w:r>
        <w:rPr>
          <w:lang w:val="fr-FR"/>
        </w:rPr>
        <w:t xml:space="preserve"> du pays</w:t>
      </w:r>
      <w:r w:rsidRPr="0034756A">
        <w:rPr>
          <w:lang w:val="fr-FR"/>
        </w:rPr>
        <w:t>,</w:t>
      </w:r>
      <w:r>
        <w:rPr>
          <w:lang w:val="fr-FR"/>
        </w:rPr>
        <w:t xml:space="preserve"> dressent un tableau exhaustif de </w:t>
      </w:r>
      <w:r w:rsidRPr="0034756A">
        <w:rPr>
          <w:lang w:val="fr-FR"/>
        </w:rPr>
        <w:t>la pauvreté</w:t>
      </w:r>
      <w:r>
        <w:rPr>
          <w:lang w:val="fr-FR"/>
        </w:rPr>
        <w:t xml:space="preserve"> et,</w:t>
      </w:r>
      <w:r w:rsidRPr="0034756A">
        <w:rPr>
          <w:lang w:val="fr-FR"/>
        </w:rPr>
        <w:t xml:space="preserve"> </w:t>
      </w:r>
      <w:r>
        <w:rPr>
          <w:lang w:val="fr-FR"/>
        </w:rPr>
        <w:t>en particulier, de</w:t>
      </w:r>
      <w:r w:rsidRPr="0034756A">
        <w:rPr>
          <w:lang w:val="fr-FR"/>
        </w:rPr>
        <w:t xml:space="preserve"> </w:t>
      </w:r>
      <w:r>
        <w:rPr>
          <w:lang w:val="fr-FR"/>
        </w:rPr>
        <w:t>la pauvreté</w:t>
      </w:r>
      <w:r w:rsidRPr="0034756A">
        <w:rPr>
          <w:lang w:val="fr-FR"/>
        </w:rPr>
        <w:t xml:space="preserve"> multidimensionnelle et monétaire, </w:t>
      </w:r>
      <w:r>
        <w:rPr>
          <w:lang w:val="fr-FR"/>
        </w:rPr>
        <w:t xml:space="preserve">dans </w:t>
      </w:r>
      <w:r w:rsidRPr="0034756A">
        <w:rPr>
          <w:lang w:val="fr-FR"/>
        </w:rPr>
        <w:t>différents groupes de population</w:t>
      </w:r>
      <w:r w:rsidR="00F6261E">
        <w:rPr>
          <w:lang w:val="fr-FR"/>
        </w:rPr>
        <w:t> :</w:t>
      </w:r>
      <w:r w:rsidRPr="0034756A">
        <w:rPr>
          <w:lang w:val="fr-FR"/>
        </w:rPr>
        <w:t xml:space="preserve"> enfants, jeunes, femmes, hommes et personnes âgées</w:t>
      </w:r>
      <w:r w:rsidR="00F60C68" w:rsidRPr="00F60C68">
        <w:rPr>
          <w:lang w:val="fr-FR"/>
        </w:rPr>
        <w:t>.</w:t>
      </w:r>
      <w:r w:rsidRPr="0034756A">
        <w:rPr>
          <w:lang w:val="fr-FR"/>
        </w:rPr>
        <w:t xml:space="preserve"> </w:t>
      </w:r>
      <w:r>
        <w:rPr>
          <w:lang w:val="fr-FR"/>
        </w:rPr>
        <w:t>C</w:t>
      </w:r>
      <w:r w:rsidRPr="0034756A">
        <w:rPr>
          <w:lang w:val="fr-FR"/>
        </w:rPr>
        <w:t xml:space="preserve">e rapport </w:t>
      </w:r>
      <w:r>
        <w:rPr>
          <w:lang w:val="fr-FR"/>
        </w:rPr>
        <w:t>dresse un bilan</w:t>
      </w:r>
      <w:r w:rsidRPr="0034756A">
        <w:rPr>
          <w:lang w:val="fr-FR"/>
        </w:rPr>
        <w:t xml:space="preserve"> de la pauvreté </w:t>
      </w:r>
      <w:r>
        <w:rPr>
          <w:lang w:val="fr-FR"/>
        </w:rPr>
        <w:t>parmi</w:t>
      </w:r>
      <w:r w:rsidRPr="0034756A">
        <w:rPr>
          <w:lang w:val="fr-FR"/>
        </w:rPr>
        <w:t xml:space="preserve"> ces groupes </w:t>
      </w:r>
      <w:r>
        <w:rPr>
          <w:lang w:val="fr-FR"/>
        </w:rPr>
        <w:t>sous différents angles</w:t>
      </w:r>
      <w:r w:rsidR="00F6261E">
        <w:rPr>
          <w:lang w:val="fr-FR"/>
        </w:rPr>
        <w:t> :</w:t>
      </w:r>
      <w:r w:rsidRPr="0034756A">
        <w:rPr>
          <w:lang w:val="fr-FR"/>
        </w:rPr>
        <w:t xml:space="preserve"> 1) </w:t>
      </w:r>
      <w:r>
        <w:rPr>
          <w:lang w:val="fr-FR"/>
        </w:rPr>
        <w:t xml:space="preserve">la </w:t>
      </w:r>
      <w:r w:rsidRPr="0034756A">
        <w:rPr>
          <w:lang w:val="fr-FR"/>
        </w:rPr>
        <w:t>pauvreté monétaire</w:t>
      </w:r>
      <w:r w:rsidR="00DD65A8">
        <w:rPr>
          <w:lang w:val="fr-FR"/>
        </w:rPr>
        <w:t> ;</w:t>
      </w:r>
      <w:r w:rsidRPr="0034756A">
        <w:rPr>
          <w:lang w:val="fr-FR"/>
        </w:rPr>
        <w:t xml:space="preserve"> 2) </w:t>
      </w:r>
      <w:r>
        <w:rPr>
          <w:lang w:val="fr-FR"/>
        </w:rPr>
        <w:t xml:space="preserve">la </w:t>
      </w:r>
      <w:r w:rsidRPr="0034756A">
        <w:rPr>
          <w:lang w:val="fr-FR"/>
        </w:rPr>
        <w:t>pauvreté multidimensionnelle</w:t>
      </w:r>
      <w:r w:rsidR="00DD65A8">
        <w:rPr>
          <w:lang w:val="fr-FR"/>
        </w:rPr>
        <w:t> ;</w:t>
      </w:r>
      <w:r w:rsidRPr="0034756A">
        <w:rPr>
          <w:lang w:val="fr-FR"/>
        </w:rPr>
        <w:t xml:space="preserve"> et 3) </w:t>
      </w:r>
      <w:r>
        <w:rPr>
          <w:lang w:val="fr-FR"/>
        </w:rPr>
        <w:t>le</w:t>
      </w:r>
      <w:r w:rsidRPr="0034756A">
        <w:rPr>
          <w:lang w:val="fr-FR"/>
        </w:rPr>
        <w:t xml:space="preserve"> </w:t>
      </w:r>
      <w:r>
        <w:rPr>
          <w:lang w:val="fr-FR"/>
        </w:rPr>
        <w:t>recoupement entre les différentes dimensions</w:t>
      </w:r>
      <w:r w:rsidRPr="0034756A">
        <w:rPr>
          <w:lang w:val="fr-FR"/>
        </w:rPr>
        <w:t xml:space="preserve"> la pauvreté</w:t>
      </w:r>
      <w:r>
        <w:rPr>
          <w:lang w:val="fr-FR"/>
        </w:rPr>
        <w:t xml:space="preserve"> et</w:t>
      </w:r>
      <w:r w:rsidRPr="0034756A">
        <w:rPr>
          <w:lang w:val="fr-FR"/>
        </w:rPr>
        <w:t xml:space="preserve"> en particulier </w:t>
      </w:r>
      <w:r>
        <w:rPr>
          <w:lang w:val="fr-FR"/>
        </w:rPr>
        <w:t>le recoupement entre</w:t>
      </w:r>
      <w:r w:rsidRPr="0034756A">
        <w:rPr>
          <w:lang w:val="fr-FR"/>
        </w:rPr>
        <w:t xml:space="preserve"> la pauvreté multidimensionnelle et la pauvreté monétaire</w:t>
      </w:r>
      <w:r w:rsidR="00F60C68" w:rsidRPr="00F60C68">
        <w:rPr>
          <w:lang w:val="fr-FR"/>
        </w:rPr>
        <w:t>.</w:t>
      </w:r>
      <w:r w:rsidRPr="0034756A">
        <w:rPr>
          <w:lang w:val="fr-FR"/>
        </w:rPr>
        <w:t xml:space="preserve"> Des études ont montré que la pauvreté monétaire ne rend pas compte de toutes les privations </w:t>
      </w:r>
      <w:r w:rsidRPr="0034756A">
        <w:rPr>
          <w:lang w:val="fr-FR"/>
        </w:rPr>
        <w:lastRenderedPageBreak/>
        <w:t xml:space="preserve">auxquelles </w:t>
      </w:r>
      <w:r>
        <w:rPr>
          <w:lang w:val="fr-FR"/>
        </w:rPr>
        <w:t>font face</w:t>
      </w:r>
      <w:r w:rsidRPr="0034756A">
        <w:rPr>
          <w:lang w:val="fr-FR"/>
        </w:rPr>
        <w:t xml:space="preserve"> les individus en matière d</w:t>
      </w:r>
      <w:r>
        <w:rPr>
          <w:lang w:val="fr-FR"/>
        </w:rPr>
        <w:t>’</w:t>
      </w:r>
      <w:r w:rsidRPr="0034756A">
        <w:rPr>
          <w:lang w:val="fr-FR"/>
        </w:rPr>
        <w:t>accès aux biens et services de base</w:t>
      </w:r>
      <w:r>
        <w:rPr>
          <w:lang w:val="fr-FR"/>
        </w:rPr>
        <w:t>,</w:t>
      </w:r>
      <w:r w:rsidRPr="0034756A">
        <w:rPr>
          <w:lang w:val="fr-FR"/>
        </w:rPr>
        <w:t xml:space="preserve"> en raison de facteurs autres que le manque de ressources financières</w:t>
      </w:r>
      <w:r w:rsidR="00F60C68" w:rsidRPr="00F60C68">
        <w:rPr>
          <w:lang w:val="fr-FR"/>
        </w:rPr>
        <w:t>.</w:t>
      </w:r>
      <w:r w:rsidRPr="0034756A">
        <w:rPr>
          <w:lang w:val="fr-FR"/>
        </w:rPr>
        <w:t xml:space="preserve"> Par conséquent, </w:t>
      </w:r>
      <w:r>
        <w:rPr>
          <w:lang w:val="fr-FR"/>
        </w:rPr>
        <w:t>il est essentiel de tenir compte des indicateurs de</w:t>
      </w:r>
      <w:r w:rsidRPr="0034756A">
        <w:rPr>
          <w:lang w:val="fr-FR"/>
        </w:rPr>
        <w:t xml:space="preserve"> pauvreté monétaire et non</w:t>
      </w:r>
      <w:r>
        <w:rPr>
          <w:lang w:val="fr-FR"/>
        </w:rPr>
        <w:t xml:space="preserve"> </w:t>
      </w:r>
      <w:r w:rsidRPr="0034756A">
        <w:rPr>
          <w:lang w:val="fr-FR"/>
        </w:rPr>
        <w:t>monétaire pour prendre des décisions mieux informées en matière de politiques</w:t>
      </w:r>
      <w:r w:rsidR="00F60C68" w:rsidRPr="00F60C68">
        <w:rPr>
          <w:lang w:val="fr-FR"/>
        </w:rPr>
        <w:t>.</w:t>
      </w:r>
    </w:p>
    <w:p w14:paraId="51CA2067" w14:textId="77777777" w:rsidR="00094F73" w:rsidRPr="0034756A" w:rsidRDefault="00094F73" w:rsidP="00094F73">
      <w:pPr>
        <w:pStyle w:val="H1G"/>
        <w:rPr>
          <w:lang w:val="fr-FR"/>
        </w:rPr>
      </w:pPr>
      <w:r w:rsidRPr="0034756A">
        <w:rPr>
          <w:lang w:val="fr-FR"/>
        </w:rPr>
        <w:tab/>
      </w:r>
      <w:r w:rsidRPr="0034756A">
        <w:rPr>
          <w:lang w:val="fr-FR"/>
        </w:rPr>
        <w:tab/>
        <w:t xml:space="preserve">Pauvreté monétaire au Kenya </w:t>
      </w:r>
    </w:p>
    <w:p w14:paraId="5249EAAE" w14:textId="39AE278B" w:rsidR="00094F73" w:rsidRPr="0034756A" w:rsidRDefault="00094F73" w:rsidP="00094F73">
      <w:pPr>
        <w:pStyle w:val="SingleTxtG"/>
        <w:rPr>
          <w:lang w:val="fr-FR"/>
        </w:rPr>
      </w:pPr>
      <w:r w:rsidRPr="0034756A">
        <w:rPr>
          <w:lang w:val="fr-FR"/>
        </w:rPr>
        <w:t>23</w:t>
      </w:r>
      <w:r w:rsidR="00F60C68" w:rsidRPr="00F60C68">
        <w:rPr>
          <w:lang w:val="fr-FR"/>
        </w:rPr>
        <w:t>.</w:t>
      </w:r>
      <w:r w:rsidRPr="0034756A">
        <w:rPr>
          <w:lang w:val="fr-FR"/>
        </w:rPr>
        <w:tab/>
        <w:t xml:space="preserve">Trente-six pour cent de la population du Kenya, soit 15,9 millions </w:t>
      </w:r>
      <w:r>
        <w:rPr>
          <w:lang w:val="fr-FR"/>
        </w:rPr>
        <w:t xml:space="preserve">de personnes </w:t>
      </w:r>
      <w:r w:rsidRPr="0034756A">
        <w:rPr>
          <w:lang w:val="fr-FR"/>
        </w:rPr>
        <w:t>sur 44,2 millions</w:t>
      </w:r>
      <w:r>
        <w:rPr>
          <w:lang w:val="fr-FR"/>
        </w:rPr>
        <w:t xml:space="preserve"> d’habitants</w:t>
      </w:r>
      <w:r w:rsidRPr="0034756A">
        <w:rPr>
          <w:lang w:val="fr-FR"/>
        </w:rPr>
        <w:t xml:space="preserve">, vivent </w:t>
      </w:r>
      <w:r>
        <w:rPr>
          <w:lang w:val="fr-FR"/>
        </w:rPr>
        <w:t xml:space="preserve">en </w:t>
      </w:r>
      <w:r w:rsidRPr="0034756A">
        <w:rPr>
          <w:lang w:val="fr-FR"/>
        </w:rPr>
        <w:t>dessous du seuil de pauvreté monétaire</w:t>
      </w:r>
      <w:r w:rsidR="00F60C68" w:rsidRPr="00F60C68">
        <w:rPr>
          <w:lang w:val="fr-FR"/>
        </w:rPr>
        <w:t>.</w:t>
      </w:r>
      <w:r w:rsidRPr="0034756A">
        <w:rPr>
          <w:lang w:val="fr-FR"/>
        </w:rPr>
        <w:t xml:space="preserve"> </w:t>
      </w:r>
      <w:r>
        <w:rPr>
          <w:lang w:val="fr-FR"/>
        </w:rPr>
        <w:t>Les enfants constituent le groupe dans lequel l’</w:t>
      </w:r>
      <w:r w:rsidRPr="0034756A">
        <w:rPr>
          <w:lang w:val="fr-FR"/>
        </w:rPr>
        <w:t>incidence de la pauvreté est la plus élevée (42</w:t>
      </w:r>
      <w:r w:rsidR="00335B1F">
        <w:rPr>
          <w:lang w:val="fr-FR"/>
        </w:rPr>
        <w:t> %</w:t>
      </w:r>
      <w:r w:rsidRPr="0034756A">
        <w:rPr>
          <w:lang w:val="fr-FR"/>
        </w:rPr>
        <w:t>)</w:t>
      </w:r>
      <w:r>
        <w:rPr>
          <w:lang w:val="fr-FR"/>
        </w:rPr>
        <w:t xml:space="preserve"> et les jeunes celui dans lequel elle est</w:t>
      </w:r>
      <w:r w:rsidRPr="0034756A">
        <w:rPr>
          <w:lang w:val="fr-FR"/>
        </w:rPr>
        <w:t xml:space="preserve"> la plus faible (29</w:t>
      </w:r>
      <w:r w:rsidR="00335B1F">
        <w:rPr>
          <w:lang w:val="fr-FR"/>
        </w:rPr>
        <w:t> %</w:t>
      </w:r>
      <w:r w:rsidRPr="0034756A">
        <w:rPr>
          <w:lang w:val="fr-FR"/>
        </w:rPr>
        <w:t>)</w:t>
      </w:r>
      <w:r w:rsidR="00F60C68" w:rsidRPr="00F60C68">
        <w:rPr>
          <w:lang w:val="fr-FR"/>
        </w:rPr>
        <w:t>.</w:t>
      </w:r>
      <w:r w:rsidRPr="0034756A">
        <w:rPr>
          <w:lang w:val="fr-FR"/>
        </w:rPr>
        <w:t xml:space="preserve"> Les différences d</w:t>
      </w:r>
      <w:r>
        <w:rPr>
          <w:lang w:val="fr-FR"/>
        </w:rPr>
        <w:t>’</w:t>
      </w:r>
      <w:r w:rsidRPr="0034756A">
        <w:rPr>
          <w:lang w:val="fr-FR"/>
        </w:rPr>
        <w:t xml:space="preserve">incidence par sexe </w:t>
      </w:r>
      <w:r>
        <w:rPr>
          <w:lang w:val="fr-FR"/>
        </w:rPr>
        <w:t>entre</w:t>
      </w:r>
      <w:r w:rsidRPr="0034756A">
        <w:rPr>
          <w:lang w:val="fr-FR"/>
        </w:rPr>
        <w:t xml:space="preserve"> les jeunes et les personnes </w:t>
      </w:r>
      <w:r w:rsidRPr="00D628F9">
        <w:rPr>
          <w:lang w:val="fr-FR"/>
        </w:rPr>
        <w:t xml:space="preserve">âgées </w:t>
      </w:r>
      <w:r>
        <w:rPr>
          <w:lang w:val="fr-FR"/>
        </w:rPr>
        <w:t xml:space="preserve">ne </w:t>
      </w:r>
      <w:r w:rsidRPr="00D628F9">
        <w:rPr>
          <w:lang w:val="fr-FR"/>
        </w:rPr>
        <w:t xml:space="preserve">sont </w:t>
      </w:r>
      <w:r>
        <w:rPr>
          <w:lang w:val="fr-FR"/>
        </w:rPr>
        <w:t>pas significatives</w:t>
      </w:r>
      <w:r w:rsidR="00F60C68" w:rsidRPr="00F60C68">
        <w:rPr>
          <w:lang w:val="fr-FR"/>
        </w:rPr>
        <w:t>.</w:t>
      </w:r>
      <w:r w:rsidRPr="0034756A">
        <w:rPr>
          <w:lang w:val="fr-FR"/>
        </w:rPr>
        <w:t xml:space="preserve"> </w:t>
      </w:r>
      <w:r>
        <w:rPr>
          <w:lang w:val="fr-FR"/>
        </w:rPr>
        <w:t>L’</w:t>
      </w:r>
      <w:r w:rsidRPr="0034756A">
        <w:rPr>
          <w:lang w:val="fr-FR"/>
        </w:rPr>
        <w:t xml:space="preserve">incidence de la pauvreté </w:t>
      </w:r>
      <w:r>
        <w:rPr>
          <w:lang w:val="fr-FR"/>
        </w:rPr>
        <w:t xml:space="preserve">parmi les garçons </w:t>
      </w:r>
      <w:r w:rsidRPr="0034756A">
        <w:rPr>
          <w:lang w:val="fr-FR"/>
        </w:rPr>
        <w:t>est supérieure d</w:t>
      </w:r>
      <w:r>
        <w:rPr>
          <w:lang w:val="fr-FR"/>
        </w:rPr>
        <w:t>’</w:t>
      </w:r>
      <w:r w:rsidRPr="0034756A">
        <w:rPr>
          <w:lang w:val="fr-FR"/>
        </w:rPr>
        <w:t xml:space="preserve">un point de pourcentage </w:t>
      </w:r>
      <w:r>
        <w:rPr>
          <w:lang w:val="fr-FR"/>
        </w:rPr>
        <w:t>à celle observée parmi les</w:t>
      </w:r>
      <w:r w:rsidRPr="0034756A">
        <w:rPr>
          <w:lang w:val="fr-FR"/>
        </w:rPr>
        <w:t xml:space="preserve"> filles, tandis que </w:t>
      </w:r>
      <w:r>
        <w:rPr>
          <w:lang w:val="fr-FR"/>
        </w:rPr>
        <w:t xml:space="preserve">parmi </w:t>
      </w:r>
      <w:r w:rsidRPr="0034756A">
        <w:rPr>
          <w:lang w:val="fr-FR"/>
        </w:rPr>
        <w:t xml:space="preserve">les adultes, elle est </w:t>
      </w:r>
      <w:r>
        <w:rPr>
          <w:lang w:val="fr-FR"/>
        </w:rPr>
        <w:t>plus élevée</w:t>
      </w:r>
      <w:r w:rsidRPr="0034756A">
        <w:rPr>
          <w:lang w:val="fr-FR"/>
        </w:rPr>
        <w:t xml:space="preserve"> de trois points de pourcentage chez les femmes </w:t>
      </w:r>
      <w:r>
        <w:rPr>
          <w:lang w:val="fr-FR"/>
        </w:rPr>
        <w:t>que chez les</w:t>
      </w:r>
      <w:r w:rsidRPr="0034756A">
        <w:rPr>
          <w:lang w:val="fr-FR"/>
        </w:rPr>
        <w:t xml:space="preserve"> hommes</w:t>
      </w:r>
      <w:r w:rsidR="00F60C68" w:rsidRPr="00F60C68">
        <w:rPr>
          <w:lang w:val="fr-FR"/>
        </w:rPr>
        <w:t>.</w:t>
      </w:r>
    </w:p>
    <w:p w14:paraId="78BCF830" w14:textId="2D42CEDB" w:rsidR="00094F73" w:rsidRPr="0034756A" w:rsidRDefault="00094F73" w:rsidP="00094F73">
      <w:pPr>
        <w:pStyle w:val="SingleTxtG"/>
        <w:rPr>
          <w:lang w:val="fr-FR"/>
        </w:rPr>
      </w:pPr>
      <w:r w:rsidRPr="0034756A">
        <w:rPr>
          <w:lang w:val="fr-FR"/>
        </w:rPr>
        <w:t>24</w:t>
      </w:r>
      <w:r w:rsidR="00F60C68" w:rsidRPr="00F60C68">
        <w:rPr>
          <w:lang w:val="fr-FR"/>
        </w:rPr>
        <w:t>.</w:t>
      </w:r>
      <w:r w:rsidRPr="0034756A">
        <w:rPr>
          <w:lang w:val="fr-FR"/>
        </w:rPr>
        <w:tab/>
        <w:t>La figure 3</w:t>
      </w:r>
      <w:r w:rsidR="00F60C68" w:rsidRPr="00F60C68">
        <w:rPr>
          <w:lang w:val="fr-FR"/>
        </w:rPr>
        <w:t>.</w:t>
      </w:r>
      <w:r w:rsidRPr="0034756A">
        <w:rPr>
          <w:lang w:val="fr-FR"/>
        </w:rPr>
        <w:t>3 montre que l</w:t>
      </w:r>
      <w:r>
        <w:rPr>
          <w:lang w:val="fr-FR"/>
        </w:rPr>
        <w:t>’</w:t>
      </w:r>
      <w:r w:rsidRPr="0034756A">
        <w:rPr>
          <w:lang w:val="fr-FR"/>
        </w:rPr>
        <w:t>incidence de la pauvreté n</w:t>
      </w:r>
      <w:r>
        <w:rPr>
          <w:lang w:val="fr-FR"/>
        </w:rPr>
        <w:t>’</w:t>
      </w:r>
      <w:r w:rsidRPr="0034756A">
        <w:rPr>
          <w:lang w:val="fr-FR"/>
        </w:rPr>
        <w:t>est pas la même dans tout le pays</w:t>
      </w:r>
      <w:r w:rsidR="00F60C68" w:rsidRPr="00F60C68">
        <w:rPr>
          <w:lang w:val="fr-FR"/>
        </w:rPr>
        <w:t>.</w:t>
      </w:r>
      <w:r w:rsidRPr="0034756A">
        <w:rPr>
          <w:lang w:val="fr-FR"/>
        </w:rPr>
        <w:t xml:space="preserve"> L</w:t>
      </w:r>
      <w:r>
        <w:rPr>
          <w:lang w:val="fr-FR"/>
        </w:rPr>
        <w:t>’</w:t>
      </w:r>
      <w:r w:rsidRPr="0034756A">
        <w:rPr>
          <w:lang w:val="fr-FR"/>
        </w:rPr>
        <w:t xml:space="preserve">incidence de la pauvreté monétaire est plus élevée dans les zones rurales que dans les zones urbaines, en particulier </w:t>
      </w:r>
      <w:r>
        <w:rPr>
          <w:lang w:val="fr-FR"/>
        </w:rPr>
        <w:t>parmi</w:t>
      </w:r>
      <w:r w:rsidRPr="0034756A">
        <w:rPr>
          <w:lang w:val="fr-FR"/>
        </w:rPr>
        <w:t xml:space="preserve"> les jeunes et les </w:t>
      </w:r>
      <w:r>
        <w:rPr>
          <w:lang w:val="fr-FR"/>
        </w:rPr>
        <w:t xml:space="preserve">adultes, hommes et </w:t>
      </w:r>
      <w:r w:rsidRPr="0034756A">
        <w:rPr>
          <w:lang w:val="fr-FR"/>
        </w:rPr>
        <w:t>femmes</w:t>
      </w:r>
      <w:r w:rsidRPr="00F6261E">
        <w:rPr>
          <w:rStyle w:val="Appelnotedebasdep"/>
        </w:rPr>
        <w:footnoteReference w:id="15"/>
      </w:r>
      <w:r w:rsidR="00F60C68" w:rsidRPr="00F60C68">
        <w:rPr>
          <w:lang w:val="fr-FR"/>
        </w:rPr>
        <w:t>.</w:t>
      </w:r>
      <w:r w:rsidRPr="0034756A">
        <w:rPr>
          <w:lang w:val="fr-FR"/>
        </w:rPr>
        <w:t xml:space="preserve"> L</w:t>
      </w:r>
      <w:r>
        <w:rPr>
          <w:lang w:val="fr-FR"/>
        </w:rPr>
        <w:t>’</w:t>
      </w:r>
      <w:r w:rsidRPr="0034756A">
        <w:rPr>
          <w:lang w:val="fr-FR"/>
        </w:rPr>
        <w:t xml:space="preserve">annexe 3 du </w:t>
      </w:r>
      <w:r>
        <w:rPr>
          <w:lang w:val="fr-FR"/>
        </w:rPr>
        <w:t>rapport sur la pauvreté</w:t>
      </w:r>
      <w:r w:rsidRPr="0034756A">
        <w:rPr>
          <w:lang w:val="fr-FR"/>
        </w:rPr>
        <w:t xml:space="preserve"> présente l</w:t>
      </w:r>
      <w:r>
        <w:rPr>
          <w:lang w:val="fr-FR"/>
        </w:rPr>
        <w:t>’</w:t>
      </w:r>
      <w:r w:rsidRPr="0034756A">
        <w:rPr>
          <w:lang w:val="fr-FR"/>
        </w:rPr>
        <w:t xml:space="preserve">incidence de la pauvreté monétaire par </w:t>
      </w:r>
      <w:r>
        <w:rPr>
          <w:lang w:val="fr-FR"/>
        </w:rPr>
        <w:t>tranch</w:t>
      </w:r>
      <w:r w:rsidRPr="0034756A">
        <w:rPr>
          <w:lang w:val="fr-FR"/>
        </w:rPr>
        <w:t>e d</w:t>
      </w:r>
      <w:r>
        <w:rPr>
          <w:lang w:val="fr-FR"/>
        </w:rPr>
        <w:t>’</w:t>
      </w:r>
      <w:r w:rsidRPr="0034756A">
        <w:rPr>
          <w:lang w:val="fr-FR"/>
        </w:rPr>
        <w:t>âge, zone et comté de résidence</w:t>
      </w:r>
      <w:r w:rsidR="00F60C68" w:rsidRPr="00F60C68">
        <w:rPr>
          <w:lang w:val="fr-FR"/>
        </w:rPr>
        <w:t>.</w:t>
      </w:r>
    </w:p>
    <w:p w14:paraId="048A479F" w14:textId="77777777" w:rsidR="00094F73" w:rsidRPr="0034756A" w:rsidRDefault="00094F73" w:rsidP="00094F73">
      <w:pPr>
        <w:pStyle w:val="SingleTxtG"/>
        <w:rPr>
          <w:lang w:val="fr-FR"/>
        </w:rPr>
      </w:pPr>
      <w:r w:rsidRPr="0034756A">
        <w:rPr>
          <w:noProof/>
          <w:lang w:val="fr-FR" w:eastAsia="en-GB"/>
        </w:rPr>
        <w:drawing>
          <wp:inline distT="0" distB="0" distL="0" distR="0" wp14:anchorId="21715700" wp14:editId="14236E66">
            <wp:extent cx="4210050" cy="2362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0050" cy="2362200"/>
                    </a:xfrm>
                    <a:prstGeom prst="rect">
                      <a:avLst/>
                    </a:prstGeom>
                    <a:noFill/>
                    <a:ln>
                      <a:noFill/>
                    </a:ln>
                  </pic:spPr>
                </pic:pic>
              </a:graphicData>
            </a:graphic>
          </wp:inline>
        </w:drawing>
      </w:r>
    </w:p>
    <w:p w14:paraId="47EA4DBE" w14:textId="77777777" w:rsidR="00094F73" w:rsidRPr="0034756A" w:rsidRDefault="00094F73" w:rsidP="00F6261E">
      <w:pPr>
        <w:pStyle w:val="H1G"/>
        <w:rPr>
          <w:lang w:val="fr-FR"/>
        </w:rPr>
      </w:pPr>
      <w:r w:rsidRPr="0034756A">
        <w:rPr>
          <w:lang w:val="fr-FR"/>
        </w:rPr>
        <w:tab/>
      </w:r>
      <w:r w:rsidRPr="0034756A">
        <w:rPr>
          <w:lang w:val="fr-FR"/>
        </w:rPr>
        <w:tab/>
        <w:t>Pauvreté multidimensionnelle au Kenya</w:t>
      </w:r>
    </w:p>
    <w:p w14:paraId="02B54798" w14:textId="3CDEA36D" w:rsidR="00094F73" w:rsidRPr="0034756A" w:rsidRDefault="00094F73" w:rsidP="00094F73">
      <w:pPr>
        <w:pStyle w:val="SingleTxtG"/>
        <w:rPr>
          <w:lang w:val="fr-FR"/>
        </w:rPr>
      </w:pPr>
      <w:r w:rsidRPr="0034756A">
        <w:rPr>
          <w:lang w:val="fr-FR"/>
        </w:rPr>
        <w:t>25</w:t>
      </w:r>
      <w:r w:rsidR="00F60C68" w:rsidRPr="00F60C68">
        <w:rPr>
          <w:lang w:val="fr-FR"/>
        </w:rPr>
        <w:t>.</w:t>
      </w:r>
      <w:r w:rsidRPr="0034756A">
        <w:rPr>
          <w:lang w:val="fr-FR"/>
        </w:rPr>
        <w:tab/>
        <w:t>La pauvreté multidimensionnelle touche 53</w:t>
      </w:r>
      <w:r w:rsidR="00335B1F">
        <w:rPr>
          <w:lang w:val="fr-FR"/>
        </w:rPr>
        <w:t> %</w:t>
      </w:r>
      <w:r w:rsidRPr="0034756A">
        <w:rPr>
          <w:lang w:val="fr-FR"/>
        </w:rPr>
        <w:t xml:space="preserve"> de la population du Kenya, soit 23,4</w:t>
      </w:r>
      <w:r w:rsidR="00517916">
        <w:rPr>
          <w:lang w:val="fr-FR"/>
        </w:rPr>
        <w:t> </w:t>
      </w:r>
      <w:r w:rsidRPr="0034756A">
        <w:rPr>
          <w:lang w:val="fr-FR"/>
        </w:rPr>
        <w:t>millions de personnes sur 44,21 millions</w:t>
      </w:r>
      <w:r w:rsidR="00F60C68" w:rsidRPr="00F60C68">
        <w:rPr>
          <w:lang w:val="fr-FR"/>
        </w:rPr>
        <w:t>.</w:t>
      </w:r>
      <w:r w:rsidRPr="0034756A">
        <w:rPr>
          <w:lang w:val="fr-FR"/>
        </w:rPr>
        <w:t xml:space="preserve"> </w:t>
      </w:r>
      <w:r w:rsidRPr="00A47CA2">
        <w:rPr>
          <w:lang w:val="fr-FR"/>
        </w:rPr>
        <w:t>C</w:t>
      </w:r>
      <w:r>
        <w:rPr>
          <w:lang w:val="fr-FR"/>
        </w:rPr>
        <w:t>’</w:t>
      </w:r>
      <w:r w:rsidRPr="00A47CA2">
        <w:rPr>
          <w:lang w:val="fr-FR"/>
        </w:rPr>
        <w:t xml:space="preserve">est parmi </w:t>
      </w:r>
      <w:r>
        <w:rPr>
          <w:lang w:val="fr-FR"/>
        </w:rPr>
        <w:t>les adultes (61</w:t>
      </w:r>
      <w:r w:rsidR="00335B1F">
        <w:rPr>
          <w:lang w:val="fr-FR"/>
        </w:rPr>
        <w:t> %</w:t>
      </w:r>
      <w:r>
        <w:rPr>
          <w:lang w:val="fr-FR"/>
        </w:rPr>
        <w:t xml:space="preserve">) que son </w:t>
      </w:r>
      <w:r w:rsidRPr="0034756A">
        <w:rPr>
          <w:lang w:val="fr-FR"/>
        </w:rPr>
        <w:t xml:space="preserve">incidence est la plus élevée </w:t>
      </w:r>
      <w:r>
        <w:rPr>
          <w:lang w:val="fr-FR"/>
        </w:rPr>
        <w:t xml:space="preserve">et parmi les </w:t>
      </w:r>
      <w:r w:rsidRPr="0034756A">
        <w:rPr>
          <w:lang w:val="fr-FR"/>
        </w:rPr>
        <w:t>jeunes (48</w:t>
      </w:r>
      <w:r w:rsidR="00335B1F">
        <w:rPr>
          <w:lang w:val="fr-FR"/>
        </w:rPr>
        <w:t> %</w:t>
      </w:r>
      <w:r w:rsidRPr="0034756A">
        <w:rPr>
          <w:lang w:val="fr-FR"/>
        </w:rPr>
        <w:t>)</w:t>
      </w:r>
      <w:r>
        <w:rPr>
          <w:lang w:val="fr-FR"/>
        </w:rPr>
        <w:t xml:space="preserve"> qu’elle est la plus faible</w:t>
      </w:r>
      <w:r w:rsidR="00F60C68" w:rsidRPr="00F60C68">
        <w:rPr>
          <w:lang w:val="fr-FR"/>
        </w:rPr>
        <w:t>.</w:t>
      </w:r>
      <w:r w:rsidRPr="0034756A">
        <w:rPr>
          <w:lang w:val="fr-FR"/>
        </w:rPr>
        <w:t xml:space="preserve"> Les résultats de l</w:t>
      </w:r>
      <w:r>
        <w:rPr>
          <w:lang w:val="fr-FR"/>
        </w:rPr>
        <w:t>’</w:t>
      </w:r>
      <w:r w:rsidRPr="0034756A">
        <w:rPr>
          <w:lang w:val="fr-FR"/>
        </w:rPr>
        <w:t>analyse révèlent des différences considérables dans l</w:t>
      </w:r>
      <w:r>
        <w:rPr>
          <w:lang w:val="fr-FR"/>
        </w:rPr>
        <w:t>’</w:t>
      </w:r>
      <w:r w:rsidRPr="0034756A">
        <w:rPr>
          <w:lang w:val="fr-FR"/>
        </w:rPr>
        <w:t>incidence de la pauvreté multidimensionnelle au niveau national</w:t>
      </w:r>
      <w:r>
        <w:rPr>
          <w:lang w:val="fr-FR"/>
        </w:rPr>
        <w:t>, par sexe et tranch</w:t>
      </w:r>
      <w:r w:rsidRPr="0034756A">
        <w:rPr>
          <w:lang w:val="fr-FR"/>
        </w:rPr>
        <w:t>e d</w:t>
      </w:r>
      <w:r>
        <w:rPr>
          <w:lang w:val="fr-FR"/>
        </w:rPr>
        <w:t>’</w:t>
      </w:r>
      <w:r w:rsidRPr="0034756A">
        <w:rPr>
          <w:lang w:val="fr-FR"/>
        </w:rPr>
        <w:t>âge</w:t>
      </w:r>
      <w:r w:rsidR="00F60C68" w:rsidRPr="00F60C68">
        <w:rPr>
          <w:lang w:val="fr-FR"/>
        </w:rPr>
        <w:t>.</w:t>
      </w:r>
      <w:r>
        <w:rPr>
          <w:lang w:val="fr-FR"/>
        </w:rPr>
        <w:t xml:space="preserve"> Ainsi,</w:t>
      </w:r>
      <w:r w:rsidRPr="0034756A">
        <w:rPr>
          <w:lang w:val="fr-FR"/>
        </w:rPr>
        <w:t xml:space="preserve"> 54</w:t>
      </w:r>
      <w:r w:rsidR="00335B1F">
        <w:rPr>
          <w:lang w:val="fr-FR"/>
        </w:rPr>
        <w:t> %</w:t>
      </w:r>
      <w:r w:rsidRPr="0034756A">
        <w:rPr>
          <w:lang w:val="fr-FR"/>
        </w:rPr>
        <w:t xml:space="preserve"> des filles et des femmes vivent en situation de pauvreté multidimensionnelle, contre 52</w:t>
      </w:r>
      <w:r w:rsidR="00335B1F">
        <w:rPr>
          <w:lang w:val="fr-FR"/>
        </w:rPr>
        <w:t> %</w:t>
      </w:r>
      <w:r w:rsidRPr="0034756A">
        <w:rPr>
          <w:lang w:val="fr-FR"/>
        </w:rPr>
        <w:t xml:space="preserve"> des garçons et des hommes</w:t>
      </w:r>
      <w:r w:rsidR="00F60C68" w:rsidRPr="00F60C68">
        <w:rPr>
          <w:lang w:val="fr-FR"/>
        </w:rPr>
        <w:t>.</w:t>
      </w:r>
      <w:r w:rsidRPr="0034756A">
        <w:rPr>
          <w:lang w:val="fr-FR"/>
        </w:rPr>
        <w:t xml:space="preserve"> L</w:t>
      </w:r>
      <w:r>
        <w:rPr>
          <w:lang w:val="fr-FR"/>
        </w:rPr>
        <w:t>’</w:t>
      </w:r>
      <w:r w:rsidRPr="0034756A">
        <w:rPr>
          <w:lang w:val="fr-FR"/>
        </w:rPr>
        <w:t>incidence de la pauvreté est plus élevée chez les filles</w:t>
      </w:r>
      <w:r>
        <w:rPr>
          <w:lang w:val="fr-FR"/>
        </w:rPr>
        <w:t xml:space="preserve"> et les </w:t>
      </w:r>
      <w:r w:rsidRPr="0034756A">
        <w:rPr>
          <w:lang w:val="fr-FR"/>
        </w:rPr>
        <w:t>femmes que chez les garçons</w:t>
      </w:r>
      <w:r>
        <w:rPr>
          <w:lang w:val="fr-FR"/>
        </w:rPr>
        <w:t xml:space="preserve"> et les </w:t>
      </w:r>
      <w:r w:rsidRPr="0034756A">
        <w:rPr>
          <w:lang w:val="fr-FR"/>
        </w:rPr>
        <w:t>hommes</w:t>
      </w:r>
      <w:r>
        <w:rPr>
          <w:lang w:val="fr-FR"/>
        </w:rPr>
        <w:t>,</w:t>
      </w:r>
      <w:r w:rsidRPr="0034756A">
        <w:rPr>
          <w:lang w:val="fr-FR"/>
        </w:rPr>
        <w:t xml:space="preserve"> dans toutes les tranches d</w:t>
      </w:r>
      <w:r>
        <w:rPr>
          <w:lang w:val="fr-FR"/>
        </w:rPr>
        <w:t>’</w:t>
      </w:r>
      <w:r w:rsidRPr="0034756A">
        <w:rPr>
          <w:lang w:val="fr-FR"/>
        </w:rPr>
        <w:t xml:space="preserve">âge, sauf </w:t>
      </w:r>
      <w:r>
        <w:rPr>
          <w:lang w:val="fr-FR"/>
        </w:rPr>
        <w:t>parmi</w:t>
      </w:r>
      <w:r w:rsidRPr="0034756A">
        <w:rPr>
          <w:lang w:val="fr-FR"/>
        </w:rPr>
        <w:t xml:space="preserve"> les enfants</w:t>
      </w:r>
      <w:r w:rsidR="00F60C68" w:rsidRPr="00F60C68">
        <w:rPr>
          <w:lang w:val="fr-FR"/>
        </w:rPr>
        <w:t>.</w:t>
      </w:r>
      <w:r w:rsidRPr="0034756A">
        <w:rPr>
          <w:lang w:val="fr-FR"/>
        </w:rPr>
        <w:t xml:space="preserve"> Cinquante</w:t>
      </w:r>
      <w:r w:rsidR="00DD65A8">
        <w:rPr>
          <w:lang w:val="fr-FR"/>
        </w:rPr>
        <w:noBreakHyphen/>
      </w:r>
      <w:r w:rsidRPr="0034756A">
        <w:rPr>
          <w:lang w:val="fr-FR"/>
        </w:rPr>
        <w:t xml:space="preserve">quatre pour cent des garçons de moins de 18 ans </w:t>
      </w:r>
      <w:r>
        <w:rPr>
          <w:lang w:val="fr-FR"/>
        </w:rPr>
        <w:t xml:space="preserve">ne peuvent </w:t>
      </w:r>
      <w:r w:rsidRPr="00C03996">
        <w:rPr>
          <w:lang w:val="fr-FR"/>
        </w:rPr>
        <w:t xml:space="preserve">pas satisfaire </w:t>
      </w:r>
      <w:r w:rsidRPr="0034756A">
        <w:rPr>
          <w:lang w:val="fr-FR"/>
        </w:rPr>
        <w:t xml:space="preserve">au moins trois besoins </w:t>
      </w:r>
      <w:r>
        <w:rPr>
          <w:lang w:val="fr-FR"/>
        </w:rPr>
        <w:t>essentiels ou sont privés d’au moins trois</w:t>
      </w:r>
      <w:r w:rsidRPr="0034756A">
        <w:rPr>
          <w:lang w:val="fr-FR"/>
        </w:rPr>
        <w:t xml:space="preserve"> services </w:t>
      </w:r>
      <w:r>
        <w:rPr>
          <w:lang w:val="fr-FR"/>
        </w:rPr>
        <w:t>essentiels</w:t>
      </w:r>
      <w:r w:rsidRPr="0034756A">
        <w:rPr>
          <w:lang w:val="fr-FR"/>
        </w:rPr>
        <w:t>, contre 51</w:t>
      </w:r>
      <w:r w:rsidR="00335B1F">
        <w:rPr>
          <w:lang w:val="fr-FR"/>
        </w:rPr>
        <w:t> %</w:t>
      </w:r>
      <w:r w:rsidRPr="0034756A">
        <w:rPr>
          <w:lang w:val="fr-FR"/>
        </w:rPr>
        <w:t xml:space="preserve"> des filles</w:t>
      </w:r>
      <w:r w:rsidR="00F60C68" w:rsidRPr="00F60C68">
        <w:rPr>
          <w:lang w:val="fr-FR"/>
        </w:rPr>
        <w:t>.</w:t>
      </w:r>
      <w:r w:rsidRPr="0034756A">
        <w:rPr>
          <w:lang w:val="fr-FR"/>
        </w:rPr>
        <w:t xml:space="preserve"> </w:t>
      </w:r>
    </w:p>
    <w:p w14:paraId="7F885653" w14:textId="12223186" w:rsidR="00094F73" w:rsidRPr="0034756A" w:rsidRDefault="00094F73" w:rsidP="00094F73">
      <w:pPr>
        <w:pStyle w:val="SingleTxtG"/>
        <w:rPr>
          <w:lang w:val="fr-FR"/>
        </w:rPr>
      </w:pPr>
      <w:r w:rsidRPr="0034756A">
        <w:rPr>
          <w:lang w:val="fr-FR"/>
        </w:rPr>
        <w:t>26</w:t>
      </w:r>
      <w:r w:rsidR="00F60C68" w:rsidRPr="00F60C68">
        <w:rPr>
          <w:lang w:val="fr-FR"/>
        </w:rPr>
        <w:t>.</w:t>
      </w:r>
      <w:r w:rsidRPr="0034756A">
        <w:rPr>
          <w:lang w:val="fr-FR"/>
        </w:rPr>
        <w:tab/>
        <w:t>La figure 3</w:t>
      </w:r>
      <w:r w:rsidR="00F60C68" w:rsidRPr="00F60C68">
        <w:rPr>
          <w:lang w:val="fr-FR"/>
        </w:rPr>
        <w:t>.</w:t>
      </w:r>
      <w:r w:rsidRPr="0034756A">
        <w:rPr>
          <w:lang w:val="fr-FR"/>
        </w:rPr>
        <w:t>6 montre que le pourcentage de K</w:t>
      </w:r>
      <w:r>
        <w:rPr>
          <w:lang w:val="fr-FR"/>
        </w:rPr>
        <w:t>é</w:t>
      </w:r>
      <w:r w:rsidRPr="0034756A">
        <w:rPr>
          <w:lang w:val="fr-FR"/>
        </w:rPr>
        <w:t>nyans vivant en situation de pauvreté multidimensionnelle dans les zones rurales (67</w:t>
      </w:r>
      <w:r w:rsidR="00335B1F">
        <w:rPr>
          <w:lang w:val="fr-FR"/>
        </w:rPr>
        <w:t> %</w:t>
      </w:r>
      <w:r w:rsidRPr="0034756A">
        <w:rPr>
          <w:lang w:val="fr-FR"/>
        </w:rPr>
        <w:t>) est plus de deux fois supérieur à celui des zones urbaines (28</w:t>
      </w:r>
      <w:r w:rsidR="00335B1F">
        <w:rPr>
          <w:lang w:val="fr-FR"/>
        </w:rPr>
        <w:t> %</w:t>
      </w:r>
      <w:r w:rsidRPr="0034756A">
        <w:rPr>
          <w:lang w:val="fr-FR"/>
        </w:rPr>
        <w:t>)</w:t>
      </w:r>
      <w:r w:rsidR="00F60C68" w:rsidRPr="00F60C68">
        <w:rPr>
          <w:lang w:val="fr-FR"/>
        </w:rPr>
        <w:t>.</w:t>
      </w:r>
      <w:r w:rsidRPr="0034756A">
        <w:rPr>
          <w:lang w:val="fr-FR"/>
        </w:rPr>
        <w:t xml:space="preserve"> Parmi les enfants, l</w:t>
      </w:r>
      <w:r>
        <w:rPr>
          <w:lang w:val="fr-FR"/>
        </w:rPr>
        <w:t>’</w:t>
      </w:r>
      <w:r w:rsidRPr="0034756A">
        <w:rPr>
          <w:lang w:val="fr-FR"/>
        </w:rPr>
        <w:t xml:space="preserve">inégalité </w:t>
      </w:r>
      <w:r>
        <w:rPr>
          <w:lang w:val="fr-FR"/>
        </w:rPr>
        <w:t>entre zones rurales et zones urbaines</w:t>
      </w:r>
      <w:r w:rsidRPr="0034756A">
        <w:rPr>
          <w:lang w:val="fr-FR"/>
        </w:rPr>
        <w:t xml:space="preserve"> dans la réalisation des droits est encore plus </w:t>
      </w:r>
      <w:r>
        <w:rPr>
          <w:lang w:val="fr-FR"/>
        </w:rPr>
        <w:t>marquée</w:t>
      </w:r>
      <w:r w:rsidR="00F6261E">
        <w:rPr>
          <w:lang w:val="fr-FR"/>
        </w:rPr>
        <w:t> :</w:t>
      </w:r>
      <w:r>
        <w:rPr>
          <w:lang w:val="fr-FR"/>
        </w:rPr>
        <w:t xml:space="preserve"> </w:t>
      </w:r>
      <w:r w:rsidRPr="0034756A">
        <w:rPr>
          <w:lang w:val="fr-FR"/>
        </w:rPr>
        <w:t>65</w:t>
      </w:r>
      <w:r w:rsidR="00335B1F">
        <w:rPr>
          <w:lang w:val="fr-FR"/>
        </w:rPr>
        <w:t> %</w:t>
      </w:r>
      <w:r w:rsidRPr="0034756A">
        <w:rPr>
          <w:lang w:val="fr-FR"/>
        </w:rPr>
        <w:t xml:space="preserve"> des enfants des zones rurales, </w:t>
      </w:r>
      <w:r w:rsidRPr="0034756A">
        <w:rPr>
          <w:lang w:val="fr-FR"/>
        </w:rPr>
        <w:lastRenderedPageBreak/>
        <w:t>contre 25</w:t>
      </w:r>
      <w:r w:rsidR="00335B1F">
        <w:rPr>
          <w:lang w:val="fr-FR"/>
        </w:rPr>
        <w:t> %</w:t>
      </w:r>
      <w:r w:rsidRPr="0034756A">
        <w:rPr>
          <w:lang w:val="fr-FR"/>
        </w:rPr>
        <w:t xml:space="preserve"> de leurs homologues des zones urbaines, vivent dans une situation de pauvreté multidimensionnelle</w:t>
      </w:r>
      <w:r w:rsidR="00F60C68" w:rsidRPr="00F60C68">
        <w:rPr>
          <w:lang w:val="fr-FR"/>
        </w:rPr>
        <w:t>.</w:t>
      </w:r>
    </w:p>
    <w:p w14:paraId="2C64B2A1" w14:textId="6157272C" w:rsidR="00094F73" w:rsidRPr="0034756A" w:rsidRDefault="00094F73" w:rsidP="00094F73">
      <w:pPr>
        <w:pStyle w:val="H23G"/>
        <w:rPr>
          <w:lang w:val="fr-FR"/>
        </w:rPr>
      </w:pPr>
      <w:r w:rsidRPr="00F6261E">
        <w:rPr>
          <w:b w:val="0"/>
          <w:bCs/>
          <w:lang w:val="fr-FR"/>
        </w:rPr>
        <w:tab/>
      </w:r>
      <w:r w:rsidRPr="00F6261E">
        <w:rPr>
          <w:b w:val="0"/>
          <w:bCs/>
          <w:lang w:val="fr-FR"/>
        </w:rPr>
        <w:tab/>
        <w:t>Figure 3</w:t>
      </w:r>
      <w:r w:rsidR="00F60C68" w:rsidRPr="00F60C68">
        <w:rPr>
          <w:b w:val="0"/>
          <w:bCs/>
          <w:lang w:val="fr-FR"/>
        </w:rPr>
        <w:t>.</w:t>
      </w:r>
      <w:r w:rsidRPr="00F6261E">
        <w:rPr>
          <w:b w:val="0"/>
          <w:bCs/>
          <w:lang w:val="fr-FR"/>
        </w:rPr>
        <w:t>6</w:t>
      </w:r>
      <w:r w:rsidR="00F6261E" w:rsidRPr="00F6261E">
        <w:rPr>
          <w:b w:val="0"/>
          <w:bCs/>
          <w:lang w:val="fr-FR"/>
        </w:rPr>
        <w:t> </w:t>
      </w:r>
      <w:r w:rsidR="00F6261E">
        <w:rPr>
          <w:b w:val="0"/>
          <w:bCs/>
          <w:lang w:val="fr-FR"/>
        </w:rPr>
        <w:t xml:space="preserve"> </w:t>
      </w:r>
      <w:r w:rsidR="00F6261E" w:rsidRPr="00F6261E">
        <w:rPr>
          <w:b w:val="0"/>
          <w:bCs/>
          <w:lang w:val="fr-FR"/>
        </w:rPr>
        <w:br/>
      </w:r>
      <w:r w:rsidRPr="0034756A">
        <w:rPr>
          <w:lang w:val="fr-FR"/>
        </w:rPr>
        <w:t>Incidence de la pauvreté multidimensionnelle, par zone de résidence et tranche d</w:t>
      </w:r>
      <w:r>
        <w:rPr>
          <w:lang w:val="fr-FR"/>
        </w:rPr>
        <w:t>’</w:t>
      </w:r>
      <w:r w:rsidRPr="0034756A">
        <w:rPr>
          <w:lang w:val="fr-FR"/>
        </w:rPr>
        <w:t>âge</w:t>
      </w:r>
    </w:p>
    <w:p w14:paraId="2E259A70" w14:textId="77777777" w:rsidR="00094F73" w:rsidRPr="0034756A" w:rsidRDefault="00094F73" w:rsidP="00094F73">
      <w:pPr>
        <w:pStyle w:val="SingleTxtG"/>
        <w:rPr>
          <w:lang w:val="fr-FR"/>
        </w:rPr>
      </w:pPr>
      <w:r w:rsidRPr="0034756A">
        <w:rPr>
          <w:noProof/>
          <w:lang w:val="fr-FR" w:eastAsia="en-GB"/>
        </w:rPr>
        <w:drawing>
          <wp:inline distT="0" distB="0" distL="0" distR="0" wp14:anchorId="2E4EF8E7" wp14:editId="26AF7216">
            <wp:extent cx="5162550" cy="2619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62550" cy="2619375"/>
                    </a:xfrm>
                    <a:prstGeom prst="rect">
                      <a:avLst/>
                    </a:prstGeom>
                    <a:noFill/>
                    <a:ln>
                      <a:noFill/>
                    </a:ln>
                  </pic:spPr>
                </pic:pic>
              </a:graphicData>
            </a:graphic>
          </wp:inline>
        </w:drawing>
      </w:r>
    </w:p>
    <w:p w14:paraId="73A28D41" w14:textId="77777777" w:rsidR="00094F73" w:rsidRPr="0034756A" w:rsidRDefault="00094F73" w:rsidP="00094F73">
      <w:pPr>
        <w:pStyle w:val="H1G"/>
        <w:rPr>
          <w:lang w:val="fr-FR"/>
        </w:rPr>
      </w:pPr>
      <w:r w:rsidRPr="0034756A">
        <w:rPr>
          <w:lang w:val="fr-FR"/>
        </w:rPr>
        <w:tab/>
      </w:r>
      <w:r w:rsidRPr="0034756A">
        <w:rPr>
          <w:lang w:val="fr-FR"/>
        </w:rPr>
        <w:tab/>
      </w:r>
      <w:r>
        <w:rPr>
          <w:lang w:val="fr-FR"/>
        </w:rPr>
        <w:t>Recouvrement</w:t>
      </w:r>
      <w:r w:rsidRPr="0034756A">
        <w:rPr>
          <w:lang w:val="fr-FR"/>
        </w:rPr>
        <w:t xml:space="preserve"> entre pauvreté monétaire et pauvreté multidimensionnelle</w:t>
      </w:r>
    </w:p>
    <w:p w14:paraId="3E11FD43" w14:textId="098FCFEC" w:rsidR="00094F73" w:rsidRPr="0034756A" w:rsidRDefault="00094F73" w:rsidP="00094F73">
      <w:pPr>
        <w:pStyle w:val="SingleTxtG"/>
        <w:rPr>
          <w:lang w:val="fr-FR"/>
        </w:rPr>
      </w:pPr>
      <w:r w:rsidRPr="0034756A">
        <w:rPr>
          <w:lang w:val="fr-FR"/>
        </w:rPr>
        <w:t>27</w:t>
      </w:r>
      <w:r w:rsidR="00F60C68" w:rsidRPr="00F60C68">
        <w:rPr>
          <w:lang w:val="fr-FR"/>
        </w:rPr>
        <w:t>.</w:t>
      </w:r>
      <w:r w:rsidRPr="0034756A">
        <w:rPr>
          <w:lang w:val="fr-FR"/>
        </w:rPr>
        <w:tab/>
        <w:t>La figure 3</w:t>
      </w:r>
      <w:r w:rsidR="00F60C68" w:rsidRPr="00F60C68">
        <w:rPr>
          <w:lang w:val="fr-FR"/>
        </w:rPr>
        <w:t>.</w:t>
      </w:r>
      <w:r w:rsidRPr="0034756A">
        <w:rPr>
          <w:lang w:val="fr-FR"/>
        </w:rPr>
        <w:t>7 montre que 27</w:t>
      </w:r>
      <w:r w:rsidR="00335B1F">
        <w:rPr>
          <w:lang w:val="fr-FR"/>
        </w:rPr>
        <w:t> %</w:t>
      </w:r>
      <w:r w:rsidRPr="0034756A">
        <w:rPr>
          <w:lang w:val="fr-FR"/>
        </w:rPr>
        <w:t xml:space="preserve"> de la population k</w:t>
      </w:r>
      <w:r>
        <w:rPr>
          <w:lang w:val="fr-FR"/>
        </w:rPr>
        <w:t>é</w:t>
      </w:r>
      <w:r w:rsidRPr="0034756A">
        <w:rPr>
          <w:lang w:val="fr-FR"/>
        </w:rPr>
        <w:t>nyane vi</w:t>
      </w:r>
      <w:r>
        <w:rPr>
          <w:lang w:val="fr-FR"/>
        </w:rPr>
        <w:t>ven</w:t>
      </w:r>
      <w:r w:rsidRPr="0034756A">
        <w:rPr>
          <w:lang w:val="fr-FR"/>
        </w:rPr>
        <w:t xml:space="preserve">t en situation de pauvreté </w:t>
      </w:r>
      <w:r>
        <w:rPr>
          <w:lang w:val="fr-FR"/>
        </w:rPr>
        <w:t xml:space="preserve">à la fois </w:t>
      </w:r>
      <w:r w:rsidRPr="0034756A">
        <w:rPr>
          <w:lang w:val="fr-FR"/>
        </w:rPr>
        <w:t>multidimensionnelle et monétaire</w:t>
      </w:r>
      <w:r>
        <w:rPr>
          <w:lang w:val="fr-FR"/>
        </w:rPr>
        <w:t>, que 26</w:t>
      </w:r>
      <w:r w:rsidR="00335B1F">
        <w:rPr>
          <w:lang w:val="fr-FR"/>
        </w:rPr>
        <w:t> %</w:t>
      </w:r>
      <w:r>
        <w:rPr>
          <w:lang w:val="fr-FR"/>
        </w:rPr>
        <w:t xml:space="preserve"> vivent en situation de </w:t>
      </w:r>
      <w:r w:rsidRPr="0034756A">
        <w:rPr>
          <w:lang w:val="fr-FR"/>
        </w:rPr>
        <w:t>pauvreté multidimensionnelle</w:t>
      </w:r>
      <w:r>
        <w:rPr>
          <w:lang w:val="fr-FR"/>
        </w:rPr>
        <w:t xml:space="preserve"> seulement et 9</w:t>
      </w:r>
      <w:r w:rsidR="00335B1F">
        <w:rPr>
          <w:lang w:val="fr-FR"/>
        </w:rPr>
        <w:t> %</w:t>
      </w:r>
      <w:r>
        <w:rPr>
          <w:lang w:val="fr-FR"/>
        </w:rPr>
        <w:t xml:space="preserve"> en situation de pauvreté monétaire seulement</w:t>
      </w:r>
      <w:r w:rsidR="00F60C68" w:rsidRPr="00F60C68">
        <w:rPr>
          <w:lang w:val="fr-FR"/>
        </w:rPr>
        <w:t>.</w:t>
      </w:r>
      <w:r w:rsidRPr="0034756A">
        <w:rPr>
          <w:lang w:val="fr-FR"/>
        </w:rPr>
        <w:t xml:space="preserve"> L</w:t>
      </w:r>
      <w:r>
        <w:rPr>
          <w:lang w:val="fr-FR"/>
        </w:rPr>
        <w:t>’</w:t>
      </w:r>
      <w:r w:rsidRPr="0034756A">
        <w:rPr>
          <w:lang w:val="fr-FR"/>
        </w:rPr>
        <w:t xml:space="preserve">ampleur du </w:t>
      </w:r>
      <w:r>
        <w:rPr>
          <w:lang w:val="fr-FR"/>
        </w:rPr>
        <w:t>recouvrement</w:t>
      </w:r>
      <w:r w:rsidRPr="0034756A">
        <w:rPr>
          <w:lang w:val="fr-FR"/>
        </w:rPr>
        <w:t xml:space="preserve"> de la pauvreté varie considérablement d</w:t>
      </w:r>
      <w:r>
        <w:rPr>
          <w:lang w:val="fr-FR"/>
        </w:rPr>
        <w:t>’</w:t>
      </w:r>
      <w:r w:rsidRPr="0034756A">
        <w:rPr>
          <w:lang w:val="fr-FR"/>
        </w:rPr>
        <w:t>un comté à l</w:t>
      </w:r>
      <w:r>
        <w:rPr>
          <w:lang w:val="fr-FR"/>
        </w:rPr>
        <w:t>’</w:t>
      </w:r>
      <w:r w:rsidRPr="0034756A">
        <w:rPr>
          <w:lang w:val="fr-FR"/>
        </w:rPr>
        <w:t>autre et d</w:t>
      </w:r>
      <w:r>
        <w:rPr>
          <w:lang w:val="fr-FR"/>
        </w:rPr>
        <w:t>’</w:t>
      </w:r>
      <w:r w:rsidRPr="0034756A">
        <w:rPr>
          <w:lang w:val="fr-FR"/>
        </w:rPr>
        <w:t>une zone de résidence à l</w:t>
      </w:r>
      <w:r>
        <w:rPr>
          <w:lang w:val="fr-FR"/>
        </w:rPr>
        <w:t>’</w:t>
      </w:r>
      <w:r w:rsidRPr="0034756A">
        <w:rPr>
          <w:lang w:val="fr-FR"/>
        </w:rPr>
        <w:t>autre, ce qui montre qu</w:t>
      </w:r>
      <w:r>
        <w:rPr>
          <w:lang w:val="fr-FR"/>
        </w:rPr>
        <w:t>’</w:t>
      </w:r>
      <w:r w:rsidRPr="0034756A">
        <w:rPr>
          <w:lang w:val="fr-FR"/>
        </w:rPr>
        <w:t>il existe des disparités géographiques dans les incidences de la pauvreté, tant multidimensionnelle que monétaire, ainsi qu</w:t>
      </w:r>
      <w:r>
        <w:rPr>
          <w:lang w:val="fr-FR"/>
        </w:rPr>
        <w:t>’</w:t>
      </w:r>
      <w:r w:rsidRPr="0034756A">
        <w:rPr>
          <w:lang w:val="fr-FR"/>
        </w:rPr>
        <w:t>entre les différents groupes de populations pauvres</w:t>
      </w:r>
      <w:r w:rsidR="00F60C68" w:rsidRPr="00F60C68">
        <w:rPr>
          <w:lang w:val="fr-FR"/>
        </w:rPr>
        <w:t>.</w:t>
      </w:r>
    </w:p>
    <w:p w14:paraId="532DB68D" w14:textId="77777777" w:rsidR="00094F73" w:rsidRPr="0034756A" w:rsidRDefault="00094F73" w:rsidP="00DD65A8">
      <w:pPr>
        <w:pStyle w:val="SingleTxtG"/>
        <w:spacing w:after="240"/>
        <w:jc w:val="center"/>
        <w:rPr>
          <w:lang w:val="fr-FR"/>
        </w:rPr>
      </w:pPr>
      <w:r w:rsidRPr="0034756A">
        <w:rPr>
          <w:noProof/>
          <w:lang w:val="fr-FR" w:eastAsia="en-GB"/>
        </w:rPr>
        <w:drawing>
          <wp:inline distT="0" distB="0" distL="0" distR="0" wp14:anchorId="33B88A5D" wp14:editId="49A0D97E">
            <wp:extent cx="3874307" cy="2320988"/>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7302" cy="2370708"/>
                    </a:xfrm>
                    <a:prstGeom prst="rect">
                      <a:avLst/>
                    </a:prstGeom>
                    <a:noFill/>
                    <a:ln>
                      <a:noFill/>
                    </a:ln>
                  </pic:spPr>
                </pic:pic>
              </a:graphicData>
            </a:graphic>
          </wp:inline>
        </w:drawing>
      </w:r>
    </w:p>
    <w:p w14:paraId="1BC11671" w14:textId="75A53397" w:rsidR="00094F73" w:rsidRPr="0034756A" w:rsidRDefault="00094F73" w:rsidP="00094F73">
      <w:pPr>
        <w:pStyle w:val="SingleTxtG"/>
        <w:rPr>
          <w:lang w:val="fr-FR"/>
        </w:rPr>
      </w:pPr>
      <w:r w:rsidRPr="0034756A">
        <w:rPr>
          <w:lang w:val="fr-FR"/>
        </w:rPr>
        <w:t>28</w:t>
      </w:r>
      <w:r w:rsidR="00F60C68" w:rsidRPr="00F60C68">
        <w:rPr>
          <w:lang w:val="fr-FR"/>
        </w:rPr>
        <w:t>.</w:t>
      </w:r>
      <w:r w:rsidRPr="0034756A">
        <w:rPr>
          <w:lang w:val="fr-FR"/>
        </w:rPr>
        <w:tab/>
        <w:t>Éducation</w:t>
      </w:r>
      <w:r w:rsidR="00F6261E">
        <w:rPr>
          <w:lang w:val="fr-FR"/>
        </w:rPr>
        <w:t> :</w:t>
      </w:r>
      <w:r w:rsidRPr="0034756A">
        <w:rPr>
          <w:lang w:val="fr-FR"/>
        </w:rPr>
        <w:t xml:space="preserve"> le Kenya a fait d</w:t>
      </w:r>
      <w:r>
        <w:rPr>
          <w:lang w:val="fr-FR"/>
        </w:rPr>
        <w:t>’</w:t>
      </w:r>
      <w:r w:rsidRPr="0034756A">
        <w:rPr>
          <w:lang w:val="fr-FR"/>
        </w:rPr>
        <w:t>immenses progrès en matière d</w:t>
      </w:r>
      <w:r>
        <w:rPr>
          <w:lang w:val="fr-FR"/>
        </w:rPr>
        <w:t>’</w:t>
      </w:r>
      <w:r w:rsidRPr="0034756A">
        <w:rPr>
          <w:lang w:val="fr-FR"/>
        </w:rPr>
        <w:t>accès à l</w:t>
      </w:r>
      <w:r>
        <w:rPr>
          <w:lang w:val="fr-FR"/>
        </w:rPr>
        <w:t>’</w:t>
      </w:r>
      <w:r w:rsidRPr="0034756A">
        <w:rPr>
          <w:lang w:val="fr-FR"/>
        </w:rPr>
        <w:t>éducation depuis l</w:t>
      </w:r>
      <w:r>
        <w:rPr>
          <w:lang w:val="fr-FR"/>
        </w:rPr>
        <w:t>’</w:t>
      </w:r>
      <w:r w:rsidRPr="0034756A">
        <w:rPr>
          <w:lang w:val="fr-FR"/>
        </w:rPr>
        <w:t>introduction de l</w:t>
      </w:r>
      <w:r>
        <w:rPr>
          <w:lang w:val="fr-FR"/>
        </w:rPr>
        <w:t>’</w:t>
      </w:r>
      <w:r w:rsidRPr="0034756A">
        <w:rPr>
          <w:lang w:val="fr-FR"/>
        </w:rPr>
        <w:t>enseignement primaire gratuit en 2003</w:t>
      </w:r>
      <w:r w:rsidR="00F60C68" w:rsidRPr="00F60C68">
        <w:rPr>
          <w:lang w:val="fr-FR"/>
        </w:rPr>
        <w:t>.</w:t>
      </w:r>
      <w:r w:rsidRPr="0034756A">
        <w:rPr>
          <w:lang w:val="fr-FR"/>
        </w:rPr>
        <w:t xml:space="preserve"> Le taux net de scolarisation a augmenté de manière exponentielle</w:t>
      </w:r>
      <w:r w:rsidR="00F60C68" w:rsidRPr="00F60C68">
        <w:rPr>
          <w:lang w:val="fr-FR"/>
        </w:rPr>
        <w:t>.</w:t>
      </w:r>
      <w:r w:rsidRPr="0034756A">
        <w:rPr>
          <w:lang w:val="fr-FR"/>
        </w:rPr>
        <w:t xml:space="preserve"> Les tableaux suivants fournissent divers indicateurs sur le nombre d</w:t>
      </w:r>
      <w:r>
        <w:rPr>
          <w:lang w:val="fr-FR"/>
        </w:rPr>
        <w:t>’</w:t>
      </w:r>
      <w:r w:rsidRPr="0034756A">
        <w:rPr>
          <w:lang w:val="fr-FR"/>
        </w:rPr>
        <w:t>établissements d</w:t>
      </w:r>
      <w:r>
        <w:rPr>
          <w:lang w:val="fr-FR"/>
        </w:rPr>
        <w:t>’</w:t>
      </w:r>
      <w:r w:rsidRPr="0034756A">
        <w:rPr>
          <w:lang w:val="fr-FR"/>
        </w:rPr>
        <w:t>enseignement et leurs effectifs</w:t>
      </w:r>
      <w:r w:rsidR="00F60C68" w:rsidRPr="00F60C68">
        <w:rPr>
          <w:lang w:val="fr-FR"/>
        </w:rPr>
        <w:t>.</w:t>
      </w:r>
    </w:p>
    <w:p w14:paraId="314841D1" w14:textId="2899DF80" w:rsidR="00094F73" w:rsidRPr="0034756A" w:rsidRDefault="00094F73" w:rsidP="00094F73">
      <w:pPr>
        <w:pStyle w:val="Titre1"/>
        <w:spacing w:after="120"/>
        <w:rPr>
          <w:rStyle w:val="Titre1Car"/>
          <w:lang w:val="fr-FR"/>
        </w:rPr>
      </w:pPr>
      <w:bookmarkStart w:id="12" w:name="_Toc17783"/>
      <w:r w:rsidRPr="0034756A">
        <w:rPr>
          <w:lang w:val="fr-FR"/>
        </w:rPr>
        <w:lastRenderedPageBreak/>
        <w:t>Tableau 4</w:t>
      </w:r>
      <w:r w:rsidR="00F6261E">
        <w:rPr>
          <w:lang w:val="fr-FR"/>
        </w:rPr>
        <w:t xml:space="preserve"> </w:t>
      </w:r>
      <w:r w:rsidRPr="0034756A">
        <w:rPr>
          <w:lang w:val="fr-FR"/>
        </w:rPr>
        <w:br/>
      </w:r>
      <w:r w:rsidRPr="0034756A">
        <w:rPr>
          <w:rStyle w:val="Titre1Car"/>
          <w:b/>
          <w:bCs/>
          <w:lang w:val="fr-FR"/>
        </w:rPr>
        <w:t>Sélection d</w:t>
      </w:r>
      <w:r>
        <w:rPr>
          <w:rStyle w:val="Titre1Car"/>
          <w:b/>
          <w:bCs/>
          <w:lang w:val="fr-FR"/>
        </w:rPr>
        <w:t>’</w:t>
      </w:r>
      <w:r w:rsidRPr="0034756A">
        <w:rPr>
          <w:rStyle w:val="Titre1Car"/>
          <w:b/>
          <w:bCs/>
          <w:lang w:val="fr-FR"/>
        </w:rPr>
        <w:t>indicateurs sur l</w:t>
      </w:r>
      <w:r>
        <w:rPr>
          <w:rStyle w:val="Titre1Car"/>
          <w:b/>
          <w:bCs/>
          <w:lang w:val="fr-FR"/>
        </w:rPr>
        <w:t>’</w:t>
      </w:r>
      <w:r w:rsidRPr="0034756A">
        <w:rPr>
          <w:rStyle w:val="Titre1Car"/>
          <w:b/>
          <w:bCs/>
          <w:lang w:val="fr-FR"/>
        </w:rPr>
        <w:t>éducation</w:t>
      </w:r>
      <w:bookmarkEnd w:id="12"/>
    </w:p>
    <w:tbl>
      <w:tblPr>
        <w:tblW w:w="7370" w:type="dxa"/>
        <w:tblInd w:w="1134" w:type="dxa"/>
        <w:tblLayout w:type="fixed"/>
        <w:tblCellMar>
          <w:left w:w="0" w:type="dxa"/>
          <w:right w:w="0" w:type="dxa"/>
        </w:tblCellMar>
        <w:tblLook w:val="0000" w:firstRow="0" w:lastRow="0" w:firstColumn="0" w:lastColumn="0" w:noHBand="0" w:noVBand="0"/>
      </w:tblPr>
      <w:tblGrid>
        <w:gridCol w:w="3544"/>
        <w:gridCol w:w="765"/>
        <w:gridCol w:w="765"/>
        <w:gridCol w:w="765"/>
        <w:gridCol w:w="765"/>
        <w:gridCol w:w="766"/>
      </w:tblGrid>
      <w:tr w:rsidR="00F6261E" w:rsidRPr="00F6261E" w14:paraId="7F1B972E" w14:textId="77777777" w:rsidTr="00F6261E">
        <w:trPr>
          <w:tblHeader/>
        </w:trPr>
        <w:tc>
          <w:tcPr>
            <w:tcW w:w="3544" w:type="dxa"/>
            <w:tcBorders>
              <w:top w:val="single" w:sz="4" w:space="0" w:color="auto"/>
              <w:bottom w:val="single" w:sz="12" w:space="0" w:color="auto"/>
            </w:tcBorders>
            <w:shd w:val="clear" w:color="auto" w:fill="auto"/>
            <w:vAlign w:val="bottom"/>
          </w:tcPr>
          <w:p w14:paraId="3C11C2D9" w14:textId="77777777" w:rsidR="00094F73" w:rsidRPr="00F6261E" w:rsidRDefault="00094F73" w:rsidP="00F6261E">
            <w:pPr>
              <w:suppressAutoHyphens w:val="0"/>
              <w:spacing w:before="80" w:after="80" w:line="200" w:lineRule="exact"/>
              <w:rPr>
                <w:i/>
                <w:sz w:val="16"/>
                <w:lang w:val="fr-FR"/>
              </w:rPr>
            </w:pPr>
            <w:r w:rsidRPr="00F6261E">
              <w:rPr>
                <w:i/>
                <w:sz w:val="16"/>
                <w:lang w:val="fr-FR"/>
              </w:rPr>
              <w:t>Indicateur</w:t>
            </w:r>
          </w:p>
        </w:tc>
        <w:tc>
          <w:tcPr>
            <w:tcW w:w="765" w:type="dxa"/>
            <w:tcBorders>
              <w:top w:val="single" w:sz="4" w:space="0" w:color="auto"/>
              <w:bottom w:val="single" w:sz="12" w:space="0" w:color="auto"/>
            </w:tcBorders>
            <w:shd w:val="clear" w:color="auto" w:fill="auto"/>
            <w:vAlign w:val="bottom"/>
          </w:tcPr>
          <w:p w14:paraId="106CC318" w14:textId="77777777" w:rsidR="00094F73" w:rsidRPr="00F6261E" w:rsidRDefault="00094F73" w:rsidP="00F6261E">
            <w:pPr>
              <w:suppressAutoHyphens w:val="0"/>
              <w:spacing w:before="80" w:after="80" w:line="200" w:lineRule="exact"/>
              <w:jc w:val="right"/>
              <w:rPr>
                <w:i/>
                <w:sz w:val="16"/>
                <w:lang w:val="fr-FR"/>
              </w:rPr>
            </w:pPr>
            <w:r w:rsidRPr="00F6261E">
              <w:rPr>
                <w:i/>
                <w:sz w:val="16"/>
                <w:lang w:val="fr-FR"/>
              </w:rPr>
              <w:t>2016</w:t>
            </w:r>
          </w:p>
        </w:tc>
        <w:tc>
          <w:tcPr>
            <w:tcW w:w="765" w:type="dxa"/>
            <w:tcBorders>
              <w:top w:val="single" w:sz="4" w:space="0" w:color="auto"/>
              <w:bottom w:val="single" w:sz="12" w:space="0" w:color="auto"/>
            </w:tcBorders>
            <w:shd w:val="clear" w:color="auto" w:fill="auto"/>
            <w:vAlign w:val="bottom"/>
          </w:tcPr>
          <w:p w14:paraId="37853567" w14:textId="77777777" w:rsidR="00094F73" w:rsidRPr="00F6261E" w:rsidRDefault="00094F73" w:rsidP="00F6261E">
            <w:pPr>
              <w:suppressAutoHyphens w:val="0"/>
              <w:spacing w:before="80" w:after="80" w:line="200" w:lineRule="exact"/>
              <w:jc w:val="right"/>
              <w:rPr>
                <w:i/>
                <w:sz w:val="16"/>
                <w:lang w:val="fr-FR"/>
              </w:rPr>
            </w:pPr>
            <w:r w:rsidRPr="00F6261E">
              <w:rPr>
                <w:i/>
                <w:sz w:val="16"/>
                <w:lang w:val="fr-FR"/>
              </w:rPr>
              <w:t>2017</w:t>
            </w:r>
          </w:p>
        </w:tc>
        <w:tc>
          <w:tcPr>
            <w:tcW w:w="765" w:type="dxa"/>
            <w:tcBorders>
              <w:top w:val="single" w:sz="4" w:space="0" w:color="auto"/>
              <w:bottom w:val="single" w:sz="12" w:space="0" w:color="auto"/>
            </w:tcBorders>
            <w:shd w:val="clear" w:color="auto" w:fill="auto"/>
            <w:vAlign w:val="bottom"/>
          </w:tcPr>
          <w:p w14:paraId="0C5E876A" w14:textId="77777777" w:rsidR="00094F73" w:rsidRPr="00F6261E" w:rsidRDefault="00094F73" w:rsidP="00F6261E">
            <w:pPr>
              <w:suppressAutoHyphens w:val="0"/>
              <w:spacing w:before="80" w:after="80" w:line="200" w:lineRule="exact"/>
              <w:jc w:val="right"/>
              <w:rPr>
                <w:i/>
                <w:sz w:val="16"/>
                <w:lang w:val="fr-FR"/>
              </w:rPr>
            </w:pPr>
            <w:r w:rsidRPr="00F6261E">
              <w:rPr>
                <w:i/>
                <w:sz w:val="16"/>
                <w:lang w:val="fr-FR"/>
              </w:rPr>
              <w:t>2018</w:t>
            </w:r>
          </w:p>
        </w:tc>
        <w:tc>
          <w:tcPr>
            <w:tcW w:w="765" w:type="dxa"/>
            <w:tcBorders>
              <w:top w:val="single" w:sz="4" w:space="0" w:color="auto"/>
              <w:bottom w:val="single" w:sz="12" w:space="0" w:color="auto"/>
            </w:tcBorders>
            <w:shd w:val="clear" w:color="auto" w:fill="auto"/>
            <w:vAlign w:val="bottom"/>
          </w:tcPr>
          <w:p w14:paraId="217D9C91" w14:textId="77777777" w:rsidR="00094F73" w:rsidRPr="00F6261E" w:rsidRDefault="00094F73" w:rsidP="00F6261E">
            <w:pPr>
              <w:suppressAutoHyphens w:val="0"/>
              <w:spacing w:before="80" w:after="80" w:line="200" w:lineRule="exact"/>
              <w:jc w:val="right"/>
              <w:rPr>
                <w:i/>
                <w:sz w:val="16"/>
                <w:lang w:val="fr-FR"/>
              </w:rPr>
            </w:pPr>
            <w:r w:rsidRPr="00F6261E">
              <w:rPr>
                <w:i/>
                <w:sz w:val="16"/>
                <w:lang w:val="fr-FR"/>
              </w:rPr>
              <w:t>2019</w:t>
            </w:r>
          </w:p>
        </w:tc>
        <w:tc>
          <w:tcPr>
            <w:tcW w:w="766" w:type="dxa"/>
            <w:tcBorders>
              <w:top w:val="single" w:sz="4" w:space="0" w:color="auto"/>
              <w:bottom w:val="single" w:sz="12" w:space="0" w:color="auto"/>
            </w:tcBorders>
            <w:shd w:val="clear" w:color="auto" w:fill="auto"/>
            <w:vAlign w:val="bottom"/>
          </w:tcPr>
          <w:p w14:paraId="6AEC1CD9" w14:textId="77777777" w:rsidR="00094F73" w:rsidRPr="00F6261E" w:rsidRDefault="00094F73" w:rsidP="00F6261E">
            <w:pPr>
              <w:suppressAutoHyphens w:val="0"/>
              <w:spacing w:before="80" w:after="80" w:line="200" w:lineRule="exact"/>
              <w:jc w:val="right"/>
              <w:rPr>
                <w:i/>
                <w:sz w:val="16"/>
                <w:lang w:val="fr-FR"/>
              </w:rPr>
            </w:pPr>
            <w:r w:rsidRPr="00F6261E">
              <w:rPr>
                <w:i/>
                <w:sz w:val="16"/>
                <w:lang w:val="fr-FR"/>
              </w:rPr>
              <w:t>2020</w:t>
            </w:r>
          </w:p>
        </w:tc>
      </w:tr>
      <w:tr w:rsidR="00094F73" w:rsidRPr="00F6261E" w14:paraId="5EC732F6" w14:textId="77777777" w:rsidTr="00F6261E">
        <w:tc>
          <w:tcPr>
            <w:tcW w:w="3544" w:type="dxa"/>
            <w:tcBorders>
              <w:top w:val="single" w:sz="12" w:space="0" w:color="auto"/>
            </w:tcBorders>
            <w:shd w:val="clear" w:color="auto" w:fill="auto"/>
          </w:tcPr>
          <w:p w14:paraId="6083C4B5" w14:textId="77777777" w:rsidR="00094F73" w:rsidRPr="00F6261E" w:rsidRDefault="00094F73" w:rsidP="00F6261E">
            <w:pPr>
              <w:suppressAutoHyphens w:val="0"/>
              <w:spacing w:before="40" w:after="40" w:line="220" w:lineRule="exact"/>
              <w:rPr>
                <w:sz w:val="18"/>
                <w:lang w:val="fr-FR"/>
              </w:rPr>
            </w:pPr>
            <w:r w:rsidRPr="00F6261E">
              <w:rPr>
                <w:sz w:val="18"/>
                <w:lang w:val="fr-FR"/>
              </w:rPr>
              <w:t>Nombre total d’écoles primaires et secondaires</w:t>
            </w:r>
          </w:p>
        </w:tc>
        <w:tc>
          <w:tcPr>
            <w:tcW w:w="765" w:type="dxa"/>
            <w:tcBorders>
              <w:top w:val="single" w:sz="12" w:space="0" w:color="auto"/>
            </w:tcBorders>
            <w:shd w:val="clear" w:color="auto" w:fill="auto"/>
            <w:vAlign w:val="bottom"/>
          </w:tcPr>
          <w:p w14:paraId="3A1E3D7A"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84 392</w:t>
            </w:r>
          </w:p>
        </w:tc>
        <w:tc>
          <w:tcPr>
            <w:tcW w:w="765" w:type="dxa"/>
            <w:tcBorders>
              <w:top w:val="single" w:sz="12" w:space="0" w:color="auto"/>
            </w:tcBorders>
            <w:shd w:val="clear" w:color="auto" w:fill="auto"/>
            <w:vAlign w:val="bottom"/>
          </w:tcPr>
          <w:p w14:paraId="35295679"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 xml:space="preserve">87 876 </w:t>
            </w:r>
          </w:p>
        </w:tc>
        <w:tc>
          <w:tcPr>
            <w:tcW w:w="765" w:type="dxa"/>
            <w:tcBorders>
              <w:top w:val="single" w:sz="12" w:space="0" w:color="auto"/>
            </w:tcBorders>
            <w:shd w:val="clear" w:color="auto" w:fill="auto"/>
            <w:vAlign w:val="bottom"/>
          </w:tcPr>
          <w:p w14:paraId="0DE7420B"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 xml:space="preserve">91 626 </w:t>
            </w:r>
          </w:p>
        </w:tc>
        <w:tc>
          <w:tcPr>
            <w:tcW w:w="765" w:type="dxa"/>
            <w:tcBorders>
              <w:top w:val="single" w:sz="12" w:space="0" w:color="auto"/>
            </w:tcBorders>
            <w:shd w:val="clear" w:color="auto" w:fill="auto"/>
            <w:vAlign w:val="bottom"/>
          </w:tcPr>
          <w:p w14:paraId="7BDD4A8D"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89 337</w:t>
            </w:r>
          </w:p>
        </w:tc>
        <w:tc>
          <w:tcPr>
            <w:tcW w:w="766" w:type="dxa"/>
            <w:tcBorders>
              <w:top w:val="single" w:sz="12" w:space="0" w:color="auto"/>
            </w:tcBorders>
            <w:shd w:val="clear" w:color="auto" w:fill="auto"/>
            <w:vAlign w:val="bottom"/>
          </w:tcPr>
          <w:p w14:paraId="73820A04"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90 145</w:t>
            </w:r>
          </w:p>
        </w:tc>
      </w:tr>
      <w:tr w:rsidR="00094F73" w:rsidRPr="00F6261E" w14:paraId="4FAB4F43" w14:textId="77777777" w:rsidTr="00F6261E">
        <w:tc>
          <w:tcPr>
            <w:tcW w:w="3544" w:type="dxa"/>
            <w:shd w:val="clear" w:color="auto" w:fill="auto"/>
          </w:tcPr>
          <w:p w14:paraId="1AFAFCC8" w14:textId="77777777" w:rsidR="00094F73" w:rsidRPr="00F6261E" w:rsidRDefault="00094F73" w:rsidP="00F6261E">
            <w:pPr>
              <w:suppressAutoHyphens w:val="0"/>
              <w:spacing w:before="40" w:after="40" w:line="220" w:lineRule="exact"/>
              <w:rPr>
                <w:sz w:val="18"/>
                <w:lang w:val="fr-FR"/>
              </w:rPr>
            </w:pPr>
            <w:r w:rsidRPr="00F6261E">
              <w:rPr>
                <w:sz w:val="18"/>
                <w:lang w:val="fr-FR"/>
              </w:rPr>
              <w:t>Nombre d’universités</w:t>
            </w:r>
          </w:p>
        </w:tc>
        <w:tc>
          <w:tcPr>
            <w:tcW w:w="765" w:type="dxa"/>
            <w:shd w:val="clear" w:color="auto" w:fill="auto"/>
            <w:vAlign w:val="bottom"/>
          </w:tcPr>
          <w:p w14:paraId="29C05056"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30</w:t>
            </w:r>
          </w:p>
        </w:tc>
        <w:tc>
          <w:tcPr>
            <w:tcW w:w="765" w:type="dxa"/>
            <w:shd w:val="clear" w:color="auto" w:fill="auto"/>
            <w:vAlign w:val="bottom"/>
          </w:tcPr>
          <w:p w14:paraId="51D6B840"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61</w:t>
            </w:r>
          </w:p>
        </w:tc>
        <w:tc>
          <w:tcPr>
            <w:tcW w:w="765" w:type="dxa"/>
            <w:shd w:val="clear" w:color="auto" w:fill="auto"/>
            <w:vAlign w:val="bottom"/>
          </w:tcPr>
          <w:p w14:paraId="35675441"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63</w:t>
            </w:r>
          </w:p>
        </w:tc>
        <w:tc>
          <w:tcPr>
            <w:tcW w:w="765" w:type="dxa"/>
            <w:shd w:val="clear" w:color="auto" w:fill="auto"/>
            <w:vAlign w:val="bottom"/>
          </w:tcPr>
          <w:p w14:paraId="581815C2"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63</w:t>
            </w:r>
          </w:p>
        </w:tc>
        <w:tc>
          <w:tcPr>
            <w:tcW w:w="766" w:type="dxa"/>
            <w:shd w:val="clear" w:color="auto" w:fill="auto"/>
            <w:vAlign w:val="bottom"/>
          </w:tcPr>
          <w:p w14:paraId="2F078CA5"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64</w:t>
            </w:r>
          </w:p>
        </w:tc>
      </w:tr>
      <w:tr w:rsidR="00094F73" w:rsidRPr="00F6261E" w14:paraId="7C8CBF8D" w14:textId="77777777" w:rsidTr="00F6261E">
        <w:tc>
          <w:tcPr>
            <w:tcW w:w="3544" w:type="dxa"/>
            <w:shd w:val="clear" w:color="auto" w:fill="auto"/>
          </w:tcPr>
          <w:p w14:paraId="7A0C9574" w14:textId="77777777" w:rsidR="00094F73" w:rsidRPr="00F6261E" w:rsidRDefault="00094F73" w:rsidP="00F6261E">
            <w:pPr>
              <w:suppressAutoHyphens w:val="0"/>
              <w:spacing w:before="40" w:after="40" w:line="220" w:lineRule="exact"/>
              <w:rPr>
                <w:sz w:val="18"/>
                <w:lang w:val="fr-FR"/>
              </w:rPr>
            </w:pPr>
            <w:r w:rsidRPr="00F6261E">
              <w:rPr>
                <w:sz w:val="18"/>
                <w:lang w:val="fr-FR"/>
              </w:rPr>
              <w:t>Nombre d’établissements enregistrés d’enseignement technique et professionnel</w:t>
            </w:r>
          </w:p>
        </w:tc>
        <w:tc>
          <w:tcPr>
            <w:tcW w:w="765" w:type="dxa"/>
            <w:shd w:val="clear" w:color="auto" w:fill="auto"/>
            <w:vAlign w:val="bottom"/>
          </w:tcPr>
          <w:p w14:paraId="4FCE745B"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1 300</w:t>
            </w:r>
          </w:p>
        </w:tc>
        <w:tc>
          <w:tcPr>
            <w:tcW w:w="765" w:type="dxa"/>
            <w:shd w:val="clear" w:color="auto" w:fill="auto"/>
            <w:vAlign w:val="bottom"/>
          </w:tcPr>
          <w:p w14:paraId="3E52B295"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1 962</w:t>
            </w:r>
          </w:p>
        </w:tc>
        <w:tc>
          <w:tcPr>
            <w:tcW w:w="765" w:type="dxa"/>
            <w:shd w:val="clear" w:color="auto" w:fill="auto"/>
            <w:vAlign w:val="bottom"/>
          </w:tcPr>
          <w:p w14:paraId="0599CAB6"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1 769</w:t>
            </w:r>
          </w:p>
        </w:tc>
        <w:tc>
          <w:tcPr>
            <w:tcW w:w="765" w:type="dxa"/>
            <w:shd w:val="clear" w:color="auto" w:fill="auto"/>
            <w:vAlign w:val="bottom"/>
          </w:tcPr>
          <w:p w14:paraId="78024DA7"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2 140</w:t>
            </w:r>
          </w:p>
        </w:tc>
        <w:tc>
          <w:tcPr>
            <w:tcW w:w="766" w:type="dxa"/>
            <w:shd w:val="clear" w:color="auto" w:fill="auto"/>
            <w:vAlign w:val="bottom"/>
          </w:tcPr>
          <w:p w14:paraId="0B69FFF3"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2 301</w:t>
            </w:r>
          </w:p>
        </w:tc>
      </w:tr>
      <w:tr w:rsidR="00094F73" w:rsidRPr="00DD65A8" w14:paraId="3B3EC34F" w14:textId="77777777" w:rsidTr="00F6261E">
        <w:tc>
          <w:tcPr>
            <w:tcW w:w="7370" w:type="dxa"/>
            <w:gridSpan w:val="6"/>
            <w:shd w:val="clear" w:color="auto" w:fill="auto"/>
          </w:tcPr>
          <w:p w14:paraId="3E9D7FDB" w14:textId="77777777" w:rsidR="00094F73" w:rsidRPr="00DD65A8" w:rsidRDefault="00094F73" w:rsidP="00F6261E">
            <w:pPr>
              <w:suppressAutoHyphens w:val="0"/>
              <w:spacing w:before="40" w:after="40" w:line="220" w:lineRule="exact"/>
              <w:rPr>
                <w:i/>
                <w:iCs/>
                <w:sz w:val="16"/>
                <w:szCs w:val="16"/>
                <w:lang w:val="fr-FR"/>
              </w:rPr>
            </w:pPr>
            <w:r w:rsidRPr="00DD65A8">
              <w:rPr>
                <w:i/>
                <w:iCs/>
                <w:sz w:val="16"/>
                <w:szCs w:val="16"/>
                <w:lang w:val="fr-FR"/>
              </w:rPr>
              <w:t>Effectifs inscrits</w:t>
            </w:r>
          </w:p>
        </w:tc>
      </w:tr>
      <w:tr w:rsidR="00094F73" w:rsidRPr="00F6261E" w14:paraId="45A5C4BA" w14:textId="77777777" w:rsidTr="00F6261E">
        <w:tc>
          <w:tcPr>
            <w:tcW w:w="3544" w:type="dxa"/>
            <w:shd w:val="clear" w:color="auto" w:fill="auto"/>
          </w:tcPr>
          <w:p w14:paraId="71D783DD" w14:textId="77777777" w:rsidR="00094F73" w:rsidRPr="00F6261E" w:rsidRDefault="00094F73" w:rsidP="00F6261E">
            <w:pPr>
              <w:suppressAutoHyphens w:val="0"/>
              <w:spacing w:before="40" w:after="40" w:line="220" w:lineRule="exact"/>
              <w:rPr>
                <w:sz w:val="18"/>
                <w:lang w:val="fr-FR"/>
              </w:rPr>
            </w:pPr>
            <w:r w:rsidRPr="00F6261E">
              <w:rPr>
                <w:sz w:val="18"/>
                <w:lang w:val="fr-FR"/>
              </w:rPr>
              <w:t>Établissements préscolaires</w:t>
            </w:r>
          </w:p>
        </w:tc>
        <w:tc>
          <w:tcPr>
            <w:tcW w:w="765" w:type="dxa"/>
            <w:shd w:val="clear" w:color="auto" w:fill="auto"/>
            <w:vAlign w:val="bottom"/>
          </w:tcPr>
          <w:p w14:paraId="73EAB124"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3,19 M</w:t>
            </w:r>
          </w:p>
        </w:tc>
        <w:tc>
          <w:tcPr>
            <w:tcW w:w="765" w:type="dxa"/>
            <w:shd w:val="clear" w:color="auto" w:fill="auto"/>
            <w:vAlign w:val="bottom"/>
          </w:tcPr>
          <w:p w14:paraId="0D9A95A9"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3, 29 M</w:t>
            </w:r>
          </w:p>
        </w:tc>
        <w:tc>
          <w:tcPr>
            <w:tcW w:w="765" w:type="dxa"/>
            <w:shd w:val="clear" w:color="auto" w:fill="auto"/>
            <w:vAlign w:val="bottom"/>
          </w:tcPr>
          <w:p w14:paraId="7E6C374D"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3,4 M</w:t>
            </w:r>
          </w:p>
        </w:tc>
        <w:tc>
          <w:tcPr>
            <w:tcW w:w="765" w:type="dxa"/>
            <w:shd w:val="clear" w:color="auto" w:fill="auto"/>
            <w:vAlign w:val="bottom"/>
          </w:tcPr>
          <w:p w14:paraId="18928D0C"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2,7 M</w:t>
            </w:r>
          </w:p>
        </w:tc>
        <w:tc>
          <w:tcPr>
            <w:tcW w:w="766" w:type="dxa"/>
            <w:shd w:val="clear" w:color="auto" w:fill="auto"/>
            <w:vAlign w:val="bottom"/>
          </w:tcPr>
          <w:p w14:paraId="4939B371"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2,8M</w:t>
            </w:r>
          </w:p>
        </w:tc>
      </w:tr>
      <w:tr w:rsidR="00094F73" w:rsidRPr="00F6261E" w14:paraId="0191F192" w14:textId="77777777" w:rsidTr="00F6261E">
        <w:tc>
          <w:tcPr>
            <w:tcW w:w="3544" w:type="dxa"/>
            <w:shd w:val="clear" w:color="auto" w:fill="auto"/>
          </w:tcPr>
          <w:p w14:paraId="0378E2C6" w14:textId="77777777" w:rsidR="00094F73" w:rsidRPr="00F6261E" w:rsidRDefault="00094F73" w:rsidP="00F6261E">
            <w:pPr>
              <w:suppressAutoHyphens w:val="0"/>
              <w:spacing w:before="40" w:after="40" w:line="220" w:lineRule="exact"/>
              <w:rPr>
                <w:sz w:val="18"/>
                <w:lang w:val="fr-FR"/>
              </w:rPr>
            </w:pPr>
            <w:r w:rsidRPr="00F6261E">
              <w:rPr>
                <w:sz w:val="18"/>
                <w:lang w:val="fr-FR"/>
              </w:rPr>
              <w:t>Écoles primaires</w:t>
            </w:r>
          </w:p>
        </w:tc>
        <w:tc>
          <w:tcPr>
            <w:tcW w:w="765" w:type="dxa"/>
            <w:shd w:val="clear" w:color="auto" w:fill="auto"/>
            <w:vAlign w:val="bottom"/>
          </w:tcPr>
          <w:p w14:paraId="4FA0792E"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10,3 M</w:t>
            </w:r>
          </w:p>
        </w:tc>
        <w:tc>
          <w:tcPr>
            <w:tcW w:w="765" w:type="dxa"/>
            <w:shd w:val="clear" w:color="auto" w:fill="auto"/>
            <w:vAlign w:val="bottom"/>
          </w:tcPr>
          <w:p w14:paraId="5A55BCD7"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10,4 M</w:t>
            </w:r>
          </w:p>
        </w:tc>
        <w:tc>
          <w:tcPr>
            <w:tcW w:w="765" w:type="dxa"/>
            <w:shd w:val="clear" w:color="auto" w:fill="auto"/>
            <w:vAlign w:val="bottom"/>
          </w:tcPr>
          <w:p w14:paraId="263A69DC"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10,5 M</w:t>
            </w:r>
          </w:p>
        </w:tc>
        <w:tc>
          <w:tcPr>
            <w:tcW w:w="765" w:type="dxa"/>
            <w:shd w:val="clear" w:color="auto" w:fill="auto"/>
            <w:vAlign w:val="bottom"/>
          </w:tcPr>
          <w:p w14:paraId="29FBEA06"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10,1 M</w:t>
            </w:r>
          </w:p>
        </w:tc>
        <w:tc>
          <w:tcPr>
            <w:tcW w:w="766" w:type="dxa"/>
            <w:shd w:val="clear" w:color="auto" w:fill="auto"/>
            <w:vAlign w:val="bottom"/>
          </w:tcPr>
          <w:p w14:paraId="404DBE7F"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10,17M</w:t>
            </w:r>
          </w:p>
        </w:tc>
      </w:tr>
      <w:tr w:rsidR="00094F73" w:rsidRPr="00F6261E" w14:paraId="06758888" w14:textId="77777777" w:rsidTr="00F6261E">
        <w:tc>
          <w:tcPr>
            <w:tcW w:w="3544" w:type="dxa"/>
            <w:shd w:val="clear" w:color="auto" w:fill="auto"/>
          </w:tcPr>
          <w:p w14:paraId="56ED22F0" w14:textId="77777777" w:rsidR="00094F73" w:rsidRPr="00F6261E" w:rsidRDefault="00094F73" w:rsidP="00F6261E">
            <w:pPr>
              <w:suppressAutoHyphens w:val="0"/>
              <w:spacing w:before="40" w:after="40" w:line="220" w:lineRule="exact"/>
              <w:rPr>
                <w:sz w:val="18"/>
                <w:lang w:val="fr-FR"/>
              </w:rPr>
            </w:pPr>
            <w:r w:rsidRPr="00F6261E">
              <w:rPr>
                <w:sz w:val="18"/>
                <w:lang w:val="fr-FR"/>
              </w:rPr>
              <w:t>Écoles secondaires</w:t>
            </w:r>
          </w:p>
        </w:tc>
        <w:tc>
          <w:tcPr>
            <w:tcW w:w="765" w:type="dxa"/>
            <w:shd w:val="clear" w:color="auto" w:fill="auto"/>
            <w:vAlign w:val="bottom"/>
          </w:tcPr>
          <w:p w14:paraId="6262342B"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2,7 M</w:t>
            </w:r>
          </w:p>
        </w:tc>
        <w:tc>
          <w:tcPr>
            <w:tcW w:w="765" w:type="dxa"/>
            <w:shd w:val="clear" w:color="auto" w:fill="auto"/>
            <w:vAlign w:val="bottom"/>
          </w:tcPr>
          <w:p w14:paraId="6C7838E6"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2,8 M</w:t>
            </w:r>
          </w:p>
        </w:tc>
        <w:tc>
          <w:tcPr>
            <w:tcW w:w="765" w:type="dxa"/>
            <w:shd w:val="clear" w:color="auto" w:fill="auto"/>
            <w:vAlign w:val="bottom"/>
          </w:tcPr>
          <w:p w14:paraId="5B2BC33E"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2,9 M</w:t>
            </w:r>
          </w:p>
        </w:tc>
        <w:tc>
          <w:tcPr>
            <w:tcW w:w="765" w:type="dxa"/>
            <w:shd w:val="clear" w:color="auto" w:fill="auto"/>
            <w:vAlign w:val="bottom"/>
          </w:tcPr>
          <w:p w14:paraId="38EE0CBF"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3,3, M</w:t>
            </w:r>
          </w:p>
        </w:tc>
        <w:tc>
          <w:tcPr>
            <w:tcW w:w="766" w:type="dxa"/>
            <w:shd w:val="clear" w:color="auto" w:fill="auto"/>
            <w:vAlign w:val="bottom"/>
          </w:tcPr>
          <w:p w14:paraId="1F6BD275"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3,52M</w:t>
            </w:r>
          </w:p>
        </w:tc>
      </w:tr>
      <w:tr w:rsidR="00F6261E" w:rsidRPr="00F6261E" w14:paraId="4E819761" w14:textId="77777777" w:rsidTr="00F6261E">
        <w:tc>
          <w:tcPr>
            <w:tcW w:w="3544" w:type="dxa"/>
            <w:tcBorders>
              <w:bottom w:val="single" w:sz="12" w:space="0" w:color="auto"/>
            </w:tcBorders>
            <w:shd w:val="clear" w:color="auto" w:fill="auto"/>
          </w:tcPr>
          <w:p w14:paraId="66037B75" w14:textId="77777777" w:rsidR="00094F73" w:rsidRPr="00F6261E" w:rsidRDefault="00094F73" w:rsidP="00F6261E">
            <w:pPr>
              <w:suppressAutoHyphens w:val="0"/>
              <w:spacing w:before="40" w:after="40" w:line="220" w:lineRule="exact"/>
              <w:rPr>
                <w:sz w:val="18"/>
                <w:lang w:val="fr-FR"/>
              </w:rPr>
            </w:pPr>
            <w:r w:rsidRPr="00F6261E">
              <w:rPr>
                <w:sz w:val="18"/>
                <w:lang w:val="fr-FR"/>
              </w:rPr>
              <w:t xml:space="preserve">Universités </w:t>
            </w:r>
          </w:p>
        </w:tc>
        <w:tc>
          <w:tcPr>
            <w:tcW w:w="765" w:type="dxa"/>
            <w:tcBorders>
              <w:bottom w:val="single" w:sz="12" w:space="0" w:color="auto"/>
            </w:tcBorders>
            <w:shd w:val="clear" w:color="auto" w:fill="auto"/>
            <w:vAlign w:val="bottom"/>
          </w:tcPr>
          <w:p w14:paraId="2EA41E3B"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83 110</w:t>
            </w:r>
          </w:p>
        </w:tc>
        <w:tc>
          <w:tcPr>
            <w:tcW w:w="765" w:type="dxa"/>
            <w:tcBorders>
              <w:bottom w:val="single" w:sz="12" w:space="0" w:color="auto"/>
            </w:tcBorders>
            <w:shd w:val="clear" w:color="auto" w:fill="auto"/>
            <w:vAlign w:val="bottom"/>
          </w:tcPr>
          <w:p w14:paraId="69289865"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88 323</w:t>
            </w:r>
          </w:p>
        </w:tc>
        <w:tc>
          <w:tcPr>
            <w:tcW w:w="765" w:type="dxa"/>
            <w:tcBorders>
              <w:bottom w:val="single" w:sz="12" w:space="0" w:color="auto"/>
            </w:tcBorders>
            <w:shd w:val="clear" w:color="auto" w:fill="auto"/>
            <w:vAlign w:val="bottom"/>
          </w:tcPr>
          <w:p w14:paraId="556B4829"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68 550</w:t>
            </w:r>
          </w:p>
        </w:tc>
        <w:tc>
          <w:tcPr>
            <w:tcW w:w="765" w:type="dxa"/>
            <w:tcBorders>
              <w:bottom w:val="single" w:sz="12" w:space="0" w:color="auto"/>
            </w:tcBorders>
            <w:shd w:val="clear" w:color="auto" w:fill="auto"/>
            <w:vAlign w:val="bottom"/>
          </w:tcPr>
          <w:p w14:paraId="0FBC3533"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89 488</w:t>
            </w:r>
          </w:p>
        </w:tc>
        <w:tc>
          <w:tcPr>
            <w:tcW w:w="766" w:type="dxa"/>
            <w:tcBorders>
              <w:bottom w:val="single" w:sz="12" w:space="0" w:color="auto"/>
            </w:tcBorders>
            <w:shd w:val="clear" w:color="auto" w:fill="auto"/>
            <w:vAlign w:val="bottom"/>
          </w:tcPr>
          <w:p w14:paraId="42519302"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122 831</w:t>
            </w:r>
          </w:p>
        </w:tc>
      </w:tr>
    </w:tbl>
    <w:p w14:paraId="5C995468" w14:textId="227F21FE" w:rsidR="00094F73" w:rsidRPr="0034756A" w:rsidRDefault="00094F73" w:rsidP="00094F73">
      <w:pPr>
        <w:spacing w:before="120" w:after="240"/>
        <w:ind w:left="1134" w:right="1134" w:firstLine="170"/>
        <w:rPr>
          <w:sz w:val="18"/>
          <w:lang w:val="fr-FR"/>
        </w:rPr>
      </w:pPr>
      <w:r w:rsidRPr="0034756A">
        <w:rPr>
          <w:i/>
          <w:iCs/>
          <w:sz w:val="18"/>
          <w:lang w:val="fr-FR"/>
        </w:rPr>
        <w:t>Source</w:t>
      </w:r>
      <w:r w:rsidR="00F6261E">
        <w:rPr>
          <w:i/>
          <w:iCs/>
          <w:sz w:val="18"/>
          <w:lang w:val="fr-FR"/>
        </w:rPr>
        <w:t> </w:t>
      </w:r>
      <w:r w:rsidRPr="0034756A">
        <w:rPr>
          <w:sz w:val="18"/>
          <w:lang w:val="fr-FR"/>
        </w:rPr>
        <w:t xml:space="preserve">: Bureau national de la statistique, </w:t>
      </w:r>
      <w:proofErr w:type="spellStart"/>
      <w:r w:rsidRPr="0034756A">
        <w:rPr>
          <w:sz w:val="18"/>
          <w:lang w:val="fr-FR"/>
        </w:rPr>
        <w:t>Economic</w:t>
      </w:r>
      <w:proofErr w:type="spellEnd"/>
      <w:r w:rsidRPr="0034756A">
        <w:rPr>
          <w:sz w:val="18"/>
          <w:lang w:val="fr-FR"/>
        </w:rPr>
        <w:t xml:space="preserve"> Survey Reports</w:t>
      </w:r>
      <w:r w:rsidR="00F60C68" w:rsidRPr="00F60C68">
        <w:rPr>
          <w:sz w:val="18"/>
          <w:lang w:val="fr-FR"/>
        </w:rPr>
        <w:t>.</w:t>
      </w:r>
    </w:p>
    <w:p w14:paraId="0147F067" w14:textId="78CA2C5B" w:rsidR="00094F73" w:rsidRPr="0034756A" w:rsidRDefault="00094F73" w:rsidP="0008363E">
      <w:pPr>
        <w:pStyle w:val="Titre1"/>
        <w:spacing w:after="120"/>
        <w:ind w:left="0"/>
        <w:rPr>
          <w:b/>
          <w:bCs/>
          <w:lang w:val="fr-FR"/>
        </w:rPr>
      </w:pPr>
      <w:bookmarkStart w:id="13" w:name="_Toc29204"/>
      <w:r w:rsidRPr="0034756A">
        <w:rPr>
          <w:lang w:val="fr-FR"/>
        </w:rPr>
        <w:t>Tableau 5</w:t>
      </w:r>
      <w:r w:rsidR="00F6261E">
        <w:rPr>
          <w:lang w:val="fr-FR"/>
        </w:rPr>
        <w:t xml:space="preserve"> </w:t>
      </w:r>
      <w:r w:rsidRPr="0034756A">
        <w:rPr>
          <w:lang w:val="fr-FR"/>
        </w:rPr>
        <w:br/>
      </w:r>
      <w:r w:rsidRPr="0034756A">
        <w:rPr>
          <w:b/>
          <w:bCs/>
          <w:lang w:val="fr-FR"/>
        </w:rPr>
        <w:t xml:space="preserve">Données statistiques sur </w:t>
      </w:r>
      <w:r>
        <w:rPr>
          <w:b/>
          <w:bCs/>
          <w:lang w:val="fr-FR"/>
        </w:rPr>
        <w:t>le n</w:t>
      </w:r>
      <w:r w:rsidRPr="00B13776">
        <w:rPr>
          <w:b/>
          <w:bCs/>
          <w:lang w:val="fr-FR"/>
        </w:rPr>
        <w:t>ombre d</w:t>
      </w:r>
      <w:r>
        <w:rPr>
          <w:b/>
          <w:bCs/>
          <w:lang w:val="fr-FR"/>
        </w:rPr>
        <w:t>’</w:t>
      </w:r>
      <w:r w:rsidRPr="00B13776">
        <w:rPr>
          <w:b/>
          <w:bCs/>
          <w:lang w:val="fr-FR"/>
        </w:rPr>
        <w:t>élèves inscrits</w:t>
      </w:r>
      <w:r w:rsidRPr="0034756A">
        <w:rPr>
          <w:b/>
          <w:bCs/>
          <w:lang w:val="fr-FR"/>
        </w:rPr>
        <w:t>, ventilées par sexe (2012</w:t>
      </w:r>
      <w:r w:rsidR="0008363E">
        <w:rPr>
          <w:b/>
          <w:bCs/>
          <w:sz w:val="18"/>
          <w:lang w:val="fr-FR"/>
        </w:rPr>
        <w:t>-</w:t>
      </w:r>
      <w:r w:rsidRPr="0034756A">
        <w:rPr>
          <w:b/>
          <w:bCs/>
          <w:lang w:val="fr-FR"/>
        </w:rPr>
        <w:t>2020)</w:t>
      </w:r>
      <w:bookmarkEnd w:id="13"/>
    </w:p>
    <w:p w14:paraId="3FDE51FF" w14:textId="1874D800" w:rsidR="00094F73" w:rsidRPr="0034756A" w:rsidRDefault="00094F73" w:rsidP="00094F73">
      <w:pPr>
        <w:pStyle w:val="H23G"/>
        <w:rPr>
          <w:lang w:val="fr-FR"/>
        </w:rPr>
      </w:pPr>
      <w:r w:rsidRPr="0034756A">
        <w:rPr>
          <w:lang w:val="fr-FR"/>
        </w:rPr>
        <w:tab/>
        <w:t>1</w:t>
      </w:r>
      <w:r w:rsidR="00F60C68" w:rsidRPr="00F60C68">
        <w:rPr>
          <w:lang w:val="fr-FR"/>
        </w:rPr>
        <w:t>.</w:t>
      </w:r>
      <w:r w:rsidRPr="0034756A">
        <w:rPr>
          <w:lang w:val="fr-FR"/>
        </w:rPr>
        <w:tab/>
        <w:t xml:space="preserve">Enseignement préscolaire </w:t>
      </w:r>
      <w:r w:rsidR="00F6261E">
        <w:rPr>
          <w:lang w:val="fr-FR"/>
        </w:rPr>
        <w:t>−</w:t>
      </w:r>
      <w:r w:rsidRPr="0034756A">
        <w:rPr>
          <w:lang w:val="fr-FR"/>
        </w:rPr>
        <w:t xml:space="preserve"> Nombre d</w:t>
      </w:r>
      <w:r>
        <w:rPr>
          <w:lang w:val="fr-FR"/>
        </w:rPr>
        <w:t>’</w:t>
      </w:r>
      <w:r w:rsidRPr="0034756A">
        <w:rPr>
          <w:lang w:val="fr-FR"/>
        </w:rPr>
        <w:t xml:space="preserve">inscrits </w:t>
      </w:r>
    </w:p>
    <w:tbl>
      <w:tblPr>
        <w:tblW w:w="9637" w:type="dxa"/>
        <w:tblLayout w:type="fixed"/>
        <w:tblCellMar>
          <w:left w:w="0" w:type="dxa"/>
          <w:right w:w="0" w:type="dxa"/>
        </w:tblCellMar>
        <w:tblLook w:val="0000" w:firstRow="0" w:lastRow="0" w:firstColumn="0" w:lastColumn="0" w:noHBand="0" w:noVBand="0"/>
      </w:tblPr>
      <w:tblGrid>
        <w:gridCol w:w="1249"/>
        <w:gridCol w:w="1063"/>
        <w:gridCol w:w="1063"/>
        <w:gridCol w:w="934"/>
        <w:gridCol w:w="940"/>
        <w:gridCol w:w="924"/>
        <w:gridCol w:w="966"/>
        <w:gridCol w:w="840"/>
        <w:gridCol w:w="846"/>
        <w:gridCol w:w="812"/>
      </w:tblGrid>
      <w:tr w:rsidR="00F6261E" w:rsidRPr="00F6261E" w14:paraId="4AC9E261" w14:textId="77777777" w:rsidTr="0008363E">
        <w:trPr>
          <w:tblHeader/>
        </w:trPr>
        <w:tc>
          <w:tcPr>
            <w:tcW w:w="1249" w:type="dxa"/>
            <w:tcBorders>
              <w:top w:val="single" w:sz="4" w:space="0" w:color="auto"/>
              <w:bottom w:val="single" w:sz="12" w:space="0" w:color="auto"/>
            </w:tcBorders>
            <w:shd w:val="clear" w:color="auto" w:fill="auto"/>
            <w:vAlign w:val="bottom"/>
          </w:tcPr>
          <w:p w14:paraId="4EFC6E6A" w14:textId="77777777" w:rsidR="00094F73" w:rsidRPr="00F6261E" w:rsidRDefault="00094F73" w:rsidP="00F6261E">
            <w:pPr>
              <w:suppressAutoHyphens w:val="0"/>
              <w:spacing w:before="80" w:after="80" w:line="200" w:lineRule="exact"/>
              <w:rPr>
                <w:i/>
                <w:sz w:val="16"/>
                <w:lang w:val="fr-FR"/>
              </w:rPr>
            </w:pPr>
            <w:r w:rsidRPr="00F6261E">
              <w:rPr>
                <w:i/>
                <w:sz w:val="16"/>
                <w:lang w:val="fr-FR"/>
              </w:rPr>
              <w:t>Inscrits</w:t>
            </w:r>
          </w:p>
        </w:tc>
        <w:tc>
          <w:tcPr>
            <w:tcW w:w="1063" w:type="dxa"/>
            <w:tcBorders>
              <w:top w:val="single" w:sz="4" w:space="0" w:color="auto"/>
              <w:bottom w:val="single" w:sz="12" w:space="0" w:color="auto"/>
            </w:tcBorders>
            <w:shd w:val="clear" w:color="auto" w:fill="auto"/>
            <w:vAlign w:val="bottom"/>
          </w:tcPr>
          <w:p w14:paraId="4524C873" w14:textId="77777777" w:rsidR="00094F73" w:rsidRPr="00F6261E" w:rsidRDefault="00094F73" w:rsidP="00F6261E">
            <w:pPr>
              <w:suppressAutoHyphens w:val="0"/>
              <w:spacing w:before="80" w:after="80" w:line="200" w:lineRule="exact"/>
              <w:jc w:val="right"/>
              <w:rPr>
                <w:i/>
                <w:sz w:val="16"/>
                <w:lang w:val="fr-FR"/>
              </w:rPr>
            </w:pPr>
            <w:r w:rsidRPr="00F6261E">
              <w:rPr>
                <w:i/>
                <w:sz w:val="16"/>
                <w:lang w:val="fr-FR"/>
              </w:rPr>
              <w:t>2012</w:t>
            </w:r>
          </w:p>
        </w:tc>
        <w:tc>
          <w:tcPr>
            <w:tcW w:w="1063" w:type="dxa"/>
            <w:tcBorders>
              <w:top w:val="single" w:sz="4" w:space="0" w:color="auto"/>
              <w:bottom w:val="single" w:sz="12" w:space="0" w:color="auto"/>
            </w:tcBorders>
            <w:shd w:val="clear" w:color="auto" w:fill="auto"/>
            <w:vAlign w:val="bottom"/>
          </w:tcPr>
          <w:p w14:paraId="2F2ACBDB" w14:textId="77777777" w:rsidR="00094F73" w:rsidRPr="00F6261E" w:rsidRDefault="00094F73" w:rsidP="00F6261E">
            <w:pPr>
              <w:suppressAutoHyphens w:val="0"/>
              <w:spacing w:before="80" w:after="80" w:line="200" w:lineRule="exact"/>
              <w:jc w:val="right"/>
              <w:rPr>
                <w:i/>
                <w:sz w:val="16"/>
                <w:lang w:val="fr-FR"/>
              </w:rPr>
            </w:pPr>
            <w:r w:rsidRPr="00F6261E">
              <w:rPr>
                <w:i/>
                <w:sz w:val="16"/>
                <w:lang w:val="fr-FR"/>
              </w:rPr>
              <w:t>2013</w:t>
            </w:r>
          </w:p>
        </w:tc>
        <w:tc>
          <w:tcPr>
            <w:tcW w:w="934" w:type="dxa"/>
            <w:tcBorders>
              <w:top w:val="single" w:sz="4" w:space="0" w:color="auto"/>
              <w:bottom w:val="single" w:sz="12" w:space="0" w:color="auto"/>
            </w:tcBorders>
            <w:shd w:val="clear" w:color="auto" w:fill="auto"/>
            <w:vAlign w:val="bottom"/>
          </w:tcPr>
          <w:p w14:paraId="17DB4F80" w14:textId="77777777" w:rsidR="00094F73" w:rsidRPr="00F6261E" w:rsidRDefault="00094F73" w:rsidP="00F6261E">
            <w:pPr>
              <w:suppressAutoHyphens w:val="0"/>
              <w:spacing w:before="80" w:after="80" w:line="200" w:lineRule="exact"/>
              <w:jc w:val="right"/>
              <w:rPr>
                <w:i/>
                <w:sz w:val="16"/>
                <w:lang w:val="fr-FR"/>
              </w:rPr>
            </w:pPr>
            <w:r w:rsidRPr="00F6261E">
              <w:rPr>
                <w:i/>
                <w:sz w:val="16"/>
                <w:lang w:val="fr-FR"/>
              </w:rPr>
              <w:t>2014</w:t>
            </w:r>
          </w:p>
        </w:tc>
        <w:tc>
          <w:tcPr>
            <w:tcW w:w="940" w:type="dxa"/>
            <w:tcBorders>
              <w:top w:val="single" w:sz="4" w:space="0" w:color="auto"/>
              <w:bottom w:val="single" w:sz="12" w:space="0" w:color="auto"/>
            </w:tcBorders>
            <w:shd w:val="clear" w:color="auto" w:fill="auto"/>
            <w:vAlign w:val="bottom"/>
          </w:tcPr>
          <w:p w14:paraId="5385AB27" w14:textId="77777777" w:rsidR="00094F73" w:rsidRPr="00F6261E" w:rsidRDefault="00094F73" w:rsidP="00F6261E">
            <w:pPr>
              <w:suppressAutoHyphens w:val="0"/>
              <w:spacing w:before="80" w:after="80" w:line="200" w:lineRule="exact"/>
              <w:jc w:val="right"/>
              <w:rPr>
                <w:i/>
                <w:sz w:val="16"/>
                <w:lang w:val="fr-FR"/>
              </w:rPr>
            </w:pPr>
            <w:r w:rsidRPr="00F6261E">
              <w:rPr>
                <w:i/>
                <w:sz w:val="16"/>
                <w:lang w:val="fr-FR"/>
              </w:rPr>
              <w:t>2015</w:t>
            </w:r>
          </w:p>
        </w:tc>
        <w:tc>
          <w:tcPr>
            <w:tcW w:w="924" w:type="dxa"/>
            <w:tcBorders>
              <w:top w:val="single" w:sz="4" w:space="0" w:color="auto"/>
              <w:bottom w:val="single" w:sz="12" w:space="0" w:color="auto"/>
            </w:tcBorders>
            <w:shd w:val="clear" w:color="auto" w:fill="auto"/>
            <w:vAlign w:val="bottom"/>
          </w:tcPr>
          <w:p w14:paraId="4A03E636" w14:textId="77777777" w:rsidR="00094F73" w:rsidRPr="00F6261E" w:rsidRDefault="00094F73" w:rsidP="00F6261E">
            <w:pPr>
              <w:suppressAutoHyphens w:val="0"/>
              <w:spacing w:before="80" w:after="80" w:line="200" w:lineRule="exact"/>
              <w:jc w:val="right"/>
              <w:rPr>
                <w:i/>
                <w:sz w:val="16"/>
                <w:lang w:val="fr-FR"/>
              </w:rPr>
            </w:pPr>
            <w:r w:rsidRPr="00F6261E">
              <w:rPr>
                <w:i/>
                <w:sz w:val="16"/>
                <w:lang w:val="fr-FR"/>
              </w:rPr>
              <w:t>2016</w:t>
            </w:r>
          </w:p>
        </w:tc>
        <w:tc>
          <w:tcPr>
            <w:tcW w:w="966" w:type="dxa"/>
            <w:tcBorders>
              <w:top w:val="single" w:sz="4" w:space="0" w:color="auto"/>
              <w:bottom w:val="single" w:sz="12" w:space="0" w:color="auto"/>
            </w:tcBorders>
            <w:shd w:val="clear" w:color="auto" w:fill="auto"/>
            <w:vAlign w:val="bottom"/>
          </w:tcPr>
          <w:p w14:paraId="12A386CD" w14:textId="77777777" w:rsidR="00094F73" w:rsidRPr="00F6261E" w:rsidRDefault="00094F73" w:rsidP="00F6261E">
            <w:pPr>
              <w:suppressAutoHyphens w:val="0"/>
              <w:spacing w:before="80" w:after="80" w:line="200" w:lineRule="exact"/>
              <w:jc w:val="right"/>
              <w:rPr>
                <w:i/>
                <w:sz w:val="16"/>
                <w:lang w:val="fr-FR"/>
              </w:rPr>
            </w:pPr>
            <w:r w:rsidRPr="00F6261E">
              <w:rPr>
                <w:i/>
                <w:sz w:val="16"/>
                <w:lang w:val="fr-FR"/>
              </w:rPr>
              <w:t>2017</w:t>
            </w:r>
          </w:p>
        </w:tc>
        <w:tc>
          <w:tcPr>
            <w:tcW w:w="840" w:type="dxa"/>
            <w:tcBorders>
              <w:top w:val="single" w:sz="4" w:space="0" w:color="auto"/>
              <w:bottom w:val="single" w:sz="12" w:space="0" w:color="auto"/>
            </w:tcBorders>
            <w:shd w:val="clear" w:color="auto" w:fill="auto"/>
            <w:vAlign w:val="bottom"/>
          </w:tcPr>
          <w:p w14:paraId="26773081" w14:textId="77777777" w:rsidR="00094F73" w:rsidRPr="00F6261E" w:rsidRDefault="00094F73" w:rsidP="00F6261E">
            <w:pPr>
              <w:suppressAutoHyphens w:val="0"/>
              <w:spacing w:before="80" w:after="80" w:line="200" w:lineRule="exact"/>
              <w:jc w:val="right"/>
              <w:rPr>
                <w:i/>
                <w:sz w:val="16"/>
                <w:lang w:val="fr-FR"/>
              </w:rPr>
            </w:pPr>
            <w:r w:rsidRPr="00F6261E">
              <w:rPr>
                <w:i/>
                <w:sz w:val="16"/>
                <w:lang w:val="fr-FR"/>
              </w:rPr>
              <w:t>2018</w:t>
            </w:r>
          </w:p>
        </w:tc>
        <w:tc>
          <w:tcPr>
            <w:tcW w:w="846" w:type="dxa"/>
            <w:tcBorders>
              <w:top w:val="single" w:sz="4" w:space="0" w:color="auto"/>
              <w:bottom w:val="single" w:sz="12" w:space="0" w:color="auto"/>
            </w:tcBorders>
            <w:shd w:val="clear" w:color="auto" w:fill="auto"/>
            <w:vAlign w:val="bottom"/>
          </w:tcPr>
          <w:p w14:paraId="458C8A06" w14:textId="77777777" w:rsidR="00094F73" w:rsidRPr="00F6261E" w:rsidRDefault="00094F73" w:rsidP="00F6261E">
            <w:pPr>
              <w:suppressAutoHyphens w:val="0"/>
              <w:spacing w:before="80" w:after="80" w:line="200" w:lineRule="exact"/>
              <w:jc w:val="right"/>
              <w:rPr>
                <w:i/>
                <w:sz w:val="16"/>
                <w:lang w:val="fr-FR"/>
              </w:rPr>
            </w:pPr>
            <w:r w:rsidRPr="00F6261E">
              <w:rPr>
                <w:i/>
                <w:sz w:val="16"/>
                <w:lang w:val="fr-FR"/>
              </w:rPr>
              <w:t>2019</w:t>
            </w:r>
          </w:p>
        </w:tc>
        <w:tc>
          <w:tcPr>
            <w:tcW w:w="812" w:type="dxa"/>
            <w:tcBorders>
              <w:top w:val="single" w:sz="4" w:space="0" w:color="auto"/>
              <w:bottom w:val="single" w:sz="12" w:space="0" w:color="auto"/>
            </w:tcBorders>
            <w:shd w:val="clear" w:color="auto" w:fill="auto"/>
            <w:vAlign w:val="bottom"/>
          </w:tcPr>
          <w:p w14:paraId="3B97D4C2" w14:textId="77777777" w:rsidR="00094F73" w:rsidRPr="00F6261E" w:rsidRDefault="00094F73" w:rsidP="00F6261E">
            <w:pPr>
              <w:suppressAutoHyphens w:val="0"/>
              <w:spacing w:before="80" w:after="80" w:line="200" w:lineRule="exact"/>
              <w:jc w:val="right"/>
              <w:rPr>
                <w:i/>
                <w:sz w:val="16"/>
                <w:lang w:val="fr-FR"/>
              </w:rPr>
            </w:pPr>
            <w:r w:rsidRPr="00F6261E">
              <w:rPr>
                <w:i/>
                <w:sz w:val="16"/>
                <w:lang w:val="fr-FR"/>
              </w:rPr>
              <w:t>2020</w:t>
            </w:r>
          </w:p>
        </w:tc>
      </w:tr>
      <w:tr w:rsidR="00F6261E" w:rsidRPr="00F6261E" w14:paraId="11D1F88D" w14:textId="77777777" w:rsidTr="0008363E">
        <w:tc>
          <w:tcPr>
            <w:tcW w:w="1249" w:type="dxa"/>
            <w:tcBorders>
              <w:top w:val="single" w:sz="12" w:space="0" w:color="auto"/>
            </w:tcBorders>
            <w:shd w:val="clear" w:color="auto" w:fill="auto"/>
          </w:tcPr>
          <w:p w14:paraId="3DFE7D27" w14:textId="77777777" w:rsidR="00094F73" w:rsidRPr="00F6261E" w:rsidRDefault="00094F73" w:rsidP="00F6261E">
            <w:pPr>
              <w:suppressAutoHyphens w:val="0"/>
              <w:spacing w:before="40" w:after="40" w:line="220" w:lineRule="exact"/>
              <w:rPr>
                <w:sz w:val="18"/>
                <w:lang w:val="fr-FR"/>
              </w:rPr>
            </w:pPr>
            <w:r w:rsidRPr="00F6261E">
              <w:rPr>
                <w:sz w:val="18"/>
                <w:lang w:val="fr-FR"/>
              </w:rPr>
              <w:t>Garçons</w:t>
            </w:r>
          </w:p>
        </w:tc>
        <w:tc>
          <w:tcPr>
            <w:tcW w:w="1063" w:type="dxa"/>
            <w:tcBorders>
              <w:top w:val="single" w:sz="12" w:space="0" w:color="auto"/>
            </w:tcBorders>
            <w:shd w:val="clear" w:color="auto" w:fill="auto"/>
            <w:vAlign w:val="bottom"/>
          </w:tcPr>
          <w:p w14:paraId="671419CE"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1 346 200</w:t>
            </w:r>
          </w:p>
        </w:tc>
        <w:tc>
          <w:tcPr>
            <w:tcW w:w="1063" w:type="dxa"/>
            <w:tcBorders>
              <w:top w:val="single" w:sz="12" w:space="0" w:color="auto"/>
            </w:tcBorders>
            <w:shd w:val="clear" w:color="auto" w:fill="auto"/>
            <w:vAlign w:val="bottom"/>
          </w:tcPr>
          <w:p w14:paraId="092EEF79"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1 411 300</w:t>
            </w:r>
          </w:p>
        </w:tc>
        <w:tc>
          <w:tcPr>
            <w:tcW w:w="934" w:type="dxa"/>
            <w:tcBorders>
              <w:top w:val="single" w:sz="12" w:space="0" w:color="auto"/>
            </w:tcBorders>
            <w:shd w:val="clear" w:color="auto" w:fill="auto"/>
            <w:vAlign w:val="bottom"/>
          </w:tcPr>
          <w:p w14:paraId="68A59D31"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1 476 300</w:t>
            </w:r>
          </w:p>
        </w:tc>
        <w:tc>
          <w:tcPr>
            <w:tcW w:w="940" w:type="dxa"/>
            <w:tcBorders>
              <w:top w:val="single" w:sz="12" w:space="0" w:color="auto"/>
            </w:tcBorders>
            <w:shd w:val="clear" w:color="auto" w:fill="auto"/>
            <w:vAlign w:val="bottom"/>
          </w:tcPr>
          <w:p w14:paraId="348C4F65"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1 607 300</w:t>
            </w:r>
          </w:p>
        </w:tc>
        <w:tc>
          <w:tcPr>
            <w:tcW w:w="924" w:type="dxa"/>
            <w:tcBorders>
              <w:top w:val="single" w:sz="12" w:space="0" w:color="auto"/>
            </w:tcBorders>
            <w:shd w:val="clear" w:color="auto" w:fill="auto"/>
            <w:vAlign w:val="bottom"/>
          </w:tcPr>
          <w:p w14:paraId="05CEB36E"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1 634 100</w:t>
            </w:r>
          </w:p>
        </w:tc>
        <w:tc>
          <w:tcPr>
            <w:tcW w:w="966" w:type="dxa"/>
            <w:tcBorders>
              <w:top w:val="single" w:sz="12" w:space="0" w:color="auto"/>
            </w:tcBorders>
            <w:shd w:val="clear" w:color="auto" w:fill="auto"/>
            <w:vAlign w:val="bottom"/>
          </w:tcPr>
          <w:p w14:paraId="65C63F5A"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1 681 500</w:t>
            </w:r>
          </w:p>
        </w:tc>
        <w:tc>
          <w:tcPr>
            <w:tcW w:w="840" w:type="dxa"/>
            <w:tcBorders>
              <w:top w:val="single" w:sz="12" w:space="0" w:color="auto"/>
            </w:tcBorders>
            <w:shd w:val="clear" w:color="auto" w:fill="auto"/>
            <w:vAlign w:val="bottom"/>
          </w:tcPr>
          <w:p w14:paraId="017948F9"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1 730 000</w:t>
            </w:r>
          </w:p>
        </w:tc>
        <w:tc>
          <w:tcPr>
            <w:tcW w:w="846" w:type="dxa"/>
            <w:tcBorders>
              <w:top w:val="single" w:sz="12" w:space="0" w:color="auto"/>
            </w:tcBorders>
            <w:shd w:val="clear" w:color="auto" w:fill="auto"/>
            <w:vAlign w:val="bottom"/>
          </w:tcPr>
          <w:p w14:paraId="24F133CD"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1 393 700</w:t>
            </w:r>
          </w:p>
        </w:tc>
        <w:tc>
          <w:tcPr>
            <w:tcW w:w="812" w:type="dxa"/>
            <w:tcBorders>
              <w:top w:val="single" w:sz="12" w:space="0" w:color="auto"/>
            </w:tcBorders>
            <w:shd w:val="clear" w:color="auto" w:fill="auto"/>
            <w:vAlign w:val="bottom"/>
          </w:tcPr>
          <w:p w14:paraId="545D13EB"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1 436 900</w:t>
            </w:r>
          </w:p>
        </w:tc>
      </w:tr>
      <w:tr w:rsidR="00F6261E" w:rsidRPr="00F6261E" w14:paraId="6BA876BB" w14:textId="77777777" w:rsidTr="0008363E">
        <w:tc>
          <w:tcPr>
            <w:tcW w:w="1249" w:type="dxa"/>
            <w:tcBorders>
              <w:bottom w:val="single" w:sz="4" w:space="0" w:color="auto"/>
            </w:tcBorders>
            <w:shd w:val="clear" w:color="auto" w:fill="auto"/>
          </w:tcPr>
          <w:p w14:paraId="3F38F0AC" w14:textId="77777777" w:rsidR="00094F73" w:rsidRPr="00F6261E" w:rsidRDefault="00094F73" w:rsidP="00F6261E">
            <w:pPr>
              <w:suppressAutoHyphens w:val="0"/>
              <w:spacing w:before="40" w:after="40" w:line="220" w:lineRule="exact"/>
              <w:rPr>
                <w:sz w:val="18"/>
                <w:lang w:val="fr-FR"/>
              </w:rPr>
            </w:pPr>
            <w:r w:rsidRPr="00F6261E">
              <w:rPr>
                <w:sz w:val="18"/>
                <w:lang w:val="fr-FR"/>
              </w:rPr>
              <w:t>Filles</w:t>
            </w:r>
          </w:p>
        </w:tc>
        <w:tc>
          <w:tcPr>
            <w:tcW w:w="1063" w:type="dxa"/>
            <w:tcBorders>
              <w:bottom w:val="single" w:sz="4" w:space="0" w:color="auto"/>
            </w:tcBorders>
            <w:shd w:val="clear" w:color="auto" w:fill="auto"/>
            <w:vAlign w:val="bottom"/>
          </w:tcPr>
          <w:p w14:paraId="0675B9D9"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1 364 500</w:t>
            </w:r>
          </w:p>
        </w:tc>
        <w:tc>
          <w:tcPr>
            <w:tcW w:w="1063" w:type="dxa"/>
            <w:tcBorders>
              <w:bottom w:val="single" w:sz="4" w:space="0" w:color="auto"/>
            </w:tcBorders>
            <w:shd w:val="clear" w:color="auto" w:fill="auto"/>
            <w:vAlign w:val="bottom"/>
          </w:tcPr>
          <w:p w14:paraId="6D67789F"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1 454 000</w:t>
            </w:r>
          </w:p>
        </w:tc>
        <w:tc>
          <w:tcPr>
            <w:tcW w:w="934" w:type="dxa"/>
            <w:tcBorders>
              <w:bottom w:val="single" w:sz="4" w:space="0" w:color="auto"/>
            </w:tcBorders>
            <w:shd w:val="clear" w:color="auto" w:fill="auto"/>
            <w:vAlign w:val="bottom"/>
          </w:tcPr>
          <w:p w14:paraId="358B4DD8"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1 543 400</w:t>
            </w:r>
          </w:p>
        </w:tc>
        <w:tc>
          <w:tcPr>
            <w:tcW w:w="940" w:type="dxa"/>
            <w:tcBorders>
              <w:bottom w:val="single" w:sz="4" w:space="0" w:color="auto"/>
            </w:tcBorders>
            <w:shd w:val="clear" w:color="auto" w:fill="auto"/>
            <w:vAlign w:val="bottom"/>
          </w:tcPr>
          <w:p w14:paraId="3C362877"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1 560 500</w:t>
            </w:r>
          </w:p>
        </w:tc>
        <w:tc>
          <w:tcPr>
            <w:tcW w:w="924" w:type="dxa"/>
            <w:tcBorders>
              <w:bottom w:val="single" w:sz="4" w:space="0" w:color="auto"/>
            </w:tcBorders>
            <w:shd w:val="clear" w:color="auto" w:fill="auto"/>
            <w:vAlign w:val="bottom"/>
          </w:tcPr>
          <w:p w14:paraId="04BB44A3"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1 565 600</w:t>
            </w:r>
          </w:p>
        </w:tc>
        <w:tc>
          <w:tcPr>
            <w:tcW w:w="966" w:type="dxa"/>
            <w:tcBorders>
              <w:bottom w:val="single" w:sz="4" w:space="0" w:color="auto"/>
            </w:tcBorders>
            <w:shd w:val="clear" w:color="auto" w:fill="auto"/>
            <w:vAlign w:val="bottom"/>
          </w:tcPr>
          <w:p w14:paraId="1F44C7CE"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1 612 200</w:t>
            </w:r>
          </w:p>
        </w:tc>
        <w:tc>
          <w:tcPr>
            <w:tcW w:w="840" w:type="dxa"/>
            <w:tcBorders>
              <w:bottom w:val="single" w:sz="4" w:space="0" w:color="auto"/>
            </w:tcBorders>
            <w:shd w:val="clear" w:color="auto" w:fill="auto"/>
            <w:vAlign w:val="bottom"/>
          </w:tcPr>
          <w:p w14:paraId="2CB1F238"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1 660 000</w:t>
            </w:r>
          </w:p>
        </w:tc>
        <w:tc>
          <w:tcPr>
            <w:tcW w:w="846" w:type="dxa"/>
            <w:tcBorders>
              <w:bottom w:val="single" w:sz="4" w:space="0" w:color="auto"/>
            </w:tcBorders>
            <w:shd w:val="clear" w:color="auto" w:fill="auto"/>
            <w:vAlign w:val="bottom"/>
          </w:tcPr>
          <w:p w14:paraId="41A613A7"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1 344 800</w:t>
            </w:r>
          </w:p>
        </w:tc>
        <w:tc>
          <w:tcPr>
            <w:tcW w:w="812" w:type="dxa"/>
            <w:tcBorders>
              <w:bottom w:val="single" w:sz="4" w:space="0" w:color="auto"/>
            </w:tcBorders>
            <w:shd w:val="clear" w:color="auto" w:fill="auto"/>
            <w:vAlign w:val="bottom"/>
          </w:tcPr>
          <w:p w14:paraId="1B4CC82F"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1 395 900</w:t>
            </w:r>
          </w:p>
        </w:tc>
      </w:tr>
      <w:tr w:rsidR="00F6261E" w:rsidRPr="0008363E" w14:paraId="71613FE3" w14:textId="77777777" w:rsidTr="0008363E">
        <w:tc>
          <w:tcPr>
            <w:tcW w:w="1249" w:type="dxa"/>
            <w:tcBorders>
              <w:top w:val="single" w:sz="4" w:space="0" w:color="auto"/>
              <w:bottom w:val="single" w:sz="12" w:space="0" w:color="auto"/>
            </w:tcBorders>
            <w:shd w:val="clear" w:color="auto" w:fill="auto"/>
          </w:tcPr>
          <w:p w14:paraId="38DFE4F6" w14:textId="77777777" w:rsidR="00094F73" w:rsidRPr="0008363E" w:rsidRDefault="00094F73" w:rsidP="0008363E">
            <w:pPr>
              <w:suppressAutoHyphens w:val="0"/>
              <w:spacing w:before="80" w:after="80" w:line="220" w:lineRule="exact"/>
              <w:ind w:left="283"/>
              <w:rPr>
                <w:b/>
                <w:bCs/>
                <w:sz w:val="18"/>
                <w:lang w:val="fr-FR"/>
              </w:rPr>
            </w:pPr>
            <w:r w:rsidRPr="0008363E">
              <w:rPr>
                <w:b/>
                <w:bCs/>
                <w:sz w:val="18"/>
                <w:lang w:val="fr-FR"/>
              </w:rPr>
              <w:t>Total</w:t>
            </w:r>
          </w:p>
        </w:tc>
        <w:tc>
          <w:tcPr>
            <w:tcW w:w="1063" w:type="dxa"/>
            <w:tcBorders>
              <w:top w:val="single" w:sz="4" w:space="0" w:color="auto"/>
              <w:bottom w:val="single" w:sz="12" w:space="0" w:color="auto"/>
            </w:tcBorders>
            <w:shd w:val="clear" w:color="auto" w:fill="auto"/>
            <w:vAlign w:val="bottom"/>
          </w:tcPr>
          <w:p w14:paraId="005F831E" w14:textId="77777777" w:rsidR="00094F73" w:rsidRPr="0008363E" w:rsidRDefault="00094F73" w:rsidP="0008363E">
            <w:pPr>
              <w:suppressAutoHyphens w:val="0"/>
              <w:spacing w:before="80" w:after="80" w:line="220" w:lineRule="exact"/>
              <w:jc w:val="right"/>
              <w:rPr>
                <w:b/>
                <w:bCs/>
                <w:sz w:val="18"/>
                <w:szCs w:val="14"/>
                <w:lang w:val="fr-FR"/>
              </w:rPr>
            </w:pPr>
            <w:r w:rsidRPr="0008363E">
              <w:rPr>
                <w:b/>
                <w:bCs/>
                <w:sz w:val="18"/>
                <w:szCs w:val="14"/>
                <w:lang w:val="fr-FR"/>
              </w:rPr>
              <w:t>2 710 700</w:t>
            </w:r>
          </w:p>
        </w:tc>
        <w:tc>
          <w:tcPr>
            <w:tcW w:w="1063" w:type="dxa"/>
            <w:tcBorders>
              <w:top w:val="single" w:sz="4" w:space="0" w:color="auto"/>
              <w:bottom w:val="single" w:sz="12" w:space="0" w:color="auto"/>
            </w:tcBorders>
            <w:shd w:val="clear" w:color="auto" w:fill="auto"/>
            <w:vAlign w:val="bottom"/>
          </w:tcPr>
          <w:p w14:paraId="6B35CFE4" w14:textId="77777777" w:rsidR="00094F73" w:rsidRPr="0008363E" w:rsidRDefault="00094F73" w:rsidP="0008363E">
            <w:pPr>
              <w:suppressAutoHyphens w:val="0"/>
              <w:spacing w:before="80" w:after="80" w:line="220" w:lineRule="exact"/>
              <w:jc w:val="right"/>
              <w:rPr>
                <w:b/>
                <w:bCs/>
                <w:sz w:val="18"/>
                <w:szCs w:val="14"/>
                <w:lang w:val="fr-FR"/>
              </w:rPr>
            </w:pPr>
            <w:r w:rsidRPr="0008363E">
              <w:rPr>
                <w:b/>
                <w:bCs/>
                <w:sz w:val="18"/>
                <w:szCs w:val="14"/>
                <w:lang w:val="fr-FR"/>
              </w:rPr>
              <w:t>2 865 300</w:t>
            </w:r>
          </w:p>
        </w:tc>
        <w:tc>
          <w:tcPr>
            <w:tcW w:w="934" w:type="dxa"/>
            <w:tcBorders>
              <w:top w:val="single" w:sz="4" w:space="0" w:color="auto"/>
              <w:bottom w:val="single" w:sz="12" w:space="0" w:color="auto"/>
            </w:tcBorders>
            <w:shd w:val="clear" w:color="auto" w:fill="auto"/>
            <w:vAlign w:val="bottom"/>
          </w:tcPr>
          <w:p w14:paraId="0A754E4D" w14:textId="77777777" w:rsidR="00094F73" w:rsidRPr="0008363E" w:rsidRDefault="00094F73" w:rsidP="0008363E">
            <w:pPr>
              <w:suppressAutoHyphens w:val="0"/>
              <w:spacing w:before="80" w:after="80" w:line="220" w:lineRule="exact"/>
              <w:jc w:val="right"/>
              <w:rPr>
                <w:b/>
                <w:bCs/>
                <w:sz w:val="18"/>
                <w:szCs w:val="14"/>
                <w:lang w:val="fr-FR"/>
              </w:rPr>
            </w:pPr>
            <w:r w:rsidRPr="0008363E">
              <w:rPr>
                <w:b/>
                <w:bCs/>
                <w:sz w:val="18"/>
                <w:szCs w:val="14"/>
                <w:lang w:val="fr-FR"/>
              </w:rPr>
              <w:t>3 019 700</w:t>
            </w:r>
          </w:p>
        </w:tc>
        <w:tc>
          <w:tcPr>
            <w:tcW w:w="940" w:type="dxa"/>
            <w:tcBorders>
              <w:top w:val="single" w:sz="4" w:space="0" w:color="auto"/>
              <w:bottom w:val="single" w:sz="12" w:space="0" w:color="auto"/>
            </w:tcBorders>
            <w:shd w:val="clear" w:color="auto" w:fill="auto"/>
            <w:vAlign w:val="bottom"/>
          </w:tcPr>
          <w:p w14:paraId="51499432" w14:textId="77777777" w:rsidR="00094F73" w:rsidRPr="0008363E" w:rsidRDefault="00094F73" w:rsidP="0008363E">
            <w:pPr>
              <w:suppressAutoHyphens w:val="0"/>
              <w:spacing w:before="80" w:after="80" w:line="220" w:lineRule="exact"/>
              <w:jc w:val="right"/>
              <w:rPr>
                <w:b/>
                <w:bCs/>
                <w:sz w:val="18"/>
                <w:szCs w:val="14"/>
                <w:lang w:val="fr-FR"/>
              </w:rPr>
            </w:pPr>
            <w:r w:rsidRPr="0008363E">
              <w:rPr>
                <w:b/>
                <w:bCs/>
                <w:sz w:val="18"/>
                <w:szCs w:val="14"/>
                <w:lang w:val="fr-FR"/>
              </w:rPr>
              <w:t>3 167 800</w:t>
            </w:r>
          </w:p>
        </w:tc>
        <w:tc>
          <w:tcPr>
            <w:tcW w:w="924" w:type="dxa"/>
            <w:tcBorders>
              <w:top w:val="single" w:sz="4" w:space="0" w:color="auto"/>
              <w:bottom w:val="single" w:sz="12" w:space="0" w:color="auto"/>
            </w:tcBorders>
            <w:shd w:val="clear" w:color="auto" w:fill="auto"/>
            <w:vAlign w:val="bottom"/>
          </w:tcPr>
          <w:p w14:paraId="0EC73329" w14:textId="77777777" w:rsidR="00094F73" w:rsidRPr="0008363E" w:rsidRDefault="00094F73" w:rsidP="0008363E">
            <w:pPr>
              <w:suppressAutoHyphens w:val="0"/>
              <w:spacing w:before="80" w:after="80" w:line="220" w:lineRule="exact"/>
              <w:jc w:val="right"/>
              <w:rPr>
                <w:b/>
                <w:bCs/>
                <w:sz w:val="18"/>
                <w:szCs w:val="14"/>
                <w:lang w:val="fr-FR"/>
              </w:rPr>
            </w:pPr>
            <w:r w:rsidRPr="0008363E">
              <w:rPr>
                <w:b/>
                <w:bCs/>
                <w:sz w:val="18"/>
                <w:szCs w:val="14"/>
                <w:lang w:val="fr-FR"/>
              </w:rPr>
              <w:t>3 199 700</w:t>
            </w:r>
          </w:p>
        </w:tc>
        <w:tc>
          <w:tcPr>
            <w:tcW w:w="966" w:type="dxa"/>
            <w:tcBorders>
              <w:top w:val="single" w:sz="4" w:space="0" w:color="auto"/>
              <w:bottom w:val="single" w:sz="12" w:space="0" w:color="auto"/>
            </w:tcBorders>
            <w:shd w:val="clear" w:color="auto" w:fill="auto"/>
            <w:vAlign w:val="bottom"/>
          </w:tcPr>
          <w:p w14:paraId="0B025C14" w14:textId="77777777" w:rsidR="00094F73" w:rsidRPr="0008363E" w:rsidRDefault="00094F73" w:rsidP="0008363E">
            <w:pPr>
              <w:suppressAutoHyphens w:val="0"/>
              <w:spacing w:before="80" w:after="80" w:line="220" w:lineRule="exact"/>
              <w:jc w:val="right"/>
              <w:rPr>
                <w:b/>
                <w:bCs/>
                <w:sz w:val="18"/>
                <w:szCs w:val="14"/>
                <w:lang w:val="fr-FR"/>
              </w:rPr>
            </w:pPr>
            <w:r w:rsidRPr="0008363E">
              <w:rPr>
                <w:b/>
                <w:bCs/>
                <w:sz w:val="18"/>
                <w:szCs w:val="14"/>
                <w:lang w:val="fr-FR"/>
              </w:rPr>
              <w:t>3 293 700</w:t>
            </w:r>
          </w:p>
        </w:tc>
        <w:tc>
          <w:tcPr>
            <w:tcW w:w="840" w:type="dxa"/>
            <w:tcBorders>
              <w:top w:val="single" w:sz="4" w:space="0" w:color="auto"/>
              <w:bottom w:val="single" w:sz="12" w:space="0" w:color="auto"/>
            </w:tcBorders>
            <w:shd w:val="clear" w:color="auto" w:fill="auto"/>
            <w:vAlign w:val="bottom"/>
          </w:tcPr>
          <w:p w14:paraId="749316DF" w14:textId="77777777" w:rsidR="00094F73" w:rsidRPr="0008363E" w:rsidRDefault="00094F73" w:rsidP="0008363E">
            <w:pPr>
              <w:suppressAutoHyphens w:val="0"/>
              <w:spacing w:before="80" w:after="80" w:line="220" w:lineRule="exact"/>
              <w:jc w:val="right"/>
              <w:rPr>
                <w:b/>
                <w:bCs/>
                <w:sz w:val="18"/>
                <w:szCs w:val="14"/>
                <w:lang w:val="fr-FR"/>
              </w:rPr>
            </w:pPr>
            <w:r w:rsidRPr="0008363E">
              <w:rPr>
                <w:b/>
                <w:bCs/>
                <w:sz w:val="18"/>
                <w:szCs w:val="14"/>
                <w:lang w:val="fr-FR"/>
              </w:rPr>
              <w:t>3 390 000</w:t>
            </w:r>
          </w:p>
        </w:tc>
        <w:tc>
          <w:tcPr>
            <w:tcW w:w="846" w:type="dxa"/>
            <w:tcBorders>
              <w:top w:val="single" w:sz="4" w:space="0" w:color="auto"/>
              <w:bottom w:val="single" w:sz="12" w:space="0" w:color="auto"/>
            </w:tcBorders>
            <w:shd w:val="clear" w:color="auto" w:fill="auto"/>
            <w:vAlign w:val="bottom"/>
          </w:tcPr>
          <w:p w14:paraId="49E15E46" w14:textId="77777777" w:rsidR="00094F73" w:rsidRPr="0008363E" w:rsidRDefault="00094F73" w:rsidP="0008363E">
            <w:pPr>
              <w:suppressAutoHyphens w:val="0"/>
              <w:spacing w:before="80" w:after="80" w:line="220" w:lineRule="exact"/>
              <w:jc w:val="right"/>
              <w:rPr>
                <w:b/>
                <w:bCs/>
                <w:sz w:val="18"/>
                <w:szCs w:val="14"/>
                <w:lang w:val="fr-FR"/>
              </w:rPr>
            </w:pPr>
            <w:r w:rsidRPr="0008363E">
              <w:rPr>
                <w:b/>
                <w:bCs/>
                <w:sz w:val="18"/>
                <w:szCs w:val="14"/>
                <w:lang w:val="fr-FR"/>
              </w:rPr>
              <w:t>2 738 500</w:t>
            </w:r>
          </w:p>
        </w:tc>
        <w:tc>
          <w:tcPr>
            <w:tcW w:w="812" w:type="dxa"/>
            <w:tcBorders>
              <w:top w:val="single" w:sz="4" w:space="0" w:color="auto"/>
              <w:bottom w:val="single" w:sz="12" w:space="0" w:color="auto"/>
            </w:tcBorders>
            <w:shd w:val="clear" w:color="auto" w:fill="auto"/>
            <w:vAlign w:val="bottom"/>
          </w:tcPr>
          <w:p w14:paraId="65EA879B" w14:textId="77777777" w:rsidR="00094F73" w:rsidRPr="0008363E" w:rsidRDefault="00094F73" w:rsidP="0008363E">
            <w:pPr>
              <w:suppressAutoHyphens w:val="0"/>
              <w:spacing w:before="80" w:after="80" w:line="220" w:lineRule="exact"/>
              <w:jc w:val="right"/>
              <w:rPr>
                <w:b/>
                <w:bCs/>
                <w:sz w:val="18"/>
                <w:szCs w:val="14"/>
                <w:lang w:val="fr-FR"/>
              </w:rPr>
            </w:pPr>
            <w:r w:rsidRPr="0008363E">
              <w:rPr>
                <w:b/>
                <w:bCs/>
                <w:sz w:val="18"/>
                <w:szCs w:val="14"/>
                <w:lang w:val="fr-FR"/>
              </w:rPr>
              <w:t>2 832 800</w:t>
            </w:r>
          </w:p>
        </w:tc>
      </w:tr>
    </w:tbl>
    <w:p w14:paraId="3ADCEDF6" w14:textId="6FDA379F" w:rsidR="00094F73" w:rsidRPr="0034756A" w:rsidRDefault="00094F73" w:rsidP="0008363E">
      <w:pPr>
        <w:spacing w:before="120" w:after="240"/>
        <w:ind w:firstLine="170"/>
        <w:rPr>
          <w:sz w:val="18"/>
          <w:lang w:val="fr-FR"/>
        </w:rPr>
      </w:pPr>
      <w:r w:rsidRPr="0034756A">
        <w:rPr>
          <w:i/>
          <w:iCs/>
          <w:sz w:val="18"/>
          <w:lang w:val="fr-FR"/>
        </w:rPr>
        <w:t>Source</w:t>
      </w:r>
      <w:r w:rsidR="0008363E">
        <w:rPr>
          <w:i/>
          <w:iCs/>
          <w:sz w:val="18"/>
          <w:lang w:val="fr-FR"/>
        </w:rPr>
        <w:t> </w:t>
      </w:r>
      <w:r w:rsidRPr="0034756A">
        <w:rPr>
          <w:sz w:val="18"/>
          <w:lang w:val="fr-FR"/>
        </w:rPr>
        <w:t>: Ministère de l</w:t>
      </w:r>
      <w:r>
        <w:rPr>
          <w:sz w:val="18"/>
          <w:lang w:val="fr-FR"/>
        </w:rPr>
        <w:t>’</w:t>
      </w:r>
      <w:r w:rsidRPr="0034756A">
        <w:rPr>
          <w:sz w:val="18"/>
          <w:lang w:val="fr-FR"/>
        </w:rPr>
        <w:t xml:space="preserve">éducation </w:t>
      </w:r>
      <w:r w:rsidRPr="00591990">
        <w:rPr>
          <w:sz w:val="18"/>
          <w:szCs w:val="18"/>
          <w:lang w:val="fr-FR"/>
        </w:rPr>
        <w:t>et Bureau national de la statistique (</w:t>
      </w:r>
      <w:proofErr w:type="spellStart"/>
      <w:r w:rsidRPr="00591990">
        <w:rPr>
          <w:sz w:val="18"/>
          <w:szCs w:val="18"/>
          <w:lang w:val="fr-FR"/>
        </w:rPr>
        <w:t>Economic</w:t>
      </w:r>
      <w:proofErr w:type="spellEnd"/>
      <w:r w:rsidRPr="00591990">
        <w:rPr>
          <w:sz w:val="18"/>
          <w:szCs w:val="18"/>
          <w:lang w:val="fr-FR"/>
        </w:rPr>
        <w:t xml:space="preserve"> Survey Report, 2020)</w:t>
      </w:r>
      <w:r w:rsidR="00F60C68" w:rsidRPr="00F60C68">
        <w:rPr>
          <w:sz w:val="18"/>
          <w:lang w:val="fr-FR"/>
        </w:rPr>
        <w:t>.</w:t>
      </w:r>
    </w:p>
    <w:p w14:paraId="48A1D201" w14:textId="6558E587" w:rsidR="00094F73" w:rsidRPr="0034756A" w:rsidRDefault="00094F73" w:rsidP="00094F73">
      <w:pPr>
        <w:pStyle w:val="H23G"/>
        <w:rPr>
          <w:lang w:val="fr-FR"/>
        </w:rPr>
      </w:pPr>
      <w:r w:rsidRPr="0034756A">
        <w:rPr>
          <w:lang w:val="fr-FR"/>
        </w:rPr>
        <w:tab/>
        <w:t>2</w:t>
      </w:r>
      <w:r w:rsidR="00F60C68" w:rsidRPr="00F60C68">
        <w:rPr>
          <w:lang w:val="fr-FR"/>
        </w:rPr>
        <w:t>.</w:t>
      </w:r>
      <w:r w:rsidRPr="0034756A">
        <w:rPr>
          <w:lang w:val="fr-FR"/>
        </w:rPr>
        <w:tab/>
        <w:t xml:space="preserve">Enseignement primaire </w:t>
      </w:r>
      <w:r w:rsidR="00F6261E">
        <w:rPr>
          <w:lang w:val="fr-FR"/>
        </w:rPr>
        <w:t>−</w:t>
      </w:r>
      <w:r w:rsidRPr="0034756A">
        <w:rPr>
          <w:lang w:val="fr-FR"/>
        </w:rPr>
        <w:t xml:space="preserve"> Nombre d</w:t>
      </w:r>
      <w:r>
        <w:rPr>
          <w:lang w:val="fr-FR"/>
        </w:rPr>
        <w:t>’</w:t>
      </w:r>
      <w:r w:rsidRPr="0034756A">
        <w:rPr>
          <w:lang w:val="fr-FR"/>
        </w:rPr>
        <w:t>inscrits pa</w:t>
      </w:r>
      <w:r>
        <w:rPr>
          <w:lang w:val="fr-FR"/>
        </w:rPr>
        <w:t>r</w:t>
      </w:r>
      <w:r w:rsidRPr="0034756A">
        <w:rPr>
          <w:lang w:val="fr-FR"/>
        </w:rPr>
        <w:t xml:space="preserve"> sexe</w:t>
      </w:r>
    </w:p>
    <w:tbl>
      <w:tblPr>
        <w:tblW w:w="9637" w:type="dxa"/>
        <w:tblLayout w:type="fixed"/>
        <w:tblCellMar>
          <w:left w:w="0" w:type="dxa"/>
          <w:right w:w="0" w:type="dxa"/>
        </w:tblCellMar>
        <w:tblLook w:val="04A0" w:firstRow="1" w:lastRow="0" w:firstColumn="1" w:lastColumn="0" w:noHBand="0" w:noVBand="1"/>
      </w:tblPr>
      <w:tblGrid>
        <w:gridCol w:w="963"/>
        <w:gridCol w:w="963"/>
        <w:gridCol w:w="963"/>
        <w:gridCol w:w="964"/>
        <w:gridCol w:w="964"/>
        <w:gridCol w:w="964"/>
        <w:gridCol w:w="964"/>
        <w:gridCol w:w="964"/>
        <w:gridCol w:w="964"/>
        <w:gridCol w:w="964"/>
      </w:tblGrid>
      <w:tr w:rsidR="00F6261E" w:rsidRPr="00F6261E" w14:paraId="318809F8" w14:textId="77777777" w:rsidTr="00F6261E">
        <w:trPr>
          <w:tblHeader/>
        </w:trPr>
        <w:tc>
          <w:tcPr>
            <w:tcW w:w="737" w:type="dxa"/>
            <w:tcBorders>
              <w:top w:val="single" w:sz="4" w:space="0" w:color="auto"/>
              <w:bottom w:val="single" w:sz="12" w:space="0" w:color="auto"/>
            </w:tcBorders>
            <w:shd w:val="clear" w:color="auto" w:fill="auto"/>
            <w:vAlign w:val="bottom"/>
          </w:tcPr>
          <w:p w14:paraId="03024FD3" w14:textId="77777777" w:rsidR="00094F73" w:rsidRPr="00F6261E" w:rsidRDefault="00094F73" w:rsidP="00F6261E">
            <w:pPr>
              <w:suppressAutoHyphens w:val="0"/>
              <w:spacing w:before="80" w:after="80" w:line="200" w:lineRule="exact"/>
              <w:rPr>
                <w:i/>
                <w:sz w:val="16"/>
                <w:lang w:val="fr-FR"/>
              </w:rPr>
            </w:pPr>
          </w:p>
        </w:tc>
        <w:tc>
          <w:tcPr>
            <w:tcW w:w="737" w:type="dxa"/>
            <w:tcBorders>
              <w:top w:val="single" w:sz="4" w:space="0" w:color="auto"/>
              <w:bottom w:val="single" w:sz="12" w:space="0" w:color="auto"/>
            </w:tcBorders>
            <w:shd w:val="clear" w:color="auto" w:fill="auto"/>
            <w:vAlign w:val="bottom"/>
          </w:tcPr>
          <w:p w14:paraId="0ABD14DE" w14:textId="77777777" w:rsidR="00094F73" w:rsidRPr="00F6261E" w:rsidRDefault="00094F73" w:rsidP="00F6261E">
            <w:pPr>
              <w:suppressAutoHyphens w:val="0"/>
              <w:spacing w:before="80" w:after="80" w:line="200" w:lineRule="exact"/>
              <w:jc w:val="right"/>
              <w:rPr>
                <w:i/>
                <w:sz w:val="16"/>
                <w:lang w:val="fr-FR"/>
              </w:rPr>
            </w:pPr>
            <w:r w:rsidRPr="00F6261E">
              <w:rPr>
                <w:i/>
                <w:sz w:val="16"/>
                <w:lang w:val="fr-FR"/>
              </w:rPr>
              <w:t>2012</w:t>
            </w:r>
          </w:p>
        </w:tc>
        <w:tc>
          <w:tcPr>
            <w:tcW w:w="737" w:type="dxa"/>
            <w:tcBorders>
              <w:top w:val="single" w:sz="4" w:space="0" w:color="auto"/>
              <w:bottom w:val="single" w:sz="12" w:space="0" w:color="auto"/>
            </w:tcBorders>
            <w:shd w:val="clear" w:color="auto" w:fill="auto"/>
            <w:vAlign w:val="bottom"/>
          </w:tcPr>
          <w:p w14:paraId="12D63982" w14:textId="77777777" w:rsidR="00094F73" w:rsidRPr="00F6261E" w:rsidRDefault="00094F73" w:rsidP="00F6261E">
            <w:pPr>
              <w:suppressAutoHyphens w:val="0"/>
              <w:spacing w:before="80" w:after="80" w:line="200" w:lineRule="exact"/>
              <w:jc w:val="right"/>
              <w:rPr>
                <w:i/>
                <w:sz w:val="16"/>
                <w:lang w:val="fr-FR"/>
              </w:rPr>
            </w:pPr>
            <w:r w:rsidRPr="00F6261E">
              <w:rPr>
                <w:i/>
                <w:sz w:val="16"/>
                <w:lang w:val="fr-FR"/>
              </w:rPr>
              <w:t>2013</w:t>
            </w:r>
          </w:p>
        </w:tc>
        <w:tc>
          <w:tcPr>
            <w:tcW w:w="737" w:type="dxa"/>
            <w:tcBorders>
              <w:top w:val="single" w:sz="4" w:space="0" w:color="auto"/>
              <w:bottom w:val="single" w:sz="12" w:space="0" w:color="auto"/>
            </w:tcBorders>
            <w:shd w:val="clear" w:color="auto" w:fill="auto"/>
            <w:vAlign w:val="bottom"/>
          </w:tcPr>
          <w:p w14:paraId="3F68E4D1" w14:textId="77777777" w:rsidR="00094F73" w:rsidRPr="00F6261E" w:rsidRDefault="00094F73" w:rsidP="00F6261E">
            <w:pPr>
              <w:suppressAutoHyphens w:val="0"/>
              <w:spacing w:before="80" w:after="80" w:line="200" w:lineRule="exact"/>
              <w:jc w:val="right"/>
              <w:rPr>
                <w:i/>
                <w:sz w:val="16"/>
                <w:lang w:val="fr-FR"/>
              </w:rPr>
            </w:pPr>
            <w:r w:rsidRPr="00F6261E">
              <w:rPr>
                <w:i/>
                <w:sz w:val="16"/>
                <w:lang w:val="fr-FR"/>
              </w:rPr>
              <w:t>2014</w:t>
            </w:r>
          </w:p>
        </w:tc>
        <w:tc>
          <w:tcPr>
            <w:tcW w:w="737" w:type="dxa"/>
            <w:tcBorders>
              <w:top w:val="single" w:sz="4" w:space="0" w:color="auto"/>
              <w:bottom w:val="single" w:sz="12" w:space="0" w:color="auto"/>
            </w:tcBorders>
            <w:shd w:val="clear" w:color="auto" w:fill="auto"/>
            <w:vAlign w:val="bottom"/>
          </w:tcPr>
          <w:p w14:paraId="361F0426" w14:textId="77777777" w:rsidR="00094F73" w:rsidRPr="00F6261E" w:rsidRDefault="00094F73" w:rsidP="00F6261E">
            <w:pPr>
              <w:suppressAutoHyphens w:val="0"/>
              <w:spacing w:before="80" w:after="80" w:line="200" w:lineRule="exact"/>
              <w:jc w:val="right"/>
              <w:rPr>
                <w:i/>
                <w:sz w:val="16"/>
                <w:lang w:val="fr-FR"/>
              </w:rPr>
            </w:pPr>
            <w:r w:rsidRPr="00F6261E">
              <w:rPr>
                <w:i/>
                <w:sz w:val="16"/>
                <w:lang w:val="fr-FR"/>
              </w:rPr>
              <w:t>2015</w:t>
            </w:r>
          </w:p>
        </w:tc>
        <w:tc>
          <w:tcPr>
            <w:tcW w:w="737" w:type="dxa"/>
            <w:tcBorders>
              <w:top w:val="single" w:sz="4" w:space="0" w:color="auto"/>
              <w:bottom w:val="single" w:sz="12" w:space="0" w:color="auto"/>
            </w:tcBorders>
            <w:shd w:val="clear" w:color="auto" w:fill="auto"/>
            <w:vAlign w:val="bottom"/>
          </w:tcPr>
          <w:p w14:paraId="5EEEFC45" w14:textId="77777777" w:rsidR="00094F73" w:rsidRPr="00F6261E" w:rsidRDefault="00094F73" w:rsidP="00F6261E">
            <w:pPr>
              <w:suppressAutoHyphens w:val="0"/>
              <w:spacing w:before="80" w:after="80" w:line="200" w:lineRule="exact"/>
              <w:jc w:val="right"/>
              <w:rPr>
                <w:i/>
                <w:sz w:val="16"/>
                <w:lang w:val="fr-FR"/>
              </w:rPr>
            </w:pPr>
            <w:r w:rsidRPr="00F6261E">
              <w:rPr>
                <w:i/>
                <w:sz w:val="16"/>
                <w:lang w:val="fr-FR"/>
              </w:rPr>
              <w:t>2016</w:t>
            </w:r>
          </w:p>
        </w:tc>
        <w:tc>
          <w:tcPr>
            <w:tcW w:w="737" w:type="dxa"/>
            <w:tcBorders>
              <w:top w:val="single" w:sz="4" w:space="0" w:color="auto"/>
              <w:bottom w:val="single" w:sz="12" w:space="0" w:color="auto"/>
            </w:tcBorders>
            <w:shd w:val="clear" w:color="auto" w:fill="auto"/>
            <w:vAlign w:val="bottom"/>
          </w:tcPr>
          <w:p w14:paraId="1150D470" w14:textId="77777777" w:rsidR="00094F73" w:rsidRPr="00F6261E" w:rsidRDefault="00094F73" w:rsidP="00F6261E">
            <w:pPr>
              <w:suppressAutoHyphens w:val="0"/>
              <w:spacing w:before="80" w:after="80" w:line="200" w:lineRule="exact"/>
              <w:jc w:val="right"/>
              <w:rPr>
                <w:i/>
                <w:sz w:val="16"/>
                <w:lang w:val="fr-FR"/>
              </w:rPr>
            </w:pPr>
            <w:r w:rsidRPr="00F6261E">
              <w:rPr>
                <w:i/>
                <w:sz w:val="16"/>
                <w:lang w:val="fr-FR"/>
              </w:rPr>
              <w:t>2017</w:t>
            </w:r>
          </w:p>
        </w:tc>
        <w:tc>
          <w:tcPr>
            <w:tcW w:w="737" w:type="dxa"/>
            <w:tcBorders>
              <w:top w:val="single" w:sz="4" w:space="0" w:color="auto"/>
              <w:bottom w:val="single" w:sz="12" w:space="0" w:color="auto"/>
            </w:tcBorders>
            <w:shd w:val="clear" w:color="auto" w:fill="auto"/>
            <w:vAlign w:val="bottom"/>
          </w:tcPr>
          <w:p w14:paraId="64F27958" w14:textId="77777777" w:rsidR="00094F73" w:rsidRPr="00F6261E" w:rsidRDefault="00094F73" w:rsidP="00F6261E">
            <w:pPr>
              <w:suppressAutoHyphens w:val="0"/>
              <w:spacing w:before="80" w:after="80" w:line="200" w:lineRule="exact"/>
              <w:jc w:val="right"/>
              <w:rPr>
                <w:i/>
                <w:sz w:val="16"/>
                <w:lang w:val="fr-FR"/>
              </w:rPr>
            </w:pPr>
            <w:r w:rsidRPr="00F6261E">
              <w:rPr>
                <w:i/>
                <w:sz w:val="16"/>
                <w:lang w:val="fr-FR"/>
              </w:rPr>
              <w:t>2018</w:t>
            </w:r>
          </w:p>
        </w:tc>
        <w:tc>
          <w:tcPr>
            <w:tcW w:w="737" w:type="dxa"/>
            <w:tcBorders>
              <w:top w:val="single" w:sz="4" w:space="0" w:color="auto"/>
              <w:bottom w:val="single" w:sz="12" w:space="0" w:color="auto"/>
            </w:tcBorders>
            <w:shd w:val="clear" w:color="auto" w:fill="auto"/>
            <w:vAlign w:val="bottom"/>
          </w:tcPr>
          <w:p w14:paraId="452608B3" w14:textId="77777777" w:rsidR="00094F73" w:rsidRPr="00F6261E" w:rsidRDefault="00094F73" w:rsidP="00F6261E">
            <w:pPr>
              <w:suppressAutoHyphens w:val="0"/>
              <w:spacing w:before="80" w:after="80" w:line="200" w:lineRule="exact"/>
              <w:jc w:val="right"/>
              <w:rPr>
                <w:i/>
                <w:sz w:val="16"/>
                <w:lang w:val="fr-FR"/>
              </w:rPr>
            </w:pPr>
            <w:r w:rsidRPr="00F6261E">
              <w:rPr>
                <w:i/>
                <w:sz w:val="16"/>
                <w:lang w:val="fr-FR"/>
              </w:rPr>
              <w:t>2019</w:t>
            </w:r>
          </w:p>
        </w:tc>
        <w:tc>
          <w:tcPr>
            <w:tcW w:w="737" w:type="dxa"/>
            <w:tcBorders>
              <w:top w:val="single" w:sz="4" w:space="0" w:color="auto"/>
              <w:bottom w:val="single" w:sz="12" w:space="0" w:color="auto"/>
            </w:tcBorders>
            <w:shd w:val="clear" w:color="auto" w:fill="auto"/>
            <w:vAlign w:val="bottom"/>
          </w:tcPr>
          <w:p w14:paraId="5F288BCC" w14:textId="77777777" w:rsidR="00094F73" w:rsidRPr="00F6261E" w:rsidRDefault="00094F73" w:rsidP="00F6261E">
            <w:pPr>
              <w:suppressAutoHyphens w:val="0"/>
              <w:spacing w:before="80" w:after="80" w:line="200" w:lineRule="exact"/>
              <w:jc w:val="right"/>
              <w:rPr>
                <w:i/>
                <w:sz w:val="16"/>
                <w:lang w:val="fr-FR"/>
              </w:rPr>
            </w:pPr>
            <w:r w:rsidRPr="00F6261E">
              <w:rPr>
                <w:i/>
                <w:sz w:val="16"/>
                <w:lang w:val="fr-FR"/>
              </w:rPr>
              <w:t>2020</w:t>
            </w:r>
          </w:p>
        </w:tc>
      </w:tr>
      <w:tr w:rsidR="00F6261E" w:rsidRPr="00F6261E" w14:paraId="27CB2AEB" w14:textId="77777777" w:rsidTr="00F6261E">
        <w:tc>
          <w:tcPr>
            <w:tcW w:w="737" w:type="dxa"/>
            <w:tcBorders>
              <w:top w:val="single" w:sz="12" w:space="0" w:color="auto"/>
            </w:tcBorders>
            <w:shd w:val="clear" w:color="auto" w:fill="auto"/>
          </w:tcPr>
          <w:p w14:paraId="4AF34868" w14:textId="77777777" w:rsidR="00094F73" w:rsidRPr="00F6261E" w:rsidRDefault="00094F73" w:rsidP="00F6261E">
            <w:pPr>
              <w:suppressAutoHyphens w:val="0"/>
              <w:spacing w:before="40" w:after="40" w:line="220" w:lineRule="exact"/>
              <w:rPr>
                <w:sz w:val="18"/>
                <w:lang w:val="fr-FR"/>
              </w:rPr>
            </w:pPr>
            <w:r w:rsidRPr="00F6261E">
              <w:rPr>
                <w:sz w:val="18"/>
                <w:lang w:val="fr-FR"/>
              </w:rPr>
              <w:t>Garçons</w:t>
            </w:r>
          </w:p>
        </w:tc>
        <w:tc>
          <w:tcPr>
            <w:tcW w:w="737" w:type="dxa"/>
            <w:tcBorders>
              <w:top w:val="single" w:sz="12" w:space="0" w:color="auto"/>
            </w:tcBorders>
            <w:shd w:val="clear" w:color="auto" w:fill="auto"/>
            <w:vAlign w:val="bottom"/>
          </w:tcPr>
          <w:p w14:paraId="722DAB66"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4 972 700</w:t>
            </w:r>
          </w:p>
        </w:tc>
        <w:tc>
          <w:tcPr>
            <w:tcW w:w="737" w:type="dxa"/>
            <w:tcBorders>
              <w:top w:val="single" w:sz="12" w:space="0" w:color="auto"/>
            </w:tcBorders>
            <w:shd w:val="clear" w:color="auto" w:fill="auto"/>
            <w:vAlign w:val="bottom"/>
          </w:tcPr>
          <w:p w14:paraId="5D155E4A"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5 019 700</w:t>
            </w:r>
          </w:p>
        </w:tc>
        <w:tc>
          <w:tcPr>
            <w:tcW w:w="737" w:type="dxa"/>
            <w:tcBorders>
              <w:top w:val="single" w:sz="12" w:space="0" w:color="auto"/>
            </w:tcBorders>
            <w:shd w:val="clear" w:color="auto" w:fill="auto"/>
            <w:vAlign w:val="bottom"/>
          </w:tcPr>
          <w:p w14:paraId="17CF2F00"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5 052 500</w:t>
            </w:r>
          </w:p>
        </w:tc>
        <w:tc>
          <w:tcPr>
            <w:tcW w:w="737" w:type="dxa"/>
            <w:tcBorders>
              <w:top w:val="single" w:sz="12" w:space="0" w:color="auto"/>
            </w:tcBorders>
            <w:shd w:val="clear" w:color="auto" w:fill="auto"/>
            <w:vAlign w:val="bottom"/>
          </w:tcPr>
          <w:p w14:paraId="024ADEFB"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5 127 900</w:t>
            </w:r>
          </w:p>
        </w:tc>
        <w:tc>
          <w:tcPr>
            <w:tcW w:w="737" w:type="dxa"/>
            <w:tcBorders>
              <w:top w:val="single" w:sz="12" w:space="0" w:color="auto"/>
            </w:tcBorders>
            <w:shd w:val="clear" w:color="auto" w:fill="auto"/>
            <w:vAlign w:val="bottom"/>
          </w:tcPr>
          <w:p w14:paraId="0D58FDB5"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5 214 500</w:t>
            </w:r>
          </w:p>
        </w:tc>
        <w:tc>
          <w:tcPr>
            <w:tcW w:w="737" w:type="dxa"/>
            <w:tcBorders>
              <w:top w:val="single" w:sz="12" w:space="0" w:color="auto"/>
            </w:tcBorders>
            <w:shd w:val="clear" w:color="auto" w:fill="auto"/>
            <w:vAlign w:val="bottom"/>
          </w:tcPr>
          <w:p w14:paraId="2A09B6EA"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5 293 900</w:t>
            </w:r>
          </w:p>
        </w:tc>
        <w:tc>
          <w:tcPr>
            <w:tcW w:w="737" w:type="dxa"/>
            <w:tcBorders>
              <w:top w:val="single" w:sz="12" w:space="0" w:color="auto"/>
            </w:tcBorders>
            <w:shd w:val="clear" w:color="auto" w:fill="auto"/>
            <w:vAlign w:val="bottom"/>
          </w:tcPr>
          <w:p w14:paraId="51BAF54A"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5 364 300</w:t>
            </w:r>
          </w:p>
        </w:tc>
        <w:tc>
          <w:tcPr>
            <w:tcW w:w="737" w:type="dxa"/>
            <w:tcBorders>
              <w:top w:val="single" w:sz="12" w:space="0" w:color="auto"/>
            </w:tcBorders>
            <w:shd w:val="clear" w:color="auto" w:fill="auto"/>
            <w:vAlign w:val="bottom"/>
          </w:tcPr>
          <w:p w14:paraId="0C610043"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5 105 800</w:t>
            </w:r>
          </w:p>
        </w:tc>
        <w:tc>
          <w:tcPr>
            <w:tcW w:w="737" w:type="dxa"/>
            <w:tcBorders>
              <w:top w:val="single" w:sz="12" w:space="0" w:color="auto"/>
            </w:tcBorders>
            <w:shd w:val="clear" w:color="auto" w:fill="auto"/>
            <w:vAlign w:val="bottom"/>
          </w:tcPr>
          <w:p w14:paraId="0053BECB"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5 191 400</w:t>
            </w:r>
          </w:p>
        </w:tc>
      </w:tr>
      <w:tr w:rsidR="00F6261E" w:rsidRPr="00F6261E" w14:paraId="2F895EFB" w14:textId="77777777" w:rsidTr="00F6261E">
        <w:tc>
          <w:tcPr>
            <w:tcW w:w="737" w:type="dxa"/>
            <w:tcBorders>
              <w:bottom w:val="single" w:sz="12" w:space="0" w:color="auto"/>
            </w:tcBorders>
            <w:shd w:val="clear" w:color="auto" w:fill="auto"/>
          </w:tcPr>
          <w:p w14:paraId="383A438D" w14:textId="77777777" w:rsidR="00094F73" w:rsidRPr="00F6261E" w:rsidRDefault="00094F73" w:rsidP="00F6261E">
            <w:pPr>
              <w:suppressAutoHyphens w:val="0"/>
              <w:spacing w:before="40" w:after="40" w:line="220" w:lineRule="exact"/>
              <w:rPr>
                <w:sz w:val="18"/>
                <w:lang w:val="fr-FR"/>
              </w:rPr>
            </w:pPr>
            <w:r w:rsidRPr="00F6261E">
              <w:rPr>
                <w:sz w:val="18"/>
                <w:lang w:val="fr-FR"/>
              </w:rPr>
              <w:t>Filles</w:t>
            </w:r>
          </w:p>
        </w:tc>
        <w:tc>
          <w:tcPr>
            <w:tcW w:w="737" w:type="dxa"/>
            <w:tcBorders>
              <w:bottom w:val="single" w:sz="12" w:space="0" w:color="auto"/>
            </w:tcBorders>
            <w:shd w:val="clear" w:color="auto" w:fill="auto"/>
            <w:vAlign w:val="bottom"/>
          </w:tcPr>
          <w:p w14:paraId="2E3E59B5"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4 784 900</w:t>
            </w:r>
          </w:p>
        </w:tc>
        <w:tc>
          <w:tcPr>
            <w:tcW w:w="737" w:type="dxa"/>
            <w:tcBorders>
              <w:bottom w:val="single" w:sz="12" w:space="0" w:color="auto"/>
            </w:tcBorders>
            <w:shd w:val="clear" w:color="auto" w:fill="auto"/>
            <w:vAlign w:val="bottom"/>
          </w:tcPr>
          <w:p w14:paraId="2904344B"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4 837 900</w:t>
            </w:r>
          </w:p>
        </w:tc>
        <w:tc>
          <w:tcPr>
            <w:tcW w:w="737" w:type="dxa"/>
            <w:tcBorders>
              <w:bottom w:val="single" w:sz="12" w:space="0" w:color="auto"/>
            </w:tcBorders>
            <w:shd w:val="clear" w:color="auto" w:fill="auto"/>
            <w:vAlign w:val="bottom"/>
          </w:tcPr>
          <w:p w14:paraId="2156FC49"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4 898 500</w:t>
            </w:r>
          </w:p>
        </w:tc>
        <w:tc>
          <w:tcPr>
            <w:tcW w:w="737" w:type="dxa"/>
            <w:tcBorders>
              <w:bottom w:val="single" w:sz="12" w:space="0" w:color="auto"/>
            </w:tcBorders>
            <w:shd w:val="clear" w:color="auto" w:fill="auto"/>
            <w:vAlign w:val="bottom"/>
          </w:tcPr>
          <w:p w14:paraId="21194A99"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4 962 900</w:t>
            </w:r>
          </w:p>
        </w:tc>
        <w:tc>
          <w:tcPr>
            <w:tcW w:w="737" w:type="dxa"/>
            <w:tcBorders>
              <w:bottom w:val="single" w:sz="12" w:space="0" w:color="auto"/>
            </w:tcBorders>
            <w:shd w:val="clear" w:color="auto" w:fill="auto"/>
            <w:vAlign w:val="bottom"/>
          </w:tcPr>
          <w:p w14:paraId="624F8D65"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5 054 900</w:t>
            </w:r>
          </w:p>
        </w:tc>
        <w:tc>
          <w:tcPr>
            <w:tcW w:w="737" w:type="dxa"/>
            <w:tcBorders>
              <w:bottom w:val="single" w:sz="12" w:space="0" w:color="auto"/>
            </w:tcBorders>
            <w:shd w:val="clear" w:color="auto" w:fill="auto"/>
            <w:vAlign w:val="bottom"/>
          </w:tcPr>
          <w:p w14:paraId="20F05647"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5 109 800</w:t>
            </w:r>
          </w:p>
        </w:tc>
        <w:tc>
          <w:tcPr>
            <w:tcW w:w="737" w:type="dxa"/>
            <w:tcBorders>
              <w:bottom w:val="single" w:sz="12" w:space="0" w:color="auto"/>
            </w:tcBorders>
            <w:shd w:val="clear" w:color="auto" w:fill="auto"/>
            <w:vAlign w:val="bottom"/>
          </w:tcPr>
          <w:p w14:paraId="3F2A9B90"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5 178 300</w:t>
            </w:r>
          </w:p>
        </w:tc>
        <w:tc>
          <w:tcPr>
            <w:tcW w:w="737" w:type="dxa"/>
            <w:tcBorders>
              <w:bottom w:val="single" w:sz="12" w:space="0" w:color="auto"/>
            </w:tcBorders>
            <w:shd w:val="clear" w:color="auto" w:fill="auto"/>
            <w:vAlign w:val="bottom"/>
          </w:tcPr>
          <w:p w14:paraId="609EBEE0"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4 966 300</w:t>
            </w:r>
          </w:p>
        </w:tc>
        <w:tc>
          <w:tcPr>
            <w:tcW w:w="737" w:type="dxa"/>
            <w:tcBorders>
              <w:bottom w:val="single" w:sz="12" w:space="0" w:color="auto"/>
            </w:tcBorders>
            <w:shd w:val="clear" w:color="auto" w:fill="auto"/>
            <w:vAlign w:val="bottom"/>
          </w:tcPr>
          <w:p w14:paraId="450D6FDE"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4 978 700</w:t>
            </w:r>
          </w:p>
        </w:tc>
      </w:tr>
    </w:tbl>
    <w:p w14:paraId="440D9A07" w14:textId="6F5811A4" w:rsidR="00094F73" w:rsidRPr="0034756A" w:rsidRDefault="00094F73" w:rsidP="00094F73">
      <w:pPr>
        <w:pStyle w:val="H23G"/>
        <w:rPr>
          <w:lang w:val="fr-FR"/>
        </w:rPr>
      </w:pPr>
      <w:r w:rsidRPr="0034756A">
        <w:rPr>
          <w:lang w:val="fr-FR"/>
        </w:rPr>
        <w:tab/>
        <w:t>3</w:t>
      </w:r>
      <w:r w:rsidR="00F60C68" w:rsidRPr="00F60C68">
        <w:rPr>
          <w:lang w:val="fr-FR"/>
        </w:rPr>
        <w:t>.</w:t>
      </w:r>
      <w:r w:rsidRPr="0034756A">
        <w:rPr>
          <w:lang w:val="fr-FR"/>
        </w:rPr>
        <w:tab/>
        <w:t xml:space="preserve">Enseignement secondaire </w:t>
      </w:r>
      <w:r w:rsidR="00F6261E">
        <w:rPr>
          <w:sz w:val="18"/>
          <w:lang w:val="fr-FR"/>
        </w:rPr>
        <w:t>−</w:t>
      </w:r>
      <w:r w:rsidRPr="0034756A">
        <w:rPr>
          <w:lang w:val="fr-FR"/>
        </w:rPr>
        <w:t xml:space="preserve"> Nombre d</w:t>
      </w:r>
      <w:r>
        <w:rPr>
          <w:lang w:val="fr-FR"/>
        </w:rPr>
        <w:t>’</w:t>
      </w:r>
      <w:r w:rsidRPr="0034756A">
        <w:rPr>
          <w:lang w:val="fr-FR"/>
        </w:rPr>
        <w:t>inscrits par sexe</w:t>
      </w:r>
    </w:p>
    <w:tbl>
      <w:tblPr>
        <w:tblW w:w="9637" w:type="dxa"/>
        <w:tblLayout w:type="fixed"/>
        <w:tblCellMar>
          <w:left w:w="0" w:type="dxa"/>
          <w:right w:w="0" w:type="dxa"/>
        </w:tblCellMar>
        <w:tblLook w:val="04A0" w:firstRow="1" w:lastRow="0" w:firstColumn="1" w:lastColumn="0" w:noHBand="0" w:noVBand="1"/>
      </w:tblPr>
      <w:tblGrid>
        <w:gridCol w:w="963"/>
        <w:gridCol w:w="963"/>
        <w:gridCol w:w="963"/>
        <w:gridCol w:w="964"/>
        <w:gridCol w:w="964"/>
        <w:gridCol w:w="964"/>
        <w:gridCol w:w="964"/>
        <w:gridCol w:w="964"/>
        <w:gridCol w:w="964"/>
        <w:gridCol w:w="964"/>
      </w:tblGrid>
      <w:tr w:rsidR="00F6261E" w:rsidRPr="00F6261E" w14:paraId="7100EBF3" w14:textId="77777777" w:rsidTr="00F6261E">
        <w:trPr>
          <w:tblHeader/>
        </w:trPr>
        <w:tc>
          <w:tcPr>
            <w:tcW w:w="737" w:type="dxa"/>
            <w:tcBorders>
              <w:top w:val="single" w:sz="4" w:space="0" w:color="auto"/>
              <w:bottom w:val="single" w:sz="12" w:space="0" w:color="auto"/>
            </w:tcBorders>
            <w:shd w:val="clear" w:color="auto" w:fill="auto"/>
            <w:vAlign w:val="bottom"/>
          </w:tcPr>
          <w:p w14:paraId="58DAC606" w14:textId="77777777" w:rsidR="00094F73" w:rsidRPr="00F6261E" w:rsidRDefault="00094F73" w:rsidP="00F6261E">
            <w:pPr>
              <w:suppressAutoHyphens w:val="0"/>
              <w:spacing w:before="80" w:after="80" w:line="200" w:lineRule="exact"/>
              <w:rPr>
                <w:i/>
                <w:sz w:val="16"/>
                <w:lang w:val="fr-FR"/>
              </w:rPr>
            </w:pPr>
          </w:p>
        </w:tc>
        <w:tc>
          <w:tcPr>
            <w:tcW w:w="737" w:type="dxa"/>
            <w:tcBorders>
              <w:top w:val="single" w:sz="4" w:space="0" w:color="auto"/>
              <w:bottom w:val="single" w:sz="12" w:space="0" w:color="auto"/>
            </w:tcBorders>
            <w:shd w:val="clear" w:color="auto" w:fill="auto"/>
            <w:vAlign w:val="bottom"/>
          </w:tcPr>
          <w:p w14:paraId="5BEBB8F5" w14:textId="77777777" w:rsidR="00094F73" w:rsidRPr="00F6261E" w:rsidRDefault="00094F73" w:rsidP="00F6261E">
            <w:pPr>
              <w:suppressAutoHyphens w:val="0"/>
              <w:spacing w:before="80" w:after="80" w:line="200" w:lineRule="exact"/>
              <w:jc w:val="right"/>
              <w:rPr>
                <w:i/>
                <w:sz w:val="16"/>
                <w:lang w:val="fr-FR"/>
              </w:rPr>
            </w:pPr>
            <w:r w:rsidRPr="00F6261E">
              <w:rPr>
                <w:i/>
                <w:sz w:val="16"/>
                <w:lang w:val="fr-FR"/>
              </w:rPr>
              <w:t>2012</w:t>
            </w:r>
          </w:p>
        </w:tc>
        <w:tc>
          <w:tcPr>
            <w:tcW w:w="737" w:type="dxa"/>
            <w:tcBorders>
              <w:top w:val="single" w:sz="4" w:space="0" w:color="auto"/>
              <w:bottom w:val="single" w:sz="12" w:space="0" w:color="auto"/>
            </w:tcBorders>
            <w:shd w:val="clear" w:color="auto" w:fill="auto"/>
            <w:vAlign w:val="bottom"/>
          </w:tcPr>
          <w:p w14:paraId="7D23749A" w14:textId="77777777" w:rsidR="00094F73" w:rsidRPr="00F6261E" w:rsidRDefault="00094F73" w:rsidP="00F6261E">
            <w:pPr>
              <w:suppressAutoHyphens w:val="0"/>
              <w:spacing w:before="80" w:after="80" w:line="200" w:lineRule="exact"/>
              <w:jc w:val="right"/>
              <w:rPr>
                <w:i/>
                <w:sz w:val="16"/>
                <w:lang w:val="fr-FR"/>
              </w:rPr>
            </w:pPr>
            <w:r w:rsidRPr="00F6261E">
              <w:rPr>
                <w:i/>
                <w:sz w:val="16"/>
                <w:lang w:val="fr-FR"/>
              </w:rPr>
              <w:t>2013</w:t>
            </w:r>
          </w:p>
        </w:tc>
        <w:tc>
          <w:tcPr>
            <w:tcW w:w="737" w:type="dxa"/>
            <w:tcBorders>
              <w:top w:val="single" w:sz="4" w:space="0" w:color="auto"/>
              <w:bottom w:val="single" w:sz="12" w:space="0" w:color="auto"/>
            </w:tcBorders>
            <w:shd w:val="clear" w:color="auto" w:fill="auto"/>
            <w:vAlign w:val="bottom"/>
          </w:tcPr>
          <w:p w14:paraId="543D43D6" w14:textId="77777777" w:rsidR="00094F73" w:rsidRPr="00F6261E" w:rsidRDefault="00094F73" w:rsidP="00F6261E">
            <w:pPr>
              <w:suppressAutoHyphens w:val="0"/>
              <w:spacing w:before="80" w:after="80" w:line="200" w:lineRule="exact"/>
              <w:jc w:val="right"/>
              <w:rPr>
                <w:i/>
                <w:sz w:val="16"/>
                <w:lang w:val="fr-FR"/>
              </w:rPr>
            </w:pPr>
            <w:r w:rsidRPr="00F6261E">
              <w:rPr>
                <w:i/>
                <w:sz w:val="16"/>
                <w:lang w:val="fr-FR"/>
              </w:rPr>
              <w:t>2014</w:t>
            </w:r>
          </w:p>
        </w:tc>
        <w:tc>
          <w:tcPr>
            <w:tcW w:w="737" w:type="dxa"/>
            <w:tcBorders>
              <w:top w:val="single" w:sz="4" w:space="0" w:color="auto"/>
              <w:bottom w:val="single" w:sz="12" w:space="0" w:color="auto"/>
            </w:tcBorders>
            <w:shd w:val="clear" w:color="auto" w:fill="auto"/>
            <w:vAlign w:val="bottom"/>
          </w:tcPr>
          <w:p w14:paraId="4D604760" w14:textId="77777777" w:rsidR="00094F73" w:rsidRPr="00F6261E" w:rsidRDefault="00094F73" w:rsidP="00F6261E">
            <w:pPr>
              <w:suppressAutoHyphens w:val="0"/>
              <w:spacing w:before="80" w:after="80" w:line="200" w:lineRule="exact"/>
              <w:jc w:val="right"/>
              <w:rPr>
                <w:i/>
                <w:sz w:val="16"/>
                <w:lang w:val="fr-FR"/>
              </w:rPr>
            </w:pPr>
            <w:r w:rsidRPr="00F6261E">
              <w:rPr>
                <w:i/>
                <w:sz w:val="16"/>
                <w:lang w:val="fr-FR"/>
              </w:rPr>
              <w:t>2015</w:t>
            </w:r>
          </w:p>
        </w:tc>
        <w:tc>
          <w:tcPr>
            <w:tcW w:w="737" w:type="dxa"/>
            <w:tcBorders>
              <w:top w:val="single" w:sz="4" w:space="0" w:color="auto"/>
              <w:bottom w:val="single" w:sz="12" w:space="0" w:color="auto"/>
            </w:tcBorders>
            <w:shd w:val="clear" w:color="auto" w:fill="auto"/>
            <w:vAlign w:val="bottom"/>
          </w:tcPr>
          <w:p w14:paraId="019F1787" w14:textId="77777777" w:rsidR="00094F73" w:rsidRPr="00F6261E" w:rsidRDefault="00094F73" w:rsidP="00F6261E">
            <w:pPr>
              <w:suppressAutoHyphens w:val="0"/>
              <w:spacing w:before="80" w:after="80" w:line="200" w:lineRule="exact"/>
              <w:jc w:val="right"/>
              <w:rPr>
                <w:i/>
                <w:sz w:val="16"/>
                <w:lang w:val="fr-FR"/>
              </w:rPr>
            </w:pPr>
            <w:r w:rsidRPr="00F6261E">
              <w:rPr>
                <w:i/>
                <w:sz w:val="16"/>
                <w:lang w:val="fr-FR"/>
              </w:rPr>
              <w:t>2016</w:t>
            </w:r>
          </w:p>
        </w:tc>
        <w:tc>
          <w:tcPr>
            <w:tcW w:w="737" w:type="dxa"/>
            <w:tcBorders>
              <w:top w:val="single" w:sz="4" w:space="0" w:color="auto"/>
              <w:bottom w:val="single" w:sz="12" w:space="0" w:color="auto"/>
            </w:tcBorders>
            <w:shd w:val="clear" w:color="auto" w:fill="auto"/>
            <w:vAlign w:val="bottom"/>
          </w:tcPr>
          <w:p w14:paraId="4F564DDD" w14:textId="77777777" w:rsidR="00094F73" w:rsidRPr="00F6261E" w:rsidRDefault="00094F73" w:rsidP="00F6261E">
            <w:pPr>
              <w:suppressAutoHyphens w:val="0"/>
              <w:spacing w:before="80" w:after="80" w:line="200" w:lineRule="exact"/>
              <w:jc w:val="right"/>
              <w:rPr>
                <w:i/>
                <w:sz w:val="16"/>
                <w:lang w:val="fr-FR"/>
              </w:rPr>
            </w:pPr>
            <w:r w:rsidRPr="00F6261E">
              <w:rPr>
                <w:i/>
                <w:sz w:val="16"/>
                <w:lang w:val="fr-FR"/>
              </w:rPr>
              <w:t>2017</w:t>
            </w:r>
          </w:p>
        </w:tc>
        <w:tc>
          <w:tcPr>
            <w:tcW w:w="737" w:type="dxa"/>
            <w:tcBorders>
              <w:top w:val="single" w:sz="4" w:space="0" w:color="auto"/>
              <w:bottom w:val="single" w:sz="12" w:space="0" w:color="auto"/>
            </w:tcBorders>
            <w:shd w:val="clear" w:color="auto" w:fill="auto"/>
            <w:vAlign w:val="bottom"/>
          </w:tcPr>
          <w:p w14:paraId="3CF5FD7D" w14:textId="77777777" w:rsidR="00094F73" w:rsidRPr="00F6261E" w:rsidRDefault="00094F73" w:rsidP="00F6261E">
            <w:pPr>
              <w:suppressAutoHyphens w:val="0"/>
              <w:spacing w:before="80" w:after="80" w:line="200" w:lineRule="exact"/>
              <w:jc w:val="right"/>
              <w:rPr>
                <w:i/>
                <w:sz w:val="16"/>
                <w:lang w:val="fr-FR"/>
              </w:rPr>
            </w:pPr>
            <w:r w:rsidRPr="00F6261E">
              <w:rPr>
                <w:i/>
                <w:sz w:val="16"/>
                <w:lang w:val="fr-FR"/>
              </w:rPr>
              <w:t>2018</w:t>
            </w:r>
          </w:p>
        </w:tc>
        <w:tc>
          <w:tcPr>
            <w:tcW w:w="737" w:type="dxa"/>
            <w:tcBorders>
              <w:top w:val="single" w:sz="4" w:space="0" w:color="auto"/>
              <w:bottom w:val="single" w:sz="12" w:space="0" w:color="auto"/>
            </w:tcBorders>
            <w:shd w:val="clear" w:color="auto" w:fill="auto"/>
            <w:vAlign w:val="bottom"/>
          </w:tcPr>
          <w:p w14:paraId="440A806C" w14:textId="77777777" w:rsidR="00094F73" w:rsidRPr="00F6261E" w:rsidRDefault="00094F73" w:rsidP="00F6261E">
            <w:pPr>
              <w:suppressAutoHyphens w:val="0"/>
              <w:spacing w:before="80" w:after="80" w:line="200" w:lineRule="exact"/>
              <w:jc w:val="right"/>
              <w:rPr>
                <w:i/>
                <w:sz w:val="16"/>
                <w:lang w:val="fr-FR"/>
              </w:rPr>
            </w:pPr>
            <w:r w:rsidRPr="00F6261E">
              <w:rPr>
                <w:i/>
                <w:sz w:val="16"/>
                <w:lang w:val="fr-FR"/>
              </w:rPr>
              <w:t>2019</w:t>
            </w:r>
          </w:p>
        </w:tc>
        <w:tc>
          <w:tcPr>
            <w:tcW w:w="737" w:type="dxa"/>
            <w:tcBorders>
              <w:top w:val="single" w:sz="4" w:space="0" w:color="auto"/>
              <w:bottom w:val="single" w:sz="12" w:space="0" w:color="auto"/>
            </w:tcBorders>
            <w:shd w:val="clear" w:color="auto" w:fill="auto"/>
            <w:vAlign w:val="bottom"/>
          </w:tcPr>
          <w:p w14:paraId="61ED8B2B" w14:textId="77777777" w:rsidR="00094F73" w:rsidRPr="00F6261E" w:rsidRDefault="00094F73" w:rsidP="00F6261E">
            <w:pPr>
              <w:suppressAutoHyphens w:val="0"/>
              <w:spacing w:before="80" w:after="80" w:line="200" w:lineRule="exact"/>
              <w:jc w:val="right"/>
              <w:rPr>
                <w:i/>
                <w:sz w:val="16"/>
                <w:lang w:val="fr-FR"/>
              </w:rPr>
            </w:pPr>
            <w:r w:rsidRPr="00F6261E">
              <w:rPr>
                <w:i/>
                <w:sz w:val="16"/>
                <w:lang w:val="fr-FR"/>
              </w:rPr>
              <w:t>2020</w:t>
            </w:r>
          </w:p>
        </w:tc>
      </w:tr>
      <w:tr w:rsidR="00094F73" w:rsidRPr="00F6261E" w14:paraId="53D54AF8" w14:textId="77777777" w:rsidTr="00F6261E">
        <w:tc>
          <w:tcPr>
            <w:tcW w:w="737" w:type="dxa"/>
            <w:tcBorders>
              <w:top w:val="single" w:sz="12" w:space="0" w:color="auto"/>
            </w:tcBorders>
            <w:shd w:val="clear" w:color="auto" w:fill="auto"/>
          </w:tcPr>
          <w:p w14:paraId="4B68C8BB" w14:textId="77777777" w:rsidR="00094F73" w:rsidRPr="00F6261E" w:rsidRDefault="00094F73" w:rsidP="00F6261E">
            <w:pPr>
              <w:suppressAutoHyphens w:val="0"/>
              <w:spacing w:before="40" w:after="40" w:line="220" w:lineRule="exact"/>
              <w:rPr>
                <w:sz w:val="18"/>
                <w:lang w:val="fr-FR"/>
              </w:rPr>
            </w:pPr>
            <w:r w:rsidRPr="00F6261E">
              <w:rPr>
                <w:sz w:val="18"/>
                <w:lang w:val="fr-FR"/>
              </w:rPr>
              <w:t>Garçons</w:t>
            </w:r>
          </w:p>
        </w:tc>
        <w:tc>
          <w:tcPr>
            <w:tcW w:w="737" w:type="dxa"/>
            <w:tcBorders>
              <w:top w:val="single" w:sz="12" w:space="0" w:color="auto"/>
            </w:tcBorders>
            <w:shd w:val="clear" w:color="auto" w:fill="auto"/>
            <w:vAlign w:val="bottom"/>
          </w:tcPr>
          <w:p w14:paraId="0DE986BA"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1 019 000</w:t>
            </w:r>
          </w:p>
        </w:tc>
        <w:tc>
          <w:tcPr>
            <w:tcW w:w="737" w:type="dxa"/>
            <w:tcBorders>
              <w:top w:val="single" w:sz="12" w:space="0" w:color="auto"/>
            </w:tcBorders>
            <w:shd w:val="clear" w:color="auto" w:fill="auto"/>
            <w:vAlign w:val="bottom"/>
          </w:tcPr>
          <w:p w14:paraId="52E24A69"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1 127 600</w:t>
            </w:r>
          </w:p>
        </w:tc>
        <w:tc>
          <w:tcPr>
            <w:tcW w:w="737" w:type="dxa"/>
            <w:tcBorders>
              <w:top w:val="single" w:sz="12" w:space="0" w:color="auto"/>
            </w:tcBorders>
            <w:shd w:val="clear" w:color="auto" w:fill="auto"/>
            <w:vAlign w:val="bottom"/>
          </w:tcPr>
          <w:p w14:paraId="4E4D8ADD"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1 213 000</w:t>
            </w:r>
          </w:p>
        </w:tc>
        <w:tc>
          <w:tcPr>
            <w:tcW w:w="737" w:type="dxa"/>
            <w:tcBorders>
              <w:top w:val="single" w:sz="12" w:space="0" w:color="auto"/>
            </w:tcBorders>
            <w:shd w:val="clear" w:color="auto" w:fill="auto"/>
            <w:vAlign w:val="bottom"/>
          </w:tcPr>
          <w:p w14:paraId="0FD52FA2"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1 348 200</w:t>
            </w:r>
          </w:p>
        </w:tc>
        <w:tc>
          <w:tcPr>
            <w:tcW w:w="737" w:type="dxa"/>
            <w:tcBorders>
              <w:top w:val="single" w:sz="12" w:space="0" w:color="auto"/>
            </w:tcBorders>
            <w:shd w:val="clear" w:color="auto" w:fill="auto"/>
            <w:vAlign w:val="bottom"/>
          </w:tcPr>
          <w:p w14:paraId="00910A2F"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1 396 500</w:t>
            </w:r>
          </w:p>
        </w:tc>
        <w:tc>
          <w:tcPr>
            <w:tcW w:w="737" w:type="dxa"/>
            <w:tcBorders>
              <w:top w:val="single" w:sz="12" w:space="0" w:color="auto"/>
            </w:tcBorders>
            <w:shd w:val="clear" w:color="auto" w:fill="auto"/>
            <w:vAlign w:val="bottom"/>
          </w:tcPr>
          <w:p w14:paraId="5740669E"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1 450 900</w:t>
            </w:r>
          </w:p>
        </w:tc>
        <w:tc>
          <w:tcPr>
            <w:tcW w:w="737" w:type="dxa"/>
            <w:tcBorders>
              <w:top w:val="single" w:sz="12" w:space="0" w:color="auto"/>
            </w:tcBorders>
            <w:shd w:val="clear" w:color="auto" w:fill="auto"/>
            <w:vAlign w:val="bottom"/>
          </w:tcPr>
          <w:p w14:paraId="5CADA86B"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1 505 300</w:t>
            </w:r>
          </w:p>
        </w:tc>
        <w:tc>
          <w:tcPr>
            <w:tcW w:w="737" w:type="dxa"/>
            <w:tcBorders>
              <w:top w:val="single" w:sz="12" w:space="0" w:color="auto"/>
            </w:tcBorders>
            <w:shd w:val="clear" w:color="auto" w:fill="auto"/>
            <w:vAlign w:val="bottom"/>
          </w:tcPr>
          <w:p w14:paraId="0D230131"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1 626 100</w:t>
            </w:r>
          </w:p>
        </w:tc>
        <w:tc>
          <w:tcPr>
            <w:tcW w:w="737" w:type="dxa"/>
            <w:tcBorders>
              <w:top w:val="single" w:sz="12" w:space="0" w:color="auto"/>
            </w:tcBorders>
            <w:shd w:val="clear" w:color="auto" w:fill="auto"/>
            <w:vAlign w:val="bottom"/>
          </w:tcPr>
          <w:p w14:paraId="12F172FF"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1 751 500</w:t>
            </w:r>
          </w:p>
        </w:tc>
      </w:tr>
      <w:tr w:rsidR="00F6261E" w:rsidRPr="00F6261E" w14:paraId="7BFE6BAE" w14:textId="77777777" w:rsidTr="00F6261E">
        <w:tc>
          <w:tcPr>
            <w:tcW w:w="737" w:type="dxa"/>
            <w:tcBorders>
              <w:bottom w:val="single" w:sz="12" w:space="0" w:color="auto"/>
            </w:tcBorders>
            <w:shd w:val="clear" w:color="auto" w:fill="auto"/>
          </w:tcPr>
          <w:p w14:paraId="38A9FDFC" w14:textId="77777777" w:rsidR="00094F73" w:rsidRPr="00F6261E" w:rsidRDefault="00094F73" w:rsidP="00F6261E">
            <w:pPr>
              <w:suppressAutoHyphens w:val="0"/>
              <w:spacing w:before="40" w:after="40" w:line="220" w:lineRule="exact"/>
              <w:rPr>
                <w:sz w:val="18"/>
                <w:lang w:val="fr-FR"/>
              </w:rPr>
            </w:pPr>
            <w:r w:rsidRPr="00F6261E">
              <w:rPr>
                <w:sz w:val="18"/>
                <w:lang w:val="fr-FR"/>
              </w:rPr>
              <w:t>Filles</w:t>
            </w:r>
          </w:p>
        </w:tc>
        <w:tc>
          <w:tcPr>
            <w:tcW w:w="737" w:type="dxa"/>
            <w:tcBorders>
              <w:bottom w:val="single" w:sz="12" w:space="0" w:color="auto"/>
            </w:tcBorders>
            <w:shd w:val="clear" w:color="auto" w:fill="auto"/>
            <w:vAlign w:val="bottom"/>
          </w:tcPr>
          <w:p w14:paraId="6C8189FB"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8 95 700</w:t>
            </w:r>
          </w:p>
        </w:tc>
        <w:tc>
          <w:tcPr>
            <w:tcW w:w="737" w:type="dxa"/>
            <w:tcBorders>
              <w:bottom w:val="single" w:sz="12" w:space="0" w:color="auto"/>
            </w:tcBorders>
            <w:shd w:val="clear" w:color="auto" w:fill="auto"/>
            <w:vAlign w:val="bottom"/>
          </w:tcPr>
          <w:p w14:paraId="40974F6E"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976 500</w:t>
            </w:r>
          </w:p>
        </w:tc>
        <w:tc>
          <w:tcPr>
            <w:tcW w:w="737" w:type="dxa"/>
            <w:tcBorders>
              <w:bottom w:val="single" w:sz="12" w:space="0" w:color="auto"/>
            </w:tcBorders>
            <w:shd w:val="clear" w:color="auto" w:fill="auto"/>
            <w:vAlign w:val="bottom"/>
          </w:tcPr>
          <w:p w14:paraId="07CF0282"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1 118 200</w:t>
            </w:r>
          </w:p>
        </w:tc>
        <w:tc>
          <w:tcPr>
            <w:tcW w:w="737" w:type="dxa"/>
            <w:tcBorders>
              <w:bottom w:val="single" w:sz="12" w:space="0" w:color="auto"/>
            </w:tcBorders>
            <w:shd w:val="clear" w:color="auto" w:fill="auto"/>
            <w:vAlign w:val="bottom"/>
          </w:tcPr>
          <w:p w14:paraId="2B9FFD02"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1 210 400</w:t>
            </w:r>
          </w:p>
        </w:tc>
        <w:tc>
          <w:tcPr>
            <w:tcW w:w="737" w:type="dxa"/>
            <w:tcBorders>
              <w:bottom w:val="single" w:sz="12" w:space="0" w:color="auto"/>
            </w:tcBorders>
            <w:shd w:val="clear" w:color="auto" w:fill="auto"/>
            <w:vAlign w:val="bottom"/>
          </w:tcPr>
          <w:p w14:paraId="33BA1004"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1 323 400</w:t>
            </w:r>
          </w:p>
        </w:tc>
        <w:tc>
          <w:tcPr>
            <w:tcW w:w="737" w:type="dxa"/>
            <w:tcBorders>
              <w:bottom w:val="single" w:sz="12" w:space="0" w:color="auto"/>
            </w:tcBorders>
            <w:shd w:val="clear" w:color="auto" w:fill="auto"/>
            <w:vAlign w:val="bottom"/>
          </w:tcPr>
          <w:p w14:paraId="04053E93"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1 380 000</w:t>
            </w:r>
          </w:p>
        </w:tc>
        <w:tc>
          <w:tcPr>
            <w:tcW w:w="737" w:type="dxa"/>
            <w:tcBorders>
              <w:bottom w:val="single" w:sz="12" w:space="0" w:color="auto"/>
            </w:tcBorders>
            <w:shd w:val="clear" w:color="auto" w:fill="auto"/>
            <w:vAlign w:val="bottom"/>
          </w:tcPr>
          <w:p w14:paraId="583E4E10"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1 437 400</w:t>
            </w:r>
          </w:p>
        </w:tc>
        <w:tc>
          <w:tcPr>
            <w:tcW w:w="737" w:type="dxa"/>
            <w:tcBorders>
              <w:bottom w:val="single" w:sz="12" w:space="0" w:color="auto"/>
            </w:tcBorders>
            <w:shd w:val="clear" w:color="auto" w:fill="auto"/>
            <w:vAlign w:val="bottom"/>
          </w:tcPr>
          <w:p w14:paraId="6945B2A6"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1 634 000</w:t>
            </w:r>
          </w:p>
        </w:tc>
        <w:tc>
          <w:tcPr>
            <w:tcW w:w="737" w:type="dxa"/>
            <w:tcBorders>
              <w:bottom w:val="single" w:sz="12" w:space="0" w:color="auto"/>
            </w:tcBorders>
            <w:shd w:val="clear" w:color="auto" w:fill="auto"/>
            <w:vAlign w:val="bottom"/>
          </w:tcPr>
          <w:p w14:paraId="31E3674B" w14:textId="77777777" w:rsidR="00094F73" w:rsidRPr="00F6261E" w:rsidRDefault="00094F73" w:rsidP="00F6261E">
            <w:pPr>
              <w:suppressAutoHyphens w:val="0"/>
              <w:spacing w:before="40" w:after="40" w:line="220" w:lineRule="exact"/>
              <w:jc w:val="right"/>
              <w:rPr>
                <w:sz w:val="18"/>
                <w:szCs w:val="14"/>
                <w:lang w:val="fr-FR"/>
              </w:rPr>
            </w:pPr>
            <w:r w:rsidRPr="00F6261E">
              <w:rPr>
                <w:sz w:val="18"/>
                <w:szCs w:val="14"/>
                <w:lang w:val="fr-FR"/>
              </w:rPr>
              <w:t>1 768 900</w:t>
            </w:r>
          </w:p>
        </w:tc>
      </w:tr>
    </w:tbl>
    <w:p w14:paraId="6A75DE55" w14:textId="27FFD0E4" w:rsidR="00094F73" w:rsidRPr="0034756A" w:rsidRDefault="00094F73" w:rsidP="0008363E">
      <w:pPr>
        <w:spacing w:before="120" w:after="240"/>
        <w:ind w:right="1134" w:firstLine="170"/>
        <w:rPr>
          <w:sz w:val="18"/>
          <w:lang w:val="fr-FR"/>
        </w:rPr>
      </w:pPr>
      <w:r w:rsidRPr="0034756A">
        <w:rPr>
          <w:i/>
          <w:iCs/>
          <w:sz w:val="18"/>
          <w:lang w:val="fr-FR"/>
        </w:rPr>
        <w:t>Source</w:t>
      </w:r>
      <w:r w:rsidR="0008363E">
        <w:rPr>
          <w:i/>
          <w:iCs/>
          <w:sz w:val="18"/>
          <w:lang w:val="fr-FR"/>
        </w:rPr>
        <w:t> </w:t>
      </w:r>
      <w:r w:rsidRPr="0034756A">
        <w:rPr>
          <w:sz w:val="18"/>
          <w:lang w:val="fr-FR"/>
        </w:rPr>
        <w:t xml:space="preserve">: Bureau national de la statistique, </w:t>
      </w:r>
      <w:proofErr w:type="spellStart"/>
      <w:r w:rsidRPr="0034756A">
        <w:rPr>
          <w:sz w:val="18"/>
          <w:lang w:val="fr-FR"/>
        </w:rPr>
        <w:t>Economic</w:t>
      </w:r>
      <w:proofErr w:type="spellEnd"/>
      <w:r w:rsidRPr="0034756A">
        <w:rPr>
          <w:sz w:val="18"/>
          <w:lang w:val="fr-FR"/>
        </w:rPr>
        <w:t xml:space="preserve"> Survey Report, 2019</w:t>
      </w:r>
      <w:r w:rsidR="0008363E">
        <w:rPr>
          <w:sz w:val="18"/>
          <w:lang w:val="fr-FR"/>
        </w:rPr>
        <w:t>-</w:t>
      </w:r>
      <w:r w:rsidRPr="0034756A">
        <w:rPr>
          <w:sz w:val="18"/>
          <w:lang w:val="fr-FR"/>
        </w:rPr>
        <w:t>2021</w:t>
      </w:r>
      <w:r w:rsidR="00F60C68" w:rsidRPr="00F60C68">
        <w:rPr>
          <w:sz w:val="18"/>
          <w:lang w:val="fr-FR"/>
        </w:rPr>
        <w:t>.</w:t>
      </w:r>
    </w:p>
    <w:p w14:paraId="46DF40EA" w14:textId="65F60710" w:rsidR="00094F73" w:rsidRPr="0034756A" w:rsidRDefault="00094F73" w:rsidP="00094F73">
      <w:pPr>
        <w:pStyle w:val="H23G"/>
        <w:rPr>
          <w:lang w:val="fr-FR"/>
        </w:rPr>
      </w:pPr>
      <w:r w:rsidRPr="0034756A">
        <w:rPr>
          <w:lang w:val="fr-FR"/>
        </w:rPr>
        <w:tab/>
        <w:t>4</w:t>
      </w:r>
      <w:r w:rsidR="00F60C68" w:rsidRPr="00F60C68">
        <w:rPr>
          <w:lang w:val="fr-FR"/>
        </w:rPr>
        <w:t>.</w:t>
      </w:r>
      <w:r w:rsidRPr="0034756A">
        <w:rPr>
          <w:lang w:val="fr-FR"/>
        </w:rPr>
        <w:tab/>
        <w:t xml:space="preserve">Enseignement supérieur </w:t>
      </w:r>
      <w:r w:rsidR="00F6261E">
        <w:rPr>
          <w:lang w:val="fr-FR"/>
        </w:rPr>
        <w:t>−</w:t>
      </w:r>
      <w:r w:rsidRPr="0034756A">
        <w:rPr>
          <w:lang w:val="fr-FR"/>
        </w:rPr>
        <w:t xml:space="preserve"> Nombre d</w:t>
      </w:r>
      <w:r>
        <w:rPr>
          <w:lang w:val="fr-FR"/>
        </w:rPr>
        <w:t>’</w:t>
      </w:r>
      <w:r w:rsidRPr="0034756A">
        <w:rPr>
          <w:lang w:val="fr-FR"/>
        </w:rPr>
        <w:t>inscrits par sexe, de 2013/14</w:t>
      </w:r>
      <w:r w:rsidRPr="0034756A">
        <w:rPr>
          <w:sz w:val="18"/>
          <w:lang w:val="fr-FR"/>
        </w:rPr>
        <w:t xml:space="preserve"> à </w:t>
      </w:r>
      <w:r w:rsidRPr="0034756A">
        <w:rPr>
          <w:lang w:val="fr-FR"/>
        </w:rPr>
        <w:t>2020/21</w:t>
      </w:r>
    </w:p>
    <w:tbl>
      <w:tblPr>
        <w:tblW w:w="9637"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284"/>
        <w:gridCol w:w="1043"/>
        <w:gridCol w:w="1043"/>
        <w:gridCol w:w="1045"/>
        <w:gridCol w:w="1044"/>
        <w:gridCol w:w="1044"/>
        <w:gridCol w:w="1045"/>
        <w:gridCol w:w="1044"/>
        <w:gridCol w:w="1045"/>
      </w:tblGrid>
      <w:tr w:rsidR="00094F73" w:rsidRPr="0034756A" w14:paraId="4F01D6F1" w14:textId="77777777" w:rsidTr="0008363E">
        <w:trPr>
          <w:tblHeader/>
        </w:trPr>
        <w:tc>
          <w:tcPr>
            <w:tcW w:w="1134" w:type="dxa"/>
            <w:tcBorders>
              <w:top w:val="single" w:sz="4" w:space="0" w:color="auto"/>
              <w:bottom w:val="single" w:sz="12" w:space="0" w:color="auto"/>
            </w:tcBorders>
            <w:shd w:val="clear" w:color="auto" w:fill="auto"/>
            <w:vAlign w:val="bottom"/>
          </w:tcPr>
          <w:p w14:paraId="7DCA2945" w14:textId="77777777" w:rsidR="00094F73" w:rsidRPr="0034756A" w:rsidRDefault="00094F73" w:rsidP="00581F36">
            <w:pPr>
              <w:spacing w:before="80" w:after="80" w:line="200" w:lineRule="exact"/>
              <w:ind w:right="113"/>
              <w:rPr>
                <w:i/>
                <w:sz w:val="16"/>
                <w:lang w:val="fr-FR"/>
              </w:rPr>
            </w:pPr>
          </w:p>
        </w:tc>
        <w:tc>
          <w:tcPr>
            <w:tcW w:w="921" w:type="dxa"/>
            <w:tcBorders>
              <w:top w:val="single" w:sz="4" w:space="0" w:color="auto"/>
              <w:bottom w:val="single" w:sz="12" w:space="0" w:color="auto"/>
            </w:tcBorders>
            <w:shd w:val="clear" w:color="auto" w:fill="auto"/>
            <w:vAlign w:val="bottom"/>
          </w:tcPr>
          <w:p w14:paraId="4F9E3B38" w14:textId="77777777" w:rsidR="00094F73" w:rsidRPr="0034756A" w:rsidRDefault="00094F73" w:rsidP="00581F36">
            <w:pPr>
              <w:spacing w:before="80" w:after="80" w:line="200" w:lineRule="exact"/>
              <w:ind w:right="113"/>
              <w:jc w:val="right"/>
              <w:rPr>
                <w:i/>
                <w:sz w:val="16"/>
                <w:lang w:val="fr-FR"/>
              </w:rPr>
            </w:pPr>
            <w:r w:rsidRPr="0034756A">
              <w:rPr>
                <w:i/>
                <w:sz w:val="16"/>
                <w:lang w:val="fr-FR"/>
              </w:rPr>
              <w:t>2013/14</w:t>
            </w:r>
          </w:p>
        </w:tc>
        <w:tc>
          <w:tcPr>
            <w:tcW w:w="921" w:type="dxa"/>
            <w:tcBorders>
              <w:top w:val="single" w:sz="4" w:space="0" w:color="auto"/>
              <w:bottom w:val="single" w:sz="12" w:space="0" w:color="auto"/>
            </w:tcBorders>
            <w:shd w:val="clear" w:color="auto" w:fill="auto"/>
            <w:vAlign w:val="bottom"/>
          </w:tcPr>
          <w:p w14:paraId="0452B6A1" w14:textId="77777777" w:rsidR="00094F73" w:rsidRPr="0034756A" w:rsidRDefault="00094F73" w:rsidP="00581F36">
            <w:pPr>
              <w:spacing w:before="80" w:after="80" w:line="200" w:lineRule="exact"/>
              <w:ind w:right="113"/>
              <w:jc w:val="right"/>
              <w:rPr>
                <w:i/>
                <w:sz w:val="16"/>
                <w:lang w:val="fr-FR"/>
              </w:rPr>
            </w:pPr>
            <w:r w:rsidRPr="0034756A">
              <w:rPr>
                <w:i/>
                <w:sz w:val="16"/>
                <w:lang w:val="fr-FR"/>
              </w:rPr>
              <w:t>2014/15</w:t>
            </w:r>
          </w:p>
        </w:tc>
        <w:tc>
          <w:tcPr>
            <w:tcW w:w="922" w:type="dxa"/>
            <w:tcBorders>
              <w:top w:val="single" w:sz="4" w:space="0" w:color="auto"/>
              <w:bottom w:val="single" w:sz="12" w:space="0" w:color="auto"/>
            </w:tcBorders>
            <w:shd w:val="clear" w:color="auto" w:fill="auto"/>
            <w:vAlign w:val="bottom"/>
          </w:tcPr>
          <w:p w14:paraId="7434E573" w14:textId="77777777" w:rsidR="00094F73" w:rsidRPr="0034756A" w:rsidRDefault="00094F73" w:rsidP="00581F36">
            <w:pPr>
              <w:spacing w:before="80" w:after="80" w:line="200" w:lineRule="exact"/>
              <w:ind w:right="113"/>
              <w:jc w:val="right"/>
              <w:rPr>
                <w:i/>
                <w:sz w:val="16"/>
                <w:lang w:val="fr-FR"/>
              </w:rPr>
            </w:pPr>
            <w:r w:rsidRPr="0034756A">
              <w:rPr>
                <w:i/>
                <w:sz w:val="16"/>
                <w:lang w:val="fr-FR"/>
              </w:rPr>
              <w:t>2015/16</w:t>
            </w:r>
          </w:p>
        </w:tc>
        <w:tc>
          <w:tcPr>
            <w:tcW w:w="921" w:type="dxa"/>
            <w:tcBorders>
              <w:top w:val="single" w:sz="4" w:space="0" w:color="auto"/>
              <w:bottom w:val="single" w:sz="12" w:space="0" w:color="auto"/>
            </w:tcBorders>
            <w:shd w:val="clear" w:color="auto" w:fill="auto"/>
            <w:vAlign w:val="bottom"/>
          </w:tcPr>
          <w:p w14:paraId="2C535800" w14:textId="77777777" w:rsidR="00094F73" w:rsidRPr="0034756A" w:rsidRDefault="00094F73" w:rsidP="00581F36">
            <w:pPr>
              <w:spacing w:before="80" w:after="80" w:line="200" w:lineRule="exact"/>
              <w:ind w:right="113"/>
              <w:jc w:val="right"/>
              <w:rPr>
                <w:i/>
                <w:sz w:val="16"/>
                <w:lang w:val="fr-FR"/>
              </w:rPr>
            </w:pPr>
            <w:r w:rsidRPr="0034756A">
              <w:rPr>
                <w:i/>
                <w:sz w:val="16"/>
                <w:lang w:val="fr-FR"/>
              </w:rPr>
              <w:t>2016/17</w:t>
            </w:r>
          </w:p>
        </w:tc>
        <w:tc>
          <w:tcPr>
            <w:tcW w:w="921" w:type="dxa"/>
            <w:tcBorders>
              <w:top w:val="single" w:sz="4" w:space="0" w:color="auto"/>
              <w:bottom w:val="single" w:sz="12" w:space="0" w:color="auto"/>
            </w:tcBorders>
            <w:shd w:val="clear" w:color="auto" w:fill="auto"/>
            <w:vAlign w:val="bottom"/>
          </w:tcPr>
          <w:p w14:paraId="1463CF25" w14:textId="77777777" w:rsidR="00094F73" w:rsidRPr="0034756A" w:rsidRDefault="00094F73" w:rsidP="00581F36">
            <w:pPr>
              <w:spacing w:before="80" w:after="80" w:line="200" w:lineRule="exact"/>
              <w:ind w:right="113"/>
              <w:jc w:val="right"/>
              <w:rPr>
                <w:i/>
                <w:sz w:val="16"/>
                <w:lang w:val="fr-FR"/>
              </w:rPr>
            </w:pPr>
            <w:r w:rsidRPr="0034756A">
              <w:rPr>
                <w:i/>
                <w:sz w:val="16"/>
                <w:lang w:val="fr-FR"/>
              </w:rPr>
              <w:t>2017/18</w:t>
            </w:r>
          </w:p>
        </w:tc>
        <w:tc>
          <w:tcPr>
            <w:tcW w:w="922" w:type="dxa"/>
            <w:tcBorders>
              <w:top w:val="single" w:sz="4" w:space="0" w:color="auto"/>
              <w:bottom w:val="single" w:sz="12" w:space="0" w:color="auto"/>
            </w:tcBorders>
            <w:shd w:val="clear" w:color="auto" w:fill="auto"/>
            <w:vAlign w:val="bottom"/>
          </w:tcPr>
          <w:p w14:paraId="540E7B6F" w14:textId="77777777" w:rsidR="00094F73" w:rsidRPr="0034756A" w:rsidRDefault="00094F73" w:rsidP="00581F36">
            <w:pPr>
              <w:spacing w:before="80" w:after="80" w:line="200" w:lineRule="exact"/>
              <w:ind w:right="113"/>
              <w:jc w:val="right"/>
              <w:rPr>
                <w:i/>
                <w:sz w:val="16"/>
                <w:lang w:val="fr-FR"/>
              </w:rPr>
            </w:pPr>
            <w:r w:rsidRPr="0034756A">
              <w:rPr>
                <w:i/>
                <w:sz w:val="16"/>
                <w:lang w:val="fr-FR"/>
              </w:rPr>
              <w:t>2018/19</w:t>
            </w:r>
          </w:p>
        </w:tc>
        <w:tc>
          <w:tcPr>
            <w:tcW w:w="921" w:type="dxa"/>
            <w:tcBorders>
              <w:top w:val="single" w:sz="4" w:space="0" w:color="auto"/>
              <w:bottom w:val="single" w:sz="12" w:space="0" w:color="auto"/>
            </w:tcBorders>
            <w:shd w:val="clear" w:color="auto" w:fill="auto"/>
            <w:vAlign w:val="bottom"/>
          </w:tcPr>
          <w:p w14:paraId="4AA2259E" w14:textId="77777777" w:rsidR="00094F73" w:rsidRPr="0034756A" w:rsidRDefault="00094F73" w:rsidP="00581F36">
            <w:pPr>
              <w:spacing w:before="80" w:after="80" w:line="200" w:lineRule="exact"/>
              <w:ind w:right="113"/>
              <w:jc w:val="right"/>
              <w:rPr>
                <w:i/>
                <w:sz w:val="16"/>
                <w:lang w:val="fr-FR"/>
              </w:rPr>
            </w:pPr>
            <w:r w:rsidRPr="0034756A">
              <w:rPr>
                <w:i/>
                <w:sz w:val="16"/>
                <w:lang w:val="fr-FR"/>
              </w:rPr>
              <w:t>2019/20</w:t>
            </w:r>
          </w:p>
        </w:tc>
        <w:tc>
          <w:tcPr>
            <w:tcW w:w="922" w:type="dxa"/>
            <w:tcBorders>
              <w:top w:val="single" w:sz="4" w:space="0" w:color="auto"/>
              <w:bottom w:val="single" w:sz="12" w:space="0" w:color="auto"/>
            </w:tcBorders>
            <w:shd w:val="clear" w:color="auto" w:fill="auto"/>
            <w:vAlign w:val="bottom"/>
          </w:tcPr>
          <w:p w14:paraId="498A0580" w14:textId="77777777" w:rsidR="00094F73" w:rsidRPr="0034756A" w:rsidRDefault="00094F73" w:rsidP="00581F36">
            <w:pPr>
              <w:spacing w:before="80" w:after="80" w:line="200" w:lineRule="exact"/>
              <w:ind w:right="113"/>
              <w:jc w:val="right"/>
              <w:rPr>
                <w:i/>
                <w:sz w:val="16"/>
                <w:lang w:val="fr-FR"/>
              </w:rPr>
            </w:pPr>
            <w:r w:rsidRPr="0034756A">
              <w:rPr>
                <w:i/>
                <w:sz w:val="16"/>
                <w:lang w:val="fr-FR"/>
              </w:rPr>
              <w:t>2020/21</w:t>
            </w:r>
          </w:p>
        </w:tc>
      </w:tr>
      <w:tr w:rsidR="00094F73" w:rsidRPr="0034756A" w14:paraId="4DD930AE" w14:textId="77777777" w:rsidTr="0008363E">
        <w:tc>
          <w:tcPr>
            <w:tcW w:w="8505" w:type="dxa"/>
            <w:gridSpan w:val="9"/>
            <w:shd w:val="clear" w:color="auto" w:fill="auto"/>
          </w:tcPr>
          <w:p w14:paraId="149FB46B" w14:textId="77777777" w:rsidR="00094F73" w:rsidRPr="0034756A" w:rsidRDefault="00094F73" w:rsidP="00581F36">
            <w:pPr>
              <w:spacing w:before="40" w:after="40" w:line="220" w:lineRule="exact"/>
              <w:ind w:right="113"/>
              <w:rPr>
                <w:i/>
                <w:sz w:val="16"/>
                <w:lang w:val="fr-FR"/>
              </w:rPr>
            </w:pPr>
            <w:r w:rsidRPr="0034756A">
              <w:rPr>
                <w:i/>
                <w:sz w:val="16"/>
                <w:lang w:val="fr-FR"/>
              </w:rPr>
              <w:t>Universités publiques</w:t>
            </w:r>
          </w:p>
        </w:tc>
      </w:tr>
      <w:tr w:rsidR="00094F73" w:rsidRPr="0034756A" w14:paraId="19F7D5AF" w14:textId="77777777" w:rsidTr="0008363E">
        <w:tc>
          <w:tcPr>
            <w:tcW w:w="1134" w:type="dxa"/>
            <w:tcBorders>
              <w:bottom w:val="nil"/>
            </w:tcBorders>
            <w:shd w:val="clear" w:color="auto" w:fill="auto"/>
          </w:tcPr>
          <w:p w14:paraId="202D6BD0" w14:textId="77777777" w:rsidR="00094F73" w:rsidRPr="0034756A" w:rsidRDefault="00094F73" w:rsidP="00581F36">
            <w:pPr>
              <w:spacing w:before="40" w:after="40" w:line="220" w:lineRule="exact"/>
              <w:ind w:right="113"/>
              <w:rPr>
                <w:sz w:val="18"/>
                <w:lang w:val="fr-FR"/>
              </w:rPr>
            </w:pPr>
            <w:r w:rsidRPr="0034756A">
              <w:rPr>
                <w:sz w:val="18"/>
                <w:lang w:val="fr-FR"/>
              </w:rPr>
              <w:t>Hommes</w:t>
            </w:r>
          </w:p>
        </w:tc>
        <w:tc>
          <w:tcPr>
            <w:tcW w:w="921" w:type="dxa"/>
            <w:tcBorders>
              <w:bottom w:val="nil"/>
            </w:tcBorders>
            <w:shd w:val="clear" w:color="auto" w:fill="auto"/>
            <w:vAlign w:val="bottom"/>
          </w:tcPr>
          <w:p w14:paraId="098DD3EC" w14:textId="77777777" w:rsidR="00094F73" w:rsidRPr="0034756A" w:rsidRDefault="00094F73" w:rsidP="00581F36">
            <w:pPr>
              <w:spacing w:before="40" w:after="40" w:line="220" w:lineRule="exact"/>
              <w:ind w:right="113"/>
              <w:jc w:val="right"/>
              <w:rPr>
                <w:sz w:val="18"/>
                <w:lang w:val="fr-FR"/>
              </w:rPr>
            </w:pPr>
            <w:r w:rsidRPr="0034756A">
              <w:rPr>
                <w:sz w:val="18"/>
                <w:lang w:val="fr-FR"/>
              </w:rPr>
              <w:t>173 987</w:t>
            </w:r>
          </w:p>
        </w:tc>
        <w:tc>
          <w:tcPr>
            <w:tcW w:w="921" w:type="dxa"/>
            <w:tcBorders>
              <w:bottom w:val="nil"/>
            </w:tcBorders>
            <w:shd w:val="clear" w:color="auto" w:fill="auto"/>
            <w:vAlign w:val="bottom"/>
          </w:tcPr>
          <w:p w14:paraId="2107B18B" w14:textId="77777777" w:rsidR="00094F73" w:rsidRPr="0034756A" w:rsidRDefault="00094F73" w:rsidP="00581F36">
            <w:pPr>
              <w:spacing w:before="40" w:after="40" w:line="220" w:lineRule="exact"/>
              <w:ind w:right="113"/>
              <w:jc w:val="right"/>
              <w:rPr>
                <w:sz w:val="18"/>
                <w:lang w:val="fr-FR"/>
              </w:rPr>
            </w:pPr>
            <w:r w:rsidRPr="0034756A">
              <w:rPr>
                <w:sz w:val="18"/>
                <w:lang w:val="fr-FR"/>
              </w:rPr>
              <w:t>217 164</w:t>
            </w:r>
          </w:p>
        </w:tc>
        <w:tc>
          <w:tcPr>
            <w:tcW w:w="922" w:type="dxa"/>
            <w:tcBorders>
              <w:bottom w:val="nil"/>
            </w:tcBorders>
            <w:shd w:val="clear" w:color="auto" w:fill="auto"/>
            <w:vAlign w:val="bottom"/>
          </w:tcPr>
          <w:p w14:paraId="3F32ECCD" w14:textId="77777777" w:rsidR="00094F73" w:rsidRPr="0034756A" w:rsidRDefault="00094F73" w:rsidP="00581F36">
            <w:pPr>
              <w:spacing w:before="40" w:after="40" w:line="220" w:lineRule="exact"/>
              <w:ind w:right="113"/>
              <w:jc w:val="right"/>
              <w:rPr>
                <w:sz w:val="18"/>
                <w:lang w:val="fr-FR"/>
              </w:rPr>
            </w:pPr>
            <w:r w:rsidRPr="0034756A">
              <w:rPr>
                <w:sz w:val="18"/>
                <w:lang w:val="fr-FR"/>
              </w:rPr>
              <w:t>258 688</w:t>
            </w:r>
          </w:p>
        </w:tc>
        <w:tc>
          <w:tcPr>
            <w:tcW w:w="921" w:type="dxa"/>
            <w:tcBorders>
              <w:bottom w:val="nil"/>
            </w:tcBorders>
            <w:shd w:val="clear" w:color="auto" w:fill="auto"/>
            <w:vAlign w:val="bottom"/>
          </w:tcPr>
          <w:p w14:paraId="1FB33D01" w14:textId="77777777" w:rsidR="00094F73" w:rsidRPr="0034756A" w:rsidRDefault="00094F73" w:rsidP="00581F36">
            <w:pPr>
              <w:spacing w:before="40" w:after="40" w:line="220" w:lineRule="exact"/>
              <w:ind w:right="113"/>
              <w:jc w:val="right"/>
              <w:rPr>
                <w:sz w:val="18"/>
                <w:lang w:val="fr-FR"/>
              </w:rPr>
            </w:pPr>
            <w:r w:rsidRPr="0034756A">
              <w:rPr>
                <w:sz w:val="18"/>
                <w:lang w:val="fr-FR"/>
              </w:rPr>
              <w:t>286 840</w:t>
            </w:r>
          </w:p>
        </w:tc>
        <w:tc>
          <w:tcPr>
            <w:tcW w:w="921" w:type="dxa"/>
            <w:tcBorders>
              <w:bottom w:val="nil"/>
            </w:tcBorders>
            <w:shd w:val="clear" w:color="auto" w:fill="auto"/>
            <w:vAlign w:val="bottom"/>
          </w:tcPr>
          <w:p w14:paraId="3A38229C" w14:textId="77777777" w:rsidR="00094F73" w:rsidRPr="0034756A" w:rsidRDefault="00094F73" w:rsidP="00581F36">
            <w:pPr>
              <w:spacing w:before="40" w:after="40" w:line="220" w:lineRule="exact"/>
              <w:ind w:right="113"/>
              <w:jc w:val="right"/>
              <w:rPr>
                <w:sz w:val="18"/>
                <w:lang w:val="fr-FR"/>
              </w:rPr>
            </w:pPr>
            <w:r w:rsidRPr="0034756A">
              <w:rPr>
                <w:sz w:val="18"/>
                <w:lang w:val="fr-FR"/>
              </w:rPr>
              <w:t>260 603</w:t>
            </w:r>
          </w:p>
        </w:tc>
        <w:tc>
          <w:tcPr>
            <w:tcW w:w="922" w:type="dxa"/>
            <w:tcBorders>
              <w:bottom w:val="nil"/>
            </w:tcBorders>
            <w:shd w:val="clear" w:color="auto" w:fill="auto"/>
            <w:vAlign w:val="bottom"/>
          </w:tcPr>
          <w:p w14:paraId="16948CF2" w14:textId="77777777" w:rsidR="00094F73" w:rsidRPr="0034756A" w:rsidRDefault="00094F73" w:rsidP="00581F36">
            <w:pPr>
              <w:spacing w:before="40" w:after="40" w:line="220" w:lineRule="exact"/>
              <w:ind w:right="113"/>
              <w:jc w:val="right"/>
              <w:rPr>
                <w:sz w:val="18"/>
                <w:lang w:val="fr-FR"/>
              </w:rPr>
            </w:pPr>
            <w:r w:rsidRPr="0034756A">
              <w:rPr>
                <w:sz w:val="18"/>
                <w:lang w:val="fr-FR"/>
              </w:rPr>
              <w:t>259 514</w:t>
            </w:r>
          </w:p>
        </w:tc>
        <w:tc>
          <w:tcPr>
            <w:tcW w:w="921" w:type="dxa"/>
            <w:tcBorders>
              <w:bottom w:val="nil"/>
            </w:tcBorders>
            <w:shd w:val="clear" w:color="auto" w:fill="auto"/>
            <w:vAlign w:val="bottom"/>
          </w:tcPr>
          <w:p w14:paraId="5BEFE452" w14:textId="77777777" w:rsidR="00094F73" w:rsidRPr="0034756A" w:rsidRDefault="00094F73" w:rsidP="00581F36">
            <w:pPr>
              <w:spacing w:before="40" w:after="40" w:line="220" w:lineRule="exact"/>
              <w:ind w:right="113"/>
              <w:jc w:val="right"/>
              <w:rPr>
                <w:sz w:val="18"/>
                <w:lang w:val="fr-FR"/>
              </w:rPr>
            </w:pPr>
            <w:r w:rsidRPr="0034756A">
              <w:rPr>
                <w:sz w:val="18"/>
                <w:lang w:val="fr-FR"/>
              </w:rPr>
              <w:t>251 550</w:t>
            </w:r>
          </w:p>
        </w:tc>
        <w:tc>
          <w:tcPr>
            <w:tcW w:w="922" w:type="dxa"/>
            <w:tcBorders>
              <w:bottom w:val="nil"/>
            </w:tcBorders>
            <w:shd w:val="clear" w:color="auto" w:fill="auto"/>
            <w:vAlign w:val="bottom"/>
          </w:tcPr>
          <w:p w14:paraId="1D1717C6" w14:textId="77777777" w:rsidR="00094F73" w:rsidRPr="0034756A" w:rsidRDefault="00094F73" w:rsidP="00581F36">
            <w:pPr>
              <w:spacing w:before="40" w:after="40" w:line="220" w:lineRule="exact"/>
              <w:ind w:right="113"/>
              <w:jc w:val="right"/>
              <w:rPr>
                <w:sz w:val="18"/>
                <w:lang w:val="fr-FR"/>
              </w:rPr>
            </w:pPr>
            <w:r w:rsidRPr="0034756A">
              <w:rPr>
                <w:sz w:val="18"/>
                <w:lang w:val="fr-FR"/>
              </w:rPr>
              <w:t>275 614</w:t>
            </w:r>
          </w:p>
        </w:tc>
      </w:tr>
      <w:tr w:rsidR="00094F73" w:rsidRPr="0034756A" w14:paraId="6BF205BA" w14:textId="77777777" w:rsidTr="0008363E">
        <w:tc>
          <w:tcPr>
            <w:tcW w:w="1134" w:type="dxa"/>
            <w:tcBorders>
              <w:top w:val="nil"/>
              <w:bottom w:val="nil"/>
            </w:tcBorders>
            <w:shd w:val="clear" w:color="auto" w:fill="auto"/>
          </w:tcPr>
          <w:p w14:paraId="53CD4A61" w14:textId="77777777" w:rsidR="00094F73" w:rsidRPr="0034756A" w:rsidRDefault="00094F73" w:rsidP="00581F36">
            <w:pPr>
              <w:spacing w:before="40" w:after="40" w:line="220" w:lineRule="exact"/>
              <w:ind w:right="113"/>
              <w:rPr>
                <w:sz w:val="18"/>
                <w:lang w:val="fr-FR"/>
              </w:rPr>
            </w:pPr>
            <w:r w:rsidRPr="0034756A">
              <w:rPr>
                <w:sz w:val="18"/>
                <w:lang w:val="fr-FR"/>
              </w:rPr>
              <w:t>Femmes</w:t>
            </w:r>
          </w:p>
        </w:tc>
        <w:tc>
          <w:tcPr>
            <w:tcW w:w="921" w:type="dxa"/>
            <w:tcBorders>
              <w:top w:val="nil"/>
              <w:bottom w:val="nil"/>
            </w:tcBorders>
            <w:shd w:val="clear" w:color="auto" w:fill="auto"/>
            <w:vAlign w:val="bottom"/>
          </w:tcPr>
          <w:p w14:paraId="05AB40BC" w14:textId="77777777" w:rsidR="00094F73" w:rsidRPr="0034756A" w:rsidRDefault="00094F73" w:rsidP="00581F36">
            <w:pPr>
              <w:spacing w:before="40" w:after="40" w:line="220" w:lineRule="exact"/>
              <w:ind w:right="113"/>
              <w:jc w:val="right"/>
              <w:rPr>
                <w:sz w:val="18"/>
                <w:lang w:val="fr-FR"/>
              </w:rPr>
            </w:pPr>
            <w:r w:rsidRPr="0034756A">
              <w:rPr>
                <w:sz w:val="18"/>
                <w:lang w:val="fr-FR"/>
              </w:rPr>
              <w:t>115 746</w:t>
            </w:r>
          </w:p>
        </w:tc>
        <w:tc>
          <w:tcPr>
            <w:tcW w:w="921" w:type="dxa"/>
            <w:tcBorders>
              <w:top w:val="nil"/>
              <w:bottom w:val="nil"/>
            </w:tcBorders>
            <w:shd w:val="clear" w:color="auto" w:fill="auto"/>
            <w:vAlign w:val="bottom"/>
          </w:tcPr>
          <w:p w14:paraId="15DF2971" w14:textId="77777777" w:rsidR="00094F73" w:rsidRPr="0034756A" w:rsidRDefault="00094F73" w:rsidP="00581F36">
            <w:pPr>
              <w:spacing w:before="40" w:after="40" w:line="220" w:lineRule="exact"/>
              <w:ind w:right="113"/>
              <w:jc w:val="right"/>
              <w:rPr>
                <w:sz w:val="18"/>
                <w:lang w:val="fr-FR"/>
              </w:rPr>
            </w:pPr>
            <w:r w:rsidRPr="0034756A">
              <w:rPr>
                <w:sz w:val="18"/>
                <w:lang w:val="fr-FR"/>
              </w:rPr>
              <w:t>146 170</w:t>
            </w:r>
          </w:p>
        </w:tc>
        <w:tc>
          <w:tcPr>
            <w:tcW w:w="922" w:type="dxa"/>
            <w:tcBorders>
              <w:top w:val="nil"/>
              <w:bottom w:val="nil"/>
            </w:tcBorders>
            <w:shd w:val="clear" w:color="auto" w:fill="auto"/>
            <w:vAlign w:val="bottom"/>
          </w:tcPr>
          <w:p w14:paraId="2D458FEC" w14:textId="77777777" w:rsidR="00094F73" w:rsidRPr="0034756A" w:rsidRDefault="00094F73" w:rsidP="00581F36">
            <w:pPr>
              <w:spacing w:before="40" w:after="40" w:line="220" w:lineRule="exact"/>
              <w:ind w:right="113"/>
              <w:jc w:val="right"/>
              <w:rPr>
                <w:sz w:val="18"/>
                <w:lang w:val="fr-FR"/>
              </w:rPr>
            </w:pPr>
            <w:r w:rsidRPr="0034756A">
              <w:rPr>
                <w:sz w:val="18"/>
                <w:lang w:val="fr-FR"/>
              </w:rPr>
              <w:t>174 068</w:t>
            </w:r>
          </w:p>
        </w:tc>
        <w:tc>
          <w:tcPr>
            <w:tcW w:w="921" w:type="dxa"/>
            <w:tcBorders>
              <w:top w:val="nil"/>
              <w:bottom w:val="nil"/>
            </w:tcBorders>
            <w:shd w:val="clear" w:color="auto" w:fill="auto"/>
            <w:vAlign w:val="bottom"/>
          </w:tcPr>
          <w:p w14:paraId="60AF093B" w14:textId="77777777" w:rsidR="00094F73" w:rsidRPr="0034756A" w:rsidRDefault="00094F73" w:rsidP="00581F36">
            <w:pPr>
              <w:spacing w:before="40" w:after="40" w:line="220" w:lineRule="exact"/>
              <w:ind w:right="113"/>
              <w:jc w:val="right"/>
              <w:rPr>
                <w:sz w:val="18"/>
                <w:lang w:val="fr-FR"/>
              </w:rPr>
            </w:pPr>
            <w:r w:rsidRPr="0034756A">
              <w:rPr>
                <w:sz w:val="18"/>
                <w:lang w:val="fr-FR"/>
              </w:rPr>
              <w:t>192 472</w:t>
            </w:r>
          </w:p>
        </w:tc>
        <w:tc>
          <w:tcPr>
            <w:tcW w:w="921" w:type="dxa"/>
            <w:tcBorders>
              <w:top w:val="nil"/>
              <w:bottom w:val="nil"/>
            </w:tcBorders>
            <w:shd w:val="clear" w:color="auto" w:fill="auto"/>
            <w:vAlign w:val="bottom"/>
          </w:tcPr>
          <w:p w14:paraId="3601F4A0" w14:textId="77777777" w:rsidR="00094F73" w:rsidRPr="0034756A" w:rsidRDefault="00094F73" w:rsidP="00581F36">
            <w:pPr>
              <w:spacing w:before="40" w:after="40" w:line="220" w:lineRule="exact"/>
              <w:ind w:right="113"/>
              <w:jc w:val="right"/>
              <w:rPr>
                <w:sz w:val="18"/>
                <w:lang w:val="fr-FR"/>
              </w:rPr>
            </w:pPr>
            <w:r w:rsidRPr="0034756A">
              <w:rPr>
                <w:sz w:val="18"/>
                <w:lang w:val="fr-FR"/>
              </w:rPr>
              <w:t>180 528</w:t>
            </w:r>
          </w:p>
        </w:tc>
        <w:tc>
          <w:tcPr>
            <w:tcW w:w="922" w:type="dxa"/>
            <w:tcBorders>
              <w:top w:val="nil"/>
              <w:bottom w:val="nil"/>
            </w:tcBorders>
            <w:shd w:val="clear" w:color="auto" w:fill="auto"/>
            <w:vAlign w:val="bottom"/>
          </w:tcPr>
          <w:p w14:paraId="04126FF3" w14:textId="77777777" w:rsidR="00094F73" w:rsidRPr="0034756A" w:rsidRDefault="00094F73" w:rsidP="00581F36">
            <w:pPr>
              <w:spacing w:before="40" w:after="40" w:line="220" w:lineRule="exact"/>
              <w:ind w:right="113"/>
              <w:jc w:val="right"/>
              <w:rPr>
                <w:sz w:val="18"/>
                <w:lang w:val="fr-FR"/>
              </w:rPr>
            </w:pPr>
            <w:r w:rsidRPr="0034756A">
              <w:rPr>
                <w:sz w:val="18"/>
                <w:lang w:val="fr-FR"/>
              </w:rPr>
              <w:t>173 731</w:t>
            </w:r>
          </w:p>
        </w:tc>
        <w:tc>
          <w:tcPr>
            <w:tcW w:w="921" w:type="dxa"/>
            <w:tcBorders>
              <w:top w:val="nil"/>
              <w:bottom w:val="nil"/>
            </w:tcBorders>
            <w:shd w:val="clear" w:color="auto" w:fill="auto"/>
            <w:vAlign w:val="bottom"/>
          </w:tcPr>
          <w:p w14:paraId="525D7E3D" w14:textId="77777777" w:rsidR="00094F73" w:rsidRPr="0034756A" w:rsidRDefault="00094F73" w:rsidP="00581F36">
            <w:pPr>
              <w:spacing w:before="40" w:after="40" w:line="220" w:lineRule="exact"/>
              <w:ind w:right="113"/>
              <w:jc w:val="right"/>
              <w:rPr>
                <w:sz w:val="18"/>
                <w:lang w:val="fr-FR"/>
              </w:rPr>
            </w:pPr>
            <w:r w:rsidRPr="0034756A">
              <w:rPr>
                <w:sz w:val="18"/>
                <w:lang w:val="fr-FR"/>
              </w:rPr>
              <w:t>161 290</w:t>
            </w:r>
          </w:p>
        </w:tc>
        <w:tc>
          <w:tcPr>
            <w:tcW w:w="922" w:type="dxa"/>
            <w:tcBorders>
              <w:top w:val="nil"/>
              <w:bottom w:val="nil"/>
            </w:tcBorders>
            <w:shd w:val="clear" w:color="auto" w:fill="auto"/>
            <w:vAlign w:val="bottom"/>
          </w:tcPr>
          <w:p w14:paraId="67C0D681" w14:textId="77777777" w:rsidR="00094F73" w:rsidRPr="0034756A" w:rsidRDefault="00094F73" w:rsidP="00581F36">
            <w:pPr>
              <w:spacing w:before="40" w:after="40" w:line="220" w:lineRule="exact"/>
              <w:ind w:right="113"/>
              <w:jc w:val="right"/>
              <w:rPr>
                <w:sz w:val="18"/>
                <w:lang w:val="fr-FR"/>
              </w:rPr>
            </w:pPr>
            <w:r w:rsidRPr="0034756A">
              <w:rPr>
                <w:sz w:val="18"/>
                <w:lang w:val="fr-FR"/>
              </w:rPr>
              <w:t>176 475</w:t>
            </w:r>
          </w:p>
        </w:tc>
      </w:tr>
      <w:tr w:rsidR="00094F73" w:rsidRPr="0034756A" w14:paraId="30B271AF" w14:textId="77777777" w:rsidTr="0008363E">
        <w:tc>
          <w:tcPr>
            <w:tcW w:w="8505" w:type="dxa"/>
            <w:gridSpan w:val="9"/>
            <w:tcBorders>
              <w:top w:val="nil"/>
            </w:tcBorders>
            <w:shd w:val="clear" w:color="auto" w:fill="auto"/>
          </w:tcPr>
          <w:p w14:paraId="3ED29BDE" w14:textId="77777777" w:rsidR="00094F73" w:rsidRPr="0034756A" w:rsidRDefault="00094F73" w:rsidP="0008363E">
            <w:pPr>
              <w:keepNext/>
              <w:spacing w:before="40" w:after="40" w:line="220" w:lineRule="exact"/>
              <w:ind w:right="113"/>
              <w:rPr>
                <w:i/>
                <w:sz w:val="16"/>
                <w:lang w:val="fr-FR"/>
              </w:rPr>
            </w:pPr>
            <w:r w:rsidRPr="0034756A">
              <w:rPr>
                <w:i/>
                <w:sz w:val="16"/>
                <w:lang w:val="fr-FR"/>
              </w:rPr>
              <w:t>Universités privées</w:t>
            </w:r>
          </w:p>
        </w:tc>
      </w:tr>
      <w:tr w:rsidR="00094F73" w:rsidRPr="0034756A" w14:paraId="171598BC" w14:textId="77777777" w:rsidTr="0008363E">
        <w:tc>
          <w:tcPr>
            <w:tcW w:w="1134" w:type="dxa"/>
            <w:shd w:val="clear" w:color="auto" w:fill="auto"/>
          </w:tcPr>
          <w:p w14:paraId="48C01ED7" w14:textId="77777777" w:rsidR="00094F73" w:rsidRPr="0034756A" w:rsidRDefault="00094F73" w:rsidP="0008363E">
            <w:pPr>
              <w:keepNext/>
              <w:spacing w:before="40" w:after="40" w:line="220" w:lineRule="exact"/>
              <w:ind w:right="113"/>
              <w:rPr>
                <w:sz w:val="18"/>
                <w:lang w:val="fr-FR"/>
              </w:rPr>
            </w:pPr>
            <w:r w:rsidRPr="0034756A">
              <w:rPr>
                <w:sz w:val="18"/>
                <w:lang w:val="fr-FR"/>
              </w:rPr>
              <w:t>Hommes</w:t>
            </w:r>
          </w:p>
        </w:tc>
        <w:tc>
          <w:tcPr>
            <w:tcW w:w="921" w:type="dxa"/>
            <w:shd w:val="clear" w:color="auto" w:fill="auto"/>
            <w:vAlign w:val="bottom"/>
          </w:tcPr>
          <w:p w14:paraId="0D6BF6E6" w14:textId="77777777" w:rsidR="00094F73" w:rsidRPr="0034756A" w:rsidRDefault="00094F73" w:rsidP="0008363E">
            <w:pPr>
              <w:keepNext/>
              <w:spacing w:before="40" w:after="40" w:line="220" w:lineRule="exact"/>
              <w:ind w:right="113"/>
              <w:jc w:val="right"/>
              <w:rPr>
                <w:sz w:val="18"/>
                <w:lang w:val="fr-FR"/>
              </w:rPr>
            </w:pPr>
            <w:r w:rsidRPr="0034756A">
              <w:rPr>
                <w:sz w:val="18"/>
                <w:lang w:val="fr-FR"/>
              </w:rPr>
              <w:t>39 980</w:t>
            </w:r>
          </w:p>
        </w:tc>
        <w:tc>
          <w:tcPr>
            <w:tcW w:w="921" w:type="dxa"/>
            <w:shd w:val="clear" w:color="auto" w:fill="auto"/>
            <w:vAlign w:val="bottom"/>
          </w:tcPr>
          <w:p w14:paraId="01EB9267" w14:textId="77777777" w:rsidR="00094F73" w:rsidRPr="0034756A" w:rsidRDefault="00094F73" w:rsidP="0008363E">
            <w:pPr>
              <w:keepNext/>
              <w:spacing w:before="40" w:after="40" w:line="220" w:lineRule="exact"/>
              <w:ind w:right="113"/>
              <w:jc w:val="right"/>
              <w:rPr>
                <w:sz w:val="18"/>
                <w:lang w:val="fr-FR"/>
              </w:rPr>
            </w:pPr>
            <w:r w:rsidRPr="0034756A">
              <w:rPr>
                <w:sz w:val="18"/>
                <w:lang w:val="fr-FR"/>
              </w:rPr>
              <w:t>42 454</w:t>
            </w:r>
          </w:p>
        </w:tc>
        <w:tc>
          <w:tcPr>
            <w:tcW w:w="922" w:type="dxa"/>
            <w:shd w:val="clear" w:color="auto" w:fill="auto"/>
            <w:vAlign w:val="bottom"/>
          </w:tcPr>
          <w:p w14:paraId="455C196A" w14:textId="77777777" w:rsidR="00094F73" w:rsidRPr="0034756A" w:rsidRDefault="00094F73" w:rsidP="0008363E">
            <w:pPr>
              <w:keepNext/>
              <w:spacing w:before="40" w:after="40" w:line="220" w:lineRule="exact"/>
              <w:ind w:right="113"/>
              <w:jc w:val="right"/>
              <w:rPr>
                <w:sz w:val="18"/>
                <w:lang w:val="fr-FR"/>
              </w:rPr>
            </w:pPr>
            <w:r w:rsidRPr="0034756A">
              <w:rPr>
                <w:sz w:val="18"/>
                <w:lang w:val="fr-FR"/>
              </w:rPr>
              <w:t>39 125</w:t>
            </w:r>
          </w:p>
        </w:tc>
        <w:tc>
          <w:tcPr>
            <w:tcW w:w="921" w:type="dxa"/>
            <w:shd w:val="clear" w:color="auto" w:fill="auto"/>
            <w:vAlign w:val="bottom"/>
          </w:tcPr>
          <w:p w14:paraId="7947C07D" w14:textId="77777777" w:rsidR="00094F73" w:rsidRPr="0034756A" w:rsidRDefault="00094F73" w:rsidP="0008363E">
            <w:pPr>
              <w:keepNext/>
              <w:spacing w:before="40" w:after="40" w:line="220" w:lineRule="exact"/>
              <w:ind w:right="113"/>
              <w:jc w:val="right"/>
              <w:rPr>
                <w:sz w:val="18"/>
                <w:lang w:val="fr-FR"/>
              </w:rPr>
            </w:pPr>
            <w:r w:rsidRPr="0034756A">
              <w:rPr>
                <w:sz w:val="18"/>
                <w:lang w:val="fr-FR"/>
              </w:rPr>
              <w:t>43 547</w:t>
            </w:r>
          </w:p>
        </w:tc>
        <w:tc>
          <w:tcPr>
            <w:tcW w:w="921" w:type="dxa"/>
            <w:shd w:val="clear" w:color="auto" w:fill="auto"/>
            <w:vAlign w:val="bottom"/>
          </w:tcPr>
          <w:p w14:paraId="50B0691B" w14:textId="77777777" w:rsidR="00094F73" w:rsidRPr="0034756A" w:rsidRDefault="00094F73" w:rsidP="0008363E">
            <w:pPr>
              <w:keepNext/>
              <w:spacing w:before="40" w:after="40" w:line="220" w:lineRule="exact"/>
              <w:ind w:right="113"/>
              <w:jc w:val="right"/>
              <w:rPr>
                <w:sz w:val="18"/>
                <w:lang w:val="fr-FR"/>
              </w:rPr>
            </w:pPr>
            <w:r w:rsidRPr="0034756A">
              <w:rPr>
                <w:sz w:val="18"/>
                <w:lang w:val="fr-FR"/>
              </w:rPr>
              <w:t>43 253</w:t>
            </w:r>
          </w:p>
        </w:tc>
        <w:tc>
          <w:tcPr>
            <w:tcW w:w="922" w:type="dxa"/>
            <w:shd w:val="clear" w:color="auto" w:fill="auto"/>
            <w:vAlign w:val="bottom"/>
          </w:tcPr>
          <w:p w14:paraId="1ABD07A7" w14:textId="77777777" w:rsidR="00094F73" w:rsidRPr="0034756A" w:rsidRDefault="00094F73" w:rsidP="0008363E">
            <w:pPr>
              <w:keepNext/>
              <w:spacing w:before="40" w:after="40" w:line="220" w:lineRule="exact"/>
              <w:ind w:right="113"/>
              <w:jc w:val="right"/>
              <w:rPr>
                <w:sz w:val="18"/>
                <w:lang w:val="fr-FR"/>
              </w:rPr>
            </w:pPr>
            <w:r w:rsidRPr="0034756A">
              <w:rPr>
                <w:sz w:val="18"/>
                <w:lang w:val="fr-FR"/>
              </w:rPr>
              <w:t>46 764</w:t>
            </w:r>
          </w:p>
        </w:tc>
        <w:tc>
          <w:tcPr>
            <w:tcW w:w="921" w:type="dxa"/>
            <w:shd w:val="clear" w:color="auto" w:fill="auto"/>
            <w:vAlign w:val="bottom"/>
          </w:tcPr>
          <w:p w14:paraId="60DB5926" w14:textId="77777777" w:rsidR="00094F73" w:rsidRPr="0034756A" w:rsidRDefault="00094F73" w:rsidP="0008363E">
            <w:pPr>
              <w:keepNext/>
              <w:spacing w:before="40" w:after="40" w:line="220" w:lineRule="exact"/>
              <w:ind w:right="113"/>
              <w:jc w:val="right"/>
              <w:rPr>
                <w:sz w:val="18"/>
                <w:lang w:val="fr-FR"/>
              </w:rPr>
            </w:pPr>
            <w:r w:rsidRPr="0034756A">
              <w:rPr>
                <w:sz w:val="18"/>
                <w:lang w:val="fr-FR"/>
              </w:rPr>
              <w:t>51 494</w:t>
            </w:r>
          </w:p>
        </w:tc>
        <w:tc>
          <w:tcPr>
            <w:tcW w:w="922" w:type="dxa"/>
            <w:shd w:val="clear" w:color="auto" w:fill="auto"/>
            <w:vAlign w:val="bottom"/>
          </w:tcPr>
          <w:p w14:paraId="59F7EB95" w14:textId="77777777" w:rsidR="00094F73" w:rsidRPr="0034756A" w:rsidRDefault="00094F73" w:rsidP="0008363E">
            <w:pPr>
              <w:keepNext/>
              <w:spacing w:before="40" w:after="40" w:line="220" w:lineRule="exact"/>
              <w:ind w:right="113"/>
              <w:jc w:val="right"/>
              <w:rPr>
                <w:sz w:val="18"/>
                <w:lang w:val="fr-FR"/>
              </w:rPr>
            </w:pPr>
            <w:r w:rsidRPr="0034756A">
              <w:rPr>
                <w:sz w:val="18"/>
                <w:lang w:val="fr-FR"/>
              </w:rPr>
              <w:t>50 257</w:t>
            </w:r>
          </w:p>
        </w:tc>
      </w:tr>
      <w:tr w:rsidR="00094F73" w:rsidRPr="0034756A" w14:paraId="4F071A85" w14:textId="77777777" w:rsidTr="0008363E">
        <w:tc>
          <w:tcPr>
            <w:tcW w:w="1134" w:type="dxa"/>
            <w:tcBorders>
              <w:bottom w:val="single" w:sz="4" w:space="0" w:color="auto"/>
            </w:tcBorders>
            <w:shd w:val="clear" w:color="auto" w:fill="auto"/>
          </w:tcPr>
          <w:p w14:paraId="32912376" w14:textId="77777777" w:rsidR="00094F73" w:rsidRPr="0034756A" w:rsidRDefault="00094F73" w:rsidP="00F6261E">
            <w:pPr>
              <w:keepNext/>
              <w:spacing w:before="40" w:after="40" w:line="220" w:lineRule="exact"/>
              <w:ind w:right="113"/>
              <w:rPr>
                <w:sz w:val="18"/>
                <w:lang w:val="fr-FR"/>
              </w:rPr>
            </w:pPr>
            <w:r w:rsidRPr="0034756A">
              <w:rPr>
                <w:sz w:val="18"/>
                <w:lang w:val="fr-FR"/>
              </w:rPr>
              <w:t>Femmes</w:t>
            </w:r>
          </w:p>
        </w:tc>
        <w:tc>
          <w:tcPr>
            <w:tcW w:w="921" w:type="dxa"/>
            <w:tcBorders>
              <w:bottom w:val="single" w:sz="4" w:space="0" w:color="auto"/>
            </w:tcBorders>
            <w:shd w:val="clear" w:color="auto" w:fill="auto"/>
            <w:vAlign w:val="bottom"/>
          </w:tcPr>
          <w:p w14:paraId="050A446E" w14:textId="77777777" w:rsidR="00094F73" w:rsidRPr="0034756A" w:rsidRDefault="00094F73" w:rsidP="00F6261E">
            <w:pPr>
              <w:keepNext/>
              <w:spacing w:before="40" w:after="40" w:line="220" w:lineRule="exact"/>
              <w:ind w:right="113"/>
              <w:jc w:val="right"/>
              <w:rPr>
                <w:sz w:val="18"/>
                <w:lang w:val="fr-FR"/>
              </w:rPr>
            </w:pPr>
            <w:r w:rsidRPr="0034756A">
              <w:rPr>
                <w:sz w:val="18"/>
                <w:lang w:val="fr-FR"/>
              </w:rPr>
              <w:t>31 666</w:t>
            </w:r>
          </w:p>
        </w:tc>
        <w:tc>
          <w:tcPr>
            <w:tcW w:w="921" w:type="dxa"/>
            <w:tcBorders>
              <w:bottom w:val="single" w:sz="4" w:space="0" w:color="auto"/>
            </w:tcBorders>
            <w:shd w:val="clear" w:color="auto" w:fill="auto"/>
            <w:vAlign w:val="bottom"/>
          </w:tcPr>
          <w:p w14:paraId="75EFEC46" w14:textId="77777777" w:rsidR="00094F73" w:rsidRPr="0034756A" w:rsidRDefault="00094F73" w:rsidP="00F6261E">
            <w:pPr>
              <w:keepNext/>
              <w:spacing w:before="40" w:after="40" w:line="220" w:lineRule="exact"/>
              <w:ind w:right="113"/>
              <w:jc w:val="right"/>
              <w:rPr>
                <w:sz w:val="18"/>
                <w:lang w:val="fr-FR"/>
              </w:rPr>
            </w:pPr>
            <w:r w:rsidRPr="0034756A">
              <w:rPr>
                <w:sz w:val="18"/>
                <w:lang w:val="fr-FR"/>
              </w:rPr>
              <w:t>37 994</w:t>
            </w:r>
          </w:p>
        </w:tc>
        <w:tc>
          <w:tcPr>
            <w:tcW w:w="922" w:type="dxa"/>
            <w:tcBorders>
              <w:bottom w:val="single" w:sz="4" w:space="0" w:color="auto"/>
            </w:tcBorders>
            <w:shd w:val="clear" w:color="auto" w:fill="auto"/>
            <w:vAlign w:val="bottom"/>
          </w:tcPr>
          <w:p w14:paraId="1048421A" w14:textId="77777777" w:rsidR="00094F73" w:rsidRPr="0034756A" w:rsidRDefault="00094F73" w:rsidP="00F6261E">
            <w:pPr>
              <w:keepNext/>
              <w:spacing w:before="40" w:after="40" w:line="220" w:lineRule="exact"/>
              <w:ind w:right="113"/>
              <w:jc w:val="right"/>
              <w:rPr>
                <w:sz w:val="18"/>
                <w:lang w:val="fr-FR"/>
              </w:rPr>
            </w:pPr>
            <w:r w:rsidRPr="0034756A">
              <w:rPr>
                <w:sz w:val="18"/>
                <w:lang w:val="fr-FR"/>
              </w:rPr>
              <w:t>38 804</w:t>
            </w:r>
          </w:p>
        </w:tc>
        <w:tc>
          <w:tcPr>
            <w:tcW w:w="921" w:type="dxa"/>
            <w:tcBorders>
              <w:bottom w:val="single" w:sz="4" w:space="0" w:color="auto"/>
            </w:tcBorders>
            <w:shd w:val="clear" w:color="auto" w:fill="auto"/>
            <w:vAlign w:val="bottom"/>
          </w:tcPr>
          <w:p w14:paraId="3F1C9EE9" w14:textId="77777777" w:rsidR="00094F73" w:rsidRPr="0034756A" w:rsidRDefault="00094F73" w:rsidP="00F6261E">
            <w:pPr>
              <w:keepNext/>
              <w:spacing w:before="40" w:after="40" w:line="220" w:lineRule="exact"/>
              <w:ind w:right="113"/>
              <w:jc w:val="right"/>
              <w:rPr>
                <w:sz w:val="18"/>
                <w:lang w:val="fr-FR"/>
              </w:rPr>
            </w:pPr>
            <w:r w:rsidRPr="0034756A">
              <w:rPr>
                <w:sz w:val="18"/>
                <w:lang w:val="fr-FR"/>
              </w:rPr>
              <w:t>41 648</w:t>
            </w:r>
          </w:p>
        </w:tc>
        <w:tc>
          <w:tcPr>
            <w:tcW w:w="921" w:type="dxa"/>
            <w:tcBorders>
              <w:bottom w:val="single" w:sz="4" w:space="0" w:color="auto"/>
            </w:tcBorders>
            <w:shd w:val="clear" w:color="auto" w:fill="auto"/>
            <w:vAlign w:val="bottom"/>
          </w:tcPr>
          <w:p w14:paraId="480924B7" w14:textId="77777777" w:rsidR="00094F73" w:rsidRPr="0034756A" w:rsidRDefault="00094F73" w:rsidP="00F6261E">
            <w:pPr>
              <w:keepNext/>
              <w:spacing w:before="40" w:after="40" w:line="220" w:lineRule="exact"/>
              <w:ind w:right="113"/>
              <w:jc w:val="right"/>
              <w:rPr>
                <w:sz w:val="18"/>
                <w:lang w:val="fr-FR"/>
              </w:rPr>
            </w:pPr>
            <w:r w:rsidRPr="0034756A">
              <w:rPr>
                <w:sz w:val="18"/>
                <w:lang w:val="fr-FR"/>
              </w:rPr>
              <w:t>37 675</w:t>
            </w:r>
          </w:p>
        </w:tc>
        <w:tc>
          <w:tcPr>
            <w:tcW w:w="922" w:type="dxa"/>
            <w:tcBorders>
              <w:bottom w:val="single" w:sz="4" w:space="0" w:color="auto"/>
            </w:tcBorders>
            <w:shd w:val="clear" w:color="auto" w:fill="auto"/>
            <w:vAlign w:val="bottom"/>
          </w:tcPr>
          <w:p w14:paraId="21D252AE" w14:textId="77777777" w:rsidR="00094F73" w:rsidRPr="0034756A" w:rsidRDefault="00094F73" w:rsidP="00F6261E">
            <w:pPr>
              <w:keepNext/>
              <w:spacing w:before="40" w:after="40" w:line="220" w:lineRule="exact"/>
              <w:ind w:right="113"/>
              <w:jc w:val="right"/>
              <w:rPr>
                <w:sz w:val="18"/>
                <w:lang w:val="fr-FR"/>
              </w:rPr>
            </w:pPr>
            <w:r w:rsidRPr="0034756A">
              <w:rPr>
                <w:sz w:val="18"/>
                <w:lang w:val="fr-FR"/>
              </w:rPr>
              <w:t>39 453</w:t>
            </w:r>
          </w:p>
        </w:tc>
        <w:tc>
          <w:tcPr>
            <w:tcW w:w="921" w:type="dxa"/>
            <w:tcBorders>
              <w:bottom w:val="single" w:sz="4" w:space="0" w:color="auto"/>
            </w:tcBorders>
            <w:shd w:val="clear" w:color="auto" w:fill="auto"/>
            <w:vAlign w:val="bottom"/>
          </w:tcPr>
          <w:p w14:paraId="1CBA9AA8" w14:textId="77777777" w:rsidR="00094F73" w:rsidRPr="0034756A" w:rsidRDefault="00094F73" w:rsidP="00F6261E">
            <w:pPr>
              <w:keepNext/>
              <w:spacing w:before="40" w:after="40" w:line="220" w:lineRule="exact"/>
              <w:ind w:right="113"/>
              <w:jc w:val="right"/>
              <w:rPr>
                <w:sz w:val="18"/>
                <w:lang w:val="fr-FR"/>
              </w:rPr>
            </w:pPr>
            <w:r w:rsidRPr="0034756A">
              <w:rPr>
                <w:sz w:val="18"/>
                <w:lang w:val="fr-FR"/>
              </w:rPr>
              <w:t>45 134</w:t>
            </w:r>
          </w:p>
        </w:tc>
        <w:tc>
          <w:tcPr>
            <w:tcW w:w="922" w:type="dxa"/>
            <w:tcBorders>
              <w:bottom w:val="single" w:sz="4" w:space="0" w:color="auto"/>
            </w:tcBorders>
            <w:shd w:val="clear" w:color="auto" w:fill="auto"/>
            <w:vAlign w:val="bottom"/>
          </w:tcPr>
          <w:p w14:paraId="3DCBD069" w14:textId="77777777" w:rsidR="00094F73" w:rsidRPr="0034756A" w:rsidRDefault="00094F73" w:rsidP="00F6261E">
            <w:pPr>
              <w:keepNext/>
              <w:spacing w:before="40" w:after="40" w:line="220" w:lineRule="exact"/>
              <w:ind w:right="113"/>
              <w:jc w:val="right"/>
              <w:rPr>
                <w:sz w:val="18"/>
                <w:lang w:val="fr-FR"/>
              </w:rPr>
            </w:pPr>
            <w:r w:rsidRPr="0034756A">
              <w:rPr>
                <w:sz w:val="18"/>
                <w:lang w:val="fr-FR"/>
              </w:rPr>
              <w:t>44 353</w:t>
            </w:r>
          </w:p>
        </w:tc>
      </w:tr>
      <w:tr w:rsidR="00094F73" w:rsidRPr="0008363E" w14:paraId="5A30B8A0" w14:textId="77777777" w:rsidTr="0008363E">
        <w:tc>
          <w:tcPr>
            <w:tcW w:w="1134" w:type="dxa"/>
            <w:tcBorders>
              <w:top w:val="single" w:sz="4" w:space="0" w:color="auto"/>
              <w:bottom w:val="single" w:sz="12" w:space="0" w:color="auto"/>
            </w:tcBorders>
            <w:shd w:val="clear" w:color="auto" w:fill="auto"/>
          </w:tcPr>
          <w:p w14:paraId="5E913A01" w14:textId="77777777" w:rsidR="00094F73" w:rsidRPr="0008363E" w:rsidRDefault="00094F73" w:rsidP="0008363E">
            <w:pPr>
              <w:keepNext/>
              <w:spacing w:before="80" w:after="80" w:line="220" w:lineRule="exact"/>
              <w:ind w:left="284"/>
              <w:rPr>
                <w:b/>
                <w:bCs/>
                <w:sz w:val="18"/>
                <w:lang w:val="fr-FR"/>
              </w:rPr>
            </w:pPr>
            <w:r w:rsidRPr="0008363E">
              <w:rPr>
                <w:b/>
                <w:bCs/>
                <w:sz w:val="18"/>
                <w:lang w:val="fr-FR"/>
              </w:rPr>
              <w:t>Total</w:t>
            </w:r>
          </w:p>
        </w:tc>
        <w:tc>
          <w:tcPr>
            <w:tcW w:w="921" w:type="dxa"/>
            <w:tcBorders>
              <w:top w:val="single" w:sz="4" w:space="0" w:color="auto"/>
              <w:bottom w:val="single" w:sz="12" w:space="0" w:color="auto"/>
            </w:tcBorders>
            <w:shd w:val="clear" w:color="auto" w:fill="auto"/>
            <w:vAlign w:val="bottom"/>
          </w:tcPr>
          <w:p w14:paraId="046B2277" w14:textId="77777777" w:rsidR="00094F73" w:rsidRPr="0008363E" w:rsidRDefault="00094F73" w:rsidP="0008363E">
            <w:pPr>
              <w:keepNext/>
              <w:spacing w:before="80" w:after="80" w:line="220" w:lineRule="exact"/>
              <w:jc w:val="right"/>
              <w:rPr>
                <w:b/>
                <w:bCs/>
                <w:sz w:val="18"/>
                <w:lang w:val="fr-FR"/>
              </w:rPr>
            </w:pPr>
            <w:r w:rsidRPr="0008363E">
              <w:rPr>
                <w:b/>
                <w:bCs/>
                <w:sz w:val="18"/>
                <w:lang w:val="fr-FR"/>
              </w:rPr>
              <w:t>361 379</w:t>
            </w:r>
          </w:p>
        </w:tc>
        <w:tc>
          <w:tcPr>
            <w:tcW w:w="921" w:type="dxa"/>
            <w:tcBorders>
              <w:top w:val="single" w:sz="4" w:space="0" w:color="auto"/>
              <w:bottom w:val="single" w:sz="12" w:space="0" w:color="auto"/>
            </w:tcBorders>
            <w:shd w:val="clear" w:color="auto" w:fill="auto"/>
            <w:vAlign w:val="bottom"/>
          </w:tcPr>
          <w:p w14:paraId="1D15EA80" w14:textId="77777777" w:rsidR="00094F73" w:rsidRPr="0008363E" w:rsidRDefault="00094F73" w:rsidP="0008363E">
            <w:pPr>
              <w:keepNext/>
              <w:spacing w:before="80" w:after="80" w:line="220" w:lineRule="exact"/>
              <w:jc w:val="right"/>
              <w:rPr>
                <w:b/>
                <w:bCs/>
                <w:sz w:val="18"/>
                <w:lang w:val="fr-FR"/>
              </w:rPr>
            </w:pPr>
            <w:r w:rsidRPr="0008363E">
              <w:rPr>
                <w:b/>
                <w:bCs/>
                <w:sz w:val="18"/>
                <w:lang w:val="fr-FR"/>
              </w:rPr>
              <w:t>443 783</w:t>
            </w:r>
          </w:p>
        </w:tc>
        <w:tc>
          <w:tcPr>
            <w:tcW w:w="922" w:type="dxa"/>
            <w:tcBorders>
              <w:top w:val="single" w:sz="4" w:space="0" w:color="auto"/>
              <w:bottom w:val="single" w:sz="12" w:space="0" w:color="auto"/>
            </w:tcBorders>
            <w:shd w:val="clear" w:color="auto" w:fill="auto"/>
            <w:vAlign w:val="bottom"/>
          </w:tcPr>
          <w:p w14:paraId="6CD1FDF9" w14:textId="77777777" w:rsidR="00094F73" w:rsidRPr="0008363E" w:rsidRDefault="00094F73" w:rsidP="0008363E">
            <w:pPr>
              <w:keepNext/>
              <w:spacing w:before="80" w:after="80" w:line="220" w:lineRule="exact"/>
              <w:jc w:val="right"/>
              <w:rPr>
                <w:b/>
                <w:bCs/>
                <w:sz w:val="18"/>
                <w:lang w:val="fr-FR"/>
              </w:rPr>
            </w:pPr>
            <w:r w:rsidRPr="0008363E">
              <w:rPr>
                <w:b/>
                <w:bCs/>
                <w:sz w:val="18"/>
                <w:lang w:val="fr-FR"/>
              </w:rPr>
              <w:t>510 685</w:t>
            </w:r>
          </w:p>
        </w:tc>
        <w:tc>
          <w:tcPr>
            <w:tcW w:w="921" w:type="dxa"/>
            <w:tcBorders>
              <w:top w:val="single" w:sz="4" w:space="0" w:color="auto"/>
              <w:bottom w:val="single" w:sz="12" w:space="0" w:color="auto"/>
            </w:tcBorders>
            <w:shd w:val="clear" w:color="auto" w:fill="auto"/>
            <w:vAlign w:val="bottom"/>
          </w:tcPr>
          <w:p w14:paraId="4F09329E" w14:textId="77777777" w:rsidR="00094F73" w:rsidRPr="0008363E" w:rsidRDefault="00094F73" w:rsidP="0008363E">
            <w:pPr>
              <w:keepNext/>
              <w:spacing w:before="80" w:after="80" w:line="220" w:lineRule="exact"/>
              <w:jc w:val="right"/>
              <w:rPr>
                <w:b/>
                <w:bCs/>
                <w:sz w:val="18"/>
                <w:lang w:val="fr-FR"/>
              </w:rPr>
            </w:pPr>
            <w:r w:rsidRPr="0008363E">
              <w:rPr>
                <w:b/>
                <w:bCs/>
                <w:sz w:val="18"/>
                <w:lang w:val="fr-FR"/>
              </w:rPr>
              <w:t>564 507</w:t>
            </w:r>
          </w:p>
        </w:tc>
        <w:tc>
          <w:tcPr>
            <w:tcW w:w="921" w:type="dxa"/>
            <w:tcBorders>
              <w:top w:val="single" w:sz="4" w:space="0" w:color="auto"/>
              <w:bottom w:val="single" w:sz="12" w:space="0" w:color="auto"/>
            </w:tcBorders>
            <w:shd w:val="clear" w:color="auto" w:fill="auto"/>
            <w:vAlign w:val="bottom"/>
          </w:tcPr>
          <w:p w14:paraId="2EE7A64D" w14:textId="77777777" w:rsidR="00094F73" w:rsidRPr="0008363E" w:rsidRDefault="00094F73" w:rsidP="0008363E">
            <w:pPr>
              <w:keepNext/>
              <w:spacing w:before="80" w:after="80" w:line="220" w:lineRule="exact"/>
              <w:jc w:val="right"/>
              <w:rPr>
                <w:b/>
                <w:bCs/>
                <w:sz w:val="18"/>
                <w:lang w:val="fr-FR"/>
              </w:rPr>
            </w:pPr>
            <w:r w:rsidRPr="0008363E">
              <w:rPr>
                <w:b/>
                <w:bCs/>
                <w:sz w:val="18"/>
                <w:lang w:val="fr-FR"/>
              </w:rPr>
              <w:t>522 059</w:t>
            </w:r>
          </w:p>
        </w:tc>
        <w:tc>
          <w:tcPr>
            <w:tcW w:w="922" w:type="dxa"/>
            <w:tcBorders>
              <w:top w:val="single" w:sz="4" w:space="0" w:color="auto"/>
              <w:bottom w:val="single" w:sz="12" w:space="0" w:color="auto"/>
            </w:tcBorders>
            <w:shd w:val="clear" w:color="auto" w:fill="auto"/>
            <w:vAlign w:val="bottom"/>
          </w:tcPr>
          <w:p w14:paraId="07E395B8" w14:textId="77777777" w:rsidR="00094F73" w:rsidRPr="0008363E" w:rsidRDefault="00094F73" w:rsidP="0008363E">
            <w:pPr>
              <w:keepNext/>
              <w:spacing w:before="80" w:after="80" w:line="220" w:lineRule="exact"/>
              <w:jc w:val="right"/>
              <w:rPr>
                <w:b/>
                <w:bCs/>
                <w:sz w:val="18"/>
                <w:lang w:val="fr-FR"/>
              </w:rPr>
            </w:pPr>
            <w:r w:rsidRPr="0008363E">
              <w:rPr>
                <w:b/>
                <w:bCs/>
                <w:sz w:val="18"/>
                <w:lang w:val="fr-FR"/>
              </w:rPr>
              <w:t>519 462</w:t>
            </w:r>
          </w:p>
        </w:tc>
        <w:tc>
          <w:tcPr>
            <w:tcW w:w="921" w:type="dxa"/>
            <w:tcBorders>
              <w:top w:val="single" w:sz="4" w:space="0" w:color="auto"/>
              <w:bottom w:val="single" w:sz="12" w:space="0" w:color="auto"/>
            </w:tcBorders>
            <w:shd w:val="clear" w:color="auto" w:fill="auto"/>
            <w:vAlign w:val="bottom"/>
          </w:tcPr>
          <w:p w14:paraId="40F35ABB" w14:textId="77777777" w:rsidR="00094F73" w:rsidRPr="0008363E" w:rsidRDefault="00094F73" w:rsidP="0008363E">
            <w:pPr>
              <w:keepNext/>
              <w:spacing w:before="80" w:after="80" w:line="220" w:lineRule="exact"/>
              <w:jc w:val="right"/>
              <w:rPr>
                <w:b/>
                <w:bCs/>
                <w:sz w:val="18"/>
                <w:lang w:val="fr-FR"/>
              </w:rPr>
            </w:pPr>
            <w:r w:rsidRPr="0008363E">
              <w:rPr>
                <w:b/>
                <w:bCs/>
                <w:sz w:val="18"/>
                <w:lang w:val="fr-FR"/>
              </w:rPr>
              <w:t>509 468</w:t>
            </w:r>
          </w:p>
        </w:tc>
        <w:tc>
          <w:tcPr>
            <w:tcW w:w="922" w:type="dxa"/>
            <w:tcBorders>
              <w:top w:val="single" w:sz="4" w:space="0" w:color="auto"/>
              <w:bottom w:val="single" w:sz="12" w:space="0" w:color="auto"/>
            </w:tcBorders>
            <w:shd w:val="clear" w:color="auto" w:fill="auto"/>
            <w:vAlign w:val="bottom"/>
          </w:tcPr>
          <w:p w14:paraId="52EC9C30" w14:textId="77777777" w:rsidR="00094F73" w:rsidRPr="0008363E" w:rsidRDefault="00094F73" w:rsidP="0008363E">
            <w:pPr>
              <w:keepNext/>
              <w:spacing w:before="80" w:after="80" w:line="220" w:lineRule="exact"/>
              <w:jc w:val="right"/>
              <w:rPr>
                <w:b/>
                <w:bCs/>
                <w:sz w:val="18"/>
                <w:lang w:val="fr-FR"/>
              </w:rPr>
            </w:pPr>
            <w:r w:rsidRPr="0008363E">
              <w:rPr>
                <w:b/>
                <w:bCs/>
                <w:sz w:val="18"/>
                <w:lang w:val="fr-FR"/>
              </w:rPr>
              <w:t>546 699</w:t>
            </w:r>
          </w:p>
        </w:tc>
      </w:tr>
    </w:tbl>
    <w:p w14:paraId="1A27AE24" w14:textId="22A45DB0" w:rsidR="00094F73" w:rsidRPr="0034756A" w:rsidRDefault="00094F73" w:rsidP="0008363E">
      <w:pPr>
        <w:spacing w:before="120" w:after="240"/>
        <w:ind w:right="1134" w:firstLine="170"/>
        <w:rPr>
          <w:sz w:val="18"/>
          <w:lang w:val="fr-FR"/>
        </w:rPr>
      </w:pPr>
      <w:r w:rsidRPr="0034756A">
        <w:rPr>
          <w:i/>
          <w:iCs/>
          <w:sz w:val="18"/>
          <w:lang w:val="fr-FR"/>
        </w:rPr>
        <w:t>Source</w:t>
      </w:r>
      <w:r w:rsidR="00F6261E">
        <w:rPr>
          <w:i/>
          <w:iCs/>
          <w:sz w:val="18"/>
          <w:lang w:val="fr-FR"/>
        </w:rPr>
        <w:t> </w:t>
      </w:r>
      <w:r w:rsidRPr="0034756A">
        <w:rPr>
          <w:sz w:val="18"/>
          <w:lang w:val="fr-FR"/>
        </w:rPr>
        <w:t>: Ministère de l</w:t>
      </w:r>
      <w:r>
        <w:rPr>
          <w:sz w:val="18"/>
          <w:lang w:val="fr-FR"/>
        </w:rPr>
        <w:t>’</w:t>
      </w:r>
      <w:r w:rsidRPr="0034756A">
        <w:rPr>
          <w:sz w:val="18"/>
          <w:lang w:val="fr-FR"/>
        </w:rPr>
        <w:t>éducation et Bureau national de la statistique (</w:t>
      </w:r>
      <w:proofErr w:type="spellStart"/>
      <w:r w:rsidRPr="0034756A">
        <w:rPr>
          <w:sz w:val="18"/>
          <w:lang w:val="fr-FR"/>
        </w:rPr>
        <w:t>Economic</w:t>
      </w:r>
      <w:proofErr w:type="spellEnd"/>
      <w:r w:rsidRPr="0034756A">
        <w:rPr>
          <w:sz w:val="18"/>
          <w:lang w:val="fr-FR"/>
        </w:rPr>
        <w:t xml:space="preserve"> Survey Report, 2019</w:t>
      </w:r>
      <w:r w:rsidR="00DD65A8">
        <w:rPr>
          <w:lang w:val="fr-FR"/>
        </w:rPr>
        <w:t>-</w:t>
      </w:r>
      <w:r w:rsidRPr="0034756A">
        <w:rPr>
          <w:sz w:val="18"/>
          <w:lang w:val="fr-FR"/>
        </w:rPr>
        <w:t>2021)</w:t>
      </w:r>
      <w:r w:rsidR="00F60C68" w:rsidRPr="00F60C68">
        <w:rPr>
          <w:sz w:val="18"/>
          <w:lang w:val="fr-FR"/>
        </w:rPr>
        <w:t>.</w:t>
      </w:r>
    </w:p>
    <w:p w14:paraId="7F5050A6" w14:textId="5878D555" w:rsidR="00094F73" w:rsidRPr="0034756A" w:rsidRDefault="00094F73" w:rsidP="00094F73">
      <w:pPr>
        <w:pStyle w:val="Titre1"/>
        <w:spacing w:after="120"/>
        <w:rPr>
          <w:lang w:val="fr-FR"/>
        </w:rPr>
      </w:pPr>
      <w:bookmarkStart w:id="14" w:name="_Toc11488"/>
      <w:r w:rsidRPr="0034756A">
        <w:rPr>
          <w:lang w:val="fr-FR"/>
        </w:rPr>
        <w:lastRenderedPageBreak/>
        <w:t>Tableau 6</w:t>
      </w:r>
      <w:r w:rsidR="00F6261E">
        <w:rPr>
          <w:lang w:val="fr-FR"/>
        </w:rPr>
        <w:t xml:space="preserve"> </w:t>
      </w:r>
      <w:r w:rsidRPr="0034756A">
        <w:rPr>
          <w:lang w:val="fr-FR"/>
        </w:rPr>
        <w:br/>
      </w:r>
      <w:r w:rsidRPr="0034756A">
        <w:rPr>
          <w:b/>
          <w:bCs/>
          <w:lang w:val="fr-FR"/>
        </w:rPr>
        <w:t>Effectifs inscrits dans les établissements d</w:t>
      </w:r>
      <w:r>
        <w:rPr>
          <w:b/>
          <w:bCs/>
          <w:lang w:val="fr-FR"/>
        </w:rPr>
        <w:t>’</w:t>
      </w:r>
      <w:r w:rsidRPr="0034756A">
        <w:rPr>
          <w:b/>
          <w:bCs/>
          <w:lang w:val="fr-FR"/>
        </w:rPr>
        <w:t>enseignement publics et privés, par comté</w:t>
      </w:r>
      <w:bookmarkEnd w:id="14"/>
      <w:r w:rsidR="00DD65A8">
        <w:rPr>
          <w:b/>
          <w:bCs/>
          <w:lang w:val="fr-FR"/>
        </w:rPr>
        <w:t xml:space="preserve"> </w:t>
      </w:r>
      <w:r w:rsidRPr="0034756A">
        <w:rPr>
          <w:b/>
          <w:bCs/>
          <w:lang w:val="fr-FR"/>
        </w:rPr>
        <w:br/>
      </w:r>
      <w:r w:rsidRPr="0034756A">
        <w:rPr>
          <w:lang w:val="fr-FR"/>
        </w:rPr>
        <w:t>Le tableau suivant présente le nombre d</w:t>
      </w:r>
      <w:r>
        <w:rPr>
          <w:lang w:val="fr-FR"/>
        </w:rPr>
        <w:t>’</w:t>
      </w:r>
      <w:r w:rsidRPr="0034756A">
        <w:rPr>
          <w:lang w:val="fr-FR"/>
        </w:rPr>
        <w:t>inscrits dans les établissements d</w:t>
      </w:r>
      <w:r>
        <w:rPr>
          <w:lang w:val="fr-FR"/>
        </w:rPr>
        <w:t>’</w:t>
      </w:r>
      <w:r w:rsidRPr="0034756A">
        <w:rPr>
          <w:lang w:val="fr-FR"/>
        </w:rPr>
        <w:t xml:space="preserve">enseignement publics et privés, aux niveaux préscolaire, primaire et secondaire </w:t>
      </w:r>
    </w:p>
    <w:tbl>
      <w:tblPr>
        <w:tblW w:w="8505"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567"/>
        <w:gridCol w:w="1134"/>
        <w:gridCol w:w="1262"/>
        <w:gridCol w:w="1028"/>
        <w:gridCol w:w="1112"/>
        <w:gridCol w:w="1276"/>
        <w:gridCol w:w="992"/>
        <w:gridCol w:w="1134"/>
      </w:tblGrid>
      <w:tr w:rsidR="00094F73" w:rsidRPr="0034756A" w14:paraId="18B0E841" w14:textId="77777777" w:rsidTr="00581F36">
        <w:trPr>
          <w:tblHeader/>
        </w:trPr>
        <w:tc>
          <w:tcPr>
            <w:tcW w:w="567" w:type="dxa"/>
            <w:vMerge w:val="restart"/>
            <w:tcBorders>
              <w:top w:val="single" w:sz="4" w:space="0" w:color="auto"/>
              <w:bottom w:val="single" w:sz="12" w:space="0" w:color="auto"/>
            </w:tcBorders>
            <w:shd w:val="clear" w:color="auto" w:fill="auto"/>
            <w:vAlign w:val="bottom"/>
          </w:tcPr>
          <w:p w14:paraId="4732EBA3" w14:textId="23764D9E" w:rsidR="00094F73" w:rsidRPr="0034756A" w:rsidRDefault="00094F73" w:rsidP="00F6261E">
            <w:pPr>
              <w:spacing w:before="80" w:after="80" w:line="200" w:lineRule="exact"/>
              <w:rPr>
                <w:i/>
                <w:sz w:val="15"/>
                <w:szCs w:val="15"/>
                <w:lang w:val="fr-FR"/>
              </w:rPr>
            </w:pPr>
            <w:r w:rsidRPr="0034756A">
              <w:rPr>
                <w:i/>
                <w:sz w:val="15"/>
                <w:szCs w:val="15"/>
                <w:lang w:val="fr-FR"/>
              </w:rPr>
              <w:t>S/</w:t>
            </w:r>
            <w:r w:rsidR="00DD65A8">
              <w:rPr>
                <w:i/>
                <w:sz w:val="15"/>
                <w:szCs w:val="15"/>
                <w:lang w:val="fr-FR"/>
              </w:rPr>
              <w:t>N</w:t>
            </w:r>
            <w:r w:rsidR="00DD65A8" w:rsidRPr="00DD65A8">
              <w:rPr>
                <w:rFonts w:eastAsia="MS Mincho"/>
                <w:i/>
                <w:sz w:val="15"/>
                <w:szCs w:val="15"/>
                <w:vertAlign w:val="superscript"/>
                <w:lang w:val="fr-FR"/>
              </w:rPr>
              <w:t>o</w:t>
            </w:r>
          </w:p>
        </w:tc>
        <w:tc>
          <w:tcPr>
            <w:tcW w:w="1134" w:type="dxa"/>
            <w:vMerge w:val="restart"/>
            <w:tcBorders>
              <w:top w:val="single" w:sz="4" w:space="0" w:color="auto"/>
              <w:bottom w:val="single" w:sz="12" w:space="0" w:color="auto"/>
            </w:tcBorders>
            <w:shd w:val="clear" w:color="auto" w:fill="auto"/>
            <w:vAlign w:val="bottom"/>
          </w:tcPr>
          <w:p w14:paraId="0786A575" w14:textId="77777777" w:rsidR="00094F73" w:rsidRPr="0034756A" w:rsidRDefault="00094F73" w:rsidP="00F6261E">
            <w:pPr>
              <w:spacing w:before="80" w:after="80" w:line="200" w:lineRule="exact"/>
              <w:rPr>
                <w:i/>
                <w:sz w:val="15"/>
                <w:szCs w:val="15"/>
                <w:lang w:val="fr-FR"/>
              </w:rPr>
            </w:pPr>
            <w:r w:rsidRPr="0034756A">
              <w:rPr>
                <w:i/>
                <w:sz w:val="15"/>
                <w:szCs w:val="15"/>
                <w:lang w:val="fr-FR"/>
              </w:rPr>
              <w:t>Comté</w:t>
            </w:r>
          </w:p>
        </w:tc>
        <w:tc>
          <w:tcPr>
            <w:tcW w:w="3402" w:type="dxa"/>
            <w:gridSpan w:val="3"/>
            <w:tcBorders>
              <w:top w:val="single" w:sz="4" w:space="0" w:color="auto"/>
              <w:bottom w:val="single" w:sz="4" w:space="0" w:color="auto"/>
              <w:right w:val="single" w:sz="24" w:space="0" w:color="FFFFFF" w:themeColor="background1"/>
            </w:tcBorders>
            <w:shd w:val="clear" w:color="auto" w:fill="auto"/>
            <w:vAlign w:val="bottom"/>
          </w:tcPr>
          <w:p w14:paraId="538639CB" w14:textId="73802155" w:rsidR="00094F73" w:rsidRPr="0034756A" w:rsidRDefault="00094F73" w:rsidP="00F6261E">
            <w:pPr>
              <w:spacing w:before="80" w:after="80" w:line="200" w:lineRule="exact"/>
              <w:jc w:val="center"/>
              <w:rPr>
                <w:i/>
                <w:sz w:val="16"/>
                <w:lang w:val="fr-FR"/>
              </w:rPr>
            </w:pPr>
            <w:r w:rsidRPr="0034756A">
              <w:rPr>
                <w:i/>
                <w:sz w:val="16"/>
                <w:lang w:val="fr-FR"/>
              </w:rPr>
              <w:t xml:space="preserve">Établissements publics </w:t>
            </w:r>
            <w:r w:rsidR="0008363E">
              <w:rPr>
                <w:i/>
                <w:sz w:val="16"/>
                <w:lang w:val="fr-FR"/>
              </w:rPr>
              <w:t>−</w:t>
            </w:r>
            <w:r w:rsidRPr="0034756A">
              <w:rPr>
                <w:i/>
                <w:sz w:val="16"/>
                <w:lang w:val="fr-FR"/>
              </w:rPr>
              <w:t xml:space="preserve"> 2019</w:t>
            </w:r>
          </w:p>
        </w:tc>
        <w:tc>
          <w:tcPr>
            <w:tcW w:w="3402" w:type="dxa"/>
            <w:gridSpan w:val="3"/>
            <w:tcBorders>
              <w:top w:val="single" w:sz="4" w:space="0" w:color="auto"/>
              <w:left w:val="single" w:sz="24" w:space="0" w:color="FFFFFF" w:themeColor="background1"/>
              <w:bottom w:val="single" w:sz="4" w:space="0" w:color="auto"/>
            </w:tcBorders>
            <w:shd w:val="clear" w:color="auto" w:fill="auto"/>
            <w:vAlign w:val="bottom"/>
          </w:tcPr>
          <w:p w14:paraId="5F63F4BD" w14:textId="2AAE1D8D" w:rsidR="00094F73" w:rsidRPr="0034756A" w:rsidRDefault="00094F73" w:rsidP="00F6261E">
            <w:pPr>
              <w:spacing w:before="80" w:after="80" w:line="200" w:lineRule="exact"/>
              <w:jc w:val="center"/>
              <w:rPr>
                <w:i/>
                <w:sz w:val="16"/>
                <w:lang w:val="fr-FR"/>
              </w:rPr>
            </w:pPr>
            <w:r w:rsidRPr="0034756A">
              <w:rPr>
                <w:i/>
                <w:sz w:val="16"/>
                <w:lang w:val="fr-FR"/>
              </w:rPr>
              <w:t xml:space="preserve">Établissements privés </w:t>
            </w:r>
            <w:r w:rsidR="0008363E">
              <w:rPr>
                <w:i/>
                <w:sz w:val="16"/>
                <w:lang w:val="fr-FR"/>
              </w:rPr>
              <w:t>−</w:t>
            </w:r>
            <w:r w:rsidRPr="0034756A">
              <w:rPr>
                <w:i/>
                <w:sz w:val="16"/>
                <w:lang w:val="fr-FR"/>
              </w:rPr>
              <w:t xml:space="preserve"> 2019</w:t>
            </w:r>
          </w:p>
        </w:tc>
      </w:tr>
      <w:tr w:rsidR="00094F73" w:rsidRPr="0034756A" w14:paraId="6681EFD8" w14:textId="77777777" w:rsidTr="00581F36">
        <w:trPr>
          <w:tblHeader/>
        </w:trPr>
        <w:tc>
          <w:tcPr>
            <w:tcW w:w="567" w:type="dxa"/>
            <w:vMerge/>
            <w:tcBorders>
              <w:top w:val="nil"/>
              <w:bottom w:val="single" w:sz="12" w:space="0" w:color="auto"/>
            </w:tcBorders>
            <w:shd w:val="clear" w:color="auto" w:fill="auto"/>
            <w:vAlign w:val="bottom"/>
          </w:tcPr>
          <w:p w14:paraId="55CAC72D" w14:textId="77777777" w:rsidR="00094F73" w:rsidRPr="0034756A" w:rsidRDefault="00094F73" w:rsidP="00F6261E">
            <w:pPr>
              <w:spacing w:before="40" w:after="40" w:line="220" w:lineRule="exact"/>
              <w:rPr>
                <w:sz w:val="18"/>
                <w:lang w:val="fr-FR"/>
              </w:rPr>
            </w:pPr>
          </w:p>
        </w:tc>
        <w:tc>
          <w:tcPr>
            <w:tcW w:w="1134" w:type="dxa"/>
            <w:vMerge/>
            <w:tcBorders>
              <w:top w:val="nil"/>
              <w:bottom w:val="single" w:sz="12" w:space="0" w:color="auto"/>
            </w:tcBorders>
            <w:shd w:val="clear" w:color="auto" w:fill="auto"/>
            <w:vAlign w:val="bottom"/>
          </w:tcPr>
          <w:p w14:paraId="5F47E0B6" w14:textId="77777777" w:rsidR="00094F73" w:rsidRPr="0034756A" w:rsidRDefault="00094F73" w:rsidP="00F6261E">
            <w:pPr>
              <w:spacing w:before="40" w:after="40" w:line="220" w:lineRule="exact"/>
              <w:rPr>
                <w:sz w:val="18"/>
                <w:lang w:val="fr-FR"/>
              </w:rPr>
            </w:pPr>
          </w:p>
        </w:tc>
        <w:tc>
          <w:tcPr>
            <w:tcW w:w="1262" w:type="dxa"/>
            <w:tcBorders>
              <w:top w:val="single" w:sz="4" w:space="0" w:color="auto"/>
              <w:bottom w:val="single" w:sz="12" w:space="0" w:color="auto"/>
            </w:tcBorders>
            <w:shd w:val="clear" w:color="auto" w:fill="auto"/>
            <w:vAlign w:val="bottom"/>
          </w:tcPr>
          <w:p w14:paraId="63849E60" w14:textId="77777777" w:rsidR="00094F73" w:rsidRPr="0034756A" w:rsidRDefault="00094F73" w:rsidP="00F6261E">
            <w:pPr>
              <w:spacing w:before="40" w:after="40" w:line="220" w:lineRule="exact"/>
              <w:jc w:val="right"/>
              <w:rPr>
                <w:i/>
                <w:sz w:val="15"/>
                <w:szCs w:val="15"/>
                <w:lang w:val="fr-FR"/>
              </w:rPr>
            </w:pPr>
            <w:r w:rsidRPr="0034756A">
              <w:rPr>
                <w:i/>
                <w:sz w:val="15"/>
                <w:szCs w:val="15"/>
                <w:lang w:val="fr-FR"/>
              </w:rPr>
              <w:t>Préscolaires</w:t>
            </w:r>
          </w:p>
        </w:tc>
        <w:tc>
          <w:tcPr>
            <w:tcW w:w="1028" w:type="dxa"/>
            <w:tcBorders>
              <w:top w:val="single" w:sz="4" w:space="0" w:color="auto"/>
              <w:bottom w:val="single" w:sz="12" w:space="0" w:color="auto"/>
            </w:tcBorders>
            <w:shd w:val="clear" w:color="auto" w:fill="auto"/>
            <w:vAlign w:val="bottom"/>
          </w:tcPr>
          <w:p w14:paraId="71BCB72B" w14:textId="77777777" w:rsidR="00094F73" w:rsidRPr="0034756A" w:rsidRDefault="00094F73" w:rsidP="00F6261E">
            <w:pPr>
              <w:spacing w:before="40" w:after="40" w:line="220" w:lineRule="exact"/>
              <w:jc w:val="right"/>
              <w:rPr>
                <w:i/>
                <w:sz w:val="15"/>
                <w:szCs w:val="15"/>
                <w:lang w:val="fr-FR"/>
              </w:rPr>
            </w:pPr>
            <w:r w:rsidRPr="0034756A">
              <w:rPr>
                <w:i/>
                <w:sz w:val="15"/>
                <w:szCs w:val="15"/>
                <w:lang w:val="fr-FR"/>
              </w:rPr>
              <w:t xml:space="preserve">Primaires </w:t>
            </w:r>
          </w:p>
        </w:tc>
        <w:tc>
          <w:tcPr>
            <w:tcW w:w="1112" w:type="dxa"/>
            <w:tcBorders>
              <w:top w:val="single" w:sz="4" w:space="0" w:color="auto"/>
              <w:bottom w:val="single" w:sz="12" w:space="0" w:color="auto"/>
              <w:right w:val="single" w:sz="24" w:space="0" w:color="FFFFFF" w:themeColor="background1"/>
            </w:tcBorders>
            <w:shd w:val="clear" w:color="auto" w:fill="auto"/>
            <w:vAlign w:val="bottom"/>
          </w:tcPr>
          <w:p w14:paraId="6FCBD4D8" w14:textId="77777777" w:rsidR="00094F73" w:rsidRPr="0034756A" w:rsidRDefault="00094F73" w:rsidP="00F6261E">
            <w:pPr>
              <w:spacing w:before="40" w:after="40" w:line="220" w:lineRule="exact"/>
              <w:jc w:val="right"/>
              <w:rPr>
                <w:i/>
                <w:sz w:val="15"/>
                <w:szCs w:val="15"/>
                <w:lang w:val="fr-FR"/>
              </w:rPr>
            </w:pPr>
            <w:r w:rsidRPr="0034756A">
              <w:rPr>
                <w:i/>
                <w:sz w:val="15"/>
                <w:szCs w:val="15"/>
                <w:lang w:val="fr-FR"/>
              </w:rPr>
              <w:t>Secondaires</w:t>
            </w:r>
          </w:p>
        </w:tc>
        <w:tc>
          <w:tcPr>
            <w:tcW w:w="1276" w:type="dxa"/>
            <w:tcBorders>
              <w:top w:val="single" w:sz="4" w:space="0" w:color="auto"/>
              <w:left w:val="single" w:sz="24" w:space="0" w:color="FFFFFF" w:themeColor="background1"/>
              <w:bottom w:val="single" w:sz="12" w:space="0" w:color="auto"/>
            </w:tcBorders>
            <w:shd w:val="clear" w:color="auto" w:fill="auto"/>
            <w:vAlign w:val="bottom"/>
          </w:tcPr>
          <w:p w14:paraId="79B155C8" w14:textId="77777777" w:rsidR="00094F73" w:rsidRPr="0034756A" w:rsidRDefault="00094F73" w:rsidP="00F6261E">
            <w:pPr>
              <w:spacing w:before="40" w:after="40" w:line="220" w:lineRule="exact"/>
              <w:jc w:val="right"/>
              <w:rPr>
                <w:i/>
                <w:sz w:val="15"/>
                <w:szCs w:val="15"/>
                <w:lang w:val="fr-FR"/>
              </w:rPr>
            </w:pPr>
            <w:r w:rsidRPr="0034756A">
              <w:rPr>
                <w:i/>
                <w:sz w:val="15"/>
                <w:szCs w:val="15"/>
                <w:lang w:val="fr-FR"/>
              </w:rPr>
              <w:t>Préscolaires</w:t>
            </w:r>
          </w:p>
        </w:tc>
        <w:tc>
          <w:tcPr>
            <w:tcW w:w="992" w:type="dxa"/>
            <w:tcBorders>
              <w:top w:val="single" w:sz="4" w:space="0" w:color="auto"/>
              <w:bottom w:val="single" w:sz="12" w:space="0" w:color="auto"/>
            </w:tcBorders>
            <w:shd w:val="clear" w:color="auto" w:fill="auto"/>
            <w:vAlign w:val="bottom"/>
          </w:tcPr>
          <w:p w14:paraId="2334C87A" w14:textId="77777777" w:rsidR="00094F73" w:rsidRPr="0034756A" w:rsidRDefault="00094F73" w:rsidP="00F6261E">
            <w:pPr>
              <w:spacing w:before="40" w:after="40" w:line="220" w:lineRule="exact"/>
              <w:jc w:val="right"/>
              <w:rPr>
                <w:i/>
                <w:sz w:val="15"/>
                <w:szCs w:val="15"/>
                <w:lang w:val="fr-FR"/>
              </w:rPr>
            </w:pPr>
            <w:r w:rsidRPr="0034756A">
              <w:rPr>
                <w:i/>
                <w:sz w:val="15"/>
                <w:szCs w:val="15"/>
                <w:lang w:val="fr-FR"/>
              </w:rPr>
              <w:t>Primaires</w:t>
            </w:r>
          </w:p>
        </w:tc>
        <w:tc>
          <w:tcPr>
            <w:tcW w:w="1134" w:type="dxa"/>
            <w:tcBorders>
              <w:top w:val="single" w:sz="4" w:space="0" w:color="auto"/>
              <w:bottom w:val="single" w:sz="12" w:space="0" w:color="auto"/>
            </w:tcBorders>
            <w:shd w:val="clear" w:color="auto" w:fill="auto"/>
            <w:vAlign w:val="bottom"/>
          </w:tcPr>
          <w:p w14:paraId="3AFBBCAC" w14:textId="77777777" w:rsidR="00094F73" w:rsidRPr="0034756A" w:rsidRDefault="00094F73" w:rsidP="00F6261E">
            <w:pPr>
              <w:spacing w:before="40" w:after="40" w:line="220" w:lineRule="exact"/>
              <w:jc w:val="right"/>
              <w:rPr>
                <w:i/>
                <w:sz w:val="15"/>
                <w:szCs w:val="15"/>
                <w:lang w:val="fr-FR"/>
              </w:rPr>
            </w:pPr>
            <w:r w:rsidRPr="0034756A">
              <w:rPr>
                <w:i/>
                <w:sz w:val="15"/>
                <w:szCs w:val="15"/>
                <w:lang w:val="fr-FR"/>
              </w:rPr>
              <w:t>Secondaires</w:t>
            </w:r>
          </w:p>
        </w:tc>
      </w:tr>
      <w:tr w:rsidR="00094F73" w:rsidRPr="0034756A" w14:paraId="1E71CE75" w14:textId="77777777" w:rsidTr="00581F36">
        <w:trPr>
          <w:trHeight w:hRule="exact" w:val="113"/>
          <w:tblHeader/>
        </w:trPr>
        <w:tc>
          <w:tcPr>
            <w:tcW w:w="567" w:type="dxa"/>
            <w:tcBorders>
              <w:top w:val="single" w:sz="12" w:space="0" w:color="auto"/>
              <w:bottom w:val="nil"/>
            </w:tcBorders>
            <w:shd w:val="clear" w:color="auto" w:fill="auto"/>
          </w:tcPr>
          <w:p w14:paraId="21DB17BF" w14:textId="77777777" w:rsidR="00094F73" w:rsidRPr="0034756A" w:rsidRDefault="00094F73" w:rsidP="00F6261E">
            <w:pPr>
              <w:spacing w:before="40" w:after="40" w:line="220" w:lineRule="exact"/>
              <w:rPr>
                <w:sz w:val="18"/>
                <w:lang w:val="fr-FR"/>
              </w:rPr>
            </w:pPr>
          </w:p>
        </w:tc>
        <w:tc>
          <w:tcPr>
            <w:tcW w:w="1134" w:type="dxa"/>
            <w:tcBorders>
              <w:top w:val="single" w:sz="12" w:space="0" w:color="auto"/>
              <w:bottom w:val="nil"/>
            </w:tcBorders>
            <w:shd w:val="clear" w:color="auto" w:fill="auto"/>
            <w:vAlign w:val="bottom"/>
          </w:tcPr>
          <w:p w14:paraId="6D2AD1E7" w14:textId="77777777" w:rsidR="00094F73" w:rsidRPr="0034756A" w:rsidRDefault="00094F73" w:rsidP="00F6261E">
            <w:pPr>
              <w:spacing w:before="40" w:after="40" w:line="220" w:lineRule="exact"/>
              <w:rPr>
                <w:sz w:val="18"/>
                <w:lang w:val="fr-FR"/>
              </w:rPr>
            </w:pPr>
          </w:p>
        </w:tc>
        <w:tc>
          <w:tcPr>
            <w:tcW w:w="1262" w:type="dxa"/>
            <w:tcBorders>
              <w:top w:val="single" w:sz="12" w:space="0" w:color="auto"/>
              <w:bottom w:val="nil"/>
            </w:tcBorders>
            <w:shd w:val="clear" w:color="auto" w:fill="auto"/>
            <w:vAlign w:val="bottom"/>
          </w:tcPr>
          <w:p w14:paraId="1EC36AC1" w14:textId="77777777" w:rsidR="00094F73" w:rsidRPr="0034756A" w:rsidRDefault="00094F73" w:rsidP="00F6261E">
            <w:pPr>
              <w:spacing w:before="40" w:after="40" w:line="220" w:lineRule="exact"/>
              <w:jc w:val="right"/>
              <w:rPr>
                <w:sz w:val="18"/>
                <w:lang w:val="fr-FR"/>
              </w:rPr>
            </w:pPr>
          </w:p>
        </w:tc>
        <w:tc>
          <w:tcPr>
            <w:tcW w:w="1028" w:type="dxa"/>
            <w:tcBorders>
              <w:top w:val="single" w:sz="12" w:space="0" w:color="auto"/>
              <w:bottom w:val="nil"/>
            </w:tcBorders>
            <w:shd w:val="clear" w:color="auto" w:fill="auto"/>
            <w:vAlign w:val="bottom"/>
          </w:tcPr>
          <w:p w14:paraId="49E32DE1" w14:textId="77777777" w:rsidR="00094F73" w:rsidRPr="0034756A" w:rsidRDefault="00094F73" w:rsidP="00F6261E">
            <w:pPr>
              <w:spacing w:before="40" w:after="40" w:line="220" w:lineRule="exact"/>
              <w:jc w:val="right"/>
              <w:rPr>
                <w:sz w:val="18"/>
                <w:lang w:val="fr-FR"/>
              </w:rPr>
            </w:pPr>
          </w:p>
        </w:tc>
        <w:tc>
          <w:tcPr>
            <w:tcW w:w="1112" w:type="dxa"/>
            <w:tcBorders>
              <w:top w:val="single" w:sz="12" w:space="0" w:color="auto"/>
              <w:bottom w:val="nil"/>
            </w:tcBorders>
            <w:shd w:val="clear" w:color="auto" w:fill="auto"/>
            <w:vAlign w:val="bottom"/>
          </w:tcPr>
          <w:p w14:paraId="2B63DA52" w14:textId="77777777" w:rsidR="00094F73" w:rsidRPr="0034756A" w:rsidRDefault="00094F73" w:rsidP="00F6261E">
            <w:pPr>
              <w:spacing w:before="40" w:after="40" w:line="220" w:lineRule="exact"/>
              <w:jc w:val="right"/>
              <w:rPr>
                <w:sz w:val="18"/>
                <w:lang w:val="fr-FR"/>
              </w:rPr>
            </w:pPr>
          </w:p>
        </w:tc>
        <w:tc>
          <w:tcPr>
            <w:tcW w:w="1276" w:type="dxa"/>
            <w:tcBorders>
              <w:top w:val="single" w:sz="12" w:space="0" w:color="auto"/>
              <w:bottom w:val="nil"/>
            </w:tcBorders>
            <w:shd w:val="clear" w:color="auto" w:fill="auto"/>
            <w:vAlign w:val="bottom"/>
          </w:tcPr>
          <w:p w14:paraId="30BB3D81" w14:textId="77777777" w:rsidR="00094F73" w:rsidRPr="0034756A" w:rsidRDefault="00094F73" w:rsidP="00F6261E">
            <w:pPr>
              <w:spacing w:before="40" w:after="40" w:line="220" w:lineRule="exact"/>
              <w:jc w:val="right"/>
              <w:rPr>
                <w:sz w:val="18"/>
                <w:lang w:val="fr-FR"/>
              </w:rPr>
            </w:pPr>
          </w:p>
        </w:tc>
        <w:tc>
          <w:tcPr>
            <w:tcW w:w="992" w:type="dxa"/>
            <w:tcBorders>
              <w:top w:val="single" w:sz="12" w:space="0" w:color="auto"/>
              <w:bottom w:val="nil"/>
            </w:tcBorders>
            <w:shd w:val="clear" w:color="auto" w:fill="auto"/>
            <w:vAlign w:val="bottom"/>
          </w:tcPr>
          <w:p w14:paraId="1A333CCE" w14:textId="77777777" w:rsidR="00094F73" w:rsidRPr="0034756A" w:rsidRDefault="00094F73" w:rsidP="00F6261E">
            <w:pPr>
              <w:spacing w:before="40" w:after="40" w:line="220" w:lineRule="exact"/>
              <w:jc w:val="right"/>
              <w:rPr>
                <w:sz w:val="18"/>
                <w:lang w:val="fr-FR"/>
              </w:rPr>
            </w:pPr>
          </w:p>
        </w:tc>
        <w:tc>
          <w:tcPr>
            <w:tcW w:w="1134" w:type="dxa"/>
            <w:tcBorders>
              <w:top w:val="single" w:sz="12" w:space="0" w:color="auto"/>
              <w:bottom w:val="nil"/>
            </w:tcBorders>
            <w:shd w:val="clear" w:color="auto" w:fill="auto"/>
            <w:vAlign w:val="bottom"/>
          </w:tcPr>
          <w:p w14:paraId="3AB0747E" w14:textId="77777777" w:rsidR="00094F73" w:rsidRPr="0034756A" w:rsidRDefault="00094F73" w:rsidP="00F6261E">
            <w:pPr>
              <w:spacing w:before="40" w:after="40" w:line="220" w:lineRule="exact"/>
              <w:jc w:val="right"/>
              <w:rPr>
                <w:sz w:val="18"/>
                <w:lang w:val="fr-FR"/>
              </w:rPr>
            </w:pPr>
          </w:p>
        </w:tc>
      </w:tr>
      <w:tr w:rsidR="00094F73" w:rsidRPr="0034756A" w14:paraId="5B5ED377" w14:textId="77777777" w:rsidTr="00581F36">
        <w:tc>
          <w:tcPr>
            <w:tcW w:w="567" w:type="dxa"/>
            <w:tcBorders>
              <w:top w:val="nil"/>
            </w:tcBorders>
            <w:shd w:val="clear" w:color="auto" w:fill="auto"/>
          </w:tcPr>
          <w:p w14:paraId="0F0A1953" w14:textId="77777777" w:rsidR="00094F73" w:rsidRPr="0034756A" w:rsidRDefault="00094F73" w:rsidP="00F6261E">
            <w:pPr>
              <w:spacing w:before="40" w:after="40" w:line="220" w:lineRule="exact"/>
              <w:rPr>
                <w:sz w:val="18"/>
                <w:lang w:val="fr-FR"/>
              </w:rPr>
            </w:pPr>
            <w:r w:rsidRPr="0034756A">
              <w:rPr>
                <w:sz w:val="18"/>
                <w:lang w:val="fr-FR"/>
              </w:rPr>
              <w:t>1</w:t>
            </w:r>
          </w:p>
        </w:tc>
        <w:tc>
          <w:tcPr>
            <w:tcW w:w="1134" w:type="dxa"/>
            <w:tcBorders>
              <w:top w:val="nil"/>
            </w:tcBorders>
            <w:shd w:val="clear" w:color="auto" w:fill="auto"/>
            <w:vAlign w:val="bottom"/>
          </w:tcPr>
          <w:p w14:paraId="117A4F2F" w14:textId="77777777" w:rsidR="00094F73" w:rsidRPr="0034756A" w:rsidRDefault="00094F73" w:rsidP="00F6261E">
            <w:pPr>
              <w:spacing w:before="40" w:after="40" w:line="220" w:lineRule="exact"/>
              <w:rPr>
                <w:sz w:val="18"/>
                <w:lang w:val="fr-FR"/>
              </w:rPr>
            </w:pPr>
            <w:r w:rsidRPr="0034756A">
              <w:rPr>
                <w:sz w:val="18"/>
                <w:lang w:val="fr-FR"/>
              </w:rPr>
              <w:t>Mombasa</w:t>
            </w:r>
          </w:p>
        </w:tc>
        <w:tc>
          <w:tcPr>
            <w:tcW w:w="1262" w:type="dxa"/>
            <w:tcBorders>
              <w:top w:val="nil"/>
            </w:tcBorders>
            <w:shd w:val="clear" w:color="auto" w:fill="auto"/>
            <w:vAlign w:val="bottom"/>
          </w:tcPr>
          <w:p w14:paraId="1C3C833C" w14:textId="77777777" w:rsidR="00094F73" w:rsidRPr="0034756A" w:rsidRDefault="00094F73" w:rsidP="00F6261E">
            <w:pPr>
              <w:spacing w:before="40" w:after="40" w:line="220" w:lineRule="exact"/>
              <w:jc w:val="right"/>
              <w:rPr>
                <w:sz w:val="18"/>
                <w:lang w:val="fr-FR"/>
              </w:rPr>
            </w:pPr>
            <w:r w:rsidRPr="0034756A">
              <w:rPr>
                <w:sz w:val="18"/>
                <w:lang w:val="fr-FR"/>
              </w:rPr>
              <w:t>8 900</w:t>
            </w:r>
          </w:p>
        </w:tc>
        <w:tc>
          <w:tcPr>
            <w:tcW w:w="1028" w:type="dxa"/>
            <w:tcBorders>
              <w:top w:val="nil"/>
            </w:tcBorders>
            <w:shd w:val="clear" w:color="auto" w:fill="auto"/>
            <w:vAlign w:val="bottom"/>
          </w:tcPr>
          <w:p w14:paraId="5883615F" w14:textId="77777777" w:rsidR="00094F73" w:rsidRPr="0034756A" w:rsidRDefault="00094F73" w:rsidP="00F6261E">
            <w:pPr>
              <w:spacing w:before="40" w:after="40" w:line="220" w:lineRule="exact"/>
              <w:jc w:val="right"/>
              <w:rPr>
                <w:sz w:val="18"/>
                <w:lang w:val="fr-FR"/>
              </w:rPr>
            </w:pPr>
            <w:r w:rsidRPr="0034756A">
              <w:rPr>
                <w:sz w:val="18"/>
                <w:lang w:val="fr-FR"/>
              </w:rPr>
              <w:t>75 100</w:t>
            </w:r>
          </w:p>
        </w:tc>
        <w:tc>
          <w:tcPr>
            <w:tcW w:w="1112" w:type="dxa"/>
            <w:tcBorders>
              <w:top w:val="nil"/>
            </w:tcBorders>
            <w:shd w:val="clear" w:color="auto" w:fill="auto"/>
            <w:vAlign w:val="bottom"/>
          </w:tcPr>
          <w:p w14:paraId="433B6BC7" w14:textId="77777777" w:rsidR="00094F73" w:rsidRPr="0034756A" w:rsidRDefault="00094F73" w:rsidP="00F6261E">
            <w:pPr>
              <w:spacing w:before="40" w:after="40" w:line="220" w:lineRule="exact"/>
              <w:jc w:val="right"/>
              <w:rPr>
                <w:sz w:val="18"/>
                <w:lang w:val="fr-FR"/>
              </w:rPr>
            </w:pPr>
            <w:r w:rsidRPr="0034756A">
              <w:rPr>
                <w:sz w:val="18"/>
                <w:lang w:val="fr-FR"/>
              </w:rPr>
              <w:t>23 200</w:t>
            </w:r>
          </w:p>
        </w:tc>
        <w:tc>
          <w:tcPr>
            <w:tcW w:w="1276" w:type="dxa"/>
            <w:tcBorders>
              <w:top w:val="nil"/>
            </w:tcBorders>
            <w:shd w:val="clear" w:color="auto" w:fill="auto"/>
            <w:vAlign w:val="bottom"/>
          </w:tcPr>
          <w:p w14:paraId="59A28B35" w14:textId="77777777" w:rsidR="00094F73" w:rsidRPr="0034756A" w:rsidRDefault="00094F73" w:rsidP="00F6261E">
            <w:pPr>
              <w:spacing w:before="40" w:after="40" w:line="220" w:lineRule="exact"/>
              <w:jc w:val="right"/>
              <w:rPr>
                <w:sz w:val="18"/>
                <w:lang w:val="fr-FR"/>
              </w:rPr>
            </w:pPr>
            <w:r w:rsidRPr="0034756A">
              <w:rPr>
                <w:sz w:val="18"/>
                <w:lang w:val="fr-FR"/>
              </w:rPr>
              <w:t>18 400</w:t>
            </w:r>
          </w:p>
        </w:tc>
        <w:tc>
          <w:tcPr>
            <w:tcW w:w="992" w:type="dxa"/>
            <w:tcBorders>
              <w:top w:val="nil"/>
            </w:tcBorders>
            <w:shd w:val="clear" w:color="auto" w:fill="auto"/>
            <w:vAlign w:val="bottom"/>
          </w:tcPr>
          <w:p w14:paraId="4BC348E5" w14:textId="77777777" w:rsidR="00094F73" w:rsidRPr="0034756A" w:rsidRDefault="00094F73" w:rsidP="00F6261E">
            <w:pPr>
              <w:spacing w:before="40" w:after="40" w:line="220" w:lineRule="exact"/>
              <w:jc w:val="right"/>
              <w:rPr>
                <w:sz w:val="18"/>
                <w:lang w:val="fr-FR"/>
              </w:rPr>
            </w:pPr>
            <w:r w:rsidRPr="0034756A">
              <w:rPr>
                <w:sz w:val="18"/>
                <w:lang w:val="fr-FR"/>
              </w:rPr>
              <w:t>80 270</w:t>
            </w:r>
          </w:p>
        </w:tc>
        <w:tc>
          <w:tcPr>
            <w:tcW w:w="1134" w:type="dxa"/>
            <w:tcBorders>
              <w:top w:val="nil"/>
            </w:tcBorders>
            <w:shd w:val="clear" w:color="auto" w:fill="auto"/>
            <w:vAlign w:val="bottom"/>
          </w:tcPr>
          <w:p w14:paraId="1DD04E76" w14:textId="77777777" w:rsidR="00094F73" w:rsidRPr="0034756A" w:rsidRDefault="00094F73" w:rsidP="00F6261E">
            <w:pPr>
              <w:spacing w:before="40" w:after="40" w:line="220" w:lineRule="exact"/>
              <w:jc w:val="right"/>
              <w:rPr>
                <w:sz w:val="18"/>
                <w:lang w:val="fr-FR"/>
              </w:rPr>
            </w:pPr>
            <w:r w:rsidRPr="0034756A">
              <w:rPr>
                <w:sz w:val="18"/>
                <w:lang w:val="fr-FR"/>
              </w:rPr>
              <w:t>13 300</w:t>
            </w:r>
          </w:p>
        </w:tc>
      </w:tr>
      <w:tr w:rsidR="00094F73" w:rsidRPr="0034756A" w14:paraId="036F7B90" w14:textId="77777777" w:rsidTr="00581F36">
        <w:tc>
          <w:tcPr>
            <w:tcW w:w="567" w:type="dxa"/>
            <w:shd w:val="clear" w:color="auto" w:fill="auto"/>
          </w:tcPr>
          <w:p w14:paraId="5FE36AD3" w14:textId="77777777" w:rsidR="00094F73" w:rsidRPr="0034756A" w:rsidRDefault="00094F73" w:rsidP="00F6261E">
            <w:pPr>
              <w:spacing w:before="40" w:after="40" w:line="220" w:lineRule="exact"/>
              <w:rPr>
                <w:sz w:val="18"/>
                <w:lang w:val="fr-FR"/>
              </w:rPr>
            </w:pPr>
            <w:r w:rsidRPr="0034756A">
              <w:rPr>
                <w:sz w:val="18"/>
                <w:lang w:val="fr-FR"/>
              </w:rPr>
              <w:t>2</w:t>
            </w:r>
          </w:p>
        </w:tc>
        <w:tc>
          <w:tcPr>
            <w:tcW w:w="1134" w:type="dxa"/>
            <w:shd w:val="clear" w:color="auto" w:fill="auto"/>
            <w:vAlign w:val="bottom"/>
          </w:tcPr>
          <w:p w14:paraId="3285FE64" w14:textId="77777777" w:rsidR="00094F73" w:rsidRPr="0034756A" w:rsidRDefault="00094F73" w:rsidP="00F6261E">
            <w:pPr>
              <w:spacing w:before="40" w:after="40" w:line="220" w:lineRule="exact"/>
              <w:rPr>
                <w:sz w:val="18"/>
                <w:lang w:val="fr-FR"/>
              </w:rPr>
            </w:pPr>
            <w:r w:rsidRPr="0034756A">
              <w:rPr>
                <w:sz w:val="18"/>
                <w:lang w:val="fr-FR"/>
              </w:rPr>
              <w:t>Kwale</w:t>
            </w:r>
          </w:p>
        </w:tc>
        <w:tc>
          <w:tcPr>
            <w:tcW w:w="1262" w:type="dxa"/>
            <w:shd w:val="clear" w:color="auto" w:fill="auto"/>
            <w:vAlign w:val="bottom"/>
          </w:tcPr>
          <w:p w14:paraId="597CFEB8" w14:textId="77777777" w:rsidR="00094F73" w:rsidRPr="0034756A" w:rsidRDefault="00094F73" w:rsidP="00F6261E">
            <w:pPr>
              <w:spacing w:before="40" w:after="40" w:line="220" w:lineRule="exact"/>
              <w:jc w:val="right"/>
              <w:rPr>
                <w:sz w:val="18"/>
                <w:lang w:val="fr-FR"/>
              </w:rPr>
            </w:pPr>
            <w:r w:rsidRPr="0034756A">
              <w:rPr>
                <w:sz w:val="18"/>
                <w:lang w:val="fr-FR"/>
              </w:rPr>
              <w:t>52 900</w:t>
            </w:r>
          </w:p>
        </w:tc>
        <w:tc>
          <w:tcPr>
            <w:tcW w:w="1028" w:type="dxa"/>
            <w:shd w:val="clear" w:color="auto" w:fill="auto"/>
            <w:vAlign w:val="bottom"/>
          </w:tcPr>
          <w:p w14:paraId="2B44C21F" w14:textId="77777777" w:rsidR="00094F73" w:rsidRPr="0034756A" w:rsidRDefault="00094F73" w:rsidP="00F6261E">
            <w:pPr>
              <w:spacing w:before="40" w:after="40" w:line="220" w:lineRule="exact"/>
              <w:jc w:val="right"/>
              <w:rPr>
                <w:sz w:val="18"/>
                <w:lang w:val="fr-FR"/>
              </w:rPr>
            </w:pPr>
            <w:r w:rsidRPr="0034756A">
              <w:rPr>
                <w:sz w:val="18"/>
                <w:lang w:val="fr-FR"/>
              </w:rPr>
              <w:t>189 000</w:t>
            </w:r>
          </w:p>
        </w:tc>
        <w:tc>
          <w:tcPr>
            <w:tcW w:w="1112" w:type="dxa"/>
            <w:shd w:val="clear" w:color="auto" w:fill="auto"/>
            <w:vAlign w:val="bottom"/>
          </w:tcPr>
          <w:p w14:paraId="07D7DA9C" w14:textId="77777777" w:rsidR="00094F73" w:rsidRPr="0034756A" w:rsidRDefault="00094F73" w:rsidP="00F6261E">
            <w:pPr>
              <w:spacing w:before="40" w:after="40" w:line="220" w:lineRule="exact"/>
              <w:jc w:val="right"/>
              <w:rPr>
                <w:sz w:val="18"/>
                <w:lang w:val="fr-FR"/>
              </w:rPr>
            </w:pPr>
            <w:r w:rsidRPr="0034756A">
              <w:rPr>
                <w:sz w:val="18"/>
                <w:lang w:val="fr-FR"/>
              </w:rPr>
              <w:t>32 300</w:t>
            </w:r>
          </w:p>
        </w:tc>
        <w:tc>
          <w:tcPr>
            <w:tcW w:w="1276" w:type="dxa"/>
            <w:shd w:val="clear" w:color="auto" w:fill="auto"/>
            <w:vAlign w:val="bottom"/>
          </w:tcPr>
          <w:p w14:paraId="7EEA40C0" w14:textId="77777777" w:rsidR="00094F73" w:rsidRPr="0034756A" w:rsidRDefault="00094F73" w:rsidP="00F6261E">
            <w:pPr>
              <w:spacing w:before="40" w:after="40" w:line="220" w:lineRule="exact"/>
              <w:jc w:val="right"/>
              <w:rPr>
                <w:sz w:val="18"/>
                <w:lang w:val="fr-FR"/>
              </w:rPr>
            </w:pPr>
            <w:r w:rsidRPr="0034756A">
              <w:rPr>
                <w:sz w:val="18"/>
                <w:lang w:val="fr-FR"/>
              </w:rPr>
              <w:t>14 400</w:t>
            </w:r>
          </w:p>
        </w:tc>
        <w:tc>
          <w:tcPr>
            <w:tcW w:w="992" w:type="dxa"/>
            <w:shd w:val="clear" w:color="auto" w:fill="auto"/>
            <w:vAlign w:val="bottom"/>
          </w:tcPr>
          <w:p w14:paraId="7BC2FAC9" w14:textId="77777777" w:rsidR="00094F73" w:rsidRPr="0034756A" w:rsidRDefault="00094F73" w:rsidP="00F6261E">
            <w:pPr>
              <w:spacing w:before="40" w:after="40" w:line="220" w:lineRule="exact"/>
              <w:jc w:val="right"/>
              <w:rPr>
                <w:sz w:val="18"/>
                <w:lang w:val="fr-FR"/>
              </w:rPr>
            </w:pPr>
            <w:r w:rsidRPr="0034756A">
              <w:rPr>
                <w:sz w:val="18"/>
                <w:lang w:val="fr-FR"/>
              </w:rPr>
              <w:t>14 660</w:t>
            </w:r>
          </w:p>
        </w:tc>
        <w:tc>
          <w:tcPr>
            <w:tcW w:w="1134" w:type="dxa"/>
            <w:shd w:val="clear" w:color="auto" w:fill="auto"/>
            <w:vAlign w:val="bottom"/>
          </w:tcPr>
          <w:p w14:paraId="021BE6BC" w14:textId="77777777" w:rsidR="00094F73" w:rsidRPr="0034756A" w:rsidRDefault="00094F73" w:rsidP="00F6261E">
            <w:pPr>
              <w:spacing w:before="40" w:after="40" w:line="220" w:lineRule="exact"/>
              <w:jc w:val="right"/>
              <w:rPr>
                <w:sz w:val="18"/>
                <w:lang w:val="fr-FR"/>
              </w:rPr>
            </w:pPr>
            <w:r w:rsidRPr="0034756A">
              <w:rPr>
                <w:sz w:val="18"/>
                <w:lang w:val="fr-FR"/>
              </w:rPr>
              <w:t>1 900</w:t>
            </w:r>
          </w:p>
        </w:tc>
      </w:tr>
      <w:tr w:rsidR="00094F73" w:rsidRPr="0034756A" w14:paraId="08F6F76D" w14:textId="77777777" w:rsidTr="00581F36">
        <w:tc>
          <w:tcPr>
            <w:tcW w:w="567" w:type="dxa"/>
            <w:shd w:val="clear" w:color="auto" w:fill="auto"/>
          </w:tcPr>
          <w:p w14:paraId="66E3FECE" w14:textId="77777777" w:rsidR="00094F73" w:rsidRPr="0034756A" w:rsidRDefault="00094F73" w:rsidP="00F6261E">
            <w:pPr>
              <w:spacing w:before="40" w:after="40" w:line="220" w:lineRule="exact"/>
              <w:rPr>
                <w:sz w:val="18"/>
                <w:lang w:val="fr-FR"/>
              </w:rPr>
            </w:pPr>
            <w:r w:rsidRPr="0034756A">
              <w:rPr>
                <w:sz w:val="18"/>
                <w:lang w:val="fr-FR"/>
              </w:rPr>
              <w:t>3</w:t>
            </w:r>
          </w:p>
        </w:tc>
        <w:tc>
          <w:tcPr>
            <w:tcW w:w="1134" w:type="dxa"/>
            <w:shd w:val="clear" w:color="auto" w:fill="auto"/>
            <w:vAlign w:val="bottom"/>
          </w:tcPr>
          <w:p w14:paraId="53B31E36" w14:textId="77777777" w:rsidR="00094F73" w:rsidRPr="0034756A" w:rsidRDefault="00094F73" w:rsidP="00F6261E">
            <w:pPr>
              <w:spacing w:before="40" w:after="40" w:line="220" w:lineRule="exact"/>
              <w:rPr>
                <w:sz w:val="18"/>
                <w:lang w:val="fr-FR"/>
              </w:rPr>
            </w:pPr>
            <w:proofErr w:type="spellStart"/>
            <w:r w:rsidRPr="0034756A">
              <w:rPr>
                <w:sz w:val="18"/>
                <w:lang w:val="fr-FR"/>
              </w:rPr>
              <w:t>Kilifi</w:t>
            </w:r>
            <w:proofErr w:type="spellEnd"/>
          </w:p>
        </w:tc>
        <w:tc>
          <w:tcPr>
            <w:tcW w:w="1262" w:type="dxa"/>
            <w:shd w:val="clear" w:color="auto" w:fill="auto"/>
            <w:vAlign w:val="bottom"/>
          </w:tcPr>
          <w:p w14:paraId="199AD210" w14:textId="77777777" w:rsidR="00094F73" w:rsidRPr="0034756A" w:rsidRDefault="00094F73" w:rsidP="00F6261E">
            <w:pPr>
              <w:spacing w:before="40" w:after="40" w:line="220" w:lineRule="exact"/>
              <w:jc w:val="right"/>
              <w:rPr>
                <w:sz w:val="18"/>
                <w:lang w:val="fr-FR"/>
              </w:rPr>
            </w:pPr>
            <w:r w:rsidRPr="0034756A">
              <w:rPr>
                <w:sz w:val="18"/>
                <w:lang w:val="fr-FR"/>
              </w:rPr>
              <w:t>48 800</w:t>
            </w:r>
          </w:p>
        </w:tc>
        <w:tc>
          <w:tcPr>
            <w:tcW w:w="1028" w:type="dxa"/>
            <w:shd w:val="clear" w:color="auto" w:fill="auto"/>
            <w:vAlign w:val="bottom"/>
          </w:tcPr>
          <w:p w14:paraId="63797E7C" w14:textId="77777777" w:rsidR="00094F73" w:rsidRPr="0034756A" w:rsidRDefault="00094F73" w:rsidP="00F6261E">
            <w:pPr>
              <w:spacing w:before="40" w:after="40" w:line="220" w:lineRule="exact"/>
              <w:jc w:val="right"/>
              <w:rPr>
                <w:sz w:val="18"/>
                <w:lang w:val="fr-FR"/>
              </w:rPr>
            </w:pPr>
            <w:r w:rsidRPr="0034756A">
              <w:rPr>
                <w:sz w:val="18"/>
                <w:lang w:val="fr-FR"/>
              </w:rPr>
              <w:t>310 900</w:t>
            </w:r>
          </w:p>
        </w:tc>
        <w:tc>
          <w:tcPr>
            <w:tcW w:w="1112" w:type="dxa"/>
            <w:shd w:val="clear" w:color="auto" w:fill="auto"/>
            <w:vAlign w:val="bottom"/>
          </w:tcPr>
          <w:p w14:paraId="46F6509C" w14:textId="77777777" w:rsidR="00094F73" w:rsidRPr="0034756A" w:rsidRDefault="00094F73" w:rsidP="00F6261E">
            <w:pPr>
              <w:spacing w:before="40" w:after="40" w:line="220" w:lineRule="exact"/>
              <w:jc w:val="right"/>
              <w:rPr>
                <w:sz w:val="18"/>
                <w:lang w:val="fr-FR"/>
              </w:rPr>
            </w:pPr>
            <w:r w:rsidRPr="0034756A">
              <w:rPr>
                <w:sz w:val="18"/>
                <w:lang w:val="fr-FR"/>
              </w:rPr>
              <w:t>69 000</w:t>
            </w:r>
          </w:p>
        </w:tc>
        <w:tc>
          <w:tcPr>
            <w:tcW w:w="1276" w:type="dxa"/>
            <w:shd w:val="clear" w:color="auto" w:fill="auto"/>
            <w:vAlign w:val="bottom"/>
          </w:tcPr>
          <w:p w14:paraId="727F4A49" w14:textId="77777777" w:rsidR="00094F73" w:rsidRPr="0034756A" w:rsidRDefault="00094F73" w:rsidP="00F6261E">
            <w:pPr>
              <w:spacing w:before="40" w:after="40" w:line="220" w:lineRule="exact"/>
              <w:jc w:val="right"/>
              <w:rPr>
                <w:sz w:val="18"/>
                <w:lang w:val="fr-FR"/>
              </w:rPr>
            </w:pPr>
            <w:r w:rsidRPr="0034756A">
              <w:rPr>
                <w:sz w:val="18"/>
                <w:lang w:val="fr-FR"/>
              </w:rPr>
              <w:t>42 400</w:t>
            </w:r>
          </w:p>
        </w:tc>
        <w:tc>
          <w:tcPr>
            <w:tcW w:w="992" w:type="dxa"/>
            <w:shd w:val="clear" w:color="auto" w:fill="auto"/>
            <w:vAlign w:val="bottom"/>
          </w:tcPr>
          <w:p w14:paraId="1851B5A7" w14:textId="77777777" w:rsidR="00094F73" w:rsidRPr="0034756A" w:rsidRDefault="00094F73" w:rsidP="00F6261E">
            <w:pPr>
              <w:spacing w:before="40" w:after="40" w:line="220" w:lineRule="exact"/>
              <w:jc w:val="right"/>
              <w:rPr>
                <w:sz w:val="18"/>
                <w:lang w:val="fr-FR"/>
              </w:rPr>
            </w:pPr>
            <w:r w:rsidRPr="0034756A">
              <w:rPr>
                <w:sz w:val="18"/>
                <w:lang w:val="fr-FR"/>
              </w:rPr>
              <w:t>42 370</w:t>
            </w:r>
          </w:p>
        </w:tc>
        <w:tc>
          <w:tcPr>
            <w:tcW w:w="1134" w:type="dxa"/>
            <w:shd w:val="clear" w:color="auto" w:fill="auto"/>
            <w:vAlign w:val="bottom"/>
          </w:tcPr>
          <w:p w14:paraId="11B28723" w14:textId="77777777" w:rsidR="00094F73" w:rsidRPr="0034756A" w:rsidRDefault="00094F73" w:rsidP="00F6261E">
            <w:pPr>
              <w:spacing w:before="40" w:after="40" w:line="220" w:lineRule="exact"/>
              <w:jc w:val="right"/>
              <w:rPr>
                <w:sz w:val="18"/>
                <w:lang w:val="fr-FR"/>
              </w:rPr>
            </w:pPr>
            <w:r w:rsidRPr="0034756A">
              <w:rPr>
                <w:sz w:val="18"/>
                <w:lang w:val="fr-FR"/>
              </w:rPr>
              <w:t>13 100</w:t>
            </w:r>
          </w:p>
        </w:tc>
      </w:tr>
      <w:tr w:rsidR="00094F73" w:rsidRPr="0034756A" w14:paraId="280D3BBC" w14:textId="77777777" w:rsidTr="00581F36">
        <w:tc>
          <w:tcPr>
            <w:tcW w:w="567" w:type="dxa"/>
            <w:shd w:val="clear" w:color="auto" w:fill="auto"/>
          </w:tcPr>
          <w:p w14:paraId="057EBC6F" w14:textId="77777777" w:rsidR="00094F73" w:rsidRPr="0034756A" w:rsidRDefault="00094F73" w:rsidP="00F6261E">
            <w:pPr>
              <w:spacing w:before="40" w:after="40" w:line="220" w:lineRule="exact"/>
              <w:rPr>
                <w:sz w:val="18"/>
                <w:lang w:val="fr-FR"/>
              </w:rPr>
            </w:pPr>
            <w:r w:rsidRPr="0034756A">
              <w:rPr>
                <w:sz w:val="18"/>
                <w:lang w:val="fr-FR"/>
              </w:rPr>
              <w:t>4</w:t>
            </w:r>
          </w:p>
        </w:tc>
        <w:tc>
          <w:tcPr>
            <w:tcW w:w="1134" w:type="dxa"/>
            <w:shd w:val="clear" w:color="auto" w:fill="auto"/>
            <w:vAlign w:val="bottom"/>
          </w:tcPr>
          <w:p w14:paraId="6A0FABC3" w14:textId="77777777" w:rsidR="00094F73" w:rsidRPr="0034756A" w:rsidRDefault="00094F73" w:rsidP="00F6261E">
            <w:pPr>
              <w:spacing w:before="40" w:after="40" w:line="220" w:lineRule="exact"/>
              <w:rPr>
                <w:sz w:val="18"/>
                <w:lang w:val="fr-FR"/>
              </w:rPr>
            </w:pPr>
            <w:r w:rsidRPr="0034756A">
              <w:rPr>
                <w:sz w:val="18"/>
                <w:lang w:val="fr-FR"/>
              </w:rPr>
              <w:t>Tana River</w:t>
            </w:r>
          </w:p>
        </w:tc>
        <w:tc>
          <w:tcPr>
            <w:tcW w:w="1262" w:type="dxa"/>
            <w:shd w:val="clear" w:color="auto" w:fill="auto"/>
            <w:vAlign w:val="bottom"/>
          </w:tcPr>
          <w:p w14:paraId="763D55F1" w14:textId="77777777" w:rsidR="00094F73" w:rsidRPr="0034756A" w:rsidRDefault="00094F73" w:rsidP="00F6261E">
            <w:pPr>
              <w:spacing w:before="40" w:after="40" w:line="220" w:lineRule="exact"/>
              <w:jc w:val="right"/>
              <w:rPr>
                <w:sz w:val="18"/>
                <w:lang w:val="fr-FR"/>
              </w:rPr>
            </w:pPr>
            <w:r w:rsidRPr="0034756A">
              <w:rPr>
                <w:sz w:val="18"/>
                <w:lang w:val="fr-FR"/>
              </w:rPr>
              <w:t>23 400</w:t>
            </w:r>
          </w:p>
        </w:tc>
        <w:tc>
          <w:tcPr>
            <w:tcW w:w="1028" w:type="dxa"/>
            <w:shd w:val="clear" w:color="auto" w:fill="auto"/>
            <w:vAlign w:val="bottom"/>
          </w:tcPr>
          <w:p w14:paraId="2A16F34A" w14:textId="77777777" w:rsidR="00094F73" w:rsidRPr="0034756A" w:rsidRDefault="00094F73" w:rsidP="00F6261E">
            <w:pPr>
              <w:spacing w:before="40" w:after="40" w:line="220" w:lineRule="exact"/>
              <w:jc w:val="right"/>
              <w:rPr>
                <w:sz w:val="18"/>
                <w:lang w:val="fr-FR"/>
              </w:rPr>
            </w:pPr>
            <w:r w:rsidRPr="0034756A">
              <w:rPr>
                <w:sz w:val="18"/>
                <w:lang w:val="fr-FR"/>
              </w:rPr>
              <w:t>53 100</w:t>
            </w:r>
          </w:p>
        </w:tc>
        <w:tc>
          <w:tcPr>
            <w:tcW w:w="1112" w:type="dxa"/>
            <w:shd w:val="clear" w:color="auto" w:fill="auto"/>
            <w:vAlign w:val="bottom"/>
          </w:tcPr>
          <w:p w14:paraId="4D8037B9" w14:textId="77777777" w:rsidR="00094F73" w:rsidRPr="0034756A" w:rsidRDefault="00094F73" w:rsidP="00F6261E">
            <w:pPr>
              <w:spacing w:before="40" w:after="40" w:line="220" w:lineRule="exact"/>
              <w:jc w:val="right"/>
              <w:rPr>
                <w:sz w:val="18"/>
                <w:lang w:val="fr-FR"/>
              </w:rPr>
            </w:pPr>
            <w:r w:rsidRPr="0034756A">
              <w:rPr>
                <w:sz w:val="18"/>
                <w:lang w:val="fr-FR"/>
              </w:rPr>
              <w:t>8 200</w:t>
            </w:r>
          </w:p>
        </w:tc>
        <w:tc>
          <w:tcPr>
            <w:tcW w:w="1276" w:type="dxa"/>
            <w:shd w:val="clear" w:color="auto" w:fill="auto"/>
            <w:vAlign w:val="bottom"/>
          </w:tcPr>
          <w:p w14:paraId="4AE685E1" w14:textId="77777777" w:rsidR="00094F73" w:rsidRPr="0034756A" w:rsidRDefault="00094F73" w:rsidP="00F6261E">
            <w:pPr>
              <w:spacing w:before="40" w:after="40" w:line="220" w:lineRule="exact"/>
              <w:jc w:val="right"/>
              <w:rPr>
                <w:sz w:val="18"/>
                <w:lang w:val="fr-FR"/>
              </w:rPr>
            </w:pPr>
            <w:r w:rsidRPr="0034756A">
              <w:rPr>
                <w:sz w:val="18"/>
                <w:lang w:val="fr-FR"/>
              </w:rPr>
              <w:t>3 500</w:t>
            </w:r>
          </w:p>
        </w:tc>
        <w:tc>
          <w:tcPr>
            <w:tcW w:w="992" w:type="dxa"/>
            <w:shd w:val="clear" w:color="auto" w:fill="auto"/>
            <w:vAlign w:val="bottom"/>
          </w:tcPr>
          <w:p w14:paraId="08AAE222" w14:textId="77777777" w:rsidR="00094F73" w:rsidRPr="0034756A" w:rsidRDefault="00094F73" w:rsidP="00F6261E">
            <w:pPr>
              <w:spacing w:before="40" w:after="40" w:line="220" w:lineRule="exact"/>
              <w:jc w:val="right"/>
              <w:rPr>
                <w:sz w:val="18"/>
                <w:lang w:val="fr-FR"/>
              </w:rPr>
            </w:pPr>
            <w:r w:rsidRPr="0034756A">
              <w:rPr>
                <w:sz w:val="18"/>
                <w:lang w:val="fr-FR"/>
              </w:rPr>
              <w:t>6 590</w:t>
            </w:r>
          </w:p>
        </w:tc>
        <w:tc>
          <w:tcPr>
            <w:tcW w:w="1134" w:type="dxa"/>
            <w:shd w:val="clear" w:color="auto" w:fill="auto"/>
            <w:vAlign w:val="bottom"/>
          </w:tcPr>
          <w:p w14:paraId="1EB1DA37" w14:textId="77777777" w:rsidR="00094F73" w:rsidRPr="0034756A" w:rsidRDefault="00094F73" w:rsidP="00F6261E">
            <w:pPr>
              <w:spacing w:before="40" w:after="40" w:line="220" w:lineRule="exact"/>
              <w:jc w:val="right"/>
              <w:rPr>
                <w:sz w:val="18"/>
                <w:lang w:val="fr-FR"/>
              </w:rPr>
            </w:pPr>
            <w:r w:rsidRPr="0034756A">
              <w:rPr>
                <w:sz w:val="18"/>
                <w:lang w:val="fr-FR"/>
              </w:rPr>
              <w:t>700</w:t>
            </w:r>
          </w:p>
        </w:tc>
      </w:tr>
      <w:tr w:rsidR="00094F73" w:rsidRPr="0034756A" w14:paraId="168BE6D7" w14:textId="77777777" w:rsidTr="00581F36">
        <w:tc>
          <w:tcPr>
            <w:tcW w:w="567" w:type="dxa"/>
            <w:shd w:val="clear" w:color="auto" w:fill="auto"/>
          </w:tcPr>
          <w:p w14:paraId="1EB96747" w14:textId="77777777" w:rsidR="00094F73" w:rsidRPr="0034756A" w:rsidRDefault="00094F73" w:rsidP="00F6261E">
            <w:pPr>
              <w:spacing w:before="40" w:after="40" w:line="220" w:lineRule="exact"/>
              <w:rPr>
                <w:sz w:val="18"/>
                <w:lang w:val="fr-FR"/>
              </w:rPr>
            </w:pPr>
            <w:r w:rsidRPr="0034756A">
              <w:rPr>
                <w:sz w:val="18"/>
                <w:lang w:val="fr-FR"/>
              </w:rPr>
              <w:t>5</w:t>
            </w:r>
          </w:p>
        </w:tc>
        <w:tc>
          <w:tcPr>
            <w:tcW w:w="1134" w:type="dxa"/>
            <w:shd w:val="clear" w:color="auto" w:fill="auto"/>
            <w:vAlign w:val="bottom"/>
          </w:tcPr>
          <w:p w14:paraId="49BBC950" w14:textId="77777777" w:rsidR="00094F73" w:rsidRPr="0034756A" w:rsidRDefault="00094F73" w:rsidP="00F6261E">
            <w:pPr>
              <w:spacing w:before="40" w:after="40" w:line="220" w:lineRule="exact"/>
              <w:rPr>
                <w:sz w:val="18"/>
                <w:lang w:val="fr-FR"/>
              </w:rPr>
            </w:pPr>
            <w:r w:rsidRPr="0034756A">
              <w:rPr>
                <w:sz w:val="18"/>
                <w:lang w:val="fr-FR"/>
              </w:rPr>
              <w:t>Lamu</w:t>
            </w:r>
          </w:p>
        </w:tc>
        <w:tc>
          <w:tcPr>
            <w:tcW w:w="1262" w:type="dxa"/>
            <w:shd w:val="clear" w:color="auto" w:fill="auto"/>
            <w:vAlign w:val="bottom"/>
          </w:tcPr>
          <w:p w14:paraId="4426D695" w14:textId="77777777" w:rsidR="00094F73" w:rsidRPr="0034756A" w:rsidRDefault="00094F73" w:rsidP="00F6261E">
            <w:pPr>
              <w:spacing w:before="40" w:after="40" w:line="220" w:lineRule="exact"/>
              <w:jc w:val="right"/>
              <w:rPr>
                <w:sz w:val="18"/>
                <w:lang w:val="fr-FR"/>
              </w:rPr>
            </w:pPr>
            <w:r w:rsidRPr="0034756A">
              <w:rPr>
                <w:sz w:val="18"/>
                <w:lang w:val="fr-FR"/>
              </w:rPr>
              <w:t>6 400</w:t>
            </w:r>
          </w:p>
        </w:tc>
        <w:tc>
          <w:tcPr>
            <w:tcW w:w="1028" w:type="dxa"/>
            <w:shd w:val="clear" w:color="auto" w:fill="auto"/>
            <w:vAlign w:val="bottom"/>
          </w:tcPr>
          <w:p w14:paraId="2102E7C6" w14:textId="77777777" w:rsidR="00094F73" w:rsidRPr="0034756A" w:rsidRDefault="00094F73" w:rsidP="00F6261E">
            <w:pPr>
              <w:spacing w:before="40" w:after="40" w:line="220" w:lineRule="exact"/>
              <w:jc w:val="right"/>
              <w:rPr>
                <w:sz w:val="18"/>
                <w:lang w:val="fr-FR"/>
              </w:rPr>
            </w:pPr>
            <w:r w:rsidRPr="0034756A">
              <w:rPr>
                <w:sz w:val="18"/>
                <w:lang w:val="fr-FR"/>
              </w:rPr>
              <w:t>28 400</w:t>
            </w:r>
          </w:p>
        </w:tc>
        <w:tc>
          <w:tcPr>
            <w:tcW w:w="1112" w:type="dxa"/>
            <w:shd w:val="clear" w:color="auto" w:fill="auto"/>
            <w:vAlign w:val="bottom"/>
          </w:tcPr>
          <w:p w14:paraId="07826203" w14:textId="77777777" w:rsidR="00094F73" w:rsidRPr="0034756A" w:rsidRDefault="00094F73" w:rsidP="00F6261E">
            <w:pPr>
              <w:spacing w:before="40" w:after="40" w:line="220" w:lineRule="exact"/>
              <w:jc w:val="right"/>
              <w:rPr>
                <w:sz w:val="18"/>
                <w:lang w:val="fr-FR"/>
              </w:rPr>
            </w:pPr>
            <w:r w:rsidRPr="0034756A">
              <w:rPr>
                <w:sz w:val="18"/>
                <w:lang w:val="fr-FR"/>
              </w:rPr>
              <w:t>7 000</w:t>
            </w:r>
          </w:p>
        </w:tc>
        <w:tc>
          <w:tcPr>
            <w:tcW w:w="1276" w:type="dxa"/>
            <w:shd w:val="clear" w:color="auto" w:fill="auto"/>
            <w:vAlign w:val="bottom"/>
          </w:tcPr>
          <w:p w14:paraId="2FF6C0B7" w14:textId="77777777" w:rsidR="00094F73" w:rsidRPr="0034756A" w:rsidRDefault="00094F73" w:rsidP="00F6261E">
            <w:pPr>
              <w:spacing w:before="40" w:after="40" w:line="220" w:lineRule="exact"/>
              <w:jc w:val="right"/>
              <w:rPr>
                <w:sz w:val="18"/>
                <w:lang w:val="fr-FR"/>
              </w:rPr>
            </w:pPr>
            <w:r w:rsidRPr="0034756A">
              <w:rPr>
                <w:sz w:val="18"/>
                <w:lang w:val="fr-FR"/>
              </w:rPr>
              <w:t>3 000</w:t>
            </w:r>
          </w:p>
        </w:tc>
        <w:tc>
          <w:tcPr>
            <w:tcW w:w="992" w:type="dxa"/>
            <w:shd w:val="clear" w:color="auto" w:fill="auto"/>
            <w:vAlign w:val="bottom"/>
          </w:tcPr>
          <w:p w14:paraId="284C0C17" w14:textId="77777777" w:rsidR="00094F73" w:rsidRPr="0034756A" w:rsidRDefault="00094F73" w:rsidP="00F6261E">
            <w:pPr>
              <w:spacing w:before="40" w:after="40" w:line="220" w:lineRule="exact"/>
              <w:jc w:val="right"/>
              <w:rPr>
                <w:sz w:val="18"/>
                <w:lang w:val="fr-FR"/>
              </w:rPr>
            </w:pPr>
            <w:r w:rsidRPr="0034756A">
              <w:rPr>
                <w:sz w:val="18"/>
                <w:lang w:val="fr-FR"/>
              </w:rPr>
              <w:t>3 970</w:t>
            </w:r>
          </w:p>
        </w:tc>
        <w:tc>
          <w:tcPr>
            <w:tcW w:w="1134" w:type="dxa"/>
            <w:shd w:val="clear" w:color="auto" w:fill="auto"/>
            <w:vAlign w:val="bottom"/>
          </w:tcPr>
          <w:p w14:paraId="08789F82" w14:textId="77777777" w:rsidR="00094F73" w:rsidRPr="0034756A" w:rsidRDefault="00094F73" w:rsidP="00F6261E">
            <w:pPr>
              <w:spacing w:before="40" w:after="40" w:line="220" w:lineRule="exact"/>
              <w:jc w:val="right"/>
              <w:rPr>
                <w:sz w:val="18"/>
                <w:lang w:val="fr-FR"/>
              </w:rPr>
            </w:pPr>
            <w:r w:rsidRPr="0034756A">
              <w:rPr>
                <w:sz w:val="18"/>
                <w:lang w:val="fr-FR"/>
              </w:rPr>
              <w:t>300</w:t>
            </w:r>
          </w:p>
        </w:tc>
      </w:tr>
      <w:tr w:rsidR="00094F73" w:rsidRPr="0034756A" w14:paraId="363368A2" w14:textId="77777777" w:rsidTr="00581F36">
        <w:tc>
          <w:tcPr>
            <w:tcW w:w="567" w:type="dxa"/>
            <w:shd w:val="clear" w:color="auto" w:fill="auto"/>
          </w:tcPr>
          <w:p w14:paraId="10238AD1" w14:textId="77777777" w:rsidR="00094F73" w:rsidRPr="0034756A" w:rsidRDefault="00094F73" w:rsidP="00F6261E">
            <w:pPr>
              <w:spacing w:before="40" w:after="40" w:line="220" w:lineRule="exact"/>
              <w:rPr>
                <w:sz w:val="18"/>
                <w:lang w:val="fr-FR"/>
              </w:rPr>
            </w:pPr>
            <w:r w:rsidRPr="0034756A">
              <w:rPr>
                <w:sz w:val="18"/>
                <w:lang w:val="fr-FR"/>
              </w:rPr>
              <w:t>6</w:t>
            </w:r>
          </w:p>
        </w:tc>
        <w:tc>
          <w:tcPr>
            <w:tcW w:w="1134" w:type="dxa"/>
            <w:shd w:val="clear" w:color="auto" w:fill="auto"/>
            <w:vAlign w:val="bottom"/>
          </w:tcPr>
          <w:p w14:paraId="3E913D0E" w14:textId="77777777" w:rsidR="00094F73" w:rsidRPr="0034756A" w:rsidRDefault="00094F73" w:rsidP="00F6261E">
            <w:pPr>
              <w:spacing w:before="40" w:after="40" w:line="220" w:lineRule="exact"/>
              <w:rPr>
                <w:sz w:val="18"/>
                <w:lang w:val="fr-FR"/>
              </w:rPr>
            </w:pPr>
            <w:proofErr w:type="spellStart"/>
            <w:r w:rsidRPr="0034756A">
              <w:rPr>
                <w:sz w:val="18"/>
                <w:lang w:val="fr-FR"/>
              </w:rPr>
              <w:t>Taita</w:t>
            </w:r>
            <w:proofErr w:type="spellEnd"/>
            <w:r w:rsidRPr="0034756A">
              <w:rPr>
                <w:sz w:val="18"/>
                <w:lang w:val="fr-FR"/>
              </w:rPr>
              <w:t xml:space="preserve"> </w:t>
            </w:r>
            <w:proofErr w:type="spellStart"/>
            <w:r w:rsidRPr="0034756A">
              <w:rPr>
                <w:sz w:val="18"/>
                <w:lang w:val="fr-FR"/>
              </w:rPr>
              <w:t>Taveta</w:t>
            </w:r>
            <w:proofErr w:type="spellEnd"/>
          </w:p>
        </w:tc>
        <w:tc>
          <w:tcPr>
            <w:tcW w:w="1262" w:type="dxa"/>
            <w:shd w:val="clear" w:color="auto" w:fill="auto"/>
            <w:vAlign w:val="bottom"/>
          </w:tcPr>
          <w:p w14:paraId="64E026B6" w14:textId="77777777" w:rsidR="00094F73" w:rsidRPr="0034756A" w:rsidRDefault="00094F73" w:rsidP="00F6261E">
            <w:pPr>
              <w:spacing w:before="40" w:after="40" w:line="220" w:lineRule="exact"/>
              <w:jc w:val="right"/>
              <w:rPr>
                <w:sz w:val="18"/>
                <w:lang w:val="fr-FR"/>
              </w:rPr>
            </w:pPr>
            <w:r w:rsidRPr="0034756A">
              <w:rPr>
                <w:sz w:val="18"/>
                <w:lang w:val="fr-FR"/>
              </w:rPr>
              <w:t>10 100</w:t>
            </w:r>
          </w:p>
        </w:tc>
        <w:tc>
          <w:tcPr>
            <w:tcW w:w="1028" w:type="dxa"/>
            <w:shd w:val="clear" w:color="auto" w:fill="auto"/>
            <w:vAlign w:val="bottom"/>
          </w:tcPr>
          <w:p w14:paraId="063A1227" w14:textId="77777777" w:rsidR="00094F73" w:rsidRPr="0034756A" w:rsidRDefault="00094F73" w:rsidP="00F6261E">
            <w:pPr>
              <w:spacing w:before="40" w:after="40" w:line="220" w:lineRule="exact"/>
              <w:jc w:val="right"/>
              <w:rPr>
                <w:sz w:val="18"/>
                <w:lang w:val="fr-FR"/>
              </w:rPr>
            </w:pPr>
            <w:r w:rsidRPr="0034756A">
              <w:rPr>
                <w:sz w:val="18"/>
                <w:lang w:val="fr-FR"/>
              </w:rPr>
              <w:t>60 200</w:t>
            </w:r>
          </w:p>
        </w:tc>
        <w:tc>
          <w:tcPr>
            <w:tcW w:w="1112" w:type="dxa"/>
            <w:shd w:val="clear" w:color="auto" w:fill="auto"/>
            <w:vAlign w:val="bottom"/>
          </w:tcPr>
          <w:p w14:paraId="7CD70335" w14:textId="77777777" w:rsidR="00094F73" w:rsidRPr="0034756A" w:rsidRDefault="00094F73" w:rsidP="00F6261E">
            <w:pPr>
              <w:spacing w:before="40" w:after="40" w:line="220" w:lineRule="exact"/>
              <w:jc w:val="right"/>
              <w:rPr>
                <w:sz w:val="18"/>
                <w:lang w:val="fr-FR"/>
              </w:rPr>
            </w:pPr>
            <w:r w:rsidRPr="0034756A">
              <w:rPr>
                <w:sz w:val="18"/>
                <w:lang w:val="fr-FR"/>
              </w:rPr>
              <w:t>24 600</w:t>
            </w:r>
          </w:p>
        </w:tc>
        <w:tc>
          <w:tcPr>
            <w:tcW w:w="1276" w:type="dxa"/>
            <w:shd w:val="clear" w:color="auto" w:fill="auto"/>
            <w:vAlign w:val="bottom"/>
          </w:tcPr>
          <w:p w14:paraId="5FA30C6D" w14:textId="77777777" w:rsidR="00094F73" w:rsidRPr="0034756A" w:rsidRDefault="00094F73" w:rsidP="00F6261E">
            <w:pPr>
              <w:spacing w:before="40" w:after="40" w:line="220" w:lineRule="exact"/>
              <w:jc w:val="right"/>
              <w:rPr>
                <w:sz w:val="18"/>
                <w:lang w:val="fr-FR"/>
              </w:rPr>
            </w:pPr>
            <w:r w:rsidRPr="0034756A">
              <w:rPr>
                <w:sz w:val="18"/>
                <w:lang w:val="fr-FR"/>
              </w:rPr>
              <w:t>3 300</w:t>
            </w:r>
          </w:p>
        </w:tc>
        <w:tc>
          <w:tcPr>
            <w:tcW w:w="992" w:type="dxa"/>
            <w:shd w:val="clear" w:color="auto" w:fill="auto"/>
            <w:vAlign w:val="bottom"/>
          </w:tcPr>
          <w:p w14:paraId="0D209B53" w14:textId="77777777" w:rsidR="00094F73" w:rsidRPr="0034756A" w:rsidRDefault="00094F73" w:rsidP="00F6261E">
            <w:pPr>
              <w:spacing w:before="40" w:after="40" w:line="220" w:lineRule="exact"/>
              <w:jc w:val="right"/>
              <w:rPr>
                <w:sz w:val="18"/>
                <w:lang w:val="fr-FR"/>
              </w:rPr>
            </w:pPr>
            <w:r w:rsidRPr="0034756A">
              <w:rPr>
                <w:sz w:val="18"/>
                <w:lang w:val="fr-FR"/>
              </w:rPr>
              <w:t>6 970</w:t>
            </w:r>
          </w:p>
        </w:tc>
        <w:tc>
          <w:tcPr>
            <w:tcW w:w="1134" w:type="dxa"/>
            <w:shd w:val="clear" w:color="auto" w:fill="auto"/>
            <w:vAlign w:val="bottom"/>
          </w:tcPr>
          <w:p w14:paraId="36F37DF1" w14:textId="77777777" w:rsidR="00094F73" w:rsidRPr="0034756A" w:rsidRDefault="00094F73" w:rsidP="00F6261E">
            <w:pPr>
              <w:spacing w:before="40" w:after="40" w:line="220" w:lineRule="exact"/>
              <w:jc w:val="right"/>
              <w:rPr>
                <w:sz w:val="18"/>
                <w:lang w:val="fr-FR"/>
              </w:rPr>
            </w:pPr>
            <w:r w:rsidRPr="0034756A">
              <w:rPr>
                <w:sz w:val="18"/>
                <w:lang w:val="fr-FR"/>
              </w:rPr>
              <w:t xml:space="preserve"> 700</w:t>
            </w:r>
          </w:p>
        </w:tc>
      </w:tr>
      <w:tr w:rsidR="00094F73" w:rsidRPr="0034756A" w14:paraId="3D4261F4" w14:textId="77777777" w:rsidTr="00581F36">
        <w:tc>
          <w:tcPr>
            <w:tcW w:w="567" w:type="dxa"/>
            <w:shd w:val="clear" w:color="auto" w:fill="auto"/>
          </w:tcPr>
          <w:p w14:paraId="6D41DFC6" w14:textId="77777777" w:rsidR="00094F73" w:rsidRPr="0034756A" w:rsidRDefault="00094F73" w:rsidP="00F6261E">
            <w:pPr>
              <w:spacing w:before="40" w:after="40" w:line="220" w:lineRule="exact"/>
              <w:rPr>
                <w:sz w:val="18"/>
                <w:lang w:val="fr-FR"/>
              </w:rPr>
            </w:pPr>
            <w:r w:rsidRPr="0034756A">
              <w:rPr>
                <w:sz w:val="18"/>
                <w:lang w:val="fr-FR"/>
              </w:rPr>
              <w:t>7</w:t>
            </w:r>
          </w:p>
        </w:tc>
        <w:tc>
          <w:tcPr>
            <w:tcW w:w="1134" w:type="dxa"/>
            <w:shd w:val="clear" w:color="auto" w:fill="auto"/>
            <w:vAlign w:val="bottom"/>
          </w:tcPr>
          <w:p w14:paraId="13328F5E" w14:textId="77777777" w:rsidR="00094F73" w:rsidRPr="0034756A" w:rsidRDefault="00094F73" w:rsidP="00F6261E">
            <w:pPr>
              <w:spacing w:before="40" w:after="40" w:line="220" w:lineRule="exact"/>
              <w:rPr>
                <w:sz w:val="18"/>
                <w:lang w:val="fr-FR"/>
              </w:rPr>
            </w:pPr>
            <w:r w:rsidRPr="0034756A">
              <w:rPr>
                <w:sz w:val="18"/>
                <w:lang w:val="fr-FR"/>
              </w:rPr>
              <w:t>Garissa</w:t>
            </w:r>
          </w:p>
        </w:tc>
        <w:tc>
          <w:tcPr>
            <w:tcW w:w="1262" w:type="dxa"/>
            <w:shd w:val="clear" w:color="auto" w:fill="auto"/>
            <w:vAlign w:val="bottom"/>
          </w:tcPr>
          <w:p w14:paraId="15B2B3EF" w14:textId="77777777" w:rsidR="00094F73" w:rsidRPr="0034756A" w:rsidRDefault="00094F73" w:rsidP="00F6261E">
            <w:pPr>
              <w:spacing w:before="40" w:after="40" w:line="220" w:lineRule="exact"/>
              <w:jc w:val="right"/>
              <w:rPr>
                <w:sz w:val="18"/>
                <w:lang w:val="fr-FR"/>
              </w:rPr>
            </w:pPr>
            <w:r w:rsidRPr="0034756A">
              <w:rPr>
                <w:sz w:val="18"/>
                <w:lang w:val="fr-FR"/>
              </w:rPr>
              <w:t>15 700</w:t>
            </w:r>
          </w:p>
        </w:tc>
        <w:tc>
          <w:tcPr>
            <w:tcW w:w="1028" w:type="dxa"/>
            <w:shd w:val="clear" w:color="auto" w:fill="auto"/>
            <w:vAlign w:val="bottom"/>
          </w:tcPr>
          <w:p w14:paraId="03ADA6CD" w14:textId="77777777" w:rsidR="00094F73" w:rsidRPr="0034756A" w:rsidRDefault="00094F73" w:rsidP="00F6261E">
            <w:pPr>
              <w:spacing w:before="40" w:after="40" w:line="220" w:lineRule="exact"/>
              <w:jc w:val="right"/>
              <w:rPr>
                <w:sz w:val="18"/>
                <w:lang w:val="fr-FR"/>
              </w:rPr>
            </w:pPr>
            <w:r w:rsidRPr="0034756A">
              <w:rPr>
                <w:sz w:val="18"/>
                <w:lang w:val="fr-FR"/>
              </w:rPr>
              <w:t>51 900</w:t>
            </w:r>
          </w:p>
        </w:tc>
        <w:tc>
          <w:tcPr>
            <w:tcW w:w="1112" w:type="dxa"/>
            <w:shd w:val="clear" w:color="auto" w:fill="auto"/>
            <w:vAlign w:val="bottom"/>
          </w:tcPr>
          <w:p w14:paraId="37E4CB2F" w14:textId="77777777" w:rsidR="00094F73" w:rsidRPr="0034756A" w:rsidRDefault="00094F73" w:rsidP="00F6261E">
            <w:pPr>
              <w:spacing w:before="40" w:after="40" w:line="220" w:lineRule="exact"/>
              <w:jc w:val="right"/>
              <w:rPr>
                <w:sz w:val="18"/>
                <w:lang w:val="fr-FR"/>
              </w:rPr>
            </w:pPr>
            <w:r w:rsidRPr="0034756A">
              <w:rPr>
                <w:sz w:val="18"/>
                <w:lang w:val="fr-FR"/>
              </w:rPr>
              <w:t>14 000</w:t>
            </w:r>
          </w:p>
        </w:tc>
        <w:tc>
          <w:tcPr>
            <w:tcW w:w="1276" w:type="dxa"/>
            <w:shd w:val="clear" w:color="auto" w:fill="auto"/>
            <w:vAlign w:val="bottom"/>
          </w:tcPr>
          <w:p w14:paraId="5F539334" w14:textId="77777777" w:rsidR="00094F73" w:rsidRPr="0034756A" w:rsidRDefault="00094F73" w:rsidP="00F6261E">
            <w:pPr>
              <w:spacing w:before="40" w:after="40" w:line="220" w:lineRule="exact"/>
              <w:jc w:val="right"/>
              <w:rPr>
                <w:sz w:val="18"/>
                <w:lang w:val="fr-FR"/>
              </w:rPr>
            </w:pPr>
            <w:r w:rsidRPr="0034756A">
              <w:rPr>
                <w:sz w:val="18"/>
                <w:lang w:val="fr-FR"/>
              </w:rPr>
              <w:t>6 100</w:t>
            </w:r>
          </w:p>
        </w:tc>
        <w:tc>
          <w:tcPr>
            <w:tcW w:w="992" w:type="dxa"/>
            <w:shd w:val="clear" w:color="auto" w:fill="auto"/>
            <w:vAlign w:val="bottom"/>
          </w:tcPr>
          <w:p w14:paraId="24431685" w14:textId="77777777" w:rsidR="00094F73" w:rsidRPr="0034756A" w:rsidRDefault="00094F73" w:rsidP="00F6261E">
            <w:pPr>
              <w:spacing w:before="40" w:after="40" w:line="220" w:lineRule="exact"/>
              <w:jc w:val="right"/>
              <w:rPr>
                <w:sz w:val="18"/>
                <w:lang w:val="fr-FR"/>
              </w:rPr>
            </w:pPr>
            <w:r w:rsidRPr="0034756A">
              <w:rPr>
                <w:sz w:val="18"/>
                <w:lang w:val="fr-FR"/>
              </w:rPr>
              <w:t>25 570</w:t>
            </w:r>
          </w:p>
        </w:tc>
        <w:tc>
          <w:tcPr>
            <w:tcW w:w="1134" w:type="dxa"/>
            <w:shd w:val="clear" w:color="auto" w:fill="auto"/>
            <w:vAlign w:val="bottom"/>
          </w:tcPr>
          <w:p w14:paraId="3CC3C3FC" w14:textId="77777777" w:rsidR="00094F73" w:rsidRPr="0034756A" w:rsidRDefault="00094F73" w:rsidP="00F6261E">
            <w:pPr>
              <w:spacing w:before="40" w:after="40" w:line="220" w:lineRule="exact"/>
              <w:jc w:val="right"/>
              <w:rPr>
                <w:sz w:val="18"/>
                <w:lang w:val="fr-FR"/>
              </w:rPr>
            </w:pPr>
            <w:r w:rsidRPr="0034756A">
              <w:rPr>
                <w:sz w:val="18"/>
                <w:lang w:val="fr-FR"/>
              </w:rPr>
              <w:t>10 100</w:t>
            </w:r>
          </w:p>
        </w:tc>
      </w:tr>
      <w:tr w:rsidR="00094F73" w:rsidRPr="0034756A" w14:paraId="6CF67410" w14:textId="77777777" w:rsidTr="00581F36">
        <w:tc>
          <w:tcPr>
            <w:tcW w:w="567" w:type="dxa"/>
            <w:shd w:val="clear" w:color="auto" w:fill="auto"/>
          </w:tcPr>
          <w:p w14:paraId="36B4AB74" w14:textId="77777777" w:rsidR="00094F73" w:rsidRPr="0034756A" w:rsidRDefault="00094F73" w:rsidP="00F6261E">
            <w:pPr>
              <w:spacing w:before="40" w:after="40" w:line="220" w:lineRule="exact"/>
              <w:rPr>
                <w:sz w:val="18"/>
                <w:lang w:val="fr-FR"/>
              </w:rPr>
            </w:pPr>
            <w:r w:rsidRPr="0034756A">
              <w:rPr>
                <w:sz w:val="18"/>
                <w:lang w:val="fr-FR"/>
              </w:rPr>
              <w:t>8</w:t>
            </w:r>
          </w:p>
        </w:tc>
        <w:tc>
          <w:tcPr>
            <w:tcW w:w="1134" w:type="dxa"/>
            <w:shd w:val="clear" w:color="auto" w:fill="auto"/>
            <w:vAlign w:val="bottom"/>
          </w:tcPr>
          <w:p w14:paraId="4C224480" w14:textId="77777777" w:rsidR="00094F73" w:rsidRPr="0034756A" w:rsidRDefault="00094F73" w:rsidP="00F6261E">
            <w:pPr>
              <w:spacing w:before="40" w:after="40" w:line="220" w:lineRule="exact"/>
              <w:rPr>
                <w:sz w:val="18"/>
                <w:lang w:val="fr-FR"/>
              </w:rPr>
            </w:pPr>
            <w:r w:rsidRPr="0034756A">
              <w:rPr>
                <w:sz w:val="18"/>
                <w:lang w:val="fr-FR"/>
              </w:rPr>
              <w:t>Wajir</w:t>
            </w:r>
          </w:p>
        </w:tc>
        <w:tc>
          <w:tcPr>
            <w:tcW w:w="1262" w:type="dxa"/>
            <w:shd w:val="clear" w:color="auto" w:fill="auto"/>
            <w:vAlign w:val="bottom"/>
          </w:tcPr>
          <w:p w14:paraId="59AAC7A7" w14:textId="77777777" w:rsidR="00094F73" w:rsidRPr="0034756A" w:rsidRDefault="00094F73" w:rsidP="00F6261E">
            <w:pPr>
              <w:spacing w:before="40" w:after="40" w:line="220" w:lineRule="exact"/>
              <w:jc w:val="right"/>
              <w:rPr>
                <w:sz w:val="18"/>
                <w:lang w:val="fr-FR"/>
              </w:rPr>
            </w:pPr>
            <w:r w:rsidRPr="0034756A">
              <w:rPr>
                <w:sz w:val="18"/>
                <w:lang w:val="fr-FR"/>
              </w:rPr>
              <w:t>17 900</w:t>
            </w:r>
          </w:p>
        </w:tc>
        <w:tc>
          <w:tcPr>
            <w:tcW w:w="1028" w:type="dxa"/>
            <w:shd w:val="clear" w:color="auto" w:fill="auto"/>
            <w:vAlign w:val="bottom"/>
          </w:tcPr>
          <w:p w14:paraId="07BA33C1" w14:textId="77777777" w:rsidR="00094F73" w:rsidRPr="0034756A" w:rsidRDefault="00094F73" w:rsidP="00F6261E">
            <w:pPr>
              <w:spacing w:before="40" w:after="40" w:line="220" w:lineRule="exact"/>
              <w:jc w:val="right"/>
              <w:rPr>
                <w:sz w:val="18"/>
                <w:lang w:val="fr-FR"/>
              </w:rPr>
            </w:pPr>
            <w:r w:rsidRPr="0034756A">
              <w:rPr>
                <w:sz w:val="18"/>
                <w:lang w:val="fr-FR"/>
              </w:rPr>
              <w:t>65 100</w:t>
            </w:r>
          </w:p>
        </w:tc>
        <w:tc>
          <w:tcPr>
            <w:tcW w:w="1112" w:type="dxa"/>
            <w:shd w:val="clear" w:color="auto" w:fill="auto"/>
            <w:vAlign w:val="bottom"/>
          </w:tcPr>
          <w:p w14:paraId="0D601DAD" w14:textId="77777777" w:rsidR="00094F73" w:rsidRPr="0034756A" w:rsidRDefault="00094F73" w:rsidP="00F6261E">
            <w:pPr>
              <w:spacing w:before="40" w:after="40" w:line="220" w:lineRule="exact"/>
              <w:jc w:val="right"/>
              <w:rPr>
                <w:sz w:val="18"/>
                <w:lang w:val="fr-FR"/>
              </w:rPr>
            </w:pPr>
            <w:r w:rsidRPr="0034756A">
              <w:rPr>
                <w:sz w:val="18"/>
                <w:lang w:val="fr-FR"/>
              </w:rPr>
              <w:t>17 400</w:t>
            </w:r>
          </w:p>
        </w:tc>
        <w:tc>
          <w:tcPr>
            <w:tcW w:w="1276" w:type="dxa"/>
            <w:shd w:val="clear" w:color="auto" w:fill="auto"/>
            <w:vAlign w:val="bottom"/>
          </w:tcPr>
          <w:p w14:paraId="3B5F2FEB" w14:textId="77777777" w:rsidR="00094F73" w:rsidRPr="0034756A" w:rsidRDefault="00094F73" w:rsidP="00F6261E">
            <w:pPr>
              <w:spacing w:before="40" w:after="40" w:line="220" w:lineRule="exact"/>
              <w:jc w:val="right"/>
              <w:rPr>
                <w:sz w:val="18"/>
                <w:lang w:val="fr-FR"/>
              </w:rPr>
            </w:pPr>
            <w:r w:rsidRPr="0034756A">
              <w:rPr>
                <w:sz w:val="18"/>
                <w:lang w:val="fr-FR"/>
              </w:rPr>
              <w:t>3 800</w:t>
            </w:r>
          </w:p>
        </w:tc>
        <w:tc>
          <w:tcPr>
            <w:tcW w:w="992" w:type="dxa"/>
            <w:shd w:val="clear" w:color="auto" w:fill="auto"/>
            <w:vAlign w:val="bottom"/>
          </w:tcPr>
          <w:p w14:paraId="4DBE1B71" w14:textId="77777777" w:rsidR="00094F73" w:rsidRPr="0034756A" w:rsidRDefault="00094F73" w:rsidP="00F6261E">
            <w:pPr>
              <w:spacing w:before="40" w:after="40" w:line="220" w:lineRule="exact"/>
              <w:jc w:val="right"/>
              <w:rPr>
                <w:sz w:val="18"/>
                <w:lang w:val="fr-FR"/>
              </w:rPr>
            </w:pPr>
            <w:r w:rsidRPr="0034756A">
              <w:rPr>
                <w:sz w:val="18"/>
                <w:lang w:val="fr-FR"/>
              </w:rPr>
              <w:t>11 870</w:t>
            </w:r>
          </w:p>
        </w:tc>
        <w:tc>
          <w:tcPr>
            <w:tcW w:w="1134" w:type="dxa"/>
            <w:shd w:val="clear" w:color="auto" w:fill="auto"/>
            <w:vAlign w:val="bottom"/>
          </w:tcPr>
          <w:p w14:paraId="112FAC6C" w14:textId="77777777" w:rsidR="00094F73" w:rsidRPr="0034756A" w:rsidRDefault="00094F73" w:rsidP="00F6261E">
            <w:pPr>
              <w:spacing w:before="40" w:after="40" w:line="220" w:lineRule="exact"/>
              <w:jc w:val="right"/>
              <w:rPr>
                <w:sz w:val="18"/>
                <w:lang w:val="fr-FR"/>
              </w:rPr>
            </w:pPr>
            <w:r w:rsidRPr="0034756A">
              <w:rPr>
                <w:sz w:val="18"/>
                <w:lang w:val="fr-FR"/>
              </w:rPr>
              <w:t xml:space="preserve"> 500</w:t>
            </w:r>
          </w:p>
        </w:tc>
      </w:tr>
      <w:tr w:rsidR="00094F73" w:rsidRPr="0034756A" w14:paraId="01BAF3F6" w14:textId="77777777" w:rsidTr="00581F36">
        <w:tc>
          <w:tcPr>
            <w:tcW w:w="567" w:type="dxa"/>
            <w:shd w:val="clear" w:color="auto" w:fill="auto"/>
          </w:tcPr>
          <w:p w14:paraId="45CF78EE" w14:textId="77777777" w:rsidR="00094F73" w:rsidRPr="0034756A" w:rsidRDefault="00094F73" w:rsidP="00F6261E">
            <w:pPr>
              <w:spacing w:before="40" w:after="40" w:line="220" w:lineRule="exact"/>
              <w:rPr>
                <w:sz w:val="18"/>
                <w:lang w:val="fr-FR"/>
              </w:rPr>
            </w:pPr>
            <w:r w:rsidRPr="0034756A">
              <w:rPr>
                <w:sz w:val="18"/>
                <w:lang w:val="fr-FR"/>
              </w:rPr>
              <w:t>9</w:t>
            </w:r>
          </w:p>
        </w:tc>
        <w:tc>
          <w:tcPr>
            <w:tcW w:w="1134" w:type="dxa"/>
            <w:shd w:val="clear" w:color="auto" w:fill="auto"/>
            <w:vAlign w:val="bottom"/>
          </w:tcPr>
          <w:p w14:paraId="435F2AB0" w14:textId="77777777" w:rsidR="00094F73" w:rsidRPr="0034756A" w:rsidRDefault="00094F73" w:rsidP="00F6261E">
            <w:pPr>
              <w:spacing w:before="40" w:after="40" w:line="220" w:lineRule="exact"/>
              <w:rPr>
                <w:sz w:val="18"/>
                <w:lang w:val="fr-FR"/>
              </w:rPr>
            </w:pPr>
            <w:r w:rsidRPr="0034756A">
              <w:rPr>
                <w:sz w:val="18"/>
                <w:lang w:val="fr-FR"/>
              </w:rPr>
              <w:t>Mandera</w:t>
            </w:r>
          </w:p>
        </w:tc>
        <w:tc>
          <w:tcPr>
            <w:tcW w:w="1262" w:type="dxa"/>
            <w:shd w:val="clear" w:color="auto" w:fill="auto"/>
            <w:vAlign w:val="bottom"/>
          </w:tcPr>
          <w:p w14:paraId="34F56ED1" w14:textId="77777777" w:rsidR="00094F73" w:rsidRPr="0034756A" w:rsidRDefault="00094F73" w:rsidP="00F6261E">
            <w:pPr>
              <w:spacing w:before="40" w:after="40" w:line="220" w:lineRule="exact"/>
              <w:jc w:val="right"/>
              <w:rPr>
                <w:sz w:val="18"/>
                <w:lang w:val="fr-FR"/>
              </w:rPr>
            </w:pPr>
            <w:r w:rsidRPr="0034756A">
              <w:rPr>
                <w:sz w:val="18"/>
                <w:lang w:val="fr-FR"/>
              </w:rPr>
              <w:t>27 400</w:t>
            </w:r>
          </w:p>
        </w:tc>
        <w:tc>
          <w:tcPr>
            <w:tcW w:w="1028" w:type="dxa"/>
            <w:shd w:val="clear" w:color="auto" w:fill="auto"/>
            <w:vAlign w:val="bottom"/>
          </w:tcPr>
          <w:p w14:paraId="46A90957" w14:textId="77777777" w:rsidR="00094F73" w:rsidRPr="0034756A" w:rsidRDefault="00094F73" w:rsidP="00F6261E">
            <w:pPr>
              <w:spacing w:before="40" w:after="40" w:line="220" w:lineRule="exact"/>
              <w:jc w:val="right"/>
              <w:rPr>
                <w:sz w:val="18"/>
                <w:lang w:val="fr-FR"/>
              </w:rPr>
            </w:pPr>
            <w:r w:rsidRPr="0034756A">
              <w:rPr>
                <w:sz w:val="18"/>
                <w:lang w:val="fr-FR"/>
              </w:rPr>
              <w:t>91 100</w:t>
            </w:r>
          </w:p>
        </w:tc>
        <w:tc>
          <w:tcPr>
            <w:tcW w:w="1112" w:type="dxa"/>
            <w:shd w:val="clear" w:color="auto" w:fill="auto"/>
            <w:vAlign w:val="bottom"/>
          </w:tcPr>
          <w:p w14:paraId="5DD81809" w14:textId="77777777" w:rsidR="00094F73" w:rsidRPr="0034756A" w:rsidRDefault="00094F73" w:rsidP="00F6261E">
            <w:pPr>
              <w:spacing w:before="40" w:after="40" w:line="220" w:lineRule="exact"/>
              <w:jc w:val="right"/>
              <w:rPr>
                <w:sz w:val="18"/>
                <w:lang w:val="fr-FR"/>
              </w:rPr>
            </w:pPr>
            <w:r w:rsidRPr="0034756A">
              <w:rPr>
                <w:sz w:val="18"/>
                <w:lang w:val="fr-FR"/>
              </w:rPr>
              <w:t>15 600</w:t>
            </w:r>
          </w:p>
        </w:tc>
        <w:tc>
          <w:tcPr>
            <w:tcW w:w="1276" w:type="dxa"/>
            <w:shd w:val="clear" w:color="auto" w:fill="auto"/>
            <w:vAlign w:val="bottom"/>
          </w:tcPr>
          <w:p w14:paraId="461EEB69" w14:textId="77777777" w:rsidR="00094F73" w:rsidRPr="0034756A" w:rsidRDefault="00094F73" w:rsidP="00F6261E">
            <w:pPr>
              <w:spacing w:before="40" w:after="40" w:line="220" w:lineRule="exact"/>
              <w:jc w:val="right"/>
              <w:rPr>
                <w:sz w:val="18"/>
                <w:lang w:val="fr-FR"/>
              </w:rPr>
            </w:pPr>
            <w:r w:rsidRPr="0034756A">
              <w:rPr>
                <w:sz w:val="18"/>
                <w:lang w:val="fr-FR"/>
              </w:rPr>
              <w:t>2 900</w:t>
            </w:r>
          </w:p>
        </w:tc>
        <w:tc>
          <w:tcPr>
            <w:tcW w:w="992" w:type="dxa"/>
            <w:shd w:val="clear" w:color="auto" w:fill="auto"/>
            <w:vAlign w:val="bottom"/>
          </w:tcPr>
          <w:p w14:paraId="2B39E254" w14:textId="77777777" w:rsidR="00094F73" w:rsidRPr="0034756A" w:rsidRDefault="00094F73" w:rsidP="00F6261E">
            <w:pPr>
              <w:spacing w:before="40" w:after="40" w:line="220" w:lineRule="exact"/>
              <w:jc w:val="right"/>
              <w:rPr>
                <w:sz w:val="18"/>
                <w:lang w:val="fr-FR"/>
              </w:rPr>
            </w:pPr>
            <w:r w:rsidRPr="0034756A">
              <w:rPr>
                <w:sz w:val="18"/>
                <w:lang w:val="fr-FR"/>
              </w:rPr>
              <w:t>11 450</w:t>
            </w:r>
          </w:p>
        </w:tc>
        <w:tc>
          <w:tcPr>
            <w:tcW w:w="1134" w:type="dxa"/>
            <w:shd w:val="clear" w:color="auto" w:fill="auto"/>
            <w:vAlign w:val="bottom"/>
          </w:tcPr>
          <w:p w14:paraId="66AC796B" w14:textId="77777777" w:rsidR="00094F73" w:rsidRPr="0034756A" w:rsidRDefault="00094F73" w:rsidP="00F6261E">
            <w:pPr>
              <w:spacing w:before="40" w:after="40" w:line="220" w:lineRule="exact"/>
              <w:jc w:val="right"/>
              <w:rPr>
                <w:sz w:val="18"/>
                <w:lang w:val="fr-FR"/>
              </w:rPr>
            </w:pPr>
            <w:r w:rsidRPr="0034756A">
              <w:rPr>
                <w:sz w:val="18"/>
                <w:lang w:val="fr-FR"/>
              </w:rPr>
              <w:t>7 500</w:t>
            </w:r>
          </w:p>
        </w:tc>
      </w:tr>
      <w:tr w:rsidR="00094F73" w:rsidRPr="0034756A" w14:paraId="6D69E737" w14:textId="77777777" w:rsidTr="00581F36">
        <w:tc>
          <w:tcPr>
            <w:tcW w:w="567" w:type="dxa"/>
            <w:shd w:val="clear" w:color="auto" w:fill="auto"/>
          </w:tcPr>
          <w:p w14:paraId="7C2DE208" w14:textId="77777777" w:rsidR="00094F73" w:rsidRPr="0034756A" w:rsidRDefault="00094F73" w:rsidP="00F6261E">
            <w:pPr>
              <w:spacing w:before="40" w:after="40" w:line="220" w:lineRule="exact"/>
              <w:rPr>
                <w:sz w:val="18"/>
                <w:lang w:val="fr-FR"/>
              </w:rPr>
            </w:pPr>
            <w:r w:rsidRPr="0034756A">
              <w:rPr>
                <w:sz w:val="18"/>
                <w:lang w:val="fr-FR"/>
              </w:rPr>
              <w:t>10</w:t>
            </w:r>
          </w:p>
        </w:tc>
        <w:tc>
          <w:tcPr>
            <w:tcW w:w="1134" w:type="dxa"/>
            <w:shd w:val="clear" w:color="auto" w:fill="auto"/>
            <w:vAlign w:val="bottom"/>
          </w:tcPr>
          <w:p w14:paraId="0745398F" w14:textId="77777777" w:rsidR="00094F73" w:rsidRPr="0034756A" w:rsidRDefault="00094F73" w:rsidP="00F6261E">
            <w:pPr>
              <w:spacing w:before="40" w:after="40" w:line="220" w:lineRule="exact"/>
              <w:rPr>
                <w:sz w:val="18"/>
                <w:lang w:val="fr-FR"/>
              </w:rPr>
            </w:pPr>
            <w:r w:rsidRPr="0034756A">
              <w:rPr>
                <w:sz w:val="18"/>
                <w:lang w:val="fr-FR"/>
              </w:rPr>
              <w:t>Marsabit</w:t>
            </w:r>
          </w:p>
        </w:tc>
        <w:tc>
          <w:tcPr>
            <w:tcW w:w="1262" w:type="dxa"/>
            <w:shd w:val="clear" w:color="auto" w:fill="auto"/>
            <w:vAlign w:val="bottom"/>
          </w:tcPr>
          <w:p w14:paraId="05BDD5AE" w14:textId="77777777" w:rsidR="00094F73" w:rsidRPr="0034756A" w:rsidRDefault="00094F73" w:rsidP="00F6261E">
            <w:pPr>
              <w:spacing w:before="40" w:after="40" w:line="220" w:lineRule="exact"/>
              <w:jc w:val="right"/>
              <w:rPr>
                <w:sz w:val="18"/>
                <w:lang w:val="fr-FR"/>
              </w:rPr>
            </w:pPr>
            <w:r w:rsidRPr="0034756A">
              <w:rPr>
                <w:sz w:val="18"/>
                <w:lang w:val="fr-FR"/>
              </w:rPr>
              <w:t>18 200</w:t>
            </w:r>
          </w:p>
        </w:tc>
        <w:tc>
          <w:tcPr>
            <w:tcW w:w="1028" w:type="dxa"/>
            <w:shd w:val="clear" w:color="auto" w:fill="auto"/>
            <w:vAlign w:val="bottom"/>
          </w:tcPr>
          <w:p w14:paraId="5EBB2690" w14:textId="77777777" w:rsidR="00094F73" w:rsidRPr="0034756A" w:rsidRDefault="00094F73" w:rsidP="00F6261E">
            <w:pPr>
              <w:spacing w:before="40" w:after="40" w:line="220" w:lineRule="exact"/>
              <w:jc w:val="right"/>
              <w:rPr>
                <w:sz w:val="18"/>
                <w:lang w:val="fr-FR"/>
              </w:rPr>
            </w:pPr>
            <w:r w:rsidRPr="0034756A">
              <w:rPr>
                <w:sz w:val="18"/>
                <w:lang w:val="fr-FR"/>
              </w:rPr>
              <w:t>50 900</w:t>
            </w:r>
          </w:p>
        </w:tc>
        <w:tc>
          <w:tcPr>
            <w:tcW w:w="1112" w:type="dxa"/>
            <w:shd w:val="clear" w:color="auto" w:fill="auto"/>
            <w:vAlign w:val="bottom"/>
          </w:tcPr>
          <w:p w14:paraId="4CC33E8C" w14:textId="77777777" w:rsidR="00094F73" w:rsidRPr="0034756A" w:rsidRDefault="00094F73" w:rsidP="00F6261E">
            <w:pPr>
              <w:spacing w:before="40" w:after="40" w:line="220" w:lineRule="exact"/>
              <w:jc w:val="right"/>
              <w:rPr>
                <w:sz w:val="18"/>
                <w:lang w:val="fr-FR"/>
              </w:rPr>
            </w:pPr>
            <w:r w:rsidRPr="0034756A">
              <w:rPr>
                <w:sz w:val="18"/>
                <w:lang w:val="fr-FR"/>
              </w:rPr>
              <w:t>8 200</w:t>
            </w:r>
          </w:p>
        </w:tc>
        <w:tc>
          <w:tcPr>
            <w:tcW w:w="1276" w:type="dxa"/>
            <w:shd w:val="clear" w:color="auto" w:fill="auto"/>
            <w:vAlign w:val="bottom"/>
          </w:tcPr>
          <w:p w14:paraId="794371B3" w14:textId="77777777" w:rsidR="00094F73" w:rsidRPr="0034756A" w:rsidRDefault="00094F73" w:rsidP="00F6261E">
            <w:pPr>
              <w:spacing w:before="40" w:after="40" w:line="220" w:lineRule="exact"/>
              <w:jc w:val="right"/>
              <w:rPr>
                <w:sz w:val="18"/>
                <w:lang w:val="fr-FR"/>
              </w:rPr>
            </w:pPr>
            <w:r w:rsidRPr="0034756A">
              <w:rPr>
                <w:sz w:val="18"/>
                <w:lang w:val="fr-FR"/>
              </w:rPr>
              <w:t>3 800</w:t>
            </w:r>
          </w:p>
        </w:tc>
        <w:tc>
          <w:tcPr>
            <w:tcW w:w="992" w:type="dxa"/>
            <w:shd w:val="clear" w:color="auto" w:fill="auto"/>
            <w:vAlign w:val="bottom"/>
          </w:tcPr>
          <w:p w14:paraId="2B6DCEFF" w14:textId="77777777" w:rsidR="00094F73" w:rsidRPr="0034756A" w:rsidRDefault="00094F73" w:rsidP="00F6261E">
            <w:pPr>
              <w:spacing w:before="40" w:after="40" w:line="220" w:lineRule="exact"/>
              <w:jc w:val="right"/>
              <w:rPr>
                <w:sz w:val="18"/>
                <w:lang w:val="fr-FR"/>
              </w:rPr>
            </w:pPr>
            <w:r w:rsidRPr="0034756A">
              <w:rPr>
                <w:sz w:val="18"/>
                <w:lang w:val="fr-FR"/>
              </w:rPr>
              <w:t>13 850</w:t>
            </w:r>
          </w:p>
        </w:tc>
        <w:tc>
          <w:tcPr>
            <w:tcW w:w="1134" w:type="dxa"/>
            <w:shd w:val="clear" w:color="auto" w:fill="auto"/>
            <w:vAlign w:val="bottom"/>
          </w:tcPr>
          <w:p w14:paraId="2EAAE6ED" w14:textId="77777777" w:rsidR="00094F73" w:rsidRPr="0034756A" w:rsidRDefault="00094F73" w:rsidP="00F6261E">
            <w:pPr>
              <w:spacing w:before="40" w:after="40" w:line="220" w:lineRule="exact"/>
              <w:jc w:val="right"/>
              <w:rPr>
                <w:sz w:val="18"/>
                <w:lang w:val="fr-FR"/>
              </w:rPr>
            </w:pPr>
            <w:r w:rsidRPr="0034756A">
              <w:rPr>
                <w:sz w:val="18"/>
                <w:lang w:val="fr-FR"/>
              </w:rPr>
              <w:t xml:space="preserve"> 900</w:t>
            </w:r>
          </w:p>
        </w:tc>
      </w:tr>
      <w:tr w:rsidR="00094F73" w:rsidRPr="0034756A" w14:paraId="6C7EAD98" w14:textId="77777777" w:rsidTr="00581F36">
        <w:tc>
          <w:tcPr>
            <w:tcW w:w="567" w:type="dxa"/>
            <w:shd w:val="clear" w:color="auto" w:fill="auto"/>
          </w:tcPr>
          <w:p w14:paraId="12D81003" w14:textId="77777777" w:rsidR="00094F73" w:rsidRPr="0034756A" w:rsidRDefault="00094F73" w:rsidP="00F6261E">
            <w:pPr>
              <w:spacing w:before="40" w:after="40" w:line="220" w:lineRule="exact"/>
              <w:rPr>
                <w:sz w:val="18"/>
                <w:lang w:val="fr-FR"/>
              </w:rPr>
            </w:pPr>
            <w:r w:rsidRPr="0034756A">
              <w:rPr>
                <w:sz w:val="18"/>
                <w:lang w:val="fr-FR"/>
              </w:rPr>
              <w:t>11</w:t>
            </w:r>
          </w:p>
        </w:tc>
        <w:tc>
          <w:tcPr>
            <w:tcW w:w="1134" w:type="dxa"/>
            <w:shd w:val="clear" w:color="auto" w:fill="auto"/>
            <w:vAlign w:val="bottom"/>
          </w:tcPr>
          <w:p w14:paraId="05EAED47" w14:textId="77777777" w:rsidR="00094F73" w:rsidRPr="0034756A" w:rsidRDefault="00094F73" w:rsidP="00F6261E">
            <w:pPr>
              <w:spacing w:before="40" w:after="40" w:line="220" w:lineRule="exact"/>
              <w:rPr>
                <w:sz w:val="18"/>
                <w:lang w:val="fr-FR"/>
              </w:rPr>
            </w:pPr>
            <w:proofErr w:type="spellStart"/>
            <w:r w:rsidRPr="0034756A">
              <w:rPr>
                <w:sz w:val="18"/>
                <w:lang w:val="fr-FR"/>
              </w:rPr>
              <w:t>Isiolo</w:t>
            </w:r>
            <w:proofErr w:type="spellEnd"/>
          </w:p>
        </w:tc>
        <w:tc>
          <w:tcPr>
            <w:tcW w:w="1262" w:type="dxa"/>
            <w:shd w:val="clear" w:color="auto" w:fill="auto"/>
            <w:vAlign w:val="bottom"/>
          </w:tcPr>
          <w:p w14:paraId="209D7A63" w14:textId="77777777" w:rsidR="00094F73" w:rsidRPr="0034756A" w:rsidRDefault="00094F73" w:rsidP="00F6261E">
            <w:pPr>
              <w:spacing w:before="40" w:after="40" w:line="220" w:lineRule="exact"/>
              <w:jc w:val="right"/>
              <w:rPr>
                <w:sz w:val="18"/>
                <w:lang w:val="fr-FR"/>
              </w:rPr>
            </w:pPr>
            <w:r w:rsidRPr="0034756A">
              <w:rPr>
                <w:sz w:val="18"/>
                <w:lang w:val="fr-FR"/>
              </w:rPr>
              <w:t>15 400</w:t>
            </w:r>
          </w:p>
        </w:tc>
        <w:tc>
          <w:tcPr>
            <w:tcW w:w="1028" w:type="dxa"/>
            <w:shd w:val="clear" w:color="auto" w:fill="auto"/>
            <w:vAlign w:val="bottom"/>
          </w:tcPr>
          <w:p w14:paraId="546CE747" w14:textId="77777777" w:rsidR="00094F73" w:rsidRPr="0034756A" w:rsidRDefault="00094F73" w:rsidP="00F6261E">
            <w:pPr>
              <w:spacing w:before="40" w:after="40" w:line="220" w:lineRule="exact"/>
              <w:jc w:val="right"/>
              <w:rPr>
                <w:sz w:val="18"/>
                <w:lang w:val="fr-FR"/>
              </w:rPr>
            </w:pPr>
            <w:r w:rsidRPr="0034756A">
              <w:rPr>
                <w:sz w:val="18"/>
                <w:lang w:val="fr-FR"/>
              </w:rPr>
              <w:t>23 800</w:t>
            </w:r>
          </w:p>
        </w:tc>
        <w:tc>
          <w:tcPr>
            <w:tcW w:w="1112" w:type="dxa"/>
            <w:shd w:val="clear" w:color="auto" w:fill="auto"/>
            <w:vAlign w:val="bottom"/>
          </w:tcPr>
          <w:p w14:paraId="70F17B49" w14:textId="77777777" w:rsidR="00094F73" w:rsidRPr="0034756A" w:rsidRDefault="00094F73" w:rsidP="00F6261E">
            <w:pPr>
              <w:spacing w:before="40" w:after="40" w:line="220" w:lineRule="exact"/>
              <w:jc w:val="right"/>
              <w:rPr>
                <w:sz w:val="18"/>
                <w:lang w:val="fr-FR"/>
              </w:rPr>
            </w:pPr>
            <w:r w:rsidRPr="0034756A">
              <w:rPr>
                <w:sz w:val="18"/>
                <w:lang w:val="fr-FR"/>
              </w:rPr>
              <w:t>5 900</w:t>
            </w:r>
          </w:p>
        </w:tc>
        <w:tc>
          <w:tcPr>
            <w:tcW w:w="1276" w:type="dxa"/>
            <w:shd w:val="clear" w:color="auto" w:fill="auto"/>
            <w:vAlign w:val="bottom"/>
          </w:tcPr>
          <w:p w14:paraId="7B13A051" w14:textId="77777777" w:rsidR="00094F73" w:rsidRPr="0034756A" w:rsidRDefault="00094F73" w:rsidP="00F6261E">
            <w:pPr>
              <w:spacing w:before="40" w:after="40" w:line="220" w:lineRule="exact"/>
              <w:jc w:val="right"/>
              <w:rPr>
                <w:sz w:val="18"/>
                <w:lang w:val="fr-FR"/>
              </w:rPr>
            </w:pPr>
            <w:r w:rsidRPr="0034756A">
              <w:rPr>
                <w:sz w:val="18"/>
                <w:lang w:val="fr-FR"/>
              </w:rPr>
              <w:t>7 300</w:t>
            </w:r>
          </w:p>
        </w:tc>
        <w:tc>
          <w:tcPr>
            <w:tcW w:w="992" w:type="dxa"/>
            <w:shd w:val="clear" w:color="auto" w:fill="auto"/>
            <w:vAlign w:val="bottom"/>
          </w:tcPr>
          <w:p w14:paraId="3AFA4CEB" w14:textId="77777777" w:rsidR="00094F73" w:rsidRPr="0034756A" w:rsidRDefault="00094F73" w:rsidP="00F6261E">
            <w:pPr>
              <w:spacing w:before="40" w:after="40" w:line="220" w:lineRule="exact"/>
              <w:jc w:val="right"/>
              <w:rPr>
                <w:sz w:val="18"/>
                <w:lang w:val="fr-FR"/>
              </w:rPr>
            </w:pPr>
            <w:r w:rsidRPr="0034756A">
              <w:rPr>
                <w:sz w:val="18"/>
                <w:lang w:val="fr-FR"/>
              </w:rPr>
              <w:t>6 440</w:t>
            </w:r>
          </w:p>
        </w:tc>
        <w:tc>
          <w:tcPr>
            <w:tcW w:w="1134" w:type="dxa"/>
            <w:shd w:val="clear" w:color="auto" w:fill="auto"/>
            <w:vAlign w:val="bottom"/>
          </w:tcPr>
          <w:p w14:paraId="2F65B933" w14:textId="77777777" w:rsidR="00094F73" w:rsidRPr="0034756A" w:rsidRDefault="00094F73" w:rsidP="00F6261E">
            <w:pPr>
              <w:spacing w:before="40" w:after="40" w:line="220" w:lineRule="exact"/>
              <w:jc w:val="right"/>
              <w:rPr>
                <w:sz w:val="18"/>
                <w:lang w:val="fr-FR"/>
              </w:rPr>
            </w:pPr>
            <w:r w:rsidRPr="0034756A">
              <w:rPr>
                <w:sz w:val="18"/>
                <w:lang w:val="fr-FR"/>
              </w:rPr>
              <w:t xml:space="preserve"> 800</w:t>
            </w:r>
          </w:p>
        </w:tc>
      </w:tr>
      <w:tr w:rsidR="00094F73" w:rsidRPr="0034756A" w14:paraId="0DF8E5E5" w14:textId="77777777" w:rsidTr="00581F36">
        <w:tc>
          <w:tcPr>
            <w:tcW w:w="567" w:type="dxa"/>
            <w:shd w:val="clear" w:color="auto" w:fill="auto"/>
          </w:tcPr>
          <w:p w14:paraId="52D698C7" w14:textId="77777777" w:rsidR="00094F73" w:rsidRPr="0034756A" w:rsidRDefault="00094F73" w:rsidP="00F6261E">
            <w:pPr>
              <w:spacing w:before="40" w:after="40" w:line="220" w:lineRule="exact"/>
              <w:rPr>
                <w:sz w:val="18"/>
                <w:lang w:val="fr-FR"/>
              </w:rPr>
            </w:pPr>
            <w:r w:rsidRPr="0034756A">
              <w:rPr>
                <w:sz w:val="18"/>
                <w:lang w:val="fr-FR"/>
              </w:rPr>
              <w:t>12</w:t>
            </w:r>
          </w:p>
        </w:tc>
        <w:tc>
          <w:tcPr>
            <w:tcW w:w="1134" w:type="dxa"/>
            <w:shd w:val="clear" w:color="auto" w:fill="auto"/>
            <w:vAlign w:val="bottom"/>
          </w:tcPr>
          <w:p w14:paraId="0DAFEE2D" w14:textId="77777777" w:rsidR="00094F73" w:rsidRPr="0034756A" w:rsidRDefault="00094F73" w:rsidP="00F6261E">
            <w:pPr>
              <w:spacing w:before="40" w:after="40" w:line="220" w:lineRule="exact"/>
              <w:rPr>
                <w:sz w:val="18"/>
                <w:lang w:val="fr-FR"/>
              </w:rPr>
            </w:pPr>
            <w:r w:rsidRPr="0034756A">
              <w:rPr>
                <w:sz w:val="18"/>
                <w:lang w:val="fr-FR"/>
              </w:rPr>
              <w:t>Meru</w:t>
            </w:r>
          </w:p>
        </w:tc>
        <w:tc>
          <w:tcPr>
            <w:tcW w:w="1262" w:type="dxa"/>
            <w:shd w:val="clear" w:color="auto" w:fill="auto"/>
            <w:vAlign w:val="bottom"/>
          </w:tcPr>
          <w:p w14:paraId="3150ECB2" w14:textId="77777777" w:rsidR="00094F73" w:rsidRPr="0034756A" w:rsidRDefault="00094F73" w:rsidP="00F6261E">
            <w:pPr>
              <w:spacing w:before="40" w:after="40" w:line="220" w:lineRule="exact"/>
              <w:jc w:val="right"/>
              <w:rPr>
                <w:sz w:val="18"/>
                <w:lang w:val="fr-FR"/>
              </w:rPr>
            </w:pPr>
            <w:r w:rsidRPr="0034756A">
              <w:rPr>
                <w:sz w:val="18"/>
                <w:lang w:val="fr-FR"/>
              </w:rPr>
              <w:t>52 700</w:t>
            </w:r>
          </w:p>
        </w:tc>
        <w:tc>
          <w:tcPr>
            <w:tcW w:w="1028" w:type="dxa"/>
            <w:shd w:val="clear" w:color="auto" w:fill="auto"/>
            <w:vAlign w:val="bottom"/>
          </w:tcPr>
          <w:p w14:paraId="089532EC" w14:textId="77777777" w:rsidR="00094F73" w:rsidRPr="0034756A" w:rsidRDefault="00094F73" w:rsidP="00F6261E">
            <w:pPr>
              <w:spacing w:before="40" w:after="40" w:line="220" w:lineRule="exact"/>
              <w:jc w:val="right"/>
              <w:rPr>
                <w:sz w:val="18"/>
                <w:lang w:val="fr-FR"/>
              </w:rPr>
            </w:pPr>
            <w:r w:rsidRPr="0034756A">
              <w:rPr>
                <w:sz w:val="18"/>
                <w:lang w:val="fr-FR"/>
              </w:rPr>
              <w:t>251 100</w:t>
            </w:r>
          </w:p>
        </w:tc>
        <w:tc>
          <w:tcPr>
            <w:tcW w:w="1112" w:type="dxa"/>
            <w:shd w:val="clear" w:color="auto" w:fill="auto"/>
            <w:vAlign w:val="bottom"/>
          </w:tcPr>
          <w:p w14:paraId="5ECF3B6F" w14:textId="77777777" w:rsidR="00094F73" w:rsidRPr="0034756A" w:rsidRDefault="00094F73" w:rsidP="00F6261E">
            <w:pPr>
              <w:spacing w:before="40" w:after="40" w:line="220" w:lineRule="exact"/>
              <w:jc w:val="right"/>
              <w:rPr>
                <w:sz w:val="18"/>
                <w:lang w:val="fr-FR"/>
              </w:rPr>
            </w:pPr>
            <w:r w:rsidRPr="0034756A">
              <w:rPr>
                <w:sz w:val="18"/>
                <w:lang w:val="fr-FR"/>
              </w:rPr>
              <w:t>112 900</w:t>
            </w:r>
          </w:p>
        </w:tc>
        <w:tc>
          <w:tcPr>
            <w:tcW w:w="1276" w:type="dxa"/>
            <w:shd w:val="clear" w:color="auto" w:fill="auto"/>
            <w:vAlign w:val="bottom"/>
          </w:tcPr>
          <w:p w14:paraId="4F27F7E7" w14:textId="77777777" w:rsidR="00094F73" w:rsidRPr="0034756A" w:rsidRDefault="00094F73" w:rsidP="00F6261E">
            <w:pPr>
              <w:spacing w:before="40" w:after="40" w:line="220" w:lineRule="exact"/>
              <w:jc w:val="right"/>
              <w:rPr>
                <w:sz w:val="18"/>
                <w:lang w:val="fr-FR"/>
              </w:rPr>
            </w:pPr>
            <w:r w:rsidRPr="0034756A">
              <w:rPr>
                <w:sz w:val="18"/>
                <w:lang w:val="fr-FR"/>
              </w:rPr>
              <w:t>21 300</w:t>
            </w:r>
          </w:p>
        </w:tc>
        <w:tc>
          <w:tcPr>
            <w:tcW w:w="992" w:type="dxa"/>
            <w:shd w:val="clear" w:color="auto" w:fill="auto"/>
            <w:vAlign w:val="bottom"/>
          </w:tcPr>
          <w:p w14:paraId="4B5E25F2" w14:textId="77777777" w:rsidR="00094F73" w:rsidRPr="0034756A" w:rsidRDefault="00094F73" w:rsidP="00F6261E">
            <w:pPr>
              <w:spacing w:before="40" w:after="40" w:line="220" w:lineRule="exact"/>
              <w:jc w:val="right"/>
              <w:rPr>
                <w:sz w:val="18"/>
                <w:lang w:val="fr-FR"/>
              </w:rPr>
            </w:pPr>
            <w:r w:rsidRPr="0034756A">
              <w:rPr>
                <w:sz w:val="18"/>
                <w:lang w:val="fr-FR"/>
              </w:rPr>
              <w:t>66 190</w:t>
            </w:r>
          </w:p>
        </w:tc>
        <w:tc>
          <w:tcPr>
            <w:tcW w:w="1134" w:type="dxa"/>
            <w:shd w:val="clear" w:color="auto" w:fill="auto"/>
            <w:vAlign w:val="bottom"/>
          </w:tcPr>
          <w:p w14:paraId="75E28443" w14:textId="77777777" w:rsidR="00094F73" w:rsidRPr="0034756A" w:rsidRDefault="00094F73" w:rsidP="00F6261E">
            <w:pPr>
              <w:spacing w:before="40" w:after="40" w:line="220" w:lineRule="exact"/>
              <w:jc w:val="right"/>
              <w:rPr>
                <w:sz w:val="18"/>
                <w:lang w:val="fr-FR"/>
              </w:rPr>
            </w:pPr>
            <w:r w:rsidRPr="0034756A">
              <w:rPr>
                <w:sz w:val="18"/>
                <w:lang w:val="fr-FR"/>
              </w:rPr>
              <w:t>2 700</w:t>
            </w:r>
          </w:p>
        </w:tc>
      </w:tr>
      <w:tr w:rsidR="00094F73" w:rsidRPr="0034756A" w14:paraId="1ADAFD84" w14:textId="77777777" w:rsidTr="00581F36">
        <w:tc>
          <w:tcPr>
            <w:tcW w:w="567" w:type="dxa"/>
            <w:shd w:val="clear" w:color="auto" w:fill="auto"/>
          </w:tcPr>
          <w:p w14:paraId="209836DE" w14:textId="77777777" w:rsidR="00094F73" w:rsidRPr="0034756A" w:rsidRDefault="00094F73" w:rsidP="00F6261E">
            <w:pPr>
              <w:spacing w:before="40" w:after="40" w:line="220" w:lineRule="exact"/>
              <w:rPr>
                <w:sz w:val="18"/>
                <w:lang w:val="fr-FR"/>
              </w:rPr>
            </w:pPr>
            <w:r w:rsidRPr="0034756A">
              <w:rPr>
                <w:sz w:val="18"/>
                <w:lang w:val="fr-FR"/>
              </w:rPr>
              <w:t>13</w:t>
            </w:r>
          </w:p>
        </w:tc>
        <w:tc>
          <w:tcPr>
            <w:tcW w:w="1134" w:type="dxa"/>
            <w:shd w:val="clear" w:color="auto" w:fill="auto"/>
            <w:vAlign w:val="bottom"/>
          </w:tcPr>
          <w:p w14:paraId="0A7DB0BA" w14:textId="77777777" w:rsidR="00094F73" w:rsidRPr="0034756A" w:rsidRDefault="00094F73" w:rsidP="00F6261E">
            <w:pPr>
              <w:spacing w:before="40" w:after="40" w:line="220" w:lineRule="exact"/>
              <w:rPr>
                <w:sz w:val="18"/>
                <w:lang w:val="fr-FR"/>
              </w:rPr>
            </w:pPr>
            <w:proofErr w:type="spellStart"/>
            <w:r w:rsidRPr="0034756A">
              <w:rPr>
                <w:sz w:val="18"/>
                <w:lang w:val="fr-FR"/>
              </w:rPr>
              <w:t>Tharaka</w:t>
            </w:r>
            <w:proofErr w:type="spellEnd"/>
            <w:r w:rsidRPr="0034756A">
              <w:rPr>
                <w:sz w:val="18"/>
                <w:lang w:val="fr-FR"/>
              </w:rPr>
              <w:t xml:space="preserve"> </w:t>
            </w:r>
            <w:proofErr w:type="spellStart"/>
            <w:r w:rsidRPr="0034756A">
              <w:rPr>
                <w:sz w:val="18"/>
                <w:lang w:val="fr-FR"/>
              </w:rPr>
              <w:t>Nithi</w:t>
            </w:r>
            <w:proofErr w:type="spellEnd"/>
          </w:p>
        </w:tc>
        <w:tc>
          <w:tcPr>
            <w:tcW w:w="1262" w:type="dxa"/>
            <w:shd w:val="clear" w:color="auto" w:fill="auto"/>
            <w:vAlign w:val="bottom"/>
          </w:tcPr>
          <w:p w14:paraId="12F18D64" w14:textId="77777777" w:rsidR="00094F73" w:rsidRPr="0034756A" w:rsidRDefault="00094F73" w:rsidP="00F6261E">
            <w:pPr>
              <w:spacing w:before="40" w:after="40" w:line="220" w:lineRule="exact"/>
              <w:jc w:val="right"/>
              <w:rPr>
                <w:sz w:val="18"/>
                <w:lang w:val="fr-FR"/>
              </w:rPr>
            </w:pPr>
            <w:r w:rsidRPr="0034756A">
              <w:rPr>
                <w:sz w:val="18"/>
                <w:lang w:val="fr-FR"/>
              </w:rPr>
              <w:t>18 400</w:t>
            </w:r>
          </w:p>
        </w:tc>
        <w:tc>
          <w:tcPr>
            <w:tcW w:w="1028" w:type="dxa"/>
            <w:shd w:val="clear" w:color="auto" w:fill="auto"/>
            <w:vAlign w:val="bottom"/>
          </w:tcPr>
          <w:p w14:paraId="57C9E32F" w14:textId="77777777" w:rsidR="00094F73" w:rsidRPr="0034756A" w:rsidRDefault="00094F73" w:rsidP="00F6261E">
            <w:pPr>
              <w:spacing w:before="40" w:after="40" w:line="220" w:lineRule="exact"/>
              <w:jc w:val="right"/>
              <w:rPr>
                <w:sz w:val="18"/>
                <w:lang w:val="fr-FR"/>
              </w:rPr>
            </w:pPr>
            <w:r w:rsidRPr="0034756A">
              <w:rPr>
                <w:sz w:val="18"/>
                <w:lang w:val="fr-FR"/>
              </w:rPr>
              <w:t>88 600</w:t>
            </w:r>
          </w:p>
        </w:tc>
        <w:tc>
          <w:tcPr>
            <w:tcW w:w="1112" w:type="dxa"/>
            <w:shd w:val="clear" w:color="auto" w:fill="auto"/>
            <w:vAlign w:val="bottom"/>
          </w:tcPr>
          <w:p w14:paraId="771D6234" w14:textId="77777777" w:rsidR="00094F73" w:rsidRPr="0034756A" w:rsidRDefault="00094F73" w:rsidP="00F6261E">
            <w:pPr>
              <w:spacing w:before="40" w:after="40" w:line="220" w:lineRule="exact"/>
              <w:jc w:val="right"/>
              <w:rPr>
                <w:sz w:val="18"/>
                <w:lang w:val="fr-FR"/>
              </w:rPr>
            </w:pPr>
            <w:r w:rsidRPr="0034756A">
              <w:rPr>
                <w:sz w:val="18"/>
                <w:lang w:val="fr-FR"/>
              </w:rPr>
              <w:t>47 200</w:t>
            </w:r>
          </w:p>
        </w:tc>
        <w:tc>
          <w:tcPr>
            <w:tcW w:w="1276" w:type="dxa"/>
            <w:shd w:val="clear" w:color="auto" w:fill="auto"/>
            <w:vAlign w:val="bottom"/>
          </w:tcPr>
          <w:p w14:paraId="3D4D66D1" w14:textId="77777777" w:rsidR="00094F73" w:rsidRPr="0034756A" w:rsidRDefault="00094F73" w:rsidP="00F6261E">
            <w:pPr>
              <w:spacing w:before="40" w:after="40" w:line="220" w:lineRule="exact"/>
              <w:jc w:val="right"/>
              <w:rPr>
                <w:sz w:val="18"/>
                <w:lang w:val="fr-FR"/>
              </w:rPr>
            </w:pPr>
            <w:r w:rsidRPr="0034756A">
              <w:rPr>
                <w:sz w:val="18"/>
                <w:lang w:val="fr-FR"/>
              </w:rPr>
              <w:t>4 600</w:t>
            </w:r>
          </w:p>
        </w:tc>
        <w:tc>
          <w:tcPr>
            <w:tcW w:w="992" w:type="dxa"/>
            <w:shd w:val="clear" w:color="auto" w:fill="auto"/>
            <w:vAlign w:val="bottom"/>
          </w:tcPr>
          <w:p w14:paraId="5D6E3891" w14:textId="77777777" w:rsidR="00094F73" w:rsidRPr="0034756A" w:rsidRDefault="00094F73" w:rsidP="00F6261E">
            <w:pPr>
              <w:spacing w:before="40" w:after="40" w:line="220" w:lineRule="exact"/>
              <w:jc w:val="right"/>
              <w:rPr>
                <w:sz w:val="18"/>
                <w:lang w:val="fr-FR"/>
              </w:rPr>
            </w:pPr>
            <w:r w:rsidRPr="0034756A">
              <w:rPr>
                <w:sz w:val="18"/>
                <w:lang w:val="fr-FR"/>
              </w:rPr>
              <w:t>10 390</w:t>
            </w:r>
          </w:p>
        </w:tc>
        <w:tc>
          <w:tcPr>
            <w:tcW w:w="1134" w:type="dxa"/>
            <w:shd w:val="clear" w:color="auto" w:fill="auto"/>
            <w:vAlign w:val="bottom"/>
          </w:tcPr>
          <w:p w14:paraId="687CE7F1" w14:textId="77777777" w:rsidR="00094F73" w:rsidRPr="0034756A" w:rsidRDefault="00094F73" w:rsidP="00F6261E">
            <w:pPr>
              <w:spacing w:before="40" w:after="40" w:line="220" w:lineRule="exact"/>
              <w:jc w:val="right"/>
              <w:rPr>
                <w:sz w:val="18"/>
                <w:lang w:val="fr-FR"/>
              </w:rPr>
            </w:pPr>
            <w:r w:rsidRPr="0034756A">
              <w:rPr>
                <w:sz w:val="18"/>
                <w:lang w:val="fr-FR"/>
              </w:rPr>
              <w:t>2 000</w:t>
            </w:r>
          </w:p>
        </w:tc>
      </w:tr>
      <w:tr w:rsidR="00094F73" w:rsidRPr="0034756A" w14:paraId="3F8B236B" w14:textId="77777777" w:rsidTr="00581F36">
        <w:tc>
          <w:tcPr>
            <w:tcW w:w="567" w:type="dxa"/>
            <w:shd w:val="clear" w:color="auto" w:fill="auto"/>
          </w:tcPr>
          <w:p w14:paraId="5E3C792F" w14:textId="77777777" w:rsidR="00094F73" w:rsidRPr="0034756A" w:rsidRDefault="00094F73" w:rsidP="00F6261E">
            <w:pPr>
              <w:spacing w:before="40" w:after="40" w:line="220" w:lineRule="exact"/>
              <w:rPr>
                <w:sz w:val="18"/>
                <w:lang w:val="fr-FR"/>
              </w:rPr>
            </w:pPr>
            <w:r w:rsidRPr="0034756A">
              <w:rPr>
                <w:sz w:val="18"/>
                <w:lang w:val="fr-FR"/>
              </w:rPr>
              <w:t>14</w:t>
            </w:r>
          </w:p>
        </w:tc>
        <w:tc>
          <w:tcPr>
            <w:tcW w:w="1134" w:type="dxa"/>
            <w:shd w:val="clear" w:color="auto" w:fill="auto"/>
            <w:vAlign w:val="bottom"/>
          </w:tcPr>
          <w:p w14:paraId="5101DDCF" w14:textId="77777777" w:rsidR="00094F73" w:rsidRPr="0034756A" w:rsidRDefault="00094F73" w:rsidP="00F6261E">
            <w:pPr>
              <w:spacing w:before="40" w:after="40" w:line="220" w:lineRule="exact"/>
              <w:rPr>
                <w:sz w:val="18"/>
                <w:lang w:val="fr-FR"/>
              </w:rPr>
            </w:pPr>
            <w:r w:rsidRPr="0034756A">
              <w:rPr>
                <w:sz w:val="18"/>
                <w:lang w:val="fr-FR"/>
              </w:rPr>
              <w:t>Embu</w:t>
            </w:r>
          </w:p>
        </w:tc>
        <w:tc>
          <w:tcPr>
            <w:tcW w:w="1262" w:type="dxa"/>
            <w:shd w:val="clear" w:color="auto" w:fill="auto"/>
            <w:vAlign w:val="bottom"/>
          </w:tcPr>
          <w:p w14:paraId="4FA730F4" w14:textId="77777777" w:rsidR="00094F73" w:rsidRPr="0034756A" w:rsidRDefault="00094F73" w:rsidP="00F6261E">
            <w:pPr>
              <w:spacing w:before="40" w:after="40" w:line="220" w:lineRule="exact"/>
              <w:jc w:val="right"/>
              <w:rPr>
                <w:sz w:val="18"/>
                <w:lang w:val="fr-FR"/>
              </w:rPr>
            </w:pPr>
            <w:r w:rsidRPr="0034756A">
              <w:rPr>
                <w:sz w:val="18"/>
                <w:lang w:val="fr-FR"/>
              </w:rPr>
              <w:t>17 300</w:t>
            </w:r>
          </w:p>
        </w:tc>
        <w:tc>
          <w:tcPr>
            <w:tcW w:w="1028" w:type="dxa"/>
            <w:shd w:val="clear" w:color="auto" w:fill="auto"/>
            <w:vAlign w:val="bottom"/>
          </w:tcPr>
          <w:p w14:paraId="5C0DE9EA" w14:textId="77777777" w:rsidR="00094F73" w:rsidRPr="0034756A" w:rsidRDefault="00094F73" w:rsidP="00F6261E">
            <w:pPr>
              <w:spacing w:before="40" w:after="40" w:line="220" w:lineRule="exact"/>
              <w:jc w:val="right"/>
              <w:rPr>
                <w:sz w:val="18"/>
                <w:lang w:val="fr-FR"/>
              </w:rPr>
            </w:pPr>
            <w:r w:rsidRPr="0034756A">
              <w:rPr>
                <w:sz w:val="18"/>
                <w:lang w:val="fr-FR"/>
              </w:rPr>
              <w:t>101 40</w:t>
            </w:r>
          </w:p>
        </w:tc>
        <w:tc>
          <w:tcPr>
            <w:tcW w:w="1112" w:type="dxa"/>
            <w:shd w:val="clear" w:color="auto" w:fill="auto"/>
            <w:vAlign w:val="bottom"/>
          </w:tcPr>
          <w:p w14:paraId="1CD397B7" w14:textId="77777777" w:rsidR="00094F73" w:rsidRPr="0034756A" w:rsidRDefault="00094F73" w:rsidP="00F6261E">
            <w:pPr>
              <w:spacing w:before="40" w:after="40" w:line="220" w:lineRule="exact"/>
              <w:jc w:val="right"/>
              <w:rPr>
                <w:sz w:val="18"/>
                <w:lang w:val="fr-FR"/>
              </w:rPr>
            </w:pPr>
            <w:r w:rsidRPr="0034756A">
              <w:rPr>
                <w:sz w:val="18"/>
                <w:lang w:val="fr-FR"/>
              </w:rPr>
              <w:t>54 400</w:t>
            </w:r>
          </w:p>
        </w:tc>
        <w:tc>
          <w:tcPr>
            <w:tcW w:w="1276" w:type="dxa"/>
            <w:shd w:val="clear" w:color="auto" w:fill="auto"/>
            <w:vAlign w:val="bottom"/>
          </w:tcPr>
          <w:p w14:paraId="7C701BEC" w14:textId="77777777" w:rsidR="00094F73" w:rsidRPr="0034756A" w:rsidRDefault="00094F73" w:rsidP="00F6261E">
            <w:pPr>
              <w:spacing w:before="40" w:after="40" w:line="220" w:lineRule="exact"/>
              <w:jc w:val="right"/>
              <w:rPr>
                <w:sz w:val="18"/>
                <w:lang w:val="fr-FR"/>
              </w:rPr>
            </w:pPr>
            <w:r w:rsidRPr="0034756A">
              <w:rPr>
                <w:sz w:val="18"/>
                <w:lang w:val="fr-FR"/>
              </w:rPr>
              <w:t>5 800</w:t>
            </w:r>
          </w:p>
        </w:tc>
        <w:tc>
          <w:tcPr>
            <w:tcW w:w="992" w:type="dxa"/>
            <w:shd w:val="clear" w:color="auto" w:fill="auto"/>
            <w:vAlign w:val="bottom"/>
          </w:tcPr>
          <w:p w14:paraId="73EC21C5" w14:textId="77777777" w:rsidR="00094F73" w:rsidRPr="0034756A" w:rsidRDefault="00094F73" w:rsidP="00F6261E">
            <w:pPr>
              <w:spacing w:before="40" w:after="40" w:line="220" w:lineRule="exact"/>
              <w:jc w:val="right"/>
              <w:rPr>
                <w:sz w:val="18"/>
                <w:lang w:val="fr-FR"/>
              </w:rPr>
            </w:pPr>
            <w:r w:rsidRPr="0034756A">
              <w:rPr>
                <w:sz w:val="18"/>
                <w:lang w:val="fr-FR"/>
              </w:rPr>
              <w:t>23 350</w:t>
            </w:r>
          </w:p>
        </w:tc>
        <w:tc>
          <w:tcPr>
            <w:tcW w:w="1134" w:type="dxa"/>
            <w:shd w:val="clear" w:color="auto" w:fill="auto"/>
            <w:vAlign w:val="bottom"/>
          </w:tcPr>
          <w:p w14:paraId="44D87847" w14:textId="77777777" w:rsidR="00094F73" w:rsidRPr="0034756A" w:rsidRDefault="00094F73" w:rsidP="00F6261E">
            <w:pPr>
              <w:spacing w:before="40" w:after="40" w:line="220" w:lineRule="exact"/>
              <w:jc w:val="right"/>
              <w:rPr>
                <w:sz w:val="18"/>
                <w:lang w:val="fr-FR"/>
              </w:rPr>
            </w:pPr>
            <w:r w:rsidRPr="0034756A">
              <w:rPr>
                <w:sz w:val="18"/>
                <w:lang w:val="fr-FR"/>
              </w:rPr>
              <w:t>2 200</w:t>
            </w:r>
          </w:p>
        </w:tc>
      </w:tr>
      <w:tr w:rsidR="00094F73" w:rsidRPr="0034756A" w14:paraId="4FE9ACA8" w14:textId="77777777" w:rsidTr="00581F36">
        <w:tc>
          <w:tcPr>
            <w:tcW w:w="567" w:type="dxa"/>
            <w:shd w:val="clear" w:color="auto" w:fill="auto"/>
          </w:tcPr>
          <w:p w14:paraId="57DAA1BA" w14:textId="77777777" w:rsidR="00094F73" w:rsidRPr="0034756A" w:rsidRDefault="00094F73" w:rsidP="00F6261E">
            <w:pPr>
              <w:spacing w:before="40" w:after="40" w:line="220" w:lineRule="exact"/>
              <w:rPr>
                <w:sz w:val="18"/>
                <w:lang w:val="fr-FR"/>
              </w:rPr>
            </w:pPr>
            <w:r w:rsidRPr="0034756A">
              <w:rPr>
                <w:sz w:val="18"/>
                <w:lang w:val="fr-FR"/>
              </w:rPr>
              <w:t>15</w:t>
            </w:r>
          </w:p>
        </w:tc>
        <w:tc>
          <w:tcPr>
            <w:tcW w:w="1134" w:type="dxa"/>
            <w:shd w:val="clear" w:color="auto" w:fill="auto"/>
            <w:vAlign w:val="bottom"/>
          </w:tcPr>
          <w:p w14:paraId="797B3EF3" w14:textId="77777777" w:rsidR="00094F73" w:rsidRPr="0034756A" w:rsidRDefault="00094F73" w:rsidP="00F6261E">
            <w:pPr>
              <w:spacing w:before="40" w:after="40" w:line="220" w:lineRule="exact"/>
              <w:rPr>
                <w:sz w:val="18"/>
                <w:lang w:val="fr-FR"/>
              </w:rPr>
            </w:pPr>
            <w:proofErr w:type="spellStart"/>
            <w:r w:rsidRPr="0034756A">
              <w:rPr>
                <w:sz w:val="18"/>
                <w:lang w:val="fr-FR"/>
              </w:rPr>
              <w:t>Kitui</w:t>
            </w:r>
            <w:proofErr w:type="spellEnd"/>
          </w:p>
        </w:tc>
        <w:tc>
          <w:tcPr>
            <w:tcW w:w="1262" w:type="dxa"/>
            <w:shd w:val="clear" w:color="auto" w:fill="auto"/>
            <w:vAlign w:val="bottom"/>
          </w:tcPr>
          <w:p w14:paraId="082ADD14" w14:textId="77777777" w:rsidR="00094F73" w:rsidRPr="0034756A" w:rsidRDefault="00094F73" w:rsidP="00F6261E">
            <w:pPr>
              <w:spacing w:before="40" w:after="40" w:line="220" w:lineRule="exact"/>
              <w:jc w:val="right"/>
              <w:rPr>
                <w:sz w:val="18"/>
                <w:lang w:val="fr-FR"/>
              </w:rPr>
            </w:pPr>
            <w:r w:rsidRPr="0034756A">
              <w:rPr>
                <w:sz w:val="18"/>
                <w:lang w:val="fr-FR"/>
              </w:rPr>
              <w:t>63 000</w:t>
            </w:r>
          </w:p>
        </w:tc>
        <w:tc>
          <w:tcPr>
            <w:tcW w:w="1028" w:type="dxa"/>
            <w:shd w:val="clear" w:color="auto" w:fill="auto"/>
            <w:vAlign w:val="bottom"/>
          </w:tcPr>
          <w:p w14:paraId="6F6FF1D9" w14:textId="77777777" w:rsidR="00094F73" w:rsidRPr="0034756A" w:rsidRDefault="00094F73" w:rsidP="00F6261E">
            <w:pPr>
              <w:spacing w:before="40" w:after="40" w:line="220" w:lineRule="exact"/>
              <w:jc w:val="right"/>
              <w:rPr>
                <w:sz w:val="18"/>
                <w:lang w:val="fr-FR"/>
              </w:rPr>
            </w:pPr>
            <w:r w:rsidRPr="0034756A">
              <w:rPr>
                <w:sz w:val="18"/>
                <w:lang w:val="fr-FR"/>
              </w:rPr>
              <w:t>318 60</w:t>
            </w:r>
          </w:p>
        </w:tc>
        <w:tc>
          <w:tcPr>
            <w:tcW w:w="1112" w:type="dxa"/>
            <w:shd w:val="clear" w:color="auto" w:fill="auto"/>
            <w:vAlign w:val="bottom"/>
          </w:tcPr>
          <w:p w14:paraId="349E0AC4" w14:textId="77777777" w:rsidR="00094F73" w:rsidRPr="0034756A" w:rsidRDefault="00094F73" w:rsidP="00F6261E">
            <w:pPr>
              <w:spacing w:before="40" w:after="40" w:line="220" w:lineRule="exact"/>
              <w:jc w:val="right"/>
              <w:rPr>
                <w:sz w:val="18"/>
                <w:lang w:val="fr-FR"/>
              </w:rPr>
            </w:pPr>
            <w:r w:rsidRPr="0034756A">
              <w:rPr>
                <w:sz w:val="18"/>
                <w:lang w:val="fr-FR"/>
              </w:rPr>
              <w:t>98 800</w:t>
            </w:r>
          </w:p>
        </w:tc>
        <w:tc>
          <w:tcPr>
            <w:tcW w:w="1276" w:type="dxa"/>
            <w:shd w:val="clear" w:color="auto" w:fill="auto"/>
            <w:vAlign w:val="bottom"/>
          </w:tcPr>
          <w:p w14:paraId="2E0FE1A3" w14:textId="77777777" w:rsidR="00094F73" w:rsidRPr="0034756A" w:rsidRDefault="00094F73" w:rsidP="00F6261E">
            <w:pPr>
              <w:spacing w:before="40" w:after="40" w:line="220" w:lineRule="exact"/>
              <w:jc w:val="right"/>
              <w:rPr>
                <w:sz w:val="18"/>
                <w:lang w:val="fr-FR"/>
              </w:rPr>
            </w:pPr>
            <w:r w:rsidRPr="0034756A">
              <w:rPr>
                <w:sz w:val="18"/>
                <w:lang w:val="fr-FR"/>
              </w:rPr>
              <w:t>4 500</w:t>
            </w:r>
          </w:p>
        </w:tc>
        <w:tc>
          <w:tcPr>
            <w:tcW w:w="992" w:type="dxa"/>
            <w:shd w:val="clear" w:color="auto" w:fill="auto"/>
            <w:vAlign w:val="bottom"/>
          </w:tcPr>
          <w:p w14:paraId="324FFB4A" w14:textId="77777777" w:rsidR="00094F73" w:rsidRPr="0034756A" w:rsidRDefault="00094F73" w:rsidP="00F6261E">
            <w:pPr>
              <w:spacing w:before="40" w:after="40" w:line="220" w:lineRule="exact"/>
              <w:jc w:val="right"/>
              <w:rPr>
                <w:sz w:val="18"/>
                <w:lang w:val="fr-FR"/>
              </w:rPr>
            </w:pPr>
            <w:r w:rsidRPr="0034756A">
              <w:rPr>
                <w:sz w:val="18"/>
                <w:lang w:val="fr-FR"/>
              </w:rPr>
              <w:t>16 450</w:t>
            </w:r>
          </w:p>
        </w:tc>
        <w:tc>
          <w:tcPr>
            <w:tcW w:w="1134" w:type="dxa"/>
            <w:shd w:val="clear" w:color="auto" w:fill="auto"/>
            <w:vAlign w:val="bottom"/>
          </w:tcPr>
          <w:p w14:paraId="41680DE4" w14:textId="77777777" w:rsidR="00094F73" w:rsidRPr="0034756A" w:rsidRDefault="00094F73" w:rsidP="00F6261E">
            <w:pPr>
              <w:spacing w:before="40" w:after="40" w:line="220" w:lineRule="exact"/>
              <w:jc w:val="right"/>
              <w:rPr>
                <w:sz w:val="18"/>
                <w:lang w:val="fr-FR"/>
              </w:rPr>
            </w:pPr>
            <w:r w:rsidRPr="0034756A">
              <w:rPr>
                <w:sz w:val="18"/>
                <w:lang w:val="fr-FR"/>
              </w:rPr>
              <w:t>1 500</w:t>
            </w:r>
          </w:p>
        </w:tc>
      </w:tr>
      <w:tr w:rsidR="00094F73" w:rsidRPr="0034756A" w14:paraId="29902941" w14:textId="77777777" w:rsidTr="00581F36">
        <w:tc>
          <w:tcPr>
            <w:tcW w:w="567" w:type="dxa"/>
            <w:tcBorders>
              <w:bottom w:val="nil"/>
            </w:tcBorders>
            <w:shd w:val="clear" w:color="auto" w:fill="auto"/>
          </w:tcPr>
          <w:p w14:paraId="52919826" w14:textId="77777777" w:rsidR="00094F73" w:rsidRPr="0034756A" w:rsidRDefault="00094F73" w:rsidP="00F6261E">
            <w:pPr>
              <w:spacing w:before="40" w:after="40" w:line="220" w:lineRule="exact"/>
              <w:rPr>
                <w:sz w:val="18"/>
                <w:lang w:val="fr-FR"/>
              </w:rPr>
            </w:pPr>
            <w:r w:rsidRPr="0034756A">
              <w:rPr>
                <w:sz w:val="18"/>
                <w:lang w:val="fr-FR"/>
              </w:rPr>
              <w:t>16</w:t>
            </w:r>
          </w:p>
        </w:tc>
        <w:tc>
          <w:tcPr>
            <w:tcW w:w="1134" w:type="dxa"/>
            <w:tcBorders>
              <w:bottom w:val="nil"/>
            </w:tcBorders>
            <w:shd w:val="clear" w:color="auto" w:fill="auto"/>
            <w:vAlign w:val="bottom"/>
          </w:tcPr>
          <w:p w14:paraId="3686D1F5" w14:textId="77777777" w:rsidR="00094F73" w:rsidRPr="0034756A" w:rsidRDefault="00094F73" w:rsidP="00F6261E">
            <w:pPr>
              <w:spacing w:before="40" w:after="40" w:line="220" w:lineRule="exact"/>
              <w:rPr>
                <w:sz w:val="18"/>
                <w:lang w:val="fr-FR"/>
              </w:rPr>
            </w:pPr>
            <w:r w:rsidRPr="0034756A">
              <w:rPr>
                <w:sz w:val="18"/>
                <w:lang w:val="fr-FR"/>
              </w:rPr>
              <w:t>Machakos</w:t>
            </w:r>
          </w:p>
        </w:tc>
        <w:tc>
          <w:tcPr>
            <w:tcW w:w="1262" w:type="dxa"/>
            <w:tcBorders>
              <w:bottom w:val="nil"/>
            </w:tcBorders>
            <w:shd w:val="clear" w:color="auto" w:fill="auto"/>
            <w:vAlign w:val="bottom"/>
          </w:tcPr>
          <w:p w14:paraId="6D3169E9" w14:textId="77777777" w:rsidR="00094F73" w:rsidRPr="0034756A" w:rsidRDefault="00094F73" w:rsidP="00F6261E">
            <w:pPr>
              <w:spacing w:before="40" w:after="40" w:line="220" w:lineRule="exact"/>
              <w:jc w:val="right"/>
              <w:rPr>
                <w:sz w:val="18"/>
                <w:lang w:val="fr-FR"/>
              </w:rPr>
            </w:pPr>
            <w:r w:rsidRPr="0034756A">
              <w:rPr>
                <w:sz w:val="18"/>
                <w:lang w:val="fr-FR"/>
              </w:rPr>
              <w:t>32 100</w:t>
            </w:r>
          </w:p>
        </w:tc>
        <w:tc>
          <w:tcPr>
            <w:tcW w:w="1028" w:type="dxa"/>
            <w:tcBorders>
              <w:bottom w:val="nil"/>
            </w:tcBorders>
            <w:shd w:val="clear" w:color="auto" w:fill="auto"/>
            <w:vAlign w:val="bottom"/>
          </w:tcPr>
          <w:p w14:paraId="1BB8FB8B" w14:textId="77777777" w:rsidR="00094F73" w:rsidRPr="0034756A" w:rsidRDefault="00094F73" w:rsidP="00F6261E">
            <w:pPr>
              <w:spacing w:before="40" w:after="40" w:line="220" w:lineRule="exact"/>
              <w:jc w:val="right"/>
              <w:rPr>
                <w:sz w:val="18"/>
                <w:lang w:val="fr-FR"/>
              </w:rPr>
            </w:pPr>
            <w:r w:rsidRPr="0034756A">
              <w:rPr>
                <w:sz w:val="18"/>
                <w:lang w:val="fr-FR"/>
              </w:rPr>
              <w:t>238 60</w:t>
            </w:r>
          </w:p>
        </w:tc>
        <w:tc>
          <w:tcPr>
            <w:tcW w:w="1112" w:type="dxa"/>
            <w:tcBorders>
              <w:bottom w:val="nil"/>
            </w:tcBorders>
            <w:shd w:val="clear" w:color="auto" w:fill="auto"/>
            <w:vAlign w:val="bottom"/>
          </w:tcPr>
          <w:p w14:paraId="2296CC8E" w14:textId="77777777" w:rsidR="00094F73" w:rsidRPr="0034756A" w:rsidRDefault="00094F73" w:rsidP="00F6261E">
            <w:pPr>
              <w:spacing w:before="40" w:after="40" w:line="220" w:lineRule="exact"/>
              <w:jc w:val="right"/>
              <w:rPr>
                <w:sz w:val="18"/>
                <w:lang w:val="fr-FR"/>
              </w:rPr>
            </w:pPr>
            <w:r w:rsidRPr="0034756A">
              <w:rPr>
                <w:sz w:val="18"/>
                <w:lang w:val="fr-FR"/>
              </w:rPr>
              <w:t>104 40</w:t>
            </w:r>
          </w:p>
        </w:tc>
        <w:tc>
          <w:tcPr>
            <w:tcW w:w="1276" w:type="dxa"/>
            <w:tcBorders>
              <w:bottom w:val="nil"/>
            </w:tcBorders>
            <w:shd w:val="clear" w:color="auto" w:fill="auto"/>
            <w:vAlign w:val="bottom"/>
          </w:tcPr>
          <w:p w14:paraId="0E321AE3" w14:textId="77777777" w:rsidR="00094F73" w:rsidRPr="0034756A" w:rsidRDefault="00094F73" w:rsidP="00F6261E">
            <w:pPr>
              <w:spacing w:before="40" w:after="40" w:line="220" w:lineRule="exact"/>
              <w:jc w:val="right"/>
              <w:rPr>
                <w:sz w:val="18"/>
                <w:lang w:val="fr-FR"/>
              </w:rPr>
            </w:pPr>
            <w:r w:rsidRPr="0034756A">
              <w:rPr>
                <w:sz w:val="18"/>
                <w:lang w:val="fr-FR"/>
              </w:rPr>
              <w:t>50 000</w:t>
            </w:r>
          </w:p>
        </w:tc>
        <w:tc>
          <w:tcPr>
            <w:tcW w:w="992" w:type="dxa"/>
            <w:tcBorders>
              <w:bottom w:val="nil"/>
            </w:tcBorders>
            <w:shd w:val="clear" w:color="auto" w:fill="auto"/>
            <w:vAlign w:val="bottom"/>
          </w:tcPr>
          <w:p w14:paraId="333E2BE4" w14:textId="77777777" w:rsidR="00094F73" w:rsidRPr="0034756A" w:rsidRDefault="00094F73" w:rsidP="00F6261E">
            <w:pPr>
              <w:spacing w:before="40" w:after="40" w:line="220" w:lineRule="exact"/>
              <w:jc w:val="right"/>
              <w:rPr>
                <w:sz w:val="18"/>
                <w:lang w:val="fr-FR"/>
              </w:rPr>
            </w:pPr>
            <w:r w:rsidRPr="0034756A">
              <w:rPr>
                <w:sz w:val="18"/>
                <w:lang w:val="fr-FR"/>
              </w:rPr>
              <w:t>45 830</w:t>
            </w:r>
          </w:p>
        </w:tc>
        <w:tc>
          <w:tcPr>
            <w:tcW w:w="1134" w:type="dxa"/>
            <w:tcBorders>
              <w:bottom w:val="nil"/>
            </w:tcBorders>
            <w:shd w:val="clear" w:color="auto" w:fill="auto"/>
            <w:vAlign w:val="bottom"/>
          </w:tcPr>
          <w:p w14:paraId="732690DB" w14:textId="77777777" w:rsidR="00094F73" w:rsidRPr="0034756A" w:rsidRDefault="00094F73" w:rsidP="00F6261E">
            <w:pPr>
              <w:spacing w:before="40" w:after="40" w:line="220" w:lineRule="exact"/>
              <w:jc w:val="right"/>
              <w:rPr>
                <w:sz w:val="18"/>
                <w:lang w:val="fr-FR"/>
              </w:rPr>
            </w:pPr>
            <w:r w:rsidRPr="0034756A">
              <w:rPr>
                <w:sz w:val="18"/>
                <w:lang w:val="fr-FR"/>
              </w:rPr>
              <w:t>13 800</w:t>
            </w:r>
          </w:p>
        </w:tc>
      </w:tr>
      <w:tr w:rsidR="00094F73" w:rsidRPr="0034756A" w14:paraId="276B7882" w14:textId="77777777" w:rsidTr="00581F36">
        <w:tc>
          <w:tcPr>
            <w:tcW w:w="567" w:type="dxa"/>
            <w:tcBorders>
              <w:top w:val="nil"/>
              <w:bottom w:val="nil"/>
            </w:tcBorders>
            <w:shd w:val="clear" w:color="auto" w:fill="auto"/>
          </w:tcPr>
          <w:p w14:paraId="1A8B7AA8" w14:textId="77777777" w:rsidR="00094F73" w:rsidRPr="0034756A" w:rsidRDefault="00094F73" w:rsidP="00F6261E">
            <w:pPr>
              <w:spacing w:before="40" w:after="40" w:line="220" w:lineRule="exact"/>
              <w:rPr>
                <w:sz w:val="18"/>
                <w:lang w:val="fr-FR"/>
              </w:rPr>
            </w:pPr>
            <w:r w:rsidRPr="0034756A">
              <w:rPr>
                <w:sz w:val="18"/>
                <w:lang w:val="fr-FR"/>
              </w:rPr>
              <w:t>17</w:t>
            </w:r>
          </w:p>
        </w:tc>
        <w:tc>
          <w:tcPr>
            <w:tcW w:w="1134" w:type="dxa"/>
            <w:tcBorders>
              <w:top w:val="nil"/>
              <w:bottom w:val="nil"/>
            </w:tcBorders>
            <w:shd w:val="clear" w:color="auto" w:fill="auto"/>
            <w:vAlign w:val="bottom"/>
          </w:tcPr>
          <w:p w14:paraId="73ED42EA" w14:textId="77777777" w:rsidR="00094F73" w:rsidRPr="0034756A" w:rsidRDefault="00094F73" w:rsidP="00F6261E">
            <w:pPr>
              <w:spacing w:before="40" w:after="40" w:line="220" w:lineRule="exact"/>
              <w:rPr>
                <w:sz w:val="18"/>
                <w:lang w:val="fr-FR"/>
              </w:rPr>
            </w:pPr>
            <w:proofErr w:type="spellStart"/>
            <w:r w:rsidRPr="0034756A">
              <w:rPr>
                <w:sz w:val="18"/>
                <w:lang w:val="fr-FR"/>
              </w:rPr>
              <w:t>Makueni</w:t>
            </w:r>
            <w:proofErr w:type="spellEnd"/>
          </w:p>
        </w:tc>
        <w:tc>
          <w:tcPr>
            <w:tcW w:w="1262" w:type="dxa"/>
            <w:tcBorders>
              <w:top w:val="nil"/>
              <w:bottom w:val="nil"/>
            </w:tcBorders>
            <w:shd w:val="clear" w:color="auto" w:fill="auto"/>
            <w:vAlign w:val="bottom"/>
          </w:tcPr>
          <w:p w14:paraId="702CFA93" w14:textId="77777777" w:rsidR="00094F73" w:rsidRPr="0034756A" w:rsidRDefault="00094F73" w:rsidP="00F6261E">
            <w:pPr>
              <w:spacing w:before="40" w:after="40" w:line="220" w:lineRule="exact"/>
              <w:jc w:val="right"/>
              <w:rPr>
                <w:sz w:val="18"/>
                <w:lang w:val="fr-FR"/>
              </w:rPr>
            </w:pPr>
            <w:r w:rsidRPr="0034756A">
              <w:rPr>
                <w:sz w:val="18"/>
                <w:lang w:val="fr-FR"/>
              </w:rPr>
              <w:t>41 700</w:t>
            </w:r>
          </w:p>
        </w:tc>
        <w:tc>
          <w:tcPr>
            <w:tcW w:w="1028" w:type="dxa"/>
            <w:tcBorders>
              <w:top w:val="nil"/>
              <w:bottom w:val="nil"/>
            </w:tcBorders>
            <w:shd w:val="clear" w:color="auto" w:fill="auto"/>
            <w:vAlign w:val="bottom"/>
          </w:tcPr>
          <w:p w14:paraId="0895C514" w14:textId="77777777" w:rsidR="00094F73" w:rsidRPr="0034756A" w:rsidRDefault="00094F73" w:rsidP="00F6261E">
            <w:pPr>
              <w:spacing w:before="40" w:after="40" w:line="220" w:lineRule="exact"/>
              <w:jc w:val="right"/>
              <w:rPr>
                <w:sz w:val="18"/>
                <w:lang w:val="fr-FR"/>
              </w:rPr>
            </w:pPr>
            <w:r w:rsidRPr="0034756A">
              <w:rPr>
                <w:sz w:val="18"/>
                <w:lang w:val="fr-FR"/>
              </w:rPr>
              <w:t>238 600</w:t>
            </w:r>
          </w:p>
        </w:tc>
        <w:tc>
          <w:tcPr>
            <w:tcW w:w="1112" w:type="dxa"/>
            <w:tcBorders>
              <w:top w:val="nil"/>
              <w:bottom w:val="nil"/>
            </w:tcBorders>
            <w:shd w:val="clear" w:color="auto" w:fill="auto"/>
            <w:vAlign w:val="bottom"/>
          </w:tcPr>
          <w:p w14:paraId="74B6447D" w14:textId="77777777" w:rsidR="00094F73" w:rsidRPr="0034756A" w:rsidRDefault="00094F73" w:rsidP="00F6261E">
            <w:pPr>
              <w:spacing w:before="40" w:after="40" w:line="220" w:lineRule="exact"/>
              <w:jc w:val="right"/>
              <w:rPr>
                <w:sz w:val="18"/>
                <w:lang w:val="fr-FR"/>
              </w:rPr>
            </w:pPr>
            <w:r w:rsidRPr="0034756A">
              <w:rPr>
                <w:sz w:val="18"/>
                <w:lang w:val="fr-FR"/>
              </w:rPr>
              <w:t>111 100</w:t>
            </w:r>
          </w:p>
        </w:tc>
        <w:tc>
          <w:tcPr>
            <w:tcW w:w="1276" w:type="dxa"/>
            <w:tcBorders>
              <w:top w:val="nil"/>
              <w:bottom w:val="nil"/>
            </w:tcBorders>
            <w:shd w:val="clear" w:color="auto" w:fill="auto"/>
            <w:vAlign w:val="bottom"/>
          </w:tcPr>
          <w:p w14:paraId="0F6E6068" w14:textId="77777777" w:rsidR="00094F73" w:rsidRPr="0034756A" w:rsidRDefault="00094F73" w:rsidP="00F6261E">
            <w:pPr>
              <w:spacing w:before="40" w:after="40" w:line="220" w:lineRule="exact"/>
              <w:jc w:val="right"/>
              <w:rPr>
                <w:sz w:val="18"/>
                <w:lang w:val="fr-FR"/>
              </w:rPr>
            </w:pPr>
            <w:r w:rsidRPr="0034756A">
              <w:rPr>
                <w:sz w:val="18"/>
                <w:lang w:val="fr-FR"/>
              </w:rPr>
              <w:t>5 100</w:t>
            </w:r>
          </w:p>
        </w:tc>
        <w:tc>
          <w:tcPr>
            <w:tcW w:w="992" w:type="dxa"/>
            <w:tcBorders>
              <w:top w:val="nil"/>
              <w:bottom w:val="nil"/>
            </w:tcBorders>
            <w:shd w:val="clear" w:color="auto" w:fill="auto"/>
            <w:vAlign w:val="bottom"/>
          </w:tcPr>
          <w:p w14:paraId="187525F6" w14:textId="77777777" w:rsidR="00094F73" w:rsidRPr="0034756A" w:rsidRDefault="00094F73" w:rsidP="00F6261E">
            <w:pPr>
              <w:spacing w:before="40" w:after="40" w:line="220" w:lineRule="exact"/>
              <w:jc w:val="right"/>
              <w:rPr>
                <w:sz w:val="18"/>
                <w:lang w:val="fr-FR"/>
              </w:rPr>
            </w:pPr>
            <w:r w:rsidRPr="0034756A">
              <w:rPr>
                <w:sz w:val="18"/>
                <w:lang w:val="fr-FR"/>
              </w:rPr>
              <w:t>16 540</w:t>
            </w:r>
          </w:p>
        </w:tc>
        <w:tc>
          <w:tcPr>
            <w:tcW w:w="1134" w:type="dxa"/>
            <w:tcBorders>
              <w:top w:val="nil"/>
              <w:bottom w:val="nil"/>
            </w:tcBorders>
            <w:shd w:val="clear" w:color="auto" w:fill="auto"/>
            <w:vAlign w:val="bottom"/>
          </w:tcPr>
          <w:p w14:paraId="613E2056" w14:textId="77777777" w:rsidR="00094F73" w:rsidRPr="0034756A" w:rsidRDefault="00094F73" w:rsidP="00F6261E">
            <w:pPr>
              <w:spacing w:before="40" w:after="40" w:line="220" w:lineRule="exact"/>
              <w:jc w:val="right"/>
              <w:rPr>
                <w:sz w:val="18"/>
                <w:lang w:val="fr-FR"/>
              </w:rPr>
            </w:pPr>
            <w:r w:rsidRPr="0034756A">
              <w:rPr>
                <w:sz w:val="18"/>
                <w:lang w:val="fr-FR"/>
              </w:rPr>
              <w:t>3 000</w:t>
            </w:r>
          </w:p>
        </w:tc>
      </w:tr>
      <w:tr w:rsidR="00094F73" w:rsidRPr="0034756A" w14:paraId="6DB49601" w14:textId="77777777" w:rsidTr="00581F36">
        <w:tc>
          <w:tcPr>
            <w:tcW w:w="567" w:type="dxa"/>
            <w:tcBorders>
              <w:top w:val="nil"/>
            </w:tcBorders>
            <w:shd w:val="clear" w:color="auto" w:fill="auto"/>
          </w:tcPr>
          <w:p w14:paraId="60FAD0F7" w14:textId="77777777" w:rsidR="00094F73" w:rsidRPr="0034756A" w:rsidRDefault="00094F73" w:rsidP="00F6261E">
            <w:pPr>
              <w:spacing w:before="40" w:after="40" w:line="220" w:lineRule="exact"/>
              <w:rPr>
                <w:sz w:val="18"/>
                <w:lang w:val="fr-FR"/>
              </w:rPr>
            </w:pPr>
            <w:r w:rsidRPr="0034756A">
              <w:rPr>
                <w:sz w:val="18"/>
                <w:lang w:val="fr-FR"/>
              </w:rPr>
              <w:t>18</w:t>
            </w:r>
          </w:p>
        </w:tc>
        <w:tc>
          <w:tcPr>
            <w:tcW w:w="1134" w:type="dxa"/>
            <w:tcBorders>
              <w:top w:val="nil"/>
            </w:tcBorders>
            <w:shd w:val="clear" w:color="auto" w:fill="auto"/>
            <w:vAlign w:val="bottom"/>
          </w:tcPr>
          <w:p w14:paraId="112F8759" w14:textId="77777777" w:rsidR="00094F73" w:rsidRPr="0034756A" w:rsidRDefault="00094F73" w:rsidP="00F6261E">
            <w:pPr>
              <w:spacing w:before="40" w:after="40" w:line="220" w:lineRule="exact"/>
              <w:rPr>
                <w:sz w:val="18"/>
                <w:lang w:val="fr-FR"/>
              </w:rPr>
            </w:pPr>
            <w:proofErr w:type="spellStart"/>
            <w:r w:rsidRPr="0034756A">
              <w:rPr>
                <w:sz w:val="18"/>
                <w:lang w:val="fr-FR"/>
              </w:rPr>
              <w:t>Nyandarua</w:t>
            </w:r>
            <w:proofErr w:type="spellEnd"/>
          </w:p>
        </w:tc>
        <w:tc>
          <w:tcPr>
            <w:tcW w:w="1262" w:type="dxa"/>
            <w:tcBorders>
              <w:top w:val="nil"/>
            </w:tcBorders>
            <w:shd w:val="clear" w:color="auto" w:fill="auto"/>
            <w:vAlign w:val="bottom"/>
          </w:tcPr>
          <w:p w14:paraId="67681F39" w14:textId="77777777" w:rsidR="00094F73" w:rsidRPr="0034756A" w:rsidRDefault="00094F73" w:rsidP="00F6261E">
            <w:pPr>
              <w:spacing w:before="40" w:after="40" w:line="220" w:lineRule="exact"/>
              <w:jc w:val="right"/>
              <w:rPr>
                <w:sz w:val="18"/>
                <w:lang w:val="fr-FR"/>
              </w:rPr>
            </w:pPr>
            <w:r w:rsidRPr="0034756A">
              <w:rPr>
                <w:sz w:val="18"/>
                <w:lang w:val="fr-FR"/>
              </w:rPr>
              <w:t>22 600</w:t>
            </w:r>
          </w:p>
        </w:tc>
        <w:tc>
          <w:tcPr>
            <w:tcW w:w="1028" w:type="dxa"/>
            <w:tcBorders>
              <w:top w:val="nil"/>
            </w:tcBorders>
            <w:shd w:val="clear" w:color="auto" w:fill="auto"/>
            <w:vAlign w:val="bottom"/>
          </w:tcPr>
          <w:p w14:paraId="2082A8E6" w14:textId="77777777" w:rsidR="00094F73" w:rsidRPr="0034756A" w:rsidRDefault="00094F73" w:rsidP="00F6261E">
            <w:pPr>
              <w:spacing w:before="40" w:after="40" w:line="220" w:lineRule="exact"/>
              <w:jc w:val="right"/>
              <w:rPr>
                <w:sz w:val="18"/>
                <w:lang w:val="fr-FR"/>
              </w:rPr>
            </w:pPr>
            <w:r w:rsidRPr="0034756A">
              <w:rPr>
                <w:sz w:val="18"/>
                <w:lang w:val="fr-FR"/>
              </w:rPr>
              <w:t>116 400</w:t>
            </w:r>
          </w:p>
        </w:tc>
        <w:tc>
          <w:tcPr>
            <w:tcW w:w="1112" w:type="dxa"/>
            <w:tcBorders>
              <w:top w:val="nil"/>
            </w:tcBorders>
            <w:shd w:val="clear" w:color="auto" w:fill="auto"/>
            <w:vAlign w:val="bottom"/>
          </w:tcPr>
          <w:p w14:paraId="4F963534" w14:textId="77777777" w:rsidR="00094F73" w:rsidRPr="0034756A" w:rsidRDefault="00094F73" w:rsidP="00F6261E">
            <w:pPr>
              <w:spacing w:before="40" w:after="40" w:line="220" w:lineRule="exact"/>
              <w:jc w:val="right"/>
              <w:rPr>
                <w:sz w:val="18"/>
                <w:lang w:val="fr-FR"/>
              </w:rPr>
            </w:pPr>
            <w:r w:rsidRPr="0034756A">
              <w:rPr>
                <w:sz w:val="18"/>
                <w:lang w:val="fr-FR"/>
              </w:rPr>
              <w:t>62 400</w:t>
            </w:r>
          </w:p>
        </w:tc>
        <w:tc>
          <w:tcPr>
            <w:tcW w:w="1276" w:type="dxa"/>
            <w:tcBorders>
              <w:top w:val="nil"/>
            </w:tcBorders>
            <w:shd w:val="clear" w:color="auto" w:fill="auto"/>
            <w:vAlign w:val="bottom"/>
          </w:tcPr>
          <w:p w14:paraId="5083E7D4" w14:textId="77777777" w:rsidR="00094F73" w:rsidRPr="0034756A" w:rsidRDefault="00094F73" w:rsidP="00F6261E">
            <w:pPr>
              <w:spacing w:before="40" w:after="40" w:line="220" w:lineRule="exact"/>
              <w:jc w:val="right"/>
              <w:rPr>
                <w:sz w:val="18"/>
                <w:lang w:val="fr-FR"/>
              </w:rPr>
            </w:pPr>
            <w:r w:rsidRPr="0034756A">
              <w:rPr>
                <w:sz w:val="18"/>
                <w:lang w:val="fr-FR"/>
              </w:rPr>
              <w:t>11 200</w:t>
            </w:r>
          </w:p>
        </w:tc>
        <w:tc>
          <w:tcPr>
            <w:tcW w:w="992" w:type="dxa"/>
            <w:tcBorders>
              <w:top w:val="nil"/>
            </w:tcBorders>
            <w:shd w:val="clear" w:color="auto" w:fill="auto"/>
            <w:vAlign w:val="bottom"/>
          </w:tcPr>
          <w:p w14:paraId="6F6184FB" w14:textId="77777777" w:rsidR="00094F73" w:rsidRPr="0034756A" w:rsidRDefault="00094F73" w:rsidP="00F6261E">
            <w:pPr>
              <w:spacing w:before="40" w:after="40" w:line="220" w:lineRule="exact"/>
              <w:jc w:val="right"/>
              <w:rPr>
                <w:sz w:val="18"/>
                <w:lang w:val="fr-FR"/>
              </w:rPr>
            </w:pPr>
            <w:r w:rsidRPr="0034756A">
              <w:rPr>
                <w:sz w:val="18"/>
                <w:lang w:val="fr-FR"/>
              </w:rPr>
              <w:t>22 280</w:t>
            </w:r>
          </w:p>
        </w:tc>
        <w:tc>
          <w:tcPr>
            <w:tcW w:w="1134" w:type="dxa"/>
            <w:tcBorders>
              <w:top w:val="nil"/>
            </w:tcBorders>
            <w:shd w:val="clear" w:color="auto" w:fill="auto"/>
            <w:vAlign w:val="bottom"/>
          </w:tcPr>
          <w:p w14:paraId="0B3790A4" w14:textId="77777777" w:rsidR="00094F73" w:rsidRPr="0034756A" w:rsidRDefault="00094F73" w:rsidP="00F6261E">
            <w:pPr>
              <w:spacing w:before="40" w:after="40" w:line="220" w:lineRule="exact"/>
              <w:jc w:val="right"/>
              <w:rPr>
                <w:sz w:val="18"/>
                <w:lang w:val="fr-FR"/>
              </w:rPr>
            </w:pPr>
            <w:r w:rsidRPr="0034756A">
              <w:rPr>
                <w:sz w:val="18"/>
                <w:lang w:val="fr-FR"/>
              </w:rPr>
              <w:t>4 400</w:t>
            </w:r>
          </w:p>
        </w:tc>
      </w:tr>
      <w:tr w:rsidR="00094F73" w:rsidRPr="0034756A" w14:paraId="691137DB" w14:textId="77777777" w:rsidTr="00581F36">
        <w:tc>
          <w:tcPr>
            <w:tcW w:w="567" w:type="dxa"/>
            <w:tcBorders>
              <w:bottom w:val="nil"/>
            </w:tcBorders>
            <w:shd w:val="clear" w:color="auto" w:fill="auto"/>
          </w:tcPr>
          <w:p w14:paraId="43EB8792" w14:textId="77777777" w:rsidR="00094F73" w:rsidRPr="0034756A" w:rsidRDefault="00094F73" w:rsidP="00F6261E">
            <w:pPr>
              <w:spacing w:before="40" w:after="40" w:line="220" w:lineRule="exact"/>
              <w:rPr>
                <w:sz w:val="18"/>
                <w:lang w:val="fr-FR"/>
              </w:rPr>
            </w:pPr>
            <w:r w:rsidRPr="0034756A">
              <w:rPr>
                <w:sz w:val="18"/>
                <w:lang w:val="fr-FR"/>
              </w:rPr>
              <w:t>19</w:t>
            </w:r>
          </w:p>
        </w:tc>
        <w:tc>
          <w:tcPr>
            <w:tcW w:w="1134" w:type="dxa"/>
            <w:tcBorders>
              <w:bottom w:val="nil"/>
            </w:tcBorders>
            <w:shd w:val="clear" w:color="auto" w:fill="auto"/>
            <w:vAlign w:val="bottom"/>
          </w:tcPr>
          <w:p w14:paraId="3DBCB266" w14:textId="77777777" w:rsidR="00094F73" w:rsidRPr="0034756A" w:rsidRDefault="00094F73" w:rsidP="00F6261E">
            <w:pPr>
              <w:spacing w:before="40" w:after="40" w:line="220" w:lineRule="exact"/>
              <w:rPr>
                <w:sz w:val="18"/>
                <w:lang w:val="fr-FR"/>
              </w:rPr>
            </w:pPr>
            <w:r w:rsidRPr="0034756A">
              <w:rPr>
                <w:sz w:val="18"/>
                <w:lang w:val="fr-FR"/>
              </w:rPr>
              <w:t>Nyeri</w:t>
            </w:r>
          </w:p>
        </w:tc>
        <w:tc>
          <w:tcPr>
            <w:tcW w:w="1262" w:type="dxa"/>
            <w:tcBorders>
              <w:bottom w:val="nil"/>
            </w:tcBorders>
            <w:shd w:val="clear" w:color="auto" w:fill="auto"/>
            <w:vAlign w:val="bottom"/>
          </w:tcPr>
          <w:p w14:paraId="0B14BC0A" w14:textId="77777777" w:rsidR="00094F73" w:rsidRPr="0034756A" w:rsidRDefault="00094F73" w:rsidP="00F6261E">
            <w:pPr>
              <w:spacing w:before="40" w:after="40" w:line="220" w:lineRule="exact"/>
              <w:jc w:val="right"/>
              <w:rPr>
                <w:sz w:val="18"/>
                <w:lang w:val="fr-FR"/>
              </w:rPr>
            </w:pPr>
            <w:r w:rsidRPr="0034756A">
              <w:rPr>
                <w:sz w:val="18"/>
                <w:lang w:val="fr-FR"/>
              </w:rPr>
              <w:t>14 400</w:t>
            </w:r>
          </w:p>
        </w:tc>
        <w:tc>
          <w:tcPr>
            <w:tcW w:w="1028" w:type="dxa"/>
            <w:tcBorders>
              <w:bottom w:val="nil"/>
            </w:tcBorders>
            <w:shd w:val="clear" w:color="auto" w:fill="auto"/>
            <w:vAlign w:val="bottom"/>
          </w:tcPr>
          <w:p w14:paraId="357E7BF6" w14:textId="77777777" w:rsidR="00094F73" w:rsidRPr="0034756A" w:rsidRDefault="00094F73" w:rsidP="00F6261E">
            <w:pPr>
              <w:spacing w:before="40" w:after="40" w:line="220" w:lineRule="exact"/>
              <w:jc w:val="right"/>
              <w:rPr>
                <w:sz w:val="18"/>
                <w:lang w:val="fr-FR"/>
              </w:rPr>
            </w:pPr>
            <w:r w:rsidRPr="0034756A">
              <w:rPr>
                <w:sz w:val="18"/>
                <w:lang w:val="fr-FR"/>
              </w:rPr>
              <w:t>101 400</w:t>
            </w:r>
          </w:p>
        </w:tc>
        <w:tc>
          <w:tcPr>
            <w:tcW w:w="1112" w:type="dxa"/>
            <w:tcBorders>
              <w:bottom w:val="nil"/>
            </w:tcBorders>
            <w:shd w:val="clear" w:color="auto" w:fill="auto"/>
            <w:vAlign w:val="bottom"/>
          </w:tcPr>
          <w:p w14:paraId="50666C46" w14:textId="77777777" w:rsidR="00094F73" w:rsidRPr="0034756A" w:rsidRDefault="00094F73" w:rsidP="00F6261E">
            <w:pPr>
              <w:spacing w:before="40" w:after="40" w:line="220" w:lineRule="exact"/>
              <w:jc w:val="right"/>
              <w:rPr>
                <w:sz w:val="18"/>
                <w:lang w:val="fr-FR"/>
              </w:rPr>
            </w:pPr>
            <w:r w:rsidRPr="0034756A">
              <w:rPr>
                <w:sz w:val="18"/>
                <w:lang w:val="fr-FR"/>
              </w:rPr>
              <w:t>74 000</w:t>
            </w:r>
          </w:p>
        </w:tc>
        <w:tc>
          <w:tcPr>
            <w:tcW w:w="1276" w:type="dxa"/>
            <w:tcBorders>
              <w:bottom w:val="nil"/>
            </w:tcBorders>
            <w:shd w:val="clear" w:color="auto" w:fill="auto"/>
            <w:vAlign w:val="bottom"/>
          </w:tcPr>
          <w:p w14:paraId="0454A674" w14:textId="77777777" w:rsidR="00094F73" w:rsidRPr="0034756A" w:rsidRDefault="00094F73" w:rsidP="00F6261E">
            <w:pPr>
              <w:spacing w:before="40" w:after="40" w:line="220" w:lineRule="exact"/>
              <w:jc w:val="right"/>
              <w:rPr>
                <w:sz w:val="18"/>
                <w:lang w:val="fr-FR"/>
              </w:rPr>
            </w:pPr>
            <w:r w:rsidRPr="0034756A">
              <w:rPr>
                <w:sz w:val="18"/>
                <w:lang w:val="fr-FR"/>
              </w:rPr>
              <w:t>8 700</w:t>
            </w:r>
          </w:p>
        </w:tc>
        <w:tc>
          <w:tcPr>
            <w:tcW w:w="992" w:type="dxa"/>
            <w:tcBorders>
              <w:bottom w:val="nil"/>
            </w:tcBorders>
            <w:shd w:val="clear" w:color="auto" w:fill="auto"/>
            <w:vAlign w:val="bottom"/>
          </w:tcPr>
          <w:p w14:paraId="3E826EA2" w14:textId="77777777" w:rsidR="00094F73" w:rsidRPr="0034756A" w:rsidRDefault="00094F73" w:rsidP="00F6261E">
            <w:pPr>
              <w:spacing w:before="40" w:after="40" w:line="220" w:lineRule="exact"/>
              <w:jc w:val="right"/>
              <w:rPr>
                <w:sz w:val="18"/>
                <w:lang w:val="fr-FR"/>
              </w:rPr>
            </w:pPr>
            <w:r w:rsidRPr="0034756A">
              <w:rPr>
                <w:sz w:val="18"/>
                <w:lang w:val="fr-FR"/>
              </w:rPr>
              <w:t>23 470</w:t>
            </w:r>
          </w:p>
        </w:tc>
        <w:tc>
          <w:tcPr>
            <w:tcW w:w="1134" w:type="dxa"/>
            <w:tcBorders>
              <w:bottom w:val="nil"/>
            </w:tcBorders>
            <w:shd w:val="clear" w:color="auto" w:fill="auto"/>
            <w:vAlign w:val="bottom"/>
          </w:tcPr>
          <w:p w14:paraId="2CDB0310" w14:textId="77777777" w:rsidR="00094F73" w:rsidRPr="0034756A" w:rsidRDefault="00094F73" w:rsidP="00F6261E">
            <w:pPr>
              <w:spacing w:before="40" w:after="40" w:line="220" w:lineRule="exact"/>
              <w:jc w:val="right"/>
              <w:rPr>
                <w:sz w:val="18"/>
                <w:lang w:val="fr-FR"/>
              </w:rPr>
            </w:pPr>
            <w:r w:rsidRPr="0034756A">
              <w:rPr>
                <w:sz w:val="18"/>
                <w:lang w:val="fr-FR"/>
              </w:rPr>
              <w:t>3 100</w:t>
            </w:r>
          </w:p>
        </w:tc>
      </w:tr>
      <w:tr w:rsidR="00094F73" w:rsidRPr="0034756A" w14:paraId="5144117E" w14:textId="77777777" w:rsidTr="00581F36">
        <w:tc>
          <w:tcPr>
            <w:tcW w:w="567" w:type="dxa"/>
            <w:tcBorders>
              <w:top w:val="nil"/>
              <w:bottom w:val="nil"/>
            </w:tcBorders>
            <w:shd w:val="clear" w:color="auto" w:fill="auto"/>
          </w:tcPr>
          <w:p w14:paraId="5498AB7E" w14:textId="77777777" w:rsidR="00094F73" w:rsidRPr="0034756A" w:rsidRDefault="00094F73" w:rsidP="00F6261E">
            <w:pPr>
              <w:spacing w:before="40" w:after="40" w:line="220" w:lineRule="exact"/>
              <w:rPr>
                <w:sz w:val="18"/>
                <w:lang w:val="fr-FR"/>
              </w:rPr>
            </w:pPr>
            <w:r w:rsidRPr="0034756A">
              <w:rPr>
                <w:sz w:val="18"/>
                <w:lang w:val="fr-FR"/>
              </w:rPr>
              <w:t>20</w:t>
            </w:r>
          </w:p>
        </w:tc>
        <w:tc>
          <w:tcPr>
            <w:tcW w:w="1134" w:type="dxa"/>
            <w:tcBorders>
              <w:top w:val="nil"/>
              <w:bottom w:val="nil"/>
            </w:tcBorders>
            <w:shd w:val="clear" w:color="auto" w:fill="auto"/>
            <w:vAlign w:val="bottom"/>
          </w:tcPr>
          <w:p w14:paraId="7FF7DFEE" w14:textId="77777777" w:rsidR="00094F73" w:rsidRPr="0034756A" w:rsidRDefault="00094F73" w:rsidP="00F6261E">
            <w:pPr>
              <w:spacing w:before="40" w:after="40" w:line="220" w:lineRule="exact"/>
              <w:rPr>
                <w:sz w:val="18"/>
                <w:lang w:val="fr-FR"/>
              </w:rPr>
            </w:pPr>
            <w:r w:rsidRPr="0034756A">
              <w:rPr>
                <w:sz w:val="18"/>
                <w:lang w:val="fr-FR"/>
              </w:rPr>
              <w:t>Kirinyaga</w:t>
            </w:r>
          </w:p>
        </w:tc>
        <w:tc>
          <w:tcPr>
            <w:tcW w:w="1262" w:type="dxa"/>
            <w:tcBorders>
              <w:top w:val="nil"/>
              <w:bottom w:val="nil"/>
            </w:tcBorders>
            <w:shd w:val="clear" w:color="auto" w:fill="auto"/>
            <w:vAlign w:val="bottom"/>
          </w:tcPr>
          <w:p w14:paraId="6356A186" w14:textId="77777777" w:rsidR="00094F73" w:rsidRPr="0034756A" w:rsidRDefault="00094F73" w:rsidP="00F6261E">
            <w:pPr>
              <w:spacing w:before="40" w:after="40" w:line="220" w:lineRule="exact"/>
              <w:jc w:val="right"/>
              <w:rPr>
                <w:sz w:val="18"/>
                <w:lang w:val="fr-FR"/>
              </w:rPr>
            </w:pPr>
            <w:r w:rsidRPr="0034756A">
              <w:rPr>
                <w:sz w:val="18"/>
                <w:lang w:val="fr-FR"/>
              </w:rPr>
              <w:t>12 900</w:t>
            </w:r>
          </w:p>
        </w:tc>
        <w:tc>
          <w:tcPr>
            <w:tcW w:w="1028" w:type="dxa"/>
            <w:tcBorders>
              <w:top w:val="nil"/>
              <w:bottom w:val="nil"/>
            </w:tcBorders>
            <w:shd w:val="clear" w:color="auto" w:fill="auto"/>
            <w:vAlign w:val="bottom"/>
          </w:tcPr>
          <w:p w14:paraId="0D7F7975" w14:textId="77777777" w:rsidR="00094F73" w:rsidRPr="0034756A" w:rsidRDefault="00094F73" w:rsidP="00F6261E">
            <w:pPr>
              <w:spacing w:before="40" w:after="40" w:line="220" w:lineRule="exact"/>
              <w:jc w:val="right"/>
              <w:rPr>
                <w:sz w:val="18"/>
                <w:lang w:val="fr-FR"/>
              </w:rPr>
            </w:pPr>
            <w:r w:rsidRPr="0034756A">
              <w:rPr>
                <w:sz w:val="18"/>
                <w:lang w:val="fr-FR"/>
              </w:rPr>
              <w:t>76 800</w:t>
            </w:r>
          </w:p>
        </w:tc>
        <w:tc>
          <w:tcPr>
            <w:tcW w:w="1112" w:type="dxa"/>
            <w:tcBorders>
              <w:top w:val="nil"/>
              <w:bottom w:val="nil"/>
            </w:tcBorders>
            <w:shd w:val="clear" w:color="auto" w:fill="auto"/>
            <w:vAlign w:val="bottom"/>
          </w:tcPr>
          <w:p w14:paraId="6E6346EE" w14:textId="77777777" w:rsidR="00094F73" w:rsidRPr="0034756A" w:rsidRDefault="00094F73" w:rsidP="00F6261E">
            <w:pPr>
              <w:spacing w:before="40" w:after="40" w:line="220" w:lineRule="exact"/>
              <w:jc w:val="right"/>
              <w:rPr>
                <w:sz w:val="18"/>
                <w:lang w:val="fr-FR"/>
              </w:rPr>
            </w:pPr>
            <w:r w:rsidRPr="0034756A">
              <w:rPr>
                <w:sz w:val="18"/>
                <w:lang w:val="fr-FR"/>
              </w:rPr>
              <w:t>51 700</w:t>
            </w:r>
          </w:p>
        </w:tc>
        <w:tc>
          <w:tcPr>
            <w:tcW w:w="1276" w:type="dxa"/>
            <w:tcBorders>
              <w:top w:val="nil"/>
              <w:bottom w:val="nil"/>
            </w:tcBorders>
            <w:shd w:val="clear" w:color="auto" w:fill="auto"/>
            <w:vAlign w:val="bottom"/>
          </w:tcPr>
          <w:p w14:paraId="71A518F6" w14:textId="77777777" w:rsidR="00094F73" w:rsidRPr="0034756A" w:rsidRDefault="00094F73" w:rsidP="00F6261E">
            <w:pPr>
              <w:spacing w:before="40" w:after="40" w:line="220" w:lineRule="exact"/>
              <w:jc w:val="right"/>
              <w:rPr>
                <w:sz w:val="18"/>
                <w:lang w:val="fr-FR"/>
              </w:rPr>
            </w:pPr>
            <w:r w:rsidRPr="0034756A">
              <w:rPr>
                <w:sz w:val="18"/>
                <w:lang w:val="fr-FR"/>
              </w:rPr>
              <w:t>10 600</w:t>
            </w:r>
          </w:p>
        </w:tc>
        <w:tc>
          <w:tcPr>
            <w:tcW w:w="992" w:type="dxa"/>
            <w:tcBorders>
              <w:top w:val="nil"/>
              <w:bottom w:val="nil"/>
            </w:tcBorders>
            <w:shd w:val="clear" w:color="auto" w:fill="auto"/>
            <w:vAlign w:val="bottom"/>
          </w:tcPr>
          <w:p w14:paraId="65BB82FC" w14:textId="77777777" w:rsidR="00094F73" w:rsidRPr="0034756A" w:rsidRDefault="00094F73" w:rsidP="00F6261E">
            <w:pPr>
              <w:spacing w:before="40" w:after="40" w:line="220" w:lineRule="exact"/>
              <w:jc w:val="right"/>
              <w:rPr>
                <w:sz w:val="18"/>
                <w:lang w:val="fr-FR"/>
              </w:rPr>
            </w:pPr>
            <w:r w:rsidRPr="0034756A">
              <w:rPr>
                <w:sz w:val="18"/>
                <w:lang w:val="fr-FR"/>
              </w:rPr>
              <w:t>31 170</w:t>
            </w:r>
          </w:p>
        </w:tc>
        <w:tc>
          <w:tcPr>
            <w:tcW w:w="1134" w:type="dxa"/>
            <w:tcBorders>
              <w:top w:val="nil"/>
              <w:bottom w:val="nil"/>
            </w:tcBorders>
            <w:shd w:val="clear" w:color="auto" w:fill="auto"/>
            <w:vAlign w:val="bottom"/>
          </w:tcPr>
          <w:p w14:paraId="659CF3DB" w14:textId="77777777" w:rsidR="00094F73" w:rsidRPr="0034756A" w:rsidRDefault="00094F73" w:rsidP="00F6261E">
            <w:pPr>
              <w:spacing w:before="40" w:after="40" w:line="220" w:lineRule="exact"/>
              <w:jc w:val="right"/>
              <w:rPr>
                <w:sz w:val="18"/>
                <w:lang w:val="fr-FR"/>
              </w:rPr>
            </w:pPr>
            <w:r w:rsidRPr="0034756A">
              <w:rPr>
                <w:sz w:val="18"/>
                <w:lang w:val="fr-FR"/>
              </w:rPr>
              <w:t>1 200</w:t>
            </w:r>
          </w:p>
        </w:tc>
      </w:tr>
      <w:tr w:rsidR="00094F73" w:rsidRPr="0034756A" w14:paraId="4FAC6883" w14:textId="77777777" w:rsidTr="00581F36">
        <w:tc>
          <w:tcPr>
            <w:tcW w:w="567" w:type="dxa"/>
            <w:tcBorders>
              <w:top w:val="nil"/>
            </w:tcBorders>
            <w:shd w:val="clear" w:color="auto" w:fill="auto"/>
          </w:tcPr>
          <w:p w14:paraId="3B5FEF0F" w14:textId="77777777" w:rsidR="00094F73" w:rsidRPr="0034756A" w:rsidRDefault="00094F73" w:rsidP="00F6261E">
            <w:pPr>
              <w:spacing w:before="40" w:after="40" w:line="220" w:lineRule="exact"/>
              <w:rPr>
                <w:sz w:val="18"/>
                <w:lang w:val="fr-FR"/>
              </w:rPr>
            </w:pPr>
            <w:r w:rsidRPr="0034756A">
              <w:rPr>
                <w:sz w:val="18"/>
                <w:lang w:val="fr-FR"/>
              </w:rPr>
              <w:t>21</w:t>
            </w:r>
          </w:p>
        </w:tc>
        <w:tc>
          <w:tcPr>
            <w:tcW w:w="1134" w:type="dxa"/>
            <w:tcBorders>
              <w:top w:val="nil"/>
            </w:tcBorders>
            <w:shd w:val="clear" w:color="auto" w:fill="auto"/>
            <w:vAlign w:val="bottom"/>
          </w:tcPr>
          <w:p w14:paraId="6A62D595" w14:textId="77777777" w:rsidR="00094F73" w:rsidRPr="0034756A" w:rsidRDefault="00094F73" w:rsidP="00F6261E">
            <w:pPr>
              <w:spacing w:before="40" w:after="40" w:line="220" w:lineRule="exact"/>
              <w:rPr>
                <w:sz w:val="18"/>
                <w:lang w:val="fr-FR"/>
              </w:rPr>
            </w:pPr>
            <w:proofErr w:type="spellStart"/>
            <w:r w:rsidRPr="0034756A">
              <w:rPr>
                <w:sz w:val="18"/>
                <w:lang w:val="fr-FR"/>
              </w:rPr>
              <w:t>Muran</w:t>
            </w:r>
            <w:r>
              <w:rPr>
                <w:sz w:val="18"/>
                <w:lang w:val="fr-FR"/>
              </w:rPr>
              <w:t>’</w:t>
            </w:r>
            <w:r w:rsidRPr="0034756A">
              <w:rPr>
                <w:sz w:val="18"/>
                <w:lang w:val="fr-FR"/>
              </w:rPr>
              <w:t>ga</w:t>
            </w:r>
            <w:proofErr w:type="spellEnd"/>
          </w:p>
        </w:tc>
        <w:tc>
          <w:tcPr>
            <w:tcW w:w="1262" w:type="dxa"/>
            <w:tcBorders>
              <w:top w:val="nil"/>
            </w:tcBorders>
            <w:shd w:val="clear" w:color="auto" w:fill="auto"/>
            <w:vAlign w:val="bottom"/>
          </w:tcPr>
          <w:p w14:paraId="6CA8ABBD" w14:textId="77777777" w:rsidR="00094F73" w:rsidRPr="0034756A" w:rsidRDefault="00094F73" w:rsidP="00F6261E">
            <w:pPr>
              <w:spacing w:before="40" w:after="40" w:line="220" w:lineRule="exact"/>
              <w:jc w:val="right"/>
              <w:rPr>
                <w:sz w:val="18"/>
                <w:lang w:val="fr-FR"/>
              </w:rPr>
            </w:pPr>
            <w:r w:rsidRPr="0034756A">
              <w:rPr>
                <w:sz w:val="18"/>
                <w:lang w:val="fr-FR"/>
              </w:rPr>
              <w:t>38 200</w:t>
            </w:r>
          </w:p>
        </w:tc>
        <w:tc>
          <w:tcPr>
            <w:tcW w:w="1028" w:type="dxa"/>
            <w:tcBorders>
              <w:top w:val="nil"/>
            </w:tcBorders>
            <w:shd w:val="clear" w:color="auto" w:fill="auto"/>
            <w:vAlign w:val="bottom"/>
          </w:tcPr>
          <w:p w14:paraId="1DD1601B" w14:textId="77777777" w:rsidR="00094F73" w:rsidRPr="0034756A" w:rsidRDefault="00094F73" w:rsidP="00F6261E">
            <w:pPr>
              <w:spacing w:before="40" w:after="40" w:line="220" w:lineRule="exact"/>
              <w:jc w:val="right"/>
              <w:rPr>
                <w:sz w:val="18"/>
                <w:lang w:val="fr-FR"/>
              </w:rPr>
            </w:pPr>
            <w:r w:rsidRPr="0034756A">
              <w:rPr>
                <w:sz w:val="18"/>
                <w:lang w:val="fr-FR"/>
              </w:rPr>
              <w:t>176 50</w:t>
            </w:r>
          </w:p>
        </w:tc>
        <w:tc>
          <w:tcPr>
            <w:tcW w:w="1112" w:type="dxa"/>
            <w:tcBorders>
              <w:top w:val="nil"/>
            </w:tcBorders>
            <w:shd w:val="clear" w:color="auto" w:fill="auto"/>
            <w:vAlign w:val="bottom"/>
          </w:tcPr>
          <w:p w14:paraId="0460BBC3" w14:textId="77777777" w:rsidR="00094F73" w:rsidRPr="0034756A" w:rsidRDefault="00094F73" w:rsidP="00F6261E">
            <w:pPr>
              <w:spacing w:before="40" w:after="40" w:line="220" w:lineRule="exact"/>
              <w:jc w:val="right"/>
              <w:rPr>
                <w:sz w:val="18"/>
                <w:lang w:val="fr-FR"/>
              </w:rPr>
            </w:pPr>
            <w:r w:rsidRPr="0034756A">
              <w:rPr>
                <w:sz w:val="18"/>
                <w:lang w:val="fr-FR"/>
              </w:rPr>
              <w:t>115 80</w:t>
            </w:r>
          </w:p>
        </w:tc>
        <w:tc>
          <w:tcPr>
            <w:tcW w:w="1276" w:type="dxa"/>
            <w:tcBorders>
              <w:top w:val="nil"/>
            </w:tcBorders>
            <w:shd w:val="clear" w:color="auto" w:fill="auto"/>
            <w:vAlign w:val="bottom"/>
          </w:tcPr>
          <w:p w14:paraId="0E0FD40D" w14:textId="77777777" w:rsidR="00094F73" w:rsidRPr="0034756A" w:rsidRDefault="00094F73" w:rsidP="00F6261E">
            <w:pPr>
              <w:spacing w:before="40" w:after="40" w:line="220" w:lineRule="exact"/>
              <w:jc w:val="right"/>
              <w:rPr>
                <w:sz w:val="18"/>
                <w:lang w:val="fr-FR"/>
              </w:rPr>
            </w:pPr>
            <w:r w:rsidRPr="0034756A">
              <w:rPr>
                <w:sz w:val="18"/>
                <w:lang w:val="fr-FR"/>
              </w:rPr>
              <w:t>10 002</w:t>
            </w:r>
          </w:p>
        </w:tc>
        <w:tc>
          <w:tcPr>
            <w:tcW w:w="992" w:type="dxa"/>
            <w:tcBorders>
              <w:top w:val="nil"/>
            </w:tcBorders>
            <w:shd w:val="clear" w:color="auto" w:fill="auto"/>
            <w:vAlign w:val="bottom"/>
          </w:tcPr>
          <w:p w14:paraId="1046B0A5" w14:textId="77777777" w:rsidR="00094F73" w:rsidRPr="0034756A" w:rsidRDefault="00094F73" w:rsidP="00F6261E">
            <w:pPr>
              <w:spacing w:before="40" w:after="40" w:line="220" w:lineRule="exact"/>
              <w:jc w:val="right"/>
              <w:rPr>
                <w:sz w:val="18"/>
                <w:lang w:val="fr-FR"/>
              </w:rPr>
            </w:pPr>
            <w:r w:rsidRPr="0034756A">
              <w:rPr>
                <w:sz w:val="18"/>
                <w:lang w:val="fr-FR"/>
              </w:rPr>
              <w:t>29 910</w:t>
            </w:r>
          </w:p>
        </w:tc>
        <w:tc>
          <w:tcPr>
            <w:tcW w:w="1134" w:type="dxa"/>
            <w:tcBorders>
              <w:top w:val="nil"/>
            </w:tcBorders>
            <w:shd w:val="clear" w:color="auto" w:fill="auto"/>
            <w:vAlign w:val="bottom"/>
          </w:tcPr>
          <w:p w14:paraId="02F36D15" w14:textId="77777777" w:rsidR="00094F73" w:rsidRPr="0034756A" w:rsidRDefault="00094F73" w:rsidP="00F6261E">
            <w:pPr>
              <w:spacing w:before="40" w:after="40" w:line="220" w:lineRule="exact"/>
              <w:jc w:val="right"/>
              <w:rPr>
                <w:sz w:val="18"/>
                <w:lang w:val="fr-FR"/>
              </w:rPr>
            </w:pPr>
            <w:r w:rsidRPr="0034756A">
              <w:rPr>
                <w:sz w:val="18"/>
                <w:lang w:val="fr-FR"/>
              </w:rPr>
              <w:t>6 300</w:t>
            </w:r>
          </w:p>
        </w:tc>
      </w:tr>
      <w:tr w:rsidR="00094F73" w:rsidRPr="0034756A" w14:paraId="0D613667" w14:textId="77777777" w:rsidTr="00581F36">
        <w:tc>
          <w:tcPr>
            <w:tcW w:w="567" w:type="dxa"/>
            <w:shd w:val="clear" w:color="auto" w:fill="auto"/>
          </w:tcPr>
          <w:p w14:paraId="2432580A" w14:textId="77777777" w:rsidR="00094F73" w:rsidRPr="0034756A" w:rsidRDefault="00094F73" w:rsidP="00F6261E">
            <w:pPr>
              <w:spacing w:before="40" w:after="40" w:line="220" w:lineRule="exact"/>
              <w:rPr>
                <w:sz w:val="18"/>
                <w:lang w:val="fr-FR"/>
              </w:rPr>
            </w:pPr>
            <w:r w:rsidRPr="0034756A">
              <w:rPr>
                <w:sz w:val="18"/>
                <w:lang w:val="fr-FR"/>
              </w:rPr>
              <w:t>22</w:t>
            </w:r>
          </w:p>
        </w:tc>
        <w:tc>
          <w:tcPr>
            <w:tcW w:w="1134" w:type="dxa"/>
            <w:shd w:val="clear" w:color="auto" w:fill="auto"/>
            <w:vAlign w:val="bottom"/>
          </w:tcPr>
          <w:p w14:paraId="3A683812" w14:textId="77777777" w:rsidR="00094F73" w:rsidRPr="0034756A" w:rsidRDefault="00094F73" w:rsidP="00F6261E">
            <w:pPr>
              <w:spacing w:before="40" w:after="40" w:line="220" w:lineRule="exact"/>
              <w:rPr>
                <w:sz w:val="18"/>
                <w:lang w:val="fr-FR"/>
              </w:rPr>
            </w:pPr>
            <w:proofErr w:type="spellStart"/>
            <w:r w:rsidRPr="0034756A">
              <w:rPr>
                <w:sz w:val="18"/>
                <w:lang w:val="fr-FR"/>
              </w:rPr>
              <w:t>Kiambu</w:t>
            </w:r>
            <w:proofErr w:type="spellEnd"/>
          </w:p>
        </w:tc>
        <w:tc>
          <w:tcPr>
            <w:tcW w:w="1262" w:type="dxa"/>
            <w:shd w:val="clear" w:color="auto" w:fill="auto"/>
            <w:vAlign w:val="bottom"/>
          </w:tcPr>
          <w:p w14:paraId="4B3BEC78" w14:textId="77777777" w:rsidR="00094F73" w:rsidRPr="0034756A" w:rsidRDefault="00094F73" w:rsidP="00F6261E">
            <w:pPr>
              <w:spacing w:before="40" w:after="40" w:line="220" w:lineRule="exact"/>
              <w:jc w:val="right"/>
              <w:rPr>
                <w:sz w:val="18"/>
                <w:lang w:val="fr-FR"/>
              </w:rPr>
            </w:pPr>
            <w:r w:rsidRPr="0034756A">
              <w:rPr>
                <w:sz w:val="18"/>
                <w:lang w:val="fr-FR"/>
              </w:rPr>
              <w:t>33 300</w:t>
            </w:r>
          </w:p>
        </w:tc>
        <w:tc>
          <w:tcPr>
            <w:tcW w:w="1028" w:type="dxa"/>
            <w:shd w:val="clear" w:color="auto" w:fill="auto"/>
            <w:vAlign w:val="bottom"/>
          </w:tcPr>
          <w:p w14:paraId="54EBA0F1" w14:textId="77777777" w:rsidR="00094F73" w:rsidRPr="0034756A" w:rsidRDefault="00094F73" w:rsidP="00F6261E">
            <w:pPr>
              <w:spacing w:before="40" w:after="40" w:line="220" w:lineRule="exact"/>
              <w:jc w:val="right"/>
              <w:rPr>
                <w:sz w:val="18"/>
                <w:lang w:val="fr-FR"/>
              </w:rPr>
            </w:pPr>
            <w:r w:rsidRPr="0034756A">
              <w:rPr>
                <w:sz w:val="18"/>
                <w:lang w:val="fr-FR"/>
              </w:rPr>
              <w:t>227 60</w:t>
            </w:r>
          </w:p>
        </w:tc>
        <w:tc>
          <w:tcPr>
            <w:tcW w:w="1112" w:type="dxa"/>
            <w:shd w:val="clear" w:color="auto" w:fill="auto"/>
            <w:vAlign w:val="bottom"/>
          </w:tcPr>
          <w:p w14:paraId="6E8A2639" w14:textId="77777777" w:rsidR="00094F73" w:rsidRPr="0034756A" w:rsidRDefault="00094F73" w:rsidP="00F6261E">
            <w:pPr>
              <w:spacing w:before="40" w:after="40" w:line="220" w:lineRule="exact"/>
              <w:jc w:val="right"/>
              <w:rPr>
                <w:sz w:val="18"/>
                <w:lang w:val="fr-FR"/>
              </w:rPr>
            </w:pPr>
            <w:r w:rsidRPr="0034756A">
              <w:rPr>
                <w:sz w:val="18"/>
                <w:lang w:val="fr-FR"/>
              </w:rPr>
              <w:t>129 90</w:t>
            </w:r>
          </w:p>
        </w:tc>
        <w:tc>
          <w:tcPr>
            <w:tcW w:w="1276" w:type="dxa"/>
            <w:shd w:val="clear" w:color="auto" w:fill="auto"/>
            <w:vAlign w:val="bottom"/>
          </w:tcPr>
          <w:p w14:paraId="44E94F65" w14:textId="77777777" w:rsidR="00094F73" w:rsidRPr="0034756A" w:rsidRDefault="00094F73" w:rsidP="00F6261E">
            <w:pPr>
              <w:spacing w:before="40" w:after="40" w:line="220" w:lineRule="exact"/>
              <w:jc w:val="right"/>
              <w:rPr>
                <w:sz w:val="18"/>
                <w:lang w:val="fr-FR"/>
              </w:rPr>
            </w:pPr>
            <w:r w:rsidRPr="0034756A">
              <w:rPr>
                <w:sz w:val="18"/>
                <w:lang w:val="fr-FR"/>
              </w:rPr>
              <w:t>42 200</w:t>
            </w:r>
          </w:p>
        </w:tc>
        <w:tc>
          <w:tcPr>
            <w:tcW w:w="992" w:type="dxa"/>
            <w:shd w:val="clear" w:color="auto" w:fill="auto"/>
            <w:vAlign w:val="bottom"/>
          </w:tcPr>
          <w:p w14:paraId="4597A4BE" w14:textId="77777777" w:rsidR="00094F73" w:rsidRPr="0034756A" w:rsidRDefault="00094F73" w:rsidP="00F6261E">
            <w:pPr>
              <w:spacing w:before="40" w:after="40" w:line="220" w:lineRule="exact"/>
              <w:jc w:val="right"/>
              <w:rPr>
                <w:sz w:val="18"/>
                <w:lang w:val="fr-FR"/>
              </w:rPr>
            </w:pPr>
            <w:r w:rsidRPr="0034756A">
              <w:rPr>
                <w:sz w:val="18"/>
                <w:lang w:val="fr-FR"/>
              </w:rPr>
              <w:t>119 930</w:t>
            </w:r>
          </w:p>
        </w:tc>
        <w:tc>
          <w:tcPr>
            <w:tcW w:w="1134" w:type="dxa"/>
            <w:shd w:val="clear" w:color="auto" w:fill="auto"/>
            <w:vAlign w:val="bottom"/>
          </w:tcPr>
          <w:p w14:paraId="6597D8B3" w14:textId="77777777" w:rsidR="00094F73" w:rsidRPr="0034756A" w:rsidRDefault="00094F73" w:rsidP="00F6261E">
            <w:pPr>
              <w:spacing w:before="40" w:after="40" w:line="220" w:lineRule="exact"/>
              <w:jc w:val="right"/>
              <w:rPr>
                <w:sz w:val="18"/>
                <w:lang w:val="fr-FR"/>
              </w:rPr>
            </w:pPr>
            <w:r w:rsidRPr="0034756A">
              <w:rPr>
                <w:sz w:val="18"/>
                <w:lang w:val="fr-FR"/>
              </w:rPr>
              <w:t>10 700</w:t>
            </w:r>
          </w:p>
        </w:tc>
      </w:tr>
      <w:tr w:rsidR="00094F73" w:rsidRPr="0034756A" w14:paraId="5569CC10" w14:textId="77777777" w:rsidTr="00581F36">
        <w:tc>
          <w:tcPr>
            <w:tcW w:w="567" w:type="dxa"/>
            <w:shd w:val="clear" w:color="auto" w:fill="auto"/>
          </w:tcPr>
          <w:p w14:paraId="6570CC0E" w14:textId="77777777" w:rsidR="00094F73" w:rsidRPr="0034756A" w:rsidRDefault="00094F73" w:rsidP="00F6261E">
            <w:pPr>
              <w:spacing w:before="40" w:after="40" w:line="220" w:lineRule="exact"/>
              <w:rPr>
                <w:sz w:val="18"/>
                <w:lang w:val="fr-FR"/>
              </w:rPr>
            </w:pPr>
            <w:r w:rsidRPr="0034756A">
              <w:rPr>
                <w:sz w:val="18"/>
                <w:lang w:val="fr-FR"/>
              </w:rPr>
              <w:t>23</w:t>
            </w:r>
          </w:p>
        </w:tc>
        <w:tc>
          <w:tcPr>
            <w:tcW w:w="1134" w:type="dxa"/>
            <w:shd w:val="clear" w:color="auto" w:fill="auto"/>
            <w:vAlign w:val="bottom"/>
          </w:tcPr>
          <w:p w14:paraId="33512F98" w14:textId="77777777" w:rsidR="00094F73" w:rsidRPr="0034756A" w:rsidRDefault="00094F73" w:rsidP="00F6261E">
            <w:pPr>
              <w:spacing w:before="40" w:after="40" w:line="220" w:lineRule="exact"/>
              <w:rPr>
                <w:sz w:val="18"/>
                <w:lang w:val="fr-FR"/>
              </w:rPr>
            </w:pPr>
            <w:r w:rsidRPr="0034756A">
              <w:rPr>
                <w:sz w:val="18"/>
                <w:lang w:val="fr-FR"/>
              </w:rPr>
              <w:t>Turkana</w:t>
            </w:r>
          </w:p>
        </w:tc>
        <w:tc>
          <w:tcPr>
            <w:tcW w:w="1262" w:type="dxa"/>
            <w:shd w:val="clear" w:color="auto" w:fill="auto"/>
            <w:vAlign w:val="bottom"/>
          </w:tcPr>
          <w:p w14:paraId="4C9BB362" w14:textId="77777777" w:rsidR="00094F73" w:rsidRPr="0034756A" w:rsidRDefault="00094F73" w:rsidP="00F6261E">
            <w:pPr>
              <w:spacing w:before="40" w:after="40" w:line="220" w:lineRule="exact"/>
              <w:jc w:val="right"/>
              <w:rPr>
                <w:sz w:val="18"/>
                <w:lang w:val="fr-FR"/>
              </w:rPr>
            </w:pPr>
            <w:r w:rsidRPr="0034756A">
              <w:rPr>
                <w:sz w:val="18"/>
                <w:lang w:val="fr-FR"/>
              </w:rPr>
              <w:t>117 700</w:t>
            </w:r>
          </w:p>
        </w:tc>
        <w:tc>
          <w:tcPr>
            <w:tcW w:w="1028" w:type="dxa"/>
            <w:shd w:val="clear" w:color="auto" w:fill="auto"/>
            <w:vAlign w:val="bottom"/>
          </w:tcPr>
          <w:p w14:paraId="0C3D964A" w14:textId="77777777" w:rsidR="00094F73" w:rsidRPr="0034756A" w:rsidRDefault="00094F73" w:rsidP="00F6261E">
            <w:pPr>
              <w:spacing w:before="40" w:after="40" w:line="220" w:lineRule="exact"/>
              <w:jc w:val="right"/>
              <w:rPr>
                <w:sz w:val="18"/>
                <w:lang w:val="fr-FR"/>
              </w:rPr>
            </w:pPr>
            <w:r w:rsidRPr="0034756A">
              <w:rPr>
                <w:sz w:val="18"/>
                <w:lang w:val="fr-FR"/>
              </w:rPr>
              <w:t>151 100</w:t>
            </w:r>
          </w:p>
        </w:tc>
        <w:tc>
          <w:tcPr>
            <w:tcW w:w="1112" w:type="dxa"/>
            <w:shd w:val="clear" w:color="auto" w:fill="auto"/>
            <w:vAlign w:val="bottom"/>
          </w:tcPr>
          <w:p w14:paraId="31BB46A3" w14:textId="77777777" w:rsidR="00094F73" w:rsidRPr="0034756A" w:rsidRDefault="00094F73" w:rsidP="00F6261E">
            <w:pPr>
              <w:spacing w:before="40" w:after="40" w:line="220" w:lineRule="exact"/>
              <w:jc w:val="right"/>
              <w:rPr>
                <w:sz w:val="18"/>
                <w:lang w:val="fr-FR"/>
              </w:rPr>
            </w:pPr>
            <w:r w:rsidRPr="0034756A">
              <w:rPr>
                <w:sz w:val="18"/>
                <w:lang w:val="fr-FR"/>
              </w:rPr>
              <w:t>20 300</w:t>
            </w:r>
          </w:p>
        </w:tc>
        <w:tc>
          <w:tcPr>
            <w:tcW w:w="1276" w:type="dxa"/>
            <w:shd w:val="clear" w:color="auto" w:fill="auto"/>
            <w:vAlign w:val="bottom"/>
          </w:tcPr>
          <w:p w14:paraId="7891A611" w14:textId="77777777" w:rsidR="00094F73" w:rsidRPr="0034756A" w:rsidRDefault="00094F73" w:rsidP="00F6261E">
            <w:pPr>
              <w:spacing w:before="40" w:after="40" w:line="220" w:lineRule="exact"/>
              <w:jc w:val="right"/>
              <w:rPr>
                <w:sz w:val="18"/>
                <w:lang w:val="fr-FR"/>
              </w:rPr>
            </w:pPr>
            <w:r w:rsidRPr="0034756A">
              <w:rPr>
                <w:sz w:val="18"/>
                <w:lang w:val="fr-FR"/>
              </w:rPr>
              <w:t>3 500</w:t>
            </w:r>
          </w:p>
        </w:tc>
        <w:tc>
          <w:tcPr>
            <w:tcW w:w="992" w:type="dxa"/>
            <w:shd w:val="clear" w:color="auto" w:fill="auto"/>
            <w:vAlign w:val="bottom"/>
          </w:tcPr>
          <w:p w14:paraId="069CC5A0" w14:textId="77777777" w:rsidR="00094F73" w:rsidRPr="0034756A" w:rsidRDefault="00094F73" w:rsidP="00F6261E">
            <w:pPr>
              <w:spacing w:before="40" w:after="40" w:line="220" w:lineRule="exact"/>
              <w:jc w:val="right"/>
              <w:rPr>
                <w:sz w:val="18"/>
                <w:lang w:val="fr-FR"/>
              </w:rPr>
            </w:pPr>
            <w:r w:rsidRPr="0034756A">
              <w:rPr>
                <w:sz w:val="18"/>
                <w:lang w:val="fr-FR"/>
              </w:rPr>
              <w:t>11 460</w:t>
            </w:r>
          </w:p>
        </w:tc>
        <w:tc>
          <w:tcPr>
            <w:tcW w:w="1134" w:type="dxa"/>
            <w:shd w:val="clear" w:color="auto" w:fill="auto"/>
            <w:vAlign w:val="bottom"/>
          </w:tcPr>
          <w:p w14:paraId="475650E2" w14:textId="77777777" w:rsidR="00094F73" w:rsidRPr="0034756A" w:rsidRDefault="00094F73" w:rsidP="00F6261E">
            <w:pPr>
              <w:spacing w:before="40" w:after="40" w:line="220" w:lineRule="exact"/>
              <w:jc w:val="right"/>
              <w:rPr>
                <w:sz w:val="18"/>
                <w:lang w:val="fr-FR"/>
              </w:rPr>
            </w:pPr>
            <w:r w:rsidRPr="0034756A">
              <w:rPr>
                <w:sz w:val="18"/>
                <w:lang w:val="fr-FR"/>
              </w:rPr>
              <w:t>1 300</w:t>
            </w:r>
          </w:p>
        </w:tc>
      </w:tr>
      <w:tr w:rsidR="00094F73" w:rsidRPr="0034756A" w14:paraId="2811AA3D" w14:textId="77777777" w:rsidTr="00581F36">
        <w:tc>
          <w:tcPr>
            <w:tcW w:w="567" w:type="dxa"/>
            <w:shd w:val="clear" w:color="auto" w:fill="auto"/>
          </w:tcPr>
          <w:p w14:paraId="56C6531C" w14:textId="77777777" w:rsidR="00094F73" w:rsidRPr="0034756A" w:rsidRDefault="00094F73" w:rsidP="00F6261E">
            <w:pPr>
              <w:spacing w:before="40" w:after="40" w:line="220" w:lineRule="exact"/>
              <w:rPr>
                <w:sz w:val="18"/>
                <w:lang w:val="fr-FR"/>
              </w:rPr>
            </w:pPr>
            <w:r w:rsidRPr="0034756A">
              <w:rPr>
                <w:sz w:val="18"/>
                <w:lang w:val="fr-FR"/>
              </w:rPr>
              <w:t>24</w:t>
            </w:r>
          </w:p>
        </w:tc>
        <w:tc>
          <w:tcPr>
            <w:tcW w:w="1134" w:type="dxa"/>
            <w:shd w:val="clear" w:color="auto" w:fill="auto"/>
            <w:vAlign w:val="bottom"/>
          </w:tcPr>
          <w:p w14:paraId="116F3616" w14:textId="77777777" w:rsidR="00094F73" w:rsidRPr="0034756A" w:rsidRDefault="00094F73" w:rsidP="00F6261E">
            <w:pPr>
              <w:spacing w:before="40" w:after="40" w:line="220" w:lineRule="exact"/>
              <w:rPr>
                <w:sz w:val="18"/>
                <w:lang w:val="fr-FR"/>
              </w:rPr>
            </w:pPr>
            <w:r w:rsidRPr="0034756A">
              <w:rPr>
                <w:sz w:val="18"/>
                <w:lang w:val="fr-FR"/>
              </w:rPr>
              <w:t xml:space="preserve">West </w:t>
            </w:r>
            <w:proofErr w:type="spellStart"/>
            <w:r w:rsidRPr="0034756A">
              <w:rPr>
                <w:sz w:val="18"/>
                <w:lang w:val="fr-FR"/>
              </w:rPr>
              <w:t>Pokot</w:t>
            </w:r>
            <w:proofErr w:type="spellEnd"/>
          </w:p>
        </w:tc>
        <w:tc>
          <w:tcPr>
            <w:tcW w:w="1262" w:type="dxa"/>
            <w:shd w:val="clear" w:color="auto" w:fill="auto"/>
            <w:vAlign w:val="bottom"/>
          </w:tcPr>
          <w:p w14:paraId="727AA675" w14:textId="77777777" w:rsidR="00094F73" w:rsidRPr="0034756A" w:rsidRDefault="00094F73" w:rsidP="00F6261E">
            <w:pPr>
              <w:spacing w:before="40" w:after="40" w:line="220" w:lineRule="exact"/>
              <w:jc w:val="right"/>
              <w:rPr>
                <w:sz w:val="18"/>
                <w:lang w:val="fr-FR"/>
              </w:rPr>
            </w:pPr>
            <w:r w:rsidRPr="0034756A">
              <w:rPr>
                <w:sz w:val="18"/>
                <w:lang w:val="fr-FR"/>
              </w:rPr>
              <w:t>46 300</w:t>
            </w:r>
          </w:p>
        </w:tc>
        <w:tc>
          <w:tcPr>
            <w:tcW w:w="1028" w:type="dxa"/>
            <w:shd w:val="clear" w:color="auto" w:fill="auto"/>
            <w:vAlign w:val="bottom"/>
          </w:tcPr>
          <w:p w14:paraId="6650C6BF" w14:textId="77777777" w:rsidR="00094F73" w:rsidRPr="0034756A" w:rsidRDefault="00094F73" w:rsidP="00F6261E">
            <w:pPr>
              <w:spacing w:before="40" w:after="40" w:line="220" w:lineRule="exact"/>
              <w:jc w:val="right"/>
              <w:rPr>
                <w:sz w:val="18"/>
                <w:lang w:val="fr-FR"/>
              </w:rPr>
            </w:pPr>
            <w:r w:rsidRPr="0034756A">
              <w:rPr>
                <w:sz w:val="18"/>
                <w:lang w:val="fr-FR"/>
              </w:rPr>
              <w:t>180 500</w:t>
            </w:r>
          </w:p>
        </w:tc>
        <w:tc>
          <w:tcPr>
            <w:tcW w:w="1112" w:type="dxa"/>
            <w:shd w:val="clear" w:color="auto" w:fill="auto"/>
            <w:vAlign w:val="bottom"/>
          </w:tcPr>
          <w:p w14:paraId="43E56B1F" w14:textId="77777777" w:rsidR="00094F73" w:rsidRPr="0034756A" w:rsidRDefault="00094F73" w:rsidP="00F6261E">
            <w:pPr>
              <w:spacing w:before="40" w:after="40" w:line="220" w:lineRule="exact"/>
              <w:jc w:val="right"/>
              <w:rPr>
                <w:sz w:val="18"/>
                <w:lang w:val="fr-FR"/>
              </w:rPr>
            </w:pPr>
            <w:r w:rsidRPr="0034756A">
              <w:rPr>
                <w:sz w:val="18"/>
                <w:lang w:val="fr-FR"/>
              </w:rPr>
              <w:t>38 300</w:t>
            </w:r>
          </w:p>
        </w:tc>
        <w:tc>
          <w:tcPr>
            <w:tcW w:w="1276" w:type="dxa"/>
            <w:shd w:val="clear" w:color="auto" w:fill="auto"/>
            <w:vAlign w:val="bottom"/>
          </w:tcPr>
          <w:p w14:paraId="534B6704" w14:textId="77777777" w:rsidR="00094F73" w:rsidRPr="0034756A" w:rsidRDefault="00094F73" w:rsidP="00F6261E">
            <w:pPr>
              <w:spacing w:before="40" w:after="40" w:line="220" w:lineRule="exact"/>
              <w:jc w:val="right"/>
              <w:rPr>
                <w:sz w:val="18"/>
                <w:lang w:val="fr-FR"/>
              </w:rPr>
            </w:pPr>
            <w:r w:rsidRPr="0034756A">
              <w:rPr>
                <w:sz w:val="18"/>
                <w:lang w:val="fr-FR"/>
              </w:rPr>
              <w:t>29 600</w:t>
            </w:r>
          </w:p>
        </w:tc>
        <w:tc>
          <w:tcPr>
            <w:tcW w:w="992" w:type="dxa"/>
            <w:shd w:val="clear" w:color="auto" w:fill="auto"/>
            <w:vAlign w:val="bottom"/>
          </w:tcPr>
          <w:p w14:paraId="0EBBEDBB" w14:textId="77777777" w:rsidR="00094F73" w:rsidRPr="0034756A" w:rsidRDefault="00094F73" w:rsidP="00F6261E">
            <w:pPr>
              <w:spacing w:before="40" w:after="40" w:line="220" w:lineRule="exact"/>
              <w:jc w:val="right"/>
              <w:rPr>
                <w:sz w:val="18"/>
                <w:lang w:val="fr-FR"/>
              </w:rPr>
            </w:pPr>
            <w:r w:rsidRPr="0034756A">
              <w:rPr>
                <w:sz w:val="18"/>
                <w:lang w:val="fr-FR"/>
              </w:rPr>
              <w:t>14 900</w:t>
            </w:r>
          </w:p>
        </w:tc>
        <w:tc>
          <w:tcPr>
            <w:tcW w:w="1134" w:type="dxa"/>
            <w:shd w:val="clear" w:color="auto" w:fill="auto"/>
            <w:vAlign w:val="bottom"/>
          </w:tcPr>
          <w:p w14:paraId="5A9BDA47" w14:textId="77777777" w:rsidR="00094F73" w:rsidRPr="0034756A" w:rsidRDefault="00094F73" w:rsidP="00F6261E">
            <w:pPr>
              <w:spacing w:before="40" w:after="40" w:line="220" w:lineRule="exact"/>
              <w:jc w:val="right"/>
              <w:rPr>
                <w:sz w:val="18"/>
                <w:lang w:val="fr-FR"/>
              </w:rPr>
            </w:pPr>
            <w:r w:rsidRPr="0034756A">
              <w:rPr>
                <w:sz w:val="18"/>
                <w:lang w:val="fr-FR"/>
              </w:rPr>
              <w:t>300</w:t>
            </w:r>
          </w:p>
        </w:tc>
      </w:tr>
      <w:tr w:rsidR="00094F73" w:rsidRPr="0034756A" w14:paraId="00ADC48D" w14:textId="77777777" w:rsidTr="00581F36">
        <w:tc>
          <w:tcPr>
            <w:tcW w:w="567" w:type="dxa"/>
            <w:shd w:val="clear" w:color="auto" w:fill="auto"/>
          </w:tcPr>
          <w:p w14:paraId="48BCB4D6" w14:textId="77777777" w:rsidR="00094F73" w:rsidRPr="0034756A" w:rsidRDefault="00094F73" w:rsidP="00F6261E">
            <w:pPr>
              <w:spacing w:before="40" w:after="40" w:line="220" w:lineRule="exact"/>
              <w:rPr>
                <w:sz w:val="18"/>
                <w:lang w:val="fr-FR"/>
              </w:rPr>
            </w:pPr>
            <w:r w:rsidRPr="0034756A">
              <w:rPr>
                <w:sz w:val="18"/>
                <w:lang w:val="fr-FR"/>
              </w:rPr>
              <w:t>25</w:t>
            </w:r>
          </w:p>
        </w:tc>
        <w:tc>
          <w:tcPr>
            <w:tcW w:w="1134" w:type="dxa"/>
            <w:shd w:val="clear" w:color="auto" w:fill="auto"/>
            <w:vAlign w:val="bottom"/>
          </w:tcPr>
          <w:p w14:paraId="0A7244F2" w14:textId="77777777" w:rsidR="00094F73" w:rsidRPr="0034756A" w:rsidRDefault="00094F73" w:rsidP="00F6261E">
            <w:pPr>
              <w:spacing w:before="40" w:after="40" w:line="220" w:lineRule="exact"/>
              <w:rPr>
                <w:sz w:val="18"/>
                <w:lang w:val="fr-FR"/>
              </w:rPr>
            </w:pPr>
            <w:proofErr w:type="spellStart"/>
            <w:r w:rsidRPr="0034756A">
              <w:rPr>
                <w:sz w:val="18"/>
                <w:lang w:val="fr-FR"/>
              </w:rPr>
              <w:t>Samburu</w:t>
            </w:r>
            <w:proofErr w:type="spellEnd"/>
          </w:p>
        </w:tc>
        <w:tc>
          <w:tcPr>
            <w:tcW w:w="1262" w:type="dxa"/>
            <w:shd w:val="clear" w:color="auto" w:fill="auto"/>
            <w:vAlign w:val="bottom"/>
          </w:tcPr>
          <w:p w14:paraId="5CCBAB2A" w14:textId="77777777" w:rsidR="00094F73" w:rsidRPr="0034756A" w:rsidRDefault="00094F73" w:rsidP="00F6261E">
            <w:pPr>
              <w:spacing w:before="40" w:after="40" w:line="220" w:lineRule="exact"/>
              <w:jc w:val="right"/>
              <w:rPr>
                <w:sz w:val="18"/>
                <w:lang w:val="fr-FR"/>
              </w:rPr>
            </w:pPr>
            <w:r w:rsidRPr="0034756A">
              <w:rPr>
                <w:sz w:val="18"/>
                <w:lang w:val="fr-FR"/>
              </w:rPr>
              <w:t>42 500</w:t>
            </w:r>
          </w:p>
        </w:tc>
        <w:tc>
          <w:tcPr>
            <w:tcW w:w="1028" w:type="dxa"/>
            <w:shd w:val="clear" w:color="auto" w:fill="auto"/>
            <w:vAlign w:val="bottom"/>
          </w:tcPr>
          <w:p w14:paraId="0C724D64" w14:textId="77777777" w:rsidR="00094F73" w:rsidRPr="0034756A" w:rsidRDefault="00094F73" w:rsidP="00F6261E">
            <w:pPr>
              <w:spacing w:before="40" w:after="40" w:line="220" w:lineRule="exact"/>
              <w:jc w:val="right"/>
              <w:rPr>
                <w:sz w:val="18"/>
                <w:lang w:val="fr-FR"/>
              </w:rPr>
            </w:pPr>
            <w:r w:rsidRPr="0034756A">
              <w:rPr>
                <w:sz w:val="18"/>
                <w:lang w:val="fr-FR"/>
              </w:rPr>
              <w:t>53 200</w:t>
            </w:r>
          </w:p>
        </w:tc>
        <w:tc>
          <w:tcPr>
            <w:tcW w:w="1112" w:type="dxa"/>
            <w:shd w:val="clear" w:color="auto" w:fill="auto"/>
            <w:vAlign w:val="bottom"/>
          </w:tcPr>
          <w:p w14:paraId="180FB4B8" w14:textId="77777777" w:rsidR="00094F73" w:rsidRPr="0034756A" w:rsidRDefault="00094F73" w:rsidP="00F6261E">
            <w:pPr>
              <w:spacing w:before="40" w:after="40" w:line="220" w:lineRule="exact"/>
              <w:jc w:val="right"/>
              <w:rPr>
                <w:sz w:val="18"/>
                <w:lang w:val="fr-FR"/>
              </w:rPr>
            </w:pPr>
            <w:r w:rsidRPr="0034756A">
              <w:rPr>
                <w:sz w:val="18"/>
                <w:lang w:val="fr-FR"/>
              </w:rPr>
              <w:t>10 800</w:t>
            </w:r>
          </w:p>
        </w:tc>
        <w:tc>
          <w:tcPr>
            <w:tcW w:w="1276" w:type="dxa"/>
            <w:shd w:val="clear" w:color="auto" w:fill="auto"/>
            <w:vAlign w:val="bottom"/>
          </w:tcPr>
          <w:p w14:paraId="2D94C3F2" w14:textId="77777777" w:rsidR="00094F73" w:rsidRPr="0034756A" w:rsidRDefault="00094F73" w:rsidP="00F6261E">
            <w:pPr>
              <w:spacing w:before="40" w:after="40" w:line="220" w:lineRule="exact"/>
              <w:jc w:val="right"/>
              <w:rPr>
                <w:sz w:val="18"/>
                <w:lang w:val="fr-FR"/>
              </w:rPr>
            </w:pPr>
            <w:r w:rsidRPr="0034756A">
              <w:rPr>
                <w:sz w:val="18"/>
                <w:lang w:val="fr-FR"/>
              </w:rPr>
              <w:t>1 200</w:t>
            </w:r>
          </w:p>
        </w:tc>
        <w:tc>
          <w:tcPr>
            <w:tcW w:w="992" w:type="dxa"/>
            <w:shd w:val="clear" w:color="auto" w:fill="auto"/>
            <w:vAlign w:val="bottom"/>
          </w:tcPr>
          <w:p w14:paraId="3F2DF13B" w14:textId="77777777" w:rsidR="00094F73" w:rsidRPr="0034756A" w:rsidRDefault="00094F73" w:rsidP="00F6261E">
            <w:pPr>
              <w:spacing w:before="40" w:after="40" w:line="220" w:lineRule="exact"/>
              <w:jc w:val="right"/>
              <w:rPr>
                <w:sz w:val="18"/>
                <w:lang w:val="fr-FR"/>
              </w:rPr>
            </w:pPr>
            <w:r w:rsidRPr="0034756A">
              <w:rPr>
                <w:sz w:val="18"/>
                <w:lang w:val="fr-FR"/>
              </w:rPr>
              <w:t>3 310</w:t>
            </w:r>
          </w:p>
        </w:tc>
        <w:tc>
          <w:tcPr>
            <w:tcW w:w="1134" w:type="dxa"/>
            <w:shd w:val="clear" w:color="auto" w:fill="auto"/>
            <w:vAlign w:val="bottom"/>
          </w:tcPr>
          <w:p w14:paraId="608C47DD" w14:textId="77777777" w:rsidR="00094F73" w:rsidRPr="0034756A" w:rsidRDefault="00094F73" w:rsidP="00F6261E">
            <w:pPr>
              <w:spacing w:before="40" w:after="40" w:line="220" w:lineRule="exact"/>
              <w:jc w:val="right"/>
              <w:rPr>
                <w:sz w:val="18"/>
                <w:lang w:val="fr-FR"/>
              </w:rPr>
            </w:pPr>
            <w:r w:rsidRPr="0034756A">
              <w:rPr>
                <w:sz w:val="18"/>
                <w:lang w:val="fr-FR"/>
              </w:rPr>
              <w:t>1 100</w:t>
            </w:r>
          </w:p>
        </w:tc>
      </w:tr>
      <w:tr w:rsidR="00094F73" w:rsidRPr="0034756A" w14:paraId="484FCB19" w14:textId="77777777" w:rsidTr="00581F36">
        <w:tc>
          <w:tcPr>
            <w:tcW w:w="567" w:type="dxa"/>
            <w:shd w:val="clear" w:color="auto" w:fill="auto"/>
          </w:tcPr>
          <w:p w14:paraId="255A11D7" w14:textId="77777777" w:rsidR="00094F73" w:rsidRPr="0034756A" w:rsidRDefault="00094F73" w:rsidP="00F6261E">
            <w:pPr>
              <w:spacing w:before="40" w:after="40" w:line="220" w:lineRule="exact"/>
              <w:rPr>
                <w:sz w:val="18"/>
                <w:lang w:val="fr-FR"/>
              </w:rPr>
            </w:pPr>
            <w:r w:rsidRPr="0034756A">
              <w:rPr>
                <w:sz w:val="18"/>
                <w:lang w:val="fr-FR"/>
              </w:rPr>
              <w:t>26</w:t>
            </w:r>
          </w:p>
        </w:tc>
        <w:tc>
          <w:tcPr>
            <w:tcW w:w="1134" w:type="dxa"/>
            <w:shd w:val="clear" w:color="auto" w:fill="auto"/>
            <w:vAlign w:val="bottom"/>
          </w:tcPr>
          <w:p w14:paraId="0B6B3CED" w14:textId="77777777" w:rsidR="00094F73" w:rsidRPr="0034756A" w:rsidRDefault="00094F73" w:rsidP="00F6261E">
            <w:pPr>
              <w:spacing w:before="40" w:after="40" w:line="220" w:lineRule="exact"/>
              <w:rPr>
                <w:sz w:val="18"/>
                <w:lang w:val="fr-FR"/>
              </w:rPr>
            </w:pPr>
            <w:r w:rsidRPr="0034756A">
              <w:rPr>
                <w:sz w:val="18"/>
                <w:lang w:val="fr-FR"/>
              </w:rPr>
              <w:t>Trans-</w:t>
            </w:r>
            <w:proofErr w:type="spellStart"/>
            <w:r w:rsidRPr="0034756A">
              <w:rPr>
                <w:sz w:val="18"/>
                <w:lang w:val="fr-FR"/>
              </w:rPr>
              <w:t>Nzoia</w:t>
            </w:r>
            <w:proofErr w:type="spellEnd"/>
          </w:p>
        </w:tc>
        <w:tc>
          <w:tcPr>
            <w:tcW w:w="1262" w:type="dxa"/>
            <w:shd w:val="clear" w:color="auto" w:fill="auto"/>
            <w:vAlign w:val="bottom"/>
          </w:tcPr>
          <w:p w14:paraId="2C0D0A95" w14:textId="77777777" w:rsidR="00094F73" w:rsidRPr="0034756A" w:rsidRDefault="00094F73" w:rsidP="00F6261E">
            <w:pPr>
              <w:spacing w:before="40" w:after="40" w:line="220" w:lineRule="exact"/>
              <w:jc w:val="right"/>
              <w:rPr>
                <w:sz w:val="18"/>
                <w:lang w:val="fr-FR"/>
              </w:rPr>
            </w:pPr>
            <w:r w:rsidRPr="0034756A">
              <w:rPr>
                <w:sz w:val="18"/>
                <w:lang w:val="fr-FR"/>
              </w:rPr>
              <w:t>37 800</w:t>
            </w:r>
          </w:p>
        </w:tc>
        <w:tc>
          <w:tcPr>
            <w:tcW w:w="1028" w:type="dxa"/>
            <w:shd w:val="clear" w:color="auto" w:fill="auto"/>
            <w:vAlign w:val="bottom"/>
          </w:tcPr>
          <w:p w14:paraId="0B5BB3FC" w14:textId="77777777" w:rsidR="00094F73" w:rsidRPr="0034756A" w:rsidRDefault="00094F73" w:rsidP="00F6261E">
            <w:pPr>
              <w:spacing w:before="40" w:after="40" w:line="220" w:lineRule="exact"/>
              <w:jc w:val="right"/>
              <w:rPr>
                <w:sz w:val="18"/>
                <w:lang w:val="fr-FR"/>
              </w:rPr>
            </w:pPr>
            <w:r w:rsidRPr="0034756A">
              <w:rPr>
                <w:sz w:val="18"/>
                <w:lang w:val="fr-FR"/>
              </w:rPr>
              <w:t>223 600</w:t>
            </w:r>
          </w:p>
        </w:tc>
        <w:tc>
          <w:tcPr>
            <w:tcW w:w="1112" w:type="dxa"/>
            <w:shd w:val="clear" w:color="auto" w:fill="auto"/>
            <w:vAlign w:val="bottom"/>
          </w:tcPr>
          <w:p w14:paraId="58148F11" w14:textId="77777777" w:rsidR="00094F73" w:rsidRPr="0034756A" w:rsidRDefault="00094F73" w:rsidP="00F6261E">
            <w:pPr>
              <w:spacing w:before="40" w:after="40" w:line="220" w:lineRule="exact"/>
              <w:jc w:val="right"/>
              <w:rPr>
                <w:sz w:val="18"/>
                <w:lang w:val="fr-FR"/>
              </w:rPr>
            </w:pPr>
            <w:r w:rsidRPr="0034756A">
              <w:rPr>
                <w:sz w:val="18"/>
                <w:lang w:val="fr-FR"/>
              </w:rPr>
              <w:t>86 500</w:t>
            </w:r>
          </w:p>
        </w:tc>
        <w:tc>
          <w:tcPr>
            <w:tcW w:w="1276" w:type="dxa"/>
            <w:shd w:val="clear" w:color="auto" w:fill="auto"/>
            <w:vAlign w:val="bottom"/>
          </w:tcPr>
          <w:p w14:paraId="27C1706F" w14:textId="77777777" w:rsidR="00094F73" w:rsidRPr="0034756A" w:rsidRDefault="00094F73" w:rsidP="00F6261E">
            <w:pPr>
              <w:spacing w:before="40" w:after="40" w:line="220" w:lineRule="exact"/>
              <w:jc w:val="right"/>
              <w:rPr>
                <w:sz w:val="18"/>
                <w:lang w:val="fr-FR"/>
              </w:rPr>
            </w:pPr>
            <w:r w:rsidRPr="0034756A">
              <w:rPr>
                <w:sz w:val="18"/>
                <w:lang w:val="fr-FR"/>
              </w:rPr>
              <w:t>13 500</w:t>
            </w:r>
          </w:p>
        </w:tc>
        <w:tc>
          <w:tcPr>
            <w:tcW w:w="992" w:type="dxa"/>
            <w:shd w:val="clear" w:color="auto" w:fill="auto"/>
            <w:vAlign w:val="bottom"/>
          </w:tcPr>
          <w:p w14:paraId="430307AC" w14:textId="77777777" w:rsidR="00094F73" w:rsidRPr="0034756A" w:rsidRDefault="00094F73" w:rsidP="00F6261E">
            <w:pPr>
              <w:spacing w:before="40" w:after="40" w:line="220" w:lineRule="exact"/>
              <w:jc w:val="right"/>
              <w:rPr>
                <w:sz w:val="18"/>
                <w:lang w:val="fr-FR"/>
              </w:rPr>
            </w:pPr>
            <w:r w:rsidRPr="0034756A">
              <w:rPr>
                <w:sz w:val="18"/>
                <w:lang w:val="fr-FR"/>
              </w:rPr>
              <w:t>51 030</w:t>
            </w:r>
          </w:p>
        </w:tc>
        <w:tc>
          <w:tcPr>
            <w:tcW w:w="1134" w:type="dxa"/>
            <w:shd w:val="clear" w:color="auto" w:fill="auto"/>
            <w:vAlign w:val="bottom"/>
          </w:tcPr>
          <w:p w14:paraId="664A37E9" w14:textId="77777777" w:rsidR="00094F73" w:rsidRPr="0034756A" w:rsidRDefault="00094F73" w:rsidP="00F6261E">
            <w:pPr>
              <w:spacing w:before="40" w:after="40" w:line="220" w:lineRule="exact"/>
              <w:jc w:val="right"/>
              <w:rPr>
                <w:sz w:val="18"/>
                <w:lang w:val="fr-FR"/>
              </w:rPr>
            </w:pPr>
            <w:r w:rsidRPr="0034756A">
              <w:rPr>
                <w:sz w:val="18"/>
                <w:lang w:val="fr-FR"/>
              </w:rPr>
              <w:t>2 700</w:t>
            </w:r>
          </w:p>
        </w:tc>
      </w:tr>
      <w:tr w:rsidR="00094F73" w:rsidRPr="0034756A" w14:paraId="00294211" w14:textId="77777777" w:rsidTr="00581F36">
        <w:tc>
          <w:tcPr>
            <w:tcW w:w="567" w:type="dxa"/>
            <w:shd w:val="clear" w:color="auto" w:fill="auto"/>
          </w:tcPr>
          <w:p w14:paraId="382F55AD" w14:textId="77777777" w:rsidR="00094F73" w:rsidRPr="0034756A" w:rsidRDefault="00094F73" w:rsidP="00F6261E">
            <w:pPr>
              <w:spacing w:before="40" w:after="40" w:line="220" w:lineRule="exact"/>
              <w:rPr>
                <w:sz w:val="18"/>
                <w:lang w:val="fr-FR"/>
              </w:rPr>
            </w:pPr>
            <w:r w:rsidRPr="0034756A">
              <w:rPr>
                <w:sz w:val="18"/>
                <w:lang w:val="fr-FR"/>
              </w:rPr>
              <w:t>27</w:t>
            </w:r>
          </w:p>
        </w:tc>
        <w:tc>
          <w:tcPr>
            <w:tcW w:w="1134" w:type="dxa"/>
            <w:shd w:val="clear" w:color="auto" w:fill="auto"/>
            <w:vAlign w:val="bottom"/>
          </w:tcPr>
          <w:p w14:paraId="0AF68E4A" w14:textId="77777777" w:rsidR="00094F73" w:rsidRPr="0034756A" w:rsidRDefault="00094F73" w:rsidP="00F6261E">
            <w:pPr>
              <w:spacing w:before="40" w:after="40" w:line="220" w:lineRule="exact"/>
              <w:rPr>
                <w:sz w:val="18"/>
                <w:lang w:val="fr-FR"/>
              </w:rPr>
            </w:pPr>
            <w:proofErr w:type="spellStart"/>
            <w:r w:rsidRPr="0034756A">
              <w:rPr>
                <w:sz w:val="18"/>
                <w:lang w:val="fr-FR"/>
              </w:rPr>
              <w:t>Uasin-Gishu</w:t>
            </w:r>
            <w:proofErr w:type="spellEnd"/>
          </w:p>
        </w:tc>
        <w:tc>
          <w:tcPr>
            <w:tcW w:w="1262" w:type="dxa"/>
            <w:shd w:val="clear" w:color="auto" w:fill="auto"/>
            <w:vAlign w:val="bottom"/>
          </w:tcPr>
          <w:p w14:paraId="2FBD6874" w14:textId="77777777" w:rsidR="00094F73" w:rsidRPr="0034756A" w:rsidRDefault="00094F73" w:rsidP="00F6261E">
            <w:pPr>
              <w:spacing w:before="40" w:after="40" w:line="220" w:lineRule="exact"/>
              <w:jc w:val="right"/>
              <w:rPr>
                <w:sz w:val="18"/>
                <w:lang w:val="fr-FR"/>
              </w:rPr>
            </w:pPr>
            <w:r w:rsidRPr="0034756A">
              <w:rPr>
                <w:sz w:val="18"/>
                <w:lang w:val="fr-FR"/>
              </w:rPr>
              <w:t>34 700</w:t>
            </w:r>
          </w:p>
        </w:tc>
        <w:tc>
          <w:tcPr>
            <w:tcW w:w="1028" w:type="dxa"/>
            <w:shd w:val="clear" w:color="auto" w:fill="auto"/>
            <w:vAlign w:val="bottom"/>
          </w:tcPr>
          <w:p w14:paraId="105CED21" w14:textId="77777777" w:rsidR="00094F73" w:rsidRPr="0034756A" w:rsidRDefault="00094F73" w:rsidP="00F6261E">
            <w:pPr>
              <w:spacing w:before="40" w:after="40" w:line="220" w:lineRule="exact"/>
              <w:jc w:val="right"/>
              <w:rPr>
                <w:sz w:val="18"/>
                <w:lang w:val="fr-FR"/>
              </w:rPr>
            </w:pPr>
            <w:r w:rsidRPr="0034756A">
              <w:rPr>
                <w:sz w:val="18"/>
                <w:lang w:val="fr-FR"/>
              </w:rPr>
              <w:t>173 900</w:t>
            </w:r>
          </w:p>
        </w:tc>
        <w:tc>
          <w:tcPr>
            <w:tcW w:w="1112" w:type="dxa"/>
            <w:shd w:val="clear" w:color="auto" w:fill="auto"/>
            <w:vAlign w:val="bottom"/>
          </w:tcPr>
          <w:p w14:paraId="5801CD4C" w14:textId="77777777" w:rsidR="00094F73" w:rsidRPr="0034756A" w:rsidRDefault="00094F73" w:rsidP="00F6261E">
            <w:pPr>
              <w:spacing w:before="40" w:after="40" w:line="220" w:lineRule="exact"/>
              <w:jc w:val="right"/>
              <w:rPr>
                <w:sz w:val="18"/>
                <w:lang w:val="fr-FR"/>
              </w:rPr>
            </w:pPr>
            <w:r w:rsidRPr="0034756A">
              <w:rPr>
                <w:sz w:val="18"/>
                <w:lang w:val="fr-FR"/>
              </w:rPr>
              <w:t>61 300</w:t>
            </w:r>
          </w:p>
        </w:tc>
        <w:tc>
          <w:tcPr>
            <w:tcW w:w="1276" w:type="dxa"/>
            <w:shd w:val="clear" w:color="auto" w:fill="auto"/>
            <w:vAlign w:val="bottom"/>
          </w:tcPr>
          <w:p w14:paraId="582DD34B" w14:textId="77777777" w:rsidR="00094F73" w:rsidRPr="0034756A" w:rsidRDefault="00094F73" w:rsidP="00F6261E">
            <w:pPr>
              <w:spacing w:before="40" w:after="40" w:line="220" w:lineRule="exact"/>
              <w:jc w:val="right"/>
              <w:rPr>
                <w:sz w:val="18"/>
                <w:lang w:val="fr-FR"/>
              </w:rPr>
            </w:pPr>
            <w:r w:rsidRPr="0034756A">
              <w:rPr>
                <w:sz w:val="18"/>
                <w:lang w:val="fr-FR"/>
              </w:rPr>
              <w:t>22 300</w:t>
            </w:r>
          </w:p>
        </w:tc>
        <w:tc>
          <w:tcPr>
            <w:tcW w:w="992" w:type="dxa"/>
            <w:shd w:val="clear" w:color="auto" w:fill="auto"/>
            <w:vAlign w:val="bottom"/>
          </w:tcPr>
          <w:p w14:paraId="710FD9A8" w14:textId="77777777" w:rsidR="00094F73" w:rsidRPr="0034756A" w:rsidRDefault="00094F73" w:rsidP="00F6261E">
            <w:pPr>
              <w:spacing w:before="40" w:after="40" w:line="220" w:lineRule="exact"/>
              <w:jc w:val="right"/>
              <w:rPr>
                <w:sz w:val="18"/>
                <w:lang w:val="fr-FR"/>
              </w:rPr>
            </w:pPr>
            <w:r w:rsidRPr="0034756A">
              <w:rPr>
                <w:sz w:val="18"/>
                <w:lang w:val="fr-FR"/>
              </w:rPr>
              <w:t>57 280</w:t>
            </w:r>
          </w:p>
        </w:tc>
        <w:tc>
          <w:tcPr>
            <w:tcW w:w="1134" w:type="dxa"/>
            <w:shd w:val="clear" w:color="auto" w:fill="auto"/>
            <w:vAlign w:val="bottom"/>
          </w:tcPr>
          <w:p w14:paraId="081DF413" w14:textId="77777777" w:rsidR="00094F73" w:rsidRPr="0034756A" w:rsidRDefault="00094F73" w:rsidP="00F6261E">
            <w:pPr>
              <w:spacing w:before="40" w:after="40" w:line="220" w:lineRule="exact"/>
              <w:jc w:val="right"/>
              <w:rPr>
                <w:sz w:val="18"/>
                <w:lang w:val="fr-FR"/>
              </w:rPr>
            </w:pPr>
            <w:r w:rsidRPr="0034756A">
              <w:rPr>
                <w:sz w:val="18"/>
                <w:lang w:val="fr-FR"/>
              </w:rPr>
              <w:t>8 400</w:t>
            </w:r>
          </w:p>
        </w:tc>
      </w:tr>
      <w:tr w:rsidR="00094F73" w:rsidRPr="0034756A" w14:paraId="11B10144" w14:textId="77777777" w:rsidTr="00581F36">
        <w:tc>
          <w:tcPr>
            <w:tcW w:w="567" w:type="dxa"/>
            <w:shd w:val="clear" w:color="auto" w:fill="auto"/>
          </w:tcPr>
          <w:p w14:paraId="49D82C64" w14:textId="77777777" w:rsidR="00094F73" w:rsidRPr="0034756A" w:rsidRDefault="00094F73" w:rsidP="00F6261E">
            <w:pPr>
              <w:spacing w:before="40" w:after="40" w:line="220" w:lineRule="exact"/>
              <w:rPr>
                <w:sz w:val="18"/>
                <w:lang w:val="fr-FR"/>
              </w:rPr>
            </w:pPr>
            <w:r w:rsidRPr="0034756A">
              <w:rPr>
                <w:sz w:val="18"/>
                <w:lang w:val="fr-FR"/>
              </w:rPr>
              <w:t>28</w:t>
            </w:r>
          </w:p>
        </w:tc>
        <w:tc>
          <w:tcPr>
            <w:tcW w:w="1134" w:type="dxa"/>
            <w:shd w:val="clear" w:color="auto" w:fill="auto"/>
            <w:vAlign w:val="bottom"/>
          </w:tcPr>
          <w:p w14:paraId="052BC43C" w14:textId="77777777" w:rsidR="00094F73" w:rsidRPr="0034756A" w:rsidRDefault="00094F73" w:rsidP="00F6261E">
            <w:pPr>
              <w:spacing w:before="40" w:after="40" w:line="220" w:lineRule="exact"/>
              <w:rPr>
                <w:sz w:val="18"/>
                <w:lang w:val="fr-FR"/>
              </w:rPr>
            </w:pPr>
            <w:proofErr w:type="spellStart"/>
            <w:r w:rsidRPr="0034756A">
              <w:rPr>
                <w:sz w:val="18"/>
                <w:lang w:val="fr-FR"/>
              </w:rPr>
              <w:t>Elgeyo</w:t>
            </w:r>
            <w:proofErr w:type="spellEnd"/>
            <w:r w:rsidRPr="0034756A">
              <w:rPr>
                <w:sz w:val="18"/>
                <w:lang w:val="fr-FR"/>
              </w:rPr>
              <w:t xml:space="preserve"> </w:t>
            </w:r>
            <w:proofErr w:type="spellStart"/>
            <w:r w:rsidRPr="0034756A">
              <w:rPr>
                <w:sz w:val="18"/>
                <w:lang w:val="fr-FR"/>
              </w:rPr>
              <w:t>Marakwet</w:t>
            </w:r>
            <w:proofErr w:type="spellEnd"/>
          </w:p>
        </w:tc>
        <w:tc>
          <w:tcPr>
            <w:tcW w:w="1262" w:type="dxa"/>
            <w:shd w:val="clear" w:color="auto" w:fill="auto"/>
            <w:vAlign w:val="bottom"/>
          </w:tcPr>
          <w:p w14:paraId="7B13F3BB" w14:textId="77777777" w:rsidR="00094F73" w:rsidRPr="0034756A" w:rsidRDefault="00094F73" w:rsidP="00F6261E">
            <w:pPr>
              <w:spacing w:before="40" w:after="40" w:line="220" w:lineRule="exact"/>
              <w:jc w:val="right"/>
              <w:rPr>
                <w:sz w:val="18"/>
                <w:lang w:val="fr-FR"/>
              </w:rPr>
            </w:pPr>
            <w:r w:rsidRPr="0034756A">
              <w:rPr>
                <w:sz w:val="18"/>
                <w:lang w:val="fr-FR"/>
              </w:rPr>
              <w:t>30 700</w:t>
            </w:r>
          </w:p>
        </w:tc>
        <w:tc>
          <w:tcPr>
            <w:tcW w:w="1028" w:type="dxa"/>
            <w:shd w:val="clear" w:color="auto" w:fill="auto"/>
            <w:vAlign w:val="bottom"/>
          </w:tcPr>
          <w:p w14:paraId="477A4724" w14:textId="77777777" w:rsidR="00094F73" w:rsidRPr="0034756A" w:rsidRDefault="00094F73" w:rsidP="00F6261E">
            <w:pPr>
              <w:spacing w:before="40" w:after="40" w:line="220" w:lineRule="exact"/>
              <w:jc w:val="right"/>
              <w:rPr>
                <w:sz w:val="18"/>
                <w:lang w:val="fr-FR"/>
              </w:rPr>
            </w:pPr>
            <w:r w:rsidRPr="0034756A">
              <w:rPr>
                <w:sz w:val="18"/>
                <w:lang w:val="fr-FR"/>
              </w:rPr>
              <w:t>109 600</w:t>
            </w:r>
          </w:p>
        </w:tc>
        <w:tc>
          <w:tcPr>
            <w:tcW w:w="1112" w:type="dxa"/>
            <w:shd w:val="clear" w:color="auto" w:fill="auto"/>
            <w:vAlign w:val="bottom"/>
          </w:tcPr>
          <w:p w14:paraId="390813CF" w14:textId="77777777" w:rsidR="00094F73" w:rsidRPr="0034756A" w:rsidRDefault="00094F73" w:rsidP="00F6261E">
            <w:pPr>
              <w:spacing w:before="40" w:after="40" w:line="220" w:lineRule="exact"/>
              <w:jc w:val="right"/>
              <w:rPr>
                <w:sz w:val="18"/>
                <w:lang w:val="fr-FR"/>
              </w:rPr>
            </w:pPr>
            <w:r w:rsidRPr="0034756A">
              <w:rPr>
                <w:sz w:val="18"/>
                <w:lang w:val="fr-FR"/>
              </w:rPr>
              <w:t>41 900</w:t>
            </w:r>
          </w:p>
        </w:tc>
        <w:tc>
          <w:tcPr>
            <w:tcW w:w="1276" w:type="dxa"/>
            <w:shd w:val="clear" w:color="auto" w:fill="auto"/>
            <w:vAlign w:val="bottom"/>
          </w:tcPr>
          <w:p w14:paraId="05ECBCFA" w14:textId="77777777" w:rsidR="00094F73" w:rsidRPr="0034756A" w:rsidRDefault="00094F73" w:rsidP="00F6261E">
            <w:pPr>
              <w:spacing w:before="40" w:after="40" w:line="220" w:lineRule="exact"/>
              <w:jc w:val="right"/>
              <w:rPr>
                <w:sz w:val="18"/>
                <w:lang w:val="fr-FR"/>
              </w:rPr>
            </w:pPr>
            <w:r w:rsidRPr="0034756A">
              <w:rPr>
                <w:sz w:val="18"/>
                <w:lang w:val="fr-FR"/>
              </w:rPr>
              <w:t>6 700</w:t>
            </w:r>
          </w:p>
        </w:tc>
        <w:tc>
          <w:tcPr>
            <w:tcW w:w="992" w:type="dxa"/>
            <w:shd w:val="clear" w:color="auto" w:fill="auto"/>
            <w:vAlign w:val="bottom"/>
          </w:tcPr>
          <w:p w14:paraId="661A6EF3" w14:textId="77777777" w:rsidR="00094F73" w:rsidRPr="0034756A" w:rsidRDefault="00094F73" w:rsidP="00F6261E">
            <w:pPr>
              <w:spacing w:before="40" w:after="40" w:line="220" w:lineRule="exact"/>
              <w:jc w:val="right"/>
              <w:rPr>
                <w:sz w:val="18"/>
                <w:lang w:val="fr-FR"/>
              </w:rPr>
            </w:pPr>
            <w:r w:rsidRPr="0034756A">
              <w:rPr>
                <w:sz w:val="18"/>
                <w:lang w:val="fr-FR"/>
              </w:rPr>
              <w:t>14 180</w:t>
            </w:r>
          </w:p>
        </w:tc>
        <w:tc>
          <w:tcPr>
            <w:tcW w:w="1134" w:type="dxa"/>
            <w:shd w:val="clear" w:color="auto" w:fill="auto"/>
            <w:vAlign w:val="bottom"/>
          </w:tcPr>
          <w:p w14:paraId="1F1F5FF5" w14:textId="77777777" w:rsidR="00094F73" w:rsidRPr="0034756A" w:rsidRDefault="00094F73" w:rsidP="00F6261E">
            <w:pPr>
              <w:spacing w:before="40" w:after="40" w:line="220" w:lineRule="exact"/>
              <w:jc w:val="right"/>
              <w:rPr>
                <w:sz w:val="18"/>
                <w:lang w:val="fr-FR"/>
              </w:rPr>
            </w:pPr>
            <w:r w:rsidRPr="0034756A">
              <w:rPr>
                <w:sz w:val="18"/>
                <w:lang w:val="fr-FR"/>
              </w:rPr>
              <w:t>300</w:t>
            </w:r>
          </w:p>
        </w:tc>
      </w:tr>
      <w:tr w:rsidR="00094F73" w:rsidRPr="0034756A" w14:paraId="7B007900" w14:textId="77777777" w:rsidTr="00581F36">
        <w:tc>
          <w:tcPr>
            <w:tcW w:w="567" w:type="dxa"/>
            <w:shd w:val="clear" w:color="auto" w:fill="auto"/>
          </w:tcPr>
          <w:p w14:paraId="4E8A3736" w14:textId="77777777" w:rsidR="00094F73" w:rsidRPr="0034756A" w:rsidRDefault="00094F73" w:rsidP="00F6261E">
            <w:pPr>
              <w:spacing w:before="40" w:after="40" w:line="220" w:lineRule="exact"/>
              <w:rPr>
                <w:sz w:val="18"/>
                <w:lang w:val="fr-FR"/>
              </w:rPr>
            </w:pPr>
            <w:r w:rsidRPr="0034756A">
              <w:rPr>
                <w:sz w:val="18"/>
                <w:lang w:val="fr-FR"/>
              </w:rPr>
              <w:t>29</w:t>
            </w:r>
          </w:p>
        </w:tc>
        <w:tc>
          <w:tcPr>
            <w:tcW w:w="1134" w:type="dxa"/>
            <w:shd w:val="clear" w:color="auto" w:fill="auto"/>
            <w:vAlign w:val="bottom"/>
          </w:tcPr>
          <w:p w14:paraId="27750496" w14:textId="77777777" w:rsidR="00094F73" w:rsidRPr="0034756A" w:rsidRDefault="00094F73" w:rsidP="00F6261E">
            <w:pPr>
              <w:spacing w:before="40" w:after="40" w:line="220" w:lineRule="exact"/>
              <w:rPr>
                <w:sz w:val="18"/>
                <w:lang w:val="fr-FR"/>
              </w:rPr>
            </w:pPr>
            <w:r w:rsidRPr="0034756A">
              <w:rPr>
                <w:sz w:val="18"/>
                <w:lang w:val="fr-FR"/>
              </w:rPr>
              <w:t>Nandi</w:t>
            </w:r>
          </w:p>
        </w:tc>
        <w:tc>
          <w:tcPr>
            <w:tcW w:w="1262" w:type="dxa"/>
            <w:shd w:val="clear" w:color="auto" w:fill="auto"/>
            <w:vAlign w:val="bottom"/>
          </w:tcPr>
          <w:p w14:paraId="4F3DAC88" w14:textId="77777777" w:rsidR="00094F73" w:rsidRPr="0034756A" w:rsidRDefault="00094F73" w:rsidP="00F6261E">
            <w:pPr>
              <w:spacing w:before="40" w:after="40" w:line="220" w:lineRule="exact"/>
              <w:jc w:val="right"/>
              <w:rPr>
                <w:sz w:val="18"/>
                <w:lang w:val="fr-FR"/>
              </w:rPr>
            </w:pPr>
            <w:r w:rsidRPr="0034756A">
              <w:rPr>
                <w:sz w:val="18"/>
                <w:lang w:val="fr-FR"/>
              </w:rPr>
              <w:t>52 300</w:t>
            </w:r>
          </w:p>
        </w:tc>
        <w:tc>
          <w:tcPr>
            <w:tcW w:w="1028" w:type="dxa"/>
            <w:shd w:val="clear" w:color="auto" w:fill="auto"/>
            <w:vAlign w:val="bottom"/>
          </w:tcPr>
          <w:p w14:paraId="0C10C689" w14:textId="77777777" w:rsidR="00094F73" w:rsidRPr="0034756A" w:rsidRDefault="00094F73" w:rsidP="00F6261E">
            <w:pPr>
              <w:spacing w:before="40" w:after="40" w:line="220" w:lineRule="exact"/>
              <w:jc w:val="right"/>
              <w:rPr>
                <w:sz w:val="18"/>
                <w:lang w:val="fr-FR"/>
              </w:rPr>
            </w:pPr>
            <w:r w:rsidRPr="0034756A">
              <w:rPr>
                <w:sz w:val="18"/>
                <w:lang w:val="fr-FR"/>
              </w:rPr>
              <w:t>205 900</w:t>
            </w:r>
          </w:p>
        </w:tc>
        <w:tc>
          <w:tcPr>
            <w:tcW w:w="1112" w:type="dxa"/>
            <w:shd w:val="clear" w:color="auto" w:fill="auto"/>
            <w:vAlign w:val="bottom"/>
          </w:tcPr>
          <w:p w14:paraId="7A9D232C" w14:textId="77777777" w:rsidR="00094F73" w:rsidRPr="0034756A" w:rsidRDefault="00094F73" w:rsidP="00F6261E">
            <w:pPr>
              <w:spacing w:before="40" w:after="40" w:line="220" w:lineRule="exact"/>
              <w:jc w:val="right"/>
              <w:rPr>
                <w:sz w:val="18"/>
                <w:lang w:val="fr-FR"/>
              </w:rPr>
            </w:pPr>
            <w:r w:rsidRPr="0034756A">
              <w:rPr>
                <w:sz w:val="18"/>
                <w:lang w:val="fr-FR"/>
              </w:rPr>
              <w:t>76 700</w:t>
            </w:r>
          </w:p>
        </w:tc>
        <w:tc>
          <w:tcPr>
            <w:tcW w:w="1276" w:type="dxa"/>
            <w:shd w:val="clear" w:color="auto" w:fill="auto"/>
            <w:vAlign w:val="bottom"/>
          </w:tcPr>
          <w:p w14:paraId="795B5208" w14:textId="77777777" w:rsidR="00094F73" w:rsidRPr="0034756A" w:rsidRDefault="00094F73" w:rsidP="00F6261E">
            <w:pPr>
              <w:spacing w:before="40" w:after="40" w:line="220" w:lineRule="exact"/>
              <w:jc w:val="right"/>
              <w:rPr>
                <w:sz w:val="18"/>
                <w:lang w:val="fr-FR"/>
              </w:rPr>
            </w:pPr>
            <w:r w:rsidRPr="0034756A">
              <w:rPr>
                <w:sz w:val="18"/>
                <w:lang w:val="fr-FR"/>
              </w:rPr>
              <w:t>10 700</w:t>
            </w:r>
          </w:p>
        </w:tc>
        <w:tc>
          <w:tcPr>
            <w:tcW w:w="992" w:type="dxa"/>
            <w:shd w:val="clear" w:color="auto" w:fill="auto"/>
            <w:vAlign w:val="bottom"/>
          </w:tcPr>
          <w:p w14:paraId="3F66F145" w14:textId="77777777" w:rsidR="00094F73" w:rsidRPr="0034756A" w:rsidRDefault="00094F73" w:rsidP="00F6261E">
            <w:pPr>
              <w:spacing w:before="40" w:after="40" w:line="220" w:lineRule="exact"/>
              <w:jc w:val="right"/>
              <w:rPr>
                <w:sz w:val="18"/>
                <w:lang w:val="fr-FR"/>
              </w:rPr>
            </w:pPr>
            <w:r w:rsidRPr="0034756A">
              <w:rPr>
                <w:sz w:val="18"/>
                <w:lang w:val="fr-FR"/>
              </w:rPr>
              <w:t>25 970</w:t>
            </w:r>
          </w:p>
        </w:tc>
        <w:tc>
          <w:tcPr>
            <w:tcW w:w="1134" w:type="dxa"/>
            <w:shd w:val="clear" w:color="auto" w:fill="auto"/>
            <w:vAlign w:val="bottom"/>
          </w:tcPr>
          <w:p w14:paraId="6B42C15A" w14:textId="325CD045" w:rsidR="00094F73" w:rsidRPr="0034756A" w:rsidRDefault="00094F73" w:rsidP="00F6261E">
            <w:pPr>
              <w:spacing w:before="40" w:after="40" w:line="220" w:lineRule="exact"/>
              <w:jc w:val="right"/>
              <w:rPr>
                <w:sz w:val="18"/>
                <w:lang w:val="fr-FR"/>
              </w:rPr>
            </w:pPr>
            <w:r w:rsidRPr="0034756A">
              <w:rPr>
                <w:sz w:val="18"/>
                <w:lang w:val="fr-FR"/>
              </w:rPr>
              <w:t>900</w:t>
            </w:r>
          </w:p>
        </w:tc>
      </w:tr>
      <w:tr w:rsidR="00094F73" w:rsidRPr="0034756A" w14:paraId="25501246" w14:textId="77777777" w:rsidTr="00581F36">
        <w:tc>
          <w:tcPr>
            <w:tcW w:w="567" w:type="dxa"/>
            <w:shd w:val="clear" w:color="auto" w:fill="auto"/>
          </w:tcPr>
          <w:p w14:paraId="5C2EF700" w14:textId="77777777" w:rsidR="00094F73" w:rsidRPr="0034756A" w:rsidRDefault="00094F73" w:rsidP="00F6261E">
            <w:pPr>
              <w:spacing w:before="40" w:after="40" w:line="220" w:lineRule="exact"/>
              <w:rPr>
                <w:sz w:val="18"/>
                <w:lang w:val="fr-FR"/>
              </w:rPr>
            </w:pPr>
            <w:r w:rsidRPr="0034756A">
              <w:rPr>
                <w:sz w:val="18"/>
                <w:lang w:val="fr-FR"/>
              </w:rPr>
              <w:t>30</w:t>
            </w:r>
          </w:p>
        </w:tc>
        <w:tc>
          <w:tcPr>
            <w:tcW w:w="1134" w:type="dxa"/>
            <w:shd w:val="clear" w:color="auto" w:fill="auto"/>
            <w:vAlign w:val="bottom"/>
          </w:tcPr>
          <w:p w14:paraId="10C69A89" w14:textId="77777777" w:rsidR="00094F73" w:rsidRPr="0034756A" w:rsidRDefault="00094F73" w:rsidP="00F6261E">
            <w:pPr>
              <w:spacing w:before="40" w:after="40" w:line="220" w:lineRule="exact"/>
              <w:rPr>
                <w:sz w:val="18"/>
                <w:lang w:val="fr-FR"/>
              </w:rPr>
            </w:pPr>
            <w:proofErr w:type="spellStart"/>
            <w:r w:rsidRPr="0034756A">
              <w:rPr>
                <w:sz w:val="18"/>
                <w:lang w:val="fr-FR"/>
              </w:rPr>
              <w:t>Baringo</w:t>
            </w:r>
            <w:proofErr w:type="spellEnd"/>
          </w:p>
        </w:tc>
        <w:tc>
          <w:tcPr>
            <w:tcW w:w="1262" w:type="dxa"/>
            <w:shd w:val="clear" w:color="auto" w:fill="auto"/>
            <w:vAlign w:val="bottom"/>
          </w:tcPr>
          <w:p w14:paraId="2E2343F3" w14:textId="77777777" w:rsidR="00094F73" w:rsidRPr="0034756A" w:rsidRDefault="00094F73" w:rsidP="00F6261E">
            <w:pPr>
              <w:spacing w:before="40" w:after="40" w:line="220" w:lineRule="exact"/>
              <w:jc w:val="right"/>
              <w:rPr>
                <w:sz w:val="18"/>
                <w:lang w:val="fr-FR"/>
              </w:rPr>
            </w:pPr>
            <w:r w:rsidRPr="0034756A">
              <w:rPr>
                <w:sz w:val="18"/>
                <w:lang w:val="fr-FR"/>
              </w:rPr>
              <w:t>51 300</w:t>
            </w:r>
          </w:p>
        </w:tc>
        <w:tc>
          <w:tcPr>
            <w:tcW w:w="1028" w:type="dxa"/>
            <w:shd w:val="clear" w:color="auto" w:fill="auto"/>
            <w:vAlign w:val="bottom"/>
          </w:tcPr>
          <w:p w14:paraId="19F29460" w14:textId="77777777" w:rsidR="00094F73" w:rsidRPr="0034756A" w:rsidRDefault="00094F73" w:rsidP="00F6261E">
            <w:pPr>
              <w:spacing w:before="40" w:after="40" w:line="220" w:lineRule="exact"/>
              <w:jc w:val="right"/>
              <w:rPr>
                <w:sz w:val="18"/>
                <w:lang w:val="fr-FR"/>
              </w:rPr>
            </w:pPr>
            <w:r w:rsidRPr="0034756A">
              <w:rPr>
                <w:sz w:val="18"/>
                <w:lang w:val="fr-FR"/>
              </w:rPr>
              <w:t>143 600</w:t>
            </w:r>
          </w:p>
        </w:tc>
        <w:tc>
          <w:tcPr>
            <w:tcW w:w="1112" w:type="dxa"/>
            <w:shd w:val="clear" w:color="auto" w:fill="auto"/>
            <w:vAlign w:val="bottom"/>
          </w:tcPr>
          <w:p w14:paraId="0A32EB37" w14:textId="77777777" w:rsidR="00094F73" w:rsidRPr="0034756A" w:rsidRDefault="00094F73" w:rsidP="00F6261E">
            <w:pPr>
              <w:spacing w:before="40" w:after="40" w:line="220" w:lineRule="exact"/>
              <w:jc w:val="right"/>
              <w:rPr>
                <w:sz w:val="18"/>
                <w:lang w:val="fr-FR"/>
              </w:rPr>
            </w:pPr>
            <w:r w:rsidRPr="0034756A">
              <w:rPr>
                <w:sz w:val="18"/>
                <w:lang w:val="fr-FR"/>
              </w:rPr>
              <w:t>44 700</w:t>
            </w:r>
          </w:p>
        </w:tc>
        <w:tc>
          <w:tcPr>
            <w:tcW w:w="1276" w:type="dxa"/>
            <w:shd w:val="clear" w:color="auto" w:fill="auto"/>
            <w:vAlign w:val="bottom"/>
          </w:tcPr>
          <w:p w14:paraId="5E764344" w14:textId="77777777" w:rsidR="00094F73" w:rsidRPr="0034756A" w:rsidRDefault="00094F73" w:rsidP="00F6261E">
            <w:pPr>
              <w:spacing w:before="40" w:after="40" w:line="220" w:lineRule="exact"/>
              <w:jc w:val="right"/>
              <w:rPr>
                <w:sz w:val="18"/>
                <w:lang w:val="fr-FR"/>
              </w:rPr>
            </w:pPr>
            <w:r w:rsidRPr="0034756A">
              <w:rPr>
                <w:sz w:val="18"/>
                <w:lang w:val="fr-FR"/>
              </w:rPr>
              <w:t>7 900</w:t>
            </w:r>
          </w:p>
        </w:tc>
        <w:tc>
          <w:tcPr>
            <w:tcW w:w="992" w:type="dxa"/>
            <w:shd w:val="clear" w:color="auto" w:fill="auto"/>
            <w:vAlign w:val="bottom"/>
          </w:tcPr>
          <w:p w14:paraId="79FF80EF" w14:textId="77777777" w:rsidR="00094F73" w:rsidRPr="0034756A" w:rsidRDefault="00094F73" w:rsidP="00F6261E">
            <w:pPr>
              <w:spacing w:before="40" w:after="40" w:line="220" w:lineRule="exact"/>
              <w:jc w:val="right"/>
              <w:rPr>
                <w:sz w:val="18"/>
                <w:lang w:val="fr-FR"/>
              </w:rPr>
            </w:pPr>
            <w:r w:rsidRPr="0034756A">
              <w:rPr>
                <w:sz w:val="18"/>
                <w:lang w:val="fr-FR"/>
              </w:rPr>
              <w:t>18 300</w:t>
            </w:r>
          </w:p>
        </w:tc>
        <w:tc>
          <w:tcPr>
            <w:tcW w:w="1134" w:type="dxa"/>
            <w:shd w:val="clear" w:color="auto" w:fill="auto"/>
            <w:vAlign w:val="bottom"/>
          </w:tcPr>
          <w:p w14:paraId="5A024CFB" w14:textId="77777777" w:rsidR="00094F73" w:rsidRPr="0034756A" w:rsidRDefault="00094F73" w:rsidP="00F6261E">
            <w:pPr>
              <w:spacing w:before="40" w:after="40" w:line="220" w:lineRule="exact"/>
              <w:jc w:val="right"/>
              <w:rPr>
                <w:sz w:val="18"/>
                <w:lang w:val="fr-FR"/>
              </w:rPr>
            </w:pPr>
            <w:r w:rsidRPr="0034756A">
              <w:rPr>
                <w:sz w:val="18"/>
                <w:lang w:val="fr-FR"/>
              </w:rPr>
              <w:t>2 100</w:t>
            </w:r>
          </w:p>
        </w:tc>
      </w:tr>
      <w:tr w:rsidR="00094F73" w:rsidRPr="0034756A" w14:paraId="009C596D" w14:textId="77777777" w:rsidTr="00581F36">
        <w:tc>
          <w:tcPr>
            <w:tcW w:w="567" w:type="dxa"/>
            <w:shd w:val="clear" w:color="auto" w:fill="auto"/>
          </w:tcPr>
          <w:p w14:paraId="0BD9E026" w14:textId="77777777" w:rsidR="00094F73" w:rsidRPr="0034756A" w:rsidRDefault="00094F73" w:rsidP="00F6261E">
            <w:pPr>
              <w:spacing w:before="40" w:after="40" w:line="220" w:lineRule="exact"/>
              <w:rPr>
                <w:sz w:val="18"/>
                <w:lang w:val="fr-FR"/>
              </w:rPr>
            </w:pPr>
            <w:r w:rsidRPr="0034756A">
              <w:rPr>
                <w:sz w:val="18"/>
                <w:lang w:val="fr-FR"/>
              </w:rPr>
              <w:t>31</w:t>
            </w:r>
          </w:p>
        </w:tc>
        <w:tc>
          <w:tcPr>
            <w:tcW w:w="1134" w:type="dxa"/>
            <w:shd w:val="clear" w:color="auto" w:fill="auto"/>
            <w:vAlign w:val="bottom"/>
          </w:tcPr>
          <w:p w14:paraId="4078C7AE" w14:textId="77777777" w:rsidR="00094F73" w:rsidRPr="0034756A" w:rsidRDefault="00094F73" w:rsidP="00F6261E">
            <w:pPr>
              <w:spacing w:before="40" w:after="40" w:line="220" w:lineRule="exact"/>
              <w:rPr>
                <w:sz w:val="18"/>
                <w:lang w:val="fr-FR"/>
              </w:rPr>
            </w:pPr>
            <w:proofErr w:type="spellStart"/>
            <w:r w:rsidRPr="0034756A">
              <w:rPr>
                <w:sz w:val="18"/>
                <w:lang w:val="fr-FR"/>
              </w:rPr>
              <w:t>Laikipia</w:t>
            </w:r>
            <w:proofErr w:type="spellEnd"/>
          </w:p>
        </w:tc>
        <w:tc>
          <w:tcPr>
            <w:tcW w:w="1262" w:type="dxa"/>
            <w:shd w:val="clear" w:color="auto" w:fill="auto"/>
            <w:vAlign w:val="bottom"/>
          </w:tcPr>
          <w:p w14:paraId="749128B0" w14:textId="77777777" w:rsidR="00094F73" w:rsidRPr="0034756A" w:rsidRDefault="00094F73" w:rsidP="00F6261E">
            <w:pPr>
              <w:spacing w:before="40" w:after="40" w:line="220" w:lineRule="exact"/>
              <w:jc w:val="right"/>
              <w:rPr>
                <w:sz w:val="18"/>
                <w:lang w:val="fr-FR"/>
              </w:rPr>
            </w:pPr>
            <w:r w:rsidRPr="0034756A">
              <w:rPr>
                <w:sz w:val="18"/>
                <w:lang w:val="fr-FR"/>
              </w:rPr>
              <w:t>20 700</w:t>
            </w:r>
          </w:p>
        </w:tc>
        <w:tc>
          <w:tcPr>
            <w:tcW w:w="1028" w:type="dxa"/>
            <w:shd w:val="clear" w:color="auto" w:fill="auto"/>
            <w:vAlign w:val="bottom"/>
          </w:tcPr>
          <w:p w14:paraId="7FD2D6E7" w14:textId="77777777" w:rsidR="00094F73" w:rsidRPr="0034756A" w:rsidRDefault="00094F73" w:rsidP="00F6261E">
            <w:pPr>
              <w:spacing w:before="40" w:after="40" w:line="220" w:lineRule="exact"/>
              <w:jc w:val="right"/>
              <w:rPr>
                <w:sz w:val="18"/>
                <w:lang w:val="fr-FR"/>
              </w:rPr>
            </w:pPr>
            <w:r w:rsidRPr="0034756A">
              <w:rPr>
                <w:sz w:val="18"/>
                <w:lang w:val="fr-FR"/>
              </w:rPr>
              <w:t>85 600</w:t>
            </w:r>
          </w:p>
        </w:tc>
        <w:tc>
          <w:tcPr>
            <w:tcW w:w="1112" w:type="dxa"/>
            <w:shd w:val="clear" w:color="auto" w:fill="auto"/>
            <w:vAlign w:val="bottom"/>
          </w:tcPr>
          <w:p w14:paraId="568B5C92" w14:textId="77777777" w:rsidR="00094F73" w:rsidRPr="0034756A" w:rsidRDefault="00094F73" w:rsidP="00F6261E">
            <w:pPr>
              <w:spacing w:before="40" w:after="40" w:line="220" w:lineRule="exact"/>
              <w:jc w:val="right"/>
              <w:rPr>
                <w:sz w:val="18"/>
                <w:lang w:val="fr-FR"/>
              </w:rPr>
            </w:pPr>
            <w:r w:rsidRPr="0034756A">
              <w:rPr>
                <w:sz w:val="18"/>
                <w:lang w:val="fr-FR"/>
              </w:rPr>
              <w:t>36 700</w:t>
            </w:r>
          </w:p>
        </w:tc>
        <w:tc>
          <w:tcPr>
            <w:tcW w:w="1276" w:type="dxa"/>
            <w:shd w:val="clear" w:color="auto" w:fill="auto"/>
            <w:vAlign w:val="bottom"/>
          </w:tcPr>
          <w:p w14:paraId="3B6B223C" w14:textId="77777777" w:rsidR="00094F73" w:rsidRPr="0034756A" w:rsidRDefault="00094F73" w:rsidP="00F6261E">
            <w:pPr>
              <w:spacing w:before="40" w:after="40" w:line="220" w:lineRule="exact"/>
              <w:jc w:val="right"/>
              <w:rPr>
                <w:sz w:val="18"/>
                <w:lang w:val="fr-FR"/>
              </w:rPr>
            </w:pPr>
            <w:r w:rsidRPr="0034756A">
              <w:rPr>
                <w:sz w:val="18"/>
                <w:lang w:val="fr-FR"/>
              </w:rPr>
              <w:t>6 600</w:t>
            </w:r>
          </w:p>
        </w:tc>
        <w:tc>
          <w:tcPr>
            <w:tcW w:w="992" w:type="dxa"/>
            <w:shd w:val="clear" w:color="auto" w:fill="auto"/>
            <w:vAlign w:val="bottom"/>
          </w:tcPr>
          <w:p w14:paraId="180D1F6E" w14:textId="77777777" w:rsidR="00094F73" w:rsidRPr="0034756A" w:rsidRDefault="00094F73" w:rsidP="00F6261E">
            <w:pPr>
              <w:spacing w:before="40" w:after="40" w:line="220" w:lineRule="exact"/>
              <w:jc w:val="right"/>
              <w:rPr>
                <w:sz w:val="18"/>
                <w:lang w:val="fr-FR"/>
              </w:rPr>
            </w:pPr>
            <w:r w:rsidRPr="0034756A">
              <w:rPr>
                <w:sz w:val="18"/>
                <w:lang w:val="fr-FR"/>
              </w:rPr>
              <w:t>12 120</w:t>
            </w:r>
          </w:p>
        </w:tc>
        <w:tc>
          <w:tcPr>
            <w:tcW w:w="1134" w:type="dxa"/>
            <w:shd w:val="clear" w:color="auto" w:fill="auto"/>
            <w:vAlign w:val="bottom"/>
          </w:tcPr>
          <w:p w14:paraId="4A7B8B50" w14:textId="77777777" w:rsidR="00094F73" w:rsidRPr="0034756A" w:rsidRDefault="00094F73" w:rsidP="00F6261E">
            <w:pPr>
              <w:spacing w:before="40" w:after="40" w:line="220" w:lineRule="exact"/>
              <w:jc w:val="right"/>
              <w:rPr>
                <w:sz w:val="18"/>
                <w:lang w:val="fr-FR"/>
              </w:rPr>
            </w:pPr>
            <w:r w:rsidRPr="0034756A">
              <w:rPr>
                <w:sz w:val="18"/>
                <w:lang w:val="fr-FR"/>
              </w:rPr>
              <w:t>2 600</w:t>
            </w:r>
          </w:p>
        </w:tc>
      </w:tr>
      <w:tr w:rsidR="00094F73" w:rsidRPr="0034756A" w14:paraId="399DC4D7" w14:textId="77777777" w:rsidTr="00581F36">
        <w:tc>
          <w:tcPr>
            <w:tcW w:w="567" w:type="dxa"/>
            <w:shd w:val="clear" w:color="auto" w:fill="auto"/>
          </w:tcPr>
          <w:p w14:paraId="091F6A84" w14:textId="77777777" w:rsidR="00094F73" w:rsidRPr="0034756A" w:rsidRDefault="00094F73" w:rsidP="00F6261E">
            <w:pPr>
              <w:spacing w:before="40" w:after="40" w:line="220" w:lineRule="exact"/>
              <w:rPr>
                <w:sz w:val="18"/>
                <w:lang w:val="fr-FR"/>
              </w:rPr>
            </w:pPr>
            <w:r w:rsidRPr="0034756A">
              <w:rPr>
                <w:sz w:val="18"/>
                <w:lang w:val="fr-FR"/>
              </w:rPr>
              <w:t>32</w:t>
            </w:r>
          </w:p>
        </w:tc>
        <w:tc>
          <w:tcPr>
            <w:tcW w:w="1134" w:type="dxa"/>
            <w:shd w:val="clear" w:color="auto" w:fill="auto"/>
            <w:vAlign w:val="bottom"/>
          </w:tcPr>
          <w:p w14:paraId="1545FB1C" w14:textId="77777777" w:rsidR="00094F73" w:rsidRPr="0034756A" w:rsidRDefault="00094F73" w:rsidP="00F6261E">
            <w:pPr>
              <w:spacing w:before="40" w:after="40" w:line="220" w:lineRule="exact"/>
              <w:rPr>
                <w:sz w:val="18"/>
                <w:lang w:val="fr-FR"/>
              </w:rPr>
            </w:pPr>
            <w:r w:rsidRPr="0034756A">
              <w:rPr>
                <w:sz w:val="18"/>
                <w:lang w:val="fr-FR"/>
              </w:rPr>
              <w:t>Nakuru</w:t>
            </w:r>
          </w:p>
        </w:tc>
        <w:tc>
          <w:tcPr>
            <w:tcW w:w="1262" w:type="dxa"/>
            <w:shd w:val="clear" w:color="auto" w:fill="auto"/>
            <w:vAlign w:val="bottom"/>
          </w:tcPr>
          <w:p w14:paraId="38BF2625" w14:textId="77777777" w:rsidR="00094F73" w:rsidRPr="0034756A" w:rsidRDefault="00094F73" w:rsidP="00F6261E">
            <w:pPr>
              <w:spacing w:before="40" w:after="40" w:line="220" w:lineRule="exact"/>
              <w:jc w:val="right"/>
              <w:rPr>
                <w:sz w:val="18"/>
                <w:lang w:val="fr-FR"/>
              </w:rPr>
            </w:pPr>
            <w:r w:rsidRPr="0034756A">
              <w:rPr>
                <w:sz w:val="18"/>
                <w:lang w:val="fr-FR"/>
              </w:rPr>
              <w:t>53 300</w:t>
            </w:r>
          </w:p>
        </w:tc>
        <w:tc>
          <w:tcPr>
            <w:tcW w:w="1028" w:type="dxa"/>
            <w:shd w:val="clear" w:color="auto" w:fill="auto"/>
            <w:vAlign w:val="bottom"/>
          </w:tcPr>
          <w:p w14:paraId="182727C8" w14:textId="77777777" w:rsidR="00094F73" w:rsidRPr="0034756A" w:rsidRDefault="00094F73" w:rsidP="00F6261E">
            <w:pPr>
              <w:spacing w:before="40" w:after="40" w:line="220" w:lineRule="exact"/>
              <w:jc w:val="right"/>
              <w:rPr>
                <w:sz w:val="18"/>
                <w:lang w:val="fr-FR"/>
              </w:rPr>
            </w:pPr>
            <w:r w:rsidRPr="0034756A">
              <w:rPr>
                <w:sz w:val="18"/>
                <w:lang w:val="fr-FR"/>
              </w:rPr>
              <w:t>376 700</w:t>
            </w:r>
          </w:p>
        </w:tc>
        <w:tc>
          <w:tcPr>
            <w:tcW w:w="1112" w:type="dxa"/>
            <w:shd w:val="clear" w:color="auto" w:fill="auto"/>
            <w:vAlign w:val="bottom"/>
          </w:tcPr>
          <w:p w14:paraId="312DE6A5" w14:textId="77777777" w:rsidR="00094F73" w:rsidRPr="0034756A" w:rsidRDefault="00094F73" w:rsidP="00F6261E">
            <w:pPr>
              <w:spacing w:before="40" w:after="40" w:line="220" w:lineRule="exact"/>
              <w:jc w:val="right"/>
              <w:rPr>
                <w:sz w:val="18"/>
                <w:lang w:val="fr-FR"/>
              </w:rPr>
            </w:pPr>
            <w:r w:rsidRPr="0034756A">
              <w:rPr>
                <w:sz w:val="18"/>
                <w:lang w:val="fr-FR"/>
              </w:rPr>
              <w:t>141 300</w:t>
            </w:r>
          </w:p>
        </w:tc>
        <w:tc>
          <w:tcPr>
            <w:tcW w:w="1276" w:type="dxa"/>
            <w:shd w:val="clear" w:color="auto" w:fill="auto"/>
            <w:vAlign w:val="bottom"/>
          </w:tcPr>
          <w:p w14:paraId="48F60A41" w14:textId="77777777" w:rsidR="00094F73" w:rsidRPr="0034756A" w:rsidRDefault="00094F73" w:rsidP="00F6261E">
            <w:pPr>
              <w:spacing w:before="40" w:after="40" w:line="220" w:lineRule="exact"/>
              <w:jc w:val="right"/>
              <w:rPr>
                <w:sz w:val="18"/>
                <w:lang w:val="fr-FR"/>
              </w:rPr>
            </w:pPr>
            <w:r w:rsidRPr="0034756A">
              <w:rPr>
                <w:sz w:val="18"/>
                <w:lang w:val="fr-FR"/>
              </w:rPr>
              <w:t>57 300</w:t>
            </w:r>
          </w:p>
        </w:tc>
        <w:tc>
          <w:tcPr>
            <w:tcW w:w="992" w:type="dxa"/>
            <w:shd w:val="clear" w:color="auto" w:fill="auto"/>
            <w:vAlign w:val="bottom"/>
          </w:tcPr>
          <w:p w14:paraId="21F42FF0" w14:textId="77777777" w:rsidR="00094F73" w:rsidRPr="0034756A" w:rsidRDefault="00094F73" w:rsidP="00F6261E">
            <w:pPr>
              <w:spacing w:before="40" w:after="40" w:line="220" w:lineRule="exact"/>
              <w:jc w:val="right"/>
              <w:rPr>
                <w:sz w:val="18"/>
                <w:lang w:val="fr-FR"/>
              </w:rPr>
            </w:pPr>
            <w:r w:rsidRPr="0034756A">
              <w:rPr>
                <w:sz w:val="18"/>
                <w:lang w:val="fr-FR"/>
              </w:rPr>
              <w:t>101 320</w:t>
            </w:r>
          </w:p>
        </w:tc>
        <w:tc>
          <w:tcPr>
            <w:tcW w:w="1134" w:type="dxa"/>
            <w:shd w:val="clear" w:color="auto" w:fill="auto"/>
            <w:vAlign w:val="bottom"/>
          </w:tcPr>
          <w:p w14:paraId="2FDFD93D" w14:textId="77777777" w:rsidR="00094F73" w:rsidRPr="0034756A" w:rsidRDefault="00094F73" w:rsidP="00F6261E">
            <w:pPr>
              <w:spacing w:before="40" w:after="40" w:line="220" w:lineRule="exact"/>
              <w:jc w:val="right"/>
              <w:rPr>
                <w:sz w:val="18"/>
                <w:lang w:val="fr-FR"/>
              </w:rPr>
            </w:pPr>
            <w:r w:rsidRPr="0034756A">
              <w:rPr>
                <w:sz w:val="18"/>
                <w:lang w:val="fr-FR"/>
              </w:rPr>
              <w:t>30 400</w:t>
            </w:r>
          </w:p>
        </w:tc>
      </w:tr>
      <w:tr w:rsidR="00094F73" w:rsidRPr="0034756A" w14:paraId="5D3065D2" w14:textId="77777777" w:rsidTr="00581F36">
        <w:tc>
          <w:tcPr>
            <w:tcW w:w="567" w:type="dxa"/>
            <w:shd w:val="clear" w:color="auto" w:fill="auto"/>
          </w:tcPr>
          <w:p w14:paraId="7495311D" w14:textId="77777777" w:rsidR="00094F73" w:rsidRPr="0034756A" w:rsidRDefault="00094F73" w:rsidP="00F6261E">
            <w:pPr>
              <w:spacing w:before="40" w:after="40" w:line="220" w:lineRule="exact"/>
              <w:rPr>
                <w:sz w:val="18"/>
                <w:lang w:val="fr-FR"/>
              </w:rPr>
            </w:pPr>
            <w:r w:rsidRPr="0034756A">
              <w:rPr>
                <w:sz w:val="18"/>
                <w:lang w:val="fr-FR"/>
              </w:rPr>
              <w:t>33</w:t>
            </w:r>
          </w:p>
        </w:tc>
        <w:tc>
          <w:tcPr>
            <w:tcW w:w="1134" w:type="dxa"/>
            <w:shd w:val="clear" w:color="auto" w:fill="auto"/>
            <w:vAlign w:val="bottom"/>
          </w:tcPr>
          <w:p w14:paraId="1A8A0A8B" w14:textId="77777777" w:rsidR="00094F73" w:rsidRPr="0034756A" w:rsidRDefault="00094F73" w:rsidP="00F6261E">
            <w:pPr>
              <w:spacing w:before="40" w:after="40" w:line="220" w:lineRule="exact"/>
              <w:rPr>
                <w:sz w:val="18"/>
                <w:lang w:val="fr-FR"/>
              </w:rPr>
            </w:pPr>
            <w:proofErr w:type="spellStart"/>
            <w:r w:rsidRPr="0034756A">
              <w:rPr>
                <w:sz w:val="18"/>
                <w:lang w:val="fr-FR"/>
              </w:rPr>
              <w:t>Narok</w:t>
            </w:r>
            <w:proofErr w:type="spellEnd"/>
          </w:p>
        </w:tc>
        <w:tc>
          <w:tcPr>
            <w:tcW w:w="1262" w:type="dxa"/>
            <w:shd w:val="clear" w:color="auto" w:fill="auto"/>
            <w:vAlign w:val="bottom"/>
          </w:tcPr>
          <w:p w14:paraId="3CC32447" w14:textId="77777777" w:rsidR="00094F73" w:rsidRPr="0034756A" w:rsidRDefault="00094F73" w:rsidP="00F6261E">
            <w:pPr>
              <w:spacing w:before="40" w:after="40" w:line="220" w:lineRule="exact"/>
              <w:jc w:val="right"/>
              <w:rPr>
                <w:sz w:val="18"/>
                <w:lang w:val="fr-FR"/>
              </w:rPr>
            </w:pPr>
            <w:r w:rsidRPr="0034756A">
              <w:rPr>
                <w:sz w:val="18"/>
                <w:lang w:val="fr-FR"/>
              </w:rPr>
              <w:t>38 200</w:t>
            </w:r>
          </w:p>
        </w:tc>
        <w:tc>
          <w:tcPr>
            <w:tcW w:w="1028" w:type="dxa"/>
            <w:shd w:val="clear" w:color="auto" w:fill="auto"/>
            <w:vAlign w:val="bottom"/>
          </w:tcPr>
          <w:p w14:paraId="255390F6" w14:textId="77777777" w:rsidR="00094F73" w:rsidRPr="0034756A" w:rsidRDefault="00094F73" w:rsidP="00F6261E">
            <w:pPr>
              <w:spacing w:before="40" w:after="40" w:line="220" w:lineRule="exact"/>
              <w:jc w:val="right"/>
              <w:rPr>
                <w:sz w:val="18"/>
                <w:lang w:val="fr-FR"/>
              </w:rPr>
            </w:pPr>
            <w:r w:rsidRPr="0034756A">
              <w:rPr>
                <w:sz w:val="18"/>
                <w:lang w:val="fr-FR"/>
              </w:rPr>
              <w:t>263 200</w:t>
            </w:r>
          </w:p>
        </w:tc>
        <w:tc>
          <w:tcPr>
            <w:tcW w:w="1112" w:type="dxa"/>
            <w:shd w:val="clear" w:color="auto" w:fill="auto"/>
            <w:vAlign w:val="bottom"/>
          </w:tcPr>
          <w:p w14:paraId="11ECE6B1" w14:textId="77777777" w:rsidR="00094F73" w:rsidRPr="0034756A" w:rsidRDefault="00094F73" w:rsidP="00F6261E">
            <w:pPr>
              <w:spacing w:before="40" w:after="40" w:line="220" w:lineRule="exact"/>
              <w:jc w:val="right"/>
              <w:rPr>
                <w:sz w:val="18"/>
                <w:lang w:val="fr-FR"/>
              </w:rPr>
            </w:pPr>
            <w:r w:rsidRPr="0034756A">
              <w:rPr>
                <w:sz w:val="18"/>
                <w:lang w:val="fr-FR"/>
              </w:rPr>
              <w:t>40 600</w:t>
            </w:r>
          </w:p>
        </w:tc>
        <w:tc>
          <w:tcPr>
            <w:tcW w:w="1276" w:type="dxa"/>
            <w:shd w:val="clear" w:color="auto" w:fill="auto"/>
            <w:vAlign w:val="bottom"/>
          </w:tcPr>
          <w:p w14:paraId="485AC60E" w14:textId="77777777" w:rsidR="00094F73" w:rsidRPr="0034756A" w:rsidRDefault="00094F73" w:rsidP="00F6261E">
            <w:pPr>
              <w:spacing w:before="40" w:after="40" w:line="220" w:lineRule="exact"/>
              <w:jc w:val="right"/>
              <w:rPr>
                <w:sz w:val="18"/>
                <w:lang w:val="fr-FR"/>
              </w:rPr>
            </w:pPr>
            <w:r w:rsidRPr="0034756A">
              <w:rPr>
                <w:sz w:val="18"/>
                <w:lang w:val="fr-FR"/>
              </w:rPr>
              <w:t>11 300</w:t>
            </w:r>
          </w:p>
        </w:tc>
        <w:tc>
          <w:tcPr>
            <w:tcW w:w="992" w:type="dxa"/>
            <w:shd w:val="clear" w:color="auto" w:fill="auto"/>
            <w:vAlign w:val="bottom"/>
          </w:tcPr>
          <w:p w14:paraId="5D6CD1F0" w14:textId="77777777" w:rsidR="00094F73" w:rsidRPr="0034756A" w:rsidRDefault="00094F73" w:rsidP="00F6261E">
            <w:pPr>
              <w:spacing w:before="40" w:after="40" w:line="220" w:lineRule="exact"/>
              <w:jc w:val="right"/>
              <w:rPr>
                <w:sz w:val="18"/>
                <w:lang w:val="fr-FR"/>
              </w:rPr>
            </w:pPr>
            <w:r w:rsidRPr="0034756A">
              <w:rPr>
                <w:sz w:val="18"/>
                <w:lang w:val="fr-FR"/>
              </w:rPr>
              <w:t>34 460</w:t>
            </w:r>
          </w:p>
        </w:tc>
        <w:tc>
          <w:tcPr>
            <w:tcW w:w="1134" w:type="dxa"/>
            <w:shd w:val="clear" w:color="auto" w:fill="auto"/>
            <w:vAlign w:val="bottom"/>
          </w:tcPr>
          <w:p w14:paraId="32BECFA3" w14:textId="77777777" w:rsidR="00094F73" w:rsidRPr="0034756A" w:rsidRDefault="00094F73" w:rsidP="00F6261E">
            <w:pPr>
              <w:spacing w:before="40" w:after="40" w:line="220" w:lineRule="exact"/>
              <w:jc w:val="right"/>
              <w:rPr>
                <w:sz w:val="18"/>
                <w:lang w:val="fr-FR"/>
              </w:rPr>
            </w:pPr>
            <w:r w:rsidRPr="0034756A">
              <w:rPr>
                <w:sz w:val="18"/>
                <w:lang w:val="fr-FR"/>
              </w:rPr>
              <w:t>1 700</w:t>
            </w:r>
          </w:p>
        </w:tc>
      </w:tr>
      <w:tr w:rsidR="00094F73" w:rsidRPr="0034756A" w14:paraId="0C8A9528" w14:textId="77777777" w:rsidTr="00581F36">
        <w:tc>
          <w:tcPr>
            <w:tcW w:w="567" w:type="dxa"/>
            <w:shd w:val="clear" w:color="auto" w:fill="auto"/>
          </w:tcPr>
          <w:p w14:paraId="24BF1FAE" w14:textId="77777777" w:rsidR="00094F73" w:rsidRPr="0034756A" w:rsidRDefault="00094F73" w:rsidP="00F6261E">
            <w:pPr>
              <w:spacing w:before="40" w:after="40" w:line="220" w:lineRule="exact"/>
              <w:rPr>
                <w:sz w:val="18"/>
                <w:lang w:val="fr-FR"/>
              </w:rPr>
            </w:pPr>
            <w:r w:rsidRPr="0034756A">
              <w:rPr>
                <w:sz w:val="18"/>
                <w:lang w:val="fr-FR"/>
              </w:rPr>
              <w:t>34</w:t>
            </w:r>
          </w:p>
        </w:tc>
        <w:tc>
          <w:tcPr>
            <w:tcW w:w="1134" w:type="dxa"/>
            <w:shd w:val="clear" w:color="auto" w:fill="auto"/>
            <w:vAlign w:val="bottom"/>
          </w:tcPr>
          <w:p w14:paraId="532F0963" w14:textId="77777777" w:rsidR="00094F73" w:rsidRPr="0034756A" w:rsidRDefault="00094F73" w:rsidP="00F6261E">
            <w:pPr>
              <w:spacing w:before="40" w:after="40" w:line="220" w:lineRule="exact"/>
              <w:rPr>
                <w:sz w:val="18"/>
                <w:lang w:val="fr-FR"/>
              </w:rPr>
            </w:pPr>
            <w:proofErr w:type="spellStart"/>
            <w:r w:rsidRPr="0034756A">
              <w:rPr>
                <w:sz w:val="18"/>
                <w:lang w:val="fr-FR"/>
              </w:rPr>
              <w:t>Kajiado</w:t>
            </w:r>
            <w:proofErr w:type="spellEnd"/>
          </w:p>
        </w:tc>
        <w:tc>
          <w:tcPr>
            <w:tcW w:w="1262" w:type="dxa"/>
            <w:shd w:val="clear" w:color="auto" w:fill="auto"/>
            <w:vAlign w:val="bottom"/>
          </w:tcPr>
          <w:p w14:paraId="4E87F720" w14:textId="77777777" w:rsidR="00094F73" w:rsidRPr="0034756A" w:rsidRDefault="00094F73" w:rsidP="00F6261E">
            <w:pPr>
              <w:spacing w:before="40" w:after="40" w:line="220" w:lineRule="exact"/>
              <w:jc w:val="right"/>
              <w:rPr>
                <w:sz w:val="18"/>
                <w:lang w:val="fr-FR"/>
              </w:rPr>
            </w:pPr>
            <w:r w:rsidRPr="0034756A">
              <w:rPr>
                <w:sz w:val="18"/>
                <w:lang w:val="fr-FR"/>
              </w:rPr>
              <w:t>39 000</w:t>
            </w:r>
          </w:p>
        </w:tc>
        <w:tc>
          <w:tcPr>
            <w:tcW w:w="1028" w:type="dxa"/>
            <w:shd w:val="clear" w:color="auto" w:fill="auto"/>
            <w:vAlign w:val="bottom"/>
          </w:tcPr>
          <w:p w14:paraId="5120707F" w14:textId="77777777" w:rsidR="00094F73" w:rsidRPr="0034756A" w:rsidRDefault="00094F73" w:rsidP="00F6261E">
            <w:pPr>
              <w:spacing w:before="40" w:after="40" w:line="220" w:lineRule="exact"/>
              <w:jc w:val="right"/>
              <w:rPr>
                <w:sz w:val="18"/>
                <w:lang w:val="fr-FR"/>
              </w:rPr>
            </w:pPr>
            <w:r w:rsidRPr="0034756A">
              <w:rPr>
                <w:sz w:val="18"/>
                <w:lang w:val="fr-FR"/>
              </w:rPr>
              <w:t>138 800</w:t>
            </w:r>
          </w:p>
        </w:tc>
        <w:tc>
          <w:tcPr>
            <w:tcW w:w="1112" w:type="dxa"/>
            <w:shd w:val="clear" w:color="auto" w:fill="auto"/>
            <w:vAlign w:val="bottom"/>
          </w:tcPr>
          <w:p w14:paraId="6488AB3A" w14:textId="77777777" w:rsidR="00094F73" w:rsidRPr="0034756A" w:rsidRDefault="00094F73" w:rsidP="00F6261E">
            <w:pPr>
              <w:spacing w:before="40" w:after="40" w:line="220" w:lineRule="exact"/>
              <w:jc w:val="right"/>
              <w:rPr>
                <w:sz w:val="18"/>
                <w:lang w:val="fr-FR"/>
              </w:rPr>
            </w:pPr>
            <w:r w:rsidRPr="0034756A">
              <w:rPr>
                <w:sz w:val="18"/>
                <w:lang w:val="fr-FR"/>
              </w:rPr>
              <w:t>28 500</w:t>
            </w:r>
          </w:p>
        </w:tc>
        <w:tc>
          <w:tcPr>
            <w:tcW w:w="1276" w:type="dxa"/>
            <w:shd w:val="clear" w:color="auto" w:fill="auto"/>
            <w:vAlign w:val="bottom"/>
          </w:tcPr>
          <w:p w14:paraId="6A1DA9E8" w14:textId="77777777" w:rsidR="00094F73" w:rsidRPr="0034756A" w:rsidRDefault="00094F73" w:rsidP="00F6261E">
            <w:pPr>
              <w:spacing w:before="40" w:after="40" w:line="220" w:lineRule="exact"/>
              <w:jc w:val="right"/>
              <w:rPr>
                <w:sz w:val="18"/>
                <w:lang w:val="fr-FR"/>
              </w:rPr>
            </w:pPr>
            <w:r w:rsidRPr="0034756A">
              <w:rPr>
                <w:sz w:val="18"/>
                <w:lang w:val="fr-FR"/>
              </w:rPr>
              <w:t>17 400</w:t>
            </w:r>
          </w:p>
        </w:tc>
        <w:tc>
          <w:tcPr>
            <w:tcW w:w="992" w:type="dxa"/>
            <w:shd w:val="clear" w:color="auto" w:fill="auto"/>
            <w:vAlign w:val="bottom"/>
          </w:tcPr>
          <w:p w14:paraId="0F0C2152" w14:textId="77777777" w:rsidR="00094F73" w:rsidRPr="0034756A" w:rsidRDefault="00094F73" w:rsidP="00F6261E">
            <w:pPr>
              <w:spacing w:before="40" w:after="40" w:line="220" w:lineRule="exact"/>
              <w:jc w:val="right"/>
              <w:rPr>
                <w:sz w:val="18"/>
                <w:lang w:val="fr-FR"/>
              </w:rPr>
            </w:pPr>
            <w:r w:rsidRPr="0034756A">
              <w:rPr>
                <w:sz w:val="18"/>
                <w:lang w:val="fr-FR"/>
              </w:rPr>
              <w:t>52 370</w:t>
            </w:r>
          </w:p>
        </w:tc>
        <w:tc>
          <w:tcPr>
            <w:tcW w:w="1134" w:type="dxa"/>
            <w:shd w:val="clear" w:color="auto" w:fill="auto"/>
            <w:vAlign w:val="bottom"/>
          </w:tcPr>
          <w:p w14:paraId="5F66F9D0" w14:textId="77777777" w:rsidR="00094F73" w:rsidRPr="0034756A" w:rsidRDefault="00094F73" w:rsidP="00F6261E">
            <w:pPr>
              <w:spacing w:before="40" w:after="40" w:line="220" w:lineRule="exact"/>
              <w:jc w:val="right"/>
              <w:rPr>
                <w:sz w:val="18"/>
                <w:lang w:val="fr-FR"/>
              </w:rPr>
            </w:pPr>
            <w:r w:rsidRPr="0034756A">
              <w:rPr>
                <w:sz w:val="18"/>
                <w:lang w:val="fr-FR"/>
              </w:rPr>
              <w:t>10 500</w:t>
            </w:r>
          </w:p>
        </w:tc>
      </w:tr>
      <w:tr w:rsidR="00094F73" w:rsidRPr="0034756A" w14:paraId="782D20EE" w14:textId="77777777" w:rsidTr="00581F36">
        <w:tc>
          <w:tcPr>
            <w:tcW w:w="567" w:type="dxa"/>
            <w:shd w:val="clear" w:color="auto" w:fill="auto"/>
          </w:tcPr>
          <w:p w14:paraId="3B88C4EC" w14:textId="77777777" w:rsidR="00094F73" w:rsidRPr="0034756A" w:rsidRDefault="00094F73" w:rsidP="00F6261E">
            <w:pPr>
              <w:spacing w:before="40" w:after="40" w:line="220" w:lineRule="exact"/>
              <w:rPr>
                <w:sz w:val="18"/>
                <w:lang w:val="fr-FR"/>
              </w:rPr>
            </w:pPr>
            <w:r w:rsidRPr="0034756A">
              <w:rPr>
                <w:sz w:val="18"/>
                <w:lang w:val="fr-FR"/>
              </w:rPr>
              <w:t>35</w:t>
            </w:r>
          </w:p>
        </w:tc>
        <w:tc>
          <w:tcPr>
            <w:tcW w:w="1134" w:type="dxa"/>
            <w:shd w:val="clear" w:color="auto" w:fill="auto"/>
            <w:vAlign w:val="bottom"/>
          </w:tcPr>
          <w:p w14:paraId="08F75DB7" w14:textId="77777777" w:rsidR="00094F73" w:rsidRPr="0034756A" w:rsidRDefault="00094F73" w:rsidP="00F6261E">
            <w:pPr>
              <w:spacing w:before="40" w:after="40" w:line="220" w:lineRule="exact"/>
              <w:rPr>
                <w:sz w:val="18"/>
                <w:lang w:val="fr-FR"/>
              </w:rPr>
            </w:pPr>
            <w:proofErr w:type="spellStart"/>
            <w:r w:rsidRPr="0034756A">
              <w:rPr>
                <w:sz w:val="18"/>
                <w:lang w:val="fr-FR"/>
              </w:rPr>
              <w:t>Kericho</w:t>
            </w:r>
            <w:proofErr w:type="spellEnd"/>
          </w:p>
        </w:tc>
        <w:tc>
          <w:tcPr>
            <w:tcW w:w="1262" w:type="dxa"/>
            <w:shd w:val="clear" w:color="auto" w:fill="auto"/>
            <w:vAlign w:val="bottom"/>
          </w:tcPr>
          <w:p w14:paraId="14D2F001" w14:textId="77777777" w:rsidR="00094F73" w:rsidRPr="0034756A" w:rsidRDefault="00094F73" w:rsidP="00F6261E">
            <w:pPr>
              <w:spacing w:before="40" w:after="40" w:line="220" w:lineRule="exact"/>
              <w:jc w:val="right"/>
              <w:rPr>
                <w:sz w:val="18"/>
                <w:lang w:val="fr-FR"/>
              </w:rPr>
            </w:pPr>
            <w:r w:rsidRPr="0034756A">
              <w:rPr>
                <w:sz w:val="18"/>
                <w:lang w:val="fr-FR"/>
              </w:rPr>
              <w:t>36 800</w:t>
            </w:r>
          </w:p>
        </w:tc>
        <w:tc>
          <w:tcPr>
            <w:tcW w:w="1028" w:type="dxa"/>
            <w:shd w:val="clear" w:color="auto" w:fill="auto"/>
            <w:vAlign w:val="bottom"/>
          </w:tcPr>
          <w:p w14:paraId="7B4E0484" w14:textId="77777777" w:rsidR="00094F73" w:rsidRPr="0034756A" w:rsidRDefault="00094F73" w:rsidP="00F6261E">
            <w:pPr>
              <w:spacing w:before="40" w:after="40" w:line="220" w:lineRule="exact"/>
              <w:jc w:val="right"/>
              <w:rPr>
                <w:sz w:val="18"/>
                <w:lang w:val="fr-FR"/>
              </w:rPr>
            </w:pPr>
            <w:r w:rsidRPr="0034756A">
              <w:rPr>
                <w:sz w:val="18"/>
                <w:lang w:val="fr-FR"/>
              </w:rPr>
              <w:t>178 600</w:t>
            </w:r>
          </w:p>
        </w:tc>
        <w:tc>
          <w:tcPr>
            <w:tcW w:w="1112" w:type="dxa"/>
            <w:shd w:val="clear" w:color="auto" w:fill="auto"/>
            <w:vAlign w:val="bottom"/>
          </w:tcPr>
          <w:p w14:paraId="7B1037F5" w14:textId="77777777" w:rsidR="00094F73" w:rsidRPr="0034756A" w:rsidRDefault="00094F73" w:rsidP="00F6261E">
            <w:pPr>
              <w:spacing w:before="40" w:after="40" w:line="220" w:lineRule="exact"/>
              <w:jc w:val="right"/>
              <w:rPr>
                <w:sz w:val="18"/>
                <w:lang w:val="fr-FR"/>
              </w:rPr>
            </w:pPr>
            <w:r w:rsidRPr="0034756A">
              <w:rPr>
                <w:sz w:val="18"/>
                <w:lang w:val="fr-FR"/>
              </w:rPr>
              <w:t>78 400</w:t>
            </w:r>
          </w:p>
        </w:tc>
        <w:tc>
          <w:tcPr>
            <w:tcW w:w="1276" w:type="dxa"/>
            <w:shd w:val="clear" w:color="auto" w:fill="auto"/>
            <w:vAlign w:val="bottom"/>
          </w:tcPr>
          <w:p w14:paraId="383FA385" w14:textId="77777777" w:rsidR="00094F73" w:rsidRPr="0034756A" w:rsidRDefault="00094F73" w:rsidP="00F6261E">
            <w:pPr>
              <w:spacing w:before="40" w:after="40" w:line="220" w:lineRule="exact"/>
              <w:jc w:val="right"/>
              <w:rPr>
                <w:sz w:val="18"/>
                <w:lang w:val="fr-FR"/>
              </w:rPr>
            </w:pPr>
            <w:r w:rsidRPr="0034756A">
              <w:rPr>
                <w:sz w:val="18"/>
                <w:lang w:val="fr-FR"/>
              </w:rPr>
              <w:t>24 600</w:t>
            </w:r>
          </w:p>
        </w:tc>
        <w:tc>
          <w:tcPr>
            <w:tcW w:w="992" w:type="dxa"/>
            <w:shd w:val="clear" w:color="auto" w:fill="auto"/>
            <w:vAlign w:val="bottom"/>
          </w:tcPr>
          <w:p w14:paraId="7C710658" w14:textId="77777777" w:rsidR="00094F73" w:rsidRPr="0034756A" w:rsidRDefault="00094F73" w:rsidP="00F6261E">
            <w:pPr>
              <w:spacing w:before="40" w:after="40" w:line="220" w:lineRule="exact"/>
              <w:jc w:val="right"/>
              <w:rPr>
                <w:sz w:val="18"/>
                <w:lang w:val="fr-FR"/>
              </w:rPr>
            </w:pPr>
            <w:r w:rsidRPr="0034756A">
              <w:rPr>
                <w:sz w:val="18"/>
                <w:lang w:val="fr-FR"/>
              </w:rPr>
              <w:t>44 040</w:t>
            </w:r>
          </w:p>
        </w:tc>
        <w:tc>
          <w:tcPr>
            <w:tcW w:w="1134" w:type="dxa"/>
            <w:shd w:val="clear" w:color="auto" w:fill="auto"/>
            <w:vAlign w:val="bottom"/>
          </w:tcPr>
          <w:p w14:paraId="170D66CA" w14:textId="77777777" w:rsidR="00094F73" w:rsidRPr="0034756A" w:rsidRDefault="00094F73" w:rsidP="00F6261E">
            <w:pPr>
              <w:spacing w:before="40" w:after="40" w:line="220" w:lineRule="exact"/>
              <w:jc w:val="right"/>
              <w:rPr>
                <w:sz w:val="18"/>
                <w:lang w:val="fr-FR"/>
              </w:rPr>
            </w:pPr>
            <w:r w:rsidRPr="0034756A">
              <w:rPr>
                <w:sz w:val="18"/>
                <w:lang w:val="fr-FR"/>
              </w:rPr>
              <w:t>2 200</w:t>
            </w:r>
          </w:p>
        </w:tc>
      </w:tr>
      <w:tr w:rsidR="00094F73" w:rsidRPr="0034756A" w14:paraId="549F5D8A" w14:textId="77777777" w:rsidTr="00581F36">
        <w:tc>
          <w:tcPr>
            <w:tcW w:w="567" w:type="dxa"/>
            <w:shd w:val="clear" w:color="auto" w:fill="auto"/>
          </w:tcPr>
          <w:p w14:paraId="76554A96" w14:textId="77777777" w:rsidR="00094F73" w:rsidRPr="0034756A" w:rsidRDefault="00094F73" w:rsidP="00F6261E">
            <w:pPr>
              <w:spacing w:before="40" w:after="40" w:line="220" w:lineRule="exact"/>
              <w:rPr>
                <w:sz w:val="18"/>
                <w:lang w:val="fr-FR"/>
              </w:rPr>
            </w:pPr>
            <w:r w:rsidRPr="0034756A">
              <w:rPr>
                <w:sz w:val="18"/>
                <w:lang w:val="fr-FR"/>
              </w:rPr>
              <w:t>36</w:t>
            </w:r>
          </w:p>
        </w:tc>
        <w:tc>
          <w:tcPr>
            <w:tcW w:w="1134" w:type="dxa"/>
            <w:shd w:val="clear" w:color="auto" w:fill="auto"/>
            <w:vAlign w:val="bottom"/>
          </w:tcPr>
          <w:p w14:paraId="411B4DB6" w14:textId="77777777" w:rsidR="00094F73" w:rsidRPr="0034756A" w:rsidRDefault="00094F73" w:rsidP="00F6261E">
            <w:pPr>
              <w:spacing w:before="40" w:after="40" w:line="220" w:lineRule="exact"/>
              <w:rPr>
                <w:sz w:val="18"/>
                <w:lang w:val="fr-FR"/>
              </w:rPr>
            </w:pPr>
            <w:proofErr w:type="spellStart"/>
            <w:r w:rsidRPr="0034756A">
              <w:rPr>
                <w:sz w:val="18"/>
                <w:lang w:val="fr-FR"/>
              </w:rPr>
              <w:t>Bomet</w:t>
            </w:r>
            <w:proofErr w:type="spellEnd"/>
          </w:p>
        </w:tc>
        <w:tc>
          <w:tcPr>
            <w:tcW w:w="1262" w:type="dxa"/>
            <w:shd w:val="clear" w:color="auto" w:fill="auto"/>
            <w:vAlign w:val="bottom"/>
          </w:tcPr>
          <w:p w14:paraId="4F810446" w14:textId="77777777" w:rsidR="00094F73" w:rsidRPr="0034756A" w:rsidRDefault="00094F73" w:rsidP="00F6261E">
            <w:pPr>
              <w:spacing w:before="40" w:after="40" w:line="220" w:lineRule="exact"/>
              <w:jc w:val="right"/>
              <w:rPr>
                <w:sz w:val="18"/>
                <w:lang w:val="fr-FR"/>
              </w:rPr>
            </w:pPr>
            <w:r w:rsidRPr="0034756A">
              <w:rPr>
                <w:sz w:val="18"/>
                <w:lang w:val="fr-FR"/>
              </w:rPr>
              <w:t>50 900</w:t>
            </w:r>
          </w:p>
        </w:tc>
        <w:tc>
          <w:tcPr>
            <w:tcW w:w="1028" w:type="dxa"/>
            <w:shd w:val="clear" w:color="auto" w:fill="auto"/>
            <w:vAlign w:val="bottom"/>
          </w:tcPr>
          <w:p w14:paraId="238DE45F" w14:textId="77777777" w:rsidR="00094F73" w:rsidRPr="0034756A" w:rsidRDefault="00094F73" w:rsidP="00F6261E">
            <w:pPr>
              <w:spacing w:before="40" w:after="40" w:line="220" w:lineRule="exact"/>
              <w:jc w:val="right"/>
              <w:rPr>
                <w:sz w:val="18"/>
                <w:lang w:val="fr-FR"/>
              </w:rPr>
            </w:pPr>
            <w:r w:rsidRPr="0034756A">
              <w:rPr>
                <w:sz w:val="18"/>
                <w:lang w:val="fr-FR"/>
              </w:rPr>
              <w:t>198 900</w:t>
            </w:r>
          </w:p>
        </w:tc>
        <w:tc>
          <w:tcPr>
            <w:tcW w:w="1112" w:type="dxa"/>
            <w:shd w:val="clear" w:color="auto" w:fill="auto"/>
            <w:vAlign w:val="bottom"/>
          </w:tcPr>
          <w:p w14:paraId="157EDC6B" w14:textId="77777777" w:rsidR="00094F73" w:rsidRPr="0034756A" w:rsidRDefault="00094F73" w:rsidP="00F6261E">
            <w:pPr>
              <w:spacing w:before="40" w:after="40" w:line="220" w:lineRule="exact"/>
              <w:jc w:val="right"/>
              <w:rPr>
                <w:sz w:val="18"/>
                <w:lang w:val="fr-FR"/>
              </w:rPr>
            </w:pPr>
            <w:r w:rsidRPr="0034756A">
              <w:rPr>
                <w:sz w:val="18"/>
                <w:lang w:val="fr-FR"/>
              </w:rPr>
              <w:t>82 000</w:t>
            </w:r>
          </w:p>
        </w:tc>
        <w:tc>
          <w:tcPr>
            <w:tcW w:w="1276" w:type="dxa"/>
            <w:shd w:val="clear" w:color="auto" w:fill="auto"/>
            <w:vAlign w:val="bottom"/>
          </w:tcPr>
          <w:p w14:paraId="3EDAA86C" w14:textId="77777777" w:rsidR="00094F73" w:rsidRPr="0034756A" w:rsidRDefault="00094F73" w:rsidP="00F6261E">
            <w:pPr>
              <w:spacing w:before="40" w:after="40" w:line="220" w:lineRule="exact"/>
              <w:jc w:val="right"/>
              <w:rPr>
                <w:sz w:val="18"/>
                <w:lang w:val="fr-FR"/>
              </w:rPr>
            </w:pPr>
            <w:r w:rsidRPr="0034756A">
              <w:rPr>
                <w:sz w:val="18"/>
                <w:lang w:val="fr-FR"/>
              </w:rPr>
              <w:t>12 600</w:t>
            </w:r>
          </w:p>
        </w:tc>
        <w:tc>
          <w:tcPr>
            <w:tcW w:w="992" w:type="dxa"/>
            <w:shd w:val="clear" w:color="auto" w:fill="auto"/>
            <w:vAlign w:val="bottom"/>
          </w:tcPr>
          <w:p w14:paraId="657C0FDF" w14:textId="77777777" w:rsidR="00094F73" w:rsidRPr="0034756A" w:rsidRDefault="00094F73" w:rsidP="00F6261E">
            <w:pPr>
              <w:spacing w:before="40" w:after="40" w:line="220" w:lineRule="exact"/>
              <w:jc w:val="right"/>
              <w:rPr>
                <w:sz w:val="18"/>
                <w:lang w:val="fr-FR"/>
              </w:rPr>
            </w:pPr>
            <w:r w:rsidRPr="0034756A">
              <w:rPr>
                <w:sz w:val="18"/>
                <w:lang w:val="fr-FR"/>
              </w:rPr>
              <w:t>32 340</w:t>
            </w:r>
          </w:p>
        </w:tc>
        <w:tc>
          <w:tcPr>
            <w:tcW w:w="1134" w:type="dxa"/>
            <w:shd w:val="clear" w:color="auto" w:fill="auto"/>
            <w:vAlign w:val="bottom"/>
          </w:tcPr>
          <w:p w14:paraId="6379D9A4" w14:textId="77777777" w:rsidR="00094F73" w:rsidRPr="0034756A" w:rsidRDefault="00094F73" w:rsidP="00F6261E">
            <w:pPr>
              <w:spacing w:before="40" w:after="40" w:line="220" w:lineRule="exact"/>
              <w:jc w:val="right"/>
              <w:rPr>
                <w:sz w:val="18"/>
                <w:lang w:val="fr-FR"/>
              </w:rPr>
            </w:pPr>
            <w:r w:rsidRPr="0034756A">
              <w:rPr>
                <w:sz w:val="18"/>
                <w:lang w:val="fr-FR"/>
              </w:rPr>
              <w:t>1 400</w:t>
            </w:r>
          </w:p>
        </w:tc>
      </w:tr>
      <w:tr w:rsidR="00094F73" w:rsidRPr="0034756A" w14:paraId="4F7DAE9D" w14:textId="77777777" w:rsidTr="00581F36">
        <w:tc>
          <w:tcPr>
            <w:tcW w:w="567" w:type="dxa"/>
            <w:shd w:val="clear" w:color="auto" w:fill="auto"/>
          </w:tcPr>
          <w:p w14:paraId="00D465BB" w14:textId="77777777" w:rsidR="00094F73" w:rsidRPr="0034756A" w:rsidRDefault="00094F73" w:rsidP="00F6261E">
            <w:pPr>
              <w:spacing w:before="40" w:after="40" w:line="220" w:lineRule="exact"/>
              <w:rPr>
                <w:sz w:val="18"/>
                <w:lang w:val="fr-FR"/>
              </w:rPr>
            </w:pPr>
            <w:r w:rsidRPr="0034756A">
              <w:rPr>
                <w:sz w:val="18"/>
                <w:lang w:val="fr-FR"/>
              </w:rPr>
              <w:t>37</w:t>
            </w:r>
          </w:p>
        </w:tc>
        <w:tc>
          <w:tcPr>
            <w:tcW w:w="1134" w:type="dxa"/>
            <w:shd w:val="clear" w:color="auto" w:fill="auto"/>
            <w:vAlign w:val="bottom"/>
          </w:tcPr>
          <w:p w14:paraId="6F4F6E4E" w14:textId="77777777" w:rsidR="00094F73" w:rsidRPr="0034756A" w:rsidRDefault="00094F73" w:rsidP="00F6261E">
            <w:pPr>
              <w:spacing w:before="40" w:after="40" w:line="220" w:lineRule="exact"/>
              <w:rPr>
                <w:sz w:val="18"/>
                <w:lang w:val="fr-FR"/>
              </w:rPr>
            </w:pPr>
            <w:proofErr w:type="spellStart"/>
            <w:r w:rsidRPr="0034756A">
              <w:rPr>
                <w:sz w:val="18"/>
                <w:lang w:val="fr-FR"/>
              </w:rPr>
              <w:t>Kakamega</w:t>
            </w:r>
            <w:proofErr w:type="spellEnd"/>
          </w:p>
        </w:tc>
        <w:tc>
          <w:tcPr>
            <w:tcW w:w="1262" w:type="dxa"/>
            <w:shd w:val="clear" w:color="auto" w:fill="auto"/>
            <w:vAlign w:val="bottom"/>
          </w:tcPr>
          <w:p w14:paraId="55478917" w14:textId="77777777" w:rsidR="00094F73" w:rsidRPr="0034756A" w:rsidRDefault="00094F73" w:rsidP="00F6261E">
            <w:pPr>
              <w:spacing w:before="40" w:after="40" w:line="220" w:lineRule="exact"/>
              <w:jc w:val="right"/>
              <w:rPr>
                <w:sz w:val="18"/>
                <w:lang w:val="fr-FR"/>
              </w:rPr>
            </w:pPr>
            <w:r w:rsidRPr="0034756A">
              <w:rPr>
                <w:sz w:val="18"/>
                <w:lang w:val="fr-FR"/>
              </w:rPr>
              <w:t>119 100</w:t>
            </w:r>
          </w:p>
        </w:tc>
        <w:tc>
          <w:tcPr>
            <w:tcW w:w="1028" w:type="dxa"/>
            <w:shd w:val="clear" w:color="auto" w:fill="auto"/>
            <w:vAlign w:val="bottom"/>
          </w:tcPr>
          <w:p w14:paraId="34632C2B" w14:textId="77777777" w:rsidR="00094F73" w:rsidRPr="0034756A" w:rsidRDefault="00094F73" w:rsidP="00F6261E">
            <w:pPr>
              <w:spacing w:before="40" w:after="40" w:line="220" w:lineRule="exact"/>
              <w:jc w:val="right"/>
              <w:rPr>
                <w:sz w:val="18"/>
                <w:lang w:val="fr-FR"/>
              </w:rPr>
            </w:pPr>
            <w:r w:rsidRPr="0034756A">
              <w:rPr>
                <w:sz w:val="18"/>
                <w:lang w:val="fr-FR"/>
              </w:rPr>
              <w:t>519 900</w:t>
            </w:r>
          </w:p>
        </w:tc>
        <w:tc>
          <w:tcPr>
            <w:tcW w:w="1112" w:type="dxa"/>
            <w:shd w:val="clear" w:color="auto" w:fill="auto"/>
            <w:vAlign w:val="bottom"/>
          </w:tcPr>
          <w:p w14:paraId="5BA24E47" w14:textId="77777777" w:rsidR="00094F73" w:rsidRPr="0034756A" w:rsidRDefault="00094F73" w:rsidP="00F6261E">
            <w:pPr>
              <w:spacing w:before="40" w:after="40" w:line="220" w:lineRule="exact"/>
              <w:jc w:val="right"/>
              <w:rPr>
                <w:sz w:val="18"/>
                <w:lang w:val="fr-FR"/>
              </w:rPr>
            </w:pPr>
            <w:r w:rsidRPr="0034756A">
              <w:rPr>
                <w:sz w:val="18"/>
                <w:lang w:val="fr-FR"/>
              </w:rPr>
              <w:t>161 700</w:t>
            </w:r>
          </w:p>
        </w:tc>
        <w:tc>
          <w:tcPr>
            <w:tcW w:w="1276" w:type="dxa"/>
            <w:shd w:val="clear" w:color="auto" w:fill="auto"/>
            <w:vAlign w:val="bottom"/>
          </w:tcPr>
          <w:p w14:paraId="7CA1DFC4" w14:textId="77777777" w:rsidR="00094F73" w:rsidRPr="0034756A" w:rsidRDefault="00094F73" w:rsidP="00F6261E">
            <w:pPr>
              <w:spacing w:before="40" w:after="40" w:line="220" w:lineRule="exact"/>
              <w:jc w:val="right"/>
              <w:rPr>
                <w:sz w:val="18"/>
                <w:lang w:val="fr-FR"/>
              </w:rPr>
            </w:pPr>
            <w:r w:rsidRPr="0034756A">
              <w:rPr>
                <w:sz w:val="18"/>
                <w:lang w:val="fr-FR"/>
              </w:rPr>
              <w:t>28 500</w:t>
            </w:r>
          </w:p>
        </w:tc>
        <w:tc>
          <w:tcPr>
            <w:tcW w:w="992" w:type="dxa"/>
            <w:shd w:val="clear" w:color="auto" w:fill="auto"/>
            <w:vAlign w:val="bottom"/>
          </w:tcPr>
          <w:p w14:paraId="69126A92" w14:textId="77777777" w:rsidR="00094F73" w:rsidRPr="0034756A" w:rsidRDefault="00094F73" w:rsidP="00F6261E">
            <w:pPr>
              <w:spacing w:before="40" w:after="40" w:line="220" w:lineRule="exact"/>
              <w:jc w:val="right"/>
              <w:rPr>
                <w:sz w:val="18"/>
                <w:lang w:val="fr-FR"/>
              </w:rPr>
            </w:pPr>
            <w:r w:rsidRPr="0034756A">
              <w:rPr>
                <w:sz w:val="18"/>
                <w:lang w:val="fr-FR"/>
              </w:rPr>
              <w:t>35 160</w:t>
            </w:r>
          </w:p>
        </w:tc>
        <w:tc>
          <w:tcPr>
            <w:tcW w:w="1134" w:type="dxa"/>
            <w:shd w:val="clear" w:color="auto" w:fill="auto"/>
            <w:vAlign w:val="bottom"/>
          </w:tcPr>
          <w:p w14:paraId="028F535C" w14:textId="77777777" w:rsidR="00094F73" w:rsidRPr="0034756A" w:rsidRDefault="00094F73" w:rsidP="00F6261E">
            <w:pPr>
              <w:spacing w:before="40" w:after="40" w:line="220" w:lineRule="exact"/>
              <w:jc w:val="right"/>
              <w:rPr>
                <w:sz w:val="18"/>
                <w:lang w:val="fr-FR"/>
              </w:rPr>
            </w:pPr>
            <w:r w:rsidRPr="0034756A">
              <w:rPr>
                <w:sz w:val="18"/>
                <w:lang w:val="fr-FR"/>
              </w:rPr>
              <w:t>3 600</w:t>
            </w:r>
          </w:p>
        </w:tc>
      </w:tr>
      <w:tr w:rsidR="00094F73" w:rsidRPr="0034756A" w14:paraId="3F03ED3F" w14:textId="77777777" w:rsidTr="00581F36">
        <w:tc>
          <w:tcPr>
            <w:tcW w:w="567" w:type="dxa"/>
            <w:shd w:val="clear" w:color="auto" w:fill="auto"/>
          </w:tcPr>
          <w:p w14:paraId="23A08DBD" w14:textId="77777777" w:rsidR="00094F73" w:rsidRPr="0034756A" w:rsidRDefault="00094F73" w:rsidP="00F6261E">
            <w:pPr>
              <w:spacing w:before="40" w:after="40" w:line="220" w:lineRule="exact"/>
              <w:rPr>
                <w:sz w:val="18"/>
                <w:lang w:val="fr-FR"/>
              </w:rPr>
            </w:pPr>
            <w:r w:rsidRPr="0034756A">
              <w:rPr>
                <w:sz w:val="18"/>
                <w:lang w:val="fr-FR"/>
              </w:rPr>
              <w:t>38</w:t>
            </w:r>
          </w:p>
        </w:tc>
        <w:tc>
          <w:tcPr>
            <w:tcW w:w="1134" w:type="dxa"/>
            <w:shd w:val="clear" w:color="auto" w:fill="auto"/>
            <w:vAlign w:val="bottom"/>
          </w:tcPr>
          <w:p w14:paraId="616A47D3" w14:textId="77777777" w:rsidR="00094F73" w:rsidRPr="0034756A" w:rsidRDefault="00094F73" w:rsidP="00F6261E">
            <w:pPr>
              <w:spacing w:before="40" w:after="40" w:line="220" w:lineRule="exact"/>
              <w:rPr>
                <w:sz w:val="18"/>
                <w:lang w:val="fr-FR"/>
              </w:rPr>
            </w:pPr>
            <w:proofErr w:type="spellStart"/>
            <w:r w:rsidRPr="0034756A">
              <w:rPr>
                <w:sz w:val="18"/>
                <w:lang w:val="fr-FR"/>
              </w:rPr>
              <w:t>Vihiga</w:t>
            </w:r>
            <w:proofErr w:type="spellEnd"/>
          </w:p>
        </w:tc>
        <w:tc>
          <w:tcPr>
            <w:tcW w:w="1262" w:type="dxa"/>
            <w:shd w:val="clear" w:color="auto" w:fill="auto"/>
            <w:vAlign w:val="bottom"/>
          </w:tcPr>
          <w:p w14:paraId="45526463" w14:textId="77777777" w:rsidR="00094F73" w:rsidRPr="0034756A" w:rsidRDefault="00094F73" w:rsidP="00F6261E">
            <w:pPr>
              <w:spacing w:before="40" w:after="40" w:line="220" w:lineRule="exact"/>
              <w:jc w:val="right"/>
              <w:rPr>
                <w:sz w:val="18"/>
                <w:lang w:val="fr-FR"/>
              </w:rPr>
            </w:pPr>
            <w:r w:rsidRPr="0034756A">
              <w:rPr>
                <w:sz w:val="18"/>
                <w:lang w:val="fr-FR"/>
              </w:rPr>
              <w:t>36 000</w:t>
            </w:r>
          </w:p>
        </w:tc>
        <w:tc>
          <w:tcPr>
            <w:tcW w:w="1028" w:type="dxa"/>
            <w:shd w:val="clear" w:color="auto" w:fill="auto"/>
            <w:vAlign w:val="bottom"/>
          </w:tcPr>
          <w:p w14:paraId="04E1F1AD" w14:textId="77777777" w:rsidR="00094F73" w:rsidRPr="0034756A" w:rsidRDefault="00094F73" w:rsidP="00F6261E">
            <w:pPr>
              <w:spacing w:before="40" w:after="40" w:line="220" w:lineRule="exact"/>
              <w:jc w:val="right"/>
              <w:rPr>
                <w:sz w:val="18"/>
                <w:lang w:val="fr-FR"/>
              </w:rPr>
            </w:pPr>
            <w:r w:rsidRPr="0034756A">
              <w:rPr>
                <w:sz w:val="18"/>
                <w:lang w:val="fr-FR"/>
              </w:rPr>
              <w:t>158 700</w:t>
            </w:r>
          </w:p>
        </w:tc>
        <w:tc>
          <w:tcPr>
            <w:tcW w:w="1112" w:type="dxa"/>
            <w:shd w:val="clear" w:color="auto" w:fill="auto"/>
            <w:vAlign w:val="bottom"/>
          </w:tcPr>
          <w:p w14:paraId="6B0126CD" w14:textId="77777777" w:rsidR="00094F73" w:rsidRPr="0034756A" w:rsidRDefault="00094F73" w:rsidP="00F6261E">
            <w:pPr>
              <w:spacing w:before="40" w:after="40" w:line="220" w:lineRule="exact"/>
              <w:jc w:val="right"/>
              <w:rPr>
                <w:sz w:val="18"/>
                <w:lang w:val="fr-FR"/>
              </w:rPr>
            </w:pPr>
            <w:r w:rsidRPr="0034756A">
              <w:rPr>
                <w:sz w:val="18"/>
                <w:lang w:val="fr-FR"/>
              </w:rPr>
              <w:t>68 200</w:t>
            </w:r>
          </w:p>
        </w:tc>
        <w:tc>
          <w:tcPr>
            <w:tcW w:w="1276" w:type="dxa"/>
            <w:shd w:val="clear" w:color="auto" w:fill="auto"/>
            <w:vAlign w:val="bottom"/>
          </w:tcPr>
          <w:p w14:paraId="263A8614" w14:textId="77777777" w:rsidR="00094F73" w:rsidRPr="0034756A" w:rsidRDefault="00094F73" w:rsidP="00F6261E">
            <w:pPr>
              <w:spacing w:before="40" w:after="40" w:line="220" w:lineRule="exact"/>
              <w:jc w:val="right"/>
              <w:rPr>
                <w:sz w:val="18"/>
                <w:lang w:val="fr-FR"/>
              </w:rPr>
            </w:pPr>
            <w:r w:rsidRPr="0034756A">
              <w:rPr>
                <w:sz w:val="18"/>
                <w:lang w:val="fr-FR"/>
              </w:rPr>
              <w:t>8 700</w:t>
            </w:r>
          </w:p>
        </w:tc>
        <w:tc>
          <w:tcPr>
            <w:tcW w:w="992" w:type="dxa"/>
            <w:shd w:val="clear" w:color="auto" w:fill="auto"/>
            <w:vAlign w:val="bottom"/>
          </w:tcPr>
          <w:p w14:paraId="2E366DA1" w14:textId="77777777" w:rsidR="00094F73" w:rsidRPr="0034756A" w:rsidRDefault="00094F73" w:rsidP="00F6261E">
            <w:pPr>
              <w:spacing w:before="40" w:after="40" w:line="220" w:lineRule="exact"/>
              <w:jc w:val="right"/>
              <w:rPr>
                <w:sz w:val="18"/>
                <w:lang w:val="fr-FR"/>
              </w:rPr>
            </w:pPr>
            <w:r w:rsidRPr="0034756A">
              <w:rPr>
                <w:sz w:val="18"/>
                <w:lang w:val="fr-FR"/>
              </w:rPr>
              <w:t>10 670</w:t>
            </w:r>
          </w:p>
        </w:tc>
        <w:tc>
          <w:tcPr>
            <w:tcW w:w="1134" w:type="dxa"/>
            <w:shd w:val="clear" w:color="auto" w:fill="auto"/>
            <w:vAlign w:val="bottom"/>
          </w:tcPr>
          <w:p w14:paraId="79189473" w14:textId="77777777" w:rsidR="00094F73" w:rsidRPr="0034756A" w:rsidRDefault="00094F73" w:rsidP="00F6261E">
            <w:pPr>
              <w:spacing w:before="40" w:after="40" w:line="220" w:lineRule="exact"/>
              <w:jc w:val="right"/>
              <w:rPr>
                <w:sz w:val="18"/>
                <w:lang w:val="fr-FR"/>
              </w:rPr>
            </w:pPr>
            <w:r w:rsidRPr="0034756A">
              <w:rPr>
                <w:sz w:val="18"/>
                <w:lang w:val="fr-FR"/>
              </w:rPr>
              <w:t>400</w:t>
            </w:r>
          </w:p>
        </w:tc>
      </w:tr>
      <w:tr w:rsidR="00094F73" w:rsidRPr="0034756A" w14:paraId="0E35D417" w14:textId="77777777" w:rsidTr="0008363E">
        <w:tc>
          <w:tcPr>
            <w:tcW w:w="567" w:type="dxa"/>
            <w:tcBorders>
              <w:bottom w:val="nil"/>
            </w:tcBorders>
            <w:shd w:val="clear" w:color="auto" w:fill="auto"/>
          </w:tcPr>
          <w:p w14:paraId="14B17244" w14:textId="77777777" w:rsidR="00094F73" w:rsidRPr="0034756A" w:rsidRDefault="00094F73" w:rsidP="00F6261E">
            <w:pPr>
              <w:spacing w:before="40" w:after="40" w:line="220" w:lineRule="exact"/>
              <w:rPr>
                <w:sz w:val="18"/>
                <w:lang w:val="fr-FR"/>
              </w:rPr>
            </w:pPr>
            <w:r w:rsidRPr="0034756A">
              <w:rPr>
                <w:sz w:val="18"/>
                <w:lang w:val="fr-FR"/>
              </w:rPr>
              <w:t>39</w:t>
            </w:r>
          </w:p>
        </w:tc>
        <w:tc>
          <w:tcPr>
            <w:tcW w:w="1134" w:type="dxa"/>
            <w:tcBorders>
              <w:bottom w:val="nil"/>
            </w:tcBorders>
            <w:shd w:val="clear" w:color="auto" w:fill="auto"/>
            <w:vAlign w:val="bottom"/>
          </w:tcPr>
          <w:p w14:paraId="76794F26" w14:textId="77777777" w:rsidR="00094F73" w:rsidRPr="0034756A" w:rsidRDefault="00094F73" w:rsidP="00F6261E">
            <w:pPr>
              <w:spacing w:before="40" w:after="40" w:line="220" w:lineRule="exact"/>
              <w:rPr>
                <w:sz w:val="18"/>
                <w:lang w:val="fr-FR"/>
              </w:rPr>
            </w:pPr>
            <w:proofErr w:type="spellStart"/>
            <w:r w:rsidRPr="0034756A">
              <w:rPr>
                <w:sz w:val="18"/>
                <w:lang w:val="fr-FR"/>
              </w:rPr>
              <w:t>Bungoma</w:t>
            </w:r>
            <w:proofErr w:type="spellEnd"/>
          </w:p>
        </w:tc>
        <w:tc>
          <w:tcPr>
            <w:tcW w:w="1262" w:type="dxa"/>
            <w:tcBorders>
              <w:bottom w:val="nil"/>
            </w:tcBorders>
            <w:shd w:val="clear" w:color="auto" w:fill="auto"/>
            <w:vAlign w:val="bottom"/>
          </w:tcPr>
          <w:p w14:paraId="26DE6AB4" w14:textId="77777777" w:rsidR="00094F73" w:rsidRPr="0034756A" w:rsidRDefault="00094F73" w:rsidP="00F6261E">
            <w:pPr>
              <w:spacing w:before="40" w:after="40" w:line="220" w:lineRule="exact"/>
              <w:jc w:val="right"/>
              <w:rPr>
                <w:sz w:val="18"/>
                <w:lang w:val="fr-FR"/>
              </w:rPr>
            </w:pPr>
            <w:r w:rsidRPr="0034756A">
              <w:rPr>
                <w:sz w:val="18"/>
                <w:lang w:val="fr-FR"/>
              </w:rPr>
              <w:t>85 800</w:t>
            </w:r>
          </w:p>
        </w:tc>
        <w:tc>
          <w:tcPr>
            <w:tcW w:w="1028" w:type="dxa"/>
            <w:tcBorders>
              <w:bottom w:val="nil"/>
            </w:tcBorders>
            <w:shd w:val="clear" w:color="auto" w:fill="auto"/>
            <w:vAlign w:val="bottom"/>
          </w:tcPr>
          <w:p w14:paraId="3DB045A5" w14:textId="77777777" w:rsidR="00094F73" w:rsidRPr="0034756A" w:rsidRDefault="00094F73" w:rsidP="00F6261E">
            <w:pPr>
              <w:spacing w:before="40" w:after="40" w:line="220" w:lineRule="exact"/>
              <w:jc w:val="right"/>
              <w:rPr>
                <w:sz w:val="18"/>
                <w:lang w:val="fr-FR"/>
              </w:rPr>
            </w:pPr>
            <w:r w:rsidRPr="0034756A">
              <w:rPr>
                <w:sz w:val="18"/>
                <w:lang w:val="fr-FR"/>
              </w:rPr>
              <w:t>449 100</w:t>
            </w:r>
          </w:p>
        </w:tc>
        <w:tc>
          <w:tcPr>
            <w:tcW w:w="1112" w:type="dxa"/>
            <w:tcBorders>
              <w:bottom w:val="nil"/>
            </w:tcBorders>
            <w:shd w:val="clear" w:color="auto" w:fill="auto"/>
            <w:vAlign w:val="bottom"/>
          </w:tcPr>
          <w:p w14:paraId="2E6CA502" w14:textId="77777777" w:rsidR="00094F73" w:rsidRPr="0034756A" w:rsidRDefault="00094F73" w:rsidP="00F6261E">
            <w:pPr>
              <w:spacing w:before="40" w:after="40" w:line="220" w:lineRule="exact"/>
              <w:jc w:val="right"/>
              <w:rPr>
                <w:sz w:val="18"/>
                <w:lang w:val="fr-FR"/>
              </w:rPr>
            </w:pPr>
            <w:r w:rsidRPr="0034756A">
              <w:rPr>
                <w:sz w:val="18"/>
                <w:lang w:val="fr-FR"/>
              </w:rPr>
              <w:t>151 400</w:t>
            </w:r>
          </w:p>
        </w:tc>
        <w:tc>
          <w:tcPr>
            <w:tcW w:w="1276" w:type="dxa"/>
            <w:tcBorders>
              <w:bottom w:val="nil"/>
            </w:tcBorders>
            <w:shd w:val="clear" w:color="auto" w:fill="auto"/>
            <w:vAlign w:val="bottom"/>
          </w:tcPr>
          <w:p w14:paraId="1902FDF1" w14:textId="77777777" w:rsidR="00094F73" w:rsidRPr="0034756A" w:rsidRDefault="00094F73" w:rsidP="00F6261E">
            <w:pPr>
              <w:spacing w:before="40" w:after="40" w:line="220" w:lineRule="exact"/>
              <w:jc w:val="right"/>
              <w:rPr>
                <w:sz w:val="18"/>
                <w:lang w:val="fr-FR"/>
              </w:rPr>
            </w:pPr>
            <w:r w:rsidRPr="0034756A">
              <w:rPr>
                <w:sz w:val="18"/>
                <w:lang w:val="fr-FR"/>
              </w:rPr>
              <w:t>34 600</w:t>
            </w:r>
          </w:p>
        </w:tc>
        <w:tc>
          <w:tcPr>
            <w:tcW w:w="992" w:type="dxa"/>
            <w:tcBorders>
              <w:bottom w:val="nil"/>
            </w:tcBorders>
            <w:shd w:val="clear" w:color="auto" w:fill="auto"/>
            <w:vAlign w:val="bottom"/>
          </w:tcPr>
          <w:p w14:paraId="22D4D394" w14:textId="77777777" w:rsidR="00094F73" w:rsidRPr="0034756A" w:rsidRDefault="00094F73" w:rsidP="00F6261E">
            <w:pPr>
              <w:spacing w:before="40" w:after="40" w:line="220" w:lineRule="exact"/>
              <w:jc w:val="right"/>
              <w:rPr>
                <w:sz w:val="18"/>
                <w:lang w:val="fr-FR"/>
              </w:rPr>
            </w:pPr>
            <w:r w:rsidRPr="0034756A">
              <w:rPr>
                <w:sz w:val="18"/>
                <w:lang w:val="fr-FR"/>
              </w:rPr>
              <w:t>51 010</w:t>
            </w:r>
          </w:p>
        </w:tc>
        <w:tc>
          <w:tcPr>
            <w:tcW w:w="1134" w:type="dxa"/>
            <w:tcBorders>
              <w:bottom w:val="nil"/>
            </w:tcBorders>
            <w:shd w:val="clear" w:color="auto" w:fill="auto"/>
            <w:vAlign w:val="bottom"/>
          </w:tcPr>
          <w:p w14:paraId="59C5A41D" w14:textId="77777777" w:rsidR="00094F73" w:rsidRPr="0034756A" w:rsidRDefault="00094F73" w:rsidP="00F6261E">
            <w:pPr>
              <w:spacing w:before="40" w:after="40" w:line="220" w:lineRule="exact"/>
              <w:jc w:val="right"/>
              <w:rPr>
                <w:sz w:val="18"/>
                <w:lang w:val="fr-FR"/>
              </w:rPr>
            </w:pPr>
            <w:r w:rsidRPr="0034756A">
              <w:rPr>
                <w:sz w:val="18"/>
                <w:lang w:val="fr-FR"/>
              </w:rPr>
              <w:t>2 300</w:t>
            </w:r>
          </w:p>
        </w:tc>
      </w:tr>
      <w:tr w:rsidR="00094F73" w:rsidRPr="0034756A" w14:paraId="4636DF12" w14:textId="77777777" w:rsidTr="0008363E">
        <w:tc>
          <w:tcPr>
            <w:tcW w:w="567" w:type="dxa"/>
            <w:tcBorders>
              <w:top w:val="nil"/>
              <w:bottom w:val="nil"/>
            </w:tcBorders>
            <w:shd w:val="clear" w:color="auto" w:fill="auto"/>
          </w:tcPr>
          <w:p w14:paraId="42162AE1" w14:textId="77777777" w:rsidR="00094F73" w:rsidRPr="0034756A" w:rsidRDefault="00094F73" w:rsidP="00F6261E">
            <w:pPr>
              <w:spacing w:before="40" w:after="40" w:line="220" w:lineRule="exact"/>
              <w:rPr>
                <w:sz w:val="18"/>
                <w:lang w:val="fr-FR"/>
              </w:rPr>
            </w:pPr>
            <w:r w:rsidRPr="0034756A">
              <w:rPr>
                <w:sz w:val="18"/>
                <w:lang w:val="fr-FR"/>
              </w:rPr>
              <w:t>40</w:t>
            </w:r>
          </w:p>
        </w:tc>
        <w:tc>
          <w:tcPr>
            <w:tcW w:w="1134" w:type="dxa"/>
            <w:tcBorders>
              <w:top w:val="nil"/>
              <w:bottom w:val="nil"/>
            </w:tcBorders>
            <w:shd w:val="clear" w:color="auto" w:fill="auto"/>
            <w:vAlign w:val="bottom"/>
          </w:tcPr>
          <w:p w14:paraId="6777E03D" w14:textId="77777777" w:rsidR="00094F73" w:rsidRPr="0034756A" w:rsidRDefault="00094F73" w:rsidP="00F6261E">
            <w:pPr>
              <w:spacing w:before="40" w:after="40" w:line="220" w:lineRule="exact"/>
              <w:rPr>
                <w:sz w:val="18"/>
                <w:lang w:val="fr-FR"/>
              </w:rPr>
            </w:pPr>
            <w:proofErr w:type="spellStart"/>
            <w:r w:rsidRPr="0034756A">
              <w:rPr>
                <w:sz w:val="18"/>
                <w:lang w:val="fr-FR"/>
              </w:rPr>
              <w:t>Busia</w:t>
            </w:r>
            <w:proofErr w:type="spellEnd"/>
          </w:p>
        </w:tc>
        <w:tc>
          <w:tcPr>
            <w:tcW w:w="1262" w:type="dxa"/>
            <w:tcBorders>
              <w:top w:val="nil"/>
              <w:bottom w:val="nil"/>
            </w:tcBorders>
            <w:shd w:val="clear" w:color="auto" w:fill="auto"/>
            <w:vAlign w:val="bottom"/>
          </w:tcPr>
          <w:p w14:paraId="7CE27094" w14:textId="77777777" w:rsidR="00094F73" w:rsidRPr="0034756A" w:rsidRDefault="00094F73" w:rsidP="00F6261E">
            <w:pPr>
              <w:spacing w:before="40" w:after="40" w:line="220" w:lineRule="exact"/>
              <w:jc w:val="right"/>
              <w:rPr>
                <w:sz w:val="18"/>
                <w:lang w:val="fr-FR"/>
              </w:rPr>
            </w:pPr>
            <w:r w:rsidRPr="0034756A">
              <w:rPr>
                <w:sz w:val="18"/>
                <w:lang w:val="fr-FR"/>
              </w:rPr>
              <w:t>62 400</w:t>
            </w:r>
          </w:p>
        </w:tc>
        <w:tc>
          <w:tcPr>
            <w:tcW w:w="1028" w:type="dxa"/>
            <w:tcBorders>
              <w:top w:val="nil"/>
              <w:bottom w:val="nil"/>
            </w:tcBorders>
            <w:shd w:val="clear" w:color="auto" w:fill="auto"/>
            <w:vAlign w:val="bottom"/>
          </w:tcPr>
          <w:p w14:paraId="1605D79A" w14:textId="77777777" w:rsidR="00094F73" w:rsidRPr="0034756A" w:rsidRDefault="00094F73" w:rsidP="00F6261E">
            <w:pPr>
              <w:spacing w:before="40" w:after="40" w:line="220" w:lineRule="exact"/>
              <w:jc w:val="right"/>
              <w:rPr>
                <w:sz w:val="18"/>
                <w:lang w:val="fr-FR"/>
              </w:rPr>
            </w:pPr>
            <w:r w:rsidRPr="0034756A">
              <w:rPr>
                <w:sz w:val="18"/>
                <w:lang w:val="fr-FR"/>
              </w:rPr>
              <w:t>231 800</w:t>
            </w:r>
          </w:p>
        </w:tc>
        <w:tc>
          <w:tcPr>
            <w:tcW w:w="1112" w:type="dxa"/>
            <w:tcBorders>
              <w:top w:val="nil"/>
              <w:bottom w:val="nil"/>
            </w:tcBorders>
            <w:shd w:val="clear" w:color="auto" w:fill="auto"/>
            <w:vAlign w:val="bottom"/>
          </w:tcPr>
          <w:p w14:paraId="792CEFE8" w14:textId="77777777" w:rsidR="00094F73" w:rsidRPr="0034756A" w:rsidRDefault="00094F73" w:rsidP="00F6261E">
            <w:pPr>
              <w:spacing w:before="40" w:after="40" w:line="220" w:lineRule="exact"/>
              <w:jc w:val="right"/>
              <w:rPr>
                <w:sz w:val="18"/>
                <w:lang w:val="fr-FR"/>
              </w:rPr>
            </w:pPr>
            <w:r w:rsidRPr="0034756A">
              <w:rPr>
                <w:sz w:val="18"/>
                <w:lang w:val="fr-FR"/>
              </w:rPr>
              <w:t>64 000</w:t>
            </w:r>
          </w:p>
        </w:tc>
        <w:tc>
          <w:tcPr>
            <w:tcW w:w="1276" w:type="dxa"/>
            <w:tcBorders>
              <w:top w:val="nil"/>
              <w:bottom w:val="nil"/>
            </w:tcBorders>
            <w:shd w:val="clear" w:color="auto" w:fill="auto"/>
            <w:vAlign w:val="bottom"/>
          </w:tcPr>
          <w:p w14:paraId="4BFC83A1" w14:textId="77777777" w:rsidR="00094F73" w:rsidRPr="0034756A" w:rsidRDefault="00094F73" w:rsidP="00F6261E">
            <w:pPr>
              <w:spacing w:before="40" w:after="40" w:line="220" w:lineRule="exact"/>
              <w:jc w:val="right"/>
              <w:rPr>
                <w:sz w:val="18"/>
                <w:lang w:val="fr-FR"/>
              </w:rPr>
            </w:pPr>
            <w:r w:rsidRPr="0034756A">
              <w:rPr>
                <w:sz w:val="18"/>
                <w:lang w:val="fr-FR"/>
              </w:rPr>
              <w:t>26 600</w:t>
            </w:r>
          </w:p>
        </w:tc>
        <w:tc>
          <w:tcPr>
            <w:tcW w:w="992" w:type="dxa"/>
            <w:tcBorders>
              <w:top w:val="nil"/>
              <w:bottom w:val="nil"/>
            </w:tcBorders>
            <w:shd w:val="clear" w:color="auto" w:fill="auto"/>
            <w:vAlign w:val="bottom"/>
          </w:tcPr>
          <w:p w14:paraId="31528424" w14:textId="77777777" w:rsidR="00094F73" w:rsidRPr="0034756A" w:rsidRDefault="00094F73" w:rsidP="00F6261E">
            <w:pPr>
              <w:spacing w:before="40" w:after="40" w:line="220" w:lineRule="exact"/>
              <w:jc w:val="right"/>
              <w:rPr>
                <w:sz w:val="18"/>
                <w:lang w:val="fr-FR"/>
              </w:rPr>
            </w:pPr>
            <w:r w:rsidRPr="0034756A">
              <w:rPr>
                <w:sz w:val="18"/>
                <w:lang w:val="fr-FR"/>
              </w:rPr>
              <w:t>19 100</w:t>
            </w:r>
          </w:p>
        </w:tc>
        <w:tc>
          <w:tcPr>
            <w:tcW w:w="1134" w:type="dxa"/>
            <w:tcBorders>
              <w:top w:val="nil"/>
              <w:bottom w:val="nil"/>
            </w:tcBorders>
            <w:shd w:val="clear" w:color="auto" w:fill="auto"/>
            <w:vAlign w:val="bottom"/>
          </w:tcPr>
          <w:p w14:paraId="45A42BF3" w14:textId="77777777" w:rsidR="00094F73" w:rsidRPr="0034756A" w:rsidRDefault="00094F73" w:rsidP="00F6261E">
            <w:pPr>
              <w:spacing w:before="40" w:after="40" w:line="220" w:lineRule="exact"/>
              <w:jc w:val="right"/>
              <w:rPr>
                <w:sz w:val="18"/>
                <w:lang w:val="fr-FR"/>
              </w:rPr>
            </w:pPr>
            <w:r w:rsidRPr="0034756A">
              <w:rPr>
                <w:sz w:val="18"/>
                <w:lang w:val="fr-FR"/>
              </w:rPr>
              <w:t>200</w:t>
            </w:r>
          </w:p>
        </w:tc>
      </w:tr>
      <w:tr w:rsidR="00094F73" w:rsidRPr="0034756A" w14:paraId="4AD2C006" w14:textId="77777777" w:rsidTr="0008363E">
        <w:tc>
          <w:tcPr>
            <w:tcW w:w="567" w:type="dxa"/>
            <w:tcBorders>
              <w:top w:val="nil"/>
            </w:tcBorders>
            <w:shd w:val="clear" w:color="auto" w:fill="auto"/>
          </w:tcPr>
          <w:p w14:paraId="42188E8E" w14:textId="77777777" w:rsidR="00094F73" w:rsidRPr="0034756A" w:rsidRDefault="00094F73" w:rsidP="00F6261E">
            <w:pPr>
              <w:spacing w:before="40" w:after="40" w:line="220" w:lineRule="exact"/>
              <w:rPr>
                <w:sz w:val="18"/>
                <w:lang w:val="fr-FR"/>
              </w:rPr>
            </w:pPr>
            <w:r w:rsidRPr="0034756A">
              <w:rPr>
                <w:sz w:val="18"/>
                <w:lang w:val="fr-FR"/>
              </w:rPr>
              <w:lastRenderedPageBreak/>
              <w:t>41</w:t>
            </w:r>
          </w:p>
        </w:tc>
        <w:tc>
          <w:tcPr>
            <w:tcW w:w="1134" w:type="dxa"/>
            <w:tcBorders>
              <w:top w:val="nil"/>
            </w:tcBorders>
            <w:shd w:val="clear" w:color="auto" w:fill="auto"/>
            <w:vAlign w:val="bottom"/>
          </w:tcPr>
          <w:p w14:paraId="4321AF55" w14:textId="77777777" w:rsidR="00094F73" w:rsidRPr="0034756A" w:rsidRDefault="00094F73" w:rsidP="00F6261E">
            <w:pPr>
              <w:spacing w:before="40" w:after="40" w:line="220" w:lineRule="exact"/>
              <w:rPr>
                <w:sz w:val="18"/>
                <w:lang w:val="fr-FR"/>
              </w:rPr>
            </w:pPr>
            <w:proofErr w:type="spellStart"/>
            <w:r w:rsidRPr="0034756A">
              <w:rPr>
                <w:sz w:val="18"/>
                <w:lang w:val="fr-FR"/>
              </w:rPr>
              <w:t>Siaya</w:t>
            </w:r>
            <w:proofErr w:type="spellEnd"/>
          </w:p>
        </w:tc>
        <w:tc>
          <w:tcPr>
            <w:tcW w:w="1262" w:type="dxa"/>
            <w:tcBorders>
              <w:top w:val="nil"/>
            </w:tcBorders>
            <w:shd w:val="clear" w:color="auto" w:fill="auto"/>
            <w:vAlign w:val="bottom"/>
          </w:tcPr>
          <w:p w14:paraId="7E50303C" w14:textId="77777777" w:rsidR="00094F73" w:rsidRPr="0034756A" w:rsidRDefault="00094F73" w:rsidP="00F6261E">
            <w:pPr>
              <w:spacing w:before="40" w:after="40" w:line="220" w:lineRule="exact"/>
              <w:jc w:val="right"/>
              <w:rPr>
                <w:sz w:val="18"/>
                <w:lang w:val="fr-FR"/>
              </w:rPr>
            </w:pPr>
            <w:r w:rsidRPr="0034756A">
              <w:rPr>
                <w:sz w:val="18"/>
                <w:lang w:val="fr-FR"/>
              </w:rPr>
              <w:t>65 200</w:t>
            </w:r>
          </w:p>
        </w:tc>
        <w:tc>
          <w:tcPr>
            <w:tcW w:w="1028" w:type="dxa"/>
            <w:tcBorders>
              <w:top w:val="nil"/>
            </w:tcBorders>
            <w:shd w:val="clear" w:color="auto" w:fill="auto"/>
            <w:vAlign w:val="bottom"/>
          </w:tcPr>
          <w:p w14:paraId="65575E43" w14:textId="77777777" w:rsidR="00094F73" w:rsidRPr="0034756A" w:rsidRDefault="00094F73" w:rsidP="00F6261E">
            <w:pPr>
              <w:spacing w:before="40" w:after="40" w:line="220" w:lineRule="exact"/>
              <w:jc w:val="right"/>
              <w:rPr>
                <w:sz w:val="18"/>
                <w:lang w:val="fr-FR"/>
              </w:rPr>
            </w:pPr>
            <w:r w:rsidRPr="0034756A">
              <w:rPr>
                <w:sz w:val="18"/>
                <w:lang w:val="fr-FR"/>
              </w:rPr>
              <w:t>253 500</w:t>
            </w:r>
          </w:p>
        </w:tc>
        <w:tc>
          <w:tcPr>
            <w:tcW w:w="1112" w:type="dxa"/>
            <w:tcBorders>
              <w:top w:val="nil"/>
            </w:tcBorders>
            <w:shd w:val="clear" w:color="auto" w:fill="auto"/>
            <w:vAlign w:val="bottom"/>
          </w:tcPr>
          <w:p w14:paraId="63C822E7" w14:textId="77777777" w:rsidR="00094F73" w:rsidRPr="0034756A" w:rsidRDefault="00094F73" w:rsidP="00F6261E">
            <w:pPr>
              <w:spacing w:before="40" w:after="40" w:line="220" w:lineRule="exact"/>
              <w:jc w:val="right"/>
              <w:rPr>
                <w:sz w:val="18"/>
                <w:lang w:val="fr-FR"/>
              </w:rPr>
            </w:pPr>
            <w:r w:rsidRPr="0034756A">
              <w:rPr>
                <w:sz w:val="18"/>
                <w:lang w:val="fr-FR"/>
              </w:rPr>
              <w:t>92 000</w:t>
            </w:r>
          </w:p>
        </w:tc>
        <w:tc>
          <w:tcPr>
            <w:tcW w:w="1276" w:type="dxa"/>
            <w:tcBorders>
              <w:top w:val="nil"/>
            </w:tcBorders>
            <w:shd w:val="clear" w:color="auto" w:fill="auto"/>
            <w:vAlign w:val="bottom"/>
          </w:tcPr>
          <w:p w14:paraId="0FEFEDB5" w14:textId="77777777" w:rsidR="00094F73" w:rsidRPr="0034756A" w:rsidRDefault="00094F73" w:rsidP="00F6261E">
            <w:pPr>
              <w:spacing w:before="40" w:after="40" w:line="220" w:lineRule="exact"/>
              <w:jc w:val="right"/>
              <w:rPr>
                <w:sz w:val="18"/>
                <w:lang w:val="fr-FR"/>
              </w:rPr>
            </w:pPr>
            <w:r w:rsidRPr="0034756A">
              <w:rPr>
                <w:sz w:val="18"/>
                <w:lang w:val="fr-FR"/>
              </w:rPr>
              <w:t>34 600</w:t>
            </w:r>
          </w:p>
        </w:tc>
        <w:tc>
          <w:tcPr>
            <w:tcW w:w="992" w:type="dxa"/>
            <w:tcBorders>
              <w:top w:val="nil"/>
            </w:tcBorders>
            <w:shd w:val="clear" w:color="auto" w:fill="auto"/>
            <w:vAlign w:val="bottom"/>
          </w:tcPr>
          <w:p w14:paraId="027F00EA" w14:textId="77777777" w:rsidR="00094F73" w:rsidRPr="0034756A" w:rsidRDefault="00094F73" w:rsidP="00F6261E">
            <w:pPr>
              <w:spacing w:before="40" w:after="40" w:line="220" w:lineRule="exact"/>
              <w:jc w:val="right"/>
              <w:rPr>
                <w:sz w:val="18"/>
                <w:lang w:val="fr-FR"/>
              </w:rPr>
            </w:pPr>
            <w:r w:rsidRPr="0034756A">
              <w:rPr>
                <w:sz w:val="18"/>
                <w:lang w:val="fr-FR"/>
              </w:rPr>
              <w:t>16 030</w:t>
            </w:r>
          </w:p>
        </w:tc>
        <w:tc>
          <w:tcPr>
            <w:tcW w:w="1134" w:type="dxa"/>
            <w:tcBorders>
              <w:top w:val="nil"/>
            </w:tcBorders>
            <w:shd w:val="clear" w:color="auto" w:fill="auto"/>
            <w:vAlign w:val="bottom"/>
          </w:tcPr>
          <w:p w14:paraId="5D52C169" w14:textId="77777777" w:rsidR="00094F73" w:rsidRPr="0034756A" w:rsidRDefault="00094F73" w:rsidP="00F6261E">
            <w:pPr>
              <w:spacing w:before="40" w:after="40" w:line="220" w:lineRule="exact"/>
              <w:jc w:val="right"/>
              <w:rPr>
                <w:sz w:val="18"/>
                <w:lang w:val="fr-FR"/>
              </w:rPr>
            </w:pPr>
            <w:r w:rsidRPr="0034756A">
              <w:rPr>
                <w:sz w:val="18"/>
                <w:lang w:val="fr-FR"/>
              </w:rPr>
              <w:t>200</w:t>
            </w:r>
          </w:p>
        </w:tc>
      </w:tr>
      <w:tr w:rsidR="00094F73" w:rsidRPr="0034756A" w14:paraId="7537F865" w14:textId="77777777" w:rsidTr="00581F36">
        <w:tc>
          <w:tcPr>
            <w:tcW w:w="567" w:type="dxa"/>
            <w:shd w:val="clear" w:color="auto" w:fill="auto"/>
          </w:tcPr>
          <w:p w14:paraId="121D7FB9" w14:textId="77777777" w:rsidR="00094F73" w:rsidRPr="0034756A" w:rsidRDefault="00094F73" w:rsidP="00F6261E">
            <w:pPr>
              <w:spacing w:before="40" w:after="40" w:line="220" w:lineRule="exact"/>
              <w:rPr>
                <w:sz w:val="18"/>
                <w:lang w:val="fr-FR"/>
              </w:rPr>
            </w:pPr>
            <w:r w:rsidRPr="0034756A">
              <w:rPr>
                <w:sz w:val="18"/>
                <w:lang w:val="fr-FR"/>
              </w:rPr>
              <w:t>42</w:t>
            </w:r>
          </w:p>
        </w:tc>
        <w:tc>
          <w:tcPr>
            <w:tcW w:w="1134" w:type="dxa"/>
            <w:shd w:val="clear" w:color="auto" w:fill="auto"/>
            <w:vAlign w:val="bottom"/>
          </w:tcPr>
          <w:p w14:paraId="10B99202" w14:textId="77777777" w:rsidR="00094F73" w:rsidRPr="0034756A" w:rsidRDefault="00094F73" w:rsidP="00F6261E">
            <w:pPr>
              <w:spacing w:before="40" w:after="40" w:line="220" w:lineRule="exact"/>
              <w:rPr>
                <w:sz w:val="18"/>
                <w:lang w:val="fr-FR"/>
              </w:rPr>
            </w:pPr>
            <w:r w:rsidRPr="0034756A">
              <w:rPr>
                <w:sz w:val="18"/>
                <w:lang w:val="fr-FR"/>
              </w:rPr>
              <w:t>Kisumu</w:t>
            </w:r>
          </w:p>
        </w:tc>
        <w:tc>
          <w:tcPr>
            <w:tcW w:w="1262" w:type="dxa"/>
            <w:shd w:val="clear" w:color="auto" w:fill="auto"/>
            <w:vAlign w:val="bottom"/>
          </w:tcPr>
          <w:p w14:paraId="3A231A3D" w14:textId="77777777" w:rsidR="00094F73" w:rsidRPr="0034756A" w:rsidRDefault="00094F73" w:rsidP="00F6261E">
            <w:pPr>
              <w:spacing w:before="40" w:after="40" w:line="220" w:lineRule="exact"/>
              <w:jc w:val="right"/>
              <w:rPr>
                <w:sz w:val="18"/>
                <w:lang w:val="fr-FR"/>
              </w:rPr>
            </w:pPr>
            <w:r w:rsidRPr="0034756A">
              <w:rPr>
                <w:sz w:val="18"/>
                <w:lang w:val="fr-FR"/>
              </w:rPr>
              <w:t>49 000</w:t>
            </w:r>
          </w:p>
        </w:tc>
        <w:tc>
          <w:tcPr>
            <w:tcW w:w="1028" w:type="dxa"/>
            <w:shd w:val="clear" w:color="auto" w:fill="auto"/>
            <w:vAlign w:val="bottom"/>
          </w:tcPr>
          <w:p w14:paraId="6FB262E2" w14:textId="77777777" w:rsidR="00094F73" w:rsidRPr="0034756A" w:rsidRDefault="00094F73" w:rsidP="00F6261E">
            <w:pPr>
              <w:spacing w:before="40" w:after="40" w:line="220" w:lineRule="exact"/>
              <w:jc w:val="right"/>
              <w:rPr>
                <w:sz w:val="18"/>
                <w:lang w:val="fr-FR"/>
              </w:rPr>
            </w:pPr>
            <w:r w:rsidRPr="0034756A">
              <w:rPr>
                <w:sz w:val="18"/>
                <w:lang w:val="fr-FR"/>
              </w:rPr>
              <w:t>254 000</w:t>
            </w:r>
          </w:p>
        </w:tc>
        <w:tc>
          <w:tcPr>
            <w:tcW w:w="1112" w:type="dxa"/>
            <w:shd w:val="clear" w:color="auto" w:fill="auto"/>
            <w:vAlign w:val="bottom"/>
          </w:tcPr>
          <w:p w14:paraId="2988784E" w14:textId="77777777" w:rsidR="00094F73" w:rsidRPr="0034756A" w:rsidRDefault="00094F73" w:rsidP="00F6261E">
            <w:pPr>
              <w:spacing w:before="40" w:after="40" w:line="220" w:lineRule="exact"/>
              <w:jc w:val="right"/>
              <w:rPr>
                <w:sz w:val="18"/>
                <w:lang w:val="fr-FR"/>
              </w:rPr>
            </w:pPr>
            <w:r w:rsidRPr="0034756A">
              <w:rPr>
                <w:sz w:val="18"/>
                <w:lang w:val="fr-FR"/>
              </w:rPr>
              <w:t>90 100</w:t>
            </w:r>
          </w:p>
        </w:tc>
        <w:tc>
          <w:tcPr>
            <w:tcW w:w="1276" w:type="dxa"/>
            <w:shd w:val="clear" w:color="auto" w:fill="auto"/>
            <w:vAlign w:val="bottom"/>
          </w:tcPr>
          <w:p w14:paraId="737C1A14" w14:textId="77777777" w:rsidR="00094F73" w:rsidRPr="0034756A" w:rsidRDefault="00094F73" w:rsidP="00F6261E">
            <w:pPr>
              <w:spacing w:before="40" w:after="40" w:line="220" w:lineRule="exact"/>
              <w:jc w:val="right"/>
              <w:rPr>
                <w:sz w:val="18"/>
                <w:lang w:val="fr-FR"/>
              </w:rPr>
            </w:pPr>
            <w:r w:rsidRPr="0034756A">
              <w:rPr>
                <w:sz w:val="18"/>
                <w:lang w:val="fr-FR"/>
              </w:rPr>
              <w:t>28 800</w:t>
            </w:r>
          </w:p>
        </w:tc>
        <w:tc>
          <w:tcPr>
            <w:tcW w:w="992" w:type="dxa"/>
            <w:shd w:val="clear" w:color="auto" w:fill="auto"/>
            <w:vAlign w:val="bottom"/>
          </w:tcPr>
          <w:p w14:paraId="7B0177FC" w14:textId="77777777" w:rsidR="00094F73" w:rsidRPr="0034756A" w:rsidRDefault="00094F73" w:rsidP="00F6261E">
            <w:pPr>
              <w:spacing w:before="40" w:after="40" w:line="220" w:lineRule="exact"/>
              <w:jc w:val="right"/>
              <w:rPr>
                <w:sz w:val="18"/>
                <w:lang w:val="fr-FR"/>
              </w:rPr>
            </w:pPr>
            <w:r w:rsidRPr="0034756A">
              <w:rPr>
                <w:sz w:val="18"/>
                <w:lang w:val="fr-FR"/>
              </w:rPr>
              <w:t>33 150</w:t>
            </w:r>
          </w:p>
        </w:tc>
        <w:tc>
          <w:tcPr>
            <w:tcW w:w="1134" w:type="dxa"/>
            <w:shd w:val="clear" w:color="auto" w:fill="auto"/>
            <w:vAlign w:val="bottom"/>
          </w:tcPr>
          <w:p w14:paraId="0264EF2B" w14:textId="77777777" w:rsidR="00094F73" w:rsidRPr="0034756A" w:rsidRDefault="00094F73" w:rsidP="00F6261E">
            <w:pPr>
              <w:spacing w:before="40" w:after="40" w:line="220" w:lineRule="exact"/>
              <w:jc w:val="right"/>
              <w:rPr>
                <w:sz w:val="18"/>
                <w:lang w:val="fr-FR"/>
              </w:rPr>
            </w:pPr>
            <w:r w:rsidRPr="0034756A">
              <w:rPr>
                <w:sz w:val="18"/>
                <w:lang w:val="fr-FR"/>
              </w:rPr>
              <w:t>3 200</w:t>
            </w:r>
          </w:p>
        </w:tc>
      </w:tr>
      <w:tr w:rsidR="00094F73" w:rsidRPr="0034756A" w14:paraId="2D1CFF6E" w14:textId="77777777" w:rsidTr="00581F36">
        <w:tc>
          <w:tcPr>
            <w:tcW w:w="567" w:type="dxa"/>
            <w:shd w:val="clear" w:color="auto" w:fill="auto"/>
          </w:tcPr>
          <w:p w14:paraId="7F41283C" w14:textId="77777777" w:rsidR="00094F73" w:rsidRPr="0034756A" w:rsidRDefault="00094F73" w:rsidP="00F6261E">
            <w:pPr>
              <w:spacing w:before="40" w:after="40" w:line="220" w:lineRule="exact"/>
              <w:rPr>
                <w:sz w:val="18"/>
                <w:lang w:val="fr-FR"/>
              </w:rPr>
            </w:pPr>
            <w:r w:rsidRPr="0034756A">
              <w:rPr>
                <w:sz w:val="18"/>
                <w:lang w:val="fr-FR"/>
              </w:rPr>
              <w:t>43</w:t>
            </w:r>
          </w:p>
        </w:tc>
        <w:tc>
          <w:tcPr>
            <w:tcW w:w="1134" w:type="dxa"/>
            <w:shd w:val="clear" w:color="auto" w:fill="auto"/>
            <w:vAlign w:val="bottom"/>
          </w:tcPr>
          <w:p w14:paraId="01B18C26" w14:textId="77777777" w:rsidR="00094F73" w:rsidRPr="0034756A" w:rsidRDefault="00094F73" w:rsidP="00F6261E">
            <w:pPr>
              <w:spacing w:before="40" w:after="40" w:line="220" w:lineRule="exact"/>
              <w:rPr>
                <w:sz w:val="18"/>
                <w:lang w:val="fr-FR"/>
              </w:rPr>
            </w:pPr>
            <w:r w:rsidRPr="0034756A">
              <w:rPr>
                <w:sz w:val="18"/>
                <w:lang w:val="fr-FR"/>
              </w:rPr>
              <w:t>Homa Bay</w:t>
            </w:r>
          </w:p>
        </w:tc>
        <w:tc>
          <w:tcPr>
            <w:tcW w:w="1262" w:type="dxa"/>
            <w:shd w:val="clear" w:color="auto" w:fill="auto"/>
            <w:vAlign w:val="bottom"/>
          </w:tcPr>
          <w:p w14:paraId="135A3525" w14:textId="77777777" w:rsidR="00094F73" w:rsidRPr="0034756A" w:rsidRDefault="00094F73" w:rsidP="00F6261E">
            <w:pPr>
              <w:spacing w:before="40" w:after="40" w:line="220" w:lineRule="exact"/>
              <w:jc w:val="right"/>
              <w:rPr>
                <w:sz w:val="18"/>
                <w:lang w:val="fr-FR"/>
              </w:rPr>
            </w:pPr>
            <w:r w:rsidRPr="0034756A">
              <w:rPr>
                <w:sz w:val="18"/>
                <w:lang w:val="fr-FR"/>
              </w:rPr>
              <w:t>79 900</w:t>
            </w:r>
          </w:p>
        </w:tc>
        <w:tc>
          <w:tcPr>
            <w:tcW w:w="1028" w:type="dxa"/>
            <w:shd w:val="clear" w:color="auto" w:fill="auto"/>
            <w:vAlign w:val="bottom"/>
          </w:tcPr>
          <w:p w14:paraId="06B58DC9" w14:textId="77777777" w:rsidR="00094F73" w:rsidRPr="0034756A" w:rsidRDefault="00094F73" w:rsidP="00F6261E">
            <w:pPr>
              <w:spacing w:before="40" w:after="40" w:line="220" w:lineRule="exact"/>
              <w:jc w:val="right"/>
              <w:rPr>
                <w:sz w:val="18"/>
                <w:lang w:val="fr-FR"/>
              </w:rPr>
            </w:pPr>
            <w:r w:rsidRPr="0034756A">
              <w:rPr>
                <w:sz w:val="18"/>
                <w:lang w:val="fr-FR"/>
              </w:rPr>
              <w:t>279 600</w:t>
            </w:r>
          </w:p>
        </w:tc>
        <w:tc>
          <w:tcPr>
            <w:tcW w:w="1112" w:type="dxa"/>
            <w:shd w:val="clear" w:color="auto" w:fill="auto"/>
            <w:vAlign w:val="bottom"/>
          </w:tcPr>
          <w:p w14:paraId="7E0D0B1E" w14:textId="77777777" w:rsidR="00094F73" w:rsidRPr="0034756A" w:rsidRDefault="00094F73" w:rsidP="00F6261E">
            <w:pPr>
              <w:spacing w:before="40" w:after="40" w:line="220" w:lineRule="exact"/>
              <w:jc w:val="right"/>
              <w:rPr>
                <w:sz w:val="18"/>
                <w:lang w:val="fr-FR"/>
              </w:rPr>
            </w:pPr>
            <w:r w:rsidRPr="0034756A">
              <w:rPr>
                <w:sz w:val="18"/>
                <w:lang w:val="fr-FR"/>
              </w:rPr>
              <w:t>101 500</w:t>
            </w:r>
          </w:p>
        </w:tc>
        <w:tc>
          <w:tcPr>
            <w:tcW w:w="1276" w:type="dxa"/>
            <w:shd w:val="clear" w:color="auto" w:fill="auto"/>
            <w:vAlign w:val="bottom"/>
          </w:tcPr>
          <w:p w14:paraId="55707974" w14:textId="77777777" w:rsidR="00094F73" w:rsidRPr="0034756A" w:rsidRDefault="00094F73" w:rsidP="00F6261E">
            <w:pPr>
              <w:spacing w:before="40" w:after="40" w:line="220" w:lineRule="exact"/>
              <w:jc w:val="right"/>
              <w:rPr>
                <w:sz w:val="18"/>
                <w:lang w:val="fr-FR"/>
              </w:rPr>
            </w:pPr>
            <w:r w:rsidRPr="0034756A">
              <w:rPr>
                <w:sz w:val="18"/>
                <w:lang w:val="fr-FR"/>
              </w:rPr>
              <w:t>37 100</w:t>
            </w:r>
          </w:p>
        </w:tc>
        <w:tc>
          <w:tcPr>
            <w:tcW w:w="992" w:type="dxa"/>
            <w:shd w:val="clear" w:color="auto" w:fill="auto"/>
            <w:vAlign w:val="bottom"/>
          </w:tcPr>
          <w:p w14:paraId="56F04536" w14:textId="77777777" w:rsidR="00094F73" w:rsidRPr="0034756A" w:rsidRDefault="00094F73" w:rsidP="00F6261E">
            <w:pPr>
              <w:spacing w:before="40" w:after="40" w:line="220" w:lineRule="exact"/>
              <w:jc w:val="right"/>
              <w:rPr>
                <w:sz w:val="18"/>
                <w:lang w:val="fr-FR"/>
              </w:rPr>
            </w:pPr>
            <w:r w:rsidRPr="0034756A">
              <w:rPr>
                <w:sz w:val="18"/>
                <w:lang w:val="fr-FR"/>
              </w:rPr>
              <w:t>34 070</w:t>
            </w:r>
          </w:p>
        </w:tc>
        <w:tc>
          <w:tcPr>
            <w:tcW w:w="1134" w:type="dxa"/>
            <w:shd w:val="clear" w:color="auto" w:fill="auto"/>
            <w:vAlign w:val="bottom"/>
          </w:tcPr>
          <w:p w14:paraId="5A9BFBF0" w14:textId="77777777" w:rsidR="00094F73" w:rsidRPr="0034756A" w:rsidRDefault="00094F73" w:rsidP="00F6261E">
            <w:pPr>
              <w:spacing w:before="40" w:after="40" w:line="220" w:lineRule="exact"/>
              <w:jc w:val="right"/>
              <w:rPr>
                <w:sz w:val="18"/>
                <w:lang w:val="fr-FR"/>
              </w:rPr>
            </w:pPr>
            <w:r w:rsidRPr="0034756A">
              <w:rPr>
                <w:sz w:val="18"/>
                <w:lang w:val="fr-FR"/>
              </w:rPr>
              <w:t>2 200</w:t>
            </w:r>
          </w:p>
        </w:tc>
      </w:tr>
      <w:tr w:rsidR="00094F73" w:rsidRPr="0034756A" w14:paraId="5140862E" w14:textId="77777777" w:rsidTr="00581F36">
        <w:tc>
          <w:tcPr>
            <w:tcW w:w="567" w:type="dxa"/>
            <w:shd w:val="clear" w:color="auto" w:fill="auto"/>
          </w:tcPr>
          <w:p w14:paraId="4C7FDF40" w14:textId="77777777" w:rsidR="00094F73" w:rsidRPr="0034756A" w:rsidRDefault="00094F73" w:rsidP="00F6261E">
            <w:pPr>
              <w:spacing w:before="40" w:after="40" w:line="220" w:lineRule="exact"/>
              <w:rPr>
                <w:sz w:val="18"/>
                <w:lang w:val="fr-FR"/>
              </w:rPr>
            </w:pPr>
            <w:r w:rsidRPr="0034756A">
              <w:rPr>
                <w:sz w:val="18"/>
                <w:lang w:val="fr-FR"/>
              </w:rPr>
              <w:t>44</w:t>
            </w:r>
          </w:p>
        </w:tc>
        <w:tc>
          <w:tcPr>
            <w:tcW w:w="1134" w:type="dxa"/>
            <w:shd w:val="clear" w:color="auto" w:fill="auto"/>
            <w:vAlign w:val="bottom"/>
          </w:tcPr>
          <w:p w14:paraId="60A46E3E" w14:textId="77777777" w:rsidR="00094F73" w:rsidRPr="0034756A" w:rsidRDefault="00094F73" w:rsidP="00F6261E">
            <w:pPr>
              <w:spacing w:before="40" w:after="40" w:line="220" w:lineRule="exact"/>
              <w:rPr>
                <w:sz w:val="18"/>
                <w:lang w:val="fr-FR"/>
              </w:rPr>
            </w:pPr>
            <w:proofErr w:type="spellStart"/>
            <w:r w:rsidRPr="0034756A">
              <w:rPr>
                <w:sz w:val="18"/>
                <w:lang w:val="fr-FR"/>
              </w:rPr>
              <w:t>Migori</w:t>
            </w:r>
            <w:proofErr w:type="spellEnd"/>
          </w:p>
        </w:tc>
        <w:tc>
          <w:tcPr>
            <w:tcW w:w="1262" w:type="dxa"/>
            <w:shd w:val="clear" w:color="auto" w:fill="auto"/>
            <w:vAlign w:val="bottom"/>
          </w:tcPr>
          <w:p w14:paraId="1F26321E" w14:textId="77777777" w:rsidR="00094F73" w:rsidRPr="0034756A" w:rsidRDefault="00094F73" w:rsidP="00F6261E">
            <w:pPr>
              <w:spacing w:before="40" w:after="40" w:line="220" w:lineRule="exact"/>
              <w:jc w:val="right"/>
              <w:rPr>
                <w:sz w:val="18"/>
                <w:lang w:val="fr-FR"/>
              </w:rPr>
            </w:pPr>
            <w:r w:rsidRPr="0034756A">
              <w:rPr>
                <w:sz w:val="18"/>
                <w:lang w:val="fr-FR"/>
              </w:rPr>
              <w:t>65 900</w:t>
            </w:r>
          </w:p>
        </w:tc>
        <w:tc>
          <w:tcPr>
            <w:tcW w:w="1028" w:type="dxa"/>
            <w:shd w:val="clear" w:color="auto" w:fill="auto"/>
            <w:vAlign w:val="bottom"/>
          </w:tcPr>
          <w:p w14:paraId="175D6A77" w14:textId="77777777" w:rsidR="00094F73" w:rsidRPr="0034756A" w:rsidRDefault="00094F73" w:rsidP="00F6261E">
            <w:pPr>
              <w:spacing w:before="40" w:after="40" w:line="220" w:lineRule="exact"/>
              <w:jc w:val="right"/>
              <w:rPr>
                <w:sz w:val="18"/>
                <w:lang w:val="fr-FR"/>
              </w:rPr>
            </w:pPr>
            <w:r w:rsidRPr="0034756A">
              <w:rPr>
                <w:sz w:val="18"/>
                <w:lang w:val="fr-FR"/>
              </w:rPr>
              <w:t>273 700</w:t>
            </w:r>
          </w:p>
        </w:tc>
        <w:tc>
          <w:tcPr>
            <w:tcW w:w="1112" w:type="dxa"/>
            <w:shd w:val="clear" w:color="auto" w:fill="auto"/>
            <w:vAlign w:val="bottom"/>
          </w:tcPr>
          <w:p w14:paraId="75CA083B" w14:textId="77777777" w:rsidR="00094F73" w:rsidRPr="0034756A" w:rsidRDefault="00094F73" w:rsidP="00F6261E">
            <w:pPr>
              <w:spacing w:before="40" w:after="40" w:line="220" w:lineRule="exact"/>
              <w:jc w:val="right"/>
              <w:rPr>
                <w:sz w:val="18"/>
                <w:lang w:val="fr-FR"/>
              </w:rPr>
            </w:pPr>
            <w:r w:rsidRPr="0034756A">
              <w:rPr>
                <w:sz w:val="18"/>
                <w:lang w:val="fr-FR"/>
              </w:rPr>
              <w:t>86 500</w:t>
            </w:r>
          </w:p>
        </w:tc>
        <w:tc>
          <w:tcPr>
            <w:tcW w:w="1276" w:type="dxa"/>
            <w:shd w:val="clear" w:color="auto" w:fill="auto"/>
            <w:vAlign w:val="bottom"/>
          </w:tcPr>
          <w:p w14:paraId="62AAB7B1" w14:textId="77777777" w:rsidR="00094F73" w:rsidRPr="0034756A" w:rsidRDefault="00094F73" w:rsidP="00F6261E">
            <w:pPr>
              <w:spacing w:before="40" w:after="40" w:line="220" w:lineRule="exact"/>
              <w:jc w:val="right"/>
              <w:rPr>
                <w:sz w:val="18"/>
                <w:lang w:val="fr-FR"/>
              </w:rPr>
            </w:pPr>
            <w:r w:rsidRPr="0034756A">
              <w:rPr>
                <w:sz w:val="18"/>
                <w:lang w:val="fr-FR"/>
              </w:rPr>
              <w:t>22 600</w:t>
            </w:r>
          </w:p>
        </w:tc>
        <w:tc>
          <w:tcPr>
            <w:tcW w:w="992" w:type="dxa"/>
            <w:shd w:val="clear" w:color="auto" w:fill="auto"/>
            <w:vAlign w:val="bottom"/>
          </w:tcPr>
          <w:p w14:paraId="4A55EFAB" w14:textId="77777777" w:rsidR="00094F73" w:rsidRPr="0034756A" w:rsidRDefault="00094F73" w:rsidP="00F6261E">
            <w:pPr>
              <w:spacing w:before="40" w:after="40" w:line="220" w:lineRule="exact"/>
              <w:jc w:val="right"/>
              <w:rPr>
                <w:sz w:val="18"/>
                <w:lang w:val="fr-FR"/>
              </w:rPr>
            </w:pPr>
            <w:r w:rsidRPr="0034756A">
              <w:rPr>
                <w:sz w:val="18"/>
                <w:lang w:val="fr-FR"/>
              </w:rPr>
              <w:t>40 480</w:t>
            </w:r>
          </w:p>
        </w:tc>
        <w:tc>
          <w:tcPr>
            <w:tcW w:w="1134" w:type="dxa"/>
            <w:shd w:val="clear" w:color="auto" w:fill="auto"/>
            <w:vAlign w:val="bottom"/>
          </w:tcPr>
          <w:p w14:paraId="5DD86250" w14:textId="77777777" w:rsidR="00094F73" w:rsidRPr="0034756A" w:rsidRDefault="00094F73" w:rsidP="00F6261E">
            <w:pPr>
              <w:spacing w:before="40" w:after="40" w:line="220" w:lineRule="exact"/>
              <w:jc w:val="right"/>
              <w:rPr>
                <w:sz w:val="18"/>
                <w:lang w:val="fr-FR"/>
              </w:rPr>
            </w:pPr>
            <w:r w:rsidRPr="0034756A">
              <w:rPr>
                <w:sz w:val="18"/>
                <w:lang w:val="fr-FR"/>
              </w:rPr>
              <w:t>3 200</w:t>
            </w:r>
          </w:p>
        </w:tc>
      </w:tr>
      <w:tr w:rsidR="00094F73" w:rsidRPr="0034756A" w14:paraId="623B14E4" w14:textId="77777777" w:rsidTr="00581F36">
        <w:tc>
          <w:tcPr>
            <w:tcW w:w="567" w:type="dxa"/>
            <w:shd w:val="clear" w:color="auto" w:fill="auto"/>
          </w:tcPr>
          <w:p w14:paraId="33687ADD" w14:textId="77777777" w:rsidR="00094F73" w:rsidRPr="0034756A" w:rsidRDefault="00094F73" w:rsidP="00F6261E">
            <w:pPr>
              <w:spacing w:before="40" w:after="40" w:line="220" w:lineRule="exact"/>
              <w:rPr>
                <w:sz w:val="18"/>
                <w:lang w:val="fr-FR"/>
              </w:rPr>
            </w:pPr>
            <w:r w:rsidRPr="0034756A">
              <w:rPr>
                <w:sz w:val="18"/>
                <w:lang w:val="fr-FR"/>
              </w:rPr>
              <w:t>45</w:t>
            </w:r>
          </w:p>
        </w:tc>
        <w:tc>
          <w:tcPr>
            <w:tcW w:w="1134" w:type="dxa"/>
            <w:shd w:val="clear" w:color="auto" w:fill="auto"/>
            <w:vAlign w:val="bottom"/>
          </w:tcPr>
          <w:p w14:paraId="4A3E3631" w14:textId="77777777" w:rsidR="00094F73" w:rsidRPr="0034756A" w:rsidRDefault="00094F73" w:rsidP="00F6261E">
            <w:pPr>
              <w:spacing w:before="40" w:after="40" w:line="220" w:lineRule="exact"/>
              <w:rPr>
                <w:sz w:val="18"/>
                <w:lang w:val="fr-FR"/>
              </w:rPr>
            </w:pPr>
            <w:proofErr w:type="spellStart"/>
            <w:r w:rsidRPr="0034756A">
              <w:rPr>
                <w:sz w:val="18"/>
                <w:lang w:val="fr-FR"/>
              </w:rPr>
              <w:t>Kisii</w:t>
            </w:r>
            <w:proofErr w:type="spellEnd"/>
          </w:p>
        </w:tc>
        <w:tc>
          <w:tcPr>
            <w:tcW w:w="1262" w:type="dxa"/>
            <w:shd w:val="clear" w:color="auto" w:fill="auto"/>
            <w:vAlign w:val="bottom"/>
          </w:tcPr>
          <w:p w14:paraId="4FB1E1B2" w14:textId="77777777" w:rsidR="00094F73" w:rsidRPr="0034756A" w:rsidRDefault="00094F73" w:rsidP="00F6261E">
            <w:pPr>
              <w:spacing w:before="40" w:after="40" w:line="220" w:lineRule="exact"/>
              <w:jc w:val="right"/>
              <w:rPr>
                <w:sz w:val="18"/>
                <w:lang w:val="fr-FR"/>
              </w:rPr>
            </w:pPr>
            <w:r w:rsidRPr="0034756A">
              <w:rPr>
                <w:sz w:val="18"/>
                <w:lang w:val="fr-FR"/>
              </w:rPr>
              <w:t>57 700</w:t>
            </w:r>
          </w:p>
        </w:tc>
        <w:tc>
          <w:tcPr>
            <w:tcW w:w="1028" w:type="dxa"/>
            <w:shd w:val="clear" w:color="auto" w:fill="auto"/>
            <w:vAlign w:val="bottom"/>
          </w:tcPr>
          <w:p w14:paraId="762C5914" w14:textId="77777777" w:rsidR="00094F73" w:rsidRPr="0034756A" w:rsidRDefault="00094F73" w:rsidP="00F6261E">
            <w:pPr>
              <w:spacing w:before="40" w:after="40" w:line="220" w:lineRule="exact"/>
              <w:jc w:val="right"/>
              <w:rPr>
                <w:sz w:val="18"/>
                <w:lang w:val="fr-FR"/>
              </w:rPr>
            </w:pPr>
            <w:r w:rsidRPr="0034756A">
              <w:rPr>
                <w:sz w:val="18"/>
                <w:lang w:val="fr-FR"/>
              </w:rPr>
              <w:t>255 600</w:t>
            </w:r>
          </w:p>
        </w:tc>
        <w:tc>
          <w:tcPr>
            <w:tcW w:w="1112" w:type="dxa"/>
            <w:shd w:val="clear" w:color="auto" w:fill="auto"/>
            <w:vAlign w:val="bottom"/>
          </w:tcPr>
          <w:p w14:paraId="1E62584B" w14:textId="77777777" w:rsidR="00094F73" w:rsidRPr="0034756A" w:rsidRDefault="00094F73" w:rsidP="00F6261E">
            <w:pPr>
              <w:spacing w:before="40" w:after="40" w:line="220" w:lineRule="exact"/>
              <w:jc w:val="right"/>
              <w:rPr>
                <w:sz w:val="18"/>
                <w:lang w:val="fr-FR"/>
              </w:rPr>
            </w:pPr>
            <w:r w:rsidRPr="0034756A">
              <w:rPr>
                <w:sz w:val="18"/>
                <w:lang w:val="fr-FR"/>
              </w:rPr>
              <w:t>131 300</w:t>
            </w:r>
          </w:p>
        </w:tc>
        <w:tc>
          <w:tcPr>
            <w:tcW w:w="1276" w:type="dxa"/>
            <w:shd w:val="clear" w:color="auto" w:fill="auto"/>
            <w:vAlign w:val="bottom"/>
          </w:tcPr>
          <w:p w14:paraId="3DE1EAD2" w14:textId="77777777" w:rsidR="00094F73" w:rsidRPr="0034756A" w:rsidRDefault="00094F73" w:rsidP="00F6261E">
            <w:pPr>
              <w:spacing w:before="40" w:after="40" w:line="220" w:lineRule="exact"/>
              <w:jc w:val="right"/>
              <w:rPr>
                <w:sz w:val="18"/>
                <w:lang w:val="fr-FR"/>
              </w:rPr>
            </w:pPr>
            <w:r w:rsidRPr="0034756A">
              <w:rPr>
                <w:sz w:val="18"/>
                <w:lang w:val="fr-FR"/>
              </w:rPr>
              <w:t>29 800</w:t>
            </w:r>
          </w:p>
        </w:tc>
        <w:tc>
          <w:tcPr>
            <w:tcW w:w="992" w:type="dxa"/>
            <w:shd w:val="clear" w:color="auto" w:fill="auto"/>
            <w:vAlign w:val="bottom"/>
          </w:tcPr>
          <w:p w14:paraId="1EFA4F43" w14:textId="77777777" w:rsidR="00094F73" w:rsidRPr="0034756A" w:rsidRDefault="00094F73" w:rsidP="00F6261E">
            <w:pPr>
              <w:spacing w:before="40" w:after="40" w:line="220" w:lineRule="exact"/>
              <w:jc w:val="right"/>
              <w:rPr>
                <w:sz w:val="18"/>
                <w:lang w:val="fr-FR"/>
              </w:rPr>
            </w:pPr>
            <w:r w:rsidRPr="0034756A">
              <w:rPr>
                <w:sz w:val="18"/>
                <w:lang w:val="fr-FR"/>
              </w:rPr>
              <w:t>56 400</w:t>
            </w:r>
          </w:p>
        </w:tc>
        <w:tc>
          <w:tcPr>
            <w:tcW w:w="1134" w:type="dxa"/>
            <w:shd w:val="clear" w:color="auto" w:fill="auto"/>
            <w:vAlign w:val="bottom"/>
          </w:tcPr>
          <w:p w14:paraId="03BF7012" w14:textId="77777777" w:rsidR="00094F73" w:rsidRPr="0034756A" w:rsidRDefault="00094F73" w:rsidP="00F6261E">
            <w:pPr>
              <w:spacing w:before="40" w:after="40" w:line="220" w:lineRule="exact"/>
              <w:jc w:val="right"/>
              <w:rPr>
                <w:sz w:val="18"/>
                <w:lang w:val="fr-FR"/>
              </w:rPr>
            </w:pPr>
            <w:r w:rsidRPr="0034756A">
              <w:rPr>
                <w:sz w:val="18"/>
                <w:lang w:val="fr-FR"/>
              </w:rPr>
              <w:t>1 800</w:t>
            </w:r>
          </w:p>
        </w:tc>
      </w:tr>
      <w:tr w:rsidR="00094F73" w:rsidRPr="0034756A" w14:paraId="55E24D47" w14:textId="77777777" w:rsidTr="00581F36">
        <w:tc>
          <w:tcPr>
            <w:tcW w:w="567" w:type="dxa"/>
            <w:shd w:val="clear" w:color="auto" w:fill="auto"/>
          </w:tcPr>
          <w:p w14:paraId="0F9D4B11" w14:textId="77777777" w:rsidR="00094F73" w:rsidRPr="0034756A" w:rsidRDefault="00094F73" w:rsidP="00F6261E">
            <w:pPr>
              <w:spacing w:before="40" w:after="40" w:line="220" w:lineRule="exact"/>
              <w:rPr>
                <w:sz w:val="18"/>
                <w:lang w:val="fr-FR"/>
              </w:rPr>
            </w:pPr>
            <w:r w:rsidRPr="0034756A">
              <w:rPr>
                <w:sz w:val="18"/>
                <w:lang w:val="fr-FR"/>
              </w:rPr>
              <w:t>46</w:t>
            </w:r>
          </w:p>
        </w:tc>
        <w:tc>
          <w:tcPr>
            <w:tcW w:w="1134" w:type="dxa"/>
            <w:shd w:val="clear" w:color="auto" w:fill="auto"/>
            <w:vAlign w:val="bottom"/>
          </w:tcPr>
          <w:p w14:paraId="205595A8" w14:textId="77777777" w:rsidR="00094F73" w:rsidRPr="0034756A" w:rsidRDefault="00094F73" w:rsidP="00F6261E">
            <w:pPr>
              <w:spacing w:before="40" w:after="40" w:line="220" w:lineRule="exact"/>
              <w:rPr>
                <w:sz w:val="18"/>
                <w:lang w:val="fr-FR"/>
              </w:rPr>
            </w:pPr>
            <w:proofErr w:type="spellStart"/>
            <w:r w:rsidRPr="0034756A">
              <w:rPr>
                <w:sz w:val="18"/>
                <w:lang w:val="fr-FR"/>
              </w:rPr>
              <w:t>Nyamira</w:t>
            </w:r>
            <w:proofErr w:type="spellEnd"/>
          </w:p>
        </w:tc>
        <w:tc>
          <w:tcPr>
            <w:tcW w:w="1262" w:type="dxa"/>
            <w:shd w:val="clear" w:color="auto" w:fill="auto"/>
            <w:vAlign w:val="bottom"/>
          </w:tcPr>
          <w:p w14:paraId="0E5B16A4" w14:textId="77777777" w:rsidR="00094F73" w:rsidRPr="0034756A" w:rsidRDefault="00094F73" w:rsidP="00F6261E">
            <w:pPr>
              <w:spacing w:before="40" w:after="40" w:line="220" w:lineRule="exact"/>
              <w:jc w:val="right"/>
              <w:rPr>
                <w:sz w:val="18"/>
                <w:lang w:val="fr-FR"/>
              </w:rPr>
            </w:pPr>
            <w:r w:rsidRPr="0034756A">
              <w:rPr>
                <w:sz w:val="18"/>
                <w:lang w:val="fr-FR"/>
              </w:rPr>
              <w:t>34 900</w:t>
            </w:r>
          </w:p>
        </w:tc>
        <w:tc>
          <w:tcPr>
            <w:tcW w:w="1028" w:type="dxa"/>
            <w:shd w:val="clear" w:color="auto" w:fill="auto"/>
            <w:vAlign w:val="bottom"/>
          </w:tcPr>
          <w:p w14:paraId="5780456D" w14:textId="77777777" w:rsidR="00094F73" w:rsidRPr="0034756A" w:rsidRDefault="00094F73" w:rsidP="00F6261E">
            <w:pPr>
              <w:spacing w:before="40" w:after="40" w:line="220" w:lineRule="exact"/>
              <w:jc w:val="right"/>
              <w:rPr>
                <w:sz w:val="18"/>
                <w:lang w:val="fr-FR"/>
              </w:rPr>
            </w:pPr>
            <w:r w:rsidRPr="0034756A">
              <w:rPr>
                <w:sz w:val="18"/>
                <w:lang w:val="fr-FR"/>
              </w:rPr>
              <w:t>125 600</w:t>
            </w:r>
          </w:p>
        </w:tc>
        <w:tc>
          <w:tcPr>
            <w:tcW w:w="1112" w:type="dxa"/>
            <w:shd w:val="clear" w:color="auto" w:fill="auto"/>
            <w:vAlign w:val="bottom"/>
          </w:tcPr>
          <w:p w14:paraId="6EF45B1C" w14:textId="77777777" w:rsidR="00094F73" w:rsidRPr="0034756A" w:rsidRDefault="00094F73" w:rsidP="00F6261E">
            <w:pPr>
              <w:spacing w:before="40" w:after="40" w:line="220" w:lineRule="exact"/>
              <w:jc w:val="right"/>
              <w:rPr>
                <w:sz w:val="18"/>
                <w:lang w:val="fr-FR"/>
              </w:rPr>
            </w:pPr>
            <w:r w:rsidRPr="0034756A">
              <w:rPr>
                <w:sz w:val="18"/>
                <w:lang w:val="fr-FR"/>
              </w:rPr>
              <w:t>56 400</w:t>
            </w:r>
          </w:p>
        </w:tc>
        <w:tc>
          <w:tcPr>
            <w:tcW w:w="1276" w:type="dxa"/>
            <w:shd w:val="clear" w:color="auto" w:fill="auto"/>
            <w:vAlign w:val="bottom"/>
          </w:tcPr>
          <w:p w14:paraId="2F582C52" w14:textId="77777777" w:rsidR="00094F73" w:rsidRPr="0034756A" w:rsidRDefault="00094F73" w:rsidP="00F6261E">
            <w:pPr>
              <w:spacing w:before="40" w:after="40" w:line="220" w:lineRule="exact"/>
              <w:jc w:val="right"/>
              <w:rPr>
                <w:sz w:val="18"/>
                <w:lang w:val="fr-FR"/>
              </w:rPr>
            </w:pPr>
            <w:r w:rsidRPr="0034756A">
              <w:rPr>
                <w:sz w:val="18"/>
                <w:lang w:val="fr-FR"/>
              </w:rPr>
              <w:t>12 700</w:t>
            </w:r>
          </w:p>
        </w:tc>
        <w:tc>
          <w:tcPr>
            <w:tcW w:w="992" w:type="dxa"/>
            <w:shd w:val="clear" w:color="auto" w:fill="auto"/>
            <w:vAlign w:val="bottom"/>
          </w:tcPr>
          <w:p w14:paraId="64A91609" w14:textId="77777777" w:rsidR="00094F73" w:rsidRPr="0034756A" w:rsidRDefault="00094F73" w:rsidP="00F6261E">
            <w:pPr>
              <w:spacing w:before="40" w:after="40" w:line="220" w:lineRule="exact"/>
              <w:jc w:val="right"/>
              <w:rPr>
                <w:sz w:val="18"/>
                <w:lang w:val="fr-FR"/>
              </w:rPr>
            </w:pPr>
            <w:r w:rsidRPr="0034756A">
              <w:rPr>
                <w:sz w:val="18"/>
                <w:lang w:val="fr-FR"/>
              </w:rPr>
              <w:t>36 950</w:t>
            </w:r>
          </w:p>
        </w:tc>
        <w:tc>
          <w:tcPr>
            <w:tcW w:w="1134" w:type="dxa"/>
            <w:shd w:val="clear" w:color="auto" w:fill="auto"/>
            <w:vAlign w:val="bottom"/>
          </w:tcPr>
          <w:p w14:paraId="45BF45B7" w14:textId="77777777" w:rsidR="00094F73" w:rsidRPr="0034756A" w:rsidRDefault="00094F73" w:rsidP="00F6261E">
            <w:pPr>
              <w:spacing w:before="40" w:after="40" w:line="220" w:lineRule="exact"/>
              <w:jc w:val="right"/>
              <w:rPr>
                <w:sz w:val="18"/>
                <w:lang w:val="fr-FR"/>
              </w:rPr>
            </w:pPr>
            <w:r w:rsidRPr="0034756A">
              <w:rPr>
                <w:sz w:val="18"/>
                <w:lang w:val="fr-FR"/>
              </w:rPr>
              <w:t>900</w:t>
            </w:r>
          </w:p>
        </w:tc>
      </w:tr>
      <w:tr w:rsidR="00094F73" w:rsidRPr="0034756A" w14:paraId="43157761" w14:textId="77777777" w:rsidTr="00581F36">
        <w:tc>
          <w:tcPr>
            <w:tcW w:w="567" w:type="dxa"/>
            <w:shd w:val="clear" w:color="auto" w:fill="auto"/>
          </w:tcPr>
          <w:p w14:paraId="65BB87CA" w14:textId="77777777" w:rsidR="00094F73" w:rsidRPr="0034756A" w:rsidRDefault="00094F73" w:rsidP="00F6261E">
            <w:pPr>
              <w:spacing w:before="40" w:after="40" w:line="220" w:lineRule="exact"/>
              <w:rPr>
                <w:sz w:val="18"/>
                <w:lang w:val="fr-FR"/>
              </w:rPr>
            </w:pPr>
            <w:r w:rsidRPr="0034756A">
              <w:rPr>
                <w:sz w:val="18"/>
                <w:lang w:val="fr-FR"/>
              </w:rPr>
              <w:t>47</w:t>
            </w:r>
          </w:p>
        </w:tc>
        <w:tc>
          <w:tcPr>
            <w:tcW w:w="1134" w:type="dxa"/>
            <w:shd w:val="clear" w:color="auto" w:fill="auto"/>
            <w:vAlign w:val="bottom"/>
          </w:tcPr>
          <w:p w14:paraId="665538E8" w14:textId="77777777" w:rsidR="00094F73" w:rsidRPr="0034756A" w:rsidRDefault="00094F73" w:rsidP="00F6261E">
            <w:pPr>
              <w:spacing w:before="40" w:after="40" w:line="220" w:lineRule="exact"/>
              <w:rPr>
                <w:sz w:val="18"/>
                <w:lang w:val="fr-FR"/>
              </w:rPr>
            </w:pPr>
            <w:r w:rsidRPr="0034756A">
              <w:rPr>
                <w:sz w:val="18"/>
                <w:lang w:val="fr-FR"/>
              </w:rPr>
              <w:t>Nairobi</w:t>
            </w:r>
          </w:p>
        </w:tc>
        <w:tc>
          <w:tcPr>
            <w:tcW w:w="1262" w:type="dxa"/>
            <w:shd w:val="clear" w:color="auto" w:fill="auto"/>
            <w:vAlign w:val="bottom"/>
          </w:tcPr>
          <w:p w14:paraId="6E750507" w14:textId="77777777" w:rsidR="00094F73" w:rsidRPr="0034756A" w:rsidRDefault="00094F73" w:rsidP="00F6261E">
            <w:pPr>
              <w:spacing w:before="40" w:after="40" w:line="220" w:lineRule="exact"/>
              <w:jc w:val="right"/>
              <w:rPr>
                <w:sz w:val="18"/>
                <w:lang w:val="fr-FR"/>
              </w:rPr>
            </w:pPr>
            <w:r w:rsidRPr="0034756A">
              <w:rPr>
                <w:sz w:val="18"/>
                <w:lang w:val="fr-FR"/>
              </w:rPr>
              <w:t>23 100</w:t>
            </w:r>
          </w:p>
        </w:tc>
        <w:tc>
          <w:tcPr>
            <w:tcW w:w="1028" w:type="dxa"/>
            <w:shd w:val="clear" w:color="auto" w:fill="auto"/>
            <w:vAlign w:val="bottom"/>
          </w:tcPr>
          <w:p w14:paraId="1A4EDB33" w14:textId="77777777" w:rsidR="00094F73" w:rsidRPr="0034756A" w:rsidRDefault="00094F73" w:rsidP="00F6261E">
            <w:pPr>
              <w:spacing w:before="40" w:after="40" w:line="220" w:lineRule="exact"/>
              <w:jc w:val="right"/>
              <w:rPr>
                <w:sz w:val="18"/>
                <w:lang w:val="fr-FR"/>
              </w:rPr>
            </w:pPr>
            <w:r w:rsidRPr="0034756A">
              <w:rPr>
                <w:sz w:val="18"/>
                <w:lang w:val="fr-FR"/>
              </w:rPr>
              <w:t>230 000</w:t>
            </w:r>
          </w:p>
        </w:tc>
        <w:tc>
          <w:tcPr>
            <w:tcW w:w="1112" w:type="dxa"/>
            <w:shd w:val="clear" w:color="auto" w:fill="auto"/>
            <w:vAlign w:val="bottom"/>
          </w:tcPr>
          <w:p w14:paraId="5E3BFE87" w14:textId="77777777" w:rsidR="00094F73" w:rsidRPr="0034756A" w:rsidRDefault="00094F73" w:rsidP="00F6261E">
            <w:pPr>
              <w:spacing w:before="40" w:after="40" w:line="220" w:lineRule="exact"/>
              <w:jc w:val="right"/>
              <w:rPr>
                <w:sz w:val="18"/>
                <w:lang w:val="fr-FR"/>
              </w:rPr>
            </w:pPr>
            <w:r w:rsidRPr="0034756A">
              <w:rPr>
                <w:sz w:val="18"/>
                <w:lang w:val="fr-FR"/>
              </w:rPr>
              <w:t>66 400</w:t>
            </w:r>
          </w:p>
        </w:tc>
        <w:tc>
          <w:tcPr>
            <w:tcW w:w="1276" w:type="dxa"/>
            <w:shd w:val="clear" w:color="auto" w:fill="auto"/>
            <w:vAlign w:val="bottom"/>
          </w:tcPr>
          <w:p w14:paraId="3EA07A6D" w14:textId="77777777" w:rsidR="00094F73" w:rsidRPr="0034756A" w:rsidRDefault="00094F73" w:rsidP="00F6261E">
            <w:pPr>
              <w:spacing w:before="40" w:after="40" w:line="220" w:lineRule="exact"/>
              <w:jc w:val="right"/>
              <w:rPr>
                <w:sz w:val="18"/>
                <w:lang w:val="fr-FR"/>
              </w:rPr>
            </w:pPr>
            <w:r w:rsidRPr="0034756A">
              <w:rPr>
                <w:sz w:val="18"/>
                <w:lang w:val="fr-FR"/>
              </w:rPr>
              <w:t>49 000</w:t>
            </w:r>
          </w:p>
        </w:tc>
        <w:tc>
          <w:tcPr>
            <w:tcW w:w="992" w:type="dxa"/>
            <w:shd w:val="clear" w:color="auto" w:fill="auto"/>
            <w:vAlign w:val="bottom"/>
          </w:tcPr>
          <w:p w14:paraId="2D858B54" w14:textId="77777777" w:rsidR="00094F73" w:rsidRPr="0034756A" w:rsidRDefault="00094F73" w:rsidP="00F6261E">
            <w:pPr>
              <w:spacing w:before="40" w:after="40" w:line="220" w:lineRule="exact"/>
              <w:jc w:val="right"/>
              <w:rPr>
                <w:sz w:val="18"/>
                <w:lang w:val="fr-FR"/>
              </w:rPr>
            </w:pPr>
            <w:r w:rsidRPr="0034756A">
              <w:rPr>
                <w:sz w:val="18"/>
                <w:lang w:val="fr-FR"/>
              </w:rPr>
              <w:t>184 040</w:t>
            </w:r>
          </w:p>
        </w:tc>
        <w:tc>
          <w:tcPr>
            <w:tcW w:w="1134" w:type="dxa"/>
            <w:shd w:val="clear" w:color="auto" w:fill="auto"/>
            <w:vAlign w:val="bottom"/>
          </w:tcPr>
          <w:p w14:paraId="773EE649" w14:textId="77777777" w:rsidR="00094F73" w:rsidRPr="0034756A" w:rsidRDefault="00094F73" w:rsidP="00F6261E">
            <w:pPr>
              <w:spacing w:before="40" w:after="40" w:line="220" w:lineRule="exact"/>
              <w:jc w:val="right"/>
              <w:rPr>
                <w:sz w:val="18"/>
                <w:lang w:val="fr-FR"/>
              </w:rPr>
            </w:pPr>
            <w:r w:rsidRPr="0034756A">
              <w:rPr>
                <w:sz w:val="18"/>
                <w:lang w:val="fr-FR"/>
              </w:rPr>
              <w:t>33 400</w:t>
            </w:r>
          </w:p>
        </w:tc>
      </w:tr>
    </w:tbl>
    <w:p w14:paraId="29919DA1" w14:textId="4F040B30" w:rsidR="00094F73" w:rsidRPr="0034756A" w:rsidRDefault="00094F73" w:rsidP="00094F73">
      <w:pPr>
        <w:pStyle w:val="SingleTxtG"/>
        <w:spacing w:before="240"/>
        <w:rPr>
          <w:lang w:val="fr-FR"/>
        </w:rPr>
      </w:pPr>
      <w:bookmarkStart w:id="15" w:name="_Toc80193459"/>
      <w:r w:rsidRPr="0034756A">
        <w:rPr>
          <w:lang w:val="fr-FR"/>
        </w:rPr>
        <w:t>29</w:t>
      </w:r>
      <w:r w:rsidR="00F60C68" w:rsidRPr="00F60C68">
        <w:rPr>
          <w:lang w:val="fr-FR"/>
        </w:rPr>
        <w:t>.</w:t>
      </w:r>
      <w:r w:rsidRPr="0034756A">
        <w:rPr>
          <w:lang w:val="fr-FR"/>
        </w:rPr>
        <w:tab/>
        <w:t>En 2017, le Gouvernement a mis en place un programme d</w:t>
      </w:r>
      <w:r>
        <w:rPr>
          <w:lang w:val="fr-FR"/>
        </w:rPr>
        <w:t>’</w:t>
      </w:r>
      <w:r w:rsidRPr="0034756A">
        <w:rPr>
          <w:lang w:val="fr-FR"/>
        </w:rPr>
        <w:t>enseignement fondé sur les compétences pour remplacer le système «</w:t>
      </w:r>
      <w:r>
        <w:rPr>
          <w:lang w:val="fr-FR"/>
        </w:rPr>
        <w:t> </w:t>
      </w:r>
      <w:r w:rsidRPr="0034756A">
        <w:rPr>
          <w:lang w:val="fr-FR"/>
        </w:rPr>
        <w:t>8-4-4</w:t>
      </w:r>
      <w:r>
        <w:rPr>
          <w:lang w:val="fr-FR"/>
        </w:rPr>
        <w:t> </w:t>
      </w:r>
      <w:r w:rsidRPr="0034756A">
        <w:rPr>
          <w:lang w:val="fr-FR"/>
        </w:rPr>
        <w:t>»</w:t>
      </w:r>
      <w:r w:rsidR="00F60C68" w:rsidRPr="00F60C68">
        <w:rPr>
          <w:lang w:val="fr-FR"/>
        </w:rPr>
        <w:t>.</w:t>
      </w:r>
      <w:r w:rsidRPr="0034756A">
        <w:rPr>
          <w:lang w:val="fr-FR"/>
        </w:rPr>
        <w:t xml:space="preserve"> Ce programme comprend deux ans d</w:t>
      </w:r>
      <w:r>
        <w:rPr>
          <w:lang w:val="fr-FR"/>
        </w:rPr>
        <w:t>’</w:t>
      </w:r>
      <w:r w:rsidRPr="0034756A">
        <w:rPr>
          <w:lang w:val="fr-FR"/>
        </w:rPr>
        <w:t>enseignement préscolaire, six ans d</w:t>
      </w:r>
      <w:r>
        <w:rPr>
          <w:lang w:val="fr-FR"/>
        </w:rPr>
        <w:t>’</w:t>
      </w:r>
      <w:r w:rsidRPr="0034756A">
        <w:rPr>
          <w:lang w:val="fr-FR"/>
        </w:rPr>
        <w:t>enseignement primaire, trois ans d</w:t>
      </w:r>
      <w:r>
        <w:rPr>
          <w:lang w:val="fr-FR"/>
        </w:rPr>
        <w:t>’</w:t>
      </w:r>
      <w:r w:rsidRPr="0034756A">
        <w:rPr>
          <w:lang w:val="fr-FR"/>
        </w:rPr>
        <w:t xml:space="preserve">enseignement secondaire </w:t>
      </w:r>
      <w:r>
        <w:rPr>
          <w:lang w:val="fr-FR"/>
        </w:rPr>
        <w:t>de premier cycle</w:t>
      </w:r>
      <w:r w:rsidRPr="0034756A">
        <w:rPr>
          <w:lang w:val="fr-FR"/>
        </w:rPr>
        <w:t>, trois ans d</w:t>
      </w:r>
      <w:r>
        <w:rPr>
          <w:lang w:val="fr-FR"/>
        </w:rPr>
        <w:t>’</w:t>
      </w:r>
      <w:r w:rsidRPr="0034756A">
        <w:rPr>
          <w:lang w:val="fr-FR"/>
        </w:rPr>
        <w:t xml:space="preserve">enseignement secondaire </w:t>
      </w:r>
      <w:r>
        <w:rPr>
          <w:lang w:val="fr-FR"/>
        </w:rPr>
        <w:t>de deuxième cycle</w:t>
      </w:r>
      <w:r w:rsidRPr="0034756A">
        <w:rPr>
          <w:lang w:val="fr-FR"/>
        </w:rPr>
        <w:t xml:space="preserve"> et trois ans d</w:t>
      </w:r>
      <w:r>
        <w:rPr>
          <w:lang w:val="fr-FR"/>
        </w:rPr>
        <w:t>’</w:t>
      </w:r>
      <w:r w:rsidRPr="0034756A">
        <w:rPr>
          <w:lang w:val="fr-FR"/>
        </w:rPr>
        <w:t>enseignement universitaire</w:t>
      </w:r>
      <w:r w:rsidR="00F60C68" w:rsidRPr="00F60C68">
        <w:rPr>
          <w:lang w:val="fr-FR"/>
        </w:rPr>
        <w:t>.</w:t>
      </w:r>
      <w:r w:rsidRPr="0034756A">
        <w:rPr>
          <w:lang w:val="fr-FR"/>
        </w:rPr>
        <w:t xml:space="preserve"> Son objectif est de faire en sorte qu</w:t>
      </w:r>
      <w:r>
        <w:rPr>
          <w:lang w:val="fr-FR"/>
        </w:rPr>
        <w:t>’</w:t>
      </w:r>
      <w:r w:rsidRPr="0034756A">
        <w:rPr>
          <w:lang w:val="fr-FR"/>
        </w:rPr>
        <w:t xml:space="preserve">à la fin de chaque cycle, chaque </w:t>
      </w:r>
      <w:r>
        <w:rPr>
          <w:lang w:val="fr-FR"/>
        </w:rPr>
        <w:t>apprenant</w:t>
      </w:r>
      <w:r w:rsidRPr="0034756A">
        <w:rPr>
          <w:lang w:val="fr-FR"/>
        </w:rPr>
        <w:t xml:space="preserve"> possède des aptitudes dans les sept domaines de compétences de base suivants</w:t>
      </w:r>
      <w:r w:rsidR="00F6261E">
        <w:rPr>
          <w:lang w:val="fr-FR"/>
        </w:rPr>
        <w:t> :</w:t>
      </w:r>
      <w:r w:rsidRPr="0034756A">
        <w:rPr>
          <w:lang w:val="fr-FR"/>
        </w:rPr>
        <w:t xml:space="preserve"> communication et collaboration</w:t>
      </w:r>
      <w:r w:rsidR="003753E9">
        <w:rPr>
          <w:lang w:val="fr-FR"/>
        </w:rPr>
        <w:t> ;</w:t>
      </w:r>
      <w:r w:rsidRPr="0034756A">
        <w:rPr>
          <w:lang w:val="fr-FR"/>
        </w:rPr>
        <w:t xml:space="preserve"> réflexion critique et résolution de problèmes</w:t>
      </w:r>
      <w:r w:rsidR="003753E9">
        <w:rPr>
          <w:lang w:val="fr-FR"/>
        </w:rPr>
        <w:t> ;</w:t>
      </w:r>
      <w:r w:rsidRPr="0034756A">
        <w:rPr>
          <w:lang w:val="fr-FR"/>
        </w:rPr>
        <w:t xml:space="preserve"> imagination et créativité</w:t>
      </w:r>
      <w:r w:rsidR="003753E9">
        <w:rPr>
          <w:lang w:val="fr-FR"/>
        </w:rPr>
        <w:t> ;</w:t>
      </w:r>
      <w:r w:rsidRPr="0034756A">
        <w:rPr>
          <w:lang w:val="fr-FR"/>
        </w:rPr>
        <w:t xml:space="preserve"> citoyenneté</w:t>
      </w:r>
      <w:r w:rsidR="003753E9">
        <w:rPr>
          <w:lang w:val="fr-FR"/>
        </w:rPr>
        <w:t> ;</w:t>
      </w:r>
      <w:r w:rsidRPr="0034756A">
        <w:rPr>
          <w:lang w:val="fr-FR"/>
        </w:rPr>
        <w:t xml:space="preserve"> capacité d</w:t>
      </w:r>
      <w:r>
        <w:rPr>
          <w:lang w:val="fr-FR"/>
        </w:rPr>
        <w:t>’</w:t>
      </w:r>
      <w:r w:rsidRPr="0034756A">
        <w:rPr>
          <w:lang w:val="fr-FR"/>
        </w:rPr>
        <w:t>apprendre à apprendre</w:t>
      </w:r>
      <w:r w:rsidR="003753E9">
        <w:rPr>
          <w:lang w:val="fr-FR"/>
        </w:rPr>
        <w:t> ;</w:t>
      </w:r>
      <w:r w:rsidRPr="0034756A">
        <w:rPr>
          <w:lang w:val="fr-FR"/>
        </w:rPr>
        <w:t xml:space="preserve"> auto</w:t>
      </w:r>
      <w:r w:rsidR="00921B87">
        <w:rPr>
          <w:lang w:val="fr-FR"/>
        </w:rPr>
        <w:noBreakHyphen/>
      </w:r>
      <w:r w:rsidRPr="0034756A">
        <w:rPr>
          <w:lang w:val="fr-FR"/>
        </w:rPr>
        <w:t>efficacité</w:t>
      </w:r>
      <w:r w:rsidR="003753E9">
        <w:rPr>
          <w:lang w:val="fr-FR"/>
        </w:rPr>
        <w:t> ;</w:t>
      </w:r>
      <w:r w:rsidRPr="0034756A">
        <w:rPr>
          <w:lang w:val="fr-FR"/>
        </w:rPr>
        <w:t xml:space="preserve"> et aptitude à se servir des outils numériques</w:t>
      </w:r>
      <w:r w:rsidR="00F60C68" w:rsidRPr="00F60C68">
        <w:rPr>
          <w:lang w:val="fr-FR"/>
        </w:rPr>
        <w:t>.</w:t>
      </w:r>
    </w:p>
    <w:p w14:paraId="5258F7B6" w14:textId="0C4CE72F" w:rsidR="00094F73" w:rsidRPr="0034756A" w:rsidRDefault="00094F73" w:rsidP="00094F73">
      <w:pPr>
        <w:pStyle w:val="SingleTxtG"/>
        <w:rPr>
          <w:lang w:val="fr-FR"/>
        </w:rPr>
      </w:pPr>
      <w:r w:rsidRPr="0034756A">
        <w:rPr>
          <w:lang w:val="fr-FR"/>
        </w:rPr>
        <w:t>30</w:t>
      </w:r>
      <w:r w:rsidR="00F60C68" w:rsidRPr="00F60C68">
        <w:rPr>
          <w:lang w:val="fr-FR"/>
        </w:rPr>
        <w:t>.</w:t>
      </w:r>
      <w:r w:rsidRPr="0034756A">
        <w:rPr>
          <w:lang w:val="fr-FR"/>
        </w:rPr>
        <w:tab/>
      </w:r>
      <w:bookmarkEnd w:id="15"/>
      <w:r w:rsidRPr="00D74540">
        <w:rPr>
          <w:lang w:val="fr-FR"/>
        </w:rPr>
        <w:t>Emploi</w:t>
      </w:r>
      <w:r w:rsidR="00F6261E">
        <w:rPr>
          <w:lang w:val="fr-FR"/>
        </w:rPr>
        <w:t> :</w:t>
      </w:r>
      <w:r w:rsidRPr="00D74540">
        <w:rPr>
          <w:lang w:val="fr-FR"/>
        </w:rPr>
        <w:t xml:space="preserve"> en</w:t>
      </w:r>
      <w:r w:rsidRPr="0034756A">
        <w:rPr>
          <w:lang w:val="fr-FR"/>
        </w:rPr>
        <w:t xml:space="preserve"> dehors de l</w:t>
      </w:r>
      <w:r>
        <w:rPr>
          <w:lang w:val="fr-FR"/>
        </w:rPr>
        <w:t>’</w:t>
      </w:r>
      <w:r w:rsidRPr="0034756A">
        <w:rPr>
          <w:lang w:val="fr-FR"/>
        </w:rPr>
        <w:t>agriculture et de l</w:t>
      </w:r>
      <w:r>
        <w:rPr>
          <w:lang w:val="fr-FR"/>
        </w:rPr>
        <w:t>’</w:t>
      </w:r>
      <w:r w:rsidRPr="0034756A">
        <w:rPr>
          <w:lang w:val="fr-FR"/>
        </w:rPr>
        <w:t xml:space="preserve">élevage </w:t>
      </w:r>
      <w:r>
        <w:rPr>
          <w:lang w:val="fr-FR"/>
        </w:rPr>
        <w:t>à petite échelle</w:t>
      </w:r>
      <w:r w:rsidRPr="0034756A">
        <w:rPr>
          <w:lang w:val="fr-FR"/>
        </w:rPr>
        <w:t xml:space="preserve">, 17,4 millions </w:t>
      </w:r>
      <w:r>
        <w:rPr>
          <w:lang w:val="fr-FR"/>
        </w:rPr>
        <w:t xml:space="preserve">de personnes au total occupaient un emploi </w:t>
      </w:r>
      <w:r w:rsidRPr="0034756A">
        <w:rPr>
          <w:lang w:val="fr-FR"/>
        </w:rPr>
        <w:t>en 2020, contre 18,1 millions en 2019</w:t>
      </w:r>
      <w:r w:rsidR="00F60C68" w:rsidRPr="00F60C68">
        <w:rPr>
          <w:lang w:val="fr-FR"/>
        </w:rPr>
        <w:t>.</w:t>
      </w:r>
      <w:r w:rsidRPr="0034756A">
        <w:rPr>
          <w:lang w:val="fr-FR"/>
        </w:rPr>
        <w:t xml:space="preserve"> L</w:t>
      </w:r>
      <w:r>
        <w:rPr>
          <w:lang w:val="fr-FR"/>
        </w:rPr>
        <w:t>’</w:t>
      </w:r>
      <w:r w:rsidRPr="0034756A">
        <w:rPr>
          <w:lang w:val="fr-FR"/>
        </w:rPr>
        <w:t>emploi salarié dans le secteur moderne a reculé de 6,4</w:t>
      </w:r>
      <w:r w:rsidR="00335B1F">
        <w:rPr>
          <w:lang w:val="fr-FR"/>
        </w:rPr>
        <w:t> %</w:t>
      </w:r>
      <w:r w:rsidRPr="0034756A">
        <w:rPr>
          <w:lang w:val="fr-FR"/>
        </w:rPr>
        <w:t xml:space="preserve"> </w:t>
      </w:r>
      <w:r>
        <w:rPr>
          <w:lang w:val="fr-FR"/>
        </w:rPr>
        <w:t xml:space="preserve">et </w:t>
      </w:r>
      <w:r w:rsidRPr="00941ABC">
        <w:rPr>
          <w:lang w:val="fr-FR"/>
        </w:rPr>
        <w:t>2 741 100 de personnes occup</w:t>
      </w:r>
      <w:r>
        <w:rPr>
          <w:lang w:val="fr-FR"/>
        </w:rPr>
        <w:t>ai</w:t>
      </w:r>
      <w:r w:rsidRPr="00941ABC">
        <w:rPr>
          <w:lang w:val="fr-FR"/>
        </w:rPr>
        <w:t>ent un emploi</w:t>
      </w:r>
      <w:r w:rsidRPr="0034756A">
        <w:rPr>
          <w:lang w:val="fr-FR"/>
        </w:rPr>
        <w:t xml:space="preserve"> en 2020</w:t>
      </w:r>
      <w:r w:rsidR="00F60C68" w:rsidRPr="00F60C68">
        <w:rPr>
          <w:lang w:val="fr-FR"/>
        </w:rPr>
        <w:t>.</w:t>
      </w:r>
      <w:r w:rsidRPr="0034756A">
        <w:rPr>
          <w:lang w:val="fr-FR"/>
        </w:rPr>
        <w:t xml:space="preserve"> Selon les estimations, l</w:t>
      </w:r>
      <w:r>
        <w:rPr>
          <w:lang w:val="fr-FR"/>
        </w:rPr>
        <w:t>’</w:t>
      </w:r>
      <w:r w:rsidRPr="0034756A">
        <w:rPr>
          <w:lang w:val="fr-FR"/>
        </w:rPr>
        <w:t>emploi dans le secteur informel s</w:t>
      </w:r>
      <w:r>
        <w:rPr>
          <w:lang w:val="fr-FR"/>
        </w:rPr>
        <w:t>’</w:t>
      </w:r>
      <w:r w:rsidRPr="0034756A">
        <w:rPr>
          <w:lang w:val="fr-FR"/>
        </w:rPr>
        <w:t xml:space="preserve">est contracté </w:t>
      </w:r>
      <w:r>
        <w:rPr>
          <w:lang w:val="fr-FR"/>
        </w:rPr>
        <w:t xml:space="preserve">pour s’établir </w:t>
      </w:r>
      <w:r w:rsidRPr="0034756A">
        <w:rPr>
          <w:lang w:val="fr-FR"/>
        </w:rPr>
        <w:t>à 14,5 millions et représentait 83,4</w:t>
      </w:r>
      <w:r w:rsidR="00335B1F">
        <w:rPr>
          <w:lang w:val="fr-FR"/>
        </w:rPr>
        <w:t> %</w:t>
      </w:r>
      <w:r w:rsidRPr="0034756A">
        <w:rPr>
          <w:lang w:val="fr-FR"/>
        </w:rPr>
        <w:t xml:space="preserve"> de l</w:t>
      </w:r>
      <w:r>
        <w:rPr>
          <w:lang w:val="fr-FR"/>
        </w:rPr>
        <w:t>’</w:t>
      </w:r>
      <w:r w:rsidRPr="0034756A">
        <w:rPr>
          <w:lang w:val="fr-FR"/>
        </w:rPr>
        <w:t>emploi total en dehors de l</w:t>
      </w:r>
      <w:r>
        <w:rPr>
          <w:lang w:val="fr-FR"/>
        </w:rPr>
        <w:t>’</w:t>
      </w:r>
      <w:r w:rsidRPr="0034756A">
        <w:rPr>
          <w:lang w:val="fr-FR"/>
        </w:rPr>
        <w:t>agriculture à petite échelle</w:t>
      </w:r>
      <w:r w:rsidR="00F60C68" w:rsidRPr="00F60C68">
        <w:rPr>
          <w:lang w:val="fr-FR"/>
        </w:rPr>
        <w:t>.</w:t>
      </w:r>
      <w:r w:rsidRPr="0034756A">
        <w:rPr>
          <w:lang w:val="fr-FR"/>
        </w:rPr>
        <w:t xml:space="preserve"> En outre, le nombre total de travailleurs indépendants et de travailleurs familiaux non rémunérés au sein du secteur moderne a diminué, passant de 162</w:t>
      </w:r>
      <w:r w:rsidR="00986525">
        <w:rPr>
          <w:lang w:val="fr-FR"/>
        </w:rPr>
        <w:t> </w:t>
      </w:r>
      <w:r w:rsidRPr="0034756A">
        <w:rPr>
          <w:lang w:val="fr-FR"/>
        </w:rPr>
        <w:t>700</w:t>
      </w:r>
      <w:r w:rsidR="00986525">
        <w:rPr>
          <w:lang w:val="fr-FR"/>
        </w:rPr>
        <w:t> </w:t>
      </w:r>
      <w:r>
        <w:rPr>
          <w:lang w:val="fr-FR"/>
        </w:rPr>
        <w:t xml:space="preserve">personnes </w:t>
      </w:r>
      <w:r w:rsidRPr="0034756A">
        <w:rPr>
          <w:lang w:val="fr-FR"/>
        </w:rPr>
        <w:t>en 2019 à 156 100 en 2020</w:t>
      </w:r>
      <w:r w:rsidR="00F60C68" w:rsidRPr="00F60C68">
        <w:rPr>
          <w:lang w:val="fr-FR"/>
        </w:rPr>
        <w:t>.</w:t>
      </w:r>
      <w:r w:rsidRPr="0034756A">
        <w:rPr>
          <w:lang w:val="fr-FR"/>
        </w:rPr>
        <w:t xml:space="preserve"> La part du secteur privé dans l</w:t>
      </w:r>
      <w:r>
        <w:rPr>
          <w:lang w:val="fr-FR"/>
        </w:rPr>
        <w:t>’</w:t>
      </w:r>
      <w:r w:rsidRPr="0034756A">
        <w:rPr>
          <w:lang w:val="fr-FR"/>
        </w:rPr>
        <w:t>emploi total a diminué pour s</w:t>
      </w:r>
      <w:r>
        <w:rPr>
          <w:lang w:val="fr-FR"/>
        </w:rPr>
        <w:t>’</w:t>
      </w:r>
      <w:r w:rsidRPr="0034756A">
        <w:rPr>
          <w:lang w:val="fr-FR"/>
        </w:rPr>
        <w:t>établir à 67,7</w:t>
      </w:r>
      <w:r w:rsidR="00335B1F">
        <w:rPr>
          <w:lang w:val="fr-FR"/>
        </w:rPr>
        <w:t> %</w:t>
      </w:r>
      <w:r w:rsidRPr="0034756A">
        <w:rPr>
          <w:lang w:val="fr-FR"/>
        </w:rPr>
        <w:t xml:space="preserve"> en 2020, contre 70,5</w:t>
      </w:r>
      <w:r w:rsidR="00335B1F">
        <w:rPr>
          <w:lang w:val="fr-FR"/>
        </w:rPr>
        <w:t> %</w:t>
      </w:r>
      <w:r w:rsidRPr="0034756A">
        <w:rPr>
          <w:lang w:val="fr-FR"/>
        </w:rPr>
        <w:t xml:space="preserve"> en 2019</w:t>
      </w:r>
      <w:r w:rsidR="00F60C68" w:rsidRPr="00F60C68">
        <w:rPr>
          <w:lang w:val="fr-FR"/>
        </w:rPr>
        <w:t>.</w:t>
      </w:r>
    </w:p>
    <w:p w14:paraId="3A23F33C" w14:textId="1A59404C" w:rsidR="00094F73" w:rsidRPr="0034756A" w:rsidRDefault="00094F73" w:rsidP="00094F73">
      <w:pPr>
        <w:pStyle w:val="SingleTxtG"/>
        <w:rPr>
          <w:lang w:val="fr-FR"/>
        </w:rPr>
      </w:pPr>
      <w:r w:rsidRPr="0034756A">
        <w:rPr>
          <w:lang w:val="fr-FR"/>
        </w:rPr>
        <w:t>31</w:t>
      </w:r>
      <w:r w:rsidR="00F60C68" w:rsidRPr="00F60C68">
        <w:rPr>
          <w:lang w:val="fr-FR"/>
        </w:rPr>
        <w:t>.</w:t>
      </w:r>
      <w:r w:rsidRPr="0034756A">
        <w:rPr>
          <w:lang w:val="fr-FR"/>
        </w:rPr>
        <w:tab/>
        <w:t>En 2020, les industries du secteur privé qui offraient les emplois les plus rémunérateurs étaient les suivantes</w:t>
      </w:r>
      <w:r w:rsidR="00F6261E">
        <w:rPr>
          <w:lang w:val="fr-FR"/>
        </w:rPr>
        <w:t> :</w:t>
      </w:r>
      <w:r w:rsidRPr="0034756A">
        <w:rPr>
          <w:lang w:val="fr-FR"/>
        </w:rPr>
        <w:t xml:space="preserve"> industrie manufacturière, agriculture, sylviculture et pêche,</w:t>
      </w:r>
      <w:r>
        <w:rPr>
          <w:lang w:val="fr-FR"/>
        </w:rPr>
        <w:t xml:space="preserve"> et</w:t>
      </w:r>
      <w:r w:rsidRPr="0034756A">
        <w:rPr>
          <w:lang w:val="fr-FR"/>
        </w:rPr>
        <w:t xml:space="preserve"> commerce de gros et de détail et réparation de véhicules automobiles, </w:t>
      </w:r>
      <w:r>
        <w:rPr>
          <w:lang w:val="fr-FR"/>
        </w:rPr>
        <w:t>dans une proportion, respectivement, de</w:t>
      </w:r>
      <w:r w:rsidRPr="0034756A">
        <w:rPr>
          <w:lang w:val="fr-FR"/>
        </w:rPr>
        <w:t xml:space="preserve"> 15,8</w:t>
      </w:r>
      <w:r w:rsidR="00335B1F">
        <w:rPr>
          <w:lang w:val="fr-FR"/>
        </w:rPr>
        <w:t> %</w:t>
      </w:r>
      <w:r w:rsidRPr="0034756A">
        <w:rPr>
          <w:lang w:val="fr-FR"/>
        </w:rPr>
        <w:t>, 15,1</w:t>
      </w:r>
      <w:r w:rsidR="00335B1F">
        <w:rPr>
          <w:lang w:val="fr-FR"/>
        </w:rPr>
        <w:t> %</w:t>
      </w:r>
      <w:r w:rsidRPr="0034756A">
        <w:rPr>
          <w:lang w:val="fr-FR"/>
        </w:rPr>
        <w:t xml:space="preserve"> et 13,5</w:t>
      </w:r>
      <w:r w:rsidR="00335B1F">
        <w:rPr>
          <w:lang w:val="fr-FR"/>
        </w:rPr>
        <w:t> %</w:t>
      </w:r>
      <w:r w:rsidR="00F60C68" w:rsidRPr="00F60C68">
        <w:rPr>
          <w:lang w:val="fr-FR"/>
        </w:rPr>
        <w:t>.</w:t>
      </w:r>
      <w:r w:rsidRPr="0034756A">
        <w:rPr>
          <w:lang w:val="fr-FR"/>
        </w:rPr>
        <w:t xml:space="preserve"> </w:t>
      </w:r>
    </w:p>
    <w:p w14:paraId="103710C7" w14:textId="434FC830" w:rsidR="00094F73" w:rsidRDefault="00094F73" w:rsidP="00094F73">
      <w:pPr>
        <w:pStyle w:val="SingleTxtG"/>
        <w:rPr>
          <w:lang w:val="fr-FR"/>
        </w:rPr>
      </w:pPr>
      <w:r w:rsidRPr="0034756A">
        <w:rPr>
          <w:lang w:val="fr-FR"/>
        </w:rPr>
        <w:t>32</w:t>
      </w:r>
      <w:r w:rsidR="00F60C68" w:rsidRPr="00F60C68">
        <w:rPr>
          <w:lang w:val="fr-FR"/>
        </w:rPr>
        <w:t>.</w:t>
      </w:r>
      <w:r w:rsidRPr="0034756A">
        <w:rPr>
          <w:lang w:val="fr-FR"/>
        </w:rPr>
        <w:tab/>
        <w:t>Secteur public</w:t>
      </w:r>
      <w:r w:rsidR="00F6261E">
        <w:rPr>
          <w:lang w:val="fr-FR"/>
        </w:rPr>
        <w:t> :</w:t>
      </w:r>
      <w:r w:rsidRPr="0034756A">
        <w:rPr>
          <w:lang w:val="fr-FR"/>
        </w:rPr>
        <w:t xml:space="preserve"> l</w:t>
      </w:r>
      <w:r>
        <w:rPr>
          <w:lang w:val="fr-FR"/>
        </w:rPr>
        <w:t>’</w:t>
      </w:r>
      <w:r w:rsidRPr="0034756A">
        <w:rPr>
          <w:lang w:val="fr-FR"/>
        </w:rPr>
        <w:t>éducation représentait la part la plus importante de l</w:t>
      </w:r>
      <w:r>
        <w:rPr>
          <w:lang w:val="fr-FR"/>
        </w:rPr>
        <w:t>’</w:t>
      </w:r>
      <w:r w:rsidRPr="0034756A">
        <w:rPr>
          <w:lang w:val="fr-FR"/>
        </w:rPr>
        <w:t>emploi dans le secteur public</w:t>
      </w:r>
      <w:r>
        <w:rPr>
          <w:lang w:val="fr-FR"/>
        </w:rPr>
        <w:t xml:space="preserve"> avec</w:t>
      </w:r>
      <w:r w:rsidRPr="0034756A">
        <w:rPr>
          <w:lang w:val="fr-FR"/>
        </w:rPr>
        <w:t xml:space="preserve"> 43,2</w:t>
      </w:r>
      <w:r w:rsidR="00335B1F">
        <w:rPr>
          <w:lang w:val="fr-FR"/>
        </w:rPr>
        <w:t> %</w:t>
      </w:r>
      <w:r>
        <w:rPr>
          <w:lang w:val="fr-FR"/>
        </w:rPr>
        <w:t xml:space="preserve"> des emplois</w:t>
      </w:r>
      <w:r w:rsidRPr="0034756A">
        <w:rPr>
          <w:lang w:val="fr-FR"/>
        </w:rPr>
        <w:t>, suivie par l</w:t>
      </w:r>
      <w:r>
        <w:rPr>
          <w:lang w:val="fr-FR"/>
        </w:rPr>
        <w:t>’</w:t>
      </w:r>
      <w:r w:rsidRPr="0034756A">
        <w:rPr>
          <w:lang w:val="fr-FR"/>
        </w:rPr>
        <w:t xml:space="preserve">administration publique et la défense et la </w:t>
      </w:r>
      <w:r>
        <w:rPr>
          <w:lang w:val="fr-FR"/>
        </w:rPr>
        <w:t xml:space="preserve">protection </w:t>
      </w:r>
      <w:r w:rsidRPr="0034756A">
        <w:rPr>
          <w:lang w:val="fr-FR"/>
        </w:rPr>
        <w:t>sociale obligatoire à</w:t>
      </w:r>
      <w:r>
        <w:rPr>
          <w:lang w:val="fr-FR"/>
        </w:rPr>
        <w:t xml:space="preserve"> respectivement</w:t>
      </w:r>
      <w:r w:rsidRPr="0034756A">
        <w:rPr>
          <w:lang w:val="fr-FR"/>
        </w:rPr>
        <w:t xml:space="preserve"> 35,1</w:t>
      </w:r>
      <w:r w:rsidR="00335B1F">
        <w:rPr>
          <w:lang w:val="fr-FR"/>
        </w:rPr>
        <w:t> %</w:t>
      </w:r>
      <w:r w:rsidRPr="0034756A">
        <w:rPr>
          <w:lang w:val="fr-FR"/>
        </w:rPr>
        <w:t>, au cours de la période considérée</w:t>
      </w:r>
      <w:r w:rsidR="00F60C68" w:rsidRPr="00F60C68">
        <w:rPr>
          <w:lang w:val="fr-FR"/>
        </w:rPr>
        <w:t>.</w:t>
      </w:r>
      <w:r w:rsidRPr="0034756A">
        <w:rPr>
          <w:lang w:val="fr-FR"/>
        </w:rPr>
        <w:t xml:space="preserve"> </w:t>
      </w:r>
      <w:r>
        <w:rPr>
          <w:lang w:val="fr-FR"/>
        </w:rPr>
        <w:t>Ce sont les activités de</w:t>
      </w:r>
      <w:r w:rsidRPr="0034756A">
        <w:rPr>
          <w:lang w:val="fr-FR"/>
        </w:rPr>
        <w:t xml:space="preserve"> santé </w:t>
      </w:r>
      <w:r>
        <w:rPr>
          <w:lang w:val="fr-FR"/>
        </w:rPr>
        <w:t>et d’</w:t>
      </w:r>
      <w:r w:rsidRPr="0034756A">
        <w:rPr>
          <w:lang w:val="fr-FR"/>
        </w:rPr>
        <w:t>action sociale</w:t>
      </w:r>
      <w:r>
        <w:rPr>
          <w:lang w:val="fr-FR"/>
        </w:rPr>
        <w:t xml:space="preserve"> qui</w:t>
      </w:r>
      <w:r w:rsidRPr="0034756A">
        <w:rPr>
          <w:lang w:val="fr-FR"/>
        </w:rPr>
        <w:t xml:space="preserve"> ont enregistré la plus forte croissance</w:t>
      </w:r>
      <w:r>
        <w:rPr>
          <w:lang w:val="fr-FR"/>
        </w:rPr>
        <w:t xml:space="preserve"> en 2020</w:t>
      </w:r>
      <w:r w:rsidRPr="0034756A">
        <w:rPr>
          <w:lang w:val="fr-FR"/>
        </w:rPr>
        <w:t>, à 5,8</w:t>
      </w:r>
      <w:r w:rsidR="00335B1F">
        <w:rPr>
          <w:lang w:val="fr-FR"/>
        </w:rPr>
        <w:t> %</w:t>
      </w:r>
      <w:r w:rsidR="00F60C68" w:rsidRPr="00F60C68">
        <w:rPr>
          <w:lang w:val="fr-FR"/>
        </w:rPr>
        <w:t>.</w:t>
      </w:r>
      <w:r w:rsidRPr="0034756A">
        <w:rPr>
          <w:lang w:val="fr-FR"/>
        </w:rPr>
        <w:t xml:space="preserve"> De même, les activités financières et d</w:t>
      </w:r>
      <w:r>
        <w:rPr>
          <w:lang w:val="fr-FR"/>
        </w:rPr>
        <w:t>’</w:t>
      </w:r>
      <w:r w:rsidRPr="0034756A">
        <w:rPr>
          <w:lang w:val="fr-FR"/>
        </w:rPr>
        <w:t>assurances, les arts, spectacles et loisirs, l</w:t>
      </w:r>
      <w:r>
        <w:rPr>
          <w:lang w:val="fr-FR"/>
        </w:rPr>
        <w:t>’</w:t>
      </w:r>
      <w:r w:rsidRPr="0034756A">
        <w:rPr>
          <w:lang w:val="fr-FR"/>
        </w:rPr>
        <w:t>éducation et les activités de construction, ont enregistré un taux de croissance de respectivement</w:t>
      </w:r>
      <w:r w:rsidR="003753E9">
        <w:rPr>
          <w:lang w:val="fr-FR"/>
        </w:rPr>
        <w:t xml:space="preserve"> </w:t>
      </w:r>
      <w:r w:rsidRPr="0034756A">
        <w:rPr>
          <w:lang w:val="fr-FR"/>
        </w:rPr>
        <w:t>5,0</w:t>
      </w:r>
      <w:r w:rsidR="00335B1F">
        <w:rPr>
          <w:lang w:val="fr-FR"/>
        </w:rPr>
        <w:t> %</w:t>
      </w:r>
      <w:r w:rsidRPr="0034756A">
        <w:rPr>
          <w:lang w:val="fr-FR"/>
        </w:rPr>
        <w:t>, 4,3</w:t>
      </w:r>
      <w:r w:rsidR="00335B1F">
        <w:rPr>
          <w:lang w:val="fr-FR"/>
        </w:rPr>
        <w:t> %</w:t>
      </w:r>
      <w:r w:rsidRPr="0034756A">
        <w:rPr>
          <w:lang w:val="fr-FR"/>
        </w:rPr>
        <w:t>, 3,5</w:t>
      </w:r>
      <w:r w:rsidR="00335B1F">
        <w:rPr>
          <w:lang w:val="fr-FR"/>
        </w:rPr>
        <w:t> %</w:t>
      </w:r>
      <w:r w:rsidRPr="0034756A">
        <w:rPr>
          <w:lang w:val="fr-FR"/>
        </w:rPr>
        <w:t xml:space="preserve"> et 3,4</w:t>
      </w:r>
      <w:r w:rsidR="00335B1F">
        <w:rPr>
          <w:lang w:val="fr-FR"/>
        </w:rPr>
        <w:t> %</w:t>
      </w:r>
      <w:r w:rsidRPr="0034756A">
        <w:rPr>
          <w:lang w:val="fr-FR"/>
        </w:rPr>
        <w:t xml:space="preserve"> en 2020</w:t>
      </w:r>
      <w:r w:rsidR="00F60C68" w:rsidRPr="00F60C68">
        <w:rPr>
          <w:lang w:val="fr-FR"/>
        </w:rPr>
        <w:t>.</w:t>
      </w:r>
      <w:r w:rsidRPr="0034756A">
        <w:rPr>
          <w:lang w:val="fr-FR"/>
        </w:rPr>
        <w:t xml:space="preserve"> En 2019, l</w:t>
      </w:r>
      <w:r>
        <w:rPr>
          <w:lang w:val="fr-FR"/>
        </w:rPr>
        <w:t>’</w:t>
      </w:r>
      <w:r w:rsidRPr="0034756A">
        <w:rPr>
          <w:lang w:val="fr-FR"/>
        </w:rPr>
        <w:t>emploi total, à l</w:t>
      </w:r>
      <w:r>
        <w:rPr>
          <w:lang w:val="fr-FR"/>
        </w:rPr>
        <w:t>’</w:t>
      </w:r>
      <w:r w:rsidRPr="0034756A">
        <w:rPr>
          <w:lang w:val="fr-FR"/>
        </w:rPr>
        <w:t>exclusion des activités agricoles et pastorales à petite échelle, a augmenté selon les estimations, passant de 17,3 millions</w:t>
      </w:r>
      <w:r>
        <w:rPr>
          <w:lang w:val="fr-FR"/>
        </w:rPr>
        <w:t xml:space="preserve"> d’emplois</w:t>
      </w:r>
      <w:r w:rsidRPr="0034756A">
        <w:rPr>
          <w:lang w:val="fr-FR"/>
        </w:rPr>
        <w:t xml:space="preserve"> en 2018 à 18,1 millions</w:t>
      </w:r>
      <w:r w:rsidR="00F60C68" w:rsidRPr="00F60C68">
        <w:rPr>
          <w:lang w:val="fr-FR"/>
        </w:rPr>
        <w:t>.</w:t>
      </w:r>
      <w:r w:rsidRPr="0034756A">
        <w:rPr>
          <w:lang w:val="fr-FR"/>
        </w:rPr>
        <w:t xml:space="preserve"> </w:t>
      </w:r>
      <w:r>
        <w:rPr>
          <w:lang w:val="fr-FR"/>
        </w:rPr>
        <w:t>Au</w:t>
      </w:r>
      <w:r w:rsidRPr="0034756A">
        <w:rPr>
          <w:lang w:val="fr-FR"/>
        </w:rPr>
        <w:t xml:space="preserve"> total</w:t>
      </w:r>
      <w:r>
        <w:rPr>
          <w:lang w:val="fr-FR"/>
        </w:rPr>
        <w:t>, les créations d’</w:t>
      </w:r>
      <w:r w:rsidRPr="0034756A">
        <w:rPr>
          <w:lang w:val="fr-FR"/>
        </w:rPr>
        <w:t xml:space="preserve">emplois </w:t>
      </w:r>
      <w:r>
        <w:rPr>
          <w:lang w:val="fr-FR"/>
        </w:rPr>
        <w:t>se sont établies</w:t>
      </w:r>
      <w:r w:rsidRPr="0034756A">
        <w:rPr>
          <w:lang w:val="fr-FR"/>
        </w:rPr>
        <w:t xml:space="preserve"> à</w:t>
      </w:r>
      <w:r w:rsidR="003753E9">
        <w:rPr>
          <w:lang w:val="fr-FR"/>
        </w:rPr>
        <w:t xml:space="preserve"> </w:t>
      </w:r>
      <w:r w:rsidRPr="0034756A">
        <w:rPr>
          <w:lang w:val="fr-FR"/>
        </w:rPr>
        <w:t>846 300 en 2019</w:t>
      </w:r>
      <w:r w:rsidR="00F60C68" w:rsidRPr="00F60C68">
        <w:rPr>
          <w:lang w:val="fr-FR"/>
        </w:rPr>
        <w:t>.</w:t>
      </w:r>
      <w:r w:rsidRPr="0034756A">
        <w:rPr>
          <w:lang w:val="fr-FR"/>
        </w:rPr>
        <w:t xml:space="preserve"> Selon les estimations, 767 900 nouveaux emplois ont été créés dans le secteur informel en 2019, contre 744 100 en 2018</w:t>
      </w:r>
      <w:r w:rsidR="00F60C68" w:rsidRPr="00F60C68">
        <w:rPr>
          <w:lang w:val="fr-FR"/>
        </w:rPr>
        <w:t>.</w:t>
      </w:r>
      <w:r w:rsidRPr="0034756A">
        <w:rPr>
          <w:lang w:val="fr-FR"/>
        </w:rPr>
        <w:t xml:space="preserve"> En 2020, l</w:t>
      </w:r>
      <w:r>
        <w:rPr>
          <w:lang w:val="fr-FR"/>
        </w:rPr>
        <w:t>’</w:t>
      </w:r>
      <w:r w:rsidRPr="0034756A">
        <w:rPr>
          <w:lang w:val="fr-FR"/>
        </w:rPr>
        <w:t>emploi total en dehors des activités agricoles et pastorales à petite échelle s</w:t>
      </w:r>
      <w:r>
        <w:rPr>
          <w:lang w:val="fr-FR"/>
        </w:rPr>
        <w:t>’</w:t>
      </w:r>
      <w:r w:rsidRPr="0034756A">
        <w:rPr>
          <w:lang w:val="fr-FR"/>
        </w:rPr>
        <w:t>est établi à 17,4 millions, en baisse par rapport aux 18,1 millions enregistrés en 2019</w:t>
      </w:r>
      <w:r w:rsidR="00F60C68" w:rsidRPr="00F60C68">
        <w:rPr>
          <w:lang w:val="fr-FR"/>
        </w:rPr>
        <w:t>.</w:t>
      </w:r>
      <w:r w:rsidRPr="0034756A">
        <w:rPr>
          <w:lang w:val="fr-FR"/>
        </w:rPr>
        <w:t xml:space="preserve"> Au cours de la même période, l</w:t>
      </w:r>
      <w:r>
        <w:rPr>
          <w:lang w:val="fr-FR"/>
        </w:rPr>
        <w:t>’</w:t>
      </w:r>
      <w:r w:rsidRPr="0034756A">
        <w:rPr>
          <w:lang w:val="fr-FR"/>
        </w:rPr>
        <w:t>emploi salarié dans le secteur privé a diminué de 10,0</w:t>
      </w:r>
      <w:r w:rsidR="00335B1F">
        <w:rPr>
          <w:lang w:val="fr-FR"/>
        </w:rPr>
        <w:t> %</w:t>
      </w:r>
      <w:r w:rsidRPr="0034756A">
        <w:rPr>
          <w:lang w:val="fr-FR"/>
        </w:rPr>
        <w:t>, passant de 2</w:t>
      </w:r>
      <w:r>
        <w:rPr>
          <w:lang w:val="fr-FR"/>
        </w:rPr>
        <w:t> </w:t>
      </w:r>
      <w:r w:rsidRPr="0034756A">
        <w:rPr>
          <w:lang w:val="fr-FR"/>
        </w:rPr>
        <w:t>063</w:t>
      </w:r>
      <w:r w:rsidR="00BB54C0">
        <w:rPr>
          <w:lang w:val="fr-FR"/>
        </w:rPr>
        <w:t> </w:t>
      </w:r>
      <w:r w:rsidRPr="0034756A">
        <w:rPr>
          <w:lang w:val="fr-FR"/>
        </w:rPr>
        <w:t>200</w:t>
      </w:r>
      <w:r w:rsidR="00BB54C0">
        <w:rPr>
          <w:lang w:val="fr-FR"/>
        </w:rPr>
        <w:t> </w:t>
      </w:r>
      <w:r w:rsidRPr="0034756A">
        <w:rPr>
          <w:lang w:val="fr-FR"/>
        </w:rPr>
        <w:t>emplois en 2019 à 1</w:t>
      </w:r>
      <w:r w:rsidR="00986525">
        <w:rPr>
          <w:lang w:val="fr-FR"/>
        </w:rPr>
        <w:t> </w:t>
      </w:r>
      <w:r w:rsidRPr="0034756A">
        <w:rPr>
          <w:lang w:val="fr-FR"/>
        </w:rPr>
        <w:t>856</w:t>
      </w:r>
      <w:r w:rsidR="00986525">
        <w:rPr>
          <w:lang w:val="fr-FR"/>
        </w:rPr>
        <w:t> </w:t>
      </w:r>
      <w:r w:rsidRPr="0034756A">
        <w:rPr>
          <w:lang w:val="fr-FR"/>
        </w:rPr>
        <w:t>500</w:t>
      </w:r>
      <w:r w:rsidR="00986525">
        <w:rPr>
          <w:lang w:val="fr-FR"/>
        </w:rPr>
        <w:t> </w:t>
      </w:r>
      <w:r w:rsidRPr="0034756A">
        <w:rPr>
          <w:lang w:val="fr-FR"/>
        </w:rPr>
        <w:t>emplois</w:t>
      </w:r>
      <w:r w:rsidR="00F60C68" w:rsidRPr="00F60C68">
        <w:rPr>
          <w:lang w:val="fr-FR"/>
        </w:rPr>
        <w:t>.</w:t>
      </w:r>
      <w:r w:rsidRPr="0034756A">
        <w:rPr>
          <w:lang w:val="fr-FR"/>
        </w:rPr>
        <w:t xml:space="preserve"> Dans le secteur public, l</w:t>
      </w:r>
      <w:r>
        <w:rPr>
          <w:lang w:val="fr-FR"/>
        </w:rPr>
        <w:t>’</w:t>
      </w:r>
      <w:r w:rsidRPr="0034756A">
        <w:rPr>
          <w:lang w:val="fr-FR"/>
        </w:rPr>
        <w:t>emploi salarié est passé de 865 200 en 2019 à 884 600 en 2020</w:t>
      </w:r>
      <w:r w:rsidR="00F60C68" w:rsidRPr="00F60C68">
        <w:rPr>
          <w:lang w:val="fr-FR"/>
        </w:rPr>
        <w:t>.</w:t>
      </w:r>
    </w:p>
    <w:p w14:paraId="2E4C4382" w14:textId="248451D1" w:rsidR="00094F73" w:rsidRPr="0034756A" w:rsidRDefault="00094F73" w:rsidP="00986525">
      <w:pPr>
        <w:pStyle w:val="Titre1"/>
        <w:spacing w:after="120"/>
        <w:rPr>
          <w:b/>
          <w:bCs/>
          <w:lang w:val="fr-FR"/>
        </w:rPr>
      </w:pPr>
      <w:bookmarkStart w:id="16" w:name="_Toc30407"/>
      <w:r w:rsidRPr="0034756A">
        <w:rPr>
          <w:lang w:val="fr-FR"/>
        </w:rPr>
        <w:lastRenderedPageBreak/>
        <w:t>Tableau 7</w:t>
      </w:r>
      <w:r w:rsidR="00F6261E">
        <w:rPr>
          <w:lang w:val="fr-FR"/>
        </w:rPr>
        <w:t xml:space="preserve"> </w:t>
      </w:r>
      <w:r w:rsidRPr="0034756A">
        <w:rPr>
          <w:lang w:val="fr-FR"/>
        </w:rPr>
        <w:br/>
      </w:r>
      <w:r w:rsidRPr="0034756A">
        <w:rPr>
          <w:b/>
          <w:bCs/>
          <w:lang w:val="fr-FR"/>
        </w:rPr>
        <w:t>Sélection d</w:t>
      </w:r>
      <w:r>
        <w:rPr>
          <w:b/>
          <w:bCs/>
          <w:lang w:val="fr-FR"/>
        </w:rPr>
        <w:t>’</w:t>
      </w:r>
      <w:r w:rsidRPr="0034756A">
        <w:rPr>
          <w:b/>
          <w:bCs/>
          <w:lang w:val="fr-FR"/>
        </w:rPr>
        <w:t>indicateurs sur l</w:t>
      </w:r>
      <w:r>
        <w:rPr>
          <w:b/>
          <w:bCs/>
          <w:lang w:val="fr-FR"/>
        </w:rPr>
        <w:t>’</w:t>
      </w:r>
      <w:r w:rsidRPr="0034756A">
        <w:rPr>
          <w:b/>
          <w:bCs/>
          <w:lang w:val="fr-FR"/>
        </w:rPr>
        <w:t>emploi</w:t>
      </w:r>
      <w:bookmarkEnd w:id="16"/>
    </w:p>
    <w:tbl>
      <w:tblPr>
        <w:tblW w:w="8504" w:type="dxa"/>
        <w:tblInd w:w="1134" w:type="dxa"/>
        <w:tblLayout w:type="fixed"/>
        <w:tblCellMar>
          <w:left w:w="0" w:type="dxa"/>
          <w:right w:w="0" w:type="dxa"/>
        </w:tblCellMar>
        <w:tblLook w:val="0000" w:firstRow="0" w:lastRow="0" w:firstColumn="0" w:lastColumn="0" w:noHBand="0" w:noVBand="0"/>
      </w:tblPr>
      <w:tblGrid>
        <w:gridCol w:w="2976"/>
        <w:gridCol w:w="992"/>
        <w:gridCol w:w="1134"/>
        <w:gridCol w:w="1134"/>
        <w:gridCol w:w="1134"/>
        <w:gridCol w:w="1134"/>
      </w:tblGrid>
      <w:tr w:rsidR="00F6261E" w:rsidRPr="00F6261E" w14:paraId="2009062A" w14:textId="77777777" w:rsidTr="00F6261E">
        <w:trPr>
          <w:tblHeader/>
        </w:trPr>
        <w:tc>
          <w:tcPr>
            <w:tcW w:w="2977" w:type="dxa"/>
            <w:tcBorders>
              <w:top w:val="single" w:sz="4" w:space="0" w:color="auto"/>
              <w:bottom w:val="single" w:sz="12" w:space="0" w:color="auto"/>
            </w:tcBorders>
            <w:shd w:val="clear" w:color="auto" w:fill="auto"/>
            <w:vAlign w:val="bottom"/>
          </w:tcPr>
          <w:p w14:paraId="3EC6AC37" w14:textId="77777777" w:rsidR="00094F73" w:rsidRPr="00F6261E" w:rsidRDefault="00094F73" w:rsidP="00986525">
            <w:pPr>
              <w:keepNext/>
              <w:suppressAutoHyphens w:val="0"/>
              <w:spacing w:before="80" w:after="80" w:line="200" w:lineRule="exact"/>
              <w:rPr>
                <w:i/>
                <w:sz w:val="16"/>
                <w:lang w:val="fr-FR"/>
              </w:rPr>
            </w:pPr>
            <w:r w:rsidRPr="00F6261E">
              <w:rPr>
                <w:i/>
                <w:sz w:val="16"/>
                <w:lang w:val="fr-FR"/>
              </w:rPr>
              <w:t>Indicateur</w:t>
            </w:r>
          </w:p>
        </w:tc>
        <w:tc>
          <w:tcPr>
            <w:tcW w:w="992" w:type="dxa"/>
            <w:tcBorders>
              <w:top w:val="single" w:sz="4" w:space="0" w:color="auto"/>
              <w:bottom w:val="single" w:sz="12" w:space="0" w:color="auto"/>
            </w:tcBorders>
            <w:shd w:val="clear" w:color="auto" w:fill="auto"/>
            <w:vAlign w:val="bottom"/>
          </w:tcPr>
          <w:p w14:paraId="66C99996" w14:textId="77777777" w:rsidR="00094F73" w:rsidRPr="00F6261E" w:rsidRDefault="00094F73" w:rsidP="00986525">
            <w:pPr>
              <w:keepNext/>
              <w:suppressAutoHyphens w:val="0"/>
              <w:spacing w:before="80" w:after="80" w:line="200" w:lineRule="exact"/>
              <w:jc w:val="right"/>
              <w:rPr>
                <w:i/>
                <w:sz w:val="16"/>
                <w:lang w:val="fr-FR"/>
              </w:rPr>
            </w:pPr>
            <w:r w:rsidRPr="00F6261E">
              <w:rPr>
                <w:i/>
                <w:sz w:val="16"/>
                <w:lang w:val="fr-FR"/>
              </w:rPr>
              <w:t>2016</w:t>
            </w:r>
          </w:p>
        </w:tc>
        <w:tc>
          <w:tcPr>
            <w:tcW w:w="1134" w:type="dxa"/>
            <w:tcBorders>
              <w:top w:val="single" w:sz="4" w:space="0" w:color="auto"/>
              <w:bottom w:val="single" w:sz="12" w:space="0" w:color="auto"/>
            </w:tcBorders>
            <w:shd w:val="clear" w:color="auto" w:fill="auto"/>
            <w:vAlign w:val="bottom"/>
          </w:tcPr>
          <w:p w14:paraId="5F160700" w14:textId="77777777" w:rsidR="00094F73" w:rsidRPr="00F6261E" w:rsidRDefault="00094F73" w:rsidP="00986525">
            <w:pPr>
              <w:keepNext/>
              <w:suppressAutoHyphens w:val="0"/>
              <w:spacing w:before="80" w:after="80" w:line="200" w:lineRule="exact"/>
              <w:jc w:val="right"/>
              <w:rPr>
                <w:i/>
                <w:sz w:val="16"/>
                <w:lang w:val="fr-FR"/>
              </w:rPr>
            </w:pPr>
            <w:r w:rsidRPr="00F6261E">
              <w:rPr>
                <w:i/>
                <w:sz w:val="16"/>
                <w:lang w:val="fr-FR"/>
              </w:rPr>
              <w:t>2017</w:t>
            </w:r>
          </w:p>
        </w:tc>
        <w:tc>
          <w:tcPr>
            <w:tcW w:w="1134" w:type="dxa"/>
            <w:tcBorders>
              <w:top w:val="single" w:sz="4" w:space="0" w:color="auto"/>
              <w:bottom w:val="single" w:sz="12" w:space="0" w:color="auto"/>
            </w:tcBorders>
            <w:shd w:val="clear" w:color="auto" w:fill="auto"/>
            <w:vAlign w:val="bottom"/>
          </w:tcPr>
          <w:p w14:paraId="6B178056" w14:textId="77777777" w:rsidR="00094F73" w:rsidRPr="00F6261E" w:rsidRDefault="00094F73" w:rsidP="00986525">
            <w:pPr>
              <w:keepNext/>
              <w:suppressAutoHyphens w:val="0"/>
              <w:spacing w:before="80" w:after="80" w:line="200" w:lineRule="exact"/>
              <w:jc w:val="right"/>
              <w:rPr>
                <w:i/>
                <w:sz w:val="16"/>
                <w:lang w:val="fr-FR"/>
              </w:rPr>
            </w:pPr>
            <w:r w:rsidRPr="00F6261E">
              <w:rPr>
                <w:i/>
                <w:sz w:val="16"/>
                <w:lang w:val="fr-FR"/>
              </w:rPr>
              <w:t>2018</w:t>
            </w:r>
          </w:p>
        </w:tc>
        <w:tc>
          <w:tcPr>
            <w:tcW w:w="1134" w:type="dxa"/>
            <w:tcBorders>
              <w:top w:val="single" w:sz="4" w:space="0" w:color="auto"/>
              <w:bottom w:val="single" w:sz="12" w:space="0" w:color="auto"/>
            </w:tcBorders>
            <w:shd w:val="clear" w:color="auto" w:fill="auto"/>
            <w:vAlign w:val="bottom"/>
          </w:tcPr>
          <w:p w14:paraId="7FA34E50" w14:textId="77777777" w:rsidR="00094F73" w:rsidRPr="00F6261E" w:rsidRDefault="00094F73" w:rsidP="00986525">
            <w:pPr>
              <w:keepNext/>
              <w:suppressAutoHyphens w:val="0"/>
              <w:spacing w:before="80" w:after="80" w:line="200" w:lineRule="exact"/>
              <w:jc w:val="right"/>
              <w:rPr>
                <w:i/>
                <w:sz w:val="16"/>
                <w:lang w:val="fr-FR"/>
              </w:rPr>
            </w:pPr>
            <w:r w:rsidRPr="00F6261E">
              <w:rPr>
                <w:i/>
                <w:sz w:val="16"/>
                <w:lang w:val="fr-FR"/>
              </w:rPr>
              <w:t>2019</w:t>
            </w:r>
          </w:p>
        </w:tc>
        <w:tc>
          <w:tcPr>
            <w:tcW w:w="1134" w:type="dxa"/>
            <w:tcBorders>
              <w:top w:val="single" w:sz="4" w:space="0" w:color="auto"/>
              <w:bottom w:val="single" w:sz="12" w:space="0" w:color="auto"/>
            </w:tcBorders>
            <w:shd w:val="clear" w:color="auto" w:fill="auto"/>
            <w:vAlign w:val="bottom"/>
          </w:tcPr>
          <w:p w14:paraId="370042A2" w14:textId="77777777" w:rsidR="00094F73" w:rsidRPr="00F6261E" w:rsidRDefault="00094F73" w:rsidP="00986525">
            <w:pPr>
              <w:keepNext/>
              <w:suppressAutoHyphens w:val="0"/>
              <w:spacing w:before="80" w:after="80" w:line="200" w:lineRule="exact"/>
              <w:jc w:val="right"/>
              <w:rPr>
                <w:i/>
                <w:sz w:val="16"/>
                <w:lang w:val="fr-FR"/>
              </w:rPr>
            </w:pPr>
            <w:r w:rsidRPr="00F6261E">
              <w:rPr>
                <w:i/>
                <w:sz w:val="16"/>
                <w:lang w:val="fr-FR"/>
              </w:rPr>
              <w:t>2020</w:t>
            </w:r>
          </w:p>
        </w:tc>
      </w:tr>
      <w:tr w:rsidR="00F6261E" w:rsidRPr="00F6261E" w14:paraId="24A4E7FF" w14:textId="77777777" w:rsidTr="00F6261E">
        <w:tc>
          <w:tcPr>
            <w:tcW w:w="2977" w:type="dxa"/>
            <w:tcBorders>
              <w:top w:val="single" w:sz="12" w:space="0" w:color="auto"/>
            </w:tcBorders>
            <w:shd w:val="clear" w:color="auto" w:fill="auto"/>
          </w:tcPr>
          <w:p w14:paraId="153E2D69" w14:textId="7B8C5BB2" w:rsidR="00094F73" w:rsidRPr="00F6261E" w:rsidRDefault="00094F73" w:rsidP="00986525">
            <w:pPr>
              <w:keepNext/>
              <w:suppressAutoHyphens w:val="0"/>
              <w:spacing w:before="40" w:after="40" w:line="220" w:lineRule="exact"/>
              <w:rPr>
                <w:sz w:val="18"/>
                <w:lang w:val="fr-FR"/>
              </w:rPr>
            </w:pPr>
            <w:r w:rsidRPr="00F6261E">
              <w:rPr>
                <w:sz w:val="18"/>
                <w:lang w:val="fr-FR"/>
              </w:rPr>
              <w:t>Nombre total de personnes occupant un</w:t>
            </w:r>
            <w:r w:rsidR="00BB54C0">
              <w:rPr>
                <w:sz w:val="18"/>
                <w:lang w:val="fr-FR"/>
              </w:rPr>
              <w:t> </w:t>
            </w:r>
            <w:r w:rsidRPr="00F6261E">
              <w:rPr>
                <w:sz w:val="18"/>
                <w:lang w:val="fr-FR"/>
              </w:rPr>
              <w:t>emploi</w:t>
            </w:r>
          </w:p>
        </w:tc>
        <w:tc>
          <w:tcPr>
            <w:tcW w:w="992" w:type="dxa"/>
            <w:tcBorders>
              <w:top w:val="single" w:sz="12" w:space="0" w:color="auto"/>
            </w:tcBorders>
            <w:shd w:val="clear" w:color="auto" w:fill="auto"/>
            <w:vAlign w:val="bottom"/>
          </w:tcPr>
          <w:p w14:paraId="0D60D8CF" w14:textId="77777777" w:rsidR="00094F73" w:rsidRPr="00F6261E" w:rsidRDefault="00094F73" w:rsidP="00986525">
            <w:pPr>
              <w:keepNext/>
              <w:suppressAutoHyphens w:val="0"/>
              <w:spacing w:before="40" w:after="40" w:line="220" w:lineRule="exact"/>
              <w:jc w:val="right"/>
              <w:rPr>
                <w:sz w:val="18"/>
                <w:lang w:val="fr-FR"/>
              </w:rPr>
            </w:pPr>
            <w:r w:rsidRPr="00F6261E">
              <w:rPr>
                <w:sz w:val="18"/>
                <w:lang w:val="fr-FR"/>
              </w:rPr>
              <w:t>16 millions</w:t>
            </w:r>
          </w:p>
        </w:tc>
        <w:tc>
          <w:tcPr>
            <w:tcW w:w="1134" w:type="dxa"/>
            <w:tcBorders>
              <w:top w:val="single" w:sz="12" w:space="0" w:color="auto"/>
            </w:tcBorders>
            <w:shd w:val="clear" w:color="auto" w:fill="auto"/>
            <w:vAlign w:val="bottom"/>
          </w:tcPr>
          <w:p w14:paraId="576A3180" w14:textId="77777777" w:rsidR="00094F73" w:rsidRPr="00F6261E" w:rsidRDefault="00094F73" w:rsidP="00986525">
            <w:pPr>
              <w:keepNext/>
              <w:suppressAutoHyphens w:val="0"/>
              <w:spacing w:before="40" w:after="40" w:line="220" w:lineRule="exact"/>
              <w:jc w:val="right"/>
              <w:rPr>
                <w:sz w:val="18"/>
                <w:lang w:val="fr-FR"/>
              </w:rPr>
            </w:pPr>
            <w:r w:rsidRPr="00F6261E">
              <w:rPr>
                <w:sz w:val="18"/>
                <w:lang w:val="fr-FR"/>
              </w:rPr>
              <w:t>16,9 millions</w:t>
            </w:r>
          </w:p>
        </w:tc>
        <w:tc>
          <w:tcPr>
            <w:tcW w:w="1134" w:type="dxa"/>
            <w:tcBorders>
              <w:top w:val="single" w:sz="12" w:space="0" w:color="auto"/>
            </w:tcBorders>
            <w:shd w:val="clear" w:color="auto" w:fill="auto"/>
            <w:vAlign w:val="bottom"/>
          </w:tcPr>
          <w:p w14:paraId="1FF9CD19" w14:textId="77777777" w:rsidR="00094F73" w:rsidRPr="00F6261E" w:rsidRDefault="00094F73" w:rsidP="00986525">
            <w:pPr>
              <w:keepNext/>
              <w:suppressAutoHyphens w:val="0"/>
              <w:spacing w:before="40" w:after="40" w:line="220" w:lineRule="exact"/>
              <w:jc w:val="right"/>
              <w:rPr>
                <w:sz w:val="18"/>
                <w:lang w:val="fr-FR"/>
              </w:rPr>
            </w:pPr>
            <w:r w:rsidRPr="00F6261E">
              <w:rPr>
                <w:sz w:val="18"/>
                <w:lang w:val="fr-FR"/>
              </w:rPr>
              <w:t>17,8 millions</w:t>
            </w:r>
          </w:p>
        </w:tc>
        <w:tc>
          <w:tcPr>
            <w:tcW w:w="1134" w:type="dxa"/>
            <w:tcBorders>
              <w:top w:val="single" w:sz="12" w:space="0" w:color="auto"/>
            </w:tcBorders>
            <w:shd w:val="clear" w:color="auto" w:fill="auto"/>
            <w:vAlign w:val="bottom"/>
          </w:tcPr>
          <w:p w14:paraId="4D3E0A81" w14:textId="77777777" w:rsidR="00094F73" w:rsidRPr="00F6261E" w:rsidRDefault="00094F73" w:rsidP="00986525">
            <w:pPr>
              <w:keepNext/>
              <w:suppressAutoHyphens w:val="0"/>
              <w:spacing w:before="40" w:after="40" w:line="220" w:lineRule="exact"/>
              <w:jc w:val="right"/>
              <w:rPr>
                <w:sz w:val="18"/>
                <w:lang w:val="fr-FR"/>
              </w:rPr>
            </w:pPr>
            <w:r w:rsidRPr="00F6261E">
              <w:rPr>
                <w:sz w:val="18"/>
                <w:lang w:val="fr-FR"/>
              </w:rPr>
              <w:t>18,1 millions</w:t>
            </w:r>
          </w:p>
        </w:tc>
        <w:tc>
          <w:tcPr>
            <w:tcW w:w="1134" w:type="dxa"/>
            <w:tcBorders>
              <w:top w:val="single" w:sz="12" w:space="0" w:color="auto"/>
            </w:tcBorders>
            <w:shd w:val="clear" w:color="auto" w:fill="auto"/>
            <w:vAlign w:val="bottom"/>
          </w:tcPr>
          <w:p w14:paraId="6025C935" w14:textId="77777777" w:rsidR="00094F73" w:rsidRPr="00F6261E" w:rsidRDefault="00094F73" w:rsidP="00986525">
            <w:pPr>
              <w:keepNext/>
              <w:suppressAutoHyphens w:val="0"/>
              <w:spacing w:before="40" w:after="40" w:line="220" w:lineRule="exact"/>
              <w:jc w:val="right"/>
              <w:rPr>
                <w:sz w:val="18"/>
                <w:lang w:val="fr-FR"/>
              </w:rPr>
            </w:pPr>
            <w:r w:rsidRPr="00F6261E">
              <w:rPr>
                <w:sz w:val="18"/>
                <w:lang w:val="fr-FR"/>
              </w:rPr>
              <w:t>17,4 millions</w:t>
            </w:r>
          </w:p>
        </w:tc>
      </w:tr>
      <w:tr w:rsidR="00094F73" w:rsidRPr="00F6261E" w14:paraId="278731CA" w14:textId="77777777" w:rsidTr="00F6261E">
        <w:tc>
          <w:tcPr>
            <w:tcW w:w="2977" w:type="dxa"/>
            <w:shd w:val="clear" w:color="auto" w:fill="auto"/>
          </w:tcPr>
          <w:p w14:paraId="6564F122" w14:textId="77777777" w:rsidR="00094F73" w:rsidRPr="00F6261E" w:rsidRDefault="00094F73" w:rsidP="00F6261E">
            <w:pPr>
              <w:suppressAutoHyphens w:val="0"/>
              <w:spacing w:before="40" w:after="40" w:line="220" w:lineRule="exact"/>
              <w:rPr>
                <w:sz w:val="18"/>
                <w:lang w:val="fr-FR"/>
              </w:rPr>
            </w:pPr>
            <w:r w:rsidRPr="00F6261E">
              <w:rPr>
                <w:sz w:val="18"/>
                <w:lang w:val="fr-FR"/>
              </w:rPr>
              <w:t>Emploi salarié dans le secteur informel</w:t>
            </w:r>
          </w:p>
        </w:tc>
        <w:tc>
          <w:tcPr>
            <w:tcW w:w="992" w:type="dxa"/>
            <w:shd w:val="clear" w:color="auto" w:fill="auto"/>
            <w:vAlign w:val="bottom"/>
          </w:tcPr>
          <w:p w14:paraId="6C839AD6"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 xml:space="preserve">133 000 </w:t>
            </w:r>
          </w:p>
        </w:tc>
        <w:tc>
          <w:tcPr>
            <w:tcW w:w="1134" w:type="dxa"/>
            <w:shd w:val="clear" w:color="auto" w:fill="auto"/>
            <w:vAlign w:val="bottom"/>
          </w:tcPr>
          <w:p w14:paraId="0FD7FCC1"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 xml:space="preserve">794 400 </w:t>
            </w:r>
          </w:p>
        </w:tc>
        <w:tc>
          <w:tcPr>
            <w:tcW w:w="1134" w:type="dxa"/>
            <w:shd w:val="clear" w:color="auto" w:fill="auto"/>
            <w:vAlign w:val="bottom"/>
          </w:tcPr>
          <w:p w14:paraId="6C083913"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 xml:space="preserve">762 100 </w:t>
            </w:r>
          </w:p>
        </w:tc>
        <w:tc>
          <w:tcPr>
            <w:tcW w:w="1134" w:type="dxa"/>
            <w:shd w:val="clear" w:color="auto" w:fill="auto"/>
            <w:vAlign w:val="bottom"/>
          </w:tcPr>
          <w:p w14:paraId="12827A40"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 xml:space="preserve">767 900 </w:t>
            </w:r>
          </w:p>
        </w:tc>
        <w:tc>
          <w:tcPr>
            <w:tcW w:w="1134" w:type="dxa"/>
            <w:shd w:val="clear" w:color="auto" w:fill="auto"/>
            <w:vAlign w:val="bottom"/>
          </w:tcPr>
          <w:p w14:paraId="3298B5E7" w14:textId="77777777" w:rsidR="00094F73" w:rsidRPr="00F6261E" w:rsidRDefault="00094F73" w:rsidP="00F6261E">
            <w:pPr>
              <w:suppressAutoHyphens w:val="0"/>
              <w:spacing w:before="40" w:after="40" w:line="220" w:lineRule="exact"/>
              <w:jc w:val="right"/>
              <w:rPr>
                <w:sz w:val="18"/>
                <w:lang w:val="fr-FR"/>
              </w:rPr>
            </w:pPr>
          </w:p>
        </w:tc>
      </w:tr>
      <w:tr w:rsidR="00094F73" w:rsidRPr="00F6261E" w14:paraId="5D66B540" w14:textId="77777777" w:rsidTr="00F6261E">
        <w:tc>
          <w:tcPr>
            <w:tcW w:w="2977" w:type="dxa"/>
            <w:shd w:val="clear" w:color="auto" w:fill="auto"/>
          </w:tcPr>
          <w:p w14:paraId="088DE82E" w14:textId="77777777" w:rsidR="00094F73" w:rsidRPr="00F6261E" w:rsidRDefault="00094F73" w:rsidP="00F6261E">
            <w:pPr>
              <w:suppressAutoHyphens w:val="0"/>
              <w:spacing w:before="40" w:after="40" w:line="220" w:lineRule="exact"/>
              <w:rPr>
                <w:sz w:val="18"/>
                <w:lang w:val="fr-FR"/>
              </w:rPr>
            </w:pPr>
            <w:r w:rsidRPr="00F6261E">
              <w:rPr>
                <w:sz w:val="18"/>
                <w:lang w:val="fr-FR"/>
              </w:rPr>
              <w:t>Emploi salarié dans le secteur moderne</w:t>
            </w:r>
          </w:p>
        </w:tc>
        <w:tc>
          <w:tcPr>
            <w:tcW w:w="992" w:type="dxa"/>
            <w:shd w:val="clear" w:color="auto" w:fill="auto"/>
            <w:vAlign w:val="bottom"/>
          </w:tcPr>
          <w:p w14:paraId="4710DF5D"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 xml:space="preserve">2 686 800 </w:t>
            </w:r>
          </w:p>
        </w:tc>
        <w:tc>
          <w:tcPr>
            <w:tcW w:w="1134" w:type="dxa"/>
            <w:shd w:val="clear" w:color="auto" w:fill="auto"/>
            <w:vAlign w:val="bottom"/>
          </w:tcPr>
          <w:p w14:paraId="6D55C488"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2 931 900</w:t>
            </w:r>
          </w:p>
        </w:tc>
        <w:tc>
          <w:tcPr>
            <w:tcW w:w="1134" w:type="dxa"/>
            <w:shd w:val="clear" w:color="auto" w:fill="auto"/>
            <w:vAlign w:val="bottom"/>
          </w:tcPr>
          <w:p w14:paraId="0E6175C4"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 xml:space="preserve">3 012 100 </w:t>
            </w:r>
          </w:p>
        </w:tc>
        <w:tc>
          <w:tcPr>
            <w:tcW w:w="1134" w:type="dxa"/>
            <w:shd w:val="clear" w:color="auto" w:fill="auto"/>
            <w:vAlign w:val="bottom"/>
          </w:tcPr>
          <w:p w14:paraId="4BEFAA75"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 xml:space="preserve">3 091 100 </w:t>
            </w:r>
          </w:p>
        </w:tc>
        <w:tc>
          <w:tcPr>
            <w:tcW w:w="1134" w:type="dxa"/>
            <w:shd w:val="clear" w:color="auto" w:fill="auto"/>
            <w:vAlign w:val="bottom"/>
          </w:tcPr>
          <w:p w14:paraId="446B2491" w14:textId="77777777" w:rsidR="00094F73" w:rsidRPr="00F6261E" w:rsidRDefault="00094F73" w:rsidP="00F6261E">
            <w:pPr>
              <w:suppressAutoHyphens w:val="0"/>
              <w:spacing w:before="40" w:after="40" w:line="220" w:lineRule="exact"/>
              <w:jc w:val="right"/>
              <w:rPr>
                <w:sz w:val="18"/>
                <w:lang w:val="fr-FR"/>
              </w:rPr>
            </w:pPr>
          </w:p>
        </w:tc>
      </w:tr>
      <w:tr w:rsidR="00F6261E" w:rsidRPr="00F6261E" w14:paraId="765E3190" w14:textId="77777777" w:rsidTr="00F6261E">
        <w:tc>
          <w:tcPr>
            <w:tcW w:w="2977" w:type="dxa"/>
            <w:tcBorders>
              <w:bottom w:val="single" w:sz="12" w:space="0" w:color="auto"/>
            </w:tcBorders>
            <w:shd w:val="clear" w:color="auto" w:fill="auto"/>
          </w:tcPr>
          <w:p w14:paraId="48444BA4" w14:textId="77777777" w:rsidR="00094F73" w:rsidRPr="00F6261E" w:rsidRDefault="00094F73" w:rsidP="00F6261E">
            <w:pPr>
              <w:suppressAutoHyphens w:val="0"/>
              <w:spacing w:before="40" w:after="40" w:line="220" w:lineRule="exact"/>
              <w:rPr>
                <w:sz w:val="18"/>
                <w:lang w:val="fr-FR"/>
              </w:rPr>
            </w:pPr>
            <w:r w:rsidRPr="00F6261E">
              <w:rPr>
                <w:sz w:val="18"/>
                <w:lang w:val="fr-FR"/>
              </w:rPr>
              <w:t>Emploi salarié dans le secteur public</w:t>
            </w:r>
          </w:p>
        </w:tc>
        <w:tc>
          <w:tcPr>
            <w:tcW w:w="992" w:type="dxa"/>
            <w:tcBorders>
              <w:bottom w:val="single" w:sz="12" w:space="0" w:color="auto"/>
            </w:tcBorders>
            <w:shd w:val="clear" w:color="auto" w:fill="auto"/>
            <w:vAlign w:val="bottom"/>
          </w:tcPr>
          <w:p w14:paraId="7F16A1EC"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 xml:space="preserve">737 100 </w:t>
            </w:r>
          </w:p>
        </w:tc>
        <w:tc>
          <w:tcPr>
            <w:tcW w:w="1134" w:type="dxa"/>
            <w:tcBorders>
              <w:bottom w:val="single" w:sz="12" w:space="0" w:color="auto"/>
            </w:tcBorders>
            <w:shd w:val="clear" w:color="auto" w:fill="auto"/>
            <w:vAlign w:val="bottom"/>
          </w:tcPr>
          <w:p w14:paraId="224EE8A7"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 xml:space="preserve">833 100 </w:t>
            </w:r>
          </w:p>
        </w:tc>
        <w:tc>
          <w:tcPr>
            <w:tcW w:w="1134" w:type="dxa"/>
            <w:tcBorders>
              <w:bottom w:val="single" w:sz="12" w:space="0" w:color="auto"/>
            </w:tcBorders>
            <w:shd w:val="clear" w:color="auto" w:fill="auto"/>
            <w:vAlign w:val="bottom"/>
          </w:tcPr>
          <w:p w14:paraId="48400358"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 xml:space="preserve">842 900 </w:t>
            </w:r>
          </w:p>
        </w:tc>
        <w:tc>
          <w:tcPr>
            <w:tcW w:w="1134" w:type="dxa"/>
            <w:tcBorders>
              <w:bottom w:val="single" w:sz="12" w:space="0" w:color="auto"/>
            </w:tcBorders>
            <w:shd w:val="clear" w:color="auto" w:fill="auto"/>
            <w:vAlign w:val="bottom"/>
          </w:tcPr>
          <w:p w14:paraId="5ACD150B"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865 200</w:t>
            </w:r>
          </w:p>
        </w:tc>
        <w:tc>
          <w:tcPr>
            <w:tcW w:w="1134" w:type="dxa"/>
            <w:tcBorders>
              <w:bottom w:val="single" w:sz="12" w:space="0" w:color="auto"/>
            </w:tcBorders>
            <w:shd w:val="clear" w:color="auto" w:fill="auto"/>
            <w:vAlign w:val="bottom"/>
          </w:tcPr>
          <w:p w14:paraId="08AD2B2E"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884 600</w:t>
            </w:r>
          </w:p>
        </w:tc>
      </w:tr>
    </w:tbl>
    <w:p w14:paraId="16A067D0" w14:textId="60569E9B" w:rsidR="00094F73" w:rsidRPr="0034756A" w:rsidRDefault="00094F73" w:rsidP="00094F73">
      <w:pPr>
        <w:spacing w:before="120" w:after="240"/>
        <w:ind w:left="1134" w:right="1134" w:firstLine="170"/>
        <w:rPr>
          <w:sz w:val="18"/>
          <w:lang w:val="fr-FR"/>
        </w:rPr>
      </w:pPr>
      <w:r w:rsidRPr="0034756A">
        <w:rPr>
          <w:i/>
          <w:iCs/>
          <w:sz w:val="18"/>
          <w:lang w:val="fr-FR"/>
        </w:rPr>
        <w:t>Source</w:t>
      </w:r>
      <w:r w:rsidR="00F6261E">
        <w:rPr>
          <w:i/>
          <w:iCs/>
          <w:sz w:val="18"/>
          <w:lang w:val="fr-FR"/>
        </w:rPr>
        <w:t> </w:t>
      </w:r>
      <w:r w:rsidRPr="0034756A">
        <w:rPr>
          <w:sz w:val="18"/>
          <w:lang w:val="fr-FR"/>
        </w:rPr>
        <w:t xml:space="preserve">: Bureau national de la statistique, </w:t>
      </w:r>
      <w:proofErr w:type="spellStart"/>
      <w:r w:rsidRPr="0034756A">
        <w:rPr>
          <w:sz w:val="18"/>
          <w:lang w:val="fr-FR"/>
        </w:rPr>
        <w:t>Economic</w:t>
      </w:r>
      <w:proofErr w:type="spellEnd"/>
      <w:r w:rsidRPr="0034756A">
        <w:rPr>
          <w:sz w:val="18"/>
          <w:lang w:val="fr-FR"/>
        </w:rPr>
        <w:t xml:space="preserve"> Survey Report 2019, 2020 et 2021</w:t>
      </w:r>
      <w:r w:rsidR="00F60C68" w:rsidRPr="00F60C68">
        <w:rPr>
          <w:sz w:val="18"/>
          <w:lang w:val="fr-FR"/>
        </w:rPr>
        <w:t>.</w:t>
      </w:r>
    </w:p>
    <w:p w14:paraId="22BB4BD7" w14:textId="380BFC23" w:rsidR="00094F73" w:rsidRPr="0034756A" w:rsidRDefault="00094F73" w:rsidP="00094F73">
      <w:pPr>
        <w:pStyle w:val="SingleTxtG"/>
        <w:rPr>
          <w:lang w:val="fr-FR"/>
        </w:rPr>
      </w:pPr>
      <w:r w:rsidRPr="0034756A">
        <w:rPr>
          <w:lang w:val="fr-FR"/>
        </w:rPr>
        <w:t>33</w:t>
      </w:r>
      <w:r w:rsidR="00F60C68" w:rsidRPr="00F60C68">
        <w:rPr>
          <w:lang w:val="fr-FR"/>
        </w:rPr>
        <w:t>.</w:t>
      </w:r>
      <w:r w:rsidRPr="0034756A">
        <w:rPr>
          <w:lang w:val="fr-FR"/>
        </w:rPr>
        <w:tab/>
        <w:t xml:space="preserve">La plupart des affaires de discrimination </w:t>
      </w:r>
      <w:r>
        <w:rPr>
          <w:lang w:val="fr-FR"/>
        </w:rPr>
        <w:t>au travail</w:t>
      </w:r>
      <w:r w:rsidRPr="0034756A">
        <w:rPr>
          <w:lang w:val="fr-FR"/>
        </w:rPr>
        <w:t xml:space="preserve"> sont </w:t>
      </w:r>
      <w:r>
        <w:rPr>
          <w:lang w:val="fr-FR"/>
        </w:rPr>
        <w:t xml:space="preserve">entendues </w:t>
      </w:r>
      <w:r w:rsidRPr="0034756A">
        <w:rPr>
          <w:lang w:val="fr-FR"/>
        </w:rPr>
        <w:t>par le Tribunal du travail et des relations de travail qui a obtenu le statut de Haute Cour en 2011</w:t>
      </w:r>
      <w:r w:rsidR="00F60C68" w:rsidRPr="00F60C68">
        <w:rPr>
          <w:lang w:val="fr-FR"/>
        </w:rPr>
        <w:t>.</w:t>
      </w:r>
      <w:r w:rsidRPr="0034756A">
        <w:rPr>
          <w:lang w:val="fr-FR"/>
        </w:rPr>
        <w:t xml:space="preserve"> La loi </w:t>
      </w:r>
      <w:r w:rsidRPr="000E7E0E">
        <w:rPr>
          <w:lang w:val="fr-FR"/>
        </w:rPr>
        <w:t xml:space="preserve">de 2007 </w:t>
      </w:r>
      <w:r>
        <w:rPr>
          <w:lang w:val="fr-FR"/>
        </w:rPr>
        <w:t>relative à</w:t>
      </w:r>
      <w:r w:rsidRPr="0034756A">
        <w:rPr>
          <w:lang w:val="fr-FR"/>
        </w:rPr>
        <w:t xml:space="preserve"> l</w:t>
      </w:r>
      <w:r>
        <w:rPr>
          <w:lang w:val="fr-FR"/>
        </w:rPr>
        <w:t>’</w:t>
      </w:r>
      <w:r w:rsidRPr="0034756A">
        <w:rPr>
          <w:lang w:val="fr-FR"/>
        </w:rPr>
        <w:t>emploi définit les normes fondamentales du travail au Kenya</w:t>
      </w:r>
      <w:r w:rsidR="00F60C68" w:rsidRPr="00F60C68">
        <w:rPr>
          <w:lang w:val="fr-FR"/>
        </w:rPr>
        <w:t>.</w:t>
      </w:r>
      <w:r w:rsidRPr="0034756A">
        <w:rPr>
          <w:lang w:val="fr-FR"/>
        </w:rPr>
        <w:t xml:space="preserve"> En ce qui concerne la discrimination </w:t>
      </w:r>
      <w:r>
        <w:rPr>
          <w:lang w:val="fr-FR"/>
        </w:rPr>
        <w:t>en matière d’</w:t>
      </w:r>
      <w:r w:rsidRPr="0034756A">
        <w:rPr>
          <w:lang w:val="fr-FR"/>
        </w:rPr>
        <w:t>emploi, l</w:t>
      </w:r>
      <w:r>
        <w:rPr>
          <w:lang w:val="fr-FR"/>
        </w:rPr>
        <w:t>’</w:t>
      </w:r>
      <w:r w:rsidRPr="0034756A">
        <w:rPr>
          <w:lang w:val="fr-FR"/>
        </w:rPr>
        <w:t>article</w:t>
      </w:r>
      <w:r w:rsidR="00986525">
        <w:rPr>
          <w:lang w:val="fr-FR"/>
        </w:rPr>
        <w:t> </w:t>
      </w:r>
      <w:r w:rsidRPr="0034756A">
        <w:rPr>
          <w:lang w:val="fr-FR"/>
        </w:rPr>
        <w:t>5 (par</w:t>
      </w:r>
      <w:r w:rsidR="00F60C68" w:rsidRPr="00F60C68">
        <w:rPr>
          <w:lang w:val="fr-FR"/>
        </w:rPr>
        <w:t>.</w:t>
      </w:r>
      <w:r w:rsidR="00986525">
        <w:rPr>
          <w:lang w:val="fr-FR"/>
        </w:rPr>
        <w:t> </w:t>
      </w:r>
      <w:r w:rsidRPr="0034756A">
        <w:rPr>
          <w:lang w:val="fr-FR"/>
        </w:rPr>
        <w:t xml:space="preserve">2) dispose </w:t>
      </w:r>
      <w:r>
        <w:rPr>
          <w:lang w:val="fr-FR"/>
        </w:rPr>
        <w:t>que</w:t>
      </w:r>
      <w:r w:rsidR="00986525">
        <w:rPr>
          <w:lang w:val="fr-FR"/>
        </w:rPr>
        <w:t xml:space="preserve"> </w:t>
      </w:r>
      <w:r>
        <w:rPr>
          <w:lang w:val="fr-FR"/>
        </w:rPr>
        <w:t>l’</w:t>
      </w:r>
      <w:r w:rsidRPr="0034756A">
        <w:rPr>
          <w:lang w:val="fr-FR"/>
        </w:rPr>
        <w:t>employeur doit promouvoir l</w:t>
      </w:r>
      <w:r>
        <w:rPr>
          <w:lang w:val="fr-FR"/>
        </w:rPr>
        <w:t>’</w:t>
      </w:r>
      <w:r w:rsidRPr="0034756A">
        <w:rPr>
          <w:lang w:val="fr-FR"/>
        </w:rPr>
        <w:t>égalité des chances en matière d</w:t>
      </w:r>
      <w:r>
        <w:rPr>
          <w:lang w:val="fr-FR"/>
        </w:rPr>
        <w:t>’</w:t>
      </w:r>
      <w:r w:rsidRPr="0034756A">
        <w:rPr>
          <w:lang w:val="fr-FR"/>
        </w:rPr>
        <w:t>emploi et s</w:t>
      </w:r>
      <w:r>
        <w:rPr>
          <w:lang w:val="fr-FR"/>
        </w:rPr>
        <w:t>’</w:t>
      </w:r>
      <w:r w:rsidRPr="0034756A">
        <w:rPr>
          <w:lang w:val="fr-FR"/>
        </w:rPr>
        <w:t>efforcer d</w:t>
      </w:r>
      <w:r>
        <w:rPr>
          <w:lang w:val="fr-FR"/>
        </w:rPr>
        <w:t>’</w:t>
      </w:r>
      <w:r w:rsidRPr="0034756A">
        <w:rPr>
          <w:lang w:val="fr-FR"/>
        </w:rPr>
        <w:t>éliminer toute discrimination dans les politiques et pratiques relatives à l</w:t>
      </w:r>
      <w:r>
        <w:rPr>
          <w:lang w:val="fr-FR"/>
        </w:rPr>
        <w:t>’</w:t>
      </w:r>
      <w:r w:rsidRPr="0034756A">
        <w:rPr>
          <w:lang w:val="fr-FR"/>
        </w:rPr>
        <w:t>emploi</w:t>
      </w:r>
      <w:r w:rsidR="00F60C68" w:rsidRPr="00F60C68">
        <w:rPr>
          <w:lang w:val="fr-FR"/>
        </w:rPr>
        <w:t>.</w:t>
      </w:r>
      <w:r w:rsidRPr="0034756A">
        <w:rPr>
          <w:lang w:val="fr-FR"/>
        </w:rPr>
        <w:t xml:space="preserve"> </w:t>
      </w:r>
    </w:p>
    <w:p w14:paraId="06593034" w14:textId="60E3180B" w:rsidR="00094F73" w:rsidRPr="0034756A" w:rsidRDefault="00094F73" w:rsidP="00094F73">
      <w:pPr>
        <w:pStyle w:val="SingleTxtG"/>
        <w:rPr>
          <w:lang w:val="fr-FR"/>
        </w:rPr>
      </w:pPr>
      <w:r w:rsidRPr="0034756A">
        <w:rPr>
          <w:lang w:val="fr-FR"/>
        </w:rPr>
        <w:t>34</w:t>
      </w:r>
      <w:r w:rsidR="00F60C68" w:rsidRPr="00F60C68">
        <w:rPr>
          <w:lang w:val="fr-FR"/>
        </w:rPr>
        <w:t>.</w:t>
      </w:r>
      <w:r w:rsidRPr="0034756A">
        <w:rPr>
          <w:lang w:val="fr-FR"/>
        </w:rPr>
        <w:tab/>
        <w:t>Le programme d</w:t>
      </w:r>
      <w:r>
        <w:rPr>
          <w:lang w:val="fr-FR"/>
        </w:rPr>
        <w:t>’</w:t>
      </w:r>
      <w:r w:rsidRPr="0034756A">
        <w:rPr>
          <w:lang w:val="fr-FR"/>
        </w:rPr>
        <w:t>accès aux marchés publics établi en 2013 aide les entreprises détenues par des femmes, des jeunes et des personnes handicapées à participer aux appels d</w:t>
      </w:r>
      <w:r>
        <w:rPr>
          <w:lang w:val="fr-FR"/>
        </w:rPr>
        <w:t>’</w:t>
      </w:r>
      <w:r w:rsidRPr="0034756A">
        <w:rPr>
          <w:lang w:val="fr-FR"/>
        </w:rPr>
        <w:t xml:space="preserve">offres du Gouvernement et </w:t>
      </w:r>
      <w:r w:rsidRPr="00E444A8">
        <w:rPr>
          <w:lang w:val="fr-FR"/>
        </w:rPr>
        <w:t>réserve 30</w:t>
      </w:r>
      <w:r w:rsidR="00335B1F">
        <w:rPr>
          <w:lang w:val="fr-FR"/>
        </w:rPr>
        <w:t> %</w:t>
      </w:r>
      <w:r w:rsidRPr="00E444A8">
        <w:rPr>
          <w:lang w:val="fr-FR"/>
        </w:rPr>
        <w:t xml:space="preserve"> des marchés publics </w:t>
      </w:r>
      <w:r w:rsidRPr="0034756A">
        <w:rPr>
          <w:lang w:val="fr-FR"/>
        </w:rPr>
        <w:t>à ces</w:t>
      </w:r>
      <w:r>
        <w:rPr>
          <w:lang w:val="fr-FR"/>
        </w:rPr>
        <w:t xml:space="preserve"> catégories</w:t>
      </w:r>
      <w:r w:rsidR="00F60C68" w:rsidRPr="00F60C68">
        <w:rPr>
          <w:lang w:val="fr-FR"/>
        </w:rPr>
        <w:t>.</w:t>
      </w:r>
      <w:r w:rsidRPr="0034756A">
        <w:rPr>
          <w:lang w:val="fr-FR"/>
        </w:rPr>
        <w:t xml:space="preserve"> Depuis sa création en 2013, les femmes chefs d</w:t>
      </w:r>
      <w:r>
        <w:rPr>
          <w:lang w:val="fr-FR"/>
        </w:rPr>
        <w:t>’</w:t>
      </w:r>
      <w:r w:rsidRPr="0034756A">
        <w:rPr>
          <w:lang w:val="fr-FR"/>
        </w:rPr>
        <w:t>entreprise ont été invitées à participer à 30</w:t>
      </w:r>
      <w:r>
        <w:rPr>
          <w:lang w:val="fr-FR"/>
        </w:rPr>
        <w:t> </w:t>
      </w:r>
      <w:r w:rsidRPr="0034756A">
        <w:rPr>
          <w:lang w:val="fr-FR"/>
        </w:rPr>
        <w:t>205 appels d</w:t>
      </w:r>
      <w:r>
        <w:rPr>
          <w:lang w:val="fr-FR"/>
        </w:rPr>
        <w:t>’</w:t>
      </w:r>
      <w:r w:rsidRPr="0034756A">
        <w:rPr>
          <w:lang w:val="fr-FR"/>
        </w:rPr>
        <w:t>offres pour une valeur de 33</w:t>
      </w:r>
      <w:r w:rsidR="00BB54C0">
        <w:rPr>
          <w:lang w:val="fr-FR"/>
        </w:rPr>
        <w:t> </w:t>
      </w:r>
      <w:r w:rsidRPr="0034756A">
        <w:rPr>
          <w:lang w:val="fr-FR"/>
        </w:rPr>
        <w:t>953</w:t>
      </w:r>
      <w:r w:rsidR="00BB54C0">
        <w:rPr>
          <w:lang w:val="fr-FR"/>
        </w:rPr>
        <w:t> </w:t>
      </w:r>
      <w:r w:rsidRPr="0034756A">
        <w:rPr>
          <w:lang w:val="fr-FR"/>
        </w:rPr>
        <w:t>900</w:t>
      </w:r>
      <w:r w:rsidR="00BB54C0">
        <w:rPr>
          <w:lang w:val="fr-FR"/>
        </w:rPr>
        <w:t> </w:t>
      </w:r>
      <w:r w:rsidRPr="0034756A">
        <w:rPr>
          <w:lang w:val="fr-FR"/>
        </w:rPr>
        <w:t>402 shillings kényans (environ 339 millions de dollars</w:t>
      </w:r>
      <w:r w:rsidR="00986525">
        <w:rPr>
          <w:lang w:val="fr-FR"/>
        </w:rPr>
        <w:t> </w:t>
      </w:r>
      <w:r w:rsidRPr="0034756A">
        <w:rPr>
          <w:lang w:val="fr-FR"/>
        </w:rPr>
        <w:t>É</w:t>
      </w:r>
      <w:r w:rsidR="00986525">
        <w:rPr>
          <w:lang w:val="fr-FR"/>
        </w:rPr>
        <w:t>.</w:t>
      </w:r>
      <w:r w:rsidRPr="0034756A">
        <w:rPr>
          <w:lang w:val="fr-FR"/>
        </w:rPr>
        <w:t>-U</w:t>
      </w:r>
      <w:r w:rsidR="00986525">
        <w:rPr>
          <w:lang w:val="fr-FR"/>
        </w:rPr>
        <w:t>.</w:t>
      </w:r>
      <w:r w:rsidRPr="0034756A">
        <w:rPr>
          <w:lang w:val="fr-FR"/>
        </w:rPr>
        <w:t>), soit 52,32</w:t>
      </w:r>
      <w:r w:rsidR="00335B1F">
        <w:rPr>
          <w:lang w:val="fr-FR"/>
        </w:rPr>
        <w:t> %</w:t>
      </w:r>
      <w:r w:rsidRPr="0034756A">
        <w:rPr>
          <w:lang w:val="fr-FR"/>
        </w:rPr>
        <w:t xml:space="preserve"> du volume total des </w:t>
      </w:r>
      <w:r>
        <w:rPr>
          <w:lang w:val="fr-FR"/>
        </w:rPr>
        <w:t>marchés publics</w:t>
      </w:r>
      <w:r w:rsidRPr="0034756A">
        <w:rPr>
          <w:lang w:val="fr-FR"/>
        </w:rPr>
        <w:t xml:space="preserve"> attribués </w:t>
      </w:r>
      <w:r>
        <w:rPr>
          <w:lang w:val="fr-FR"/>
        </w:rPr>
        <w:t xml:space="preserve">à ces </w:t>
      </w:r>
      <w:r w:rsidRPr="0034756A">
        <w:rPr>
          <w:lang w:val="fr-FR"/>
        </w:rPr>
        <w:t>groupes d</w:t>
      </w:r>
      <w:r>
        <w:rPr>
          <w:lang w:val="fr-FR"/>
        </w:rPr>
        <w:t>’</w:t>
      </w:r>
      <w:r w:rsidRPr="0034756A">
        <w:rPr>
          <w:lang w:val="fr-FR"/>
        </w:rPr>
        <w:t>intérêt</w:t>
      </w:r>
      <w:r w:rsidR="00F60C68" w:rsidRPr="00F60C68">
        <w:rPr>
          <w:lang w:val="fr-FR"/>
        </w:rPr>
        <w:t>.</w:t>
      </w:r>
      <w:r w:rsidRPr="0034756A">
        <w:rPr>
          <w:lang w:val="fr-FR"/>
        </w:rPr>
        <w:t xml:space="preserve"> </w:t>
      </w:r>
    </w:p>
    <w:p w14:paraId="269AFE1A" w14:textId="607DEF97" w:rsidR="00094F73" w:rsidRPr="0034756A" w:rsidRDefault="00094F73" w:rsidP="00094F73">
      <w:pPr>
        <w:pStyle w:val="SingleTxtG"/>
        <w:rPr>
          <w:lang w:val="fr-FR"/>
        </w:rPr>
      </w:pPr>
      <w:r w:rsidRPr="0034756A">
        <w:rPr>
          <w:lang w:val="fr-FR"/>
        </w:rPr>
        <w:t>35</w:t>
      </w:r>
      <w:r w:rsidR="00F60C68" w:rsidRPr="00F60C68">
        <w:rPr>
          <w:lang w:val="fr-FR"/>
        </w:rPr>
        <w:t>.</w:t>
      </w:r>
      <w:r w:rsidRPr="0034756A">
        <w:rPr>
          <w:lang w:val="fr-FR"/>
        </w:rPr>
        <w:tab/>
        <w:t>Statistiques de la criminalité</w:t>
      </w:r>
      <w:r w:rsidR="00F6261E">
        <w:rPr>
          <w:lang w:val="fr-FR"/>
        </w:rPr>
        <w:t> :</w:t>
      </w:r>
      <w:r w:rsidRPr="0034756A">
        <w:rPr>
          <w:lang w:val="fr-FR"/>
        </w:rPr>
        <w:t xml:space="preserve"> la sécurité continue d</w:t>
      </w:r>
      <w:r>
        <w:rPr>
          <w:lang w:val="fr-FR"/>
        </w:rPr>
        <w:t>’</w:t>
      </w:r>
      <w:r w:rsidRPr="0034756A">
        <w:rPr>
          <w:lang w:val="fr-FR"/>
        </w:rPr>
        <w:t>être l</w:t>
      </w:r>
      <w:r>
        <w:rPr>
          <w:lang w:val="fr-FR"/>
        </w:rPr>
        <w:t>’</w:t>
      </w:r>
      <w:r w:rsidRPr="0034756A">
        <w:rPr>
          <w:lang w:val="fr-FR"/>
        </w:rPr>
        <w:t xml:space="preserve">un des principaux </w:t>
      </w:r>
      <w:r>
        <w:rPr>
          <w:lang w:val="fr-FR"/>
        </w:rPr>
        <w:t>piliers soutenant</w:t>
      </w:r>
      <w:r w:rsidRPr="0034756A">
        <w:rPr>
          <w:lang w:val="fr-FR"/>
        </w:rPr>
        <w:t xml:space="preserve"> l</w:t>
      </w:r>
      <w:r>
        <w:rPr>
          <w:lang w:val="fr-FR"/>
        </w:rPr>
        <w:t>’</w:t>
      </w:r>
      <w:r w:rsidRPr="0034756A">
        <w:rPr>
          <w:lang w:val="fr-FR"/>
        </w:rPr>
        <w:t>activité économique et favorise la confiance des investisseurs dans le pays</w:t>
      </w:r>
      <w:r w:rsidR="00F60C68" w:rsidRPr="00F60C68">
        <w:rPr>
          <w:lang w:val="fr-FR"/>
        </w:rPr>
        <w:t>.</w:t>
      </w:r>
      <w:r w:rsidRPr="0034756A">
        <w:rPr>
          <w:lang w:val="fr-FR"/>
        </w:rPr>
        <w:t xml:space="preserve"> Le nombre d</w:t>
      </w:r>
      <w:r>
        <w:rPr>
          <w:lang w:val="fr-FR"/>
        </w:rPr>
        <w:t>’</w:t>
      </w:r>
      <w:r w:rsidRPr="0034756A">
        <w:rPr>
          <w:lang w:val="fr-FR"/>
        </w:rPr>
        <w:t>infractions signalées à la police a diminué de 25,4</w:t>
      </w:r>
      <w:r w:rsidR="00335B1F">
        <w:rPr>
          <w:lang w:val="fr-FR"/>
        </w:rPr>
        <w:t> %</w:t>
      </w:r>
      <w:r w:rsidRPr="0034756A">
        <w:rPr>
          <w:lang w:val="fr-FR"/>
        </w:rPr>
        <w:t>, passant de 93</w:t>
      </w:r>
      <w:r w:rsidR="00BB54C0">
        <w:rPr>
          <w:lang w:val="fr-FR"/>
        </w:rPr>
        <w:t> </w:t>
      </w:r>
      <w:r w:rsidRPr="0034756A">
        <w:rPr>
          <w:lang w:val="fr-FR"/>
        </w:rPr>
        <w:t>411 en 2019 à 69</w:t>
      </w:r>
      <w:r w:rsidR="00BB54C0">
        <w:rPr>
          <w:lang w:val="fr-FR"/>
        </w:rPr>
        <w:t> </w:t>
      </w:r>
      <w:r w:rsidRPr="0034756A">
        <w:rPr>
          <w:lang w:val="fr-FR"/>
        </w:rPr>
        <w:t>645 en 2020</w:t>
      </w:r>
      <w:r w:rsidR="00F60C68" w:rsidRPr="00F60C68">
        <w:rPr>
          <w:lang w:val="fr-FR"/>
        </w:rPr>
        <w:t>.</w:t>
      </w:r>
      <w:r w:rsidRPr="0034756A">
        <w:rPr>
          <w:lang w:val="fr-FR"/>
        </w:rPr>
        <w:t xml:space="preserve"> Toutes les infractions ont également diminué, à l</w:t>
      </w:r>
      <w:r>
        <w:rPr>
          <w:lang w:val="fr-FR"/>
        </w:rPr>
        <w:t>’</w:t>
      </w:r>
      <w:r w:rsidRPr="0034756A">
        <w:rPr>
          <w:lang w:val="fr-FR"/>
        </w:rPr>
        <w:t xml:space="preserve">exception des homicides, </w:t>
      </w:r>
      <w:r>
        <w:rPr>
          <w:lang w:val="fr-FR"/>
        </w:rPr>
        <w:t>des affaires de</w:t>
      </w:r>
      <w:r w:rsidRPr="0034756A">
        <w:rPr>
          <w:lang w:val="fr-FR"/>
        </w:rPr>
        <w:t xml:space="preserve"> corruption et des atteintes aux bonnes mœurs, qui ont augmenté respectivement de 4,7</w:t>
      </w:r>
      <w:r w:rsidR="00335B1F">
        <w:rPr>
          <w:lang w:val="fr-FR"/>
        </w:rPr>
        <w:t> %</w:t>
      </w:r>
      <w:r w:rsidRPr="0034756A">
        <w:rPr>
          <w:lang w:val="fr-FR"/>
        </w:rPr>
        <w:t>, 2,3</w:t>
      </w:r>
      <w:r w:rsidR="00335B1F">
        <w:rPr>
          <w:lang w:val="fr-FR"/>
        </w:rPr>
        <w:t> %</w:t>
      </w:r>
      <w:r w:rsidRPr="0034756A">
        <w:rPr>
          <w:lang w:val="fr-FR"/>
        </w:rPr>
        <w:t xml:space="preserve"> et 13,7</w:t>
      </w:r>
      <w:r w:rsidR="00335B1F">
        <w:rPr>
          <w:lang w:val="fr-FR"/>
        </w:rPr>
        <w:t> %</w:t>
      </w:r>
      <w:r w:rsidRPr="0034756A">
        <w:rPr>
          <w:lang w:val="fr-FR"/>
        </w:rPr>
        <w:t xml:space="preserve"> en 2020</w:t>
      </w:r>
      <w:r w:rsidR="00F60C68" w:rsidRPr="00F60C68">
        <w:rPr>
          <w:lang w:val="fr-FR"/>
        </w:rPr>
        <w:t>.</w:t>
      </w:r>
      <w:r w:rsidRPr="0034756A">
        <w:rPr>
          <w:lang w:val="fr-FR"/>
        </w:rPr>
        <w:t xml:space="preserve"> Le nombre de personnes signalées à la police pour avoir commis des infractions a diminué de 21,0</w:t>
      </w:r>
      <w:r w:rsidR="00335B1F">
        <w:rPr>
          <w:lang w:val="fr-FR"/>
        </w:rPr>
        <w:t> %</w:t>
      </w:r>
      <w:r w:rsidRPr="0034756A">
        <w:rPr>
          <w:lang w:val="fr-FR"/>
        </w:rPr>
        <w:t xml:space="preserve"> pour s</w:t>
      </w:r>
      <w:r>
        <w:rPr>
          <w:lang w:val="fr-FR"/>
        </w:rPr>
        <w:t>’</w:t>
      </w:r>
      <w:r w:rsidRPr="0034756A">
        <w:rPr>
          <w:lang w:val="fr-FR"/>
        </w:rPr>
        <w:t>établir à 65 083 en 2020</w:t>
      </w:r>
      <w:r w:rsidR="00F60C68" w:rsidRPr="00F60C68">
        <w:rPr>
          <w:lang w:val="fr-FR"/>
        </w:rPr>
        <w:t>.</w:t>
      </w:r>
      <w:r w:rsidRPr="0034756A">
        <w:rPr>
          <w:lang w:val="fr-FR"/>
        </w:rPr>
        <w:t xml:space="preserve"> Le nombre de délinquants a diminué de 19,6</w:t>
      </w:r>
      <w:r w:rsidR="00335B1F">
        <w:rPr>
          <w:lang w:val="fr-FR"/>
        </w:rPr>
        <w:t> %</w:t>
      </w:r>
      <w:r w:rsidRPr="0034756A">
        <w:rPr>
          <w:lang w:val="fr-FR"/>
        </w:rPr>
        <w:t xml:space="preserve"> chez les hommes et 27,1</w:t>
      </w:r>
      <w:r w:rsidR="00335B1F">
        <w:rPr>
          <w:lang w:val="fr-FR"/>
        </w:rPr>
        <w:t> %</w:t>
      </w:r>
      <w:r w:rsidRPr="0034756A">
        <w:rPr>
          <w:lang w:val="fr-FR"/>
        </w:rPr>
        <w:t xml:space="preserve"> chez les femmes</w:t>
      </w:r>
      <w:r w:rsidR="00F60C68" w:rsidRPr="00F60C68">
        <w:rPr>
          <w:lang w:val="fr-FR"/>
        </w:rPr>
        <w:t>.</w:t>
      </w:r>
      <w:r w:rsidRPr="0034756A">
        <w:rPr>
          <w:lang w:val="fr-FR"/>
        </w:rPr>
        <w:t xml:space="preserve"> Le nombre de personnes ayant commis des homicides a augmenté de 11,3</w:t>
      </w:r>
      <w:r w:rsidR="00335B1F">
        <w:rPr>
          <w:lang w:val="fr-FR"/>
        </w:rPr>
        <w:t> %</w:t>
      </w:r>
      <w:r w:rsidRPr="0034756A">
        <w:rPr>
          <w:lang w:val="fr-FR"/>
        </w:rPr>
        <w:t xml:space="preserve"> pour se chiffrer à 2 494 en 2020, les personnes ayant commis des assassinats et des homicides involontaires représentant la part la plus importante (75,3</w:t>
      </w:r>
      <w:r w:rsidR="00335B1F">
        <w:rPr>
          <w:lang w:val="fr-FR"/>
        </w:rPr>
        <w:t> %</w:t>
      </w:r>
      <w:r w:rsidRPr="0034756A">
        <w:rPr>
          <w:lang w:val="fr-FR"/>
        </w:rPr>
        <w:t>)</w:t>
      </w:r>
      <w:r w:rsidR="00F60C68" w:rsidRPr="00F60C68">
        <w:rPr>
          <w:lang w:val="fr-FR"/>
        </w:rPr>
        <w:t>.</w:t>
      </w:r>
    </w:p>
    <w:p w14:paraId="231302AA" w14:textId="1B759226" w:rsidR="00094F73" w:rsidRPr="0034756A" w:rsidRDefault="00094F73" w:rsidP="00094F73">
      <w:pPr>
        <w:pStyle w:val="Titre1"/>
        <w:spacing w:after="120"/>
        <w:rPr>
          <w:b/>
          <w:bCs/>
          <w:lang w:val="fr-FR"/>
        </w:rPr>
      </w:pPr>
      <w:bookmarkStart w:id="17" w:name="_Toc13727"/>
      <w:r w:rsidRPr="0034756A">
        <w:rPr>
          <w:lang w:val="fr-FR"/>
        </w:rPr>
        <w:t>Tableau 8</w:t>
      </w:r>
      <w:r w:rsidR="00F6261E">
        <w:rPr>
          <w:lang w:val="fr-FR"/>
        </w:rPr>
        <w:t xml:space="preserve"> </w:t>
      </w:r>
      <w:r w:rsidRPr="0034756A">
        <w:rPr>
          <w:lang w:val="fr-FR"/>
        </w:rPr>
        <w:br/>
      </w:r>
      <w:r w:rsidRPr="0034756A">
        <w:rPr>
          <w:b/>
          <w:bCs/>
          <w:lang w:val="fr-FR"/>
        </w:rPr>
        <w:t>Infractions signalées à la police, 2016 à 2020</w:t>
      </w:r>
      <w:bookmarkEnd w:id="17"/>
    </w:p>
    <w:tbl>
      <w:tblPr>
        <w:tblW w:w="8504" w:type="dxa"/>
        <w:tblInd w:w="1134" w:type="dxa"/>
        <w:tblLayout w:type="fixed"/>
        <w:tblCellMar>
          <w:left w:w="0" w:type="dxa"/>
          <w:right w:w="0" w:type="dxa"/>
        </w:tblCellMar>
        <w:tblLook w:val="0000" w:firstRow="0" w:lastRow="0" w:firstColumn="0" w:lastColumn="0" w:noHBand="0" w:noVBand="0"/>
      </w:tblPr>
      <w:tblGrid>
        <w:gridCol w:w="3270"/>
        <w:gridCol w:w="1046"/>
        <w:gridCol w:w="1047"/>
        <w:gridCol w:w="1047"/>
        <w:gridCol w:w="1047"/>
        <w:gridCol w:w="1047"/>
      </w:tblGrid>
      <w:tr w:rsidR="00F6261E" w:rsidRPr="00F6261E" w14:paraId="2B7C7F16" w14:textId="77777777" w:rsidTr="00F6261E">
        <w:trPr>
          <w:tblHeader/>
        </w:trPr>
        <w:tc>
          <w:tcPr>
            <w:tcW w:w="2835" w:type="dxa"/>
            <w:tcBorders>
              <w:top w:val="single" w:sz="4" w:space="0" w:color="auto"/>
              <w:bottom w:val="single" w:sz="12" w:space="0" w:color="auto"/>
            </w:tcBorders>
            <w:shd w:val="clear" w:color="auto" w:fill="auto"/>
            <w:vAlign w:val="bottom"/>
          </w:tcPr>
          <w:p w14:paraId="2B59F7B8" w14:textId="77777777" w:rsidR="00094F73" w:rsidRPr="00F6261E" w:rsidRDefault="00094F73" w:rsidP="00F6261E">
            <w:pPr>
              <w:suppressAutoHyphens w:val="0"/>
              <w:spacing w:before="80" w:after="80" w:line="200" w:lineRule="exact"/>
              <w:rPr>
                <w:i/>
                <w:sz w:val="16"/>
                <w:lang w:val="fr-FR"/>
              </w:rPr>
            </w:pPr>
            <w:r w:rsidRPr="00F6261E">
              <w:rPr>
                <w:i/>
                <w:sz w:val="16"/>
                <w:lang w:val="fr-FR"/>
              </w:rPr>
              <w:t>Infractions (nombre)</w:t>
            </w:r>
          </w:p>
        </w:tc>
        <w:tc>
          <w:tcPr>
            <w:tcW w:w="907" w:type="dxa"/>
            <w:tcBorders>
              <w:top w:val="single" w:sz="4" w:space="0" w:color="auto"/>
              <w:bottom w:val="single" w:sz="12" w:space="0" w:color="auto"/>
            </w:tcBorders>
            <w:shd w:val="clear" w:color="auto" w:fill="auto"/>
            <w:vAlign w:val="bottom"/>
          </w:tcPr>
          <w:p w14:paraId="35811E05" w14:textId="77777777" w:rsidR="00094F73" w:rsidRPr="00F6261E" w:rsidRDefault="00094F73" w:rsidP="00F6261E">
            <w:pPr>
              <w:suppressAutoHyphens w:val="0"/>
              <w:spacing w:before="80" w:after="80" w:line="200" w:lineRule="exact"/>
              <w:jc w:val="right"/>
              <w:rPr>
                <w:i/>
                <w:sz w:val="16"/>
                <w:lang w:val="fr-FR"/>
              </w:rPr>
            </w:pPr>
            <w:r w:rsidRPr="00F6261E">
              <w:rPr>
                <w:i/>
                <w:sz w:val="16"/>
                <w:lang w:val="fr-FR"/>
              </w:rPr>
              <w:t>2016</w:t>
            </w:r>
          </w:p>
        </w:tc>
        <w:tc>
          <w:tcPr>
            <w:tcW w:w="907" w:type="dxa"/>
            <w:tcBorders>
              <w:top w:val="single" w:sz="4" w:space="0" w:color="auto"/>
              <w:bottom w:val="single" w:sz="12" w:space="0" w:color="auto"/>
            </w:tcBorders>
            <w:shd w:val="clear" w:color="auto" w:fill="auto"/>
            <w:vAlign w:val="bottom"/>
          </w:tcPr>
          <w:p w14:paraId="356966EE" w14:textId="77777777" w:rsidR="00094F73" w:rsidRPr="00F6261E" w:rsidRDefault="00094F73" w:rsidP="00F6261E">
            <w:pPr>
              <w:suppressAutoHyphens w:val="0"/>
              <w:spacing w:before="80" w:after="80" w:line="200" w:lineRule="exact"/>
              <w:jc w:val="right"/>
              <w:rPr>
                <w:i/>
                <w:sz w:val="16"/>
                <w:lang w:val="fr-FR"/>
              </w:rPr>
            </w:pPr>
            <w:r w:rsidRPr="00F6261E">
              <w:rPr>
                <w:i/>
                <w:sz w:val="16"/>
                <w:lang w:val="fr-FR"/>
              </w:rPr>
              <w:t>2017</w:t>
            </w:r>
          </w:p>
        </w:tc>
        <w:tc>
          <w:tcPr>
            <w:tcW w:w="907" w:type="dxa"/>
            <w:tcBorders>
              <w:top w:val="single" w:sz="4" w:space="0" w:color="auto"/>
              <w:bottom w:val="single" w:sz="12" w:space="0" w:color="auto"/>
            </w:tcBorders>
            <w:shd w:val="clear" w:color="auto" w:fill="auto"/>
            <w:vAlign w:val="bottom"/>
          </w:tcPr>
          <w:p w14:paraId="279E8C62" w14:textId="77777777" w:rsidR="00094F73" w:rsidRPr="00F6261E" w:rsidRDefault="00094F73" w:rsidP="00F6261E">
            <w:pPr>
              <w:suppressAutoHyphens w:val="0"/>
              <w:spacing w:before="80" w:after="80" w:line="200" w:lineRule="exact"/>
              <w:jc w:val="right"/>
              <w:rPr>
                <w:i/>
                <w:sz w:val="16"/>
                <w:lang w:val="fr-FR"/>
              </w:rPr>
            </w:pPr>
            <w:r w:rsidRPr="00F6261E">
              <w:rPr>
                <w:i/>
                <w:sz w:val="16"/>
                <w:lang w:val="fr-FR"/>
              </w:rPr>
              <w:t>2018</w:t>
            </w:r>
          </w:p>
        </w:tc>
        <w:tc>
          <w:tcPr>
            <w:tcW w:w="907" w:type="dxa"/>
            <w:tcBorders>
              <w:top w:val="single" w:sz="4" w:space="0" w:color="auto"/>
              <w:bottom w:val="single" w:sz="12" w:space="0" w:color="auto"/>
            </w:tcBorders>
            <w:shd w:val="clear" w:color="auto" w:fill="auto"/>
            <w:vAlign w:val="bottom"/>
          </w:tcPr>
          <w:p w14:paraId="087C4FDD" w14:textId="77777777" w:rsidR="00094F73" w:rsidRPr="00F6261E" w:rsidRDefault="00094F73" w:rsidP="00F6261E">
            <w:pPr>
              <w:suppressAutoHyphens w:val="0"/>
              <w:spacing w:before="80" w:after="80" w:line="200" w:lineRule="exact"/>
              <w:jc w:val="right"/>
              <w:rPr>
                <w:i/>
                <w:sz w:val="16"/>
                <w:lang w:val="fr-FR"/>
              </w:rPr>
            </w:pPr>
            <w:r w:rsidRPr="00F6261E">
              <w:rPr>
                <w:i/>
                <w:sz w:val="16"/>
                <w:lang w:val="fr-FR"/>
              </w:rPr>
              <w:t>2019</w:t>
            </w:r>
          </w:p>
        </w:tc>
        <w:tc>
          <w:tcPr>
            <w:tcW w:w="907" w:type="dxa"/>
            <w:tcBorders>
              <w:top w:val="single" w:sz="4" w:space="0" w:color="auto"/>
              <w:bottom w:val="single" w:sz="12" w:space="0" w:color="auto"/>
            </w:tcBorders>
            <w:shd w:val="clear" w:color="auto" w:fill="auto"/>
            <w:vAlign w:val="bottom"/>
          </w:tcPr>
          <w:p w14:paraId="241096F8" w14:textId="77777777" w:rsidR="00094F73" w:rsidRPr="00F6261E" w:rsidRDefault="00094F73" w:rsidP="00F6261E">
            <w:pPr>
              <w:suppressAutoHyphens w:val="0"/>
              <w:spacing w:before="80" w:after="80" w:line="200" w:lineRule="exact"/>
              <w:jc w:val="right"/>
              <w:rPr>
                <w:i/>
                <w:sz w:val="16"/>
                <w:lang w:val="fr-FR"/>
              </w:rPr>
            </w:pPr>
            <w:r w:rsidRPr="00F6261E">
              <w:rPr>
                <w:i/>
                <w:sz w:val="16"/>
                <w:lang w:val="fr-FR"/>
              </w:rPr>
              <w:t>2020</w:t>
            </w:r>
          </w:p>
        </w:tc>
      </w:tr>
      <w:tr w:rsidR="00094F73" w:rsidRPr="00F6261E" w14:paraId="716BEBEE" w14:textId="77777777" w:rsidTr="00F6261E">
        <w:tc>
          <w:tcPr>
            <w:tcW w:w="2835" w:type="dxa"/>
            <w:tcBorders>
              <w:top w:val="single" w:sz="12" w:space="0" w:color="auto"/>
            </w:tcBorders>
            <w:shd w:val="clear" w:color="auto" w:fill="auto"/>
          </w:tcPr>
          <w:p w14:paraId="62244469" w14:textId="77777777" w:rsidR="00094F73" w:rsidRPr="00F6261E" w:rsidRDefault="00094F73" w:rsidP="00F6261E">
            <w:pPr>
              <w:suppressAutoHyphens w:val="0"/>
              <w:spacing w:before="40" w:after="40" w:line="220" w:lineRule="exact"/>
              <w:rPr>
                <w:sz w:val="18"/>
                <w:lang w:val="fr-FR"/>
              </w:rPr>
            </w:pPr>
            <w:r w:rsidRPr="00F6261E">
              <w:rPr>
                <w:sz w:val="18"/>
                <w:lang w:val="fr-FR"/>
              </w:rPr>
              <w:t>Homicides</w:t>
            </w:r>
          </w:p>
        </w:tc>
        <w:tc>
          <w:tcPr>
            <w:tcW w:w="907" w:type="dxa"/>
            <w:tcBorders>
              <w:top w:val="single" w:sz="12" w:space="0" w:color="auto"/>
            </w:tcBorders>
            <w:shd w:val="clear" w:color="auto" w:fill="auto"/>
            <w:vAlign w:val="bottom"/>
          </w:tcPr>
          <w:p w14:paraId="24614CAF"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2 751</w:t>
            </w:r>
          </w:p>
        </w:tc>
        <w:tc>
          <w:tcPr>
            <w:tcW w:w="907" w:type="dxa"/>
            <w:tcBorders>
              <w:top w:val="single" w:sz="12" w:space="0" w:color="auto"/>
            </w:tcBorders>
            <w:shd w:val="clear" w:color="auto" w:fill="auto"/>
            <w:vAlign w:val="bottom"/>
          </w:tcPr>
          <w:p w14:paraId="43C79590"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2 774</w:t>
            </w:r>
          </w:p>
        </w:tc>
        <w:tc>
          <w:tcPr>
            <w:tcW w:w="907" w:type="dxa"/>
            <w:tcBorders>
              <w:top w:val="single" w:sz="12" w:space="0" w:color="auto"/>
            </w:tcBorders>
            <w:shd w:val="clear" w:color="auto" w:fill="auto"/>
            <w:vAlign w:val="bottom"/>
          </w:tcPr>
          <w:p w14:paraId="5AC193CC"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2 856</w:t>
            </w:r>
          </w:p>
        </w:tc>
        <w:tc>
          <w:tcPr>
            <w:tcW w:w="907" w:type="dxa"/>
            <w:tcBorders>
              <w:top w:val="single" w:sz="12" w:space="0" w:color="auto"/>
            </w:tcBorders>
            <w:shd w:val="clear" w:color="auto" w:fill="auto"/>
            <w:vAlign w:val="bottom"/>
          </w:tcPr>
          <w:p w14:paraId="4F4FD4D2"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2 971</w:t>
            </w:r>
          </w:p>
        </w:tc>
        <w:tc>
          <w:tcPr>
            <w:tcW w:w="907" w:type="dxa"/>
            <w:tcBorders>
              <w:top w:val="single" w:sz="12" w:space="0" w:color="auto"/>
            </w:tcBorders>
            <w:shd w:val="clear" w:color="auto" w:fill="auto"/>
            <w:vAlign w:val="bottom"/>
          </w:tcPr>
          <w:p w14:paraId="44A462B7"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3 111</w:t>
            </w:r>
          </w:p>
        </w:tc>
      </w:tr>
      <w:tr w:rsidR="00094F73" w:rsidRPr="00F6261E" w14:paraId="77EC97DC" w14:textId="77777777" w:rsidTr="00F6261E">
        <w:tc>
          <w:tcPr>
            <w:tcW w:w="2835" w:type="dxa"/>
            <w:shd w:val="clear" w:color="auto" w:fill="auto"/>
          </w:tcPr>
          <w:p w14:paraId="5447076A" w14:textId="77777777" w:rsidR="00094F73" w:rsidRPr="00F6261E" w:rsidRDefault="00094F73" w:rsidP="00F6261E">
            <w:pPr>
              <w:suppressAutoHyphens w:val="0"/>
              <w:spacing w:before="40" w:after="40" w:line="220" w:lineRule="exact"/>
              <w:rPr>
                <w:sz w:val="18"/>
                <w:lang w:val="fr-FR"/>
              </w:rPr>
            </w:pPr>
            <w:r w:rsidRPr="00F6261E">
              <w:rPr>
                <w:sz w:val="18"/>
                <w:lang w:val="fr-FR"/>
              </w:rPr>
              <w:t>Atteintes aux bonnes mœurs</w:t>
            </w:r>
          </w:p>
        </w:tc>
        <w:tc>
          <w:tcPr>
            <w:tcW w:w="907" w:type="dxa"/>
            <w:shd w:val="clear" w:color="auto" w:fill="auto"/>
            <w:vAlign w:val="bottom"/>
          </w:tcPr>
          <w:p w14:paraId="43F45462"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6 228</w:t>
            </w:r>
          </w:p>
        </w:tc>
        <w:tc>
          <w:tcPr>
            <w:tcW w:w="907" w:type="dxa"/>
            <w:shd w:val="clear" w:color="auto" w:fill="auto"/>
            <w:vAlign w:val="bottom"/>
          </w:tcPr>
          <w:p w14:paraId="0F561C81"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5 492</w:t>
            </w:r>
          </w:p>
        </w:tc>
        <w:tc>
          <w:tcPr>
            <w:tcW w:w="907" w:type="dxa"/>
            <w:shd w:val="clear" w:color="auto" w:fill="auto"/>
            <w:vAlign w:val="bottom"/>
          </w:tcPr>
          <w:p w14:paraId="75903FBA"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7 233</w:t>
            </w:r>
          </w:p>
        </w:tc>
        <w:tc>
          <w:tcPr>
            <w:tcW w:w="907" w:type="dxa"/>
            <w:shd w:val="clear" w:color="auto" w:fill="auto"/>
            <w:vAlign w:val="bottom"/>
          </w:tcPr>
          <w:p w14:paraId="39E9AB9F"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8 051</w:t>
            </w:r>
          </w:p>
        </w:tc>
        <w:tc>
          <w:tcPr>
            <w:tcW w:w="907" w:type="dxa"/>
            <w:shd w:val="clear" w:color="auto" w:fill="auto"/>
            <w:vAlign w:val="bottom"/>
          </w:tcPr>
          <w:p w14:paraId="5469BFB6"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9 153</w:t>
            </w:r>
          </w:p>
        </w:tc>
      </w:tr>
      <w:tr w:rsidR="00094F73" w:rsidRPr="00F6261E" w14:paraId="6902A8D8" w14:textId="77777777" w:rsidTr="00F6261E">
        <w:tc>
          <w:tcPr>
            <w:tcW w:w="2835" w:type="dxa"/>
            <w:shd w:val="clear" w:color="auto" w:fill="auto"/>
          </w:tcPr>
          <w:p w14:paraId="4A8ABE98" w14:textId="77777777" w:rsidR="00094F73" w:rsidRPr="00F6261E" w:rsidRDefault="00094F73" w:rsidP="00F6261E">
            <w:pPr>
              <w:suppressAutoHyphens w:val="0"/>
              <w:spacing w:before="40" w:after="40" w:line="220" w:lineRule="exact"/>
              <w:rPr>
                <w:sz w:val="18"/>
                <w:lang w:val="fr-FR"/>
              </w:rPr>
            </w:pPr>
            <w:r w:rsidRPr="00F6261E">
              <w:rPr>
                <w:sz w:val="18"/>
                <w:lang w:val="fr-FR"/>
              </w:rPr>
              <w:t>Autres délits contre des personnes</w:t>
            </w:r>
          </w:p>
        </w:tc>
        <w:tc>
          <w:tcPr>
            <w:tcW w:w="907" w:type="dxa"/>
            <w:shd w:val="clear" w:color="auto" w:fill="auto"/>
            <w:vAlign w:val="bottom"/>
          </w:tcPr>
          <w:p w14:paraId="47BEA7CF"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22 295</w:t>
            </w:r>
          </w:p>
        </w:tc>
        <w:tc>
          <w:tcPr>
            <w:tcW w:w="907" w:type="dxa"/>
            <w:shd w:val="clear" w:color="auto" w:fill="auto"/>
            <w:vAlign w:val="bottom"/>
          </w:tcPr>
          <w:p w14:paraId="78387AD3"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22 515</w:t>
            </w:r>
          </w:p>
        </w:tc>
        <w:tc>
          <w:tcPr>
            <w:tcW w:w="907" w:type="dxa"/>
            <w:shd w:val="clear" w:color="auto" w:fill="auto"/>
            <w:vAlign w:val="bottom"/>
          </w:tcPr>
          <w:p w14:paraId="29CCED8F"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25 049</w:t>
            </w:r>
          </w:p>
        </w:tc>
        <w:tc>
          <w:tcPr>
            <w:tcW w:w="907" w:type="dxa"/>
            <w:shd w:val="clear" w:color="auto" w:fill="auto"/>
            <w:vAlign w:val="bottom"/>
          </w:tcPr>
          <w:p w14:paraId="35C258FF"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27 196</w:t>
            </w:r>
          </w:p>
        </w:tc>
        <w:tc>
          <w:tcPr>
            <w:tcW w:w="907" w:type="dxa"/>
            <w:shd w:val="clear" w:color="auto" w:fill="auto"/>
            <w:vAlign w:val="bottom"/>
          </w:tcPr>
          <w:p w14:paraId="7BDD0480"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19 288</w:t>
            </w:r>
          </w:p>
        </w:tc>
      </w:tr>
      <w:tr w:rsidR="00094F73" w:rsidRPr="00F6261E" w14:paraId="6D09F01D" w14:textId="77777777" w:rsidTr="00F6261E">
        <w:tc>
          <w:tcPr>
            <w:tcW w:w="2835" w:type="dxa"/>
            <w:shd w:val="clear" w:color="auto" w:fill="auto"/>
          </w:tcPr>
          <w:p w14:paraId="26145A89" w14:textId="77777777" w:rsidR="00094F73" w:rsidRPr="00F6261E" w:rsidRDefault="00094F73" w:rsidP="00F6261E">
            <w:pPr>
              <w:suppressAutoHyphens w:val="0"/>
              <w:spacing w:before="40" w:after="40" w:line="220" w:lineRule="exact"/>
              <w:rPr>
                <w:sz w:val="18"/>
                <w:lang w:val="fr-FR"/>
              </w:rPr>
            </w:pPr>
            <w:r w:rsidRPr="00F6261E">
              <w:rPr>
                <w:sz w:val="18"/>
                <w:lang w:val="fr-FR"/>
              </w:rPr>
              <w:t xml:space="preserve">Vols qualifiés </w:t>
            </w:r>
          </w:p>
        </w:tc>
        <w:tc>
          <w:tcPr>
            <w:tcW w:w="907" w:type="dxa"/>
            <w:shd w:val="clear" w:color="auto" w:fill="auto"/>
            <w:vAlign w:val="bottom"/>
          </w:tcPr>
          <w:p w14:paraId="75E1FB1B"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2 697</w:t>
            </w:r>
          </w:p>
        </w:tc>
        <w:tc>
          <w:tcPr>
            <w:tcW w:w="907" w:type="dxa"/>
            <w:shd w:val="clear" w:color="auto" w:fill="auto"/>
            <w:vAlign w:val="bottom"/>
          </w:tcPr>
          <w:p w14:paraId="796B23A1"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2 713</w:t>
            </w:r>
          </w:p>
        </w:tc>
        <w:tc>
          <w:tcPr>
            <w:tcW w:w="907" w:type="dxa"/>
            <w:shd w:val="clear" w:color="auto" w:fill="auto"/>
            <w:vAlign w:val="bottom"/>
          </w:tcPr>
          <w:p w14:paraId="1E42DC30"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2 935</w:t>
            </w:r>
          </w:p>
        </w:tc>
        <w:tc>
          <w:tcPr>
            <w:tcW w:w="907" w:type="dxa"/>
            <w:shd w:val="clear" w:color="auto" w:fill="auto"/>
            <w:vAlign w:val="bottom"/>
          </w:tcPr>
          <w:p w14:paraId="0605EB4B"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2 858</w:t>
            </w:r>
          </w:p>
        </w:tc>
        <w:tc>
          <w:tcPr>
            <w:tcW w:w="907" w:type="dxa"/>
            <w:shd w:val="clear" w:color="auto" w:fill="auto"/>
            <w:vAlign w:val="bottom"/>
          </w:tcPr>
          <w:p w14:paraId="2C204529"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2 384</w:t>
            </w:r>
          </w:p>
        </w:tc>
      </w:tr>
      <w:tr w:rsidR="00094F73" w:rsidRPr="00F6261E" w14:paraId="43FE7C8F" w14:textId="77777777" w:rsidTr="00F6261E">
        <w:tc>
          <w:tcPr>
            <w:tcW w:w="2835" w:type="dxa"/>
            <w:shd w:val="clear" w:color="auto" w:fill="auto"/>
          </w:tcPr>
          <w:p w14:paraId="314D678C" w14:textId="77777777" w:rsidR="00094F73" w:rsidRPr="00F6261E" w:rsidRDefault="00094F73" w:rsidP="00F6261E">
            <w:pPr>
              <w:suppressAutoHyphens w:val="0"/>
              <w:spacing w:before="40" w:after="40" w:line="220" w:lineRule="exact"/>
              <w:rPr>
                <w:sz w:val="18"/>
                <w:lang w:val="fr-FR"/>
              </w:rPr>
            </w:pPr>
            <w:r w:rsidRPr="00F6261E">
              <w:rPr>
                <w:sz w:val="18"/>
                <w:lang w:val="fr-FR"/>
              </w:rPr>
              <w:t>Vols avec effraction</w:t>
            </w:r>
          </w:p>
        </w:tc>
        <w:tc>
          <w:tcPr>
            <w:tcW w:w="907" w:type="dxa"/>
            <w:shd w:val="clear" w:color="auto" w:fill="auto"/>
            <w:vAlign w:val="bottom"/>
          </w:tcPr>
          <w:p w14:paraId="018A25A1"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5 621</w:t>
            </w:r>
          </w:p>
        </w:tc>
        <w:tc>
          <w:tcPr>
            <w:tcW w:w="907" w:type="dxa"/>
            <w:shd w:val="clear" w:color="auto" w:fill="auto"/>
            <w:vAlign w:val="bottom"/>
          </w:tcPr>
          <w:p w14:paraId="2BD234B5"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6 131</w:t>
            </w:r>
          </w:p>
        </w:tc>
        <w:tc>
          <w:tcPr>
            <w:tcW w:w="907" w:type="dxa"/>
            <w:shd w:val="clear" w:color="auto" w:fill="auto"/>
            <w:vAlign w:val="bottom"/>
          </w:tcPr>
          <w:p w14:paraId="3A3CC578"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5 970</w:t>
            </w:r>
          </w:p>
        </w:tc>
        <w:tc>
          <w:tcPr>
            <w:tcW w:w="907" w:type="dxa"/>
            <w:shd w:val="clear" w:color="auto" w:fill="auto"/>
            <w:vAlign w:val="bottom"/>
          </w:tcPr>
          <w:p w14:paraId="48705709"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5 976</w:t>
            </w:r>
          </w:p>
        </w:tc>
        <w:tc>
          <w:tcPr>
            <w:tcW w:w="907" w:type="dxa"/>
            <w:shd w:val="clear" w:color="auto" w:fill="auto"/>
            <w:vAlign w:val="bottom"/>
          </w:tcPr>
          <w:p w14:paraId="18C7CC8A"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4 252</w:t>
            </w:r>
          </w:p>
        </w:tc>
      </w:tr>
      <w:tr w:rsidR="00094F73" w:rsidRPr="00F6261E" w14:paraId="25B82A48" w14:textId="77777777" w:rsidTr="00F6261E">
        <w:tc>
          <w:tcPr>
            <w:tcW w:w="2835" w:type="dxa"/>
            <w:shd w:val="clear" w:color="auto" w:fill="auto"/>
          </w:tcPr>
          <w:p w14:paraId="14FD5D28" w14:textId="77777777" w:rsidR="00094F73" w:rsidRPr="00F6261E" w:rsidRDefault="00094F73" w:rsidP="00F6261E">
            <w:pPr>
              <w:suppressAutoHyphens w:val="0"/>
              <w:spacing w:before="40" w:after="40" w:line="220" w:lineRule="exact"/>
              <w:rPr>
                <w:sz w:val="18"/>
                <w:lang w:val="fr-FR"/>
              </w:rPr>
            </w:pPr>
            <w:r w:rsidRPr="00F6261E">
              <w:rPr>
                <w:sz w:val="18"/>
                <w:lang w:val="fr-FR"/>
              </w:rPr>
              <w:t xml:space="preserve">Vols de bétail </w:t>
            </w:r>
          </w:p>
        </w:tc>
        <w:tc>
          <w:tcPr>
            <w:tcW w:w="907" w:type="dxa"/>
            <w:shd w:val="clear" w:color="auto" w:fill="auto"/>
            <w:vAlign w:val="bottom"/>
          </w:tcPr>
          <w:p w14:paraId="56EB8DE3"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1 918</w:t>
            </w:r>
          </w:p>
        </w:tc>
        <w:tc>
          <w:tcPr>
            <w:tcW w:w="907" w:type="dxa"/>
            <w:shd w:val="clear" w:color="auto" w:fill="auto"/>
            <w:vAlign w:val="bottom"/>
          </w:tcPr>
          <w:p w14:paraId="25AF2CCF"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2 136</w:t>
            </w:r>
          </w:p>
        </w:tc>
        <w:tc>
          <w:tcPr>
            <w:tcW w:w="907" w:type="dxa"/>
            <w:shd w:val="clear" w:color="auto" w:fill="auto"/>
            <w:vAlign w:val="bottom"/>
          </w:tcPr>
          <w:p w14:paraId="4C56D7E4"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2 077</w:t>
            </w:r>
          </w:p>
        </w:tc>
        <w:tc>
          <w:tcPr>
            <w:tcW w:w="907" w:type="dxa"/>
            <w:shd w:val="clear" w:color="auto" w:fill="auto"/>
            <w:vAlign w:val="bottom"/>
          </w:tcPr>
          <w:p w14:paraId="3AA525BD"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1 962</w:t>
            </w:r>
          </w:p>
        </w:tc>
        <w:tc>
          <w:tcPr>
            <w:tcW w:w="907" w:type="dxa"/>
            <w:shd w:val="clear" w:color="auto" w:fill="auto"/>
            <w:vAlign w:val="bottom"/>
          </w:tcPr>
          <w:p w14:paraId="6CA58A51"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1 556</w:t>
            </w:r>
          </w:p>
        </w:tc>
      </w:tr>
      <w:tr w:rsidR="00094F73" w:rsidRPr="00F6261E" w14:paraId="59DA85FD" w14:textId="77777777" w:rsidTr="00F6261E">
        <w:tc>
          <w:tcPr>
            <w:tcW w:w="2835" w:type="dxa"/>
            <w:shd w:val="clear" w:color="auto" w:fill="auto"/>
          </w:tcPr>
          <w:p w14:paraId="253AD284" w14:textId="77777777" w:rsidR="00094F73" w:rsidRPr="00F6261E" w:rsidRDefault="00094F73" w:rsidP="00F6261E">
            <w:pPr>
              <w:suppressAutoHyphens w:val="0"/>
              <w:spacing w:before="40" w:after="40" w:line="220" w:lineRule="exact"/>
              <w:rPr>
                <w:sz w:val="18"/>
                <w:lang w:val="fr-FR"/>
              </w:rPr>
            </w:pPr>
            <w:r w:rsidRPr="00F6261E">
              <w:rPr>
                <w:sz w:val="18"/>
                <w:lang w:val="fr-FR"/>
              </w:rPr>
              <w:t xml:space="preserve">Vols </w:t>
            </w:r>
          </w:p>
        </w:tc>
        <w:tc>
          <w:tcPr>
            <w:tcW w:w="907" w:type="dxa"/>
            <w:shd w:val="clear" w:color="auto" w:fill="auto"/>
            <w:vAlign w:val="bottom"/>
          </w:tcPr>
          <w:p w14:paraId="5CAADAEF"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10 361</w:t>
            </w:r>
          </w:p>
        </w:tc>
        <w:tc>
          <w:tcPr>
            <w:tcW w:w="907" w:type="dxa"/>
            <w:shd w:val="clear" w:color="auto" w:fill="auto"/>
            <w:vAlign w:val="bottom"/>
          </w:tcPr>
          <w:p w14:paraId="219DD985"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11 656</w:t>
            </w:r>
          </w:p>
        </w:tc>
        <w:tc>
          <w:tcPr>
            <w:tcW w:w="907" w:type="dxa"/>
            <w:shd w:val="clear" w:color="auto" w:fill="auto"/>
            <w:vAlign w:val="bottom"/>
          </w:tcPr>
          <w:p w14:paraId="3FAE7CDD"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12 845</w:t>
            </w:r>
          </w:p>
        </w:tc>
        <w:tc>
          <w:tcPr>
            <w:tcW w:w="907" w:type="dxa"/>
            <w:shd w:val="clear" w:color="auto" w:fill="auto"/>
            <w:vAlign w:val="bottom"/>
          </w:tcPr>
          <w:p w14:paraId="23F8F0F2"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13 954</w:t>
            </w:r>
          </w:p>
        </w:tc>
        <w:tc>
          <w:tcPr>
            <w:tcW w:w="907" w:type="dxa"/>
            <w:shd w:val="clear" w:color="auto" w:fill="auto"/>
            <w:vAlign w:val="bottom"/>
          </w:tcPr>
          <w:p w14:paraId="20403268"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8 709</w:t>
            </w:r>
          </w:p>
        </w:tc>
      </w:tr>
      <w:tr w:rsidR="00094F73" w:rsidRPr="00F6261E" w14:paraId="22BBDE99" w14:textId="77777777" w:rsidTr="00F6261E">
        <w:tc>
          <w:tcPr>
            <w:tcW w:w="2835" w:type="dxa"/>
            <w:shd w:val="clear" w:color="auto" w:fill="auto"/>
          </w:tcPr>
          <w:p w14:paraId="2F531C51" w14:textId="77777777" w:rsidR="00094F73" w:rsidRPr="00F6261E" w:rsidRDefault="00094F73" w:rsidP="00F6261E">
            <w:pPr>
              <w:suppressAutoHyphens w:val="0"/>
              <w:spacing w:before="40" w:after="40" w:line="220" w:lineRule="exact"/>
              <w:rPr>
                <w:sz w:val="18"/>
                <w:lang w:val="fr-FR"/>
              </w:rPr>
            </w:pPr>
            <w:r w:rsidRPr="00F6261E">
              <w:rPr>
                <w:sz w:val="18"/>
                <w:lang w:val="fr-FR"/>
              </w:rPr>
              <w:t xml:space="preserve">Vols commis par un employé de maison </w:t>
            </w:r>
          </w:p>
        </w:tc>
        <w:tc>
          <w:tcPr>
            <w:tcW w:w="907" w:type="dxa"/>
            <w:shd w:val="clear" w:color="auto" w:fill="auto"/>
            <w:vAlign w:val="bottom"/>
          </w:tcPr>
          <w:p w14:paraId="22722E5D"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2 440</w:t>
            </w:r>
          </w:p>
        </w:tc>
        <w:tc>
          <w:tcPr>
            <w:tcW w:w="907" w:type="dxa"/>
            <w:shd w:val="clear" w:color="auto" w:fill="auto"/>
            <w:vAlign w:val="bottom"/>
          </w:tcPr>
          <w:p w14:paraId="11695E95"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2 632</w:t>
            </w:r>
          </w:p>
        </w:tc>
        <w:tc>
          <w:tcPr>
            <w:tcW w:w="907" w:type="dxa"/>
            <w:shd w:val="clear" w:color="auto" w:fill="auto"/>
            <w:vAlign w:val="bottom"/>
          </w:tcPr>
          <w:p w14:paraId="125E47D5"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2 477</w:t>
            </w:r>
          </w:p>
        </w:tc>
        <w:tc>
          <w:tcPr>
            <w:tcW w:w="907" w:type="dxa"/>
            <w:shd w:val="clear" w:color="auto" w:fill="auto"/>
            <w:vAlign w:val="bottom"/>
          </w:tcPr>
          <w:p w14:paraId="45F677B7"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2 226</w:t>
            </w:r>
          </w:p>
        </w:tc>
        <w:tc>
          <w:tcPr>
            <w:tcW w:w="907" w:type="dxa"/>
            <w:shd w:val="clear" w:color="auto" w:fill="auto"/>
            <w:vAlign w:val="bottom"/>
          </w:tcPr>
          <w:p w14:paraId="1B5B904F"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1 467</w:t>
            </w:r>
          </w:p>
        </w:tc>
      </w:tr>
      <w:tr w:rsidR="00094F73" w:rsidRPr="00F6261E" w14:paraId="2056A458" w14:textId="77777777" w:rsidTr="00F6261E">
        <w:tc>
          <w:tcPr>
            <w:tcW w:w="2835" w:type="dxa"/>
            <w:shd w:val="clear" w:color="auto" w:fill="auto"/>
          </w:tcPr>
          <w:p w14:paraId="1C575A64" w14:textId="77777777" w:rsidR="00094F73" w:rsidRPr="00F6261E" w:rsidRDefault="00094F73" w:rsidP="00F6261E">
            <w:pPr>
              <w:suppressAutoHyphens w:val="0"/>
              <w:spacing w:before="40" w:after="40" w:line="220" w:lineRule="exact"/>
              <w:rPr>
                <w:sz w:val="18"/>
                <w:lang w:val="fr-FR"/>
              </w:rPr>
            </w:pPr>
            <w:r w:rsidRPr="00F6261E">
              <w:rPr>
                <w:sz w:val="18"/>
                <w:lang w:val="fr-FR"/>
              </w:rPr>
              <w:t xml:space="preserve">Vols de véhicules et autres vols </w:t>
            </w:r>
          </w:p>
        </w:tc>
        <w:tc>
          <w:tcPr>
            <w:tcW w:w="907" w:type="dxa"/>
            <w:shd w:val="clear" w:color="auto" w:fill="auto"/>
            <w:vAlign w:val="bottom"/>
          </w:tcPr>
          <w:p w14:paraId="5E337AC1"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 xml:space="preserve">1 355 </w:t>
            </w:r>
          </w:p>
        </w:tc>
        <w:tc>
          <w:tcPr>
            <w:tcW w:w="907" w:type="dxa"/>
            <w:shd w:val="clear" w:color="auto" w:fill="auto"/>
            <w:vAlign w:val="bottom"/>
          </w:tcPr>
          <w:p w14:paraId="77F92270"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1 404</w:t>
            </w:r>
          </w:p>
        </w:tc>
        <w:tc>
          <w:tcPr>
            <w:tcW w:w="907" w:type="dxa"/>
            <w:shd w:val="clear" w:color="auto" w:fill="auto"/>
            <w:vAlign w:val="bottom"/>
          </w:tcPr>
          <w:p w14:paraId="2BAB2B35"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1 370</w:t>
            </w:r>
          </w:p>
        </w:tc>
        <w:tc>
          <w:tcPr>
            <w:tcW w:w="907" w:type="dxa"/>
            <w:shd w:val="clear" w:color="auto" w:fill="auto"/>
            <w:vAlign w:val="bottom"/>
          </w:tcPr>
          <w:p w14:paraId="60A5684B"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1 298</w:t>
            </w:r>
          </w:p>
        </w:tc>
        <w:tc>
          <w:tcPr>
            <w:tcW w:w="907" w:type="dxa"/>
            <w:shd w:val="clear" w:color="auto" w:fill="auto"/>
            <w:vAlign w:val="bottom"/>
          </w:tcPr>
          <w:p w14:paraId="449EEF7F"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1 031</w:t>
            </w:r>
          </w:p>
        </w:tc>
      </w:tr>
      <w:tr w:rsidR="00094F73" w:rsidRPr="00F6261E" w14:paraId="324E36FC" w14:textId="77777777" w:rsidTr="00F6261E">
        <w:tc>
          <w:tcPr>
            <w:tcW w:w="2835" w:type="dxa"/>
            <w:shd w:val="clear" w:color="auto" w:fill="auto"/>
          </w:tcPr>
          <w:p w14:paraId="36EB8934" w14:textId="77777777" w:rsidR="00094F73" w:rsidRPr="00F6261E" w:rsidRDefault="00094F73" w:rsidP="00F6261E">
            <w:pPr>
              <w:suppressAutoHyphens w:val="0"/>
              <w:spacing w:before="40" w:after="40" w:line="220" w:lineRule="exact"/>
              <w:rPr>
                <w:sz w:val="18"/>
                <w:lang w:val="fr-FR"/>
              </w:rPr>
            </w:pPr>
            <w:r w:rsidRPr="00F6261E">
              <w:rPr>
                <w:sz w:val="18"/>
                <w:lang w:val="fr-FR"/>
              </w:rPr>
              <w:t xml:space="preserve">Délits liés aux drogues dangereuses </w:t>
            </w:r>
          </w:p>
        </w:tc>
        <w:tc>
          <w:tcPr>
            <w:tcW w:w="907" w:type="dxa"/>
            <w:shd w:val="clear" w:color="auto" w:fill="auto"/>
            <w:vAlign w:val="bottom"/>
          </w:tcPr>
          <w:p w14:paraId="04FB6371"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 xml:space="preserve">6 160 </w:t>
            </w:r>
          </w:p>
        </w:tc>
        <w:tc>
          <w:tcPr>
            <w:tcW w:w="907" w:type="dxa"/>
            <w:shd w:val="clear" w:color="auto" w:fill="auto"/>
            <w:vAlign w:val="bottom"/>
          </w:tcPr>
          <w:p w14:paraId="3B228778"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 xml:space="preserve">5 565 </w:t>
            </w:r>
          </w:p>
        </w:tc>
        <w:tc>
          <w:tcPr>
            <w:tcW w:w="907" w:type="dxa"/>
            <w:shd w:val="clear" w:color="auto" w:fill="auto"/>
            <w:vAlign w:val="bottom"/>
          </w:tcPr>
          <w:p w14:paraId="36B3E0E2"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 xml:space="preserve">8 021 </w:t>
            </w:r>
          </w:p>
        </w:tc>
        <w:tc>
          <w:tcPr>
            <w:tcW w:w="907" w:type="dxa"/>
            <w:shd w:val="clear" w:color="auto" w:fill="auto"/>
            <w:vAlign w:val="bottom"/>
          </w:tcPr>
          <w:p w14:paraId="2DC71339"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8 011</w:t>
            </w:r>
          </w:p>
        </w:tc>
        <w:tc>
          <w:tcPr>
            <w:tcW w:w="907" w:type="dxa"/>
            <w:shd w:val="clear" w:color="auto" w:fill="auto"/>
            <w:vAlign w:val="bottom"/>
          </w:tcPr>
          <w:p w14:paraId="4939325F"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 xml:space="preserve">4 477 </w:t>
            </w:r>
          </w:p>
        </w:tc>
      </w:tr>
      <w:tr w:rsidR="00094F73" w:rsidRPr="00F6261E" w14:paraId="108FCB67" w14:textId="77777777" w:rsidTr="00F6261E">
        <w:tc>
          <w:tcPr>
            <w:tcW w:w="2835" w:type="dxa"/>
            <w:shd w:val="clear" w:color="auto" w:fill="auto"/>
          </w:tcPr>
          <w:p w14:paraId="7DA03E88" w14:textId="77777777" w:rsidR="00094F73" w:rsidRPr="00F6261E" w:rsidRDefault="00094F73" w:rsidP="00F6261E">
            <w:pPr>
              <w:suppressAutoHyphens w:val="0"/>
              <w:spacing w:before="40" w:after="40" w:line="220" w:lineRule="exact"/>
              <w:rPr>
                <w:sz w:val="18"/>
                <w:lang w:val="fr-FR"/>
              </w:rPr>
            </w:pPr>
            <w:r w:rsidRPr="00F6261E">
              <w:rPr>
                <w:sz w:val="18"/>
                <w:lang w:val="fr-FR"/>
              </w:rPr>
              <w:t xml:space="preserve">Infractions au code de la route </w:t>
            </w:r>
          </w:p>
        </w:tc>
        <w:tc>
          <w:tcPr>
            <w:tcW w:w="907" w:type="dxa"/>
            <w:shd w:val="clear" w:color="auto" w:fill="auto"/>
            <w:vAlign w:val="bottom"/>
          </w:tcPr>
          <w:p w14:paraId="078BD135"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 xml:space="preserve">139 </w:t>
            </w:r>
          </w:p>
        </w:tc>
        <w:tc>
          <w:tcPr>
            <w:tcW w:w="907" w:type="dxa"/>
            <w:shd w:val="clear" w:color="auto" w:fill="auto"/>
            <w:vAlign w:val="bottom"/>
          </w:tcPr>
          <w:p w14:paraId="19E5A404"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 xml:space="preserve">69 </w:t>
            </w:r>
          </w:p>
        </w:tc>
        <w:tc>
          <w:tcPr>
            <w:tcW w:w="907" w:type="dxa"/>
            <w:shd w:val="clear" w:color="auto" w:fill="auto"/>
            <w:vAlign w:val="bottom"/>
          </w:tcPr>
          <w:p w14:paraId="19D1E50D"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 xml:space="preserve">213 </w:t>
            </w:r>
          </w:p>
        </w:tc>
        <w:tc>
          <w:tcPr>
            <w:tcW w:w="907" w:type="dxa"/>
            <w:shd w:val="clear" w:color="auto" w:fill="auto"/>
            <w:vAlign w:val="bottom"/>
          </w:tcPr>
          <w:p w14:paraId="244CF506"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341</w:t>
            </w:r>
          </w:p>
        </w:tc>
        <w:tc>
          <w:tcPr>
            <w:tcW w:w="907" w:type="dxa"/>
            <w:shd w:val="clear" w:color="auto" w:fill="auto"/>
            <w:vAlign w:val="bottom"/>
          </w:tcPr>
          <w:p w14:paraId="37609DBA"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 xml:space="preserve">186 </w:t>
            </w:r>
          </w:p>
        </w:tc>
      </w:tr>
      <w:tr w:rsidR="00094F73" w:rsidRPr="00F6261E" w14:paraId="4E364D1B" w14:textId="77777777" w:rsidTr="00F6261E">
        <w:tc>
          <w:tcPr>
            <w:tcW w:w="2835" w:type="dxa"/>
            <w:shd w:val="clear" w:color="auto" w:fill="auto"/>
          </w:tcPr>
          <w:p w14:paraId="777AF84B" w14:textId="77777777" w:rsidR="00094F73" w:rsidRPr="00F6261E" w:rsidRDefault="00094F73" w:rsidP="00F6261E">
            <w:pPr>
              <w:suppressAutoHyphens w:val="0"/>
              <w:spacing w:before="40" w:after="40" w:line="220" w:lineRule="exact"/>
              <w:rPr>
                <w:sz w:val="18"/>
                <w:lang w:val="fr-FR"/>
              </w:rPr>
            </w:pPr>
            <w:r w:rsidRPr="00F6261E">
              <w:rPr>
                <w:sz w:val="18"/>
                <w:lang w:val="fr-FR"/>
              </w:rPr>
              <w:t xml:space="preserve">Dégradations volontaires </w:t>
            </w:r>
          </w:p>
        </w:tc>
        <w:tc>
          <w:tcPr>
            <w:tcW w:w="907" w:type="dxa"/>
            <w:shd w:val="clear" w:color="auto" w:fill="auto"/>
            <w:vAlign w:val="bottom"/>
          </w:tcPr>
          <w:p w14:paraId="43945932"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4 307</w:t>
            </w:r>
          </w:p>
        </w:tc>
        <w:tc>
          <w:tcPr>
            <w:tcW w:w="907" w:type="dxa"/>
            <w:shd w:val="clear" w:color="auto" w:fill="auto"/>
            <w:vAlign w:val="bottom"/>
          </w:tcPr>
          <w:p w14:paraId="2D2EA80F"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 xml:space="preserve">4 262 </w:t>
            </w:r>
          </w:p>
        </w:tc>
        <w:tc>
          <w:tcPr>
            <w:tcW w:w="907" w:type="dxa"/>
            <w:shd w:val="clear" w:color="auto" w:fill="auto"/>
            <w:vAlign w:val="bottom"/>
          </w:tcPr>
          <w:p w14:paraId="71F21991"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4 783</w:t>
            </w:r>
          </w:p>
        </w:tc>
        <w:tc>
          <w:tcPr>
            <w:tcW w:w="907" w:type="dxa"/>
            <w:shd w:val="clear" w:color="auto" w:fill="auto"/>
            <w:vAlign w:val="bottom"/>
          </w:tcPr>
          <w:p w14:paraId="6FCBD2DF"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4 852</w:t>
            </w:r>
          </w:p>
        </w:tc>
        <w:tc>
          <w:tcPr>
            <w:tcW w:w="907" w:type="dxa"/>
            <w:shd w:val="clear" w:color="auto" w:fill="auto"/>
            <w:vAlign w:val="bottom"/>
          </w:tcPr>
          <w:p w14:paraId="7965B74F"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 xml:space="preserve">3 530 </w:t>
            </w:r>
          </w:p>
        </w:tc>
      </w:tr>
      <w:tr w:rsidR="00094F73" w:rsidRPr="00F6261E" w14:paraId="3154B36F" w14:textId="77777777" w:rsidTr="00F6261E">
        <w:tc>
          <w:tcPr>
            <w:tcW w:w="2835" w:type="dxa"/>
            <w:shd w:val="clear" w:color="auto" w:fill="auto"/>
          </w:tcPr>
          <w:p w14:paraId="1438E4F2" w14:textId="77777777" w:rsidR="00094F73" w:rsidRPr="00F6261E" w:rsidRDefault="00094F73" w:rsidP="00F6261E">
            <w:pPr>
              <w:suppressAutoHyphens w:val="0"/>
              <w:spacing w:before="40" w:after="40" w:line="220" w:lineRule="exact"/>
              <w:rPr>
                <w:sz w:val="18"/>
                <w:lang w:val="fr-FR"/>
              </w:rPr>
            </w:pPr>
            <w:r w:rsidRPr="00F6261E">
              <w:rPr>
                <w:sz w:val="18"/>
                <w:lang w:val="fr-FR"/>
              </w:rPr>
              <w:t xml:space="preserve">Infractions économiques </w:t>
            </w:r>
          </w:p>
        </w:tc>
        <w:tc>
          <w:tcPr>
            <w:tcW w:w="907" w:type="dxa"/>
            <w:shd w:val="clear" w:color="auto" w:fill="auto"/>
            <w:vAlign w:val="bottom"/>
          </w:tcPr>
          <w:p w14:paraId="65B3CD1C"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3 503</w:t>
            </w:r>
          </w:p>
        </w:tc>
        <w:tc>
          <w:tcPr>
            <w:tcW w:w="907" w:type="dxa"/>
            <w:shd w:val="clear" w:color="auto" w:fill="auto"/>
            <w:vAlign w:val="bottom"/>
          </w:tcPr>
          <w:p w14:paraId="3DD0AA07"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 xml:space="preserve">3 695 </w:t>
            </w:r>
          </w:p>
        </w:tc>
        <w:tc>
          <w:tcPr>
            <w:tcW w:w="907" w:type="dxa"/>
            <w:shd w:val="clear" w:color="auto" w:fill="auto"/>
            <w:vAlign w:val="bottom"/>
          </w:tcPr>
          <w:p w14:paraId="091795E1"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4 100</w:t>
            </w:r>
          </w:p>
        </w:tc>
        <w:tc>
          <w:tcPr>
            <w:tcW w:w="907" w:type="dxa"/>
            <w:shd w:val="clear" w:color="auto" w:fill="auto"/>
            <w:vAlign w:val="bottom"/>
          </w:tcPr>
          <w:p w14:paraId="68DD8937"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4 786</w:t>
            </w:r>
          </w:p>
        </w:tc>
        <w:tc>
          <w:tcPr>
            <w:tcW w:w="907" w:type="dxa"/>
            <w:shd w:val="clear" w:color="auto" w:fill="auto"/>
            <w:vAlign w:val="bottom"/>
          </w:tcPr>
          <w:p w14:paraId="15E5F0D4"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 xml:space="preserve">3 488 </w:t>
            </w:r>
          </w:p>
        </w:tc>
      </w:tr>
      <w:tr w:rsidR="00094F73" w:rsidRPr="00F6261E" w14:paraId="41D18084" w14:textId="77777777" w:rsidTr="00F6261E">
        <w:tc>
          <w:tcPr>
            <w:tcW w:w="2835" w:type="dxa"/>
            <w:shd w:val="clear" w:color="auto" w:fill="auto"/>
          </w:tcPr>
          <w:p w14:paraId="19746891" w14:textId="08748790" w:rsidR="00094F73" w:rsidRPr="00F6261E" w:rsidRDefault="00094F73" w:rsidP="00F6261E">
            <w:pPr>
              <w:suppressAutoHyphens w:val="0"/>
              <w:spacing w:before="40" w:after="40" w:line="220" w:lineRule="exact"/>
              <w:rPr>
                <w:sz w:val="18"/>
                <w:lang w:val="fr-FR"/>
              </w:rPr>
            </w:pPr>
            <w:r w:rsidRPr="00F6261E">
              <w:rPr>
                <w:sz w:val="18"/>
                <w:lang w:val="fr-FR"/>
              </w:rPr>
              <w:lastRenderedPageBreak/>
              <w:t>Corruption</w:t>
            </w:r>
          </w:p>
        </w:tc>
        <w:tc>
          <w:tcPr>
            <w:tcW w:w="907" w:type="dxa"/>
            <w:shd w:val="clear" w:color="auto" w:fill="auto"/>
            <w:vAlign w:val="bottom"/>
          </w:tcPr>
          <w:p w14:paraId="21DC41D8"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92</w:t>
            </w:r>
          </w:p>
        </w:tc>
        <w:tc>
          <w:tcPr>
            <w:tcW w:w="907" w:type="dxa"/>
            <w:shd w:val="clear" w:color="auto" w:fill="auto"/>
            <w:vAlign w:val="bottom"/>
          </w:tcPr>
          <w:p w14:paraId="19D6B3AB"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75</w:t>
            </w:r>
          </w:p>
        </w:tc>
        <w:tc>
          <w:tcPr>
            <w:tcW w:w="907" w:type="dxa"/>
            <w:shd w:val="clear" w:color="auto" w:fill="auto"/>
            <w:vAlign w:val="bottom"/>
          </w:tcPr>
          <w:p w14:paraId="5CB76370"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 xml:space="preserve">119 </w:t>
            </w:r>
          </w:p>
        </w:tc>
        <w:tc>
          <w:tcPr>
            <w:tcW w:w="907" w:type="dxa"/>
            <w:shd w:val="clear" w:color="auto" w:fill="auto"/>
            <w:vAlign w:val="bottom"/>
          </w:tcPr>
          <w:p w14:paraId="026EA1FF"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 xml:space="preserve">130 </w:t>
            </w:r>
          </w:p>
        </w:tc>
        <w:tc>
          <w:tcPr>
            <w:tcW w:w="907" w:type="dxa"/>
            <w:shd w:val="clear" w:color="auto" w:fill="auto"/>
            <w:vAlign w:val="bottom"/>
          </w:tcPr>
          <w:p w14:paraId="69497319"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133</w:t>
            </w:r>
          </w:p>
        </w:tc>
      </w:tr>
      <w:tr w:rsidR="00094F73" w:rsidRPr="00F6261E" w14:paraId="443C24BC" w14:textId="77777777" w:rsidTr="00F6261E">
        <w:tc>
          <w:tcPr>
            <w:tcW w:w="2835" w:type="dxa"/>
            <w:shd w:val="clear" w:color="auto" w:fill="auto"/>
          </w:tcPr>
          <w:p w14:paraId="1D3C3128" w14:textId="798144EC" w:rsidR="00094F73" w:rsidRPr="00F6261E" w:rsidRDefault="00094F73" w:rsidP="00F6261E">
            <w:pPr>
              <w:suppressAutoHyphens w:val="0"/>
              <w:spacing w:before="40" w:after="40" w:line="220" w:lineRule="exact"/>
              <w:rPr>
                <w:sz w:val="18"/>
                <w:lang w:val="fr-FR"/>
              </w:rPr>
            </w:pPr>
            <w:r w:rsidRPr="00F6261E">
              <w:rPr>
                <w:sz w:val="18"/>
                <w:lang w:val="fr-FR"/>
              </w:rPr>
              <w:t>Délits commis sur des policiers</w:t>
            </w:r>
          </w:p>
        </w:tc>
        <w:tc>
          <w:tcPr>
            <w:tcW w:w="907" w:type="dxa"/>
            <w:shd w:val="clear" w:color="auto" w:fill="auto"/>
            <w:vAlign w:val="bottom"/>
          </w:tcPr>
          <w:p w14:paraId="29367FE8"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57</w:t>
            </w:r>
          </w:p>
        </w:tc>
        <w:tc>
          <w:tcPr>
            <w:tcW w:w="907" w:type="dxa"/>
            <w:shd w:val="clear" w:color="auto" w:fill="auto"/>
            <w:vAlign w:val="bottom"/>
          </w:tcPr>
          <w:p w14:paraId="2AD5BFD9"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86</w:t>
            </w:r>
          </w:p>
        </w:tc>
        <w:tc>
          <w:tcPr>
            <w:tcW w:w="907" w:type="dxa"/>
            <w:shd w:val="clear" w:color="auto" w:fill="auto"/>
            <w:vAlign w:val="bottom"/>
          </w:tcPr>
          <w:p w14:paraId="652DB621"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 xml:space="preserve">174 </w:t>
            </w:r>
          </w:p>
        </w:tc>
        <w:tc>
          <w:tcPr>
            <w:tcW w:w="907" w:type="dxa"/>
            <w:shd w:val="clear" w:color="auto" w:fill="auto"/>
            <w:vAlign w:val="bottom"/>
          </w:tcPr>
          <w:p w14:paraId="25B10913"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77</w:t>
            </w:r>
          </w:p>
        </w:tc>
        <w:tc>
          <w:tcPr>
            <w:tcW w:w="907" w:type="dxa"/>
            <w:shd w:val="clear" w:color="auto" w:fill="auto"/>
            <w:vAlign w:val="bottom"/>
          </w:tcPr>
          <w:p w14:paraId="13B5E5C3"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 xml:space="preserve">64 </w:t>
            </w:r>
          </w:p>
        </w:tc>
      </w:tr>
      <w:tr w:rsidR="00094F73" w:rsidRPr="00F6261E" w14:paraId="287A8114" w14:textId="77777777" w:rsidTr="00F6261E">
        <w:tc>
          <w:tcPr>
            <w:tcW w:w="2835" w:type="dxa"/>
            <w:shd w:val="clear" w:color="auto" w:fill="auto"/>
          </w:tcPr>
          <w:p w14:paraId="525A114B" w14:textId="6F3E18FA" w:rsidR="00094F73" w:rsidRPr="00F6261E" w:rsidRDefault="00094F73" w:rsidP="00F6261E">
            <w:pPr>
              <w:suppressAutoHyphens w:val="0"/>
              <w:spacing w:before="40" w:after="40" w:line="220" w:lineRule="exact"/>
              <w:rPr>
                <w:sz w:val="18"/>
                <w:lang w:val="fr-FR"/>
              </w:rPr>
            </w:pPr>
            <w:r w:rsidRPr="00F6261E">
              <w:rPr>
                <w:sz w:val="18"/>
                <w:lang w:val="fr-FR"/>
              </w:rPr>
              <w:t>Délits commis sur des touristes</w:t>
            </w:r>
          </w:p>
        </w:tc>
        <w:tc>
          <w:tcPr>
            <w:tcW w:w="907" w:type="dxa"/>
            <w:shd w:val="clear" w:color="auto" w:fill="auto"/>
            <w:vAlign w:val="bottom"/>
          </w:tcPr>
          <w:p w14:paraId="645651A5"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15</w:t>
            </w:r>
          </w:p>
        </w:tc>
        <w:tc>
          <w:tcPr>
            <w:tcW w:w="907" w:type="dxa"/>
            <w:shd w:val="clear" w:color="auto" w:fill="auto"/>
            <w:vAlign w:val="bottom"/>
          </w:tcPr>
          <w:p w14:paraId="5E871A41"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15</w:t>
            </w:r>
          </w:p>
        </w:tc>
        <w:tc>
          <w:tcPr>
            <w:tcW w:w="907" w:type="dxa"/>
            <w:shd w:val="clear" w:color="auto" w:fill="auto"/>
            <w:vAlign w:val="bottom"/>
          </w:tcPr>
          <w:p w14:paraId="00071E5D"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 xml:space="preserve">93 </w:t>
            </w:r>
          </w:p>
        </w:tc>
        <w:tc>
          <w:tcPr>
            <w:tcW w:w="907" w:type="dxa"/>
            <w:shd w:val="clear" w:color="auto" w:fill="auto"/>
            <w:vAlign w:val="bottom"/>
          </w:tcPr>
          <w:p w14:paraId="2C2474BB"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 xml:space="preserve">48 </w:t>
            </w:r>
          </w:p>
        </w:tc>
        <w:tc>
          <w:tcPr>
            <w:tcW w:w="907" w:type="dxa"/>
            <w:shd w:val="clear" w:color="auto" w:fill="auto"/>
            <w:vAlign w:val="bottom"/>
          </w:tcPr>
          <w:p w14:paraId="0D9F0474"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 xml:space="preserve">26 </w:t>
            </w:r>
          </w:p>
        </w:tc>
      </w:tr>
      <w:tr w:rsidR="00986525" w:rsidRPr="00F6261E" w14:paraId="331B0F81" w14:textId="77777777" w:rsidTr="00986525">
        <w:tc>
          <w:tcPr>
            <w:tcW w:w="2835" w:type="dxa"/>
            <w:tcBorders>
              <w:bottom w:val="single" w:sz="4" w:space="0" w:color="auto"/>
            </w:tcBorders>
            <w:shd w:val="clear" w:color="auto" w:fill="auto"/>
          </w:tcPr>
          <w:p w14:paraId="7EB692CF" w14:textId="3C5129C7" w:rsidR="00094F73" w:rsidRPr="00F6261E" w:rsidRDefault="00094F73" w:rsidP="00F6261E">
            <w:pPr>
              <w:suppressAutoHyphens w:val="0"/>
              <w:spacing w:before="40" w:after="40" w:line="220" w:lineRule="exact"/>
              <w:rPr>
                <w:sz w:val="18"/>
                <w:lang w:val="fr-FR"/>
              </w:rPr>
            </w:pPr>
            <w:r w:rsidRPr="00F6261E">
              <w:rPr>
                <w:sz w:val="18"/>
                <w:lang w:val="fr-FR"/>
              </w:rPr>
              <w:t>Autres infractions relevant du Code pénal</w:t>
            </w:r>
          </w:p>
        </w:tc>
        <w:tc>
          <w:tcPr>
            <w:tcW w:w="907" w:type="dxa"/>
            <w:tcBorders>
              <w:bottom w:val="single" w:sz="4" w:space="0" w:color="auto"/>
            </w:tcBorders>
            <w:shd w:val="clear" w:color="auto" w:fill="auto"/>
            <w:vAlign w:val="bottom"/>
          </w:tcPr>
          <w:p w14:paraId="3D2B1865"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7 047</w:t>
            </w:r>
          </w:p>
        </w:tc>
        <w:tc>
          <w:tcPr>
            <w:tcW w:w="907" w:type="dxa"/>
            <w:tcBorders>
              <w:bottom w:val="single" w:sz="4" w:space="0" w:color="auto"/>
            </w:tcBorders>
            <w:shd w:val="clear" w:color="auto" w:fill="auto"/>
            <w:vAlign w:val="bottom"/>
          </w:tcPr>
          <w:p w14:paraId="3953A4A5"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6 772</w:t>
            </w:r>
          </w:p>
        </w:tc>
        <w:tc>
          <w:tcPr>
            <w:tcW w:w="907" w:type="dxa"/>
            <w:tcBorders>
              <w:bottom w:val="single" w:sz="4" w:space="0" w:color="auto"/>
            </w:tcBorders>
            <w:shd w:val="clear" w:color="auto" w:fill="auto"/>
            <w:vAlign w:val="bottom"/>
          </w:tcPr>
          <w:p w14:paraId="58E0327E"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7 953</w:t>
            </w:r>
          </w:p>
        </w:tc>
        <w:tc>
          <w:tcPr>
            <w:tcW w:w="907" w:type="dxa"/>
            <w:tcBorders>
              <w:bottom w:val="single" w:sz="4" w:space="0" w:color="auto"/>
            </w:tcBorders>
            <w:shd w:val="clear" w:color="auto" w:fill="auto"/>
            <w:vAlign w:val="bottom"/>
          </w:tcPr>
          <w:p w14:paraId="2BFE02D6"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8 674</w:t>
            </w:r>
          </w:p>
        </w:tc>
        <w:tc>
          <w:tcPr>
            <w:tcW w:w="907" w:type="dxa"/>
            <w:tcBorders>
              <w:bottom w:val="single" w:sz="4" w:space="0" w:color="auto"/>
            </w:tcBorders>
            <w:shd w:val="clear" w:color="auto" w:fill="auto"/>
            <w:vAlign w:val="bottom"/>
          </w:tcPr>
          <w:p w14:paraId="4ABF9745" w14:textId="77777777" w:rsidR="00094F73" w:rsidRPr="00F6261E" w:rsidRDefault="00094F73" w:rsidP="00F6261E">
            <w:pPr>
              <w:suppressAutoHyphens w:val="0"/>
              <w:spacing w:before="40" w:after="40" w:line="220" w:lineRule="exact"/>
              <w:jc w:val="right"/>
              <w:rPr>
                <w:sz w:val="18"/>
                <w:lang w:val="fr-FR"/>
              </w:rPr>
            </w:pPr>
            <w:r w:rsidRPr="00F6261E">
              <w:rPr>
                <w:sz w:val="18"/>
                <w:lang w:val="fr-FR"/>
              </w:rPr>
              <w:t>6 790</w:t>
            </w:r>
          </w:p>
        </w:tc>
      </w:tr>
      <w:tr w:rsidR="00F6261E" w:rsidRPr="00986525" w14:paraId="12C52BC0" w14:textId="77777777" w:rsidTr="00986525">
        <w:tc>
          <w:tcPr>
            <w:tcW w:w="2835" w:type="dxa"/>
            <w:tcBorders>
              <w:top w:val="single" w:sz="4" w:space="0" w:color="auto"/>
              <w:bottom w:val="single" w:sz="12" w:space="0" w:color="auto"/>
            </w:tcBorders>
            <w:shd w:val="clear" w:color="auto" w:fill="auto"/>
          </w:tcPr>
          <w:p w14:paraId="302E8EBF" w14:textId="0BAFE088" w:rsidR="00094F73" w:rsidRPr="00986525" w:rsidRDefault="00094F73" w:rsidP="00986525">
            <w:pPr>
              <w:suppressAutoHyphens w:val="0"/>
              <w:spacing w:before="80" w:after="80" w:line="220" w:lineRule="exact"/>
              <w:ind w:left="283"/>
              <w:rPr>
                <w:b/>
                <w:bCs/>
                <w:sz w:val="18"/>
                <w:lang w:val="fr-FR"/>
              </w:rPr>
            </w:pPr>
            <w:r w:rsidRPr="00986525">
              <w:rPr>
                <w:b/>
                <w:bCs/>
                <w:sz w:val="18"/>
                <w:lang w:val="fr-FR"/>
              </w:rPr>
              <w:t>Total</w:t>
            </w:r>
          </w:p>
        </w:tc>
        <w:tc>
          <w:tcPr>
            <w:tcW w:w="907" w:type="dxa"/>
            <w:tcBorders>
              <w:top w:val="single" w:sz="4" w:space="0" w:color="auto"/>
              <w:bottom w:val="single" w:sz="12" w:space="0" w:color="auto"/>
            </w:tcBorders>
            <w:shd w:val="clear" w:color="auto" w:fill="auto"/>
            <w:vAlign w:val="bottom"/>
          </w:tcPr>
          <w:p w14:paraId="052708C9" w14:textId="77777777" w:rsidR="00094F73" w:rsidRPr="00986525" w:rsidRDefault="00094F73" w:rsidP="00986525">
            <w:pPr>
              <w:suppressAutoHyphens w:val="0"/>
              <w:spacing w:before="80" w:after="80" w:line="220" w:lineRule="exact"/>
              <w:jc w:val="right"/>
              <w:rPr>
                <w:b/>
                <w:bCs/>
                <w:sz w:val="18"/>
                <w:lang w:val="fr-FR"/>
              </w:rPr>
            </w:pPr>
            <w:r w:rsidRPr="00986525">
              <w:rPr>
                <w:b/>
                <w:bCs/>
                <w:sz w:val="18"/>
                <w:lang w:val="fr-FR"/>
              </w:rPr>
              <w:t>76 986</w:t>
            </w:r>
          </w:p>
        </w:tc>
        <w:tc>
          <w:tcPr>
            <w:tcW w:w="907" w:type="dxa"/>
            <w:tcBorders>
              <w:top w:val="single" w:sz="4" w:space="0" w:color="auto"/>
              <w:bottom w:val="single" w:sz="12" w:space="0" w:color="auto"/>
            </w:tcBorders>
            <w:shd w:val="clear" w:color="auto" w:fill="auto"/>
            <w:vAlign w:val="bottom"/>
          </w:tcPr>
          <w:p w14:paraId="4588C0DD" w14:textId="77777777" w:rsidR="00094F73" w:rsidRPr="00986525" w:rsidRDefault="00094F73" w:rsidP="00986525">
            <w:pPr>
              <w:suppressAutoHyphens w:val="0"/>
              <w:spacing w:before="80" w:after="80" w:line="220" w:lineRule="exact"/>
              <w:jc w:val="right"/>
              <w:rPr>
                <w:b/>
                <w:bCs/>
                <w:sz w:val="18"/>
                <w:lang w:val="fr-FR"/>
              </w:rPr>
            </w:pPr>
            <w:r w:rsidRPr="00986525">
              <w:rPr>
                <w:b/>
                <w:bCs/>
                <w:sz w:val="18"/>
                <w:lang w:val="fr-FR"/>
              </w:rPr>
              <w:t>77 992</w:t>
            </w:r>
          </w:p>
        </w:tc>
        <w:tc>
          <w:tcPr>
            <w:tcW w:w="907" w:type="dxa"/>
            <w:tcBorders>
              <w:top w:val="single" w:sz="4" w:space="0" w:color="auto"/>
              <w:bottom w:val="single" w:sz="12" w:space="0" w:color="auto"/>
            </w:tcBorders>
            <w:shd w:val="clear" w:color="auto" w:fill="auto"/>
            <w:vAlign w:val="bottom"/>
          </w:tcPr>
          <w:p w14:paraId="2A5BC0D1" w14:textId="77777777" w:rsidR="00094F73" w:rsidRPr="00986525" w:rsidRDefault="00094F73" w:rsidP="00986525">
            <w:pPr>
              <w:suppressAutoHyphens w:val="0"/>
              <w:spacing w:before="80" w:after="80" w:line="220" w:lineRule="exact"/>
              <w:jc w:val="right"/>
              <w:rPr>
                <w:b/>
                <w:bCs/>
                <w:sz w:val="18"/>
                <w:lang w:val="fr-FR"/>
              </w:rPr>
            </w:pPr>
            <w:r w:rsidRPr="00986525">
              <w:rPr>
                <w:b/>
                <w:bCs/>
                <w:sz w:val="18"/>
                <w:lang w:val="fr-FR"/>
              </w:rPr>
              <w:t>88 268</w:t>
            </w:r>
          </w:p>
        </w:tc>
        <w:tc>
          <w:tcPr>
            <w:tcW w:w="907" w:type="dxa"/>
            <w:tcBorders>
              <w:top w:val="single" w:sz="4" w:space="0" w:color="auto"/>
              <w:bottom w:val="single" w:sz="12" w:space="0" w:color="auto"/>
            </w:tcBorders>
            <w:shd w:val="clear" w:color="auto" w:fill="auto"/>
            <w:vAlign w:val="bottom"/>
          </w:tcPr>
          <w:p w14:paraId="1D00E64C" w14:textId="77777777" w:rsidR="00094F73" w:rsidRPr="00986525" w:rsidRDefault="00094F73" w:rsidP="00986525">
            <w:pPr>
              <w:suppressAutoHyphens w:val="0"/>
              <w:spacing w:before="80" w:after="80" w:line="220" w:lineRule="exact"/>
              <w:jc w:val="right"/>
              <w:rPr>
                <w:b/>
                <w:bCs/>
                <w:sz w:val="18"/>
                <w:lang w:val="fr-FR"/>
              </w:rPr>
            </w:pPr>
            <w:r w:rsidRPr="00986525">
              <w:rPr>
                <w:b/>
                <w:bCs/>
                <w:sz w:val="18"/>
                <w:lang w:val="fr-FR"/>
              </w:rPr>
              <w:t>93 411</w:t>
            </w:r>
          </w:p>
        </w:tc>
        <w:tc>
          <w:tcPr>
            <w:tcW w:w="907" w:type="dxa"/>
            <w:tcBorders>
              <w:top w:val="single" w:sz="4" w:space="0" w:color="auto"/>
              <w:bottom w:val="single" w:sz="12" w:space="0" w:color="auto"/>
            </w:tcBorders>
            <w:shd w:val="clear" w:color="auto" w:fill="auto"/>
            <w:vAlign w:val="bottom"/>
          </w:tcPr>
          <w:p w14:paraId="468FB951" w14:textId="77777777" w:rsidR="00094F73" w:rsidRPr="00986525" w:rsidRDefault="00094F73" w:rsidP="00986525">
            <w:pPr>
              <w:suppressAutoHyphens w:val="0"/>
              <w:spacing w:before="80" w:after="80" w:line="220" w:lineRule="exact"/>
              <w:jc w:val="right"/>
              <w:rPr>
                <w:b/>
                <w:bCs/>
                <w:sz w:val="18"/>
                <w:lang w:val="fr-FR"/>
              </w:rPr>
            </w:pPr>
            <w:r w:rsidRPr="00986525">
              <w:rPr>
                <w:b/>
                <w:bCs/>
                <w:sz w:val="18"/>
                <w:lang w:val="fr-FR"/>
              </w:rPr>
              <w:t xml:space="preserve">69 645 </w:t>
            </w:r>
          </w:p>
        </w:tc>
      </w:tr>
    </w:tbl>
    <w:p w14:paraId="312C17A1" w14:textId="4B0CB9B8" w:rsidR="00094F73" w:rsidRPr="0034756A" w:rsidRDefault="00094F73" w:rsidP="00094F73">
      <w:pPr>
        <w:pStyle w:val="H1G"/>
        <w:rPr>
          <w:lang w:val="fr-FR"/>
        </w:rPr>
      </w:pPr>
      <w:bookmarkStart w:id="18" w:name="_Toc26936"/>
      <w:bookmarkStart w:id="19" w:name="_Toc5145"/>
      <w:r w:rsidRPr="0034756A">
        <w:rPr>
          <w:lang w:val="fr-FR"/>
        </w:rPr>
        <w:tab/>
        <w:t>B</w:t>
      </w:r>
      <w:r w:rsidR="00F60C68" w:rsidRPr="00F60C68">
        <w:rPr>
          <w:lang w:val="fr-FR"/>
        </w:rPr>
        <w:t>.</w:t>
      </w:r>
      <w:r w:rsidRPr="0034756A">
        <w:rPr>
          <w:lang w:val="fr-FR"/>
        </w:rPr>
        <w:tab/>
      </w:r>
      <w:bookmarkEnd w:id="18"/>
      <w:bookmarkEnd w:id="19"/>
      <w:r w:rsidRPr="0034756A">
        <w:rPr>
          <w:lang w:val="fr-FR"/>
        </w:rPr>
        <w:t>Structure constitutionnelle, politique et juridique</w:t>
      </w:r>
    </w:p>
    <w:p w14:paraId="03933BC8" w14:textId="298D26D6" w:rsidR="00094F73" w:rsidRPr="0034756A" w:rsidRDefault="00094F73" w:rsidP="00094F73">
      <w:pPr>
        <w:pStyle w:val="SingleTxtG"/>
        <w:rPr>
          <w:lang w:val="fr-FR"/>
        </w:rPr>
      </w:pPr>
      <w:r w:rsidRPr="0034756A">
        <w:rPr>
          <w:lang w:val="fr-FR"/>
        </w:rPr>
        <w:t>36</w:t>
      </w:r>
      <w:r w:rsidR="00F60C68" w:rsidRPr="00F60C68">
        <w:rPr>
          <w:lang w:val="fr-FR"/>
        </w:rPr>
        <w:t>.</w:t>
      </w:r>
      <w:r w:rsidRPr="0034756A">
        <w:rPr>
          <w:lang w:val="fr-FR"/>
        </w:rPr>
        <w:tab/>
        <w:t>La Constitution fait du Kenya une démocratie constitutionnelle fondée sur l</w:t>
      </w:r>
      <w:r>
        <w:rPr>
          <w:lang w:val="fr-FR"/>
        </w:rPr>
        <w:t>’</w:t>
      </w:r>
      <w:r w:rsidRPr="0034756A">
        <w:rPr>
          <w:lang w:val="fr-FR"/>
        </w:rPr>
        <w:t>état de droit, le respect des droits de l</w:t>
      </w:r>
      <w:r>
        <w:rPr>
          <w:lang w:val="fr-FR"/>
        </w:rPr>
        <w:t>’</w:t>
      </w:r>
      <w:r w:rsidRPr="0034756A">
        <w:rPr>
          <w:lang w:val="fr-FR"/>
        </w:rPr>
        <w:t>homme et la bonne gouvernance</w:t>
      </w:r>
      <w:r w:rsidR="00F60C68" w:rsidRPr="00F60C68">
        <w:rPr>
          <w:lang w:val="fr-FR"/>
        </w:rPr>
        <w:t>.</w:t>
      </w:r>
      <w:r w:rsidRPr="0034756A">
        <w:rPr>
          <w:lang w:val="fr-FR"/>
        </w:rPr>
        <w:t xml:space="preserve"> Le chapitre </w:t>
      </w:r>
      <w:r>
        <w:rPr>
          <w:lang w:val="fr-FR"/>
        </w:rPr>
        <w:t>quatre</w:t>
      </w:r>
      <w:r w:rsidRPr="0034756A">
        <w:rPr>
          <w:lang w:val="fr-FR"/>
        </w:rPr>
        <w:t xml:space="preserve"> de la Constitution comprend une Charte des droits progressiste et étendue qui s</w:t>
      </w:r>
      <w:r>
        <w:rPr>
          <w:lang w:val="fr-FR"/>
        </w:rPr>
        <w:t>’</w:t>
      </w:r>
      <w:r w:rsidRPr="0034756A">
        <w:rPr>
          <w:lang w:val="fr-FR"/>
        </w:rPr>
        <w:t>applique à toutes les lois et s</w:t>
      </w:r>
      <w:r>
        <w:rPr>
          <w:lang w:val="fr-FR"/>
        </w:rPr>
        <w:t>’</w:t>
      </w:r>
      <w:r w:rsidRPr="0034756A">
        <w:rPr>
          <w:lang w:val="fr-FR"/>
        </w:rPr>
        <w:t>impose à l</w:t>
      </w:r>
      <w:r>
        <w:rPr>
          <w:lang w:val="fr-FR"/>
        </w:rPr>
        <w:t>’</w:t>
      </w:r>
      <w:r w:rsidRPr="0034756A">
        <w:rPr>
          <w:lang w:val="fr-FR"/>
        </w:rPr>
        <w:t>ensemble des organes publics et à tous les individus</w:t>
      </w:r>
      <w:r w:rsidR="00F60C68" w:rsidRPr="00F60C68">
        <w:rPr>
          <w:lang w:val="fr-FR"/>
        </w:rPr>
        <w:t>.</w:t>
      </w:r>
      <w:r w:rsidRPr="0034756A">
        <w:rPr>
          <w:lang w:val="fr-FR"/>
        </w:rPr>
        <w:t xml:space="preserve"> Il incombe à tout organe public de respecter, de protéger, de promouvoir et de réaliser les droits et les libertés fondamentales </w:t>
      </w:r>
      <w:r>
        <w:rPr>
          <w:lang w:val="fr-FR"/>
        </w:rPr>
        <w:t>consacrés</w:t>
      </w:r>
      <w:r w:rsidRPr="0034756A">
        <w:rPr>
          <w:lang w:val="fr-FR"/>
        </w:rPr>
        <w:t xml:space="preserve"> par la Charte des droits</w:t>
      </w:r>
      <w:r w:rsidR="00F60C68" w:rsidRPr="00F60C68">
        <w:rPr>
          <w:lang w:val="fr-FR"/>
        </w:rPr>
        <w:t>.</w:t>
      </w:r>
      <w:r w:rsidRPr="0034756A">
        <w:rPr>
          <w:lang w:val="fr-FR"/>
        </w:rPr>
        <w:t xml:space="preserve"> </w:t>
      </w:r>
      <w:r>
        <w:rPr>
          <w:lang w:val="fr-FR"/>
        </w:rPr>
        <w:t>Celle-ci</w:t>
      </w:r>
      <w:r w:rsidRPr="0034756A">
        <w:rPr>
          <w:lang w:val="fr-FR"/>
        </w:rPr>
        <w:t xml:space="preserve"> fournit un cadre pour la réalisation des droits sociaux, économiques et culturels</w:t>
      </w:r>
      <w:r w:rsidR="00F60C68" w:rsidRPr="00F60C68">
        <w:rPr>
          <w:lang w:val="fr-FR"/>
        </w:rPr>
        <w:t>.</w:t>
      </w:r>
      <w:r w:rsidRPr="0034756A">
        <w:rPr>
          <w:lang w:val="fr-FR"/>
        </w:rPr>
        <w:t xml:space="preserve"> En outre, la Constitution garantit expressément la protection des droits des femmes, des personnes âgées, des mineurs, des personnes handicapées, des minorités, des étrangers et des autres groupes défavorisés</w:t>
      </w:r>
      <w:r w:rsidR="00F60C68" w:rsidRPr="00F60C68">
        <w:rPr>
          <w:lang w:val="fr-FR"/>
        </w:rPr>
        <w:t>.</w:t>
      </w:r>
      <w:r w:rsidRPr="0034756A">
        <w:rPr>
          <w:lang w:val="fr-FR"/>
        </w:rPr>
        <w:t xml:space="preserve"> </w:t>
      </w:r>
    </w:p>
    <w:p w14:paraId="4269154A" w14:textId="2806317C" w:rsidR="00094F73" w:rsidRPr="0034756A" w:rsidRDefault="00094F73" w:rsidP="00094F73">
      <w:pPr>
        <w:pStyle w:val="SingleTxtG"/>
        <w:rPr>
          <w:lang w:val="fr-FR"/>
        </w:rPr>
      </w:pPr>
      <w:r w:rsidRPr="0034756A">
        <w:rPr>
          <w:lang w:val="fr-FR"/>
        </w:rPr>
        <w:t>37</w:t>
      </w:r>
      <w:r w:rsidR="00F60C68" w:rsidRPr="00F60C68">
        <w:rPr>
          <w:lang w:val="fr-FR"/>
        </w:rPr>
        <w:t>.</w:t>
      </w:r>
      <w:r w:rsidRPr="0034756A">
        <w:rPr>
          <w:lang w:val="fr-FR"/>
        </w:rPr>
        <w:tab/>
        <w:t>La Constitution établit deux niveaux de gouvernance</w:t>
      </w:r>
      <w:r w:rsidR="00F6261E">
        <w:rPr>
          <w:lang w:val="fr-FR"/>
        </w:rPr>
        <w:t> :</w:t>
      </w:r>
      <w:r w:rsidRPr="0034756A">
        <w:rPr>
          <w:lang w:val="fr-FR"/>
        </w:rPr>
        <w:t xml:space="preserve"> le Gouvernement national et le</w:t>
      </w:r>
      <w:r>
        <w:rPr>
          <w:lang w:val="fr-FR"/>
        </w:rPr>
        <w:t>s</w:t>
      </w:r>
      <w:r w:rsidRPr="0034756A">
        <w:rPr>
          <w:lang w:val="fr-FR"/>
        </w:rPr>
        <w:t xml:space="preserve"> gouvernement</w:t>
      </w:r>
      <w:r>
        <w:rPr>
          <w:lang w:val="fr-FR"/>
        </w:rPr>
        <w:t>s</w:t>
      </w:r>
      <w:r w:rsidRPr="0034756A">
        <w:rPr>
          <w:lang w:val="fr-FR"/>
        </w:rPr>
        <w:t xml:space="preserve"> des comtés</w:t>
      </w:r>
      <w:r w:rsidR="00F60C68" w:rsidRPr="00F60C68">
        <w:rPr>
          <w:lang w:val="fr-FR"/>
        </w:rPr>
        <w:t>.</w:t>
      </w:r>
      <w:r w:rsidRPr="0034756A">
        <w:rPr>
          <w:lang w:val="fr-FR"/>
        </w:rPr>
        <w:t xml:space="preserve"> Le pouvoir législatif et le pouvoir exécutif sont décentralisés dans 47 comtés politiques et administratifs</w:t>
      </w:r>
      <w:r w:rsidR="00F60C68" w:rsidRPr="00F60C68">
        <w:rPr>
          <w:lang w:val="fr-FR"/>
        </w:rPr>
        <w:t>.</w:t>
      </w:r>
      <w:r w:rsidRPr="0034756A">
        <w:rPr>
          <w:lang w:val="fr-FR"/>
        </w:rPr>
        <w:t xml:space="preserve"> L</w:t>
      </w:r>
      <w:r>
        <w:rPr>
          <w:lang w:val="fr-FR"/>
        </w:rPr>
        <w:t>’</w:t>
      </w:r>
      <w:r w:rsidRPr="0034756A">
        <w:rPr>
          <w:lang w:val="fr-FR"/>
        </w:rPr>
        <w:t xml:space="preserve">objectif premier de la décentralisation est de </w:t>
      </w:r>
      <w:r>
        <w:rPr>
          <w:lang w:val="fr-FR"/>
        </w:rPr>
        <w:t>transférer le</w:t>
      </w:r>
      <w:r w:rsidRPr="0034756A">
        <w:rPr>
          <w:lang w:val="fr-FR"/>
        </w:rPr>
        <w:t xml:space="preserve"> pouvoir, </w:t>
      </w:r>
      <w:r>
        <w:rPr>
          <w:lang w:val="fr-FR"/>
        </w:rPr>
        <w:t>l</w:t>
      </w:r>
      <w:r w:rsidRPr="0034756A">
        <w:rPr>
          <w:lang w:val="fr-FR"/>
        </w:rPr>
        <w:t>es ressources et la représentation au niveau local</w:t>
      </w:r>
      <w:r w:rsidR="00F60C68" w:rsidRPr="00F60C68">
        <w:rPr>
          <w:lang w:val="fr-FR"/>
        </w:rPr>
        <w:t>.</w:t>
      </w:r>
      <w:r w:rsidRPr="0034756A">
        <w:rPr>
          <w:lang w:val="fr-FR"/>
        </w:rPr>
        <w:t xml:space="preserve"> </w:t>
      </w:r>
      <w:r w:rsidRPr="009149B5">
        <w:rPr>
          <w:lang w:val="fr-FR"/>
        </w:rPr>
        <w:t>Les recettes perçues à l</w:t>
      </w:r>
      <w:r>
        <w:rPr>
          <w:lang w:val="fr-FR"/>
        </w:rPr>
        <w:t>’</w:t>
      </w:r>
      <w:r w:rsidRPr="009149B5">
        <w:rPr>
          <w:lang w:val="fr-FR"/>
        </w:rPr>
        <w:t xml:space="preserve">échelle nationale </w:t>
      </w:r>
      <w:r w:rsidRPr="0034756A">
        <w:rPr>
          <w:lang w:val="fr-FR"/>
        </w:rPr>
        <w:t>sont réparti</w:t>
      </w:r>
      <w:r>
        <w:rPr>
          <w:lang w:val="fr-FR"/>
        </w:rPr>
        <w:t>e</w:t>
      </w:r>
      <w:r w:rsidRPr="0034756A">
        <w:rPr>
          <w:lang w:val="fr-FR"/>
        </w:rPr>
        <w:t>s entre le Gouvernement national et les gouvernements des comtés</w:t>
      </w:r>
      <w:r w:rsidR="00F60C68" w:rsidRPr="00F60C68">
        <w:rPr>
          <w:lang w:val="fr-FR"/>
        </w:rPr>
        <w:t>.</w:t>
      </w:r>
      <w:r w:rsidRPr="0034756A">
        <w:rPr>
          <w:lang w:val="fr-FR"/>
        </w:rPr>
        <w:t xml:space="preserve"> Diverses lois ont été promulguées par le Parlement afin de </w:t>
      </w:r>
      <w:r>
        <w:rPr>
          <w:lang w:val="fr-FR"/>
        </w:rPr>
        <w:t>permettre</w:t>
      </w:r>
      <w:r w:rsidRPr="0034756A">
        <w:rPr>
          <w:lang w:val="fr-FR"/>
        </w:rPr>
        <w:t xml:space="preserve"> la réalisation des objectifs de la décentralisation</w:t>
      </w:r>
      <w:r w:rsidR="00F60C68" w:rsidRPr="00F60C68">
        <w:rPr>
          <w:lang w:val="fr-FR"/>
        </w:rPr>
        <w:t>.</w:t>
      </w:r>
      <w:r w:rsidRPr="0034756A">
        <w:rPr>
          <w:lang w:val="fr-FR"/>
        </w:rPr>
        <w:t xml:space="preserve"> Ces lois comprennent la loi </w:t>
      </w:r>
      <w:r w:rsidRPr="003C0B37">
        <w:rPr>
          <w:lang w:val="fr-FR"/>
        </w:rPr>
        <w:t>de 2012</w:t>
      </w:r>
      <w:r>
        <w:rPr>
          <w:lang w:val="fr-FR"/>
        </w:rPr>
        <w:t xml:space="preserve"> </w:t>
      </w:r>
      <w:r w:rsidRPr="0034756A">
        <w:rPr>
          <w:lang w:val="fr-FR"/>
        </w:rPr>
        <w:t>sur le</w:t>
      </w:r>
      <w:r>
        <w:rPr>
          <w:lang w:val="fr-FR"/>
        </w:rPr>
        <w:t>s</w:t>
      </w:r>
      <w:r w:rsidRPr="0034756A">
        <w:rPr>
          <w:lang w:val="fr-FR"/>
        </w:rPr>
        <w:t xml:space="preserve"> gouvernement</w:t>
      </w:r>
      <w:r>
        <w:rPr>
          <w:lang w:val="fr-FR"/>
        </w:rPr>
        <w:t>s</w:t>
      </w:r>
      <w:r w:rsidRPr="0034756A">
        <w:rPr>
          <w:lang w:val="fr-FR"/>
        </w:rPr>
        <w:t xml:space="preserve"> d</w:t>
      </w:r>
      <w:r>
        <w:rPr>
          <w:lang w:val="fr-FR"/>
        </w:rPr>
        <w:t>es</w:t>
      </w:r>
      <w:r w:rsidRPr="0034756A">
        <w:rPr>
          <w:lang w:val="fr-FR"/>
        </w:rPr>
        <w:t xml:space="preserve"> comté</w:t>
      </w:r>
      <w:r>
        <w:rPr>
          <w:lang w:val="fr-FR"/>
        </w:rPr>
        <w:t>s</w:t>
      </w:r>
      <w:r w:rsidRPr="0034756A">
        <w:rPr>
          <w:lang w:val="fr-FR"/>
        </w:rPr>
        <w:t xml:space="preserve">, la loi </w:t>
      </w:r>
      <w:r w:rsidRPr="003C0B37">
        <w:rPr>
          <w:lang w:val="fr-FR"/>
        </w:rPr>
        <w:t>de 2012</w:t>
      </w:r>
      <w:r>
        <w:rPr>
          <w:lang w:val="fr-FR"/>
        </w:rPr>
        <w:t xml:space="preserve"> </w:t>
      </w:r>
      <w:r w:rsidRPr="0034756A">
        <w:rPr>
          <w:lang w:val="fr-FR"/>
        </w:rPr>
        <w:t xml:space="preserve">sur les relations </w:t>
      </w:r>
      <w:proofErr w:type="spellStart"/>
      <w:r w:rsidRPr="0034756A">
        <w:rPr>
          <w:lang w:val="fr-FR"/>
        </w:rPr>
        <w:t>intergouvernementales</w:t>
      </w:r>
      <w:proofErr w:type="spellEnd"/>
      <w:r w:rsidRPr="0034756A">
        <w:rPr>
          <w:lang w:val="fr-FR"/>
        </w:rPr>
        <w:t xml:space="preserve">, la loi </w:t>
      </w:r>
      <w:r w:rsidRPr="003C0B37">
        <w:rPr>
          <w:lang w:val="fr-FR"/>
        </w:rPr>
        <w:t>de 2017</w:t>
      </w:r>
      <w:r>
        <w:rPr>
          <w:lang w:val="fr-FR"/>
        </w:rPr>
        <w:t xml:space="preserve"> </w:t>
      </w:r>
      <w:r w:rsidRPr="0034756A">
        <w:rPr>
          <w:lang w:val="fr-FR"/>
        </w:rPr>
        <w:t xml:space="preserve">sur </w:t>
      </w:r>
      <w:r>
        <w:rPr>
          <w:lang w:val="fr-FR"/>
        </w:rPr>
        <w:t>la</w:t>
      </w:r>
      <w:r w:rsidR="003753E9">
        <w:rPr>
          <w:lang w:val="fr-FR"/>
        </w:rPr>
        <w:t xml:space="preserve"> </w:t>
      </w:r>
      <w:r w:rsidRPr="00C11108">
        <w:rPr>
          <w:lang w:val="fr-FR"/>
        </w:rPr>
        <w:t>mission des assemblées des comtés</w:t>
      </w:r>
      <w:r w:rsidRPr="0034756A">
        <w:rPr>
          <w:lang w:val="fr-FR"/>
        </w:rPr>
        <w:t xml:space="preserve">, </w:t>
      </w:r>
      <w:r>
        <w:rPr>
          <w:lang w:val="fr-FR"/>
        </w:rPr>
        <w:t xml:space="preserve">la loi de 2017 sur </w:t>
      </w:r>
      <w:r w:rsidRPr="0034756A">
        <w:rPr>
          <w:lang w:val="fr-FR"/>
        </w:rPr>
        <w:t>les pouvoirs et privilèges de</w:t>
      </w:r>
      <w:r>
        <w:rPr>
          <w:lang w:val="fr-FR"/>
        </w:rPr>
        <w:t>s</w:t>
      </w:r>
      <w:r w:rsidRPr="0034756A">
        <w:rPr>
          <w:lang w:val="fr-FR"/>
        </w:rPr>
        <w:t xml:space="preserve"> assemblée</w:t>
      </w:r>
      <w:r>
        <w:rPr>
          <w:lang w:val="fr-FR"/>
        </w:rPr>
        <w:t>s</w:t>
      </w:r>
      <w:r w:rsidRPr="0034756A">
        <w:rPr>
          <w:lang w:val="fr-FR"/>
        </w:rPr>
        <w:t xml:space="preserve"> d</w:t>
      </w:r>
      <w:r>
        <w:rPr>
          <w:lang w:val="fr-FR"/>
        </w:rPr>
        <w:t>es</w:t>
      </w:r>
      <w:r w:rsidRPr="0034756A">
        <w:rPr>
          <w:lang w:val="fr-FR"/>
        </w:rPr>
        <w:t xml:space="preserve"> comté</w:t>
      </w:r>
      <w:r>
        <w:rPr>
          <w:lang w:val="fr-FR"/>
        </w:rPr>
        <w:t>s</w:t>
      </w:r>
      <w:r w:rsidRPr="0034756A">
        <w:rPr>
          <w:lang w:val="fr-FR"/>
        </w:rPr>
        <w:t xml:space="preserve">, la loi </w:t>
      </w:r>
      <w:r w:rsidRPr="000B629E">
        <w:rPr>
          <w:lang w:val="fr-FR"/>
        </w:rPr>
        <w:t>de 2013</w:t>
      </w:r>
      <w:r>
        <w:rPr>
          <w:lang w:val="fr-FR"/>
        </w:rPr>
        <w:t xml:space="preserve"> </w:t>
      </w:r>
      <w:r w:rsidRPr="0034756A">
        <w:rPr>
          <w:lang w:val="fr-FR"/>
        </w:rPr>
        <w:t xml:space="preserve">sur la </w:t>
      </w:r>
      <w:r>
        <w:rPr>
          <w:lang w:val="fr-FR"/>
        </w:rPr>
        <w:t>décentralisation</w:t>
      </w:r>
      <w:r w:rsidRPr="0034756A">
        <w:rPr>
          <w:lang w:val="fr-FR"/>
        </w:rPr>
        <w:t xml:space="preserve">, la loi </w:t>
      </w:r>
      <w:r w:rsidRPr="000B629E">
        <w:rPr>
          <w:lang w:val="fr-FR"/>
        </w:rPr>
        <w:t>de 2011</w:t>
      </w:r>
      <w:r>
        <w:rPr>
          <w:lang w:val="fr-FR"/>
        </w:rPr>
        <w:t xml:space="preserve"> </w:t>
      </w:r>
      <w:r w:rsidRPr="0034756A">
        <w:rPr>
          <w:lang w:val="fr-FR"/>
        </w:rPr>
        <w:t xml:space="preserve">sur les zones urbaines et les villes, la loi </w:t>
      </w:r>
      <w:r w:rsidRPr="000B629E">
        <w:rPr>
          <w:lang w:val="fr-FR"/>
        </w:rPr>
        <w:t>de 2012</w:t>
      </w:r>
      <w:r>
        <w:rPr>
          <w:lang w:val="fr-FR"/>
        </w:rPr>
        <w:t xml:space="preserve"> </w:t>
      </w:r>
      <w:r w:rsidRPr="0034756A">
        <w:rPr>
          <w:lang w:val="fr-FR"/>
        </w:rPr>
        <w:t>sur la gestion des finances publiques</w:t>
      </w:r>
      <w:r>
        <w:rPr>
          <w:lang w:val="fr-FR"/>
        </w:rPr>
        <w:t xml:space="preserve"> et</w:t>
      </w:r>
      <w:r w:rsidRPr="0034756A">
        <w:rPr>
          <w:lang w:val="fr-FR"/>
        </w:rPr>
        <w:t xml:space="preserve"> la loi </w:t>
      </w:r>
      <w:r w:rsidRPr="000B629E">
        <w:rPr>
          <w:lang w:val="fr-FR"/>
        </w:rPr>
        <w:t>de 2015</w:t>
      </w:r>
      <w:r>
        <w:rPr>
          <w:lang w:val="fr-FR"/>
        </w:rPr>
        <w:t xml:space="preserve"> </w:t>
      </w:r>
      <w:r w:rsidRPr="0034756A">
        <w:rPr>
          <w:lang w:val="fr-FR"/>
        </w:rPr>
        <w:t xml:space="preserve">sur </w:t>
      </w:r>
      <w:r>
        <w:rPr>
          <w:lang w:val="fr-FR"/>
        </w:rPr>
        <w:t>la fonction publique</w:t>
      </w:r>
      <w:r w:rsidRPr="0034756A">
        <w:rPr>
          <w:lang w:val="fr-FR"/>
        </w:rPr>
        <w:t xml:space="preserve"> (valeur et principes)</w:t>
      </w:r>
      <w:r w:rsidR="00F60C68" w:rsidRPr="00F60C68">
        <w:rPr>
          <w:lang w:val="fr-FR"/>
        </w:rPr>
        <w:t>.</w:t>
      </w:r>
      <w:r w:rsidRPr="0034756A">
        <w:rPr>
          <w:lang w:val="fr-FR"/>
        </w:rPr>
        <w:t xml:space="preserve"> Les gouvernements des comtés </w:t>
      </w:r>
      <w:r>
        <w:rPr>
          <w:lang w:val="fr-FR"/>
        </w:rPr>
        <w:t>ont pris leurs fonctions</w:t>
      </w:r>
      <w:r w:rsidRPr="0034756A">
        <w:rPr>
          <w:lang w:val="fr-FR"/>
        </w:rPr>
        <w:t xml:space="preserve"> après l</w:t>
      </w:r>
      <w:r>
        <w:rPr>
          <w:lang w:val="fr-FR"/>
        </w:rPr>
        <w:t>’</w:t>
      </w:r>
      <w:r w:rsidRPr="0034756A">
        <w:rPr>
          <w:lang w:val="fr-FR"/>
        </w:rPr>
        <w:t>élection des gouverneurs des comtés et des membres des assemblées de comté</w:t>
      </w:r>
      <w:r>
        <w:rPr>
          <w:lang w:val="fr-FR"/>
        </w:rPr>
        <w:t>,</w:t>
      </w:r>
      <w:r w:rsidRPr="0034756A">
        <w:rPr>
          <w:lang w:val="fr-FR"/>
        </w:rPr>
        <w:t xml:space="preserve"> lors des élections nationales de 2013</w:t>
      </w:r>
      <w:r w:rsidR="00F60C68" w:rsidRPr="00F60C68">
        <w:rPr>
          <w:lang w:val="fr-FR"/>
        </w:rPr>
        <w:t>.</w:t>
      </w:r>
      <w:r w:rsidRPr="0034756A">
        <w:rPr>
          <w:lang w:val="fr-FR"/>
        </w:rPr>
        <w:t xml:space="preserve"> </w:t>
      </w:r>
    </w:p>
    <w:p w14:paraId="5462831C" w14:textId="16B161BB" w:rsidR="00094F73" w:rsidRPr="0034756A" w:rsidRDefault="00094F73" w:rsidP="00094F73">
      <w:pPr>
        <w:pStyle w:val="SingleTxtG"/>
        <w:rPr>
          <w:lang w:val="fr-FR"/>
        </w:rPr>
      </w:pPr>
      <w:bookmarkStart w:id="20" w:name="_Toc30193"/>
      <w:r w:rsidRPr="0034756A">
        <w:rPr>
          <w:lang w:val="fr-FR"/>
        </w:rPr>
        <w:t>38</w:t>
      </w:r>
      <w:r w:rsidR="00F60C68" w:rsidRPr="00F60C68">
        <w:rPr>
          <w:lang w:val="fr-FR"/>
        </w:rPr>
        <w:t>.</w:t>
      </w:r>
      <w:r w:rsidRPr="0034756A">
        <w:rPr>
          <w:lang w:val="fr-FR"/>
        </w:rPr>
        <w:tab/>
      </w:r>
      <w:bookmarkEnd w:id="20"/>
      <w:r w:rsidRPr="0034756A">
        <w:rPr>
          <w:lang w:val="fr-FR"/>
        </w:rPr>
        <w:t>Le Gouvernement</w:t>
      </w:r>
      <w:r w:rsidR="00F6261E">
        <w:rPr>
          <w:lang w:val="fr-FR"/>
        </w:rPr>
        <w:t> :</w:t>
      </w:r>
      <w:r w:rsidRPr="0034756A">
        <w:rPr>
          <w:lang w:val="fr-FR"/>
        </w:rPr>
        <w:t xml:space="preserve"> </w:t>
      </w:r>
      <w:r>
        <w:rPr>
          <w:lang w:val="fr-FR"/>
        </w:rPr>
        <w:t>l</w:t>
      </w:r>
      <w:r w:rsidRPr="0034756A">
        <w:rPr>
          <w:lang w:val="fr-FR"/>
        </w:rPr>
        <w:t>e Gouvernements</w:t>
      </w:r>
      <w:r w:rsidR="003753E9">
        <w:rPr>
          <w:lang w:val="fr-FR"/>
        </w:rPr>
        <w:t xml:space="preserve"> </w:t>
      </w:r>
      <w:r w:rsidRPr="0034756A">
        <w:rPr>
          <w:lang w:val="fr-FR"/>
        </w:rPr>
        <w:t xml:space="preserve">national et les gouvernements des comtés sont distincts et interdépendants et entretiennent des relations mutuelles </w:t>
      </w:r>
      <w:r>
        <w:rPr>
          <w:lang w:val="fr-FR"/>
        </w:rPr>
        <w:t>fond</w:t>
      </w:r>
      <w:r w:rsidRPr="0034756A">
        <w:rPr>
          <w:lang w:val="fr-FR"/>
        </w:rPr>
        <w:t>ées sur la consultation et la coopération</w:t>
      </w:r>
      <w:r w:rsidR="00F60C68" w:rsidRPr="00F60C68">
        <w:rPr>
          <w:lang w:val="fr-FR"/>
        </w:rPr>
        <w:t>.</w:t>
      </w:r>
      <w:r w:rsidRPr="0034756A">
        <w:rPr>
          <w:lang w:val="fr-FR"/>
        </w:rPr>
        <w:t xml:space="preserve"> Les </w:t>
      </w:r>
      <w:r>
        <w:rPr>
          <w:lang w:val="fr-FR"/>
        </w:rPr>
        <w:t>compétences</w:t>
      </w:r>
      <w:r w:rsidRPr="0034756A">
        <w:rPr>
          <w:lang w:val="fr-FR"/>
        </w:rPr>
        <w:t xml:space="preserve"> du Gouvernement national </w:t>
      </w:r>
      <w:r>
        <w:rPr>
          <w:lang w:val="fr-FR"/>
        </w:rPr>
        <w:t>englobent</w:t>
      </w:r>
      <w:r w:rsidRPr="0034756A">
        <w:rPr>
          <w:lang w:val="fr-FR"/>
        </w:rPr>
        <w:t xml:space="preserve"> les affaires étrangères, la politique étrangère et le commerce international</w:t>
      </w:r>
      <w:r>
        <w:rPr>
          <w:lang w:val="fr-FR"/>
        </w:rPr>
        <w:t>,</w:t>
      </w:r>
      <w:r w:rsidRPr="0034756A">
        <w:rPr>
          <w:lang w:val="fr-FR"/>
        </w:rPr>
        <w:t xml:space="preserve"> l</w:t>
      </w:r>
      <w:r>
        <w:rPr>
          <w:lang w:val="fr-FR"/>
        </w:rPr>
        <w:t>’</w:t>
      </w:r>
      <w:r w:rsidRPr="0034756A">
        <w:rPr>
          <w:lang w:val="fr-FR"/>
        </w:rPr>
        <w:t>utilisation des eaux internationales et des ressources en eau</w:t>
      </w:r>
      <w:r>
        <w:rPr>
          <w:lang w:val="fr-FR"/>
        </w:rPr>
        <w:t>,</w:t>
      </w:r>
      <w:r w:rsidRPr="0034756A">
        <w:rPr>
          <w:lang w:val="fr-FR"/>
        </w:rPr>
        <w:t xml:space="preserve"> l</w:t>
      </w:r>
      <w:r>
        <w:rPr>
          <w:lang w:val="fr-FR"/>
        </w:rPr>
        <w:t>’</w:t>
      </w:r>
      <w:r w:rsidRPr="0034756A">
        <w:rPr>
          <w:lang w:val="fr-FR"/>
        </w:rPr>
        <w:t>immigration et la citoyenneté</w:t>
      </w:r>
      <w:r>
        <w:rPr>
          <w:lang w:val="fr-FR"/>
        </w:rPr>
        <w:t>,</w:t>
      </w:r>
      <w:r w:rsidRPr="0034756A">
        <w:rPr>
          <w:lang w:val="fr-FR"/>
        </w:rPr>
        <w:t xml:space="preserve"> les relations entre la religion et l</w:t>
      </w:r>
      <w:r>
        <w:rPr>
          <w:lang w:val="fr-FR"/>
        </w:rPr>
        <w:t>’</w:t>
      </w:r>
      <w:r w:rsidRPr="0034756A">
        <w:rPr>
          <w:lang w:val="fr-FR"/>
        </w:rPr>
        <w:t>État</w:t>
      </w:r>
      <w:r>
        <w:rPr>
          <w:lang w:val="fr-FR"/>
        </w:rPr>
        <w:t>,</w:t>
      </w:r>
      <w:r w:rsidRPr="0034756A">
        <w:rPr>
          <w:lang w:val="fr-FR"/>
        </w:rPr>
        <w:t xml:space="preserve"> la politique linguistique</w:t>
      </w:r>
      <w:r>
        <w:rPr>
          <w:lang w:val="fr-FR"/>
        </w:rPr>
        <w:t>,</w:t>
      </w:r>
      <w:r w:rsidRPr="0034756A">
        <w:rPr>
          <w:lang w:val="fr-FR"/>
        </w:rPr>
        <w:t xml:space="preserve"> la défense nationale</w:t>
      </w:r>
      <w:r>
        <w:rPr>
          <w:lang w:val="fr-FR"/>
        </w:rPr>
        <w:t>,</w:t>
      </w:r>
      <w:r w:rsidRPr="0034756A">
        <w:rPr>
          <w:lang w:val="fr-FR"/>
        </w:rPr>
        <w:t xml:space="preserve"> les services de police</w:t>
      </w:r>
      <w:r>
        <w:rPr>
          <w:lang w:val="fr-FR"/>
        </w:rPr>
        <w:t>,</w:t>
      </w:r>
      <w:r w:rsidRPr="0034756A">
        <w:rPr>
          <w:lang w:val="fr-FR"/>
        </w:rPr>
        <w:t xml:space="preserve"> les tribunaux</w:t>
      </w:r>
      <w:r>
        <w:rPr>
          <w:lang w:val="fr-FR"/>
        </w:rPr>
        <w:t xml:space="preserve">, la </w:t>
      </w:r>
      <w:r w:rsidRPr="0034756A">
        <w:rPr>
          <w:lang w:val="fr-FR"/>
        </w:rPr>
        <w:t>politique monétaire</w:t>
      </w:r>
      <w:r>
        <w:rPr>
          <w:lang w:val="fr-FR"/>
        </w:rPr>
        <w:t>,</w:t>
      </w:r>
      <w:r w:rsidRPr="0034756A">
        <w:rPr>
          <w:lang w:val="fr-FR"/>
        </w:rPr>
        <w:t xml:space="preserve"> la politique </w:t>
      </w:r>
      <w:r>
        <w:rPr>
          <w:lang w:val="fr-FR"/>
        </w:rPr>
        <w:t xml:space="preserve">et </w:t>
      </w:r>
      <w:r w:rsidRPr="0034756A">
        <w:rPr>
          <w:lang w:val="fr-FR"/>
        </w:rPr>
        <w:t>les normes</w:t>
      </w:r>
      <w:r>
        <w:rPr>
          <w:lang w:val="fr-FR"/>
        </w:rPr>
        <w:t xml:space="preserve"> éducatives, ainsi que </w:t>
      </w:r>
      <w:r w:rsidRPr="0034756A">
        <w:rPr>
          <w:lang w:val="fr-FR"/>
        </w:rPr>
        <w:t>les programmes d</w:t>
      </w:r>
      <w:r>
        <w:rPr>
          <w:lang w:val="fr-FR"/>
        </w:rPr>
        <w:t>’</w:t>
      </w:r>
      <w:r w:rsidRPr="0034756A">
        <w:rPr>
          <w:lang w:val="fr-FR"/>
        </w:rPr>
        <w:t>études, les examens et l</w:t>
      </w:r>
      <w:r>
        <w:rPr>
          <w:lang w:val="fr-FR"/>
        </w:rPr>
        <w:t>’</w:t>
      </w:r>
      <w:r w:rsidRPr="0034756A">
        <w:rPr>
          <w:lang w:val="fr-FR"/>
        </w:rPr>
        <w:t>octroi de</w:t>
      </w:r>
      <w:r>
        <w:rPr>
          <w:lang w:val="fr-FR"/>
        </w:rPr>
        <w:t>s</w:t>
      </w:r>
      <w:r w:rsidRPr="0034756A">
        <w:rPr>
          <w:lang w:val="fr-FR"/>
        </w:rPr>
        <w:t xml:space="preserve"> chartes universitaires</w:t>
      </w:r>
      <w:r w:rsidR="00F60C68" w:rsidRPr="00F60C68">
        <w:rPr>
          <w:lang w:val="fr-FR"/>
        </w:rPr>
        <w:t>.</w:t>
      </w:r>
    </w:p>
    <w:p w14:paraId="624CB118" w14:textId="4D62A0AA" w:rsidR="00094F73" w:rsidRPr="0034756A" w:rsidRDefault="00094F73" w:rsidP="00094F73">
      <w:pPr>
        <w:pStyle w:val="SingleTxtG"/>
        <w:rPr>
          <w:lang w:val="fr-FR"/>
        </w:rPr>
      </w:pPr>
      <w:r w:rsidRPr="0034756A">
        <w:rPr>
          <w:lang w:val="fr-FR"/>
        </w:rPr>
        <w:t>39</w:t>
      </w:r>
      <w:r w:rsidR="00F60C68" w:rsidRPr="00F60C68">
        <w:rPr>
          <w:lang w:val="fr-FR"/>
        </w:rPr>
        <w:t>.</w:t>
      </w:r>
      <w:r w:rsidRPr="0034756A">
        <w:rPr>
          <w:lang w:val="fr-FR"/>
        </w:rPr>
        <w:tab/>
        <w:t xml:space="preserve">Les </w:t>
      </w:r>
      <w:r>
        <w:rPr>
          <w:lang w:val="fr-FR"/>
        </w:rPr>
        <w:t>compétences</w:t>
      </w:r>
      <w:r w:rsidRPr="0034756A">
        <w:rPr>
          <w:lang w:val="fr-FR"/>
        </w:rPr>
        <w:t xml:space="preserve"> et pouvoirs du gouvernement d</w:t>
      </w:r>
      <w:r>
        <w:rPr>
          <w:lang w:val="fr-FR"/>
        </w:rPr>
        <w:t>e</w:t>
      </w:r>
      <w:r w:rsidRPr="0034756A">
        <w:rPr>
          <w:lang w:val="fr-FR"/>
        </w:rPr>
        <w:t xml:space="preserve"> comté </w:t>
      </w:r>
      <w:r>
        <w:rPr>
          <w:lang w:val="fr-FR"/>
        </w:rPr>
        <w:t xml:space="preserve">englobent </w:t>
      </w:r>
      <w:r w:rsidRPr="0034756A">
        <w:rPr>
          <w:lang w:val="fr-FR"/>
        </w:rPr>
        <w:t>l</w:t>
      </w:r>
      <w:r>
        <w:rPr>
          <w:lang w:val="fr-FR"/>
        </w:rPr>
        <w:t>’</w:t>
      </w:r>
      <w:r w:rsidRPr="0034756A">
        <w:rPr>
          <w:lang w:val="fr-FR"/>
        </w:rPr>
        <w:t>agriculture, la culture et l</w:t>
      </w:r>
      <w:r>
        <w:rPr>
          <w:lang w:val="fr-FR"/>
        </w:rPr>
        <w:t>’</w:t>
      </w:r>
      <w:r w:rsidRPr="0034756A">
        <w:rPr>
          <w:lang w:val="fr-FR"/>
        </w:rPr>
        <w:t>élevage, les parcs de vente de bétail, les abattoirs d</w:t>
      </w:r>
      <w:r>
        <w:rPr>
          <w:lang w:val="fr-FR"/>
        </w:rPr>
        <w:t>e</w:t>
      </w:r>
      <w:r w:rsidRPr="0034756A">
        <w:rPr>
          <w:lang w:val="fr-FR"/>
        </w:rPr>
        <w:t xml:space="preserve"> comté, </w:t>
      </w:r>
      <w:r>
        <w:rPr>
          <w:lang w:val="fr-FR"/>
        </w:rPr>
        <w:t>la lutte contre les maladies des plantes et du bétail</w:t>
      </w:r>
      <w:r w:rsidRPr="0034756A">
        <w:rPr>
          <w:lang w:val="fr-FR"/>
        </w:rPr>
        <w:t>, la pêche, les services de santé d</w:t>
      </w:r>
      <w:r>
        <w:rPr>
          <w:lang w:val="fr-FR"/>
        </w:rPr>
        <w:t>e</w:t>
      </w:r>
      <w:r w:rsidRPr="0034756A">
        <w:rPr>
          <w:lang w:val="fr-FR"/>
        </w:rPr>
        <w:t xml:space="preserve"> comté, </w:t>
      </w:r>
      <w:r>
        <w:rPr>
          <w:lang w:val="fr-FR"/>
        </w:rPr>
        <w:t>la lutte contre</w:t>
      </w:r>
      <w:r w:rsidRPr="0034756A">
        <w:rPr>
          <w:lang w:val="fr-FR"/>
        </w:rPr>
        <w:t xml:space="preserve"> la pollution atmosphérique, la pollution sonore</w:t>
      </w:r>
      <w:r>
        <w:rPr>
          <w:lang w:val="fr-FR"/>
        </w:rPr>
        <w:t>, les</w:t>
      </w:r>
      <w:r w:rsidRPr="0034756A">
        <w:rPr>
          <w:lang w:val="fr-FR"/>
        </w:rPr>
        <w:t xml:space="preserve"> autres nuisances publiques et </w:t>
      </w:r>
      <w:r>
        <w:rPr>
          <w:lang w:val="fr-FR"/>
        </w:rPr>
        <w:t>l’affichage</w:t>
      </w:r>
      <w:r w:rsidRPr="009C2BEE">
        <w:rPr>
          <w:lang w:val="fr-FR"/>
        </w:rPr>
        <w:t xml:space="preserve"> publicitaire extérieur</w:t>
      </w:r>
      <w:r w:rsidRPr="0034756A">
        <w:rPr>
          <w:lang w:val="fr-FR"/>
        </w:rPr>
        <w:t xml:space="preserve">, les activités culturelles, les </w:t>
      </w:r>
      <w:r>
        <w:rPr>
          <w:lang w:val="fr-FR"/>
        </w:rPr>
        <w:t>spectacle</w:t>
      </w:r>
      <w:r w:rsidRPr="0034756A">
        <w:rPr>
          <w:lang w:val="fr-FR"/>
        </w:rPr>
        <w:t>s publics et les équipements publics</w:t>
      </w:r>
      <w:r w:rsidR="00F60C68" w:rsidRPr="00F60C68">
        <w:rPr>
          <w:lang w:val="fr-FR"/>
        </w:rPr>
        <w:t>.</w:t>
      </w:r>
    </w:p>
    <w:p w14:paraId="3332E373" w14:textId="67D67DCC" w:rsidR="00094F73" w:rsidRPr="0034756A" w:rsidRDefault="00094F73" w:rsidP="00094F73">
      <w:pPr>
        <w:pStyle w:val="SingleTxtG"/>
        <w:rPr>
          <w:lang w:val="fr-FR"/>
        </w:rPr>
      </w:pPr>
      <w:bookmarkStart w:id="21" w:name="_Toc23025"/>
      <w:r w:rsidRPr="0034756A">
        <w:rPr>
          <w:lang w:val="fr-FR"/>
        </w:rPr>
        <w:t>40</w:t>
      </w:r>
      <w:r w:rsidR="00F60C68" w:rsidRPr="00F60C68">
        <w:rPr>
          <w:lang w:val="fr-FR"/>
        </w:rPr>
        <w:t>.</w:t>
      </w:r>
      <w:r w:rsidRPr="0034756A">
        <w:rPr>
          <w:lang w:val="fr-FR"/>
        </w:rPr>
        <w:tab/>
      </w:r>
      <w:bookmarkEnd w:id="21"/>
      <w:r w:rsidRPr="0034756A">
        <w:rPr>
          <w:lang w:val="fr-FR"/>
        </w:rPr>
        <w:t>Composition du Parlement</w:t>
      </w:r>
      <w:r w:rsidR="00F6261E">
        <w:rPr>
          <w:lang w:val="fr-FR"/>
        </w:rPr>
        <w:t> :</w:t>
      </w:r>
      <w:r w:rsidRPr="0034756A">
        <w:rPr>
          <w:lang w:val="fr-FR"/>
        </w:rPr>
        <w:t xml:space="preserve"> le chapitre </w:t>
      </w:r>
      <w:r>
        <w:rPr>
          <w:lang w:val="fr-FR"/>
        </w:rPr>
        <w:t>huit</w:t>
      </w:r>
      <w:r w:rsidRPr="0034756A">
        <w:rPr>
          <w:lang w:val="fr-FR"/>
        </w:rPr>
        <w:t xml:space="preserve"> de la Constitution </w:t>
      </w:r>
      <w:r>
        <w:rPr>
          <w:lang w:val="fr-FR"/>
        </w:rPr>
        <w:t>est consacré au</w:t>
      </w:r>
      <w:r w:rsidRPr="0034756A">
        <w:rPr>
          <w:lang w:val="fr-FR"/>
        </w:rPr>
        <w:t xml:space="preserve"> Parlement, qui comprend l</w:t>
      </w:r>
      <w:r>
        <w:rPr>
          <w:lang w:val="fr-FR"/>
        </w:rPr>
        <w:t>’</w:t>
      </w:r>
      <w:r w:rsidRPr="0034756A">
        <w:rPr>
          <w:lang w:val="fr-FR"/>
        </w:rPr>
        <w:t>Assemblée nationale et le Sénat</w:t>
      </w:r>
      <w:r>
        <w:rPr>
          <w:lang w:val="fr-FR"/>
        </w:rPr>
        <w:t>, et dont l’</w:t>
      </w:r>
      <w:r w:rsidRPr="0034756A">
        <w:rPr>
          <w:lang w:val="fr-FR"/>
        </w:rPr>
        <w:t>article 94 dispose que le pouvoir législatif de la République, qui émane du peuple kényan, est conféré au Parlement</w:t>
      </w:r>
      <w:r w:rsidR="00F60C68" w:rsidRPr="00F60C68">
        <w:rPr>
          <w:lang w:val="fr-FR"/>
        </w:rPr>
        <w:t>.</w:t>
      </w:r>
      <w:r w:rsidRPr="0034756A">
        <w:rPr>
          <w:lang w:val="fr-FR"/>
        </w:rPr>
        <w:t xml:space="preserve"> </w:t>
      </w:r>
    </w:p>
    <w:p w14:paraId="424C84AD" w14:textId="188AF78A" w:rsidR="00094F73" w:rsidRPr="0034756A" w:rsidRDefault="00094F73" w:rsidP="00094F73">
      <w:pPr>
        <w:pStyle w:val="SingleTxtG"/>
        <w:rPr>
          <w:lang w:val="fr-FR"/>
        </w:rPr>
      </w:pPr>
      <w:r w:rsidRPr="0034756A">
        <w:rPr>
          <w:lang w:val="fr-FR"/>
        </w:rPr>
        <w:t>41</w:t>
      </w:r>
      <w:r w:rsidR="00F60C68" w:rsidRPr="00F60C68">
        <w:rPr>
          <w:lang w:val="fr-FR"/>
        </w:rPr>
        <w:t>.</w:t>
      </w:r>
      <w:r w:rsidRPr="0034756A">
        <w:rPr>
          <w:lang w:val="fr-FR"/>
        </w:rPr>
        <w:tab/>
        <w:t>Le rôle de l</w:t>
      </w:r>
      <w:r>
        <w:rPr>
          <w:lang w:val="fr-FR"/>
        </w:rPr>
        <w:t>’</w:t>
      </w:r>
      <w:r w:rsidRPr="0034756A">
        <w:rPr>
          <w:lang w:val="fr-FR"/>
        </w:rPr>
        <w:t xml:space="preserve">Assemblée nationale est, entre autres, de représenter la population des circonscriptions et </w:t>
      </w:r>
      <w:r>
        <w:rPr>
          <w:lang w:val="fr-FR"/>
        </w:rPr>
        <w:t>l</w:t>
      </w:r>
      <w:r w:rsidRPr="0034756A">
        <w:rPr>
          <w:lang w:val="fr-FR"/>
        </w:rPr>
        <w:t xml:space="preserve">es intérêts </w:t>
      </w:r>
      <w:r>
        <w:rPr>
          <w:lang w:val="fr-FR"/>
        </w:rPr>
        <w:t xml:space="preserve">de groupes </w:t>
      </w:r>
      <w:r w:rsidRPr="0034756A">
        <w:rPr>
          <w:lang w:val="fr-FR"/>
        </w:rPr>
        <w:t xml:space="preserve">particuliers </w:t>
      </w:r>
      <w:r>
        <w:rPr>
          <w:lang w:val="fr-FR"/>
        </w:rPr>
        <w:t>au sein de l’Assemblée, de</w:t>
      </w:r>
      <w:r w:rsidRPr="0034756A">
        <w:rPr>
          <w:lang w:val="fr-FR"/>
        </w:rPr>
        <w:t xml:space="preserve"> délibérer sur </w:t>
      </w:r>
      <w:r>
        <w:rPr>
          <w:lang w:val="fr-FR"/>
        </w:rPr>
        <w:t xml:space="preserve">les </w:t>
      </w:r>
      <w:r w:rsidRPr="00950850">
        <w:rPr>
          <w:lang w:val="fr-FR"/>
        </w:rPr>
        <w:t>questions qui préoccupent</w:t>
      </w:r>
      <w:r w:rsidRPr="0034756A">
        <w:rPr>
          <w:lang w:val="fr-FR"/>
        </w:rPr>
        <w:t xml:space="preserve"> la population et </w:t>
      </w:r>
      <w:r>
        <w:rPr>
          <w:lang w:val="fr-FR"/>
        </w:rPr>
        <w:t xml:space="preserve">de </w:t>
      </w:r>
      <w:r w:rsidRPr="0034756A">
        <w:rPr>
          <w:lang w:val="fr-FR"/>
        </w:rPr>
        <w:t>les résoudre</w:t>
      </w:r>
      <w:r>
        <w:rPr>
          <w:lang w:val="fr-FR"/>
        </w:rPr>
        <w:t>, de</w:t>
      </w:r>
      <w:r w:rsidRPr="0034756A">
        <w:rPr>
          <w:lang w:val="fr-FR"/>
        </w:rPr>
        <w:t xml:space="preserve"> déterminer la répartition des recettes nationales entre les différents niveaux de gouvernement</w:t>
      </w:r>
      <w:r>
        <w:rPr>
          <w:lang w:val="fr-FR"/>
        </w:rPr>
        <w:t>, d’</w:t>
      </w:r>
      <w:r w:rsidRPr="0034756A">
        <w:rPr>
          <w:lang w:val="fr-FR"/>
        </w:rPr>
        <w:t xml:space="preserve">examiner la conduite </w:t>
      </w:r>
      <w:r>
        <w:rPr>
          <w:lang w:val="fr-FR"/>
        </w:rPr>
        <w:t>des membres du</w:t>
      </w:r>
      <w:r w:rsidR="003753E9">
        <w:rPr>
          <w:lang w:val="fr-FR"/>
        </w:rPr>
        <w:t xml:space="preserve"> </w:t>
      </w:r>
      <w:r w:rsidRPr="0034756A">
        <w:rPr>
          <w:lang w:val="fr-FR"/>
        </w:rPr>
        <w:t>Cabinet du Président, du Vice-président et d</w:t>
      </w:r>
      <w:r>
        <w:rPr>
          <w:lang w:val="fr-FR"/>
        </w:rPr>
        <w:t>’</w:t>
      </w:r>
      <w:r w:rsidRPr="0034756A">
        <w:rPr>
          <w:lang w:val="fr-FR"/>
        </w:rPr>
        <w:t>autres agents de l</w:t>
      </w:r>
      <w:r>
        <w:rPr>
          <w:lang w:val="fr-FR"/>
        </w:rPr>
        <w:t>’</w:t>
      </w:r>
      <w:r w:rsidRPr="0034756A">
        <w:rPr>
          <w:lang w:val="fr-FR"/>
        </w:rPr>
        <w:t xml:space="preserve">État et </w:t>
      </w:r>
      <w:r>
        <w:rPr>
          <w:lang w:val="fr-FR"/>
        </w:rPr>
        <w:lastRenderedPageBreak/>
        <w:t>d’</w:t>
      </w:r>
      <w:r w:rsidRPr="0034756A">
        <w:rPr>
          <w:lang w:val="fr-FR"/>
        </w:rPr>
        <w:t xml:space="preserve">entamer le processus de leur </w:t>
      </w:r>
      <w:r>
        <w:rPr>
          <w:lang w:val="fr-FR"/>
        </w:rPr>
        <w:t>destitution,</w:t>
      </w:r>
      <w:r w:rsidRPr="0034756A">
        <w:rPr>
          <w:lang w:val="fr-FR"/>
        </w:rPr>
        <w:t xml:space="preserve"> et </w:t>
      </w:r>
      <w:r>
        <w:rPr>
          <w:lang w:val="fr-FR"/>
        </w:rPr>
        <w:t>d’</w:t>
      </w:r>
      <w:r w:rsidRPr="0034756A">
        <w:rPr>
          <w:lang w:val="fr-FR"/>
        </w:rPr>
        <w:t>approuver les déclarations de guerre et les prolongations d</w:t>
      </w:r>
      <w:r>
        <w:rPr>
          <w:lang w:val="fr-FR"/>
        </w:rPr>
        <w:t>e l’</w:t>
      </w:r>
      <w:r w:rsidRPr="0034756A">
        <w:rPr>
          <w:lang w:val="fr-FR"/>
        </w:rPr>
        <w:t>état d</w:t>
      </w:r>
      <w:r>
        <w:rPr>
          <w:lang w:val="fr-FR"/>
        </w:rPr>
        <w:t>’</w:t>
      </w:r>
      <w:r w:rsidRPr="0034756A">
        <w:rPr>
          <w:lang w:val="fr-FR"/>
        </w:rPr>
        <w:t>urgence</w:t>
      </w:r>
      <w:r w:rsidR="00F60C68" w:rsidRPr="00F60C68">
        <w:rPr>
          <w:lang w:val="fr-FR"/>
        </w:rPr>
        <w:t>.</w:t>
      </w:r>
      <w:r w:rsidRPr="0034756A">
        <w:rPr>
          <w:lang w:val="fr-FR"/>
        </w:rPr>
        <w:t xml:space="preserve"> </w:t>
      </w:r>
    </w:p>
    <w:p w14:paraId="0C8AA8C8" w14:textId="4268AC41" w:rsidR="00094F73" w:rsidRPr="0034756A" w:rsidRDefault="00094F73" w:rsidP="00094F73">
      <w:pPr>
        <w:pStyle w:val="SingleTxtG"/>
        <w:rPr>
          <w:lang w:val="fr-FR"/>
        </w:rPr>
      </w:pPr>
      <w:r w:rsidRPr="0034756A">
        <w:rPr>
          <w:lang w:val="fr-FR"/>
        </w:rPr>
        <w:t>42</w:t>
      </w:r>
      <w:r w:rsidR="00F60C68" w:rsidRPr="00F60C68">
        <w:rPr>
          <w:lang w:val="fr-FR"/>
        </w:rPr>
        <w:t>.</w:t>
      </w:r>
      <w:r w:rsidRPr="0034756A">
        <w:rPr>
          <w:lang w:val="fr-FR"/>
        </w:rPr>
        <w:tab/>
        <w:t xml:space="preserve">Le Sénat </w:t>
      </w:r>
      <w:r>
        <w:rPr>
          <w:lang w:val="fr-FR"/>
        </w:rPr>
        <w:t>a pour fonction de</w:t>
      </w:r>
      <w:r w:rsidRPr="0034756A">
        <w:rPr>
          <w:lang w:val="fr-FR"/>
        </w:rPr>
        <w:t xml:space="preserve"> protéger les intérêts des comtés et de leurs gouvernements</w:t>
      </w:r>
      <w:r w:rsidR="00F60C68" w:rsidRPr="00F60C68">
        <w:rPr>
          <w:lang w:val="fr-FR"/>
        </w:rPr>
        <w:t>.</w:t>
      </w:r>
      <w:r w:rsidRPr="0034756A">
        <w:rPr>
          <w:lang w:val="fr-FR"/>
        </w:rPr>
        <w:t xml:space="preserve"> À cet égard, </w:t>
      </w:r>
      <w:r>
        <w:rPr>
          <w:lang w:val="fr-FR"/>
        </w:rPr>
        <w:t>il</w:t>
      </w:r>
      <w:r w:rsidRPr="0034756A">
        <w:rPr>
          <w:lang w:val="fr-FR"/>
        </w:rPr>
        <w:t xml:space="preserve"> participe </w:t>
      </w:r>
      <w:r>
        <w:rPr>
          <w:lang w:val="fr-FR"/>
        </w:rPr>
        <w:t>aux activités</w:t>
      </w:r>
      <w:r w:rsidRPr="0034756A">
        <w:rPr>
          <w:lang w:val="fr-FR"/>
        </w:rPr>
        <w:t xml:space="preserve"> législative</w:t>
      </w:r>
      <w:r>
        <w:rPr>
          <w:lang w:val="fr-FR"/>
        </w:rPr>
        <w:t>s</w:t>
      </w:r>
      <w:r w:rsidRPr="0034756A">
        <w:rPr>
          <w:lang w:val="fr-FR"/>
        </w:rPr>
        <w:t xml:space="preserve"> du Parlement </w:t>
      </w:r>
      <w:r>
        <w:rPr>
          <w:lang w:val="fr-FR"/>
        </w:rPr>
        <w:t>et</w:t>
      </w:r>
      <w:r w:rsidRPr="0034756A">
        <w:rPr>
          <w:lang w:val="fr-FR"/>
        </w:rPr>
        <w:t xml:space="preserve"> examin</w:t>
      </w:r>
      <w:r>
        <w:rPr>
          <w:lang w:val="fr-FR"/>
        </w:rPr>
        <w:t>e les projets de loi concernant les comtés, en débat et les approuve</w:t>
      </w:r>
      <w:r w:rsidR="00F60C68" w:rsidRPr="00F60C68">
        <w:rPr>
          <w:lang w:val="fr-FR"/>
        </w:rPr>
        <w:t>.</w:t>
      </w:r>
      <w:r>
        <w:rPr>
          <w:lang w:val="fr-FR"/>
        </w:rPr>
        <w:t xml:space="preserve"> Il détermine également </w:t>
      </w:r>
      <w:r w:rsidRPr="0034756A">
        <w:rPr>
          <w:lang w:val="fr-FR"/>
        </w:rPr>
        <w:t xml:space="preserve">la répartition des recettes nationales entre les </w:t>
      </w:r>
      <w:r>
        <w:rPr>
          <w:lang w:val="fr-FR"/>
        </w:rPr>
        <w:t xml:space="preserve">différents </w:t>
      </w:r>
      <w:r w:rsidRPr="0034756A">
        <w:rPr>
          <w:lang w:val="fr-FR"/>
        </w:rPr>
        <w:t>comtés</w:t>
      </w:r>
      <w:r>
        <w:rPr>
          <w:lang w:val="fr-FR"/>
        </w:rPr>
        <w:t xml:space="preserve"> et exerce</w:t>
      </w:r>
      <w:r w:rsidRPr="0034756A">
        <w:rPr>
          <w:lang w:val="fr-FR"/>
        </w:rPr>
        <w:t xml:space="preserve"> un contrôle sur les recettes nationales allouées aux gouvernements des comtés</w:t>
      </w:r>
      <w:r w:rsidR="00F60C68" w:rsidRPr="00F60C68">
        <w:rPr>
          <w:lang w:val="fr-FR"/>
        </w:rPr>
        <w:t>.</w:t>
      </w:r>
    </w:p>
    <w:p w14:paraId="3E79C285" w14:textId="74B94437" w:rsidR="00094F73" w:rsidRPr="0034756A" w:rsidRDefault="00094F73" w:rsidP="00094F73">
      <w:pPr>
        <w:pStyle w:val="SingleTxtG"/>
        <w:rPr>
          <w:lang w:val="fr-FR"/>
        </w:rPr>
      </w:pPr>
      <w:r w:rsidRPr="0034756A">
        <w:rPr>
          <w:lang w:val="fr-FR"/>
        </w:rPr>
        <w:t>43</w:t>
      </w:r>
      <w:r w:rsidR="00F60C68" w:rsidRPr="00F60C68">
        <w:rPr>
          <w:lang w:val="fr-FR"/>
        </w:rPr>
        <w:t>.</w:t>
      </w:r>
      <w:r w:rsidRPr="0034756A">
        <w:rPr>
          <w:lang w:val="fr-FR"/>
        </w:rPr>
        <w:tab/>
        <w:t>L</w:t>
      </w:r>
      <w:r>
        <w:rPr>
          <w:lang w:val="fr-FR"/>
        </w:rPr>
        <w:t>’</w:t>
      </w:r>
      <w:r w:rsidRPr="0034756A">
        <w:rPr>
          <w:lang w:val="fr-FR"/>
        </w:rPr>
        <w:t>Assemblée nationale</w:t>
      </w:r>
      <w:r w:rsidRPr="00630203">
        <w:rPr>
          <w:lang w:val="fr-FR"/>
        </w:rPr>
        <w:t xml:space="preserve"> compte</w:t>
      </w:r>
      <w:r w:rsidRPr="00FB3D32">
        <w:rPr>
          <w:lang w:val="fr-FR"/>
        </w:rPr>
        <w:t xml:space="preserve"> </w:t>
      </w:r>
      <w:r>
        <w:rPr>
          <w:lang w:val="fr-FR"/>
        </w:rPr>
        <w:t>349</w:t>
      </w:r>
      <w:r w:rsidRPr="00FB3D32">
        <w:rPr>
          <w:lang w:val="fr-FR"/>
        </w:rPr>
        <w:t xml:space="preserve"> </w:t>
      </w:r>
      <w:r>
        <w:rPr>
          <w:lang w:val="fr-FR"/>
        </w:rPr>
        <w:t xml:space="preserve">députés dont 290 </w:t>
      </w:r>
      <w:r w:rsidRPr="00FB3D32">
        <w:rPr>
          <w:lang w:val="fr-FR"/>
        </w:rPr>
        <w:t>membres élus qui représentent chacun une circonscription</w:t>
      </w:r>
      <w:r>
        <w:rPr>
          <w:lang w:val="fr-FR"/>
        </w:rPr>
        <w:t>,</w:t>
      </w:r>
      <w:r w:rsidRPr="00FB3D32">
        <w:rPr>
          <w:lang w:val="fr-FR"/>
        </w:rPr>
        <w:t xml:space="preserve"> 47 femmes élues qui représentent chacune un comté</w:t>
      </w:r>
      <w:r>
        <w:rPr>
          <w:lang w:val="fr-FR"/>
        </w:rPr>
        <w:t>,</w:t>
      </w:r>
      <w:r w:rsidRPr="00FB3D32">
        <w:rPr>
          <w:lang w:val="fr-FR"/>
        </w:rPr>
        <w:t xml:space="preserve"> 12 membres nommés et </w:t>
      </w:r>
      <w:r>
        <w:rPr>
          <w:lang w:val="fr-FR"/>
        </w:rPr>
        <w:t>le</w:t>
      </w:r>
      <w:r w:rsidRPr="00FB3D32">
        <w:rPr>
          <w:lang w:val="fr-FR"/>
        </w:rPr>
        <w:t xml:space="preserve"> Président de l</w:t>
      </w:r>
      <w:r>
        <w:rPr>
          <w:lang w:val="fr-FR"/>
        </w:rPr>
        <w:t>’</w:t>
      </w:r>
      <w:r w:rsidRPr="00FB3D32">
        <w:rPr>
          <w:lang w:val="fr-FR"/>
        </w:rPr>
        <w:t>Assemblée, qui en est membre de droit</w:t>
      </w:r>
      <w:r w:rsidR="00F60C68" w:rsidRPr="00F60C68">
        <w:rPr>
          <w:lang w:val="fr-FR"/>
        </w:rPr>
        <w:t>.</w:t>
      </w:r>
      <w:r w:rsidRPr="0034756A">
        <w:rPr>
          <w:lang w:val="fr-FR"/>
        </w:rPr>
        <w:t xml:space="preserve"> </w:t>
      </w:r>
      <w:r>
        <w:rPr>
          <w:lang w:val="fr-FR"/>
        </w:rPr>
        <w:t>L</w:t>
      </w:r>
      <w:r w:rsidRPr="0034756A">
        <w:rPr>
          <w:lang w:val="fr-FR"/>
        </w:rPr>
        <w:t>a liste de tous les députés classés par parti et par ordre alphabétique</w:t>
      </w:r>
      <w:r>
        <w:rPr>
          <w:lang w:val="fr-FR"/>
        </w:rPr>
        <w:t xml:space="preserve"> figure à l’adresse suivante</w:t>
      </w:r>
      <w:r w:rsidR="00F6261E">
        <w:rPr>
          <w:lang w:val="fr-FR"/>
        </w:rPr>
        <w:t> :</w:t>
      </w:r>
      <w:r w:rsidRPr="0034756A">
        <w:rPr>
          <w:lang w:val="fr-FR"/>
        </w:rPr>
        <w:t xml:space="preserve"> </w:t>
      </w:r>
      <w:hyperlink r:id="rId13" w:history="1">
        <w:r w:rsidRPr="00986525">
          <w:rPr>
            <w:rStyle w:val="Lienhypertexte"/>
            <w:lang w:val="fr-FR"/>
          </w:rPr>
          <w:t>http://www</w:t>
        </w:r>
        <w:r w:rsidR="00F60C68" w:rsidRPr="00F60C68">
          <w:rPr>
            <w:rStyle w:val="Lienhypertexte"/>
            <w:lang w:val="fr-FR"/>
          </w:rPr>
          <w:t>.</w:t>
        </w:r>
        <w:r w:rsidRPr="00986525">
          <w:rPr>
            <w:rStyle w:val="Lienhypertexte"/>
            <w:lang w:val="fr-FR"/>
          </w:rPr>
          <w:t>parliament</w:t>
        </w:r>
        <w:r w:rsidR="00F60C68" w:rsidRPr="00F60C68">
          <w:rPr>
            <w:rStyle w:val="Lienhypertexte"/>
            <w:lang w:val="fr-FR"/>
          </w:rPr>
          <w:t>.</w:t>
        </w:r>
        <w:r w:rsidRPr="00986525">
          <w:rPr>
            <w:rStyle w:val="Lienhypertexte"/>
            <w:lang w:val="fr-FR"/>
          </w:rPr>
          <w:t>go</w:t>
        </w:r>
        <w:r w:rsidR="00F60C68" w:rsidRPr="00F60C68">
          <w:rPr>
            <w:rStyle w:val="Lienhypertexte"/>
            <w:lang w:val="fr-FR"/>
          </w:rPr>
          <w:t>.</w:t>
        </w:r>
        <w:r w:rsidRPr="00986525">
          <w:rPr>
            <w:rStyle w:val="Lienhypertexte"/>
            <w:lang w:val="fr-FR"/>
          </w:rPr>
          <w:t>ke/the-</w:t>
        </w:r>
        <w:r w:rsidRPr="00986525">
          <w:rPr>
            <w:rStyle w:val="Lienhypertexte"/>
            <w:lang w:val="fr-FR"/>
          </w:rPr>
          <w:t>n</w:t>
        </w:r>
        <w:r w:rsidRPr="00986525">
          <w:rPr>
            <w:rStyle w:val="Lienhypertexte"/>
            <w:lang w:val="fr-FR"/>
          </w:rPr>
          <w:t>ational-assembly/mps</w:t>
        </w:r>
      </w:hyperlink>
      <w:r w:rsidR="00F60C68" w:rsidRPr="00F60C68">
        <w:rPr>
          <w:lang w:val="fr-FR"/>
        </w:rPr>
        <w:t>.</w:t>
      </w:r>
    </w:p>
    <w:p w14:paraId="60283531" w14:textId="55C46100" w:rsidR="00094F73" w:rsidRPr="0034756A" w:rsidRDefault="00094F73" w:rsidP="00094F73">
      <w:pPr>
        <w:pStyle w:val="SingleTxtG"/>
        <w:rPr>
          <w:lang w:val="fr-FR"/>
        </w:rPr>
      </w:pPr>
      <w:r w:rsidRPr="0034756A">
        <w:rPr>
          <w:lang w:val="fr-FR"/>
        </w:rPr>
        <w:t>44</w:t>
      </w:r>
      <w:r w:rsidR="00F60C68" w:rsidRPr="00F60C68">
        <w:rPr>
          <w:lang w:val="fr-FR"/>
        </w:rPr>
        <w:t>.</w:t>
      </w:r>
      <w:r w:rsidRPr="0034756A">
        <w:rPr>
          <w:lang w:val="fr-FR"/>
        </w:rPr>
        <w:tab/>
        <w:t xml:space="preserve">Le Sénat </w:t>
      </w:r>
      <w:r>
        <w:rPr>
          <w:lang w:val="fr-FR"/>
        </w:rPr>
        <w:t>compte</w:t>
      </w:r>
      <w:r w:rsidRPr="0034756A">
        <w:rPr>
          <w:lang w:val="fr-FR"/>
        </w:rPr>
        <w:t xml:space="preserve"> 68 membres</w:t>
      </w:r>
      <w:r w:rsidR="00F6261E">
        <w:rPr>
          <w:lang w:val="fr-FR"/>
        </w:rPr>
        <w:t> :</w:t>
      </w:r>
      <w:r w:rsidRPr="0034756A">
        <w:rPr>
          <w:lang w:val="fr-FR"/>
        </w:rPr>
        <w:t xml:space="preserve"> 47 </w:t>
      </w:r>
      <w:r>
        <w:rPr>
          <w:lang w:val="fr-FR"/>
        </w:rPr>
        <w:t>membres</w:t>
      </w:r>
      <w:r w:rsidRPr="0034756A">
        <w:rPr>
          <w:lang w:val="fr-FR"/>
        </w:rPr>
        <w:t xml:space="preserve"> élus </w:t>
      </w:r>
      <w:r>
        <w:rPr>
          <w:lang w:val="fr-FR"/>
        </w:rPr>
        <w:t>représentant chacun un</w:t>
      </w:r>
      <w:r w:rsidRPr="0034756A">
        <w:rPr>
          <w:lang w:val="fr-FR"/>
        </w:rPr>
        <w:t xml:space="preserve"> comté, dont 44 hommes et </w:t>
      </w:r>
      <w:r w:rsidR="00986525">
        <w:rPr>
          <w:lang w:val="fr-FR"/>
        </w:rPr>
        <w:t>3</w:t>
      </w:r>
      <w:r w:rsidRPr="0034756A">
        <w:rPr>
          <w:lang w:val="fr-FR"/>
        </w:rPr>
        <w:t xml:space="preserve"> femmes</w:t>
      </w:r>
      <w:r>
        <w:rPr>
          <w:lang w:val="fr-FR"/>
        </w:rPr>
        <w:t>, 16</w:t>
      </w:r>
      <w:r w:rsidRPr="0034756A">
        <w:rPr>
          <w:lang w:val="fr-FR"/>
        </w:rPr>
        <w:t xml:space="preserve"> femmes</w:t>
      </w:r>
      <w:r>
        <w:rPr>
          <w:lang w:val="fr-FR"/>
        </w:rPr>
        <w:t xml:space="preserve"> </w:t>
      </w:r>
      <w:r w:rsidRPr="00327066">
        <w:rPr>
          <w:lang w:val="fr-FR"/>
        </w:rPr>
        <w:t xml:space="preserve">nommées par les partis politiques en fonction du nombre de sièges obtenus </w:t>
      </w:r>
      <w:r w:rsidRPr="0034756A">
        <w:rPr>
          <w:lang w:val="fr-FR"/>
        </w:rPr>
        <w:t>lors des élections sénatoriales</w:t>
      </w:r>
      <w:r>
        <w:rPr>
          <w:lang w:val="fr-FR"/>
        </w:rPr>
        <w:t>,</w:t>
      </w:r>
      <w:r w:rsidRPr="0034756A">
        <w:rPr>
          <w:lang w:val="fr-FR"/>
        </w:rPr>
        <w:t xml:space="preserve"> </w:t>
      </w:r>
      <w:r w:rsidR="0023064F">
        <w:rPr>
          <w:lang w:val="fr-FR"/>
        </w:rPr>
        <w:t>2</w:t>
      </w:r>
      <w:r w:rsidRPr="0034756A">
        <w:rPr>
          <w:lang w:val="fr-FR"/>
        </w:rPr>
        <w:t xml:space="preserve"> membres nommés pour représenter les jeunes</w:t>
      </w:r>
      <w:r>
        <w:rPr>
          <w:lang w:val="fr-FR"/>
        </w:rPr>
        <w:t>,</w:t>
      </w:r>
      <w:r w:rsidRPr="0034756A">
        <w:rPr>
          <w:lang w:val="fr-FR"/>
        </w:rPr>
        <w:t xml:space="preserve"> </w:t>
      </w:r>
      <w:r w:rsidR="0023064F">
        <w:rPr>
          <w:lang w:val="fr-FR"/>
        </w:rPr>
        <w:t>2</w:t>
      </w:r>
      <w:r w:rsidRPr="0034756A">
        <w:rPr>
          <w:lang w:val="fr-FR"/>
        </w:rPr>
        <w:t xml:space="preserve"> pour représenter les personnes handicapées et le Président du Sénat</w:t>
      </w:r>
      <w:r w:rsidR="00F60C68" w:rsidRPr="00F60C68">
        <w:rPr>
          <w:lang w:val="fr-FR"/>
        </w:rPr>
        <w:t>.</w:t>
      </w:r>
      <w:r w:rsidRPr="0034756A">
        <w:rPr>
          <w:lang w:val="fr-FR"/>
        </w:rPr>
        <w:t xml:space="preserve"> </w:t>
      </w:r>
      <w:r>
        <w:rPr>
          <w:lang w:val="fr-FR"/>
        </w:rPr>
        <w:t>La</w:t>
      </w:r>
      <w:r w:rsidRPr="0034756A">
        <w:rPr>
          <w:lang w:val="fr-FR"/>
        </w:rPr>
        <w:t xml:space="preserve"> liste </w:t>
      </w:r>
      <w:r>
        <w:rPr>
          <w:lang w:val="fr-FR"/>
        </w:rPr>
        <w:t>sénateurs figure à l’adresse suivante</w:t>
      </w:r>
      <w:r w:rsidR="00F6261E">
        <w:rPr>
          <w:lang w:val="fr-FR"/>
        </w:rPr>
        <w:t> :</w:t>
      </w:r>
      <w:r w:rsidRPr="0034756A">
        <w:rPr>
          <w:lang w:val="fr-FR"/>
        </w:rPr>
        <w:t xml:space="preserve"> </w:t>
      </w:r>
      <w:hyperlink r:id="rId14" w:history="1">
        <w:r w:rsidRPr="00F6261E">
          <w:rPr>
            <w:rStyle w:val="Lienhypertexte"/>
            <w:lang w:val="fr-FR"/>
          </w:rPr>
          <w:t>http://www</w:t>
        </w:r>
        <w:r w:rsidR="00F60C68" w:rsidRPr="00F60C68">
          <w:rPr>
            <w:rStyle w:val="Lienhypertexte"/>
            <w:lang w:val="fr-FR"/>
          </w:rPr>
          <w:t>.</w:t>
        </w:r>
        <w:r w:rsidRPr="00F6261E">
          <w:rPr>
            <w:rStyle w:val="Lienhypertexte"/>
            <w:lang w:val="fr-FR"/>
          </w:rPr>
          <w:t>parliament</w:t>
        </w:r>
        <w:r w:rsidR="00F60C68" w:rsidRPr="00F60C68">
          <w:rPr>
            <w:rStyle w:val="Lienhypertexte"/>
            <w:lang w:val="fr-FR"/>
          </w:rPr>
          <w:t>.</w:t>
        </w:r>
        <w:r w:rsidRPr="00F6261E">
          <w:rPr>
            <w:rStyle w:val="Lienhypertexte"/>
            <w:lang w:val="fr-FR"/>
          </w:rPr>
          <w:t>go</w:t>
        </w:r>
        <w:r w:rsidR="00F60C68" w:rsidRPr="00F60C68">
          <w:rPr>
            <w:rStyle w:val="Lienhypertexte"/>
            <w:lang w:val="fr-FR"/>
          </w:rPr>
          <w:t>.</w:t>
        </w:r>
        <w:r w:rsidRPr="00F6261E">
          <w:rPr>
            <w:rStyle w:val="Lienhypertexte"/>
            <w:lang w:val="fr-FR"/>
          </w:rPr>
          <w:t>ke/list-senate-delegations-and-political-parties</w:t>
        </w:r>
      </w:hyperlink>
      <w:r w:rsidR="00F60C68" w:rsidRPr="00F60C68">
        <w:rPr>
          <w:lang w:val="fr-FR"/>
        </w:rPr>
        <w:t>.</w:t>
      </w:r>
      <w:r w:rsidRPr="0034756A">
        <w:rPr>
          <w:lang w:val="fr-FR"/>
        </w:rPr>
        <w:t xml:space="preserve"> </w:t>
      </w:r>
    </w:p>
    <w:p w14:paraId="018D8095" w14:textId="17BA6DDF" w:rsidR="00094F73" w:rsidRPr="0034756A" w:rsidRDefault="00094F73" w:rsidP="00094F73">
      <w:pPr>
        <w:pStyle w:val="SingleTxtG"/>
        <w:rPr>
          <w:lang w:val="fr-FR"/>
        </w:rPr>
      </w:pPr>
      <w:r w:rsidRPr="0034756A">
        <w:rPr>
          <w:lang w:val="fr-FR"/>
        </w:rPr>
        <w:t>45</w:t>
      </w:r>
      <w:r w:rsidR="00F60C68" w:rsidRPr="00F60C68">
        <w:rPr>
          <w:lang w:val="fr-FR"/>
        </w:rPr>
        <w:t>.</w:t>
      </w:r>
      <w:r w:rsidRPr="0034756A">
        <w:rPr>
          <w:lang w:val="fr-FR"/>
        </w:rPr>
        <w:tab/>
        <w:t xml:space="preserve">Alors que les membres élus représentent leurs circonscriptions et comtés respectifs, les députés et sénateurs nommés jouent un rôle important dans la représentation et la résolution des </w:t>
      </w:r>
      <w:r>
        <w:rPr>
          <w:lang w:val="fr-FR"/>
        </w:rPr>
        <w:t>questions qui préoccupent des</w:t>
      </w:r>
      <w:r w:rsidRPr="0034756A">
        <w:rPr>
          <w:lang w:val="fr-FR"/>
        </w:rPr>
        <w:t xml:space="preserve"> groupes d</w:t>
      </w:r>
      <w:r>
        <w:rPr>
          <w:lang w:val="fr-FR"/>
        </w:rPr>
        <w:t>’</w:t>
      </w:r>
      <w:r w:rsidRPr="0034756A">
        <w:rPr>
          <w:lang w:val="fr-FR"/>
        </w:rPr>
        <w:t xml:space="preserve">intérêt particuliers </w:t>
      </w:r>
      <w:r>
        <w:rPr>
          <w:lang w:val="fr-FR"/>
        </w:rPr>
        <w:t>comme</w:t>
      </w:r>
      <w:r w:rsidRPr="0034756A">
        <w:rPr>
          <w:lang w:val="fr-FR"/>
        </w:rPr>
        <w:t xml:space="preserve"> les femmes, les jeunes, les personnes handicapées et les travailleurs</w:t>
      </w:r>
      <w:r w:rsidR="00F60C68" w:rsidRPr="00F60C68">
        <w:rPr>
          <w:lang w:val="fr-FR"/>
        </w:rPr>
        <w:t>.</w:t>
      </w:r>
      <w:r w:rsidRPr="0034756A">
        <w:rPr>
          <w:lang w:val="fr-FR"/>
        </w:rPr>
        <w:t xml:space="preserve"> Cela </w:t>
      </w:r>
      <w:r>
        <w:rPr>
          <w:lang w:val="fr-FR"/>
        </w:rPr>
        <w:t>permet de garantir</w:t>
      </w:r>
      <w:r w:rsidRPr="0034756A">
        <w:rPr>
          <w:lang w:val="fr-FR"/>
        </w:rPr>
        <w:t xml:space="preserve"> que chaque voix est prise en considération lors de l</w:t>
      </w:r>
      <w:r>
        <w:rPr>
          <w:lang w:val="fr-FR"/>
        </w:rPr>
        <w:t>’</w:t>
      </w:r>
      <w:r w:rsidRPr="0034756A">
        <w:rPr>
          <w:lang w:val="fr-FR"/>
        </w:rPr>
        <w:t>élaboration des politiques et des lois nationales</w:t>
      </w:r>
      <w:r w:rsidR="00F60C68" w:rsidRPr="00F60C68">
        <w:rPr>
          <w:lang w:val="fr-FR"/>
        </w:rPr>
        <w:t>.</w:t>
      </w:r>
      <w:r w:rsidRPr="0034756A">
        <w:rPr>
          <w:lang w:val="fr-FR"/>
        </w:rPr>
        <w:t xml:space="preserve"> Les partis politiques désignent leurs membres en fonction </w:t>
      </w:r>
      <w:r w:rsidRPr="006B5595">
        <w:rPr>
          <w:lang w:val="fr-FR"/>
        </w:rPr>
        <w:t xml:space="preserve">du nombre de sièges obtenus </w:t>
      </w:r>
      <w:r w:rsidRPr="0034756A">
        <w:rPr>
          <w:lang w:val="fr-FR"/>
        </w:rPr>
        <w:t>dans chaque chambre</w:t>
      </w:r>
      <w:r w:rsidR="00F60C68" w:rsidRPr="00F60C68">
        <w:rPr>
          <w:lang w:val="fr-FR"/>
        </w:rPr>
        <w:t>.</w:t>
      </w:r>
      <w:r w:rsidRPr="0034756A">
        <w:rPr>
          <w:lang w:val="fr-FR"/>
        </w:rPr>
        <w:t xml:space="preserve"> Les députés et sénateurs nommés participent aux débats et aux votes de l</w:t>
      </w:r>
      <w:r>
        <w:rPr>
          <w:lang w:val="fr-FR"/>
        </w:rPr>
        <w:t>’</w:t>
      </w:r>
      <w:r w:rsidRPr="0034756A">
        <w:rPr>
          <w:lang w:val="fr-FR"/>
        </w:rPr>
        <w:t>Assemblée nationale</w:t>
      </w:r>
      <w:r w:rsidR="00F60C68" w:rsidRPr="00F60C68">
        <w:rPr>
          <w:lang w:val="fr-FR"/>
        </w:rPr>
        <w:t>.</w:t>
      </w:r>
      <w:r w:rsidRPr="0034756A">
        <w:rPr>
          <w:lang w:val="fr-FR"/>
        </w:rPr>
        <w:t xml:space="preserve"> Cependant, ils ne peuvent pas voter sur les questions concernant les amendements constitutionnels, les motions sur les fonds publics, les motions de censure et la destitution du Président</w:t>
      </w:r>
      <w:r w:rsidR="00F60C68" w:rsidRPr="00F60C68">
        <w:rPr>
          <w:lang w:val="fr-FR"/>
        </w:rPr>
        <w:t>.</w:t>
      </w:r>
      <w:r w:rsidRPr="0034756A">
        <w:rPr>
          <w:lang w:val="fr-FR"/>
        </w:rPr>
        <w:t xml:space="preserve"> </w:t>
      </w:r>
    </w:p>
    <w:p w14:paraId="2C8A7732" w14:textId="41E488BD" w:rsidR="00094F73" w:rsidRPr="0034756A" w:rsidRDefault="00094F73" w:rsidP="00094F73">
      <w:pPr>
        <w:pStyle w:val="SingleTxtG"/>
        <w:rPr>
          <w:lang w:val="fr-FR"/>
        </w:rPr>
      </w:pPr>
      <w:bookmarkStart w:id="22" w:name="_Toc15980"/>
      <w:r w:rsidRPr="0034756A">
        <w:rPr>
          <w:lang w:val="fr-FR"/>
        </w:rPr>
        <w:t>46</w:t>
      </w:r>
      <w:r w:rsidR="00F60C68" w:rsidRPr="00F60C68">
        <w:rPr>
          <w:lang w:val="fr-FR"/>
        </w:rPr>
        <w:t>.</w:t>
      </w:r>
      <w:r w:rsidRPr="0034756A">
        <w:rPr>
          <w:lang w:val="fr-FR"/>
        </w:rPr>
        <w:tab/>
      </w:r>
      <w:bookmarkEnd w:id="22"/>
      <w:r w:rsidRPr="0034756A">
        <w:rPr>
          <w:lang w:val="fr-FR"/>
        </w:rPr>
        <w:t xml:space="preserve">Pouvoir exécutif </w:t>
      </w:r>
      <w:r>
        <w:rPr>
          <w:lang w:val="fr-FR"/>
        </w:rPr>
        <w:t>national</w:t>
      </w:r>
      <w:r w:rsidR="00F6261E">
        <w:rPr>
          <w:lang w:val="fr-FR"/>
        </w:rPr>
        <w:t> :</w:t>
      </w:r>
      <w:r w:rsidRPr="0034756A">
        <w:rPr>
          <w:lang w:val="fr-FR"/>
        </w:rPr>
        <w:t xml:space="preserve"> </w:t>
      </w:r>
      <w:r>
        <w:rPr>
          <w:lang w:val="fr-FR"/>
        </w:rPr>
        <w:t>l</w:t>
      </w:r>
      <w:r w:rsidRPr="0034756A">
        <w:rPr>
          <w:lang w:val="fr-FR"/>
        </w:rPr>
        <w:t xml:space="preserve">e pouvoir exécutif </w:t>
      </w:r>
      <w:r>
        <w:rPr>
          <w:lang w:val="fr-FR"/>
        </w:rPr>
        <w:t>se compose</w:t>
      </w:r>
      <w:r w:rsidRPr="000A74D1">
        <w:rPr>
          <w:lang w:val="fr-FR"/>
        </w:rPr>
        <w:t xml:space="preserve"> du Président, du Vice</w:t>
      </w:r>
      <w:r w:rsidR="0086132B">
        <w:rPr>
          <w:lang w:val="fr-FR"/>
        </w:rPr>
        <w:noBreakHyphen/>
      </w:r>
      <w:r w:rsidRPr="000A74D1">
        <w:rPr>
          <w:lang w:val="fr-FR"/>
        </w:rPr>
        <w:t>Président et des autres membres du Conseil des ministres</w:t>
      </w:r>
      <w:r w:rsidR="00F60C68" w:rsidRPr="00F60C68">
        <w:rPr>
          <w:lang w:val="fr-FR"/>
        </w:rPr>
        <w:t>.</w:t>
      </w:r>
      <w:r w:rsidRPr="0034756A">
        <w:rPr>
          <w:lang w:val="fr-FR"/>
        </w:rPr>
        <w:t xml:space="preserve"> </w:t>
      </w:r>
      <w:r w:rsidRPr="000A74D1">
        <w:rPr>
          <w:lang w:val="fr-FR"/>
        </w:rPr>
        <w:t>Le Président est le chef de l</w:t>
      </w:r>
      <w:r>
        <w:rPr>
          <w:lang w:val="fr-FR"/>
        </w:rPr>
        <w:t>’</w:t>
      </w:r>
      <w:r w:rsidRPr="000A74D1">
        <w:rPr>
          <w:lang w:val="fr-FR"/>
        </w:rPr>
        <w:t xml:space="preserve">État et du </w:t>
      </w:r>
      <w:r w:rsidR="0086132B">
        <w:rPr>
          <w:lang w:val="fr-FR"/>
        </w:rPr>
        <w:t>g</w:t>
      </w:r>
      <w:r w:rsidRPr="000A74D1">
        <w:rPr>
          <w:lang w:val="fr-FR"/>
        </w:rPr>
        <w:t>ouvernement et exerce le pouvoir exécutif assisté par le Vice-Président et par les ministres</w:t>
      </w:r>
      <w:r w:rsidR="00F60C68" w:rsidRPr="00F60C68">
        <w:rPr>
          <w:lang w:val="fr-FR"/>
        </w:rPr>
        <w:t>.</w:t>
      </w:r>
      <w:r w:rsidRPr="0034756A">
        <w:rPr>
          <w:lang w:val="fr-FR"/>
        </w:rPr>
        <w:t xml:space="preserve"> Le Conseil des ministres se compose du Président, du Vice-Président, du Procureur général et de 14 ministres au minimum et 22 au maximum</w:t>
      </w:r>
      <w:r w:rsidR="00F60C68" w:rsidRPr="00F60C68">
        <w:rPr>
          <w:lang w:val="fr-FR"/>
        </w:rPr>
        <w:t>.</w:t>
      </w:r>
      <w:r w:rsidRPr="0034756A">
        <w:rPr>
          <w:lang w:val="fr-FR"/>
        </w:rPr>
        <w:t xml:space="preserve"> Le Président propose et, avec l</w:t>
      </w:r>
      <w:r>
        <w:rPr>
          <w:lang w:val="fr-FR"/>
        </w:rPr>
        <w:t>’</w:t>
      </w:r>
      <w:r w:rsidRPr="0034756A">
        <w:rPr>
          <w:lang w:val="fr-FR"/>
        </w:rPr>
        <w:t>accord de l</w:t>
      </w:r>
      <w:r>
        <w:rPr>
          <w:lang w:val="fr-FR"/>
        </w:rPr>
        <w:t>’</w:t>
      </w:r>
      <w:r w:rsidRPr="0034756A">
        <w:rPr>
          <w:lang w:val="fr-FR"/>
        </w:rPr>
        <w:t>Assemblée nationale, nomme les ministres</w:t>
      </w:r>
      <w:r w:rsidR="00F60C68" w:rsidRPr="00F60C68">
        <w:rPr>
          <w:lang w:val="fr-FR"/>
        </w:rPr>
        <w:t>.</w:t>
      </w:r>
      <w:r w:rsidRPr="0034756A">
        <w:rPr>
          <w:lang w:val="fr-FR"/>
        </w:rPr>
        <w:t xml:space="preserve"> Un ministre ne peut siéger au Parlement</w:t>
      </w:r>
      <w:r w:rsidR="00F60C68" w:rsidRPr="00F60C68">
        <w:rPr>
          <w:lang w:val="fr-FR"/>
        </w:rPr>
        <w:t>.</w:t>
      </w:r>
      <w:r w:rsidRPr="0034756A">
        <w:rPr>
          <w:lang w:val="fr-FR"/>
        </w:rPr>
        <w:t xml:space="preserve"> La composition du pouvoir exécutif national doit refléter la diversité régionale et ethnique du peuple kényan</w:t>
      </w:r>
      <w:r w:rsidR="00F60C68" w:rsidRPr="00F60C68">
        <w:rPr>
          <w:lang w:val="fr-FR"/>
        </w:rPr>
        <w:t>.</w:t>
      </w:r>
      <w:r w:rsidRPr="0034756A">
        <w:rPr>
          <w:lang w:val="fr-FR"/>
        </w:rPr>
        <w:t xml:space="preserve"> </w:t>
      </w:r>
    </w:p>
    <w:p w14:paraId="570B934E" w14:textId="70E42C7A" w:rsidR="00094F73" w:rsidRPr="0034756A" w:rsidRDefault="00094F73" w:rsidP="00094F73">
      <w:pPr>
        <w:pStyle w:val="SingleTxtG"/>
        <w:rPr>
          <w:lang w:val="fr-FR"/>
        </w:rPr>
      </w:pPr>
      <w:r w:rsidRPr="0034756A">
        <w:rPr>
          <w:lang w:val="fr-FR"/>
        </w:rPr>
        <w:t>47</w:t>
      </w:r>
      <w:r w:rsidR="00F60C68" w:rsidRPr="00F60C68">
        <w:rPr>
          <w:lang w:val="fr-FR"/>
        </w:rPr>
        <w:t>.</w:t>
      </w:r>
      <w:r w:rsidRPr="0034756A">
        <w:rPr>
          <w:lang w:val="fr-FR"/>
        </w:rPr>
        <w:tab/>
        <w:t>Le gouvernement de comté</w:t>
      </w:r>
      <w:r w:rsidR="00F6261E">
        <w:rPr>
          <w:lang w:val="fr-FR"/>
        </w:rPr>
        <w:t> :</w:t>
      </w:r>
      <w:r w:rsidRPr="0034756A">
        <w:rPr>
          <w:lang w:val="fr-FR"/>
        </w:rPr>
        <w:t xml:space="preserve"> le gouvernement de comté se compose d</w:t>
      </w:r>
      <w:r>
        <w:rPr>
          <w:lang w:val="fr-FR"/>
        </w:rPr>
        <w:t>’</w:t>
      </w:r>
      <w:r w:rsidRPr="0034756A">
        <w:rPr>
          <w:lang w:val="fr-FR"/>
        </w:rPr>
        <w:t>une assemblée de comté et d</w:t>
      </w:r>
      <w:r>
        <w:rPr>
          <w:lang w:val="fr-FR"/>
        </w:rPr>
        <w:t>’</w:t>
      </w:r>
      <w:r w:rsidRPr="0034756A">
        <w:rPr>
          <w:lang w:val="fr-FR"/>
        </w:rPr>
        <w:t xml:space="preserve">un </w:t>
      </w:r>
      <w:r>
        <w:rPr>
          <w:lang w:val="fr-FR"/>
        </w:rPr>
        <w:t xml:space="preserve">comité </w:t>
      </w:r>
      <w:r w:rsidRPr="0034756A">
        <w:rPr>
          <w:lang w:val="fr-FR"/>
        </w:rPr>
        <w:t>exécutif de comté</w:t>
      </w:r>
      <w:r w:rsidR="00F60C68" w:rsidRPr="00F60C68">
        <w:rPr>
          <w:lang w:val="fr-FR"/>
        </w:rPr>
        <w:t>.</w:t>
      </w:r>
      <w:r w:rsidRPr="0034756A">
        <w:rPr>
          <w:lang w:val="fr-FR"/>
        </w:rPr>
        <w:t xml:space="preserve"> </w:t>
      </w:r>
      <w:r>
        <w:rPr>
          <w:lang w:val="fr-FR"/>
        </w:rPr>
        <w:t>Ce comité</w:t>
      </w:r>
      <w:r w:rsidRPr="0034756A">
        <w:rPr>
          <w:lang w:val="fr-FR"/>
        </w:rPr>
        <w:t xml:space="preserve"> est dirigé par </w:t>
      </w:r>
      <w:r>
        <w:rPr>
          <w:lang w:val="fr-FR"/>
        </w:rPr>
        <w:t>le</w:t>
      </w:r>
      <w:r w:rsidRPr="0034756A">
        <w:rPr>
          <w:lang w:val="fr-FR"/>
        </w:rPr>
        <w:t xml:space="preserve"> gouverneur élu lors des élections nationales</w:t>
      </w:r>
      <w:r w:rsidR="00F60C68" w:rsidRPr="00F60C68">
        <w:rPr>
          <w:lang w:val="fr-FR"/>
        </w:rPr>
        <w:t>.</w:t>
      </w:r>
      <w:r w:rsidRPr="0034756A">
        <w:rPr>
          <w:lang w:val="fr-FR"/>
        </w:rPr>
        <w:t xml:space="preserve"> </w:t>
      </w:r>
      <w:r>
        <w:rPr>
          <w:lang w:val="fr-FR"/>
        </w:rPr>
        <w:t>Il</w:t>
      </w:r>
      <w:r w:rsidRPr="0034756A">
        <w:rPr>
          <w:lang w:val="fr-FR"/>
        </w:rPr>
        <w:t xml:space="preserve"> est composé du gouverneur du comté, du vice-gouverneur et des membres du comité exécutif d</w:t>
      </w:r>
      <w:r>
        <w:rPr>
          <w:lang w:val="fr-FR"/>
        </w:rPr>
        <w:t>e</w:t>
      </w:r>
      <w:r w:rsidRPr="0034756A">
        <w:rPr>
          <w:lang w:val="fr-FR"/>
        </w:rPr>
        <w:t xml:space="preserve"> comté nommés par le gouverneur</w:t>
      </w:r>
      <w:r w:rsidR="00F60C68" w:rsidRPr="00F60C68">
        <w:rPr>
          <w:lang w:val="fr-FR"/>
        </w:rPr>
        <w:t>.</w:t>
      </w:r>
      <w:r w:rsidRPr="0034756A">
        <w:rPr>
          <w:lang w:val="fr-FR"/>
        </w:rPr>
        <w:t xml:space="preserve"> </w:t>
      </w:r>
    </w:p>
    <w:p w14:paraId="721EEA04" w14:textId="2E4A739D" w:rsidR="00094F73" w:rsidRPr="0034756A" w:rsidRDefault="00094F73" w:rsidP="00094F73">
      <w:pPr>
        <w:pStyle w:val="SingleTxtG"/>
        <w:rPr>
          <w:lang w:val="fr-FR"/>
        </w:rPr>
      </w:pPr>
      <w:r w:rsidRPr="0034756A">
        <w:rPr>
          <w:lang w:val="fr-FR"/>
        </w:rPr>
        <w:t>48</w:t>
      </w:r>
      <w:r w:rsidR="00F60C68" w:rsidRPr="00F60C68">
        <w:rPr>
          <w:lang w:val="fr-FR"/>
        </w:rPr>
        <w:t>.</w:t>
      </w:r>
      <w:r w:rsidRPr="0034756A">
        <w:rPr>
          <w:lang w:val="fr-FR"/>
        </w:rPr>
        <w:tab/>
      </w:r>
      <w:r>
        <w:rPr>
          <w:lang w:val="fr-FR"/>
        </w:rPr>
        <w:t xml:space="preserve">Le </w:t>
      </w:r>
      <w:r w:rsidRPr="0034756A">
        <w:rPr>
          <w:lang w:val="fr-FR"/>
        </w:rPr>
        <w:t>comité exécutif d</w:t>
      </w:r>
      <w:r>
        <w:rPr>
          <w:lang w:val="fr-FR"/>
        </w:rPr>
        <w:t>e</w:t>
      </w:r>
      <w:r w:rsidRPr="0034756A">
        <w:rPr>
          <w:lang w:val="fr-FR"/>
        </w:rPr>
        <w:t xml:space="preserve"> comté </w:t>
      </w:r>
      <w:r>
        <w:rPr>
          <w:lang w:val="fr-FR"/>
        </w:rPr>
        <w:t>a pour rôle d’appliquer les lois du</w:t>
      </w:r>
      <w:r w:rsidRPr="0034756A">
        <w:rPr>
          <w:lang w:val="fr-FR"/>
        </w:rPr>
        <w:t xml:space="preserve"> comté</w:t>
      </w:r>
      <w:r>
        <w:rPr>
          <w:lang w:val="fr-FR"/>
        </w:rPr>
        <w:t>, d’élaborer les</w:t>
      </w:r>
      <w:r w:rsidRPr="0034756A">
        <w:rPr>
          <w:lang w:val="fr-FR"/>
        </w:rPr>
        <w:t xml:space="preserve"> projets de loi </w:t>
      </w:r>
      <w:r>
        <w:rPr>
          <w:lang w:val="fr-FR"/>
        </w:rPr>
        <w:t>qui seront examinés par</w:t>
      </w:r>
      <w:r w:rsidRPr="0034756A">
        <w:rPr>
          <w:lang w:val="fr-FR"/>
        </w:rPr>
        <w:t xml:space="preserve"> l</w:t>
      </w:r>
      <w:r>
        <w:rPr>
          <w:lang w:val="fr-FR"/>
        </w:rPr>
        <w:t>’</w:t>
      </w:r>
      <w:r w:rsidRPr="0034756A">
        <w:rPr>
          <w:lang w:val="fr-FR"/>
        </w:rPr>
        <w:t>assemblée d</w:t>
      </w:r>
      <w:r>
        <w:rPr>
          <w:lang w:val="fr-FR"/>
        </w:rPr>
        <w:t>e</w:t>
      </w:r>
      <w:r w:rsidRPr="0034756A">
        <w:rPr>
          <w:lang w:val="fr-FR"/>
        </w:rPr>
        <w:t xml:space="preserve"> comté, </w:t>
      </w:r>
      <w:r>
        <w:rPr>
          <w:lang w:val="fr-FR"/>
        </w:rPr>
        <w:t>d’appliquer les</w:t>
      </w:r>
      <w:r w:rsidRPr="0034756A">
        <w:rPr>
          <w:lang w:val="fr-FR"/>
        </w:rPr>
        <w:t xml:space="preserve"> lois nationales dans la mesure où la législation l</w:t>
      </w:r>
      <w:r>
        <w:rPr>
          <w:lang w:val="fr-FR"/>
        </w:rPr>
        <w:t>’</w:t>
      </w:r>
      <w:r w:rsidRPr="0034756A">
        <w:rPr>
          <w:lang w:val="fr-FR"/>
        </w:rPr>
        <w:t>exige</w:t>
      </w:r>
      <w:r>
        <w:rPr>
          <w:lang w:val="fr-FR"/>
        </w:rPr>
        <w:t>, de gérer et de coordonner les</w:t>
      </w:r>
      <w:r w:rsidRPr="0034756A">
        <w:rPr>
          <w:lang w:val="fr-FR"/>
        </w:rPr>
        <w:t xml:space="preserve"> fonctions de l</w:t>
      </w:r>
      <w:r>
        <w:rPr>
          <w:lang w:val="fr-FR"/>
        </w:rPr>
        <w:t>’</w:t>
      </w:r>
      <w:r w:rsidRPr="0034756A">
        <w:rPr>
          <w:lang w:val="fr-FR"/>
        </w:rPr>
        <w:t>administration du comté et de ses services</w:t>
      </w:r>
      <w:r>
        <w:rPr>
          <w:lang w:val="fr-FR"/>
        </w:rPr>
        <w:t xml:space="preserve"> et d’exécuter </w:t>
      </w:r>
      <w:r w:rsidRPr="0034756A">
        <w:rPr>
          <w:lang w:val="fr-FR"/>
        </w:rPr>
        <w:t>toute autre fonction qui lui est conférée par la Constitution ou la législation nationale</w:t>
      </w:r>
      <w:r w:rsidR="00F60C68" w:rsidRPr="00F60C68">
        <w:rPr>
          <w:lang w:val="fr-FR"/>
        </w:rPr>
        <w:t>.</w:t>
      </w:r>
    </w:p>
    <w:p w14:paraId="27049956" w14:textId="5FE1C126" w:rsidR="00094F73" w:rsidRPr="0034756A" w:rsidRDefault="00094F73" w:rsidP="00094F73">
      <w:pPr>
        <w:pStyle w:val="SingleTxtG"/>
        <w:rPr>
          <w:lang w:val="fr-FR"/>
        </w:rPr>
      </w:pPr>
      <w:r w:rsidRPr="0034756A">
        <w:rPr>
          <w:lang w:val="fr-FR"/>
        </w:rPr>
        <w:t>49</w:t>
      </w:r>
      <w:r w:rsidR="00F60C68" w:rsidRPr="00F60C68">
        <w:rPr>
          <w:lang w:val="fr-FR"/>
        </w:rPr>
        <w:t>.</w:t>
      </w:r>
      <w:r w:rsidRPr="0034756A">
        <w:rPr>
          <w:lang w:val="fr-FR"/>
        </w:rPr>
        <w:tab/>
        <w:t>L</w:t>
      </w:r>
      <w:r>
        <w:rPr>
          <w:lang w:val="fr-FR"/>
        </w:rPr>
        <w:t>’</w:t>
      </w:r>
      <w:r w:rsidRPr="0034756A">
        <w:rPr>
          <w:lang w:val="fr-FR"/>
        </w:rPr>
        <w:t xml:space="preserve">assemblée de comté est </w:t>
      </w:r>
      <w:r>
        <w:rPr>
          <w:lang w:val="fr-FR"/>
        </w:rPr>
        <w:t>l’instance</w:t>
      </w:r>
      <w:r w:rsidRPr="0034756A">
        <w:rPr>
          <w:lang w:val="fr-FR"/>
        </w:rPr>
        <w:t xml:space="preserve"> par l</w:t>
      </w:r>
      <w:r>
        <w:rPr>
          <w:lang w:val="fr-FR"/>
        </w:rPr>
        <w:t>a</w:t>
      </w:r>
      <w:r w:rsidRPr="0034756A">
        <w:rPr>
          <w:lang w:val="fr-FR"/>
        </w:rPr>
        <w:t>quel</w:t>
      </w:r>
      <w:r>
        <w:rPr>
          <w:lang w:val="fr-FR"/>
        </w:rPr>
        <w:t>le</w:t>
      </w:r>
      <w:r w:rsidRPr="0034756A">
        <w:rPr>
          <w:lang w:val="fr-FR"/>
        </w:rPr>
        <w:t xml:space="preserve"> le peuple, qui détient le pouvoir souverain, participe à l</w:t>
      </w:r>
      <w:r>
        <w:rPr>
          <w:lang w:val="fr-FR"/>
        </w:rPr>
        <w:t>’</w:t>
      </w:r>
      <w:r w:rsidRPr="0034756A">
        <w:rPr>
          <w:lang w:val="fr-FR"/>
        </w:rPr>
        <w:t>élaboration des lois, à la formulation des politiques fiscales, à l</w:t>
      </w:r>
      <w:r>
        <w:rPr>
          <w:lang w:val="fr-FR"/>
        </w:rPr>
        <w:t>’</w:t>
      </w:r>
      <w:r w:rsidRPr="0034756A">
        <w:rPr>
          <w:lang w:val="fr-FR"/>
        </w:rPr>
        <w:t>établissement du budget</w:t>
      </w:r>
      <w:r w:rsidR="003753E9">
        <w:rPr>
          <w:lang w:val="fr-FR"/>
        </w:rPr>
        <w:t xml:space="preserve"> </w:t>
      </w:r>
      <w:r w:rsidRPr="0034756A">
        <w:rPr>
          <w:lang w:val="fr-FR"/>
        </w:rPr>
        <w:t>et à la mise en place des services publics du comté</w:t>
      </w:r>
      <w:r w:rsidR="00F60C68" w:rsidRPr="00F60C68">
        <w:rPr>
          <w:lang w:val="fr-FR"/>
        </w:rPr>
        <w:t>.</w:t>
      </w:r>
      <w:r w:rsidRPr="0034756A">
        <w:rPr>
          <w:lang w:val="fr-FR"/>
        </w:rPr>
        <w:t xml:space="preserve"> L</w:t>
      </w:r>
      <w:r>
        <w:rPr>
          <w:lang w:val="fr-FR"/>
        </w:rPr>
        <w:t>’a</w:t>
      </w:r>
      <w:r w:rsidRPr="0034756A">
        <w:rPr>
          <w:lang w:val="fr-FR"/>
        </w:rPr>
        <w:t>ssemblée d</w:t>
      </w:r>
      <w:r>
        <w:rPr>
          <w:lang w:val="fr-FR"/>
        </w:rPr>
        <w:t>e</w:t>
      </w:r>
      <w:r w:rsidRPr="0034756A">
        <w:rPr>
          <w:lang w:val="fr-FR"/>
        </w:rPr>
        <w:t xml:space="preserve"> comté permet aux citoyens de surveiller et de contrôler la manière dont ils sont gouvernés</w:t>
      </w:r>
      <w:r w:rsidR="00F60C68" w:rsidRPr="00F60C68">
        <w:rPr>
          <w:lang w:val="fr-FR"/>
        </w:rPr>
        <w:t>.</w:t>
      </w:r>
      <w:r w:rsidRPr="0034756A">
        <w:rPr>
          <w:lang w:val="fr-FR"/>
        </w:rPr>
        <w:t xml:space="preserve"> </w:t>
      </w:r>
      <w:r>
        <w:rPr>
          <w:lang w:val="fr-FR"/>
        </w:rPr>
        <w:t xml:space="preserve">Elle </w:t>
      </w:r>
      <w:r w:rsidRPr="0034756A">
        <w:rPr>
          <w:lang w:val="fr-FR"/>
        </w:rPr>
        <w:t xml:space="preserve">est dirigée par un </w:t>
      </w:r>
      <w:r w:rsidR="0086132B">
        <w:rPr>
          <w:lang w:val="fr-FR"/>
        </w:rPr>
        <w:t>p</w:t>
      </w:r>
      <w:r w:rsidRPr="0034756A">
        <w:rPr>
          <w:lang w:val="fr-FR"/>
        </w:rPr>
        <w:t>résident</w:t>
      </w:r>
      <w:r w:rsidR="00F60C68" w:rsidRPr="00F60C68">
        <w:rPr>
          <w:lang w:val="fr-FR"/>
        </w:rPr>
        <w:t>.</w:t>
      </w:r>
      <w:r w:rsidRPr="0034756A">
        <w:rPr>
          <w:lang w:val="fr-FR"/>
        </w:rPr>
        <w:t xml:space="preserve"> Les assemblées de comté </w:t>
      </w:r>
      <w:r>
        <w:rPr>
          <w:lang w:val="fr-FR"/>
        </w:rPr>
        <w:t xml:space="preserve">exercent </w:t>
      </w:r>
      <w:r w:rsidRPr="0034756A">
        <w:rPr>
          <w:lang w:val="fr-FR"/>
        </w:rPr>
        <w:t>les rôles suivants</w:t>
      </w:r>
      <w:r w:rsidR="00F6261E">
        <w:rPr>
          <w:lang w:val="fr-FR"/>
        </w:rPr>
        <w:t> :</w:t>
      </w:r>
      <w:r w:rsidRPr="0034756A">
        <w:rPr>
          <w:lang w:val="fr-FR"/>
        </w:rPr>
        <w:t xml:space="preserve"> </w:t>
      </w:r>
    </w:p>
    <w:p w14:paraId="767B31B6" w14:textId="2A4C3262" w:rsidR="00094F73" w:rsidRPr="0034756A" w:rsidRDefault="00094F73" w:rsidP="00094F73">
      <w:pPr>
        <w:pStyle w:val="Bullet1G"/>
        <w:numPr>
          <w:ilvl w:val="0"/>
          <w:numId w:val="17"/>
        </w:numPr>
        <w:suppressAutoHyphens w:val="0"/>
        <w:kinsoku/>
        <w:overflowPunct/>
        <w:autoSpaceDE/>
        <w:autoSpaceDN/>
        <w:adjustRightInd/>
        <w:snapToGrid/>
        <w:spacing w:line="240" w:lineRule="auto"/>
        <w:rPr>
          <w:lang w:val="fr-FR"/>
        </w:rPr>
      </w:pPr>
      <w:r w:rsidRPr="0034756A">
        <w:rPr>
          <w:lang w:val="fr-FR"/>
        </w:rPr>
        <w:t xml:space="preserve">Rôle de représentation </w:t>
      </w:r>
      <w:r w:rsidR="00F6261E">
        <w:rPr>
          <w:lang w:val="fr-FR"/>
        </w:rPr>
        <w:t>−</w:t>
      </w:r>
      <w:r w:rsidRPr="0034756A">
        <w:rPr>
          <w:lang w:val="fr-FR"/>
        </w:rPr>
        <w:t xml:space="preserve"> </w:t>
      </w:r>
      <w:r>
        <w:rPr>
          <w:lang w:val="fr-FR"/>
        </w:rPr>
        <w:t>Entretenir des liens</w:t>
      </w:r>
      <w:r w:rsidRPr="0034756A">
        <w:rPr>
          <w:lang w:val="fr-FR"/>
        </w:rPr>
        <w:t xml:space="preserve"> étroit</w:t>
      </w:r>
      <w:r>
        <w:rPr>
          <w:lang w:val="fr-FR"/>
        </w:rPr>
        <w:t>s</w:t>
      </w:r>
      <w:r w:rsidRPr="0034756A">
        <w:rPr>
          <w:lang w:val="fr-FR"/>
        </w:rPr>
        <w:t xml:space="preserve"> avec l</w:t>
      </w:r>
      <w:r>
        <w:rPr>
          <w:lang w:val="fr-FR"/>
        </w:rPr>
        <w:t>’</w:t>
      </w:r>
      <w:r w:rsidRPr="0034756A">
        <w:rPr>
          <w:lang w:val="fr-FR"/>
        </w:rPr>
        <w:t>électorat et le consulter sur les questions soumises à l</w:t>
      </w:r>
      <w:r>
        <w:rPr>
          <w:lang w:val="fr-FR"/>
        </w:rPr>
        <w:t>’</w:t>
      </w:r>
      <w:r w:rsidRPr="0034756A">
        <w:rPr>
          <w:lang w:val="fr-FR"/>
        </w:rPr>
        <w:t>assemblée d</w:t>
      </w:r>
      <w:r>
        <w:rPr>
          <w:lang w:val="fr-FR"/>
        </w:rPr>
        <w:t>e</w:t>
      </w:r>
      <w:r w:rsidRPr="0034756A">
        <w:rPr>
          <w:lang w:val="fr-FR"/>
        </w:rPr>
        <w:t xml:space="preserve"> comté</w:t>
      </w:r>
      <w:r w:rsidRPr="00630203">
        <w:rPr>
          <w:lang w:val="fr-FR"/>
        </w:rPr>
        <w:t xml:space="preserve"> </w:t>
      </w:r>
      <w:r w:rsidRPr="00BC3BB4">
        <w:rPr>
          <w:lang w:val="fr-FR"/>
        </w:rPr>
        <w:t>ou débattues</w:t>
      </w:r>
      <w:r>
        <w:rPr>
          <w:lang w:val="fr-FR"/>
        </w:rPr>
        <w:t xml:space="preserve"> en son sein</w:t>
      </w:r>
      <w:r w:rsidR="003753E9">
        <w:rPr>
          <w:lang w:val="fr-FR"/>
        </w:rPr>
        <w:t> ;</w:t>
      </w:r>
    </w:p>
    <w:p w14:paraId="6F2EF92B" w14:textId="13B967A6" w:rsidR="00094F73" w:rsidRPr="0034756A" w:rsidRDefault="00094F73" w:rsidP="00094F73">
      <w:pPr>
        <w:pStyle w:val="Bullet1G"/>
        <w:numPr>
          <w:ilvl w:val="0"/>
          <w:numId w:val="17"/>
        </w:numPr>
        <w:suppressAutoHyphens w:val="0"/>
        <w:kinsoku/>
        <w:overflowPunct/>
        <w:autoSpaceDE/>
        <w:autoSpaceDN/>
        <w:adjustRightInd/>
        <w:snapToGrid/>
        <w:spacing w:line="240" w:lineRule="auto"/>
        <w:rPr>
          <w:lang w:val="fr-FR"/>
        </w:rPr>
      </w:pPr>
      <w:r w:rsidRPr="0034756A">
        <w:rPr>
          <w:lang w:val="fr-FR"/>
        </w:rPr>
        <w:t xml:space="preserve">Rôle législatif </w:t>
      </w:r>
      <w:r w:rsidR="00F6261E">
        <w:rPr>
          <w:lang w:val="fr-FR"/>
        </w:rPr>
        <w:t>−</w:t>
      </w:r>
      <w:r w:rsidRPr="0034756A">
        <w:rPr>
          <w:lang w:val="fr-FR"/>
        </w:rPr>
        <w:t xml:space="preserve"> Assister aux s</w:t>
      </w:r>
      <w:r>
        <w:rPr>
          <w:lang w:val="fr-FR"/>
        </w:rPr>
        <w:t>éance</w:t>
      </w:r>
      <w:r w:rsidRPr="0034756A">
        <w:rPr>
          <w:lang w:val="fr-FR"/>
        </w:rPr>
        <w:t>s de l</w:t>
      </w:r>
      <w:r>
        <w:rPr>
          <w:lang w:val="fr-FR"/>
        </w:rPr>
        <w:t>’</w:t>
      </w:r>
      <w:r w:rsidRPr="0034756A">
        <w:rPr>
          <w:lang w:val="fr-FR"/>
        </w:rPr>
        <w:t>assemblée d</w:t>
      </w:r>
      <w:r>
        <w:rPr>
          <w:lang w:val="fr-FR"/>
        </w:rPr>
        <w:t>e</w:t>
      </w:r>
      <w:r w:rsidRPr="0034756A">
        <w:rPr>
          <w:lang w:val="fr-FR"/>
        </w:rPr>
        <w:t xml:space="preserve"> comté et de ses commissions en assurant l</w:t>
      </w:r>
      <w:r>
        <w:rPr>
          <w:lang w:val="fr-FR"/>
        </w:rPr>
        <w:t>a liaison</w:t>
      </w:r>
      <w:r w:rsidRPr="0034756A">
        <w:rPr>
          <w:lang w:val="fr-FR"/>
        </w:rPr>
        <w:t xml:space="preserve"> entre l</w:t>
      </w:r>
      <w:r>
        <w:rPr>
          <w:lang w:val="fr-FR"/>
        </w:rPr>
        <w:t>’</w:t>
      </w:r>
      <w:r w:rsidRPr="0034756A">
        <w:rPr>
          <w:lang w:val="fr-FR"/>
        </w:rPr>
        <w:t>assemblée et l</w:t>
      </w:r>
      <w:r>
        <w:rPr>
          <w:lang w:val="fr-FR"/>
        </w:rPr>
        <w:t>’</w:t>
      </w:r>
      <w:r w:rsidRPr="0034756A">
        <w:rPr>
          <w:lang w:val="fr-FR"/>
        </w:rPr>
        <w:t>électorat</w:t>
      </w:r>
      <w:r w:rsidR="003753E9">
        <w:rPr>
          <w:lang w:val="fr-FR"/>
        </w:rPr>
        <w:t> ;</w:t>
      </w:r>
    </w:p>
    <w:p w14:paraId="7819CFBE" w14:textId="24641210" w:rsidR="00094F73" w:rsidRPr="0034756A" w:rsidRDefault="00094F73" w:rsidP="00094F73">
      <w:pPr>
        <w:pStyle w:val="Bullet1G"/>
        <w:numPr>
          <w:ilvl w:val="0"/>
          <w:numId w:val="17"/>
        </w:numPr>
        <w:suppressAutoHyphens w:val="0"/>
        <w:kinsoku/>
        <w:overflowPunct/>
        <w:autoSpaceDE/>
        <w:autoSpaceDN/>
        <w:adjustRightInd/>
        <w:snapToGrid/>
        <w:spacing w:line="240" w:lineRule="auto"/>
        <w:rPr>
          <w:lang w:val="fr-FR"/>
        </w:rPr>
      </w:pPr>
      <w:r w:rsidRPr="0034756A">
        <w:rPr>
          <w:lang w:val="fr-FR"/>
        </w:rPr>
        <w:lastRenderedPageBreak/>
        <w:t xml:space="preserve">Rôle de surveillance </w:t>
      </w:r>
      <w:r w:rsidR="00F6261E">
        <w:rPr>
          <w:lang w:val="fr-FR"/>
        </w:rPr>
        <w:t>−</w:t>
      </w:r>
      <w:r w:rsidRPr="0034756A">
        <w:rPr>
          <w:lang w:val="fr-FR"/>
        </w:rPr>
        <w:t xml:space="preserve"> </w:t>
      </w:r>
      <w:r>
        <w:rPr>
          <w:lang w:val="fr-FR"/>
        </w:rPr>
        <w:t>Contrôler la</w:t>
      </w:r>
      <w:r w:rsidRPr="0034756A">
        <w:rPr>
          <w:lang w:val="fr-FR"/>
        </w:rPr>
        <w:t xml:space="preserve"> prestation des services publics</w:t>
      </w:r>
      <w:r>
        <w:rPr>
          <w:lang w:val="fr-FR"/>
        </w:rPr>
        <w:t xml:space="preserve"> et mettre l</w:t>
      </w:r>
      <w:r w:rsidRPr="0034756A">
        <w:rPr>
          <w:lang w:val="fr-FR"/>
        </w:rPr>
        <w:t xml:space="preserve">es connaissances professionnelles, </w:t>
      </w:r>
      <w:r>
        <w:rPr>
          <w:lang w:val="fr-FR"/>
        </w:rPr>
        <w:t>l’</w:t>
      </w:r>
      <w:r w:rsidRPr="0034756A">
        <w:rPr>
          <w:lang w:val="fr-FR"/>
        </w:rPr>
        <w:t xml:space="preserve">expérience ou </w:t>
      </w:r>
      <w:r>
        <w:rPr>
          <w:lang w:val="fr-FR"/>
        </w:rPr>
        <w:t>l</w:t>
      </w:r>
      <w:r w:rsidRPr="0034756A">
        <w:rPr>
          <w:lang w:val="fr-FR"/>
        </w:rPr>
        <w:t xml:space="preserve">es connaissances spécialisées </w:t>
      </w:r>
      <w:r>
        <w:rPr>
          <w:lang w:val="fr-FR"/>
        </w:rPr>
        <w:t>de ses membres au service de</w:t>
      </w:r>
      <w:r w:rsidRPr="0034756A">
        <w:rPr>
          <w:lang w:val="fr-FR"/>
        </w:rPr>
        <w:t xml:space="preserve"> </w:t>
      </w:r>
      <w:r>
        <w:rPr>
          <w:lang w:val="fr-FR"/>
        </w:rPr>
        <w:t xml:space="preserve">l’examen de </w:t>
      </w:r>
      <w:r w:rsidRPr="0034756A">
        <w:rPr>
          <w:lang w:val="fr-FR"/>
        </w:rPr>
        <w:t xml:space="preserve">toute question </w:t>
      </w:r>
      <w:r>
        <w:rPr>
          <w:lang w:val="fr-FR"/>
        </w:rPr>
        <w:t>débattue au sein de l’assemblée</w:t>
      </w:r>
      <w:r w:rsidR="00F60C68" w:rsidRPr="00F60C68">
        <w:rPr>
          <w:lang w:val="fr-FR"/>
        </w:rPr>
        <w:t>.</w:t>
      </w:r>
    </w:p>
    <w:p w14:paraId="1143A63C" w14:textId="557A050A" w:rsidR="00094F73" w:rsidRPr="0034756A" w:rsidRDefault="00094F73" w:rsidP="00094F73">
      <w:pPr>
        <w:pStyle w:val="SingleTxtG"/>
        <w:rPr>
          <w:lang w:val="fr-FR"/>
        </w:rPr>
      </w:pPr>
      <w:r w:rsidRPr="0034756A">
        <w:rPr>
          <w:lang w:val="fr-FR"/>
        </w:rPr>
        <w:t>50</w:t>
      </w:r>
      <w:r w:rsidR="00F60C68" w:rsidRPr="00F60C68">
        <w:rPr>
          <w:lang w:val="fr-FR"/>
        </w:rPr>
        <w:t>.</w:t>
      </w:r>
      <w:r w:rsidRPr="0034756A">
        <w:rPr>
          <w:lang w:val="fr-FR"/>
        </w:rPr>
        <w:tab/>
      </w:r>
      <w:r>
        <w:rPr>
          <w:lang w:val="fr-FR"/>
        </w:rPr>
        <w:t>L’</w:t>
      </w:r>
      <w:r w:rsidRPr="0034756A">
        <w:rPr>
          <w:lang w:val="fr-FR"/>
        </w:rPr>
        <w:t xml:space="preserve">assemblée de comté est composée de membres élus par les électeurs inscrits </w:t>
      </w:r>
      <w:r>
        <w:rPr>
          <w:lang w:val="fr-FR"/>
        </w:rPr>
        <w:t>dans leurs</w:t>
      </w:r>
      <w:r w:rsidRPr="0034756A">
        <w:rPr>
          <w:lang w:val="fr-FR"/>
        </w:rPr>
        <w:t xml:space="preserve"> circonscriptions respectives lors des élections nationales</w:t>
      </w:r>
      <w:r w:rsidR="00F60C68" w:rsidRPr="00F60C68">
        <w:rPr>
          <w:lang w:val="fr-FR"/>
        </w:rPr>
        <w:t>.</w:t>
      </w:r>
      <w:r w:rsidRPr="0034756A">
        <w:rPr>
          <w:lang w:val="fr-FR"/>
        </w:rPr>
        <w:t xml:space="preserve"> </w:t>
      </w:r>
    </w:p>
    <w:p w14:paraId="6B4D0929" w14:textId="5D0CAC73" w:rsidR="00094F73" w:rsidRPr="0034756A" w:rsidRDefault="00094F73" w:rsidP="00094F73">
      <w:pPr>
        <w:pStyle w:val="SingleTxtG"/>
        <w:rPr>
          <w:lang w:val="fr-FR"/>
        </w:rPr>
      </w:pPr>
      <w:bookmarkStart w:id="23" w:name="_Toc18358"/>
      <w:r w:rsidRPr="0034756A">
        <w:rPr>
          <w:lang w:val="fr-FR"/>
        </w:rPr>
        <w:t>51</w:t>
      </w:r>
      <w:r w:rsidR="00F60C68" w:rsidRPr="00F60C68">
        <w:rPr>
          <w:lang w:val="fr-FR"/>
        </w:rPr>
        <w:t>.</w:t>
      </w:r>
      <w:r w:rsidRPr="0034756A">
        <w:rPr>
          <w:lang w:val="fr-FR"/>
        </w:rPr>
        <w:tab/>
      </w:r>
      <w:bookmarkEnd w:id="23"/>
      <w:r w:rsidRPr="0034756A">
        <w:rPr>
          <w:lang w:val="fr-FR"/>
        </w:rPr>
        <w:t>L</w:t>
      </w:r>
      <w:r>
        <w:rPr>
          <w:lang w:val="fr-FR"/>
        </w:rPr>
        <w:t>’</w:t>
      </w:r>
      <w:r w:rsidRPr="0034756A">
        <w:rPr>
          <w:lang w:val="fr-FR"/>
        </w:rPr>
        <w:t>appareil judiciaire se compose de juges des juridictions supérieures, de magistrats et d</w:t>
      </w:r>
      <w:r>
        <w:rPr>
          <w:lang w:val="fr-FR"/>
        </w:rPr>
        <w:t>’</w:t>
      </w:r>
      <w:r w:rsidRPr="0034756A">
        <w:rPr>
          <w:lang w:val="fr-FR"/>
        </w:rPr>
        <w:t>autres agents et fonctionnaires</w:t>
      </w:r>
      <w:r w:rsidR="00F60C68" w:rsidRPr="00F60C68">
        <w:rPr>
          <w:lang w:val="fr-FR"/>
        </w:rPr>
        <w:t>.</w:t>
      </w:r>
      <w:r w:rsidRPr="0034756A">
        <w:rPr>
          <w:lang w:val="fr-FR"/>
        </w:rPr>
        <w:t xml:space="preserve"> </w:t>
      </w:r>
      <w:r>
        <w:rPr>
          <w:lang w:val="fr-FR"/>
        </w:rPr>
        <w:t>D</w:t>
      </w:r>
      <w:r w:rsidRPr="0034756A">
        <w:rPr>
          <w:lang w:val="fr-FR"/>
        </w:rPr>
        <w:t>ans l</w:t>
      </w:r>
      <w:r>
        <w:rPr>
          <w:lang w:val="fr-FR"/>
        </w:rPr>
        <w:t>’</w:t>
      </w:r>
      <w:r w:rsidRPr="0034756A">
        <w:rPr>
          <w:lang w:val="fr-FR"/>
        </w:rPr>
        <w:t>exercice du pouvoir judiciaire, les membres de l</w:t>
      </w:r>
      <w:r>
        <w:rPr>
          <w:lang w:val="fr-FR"/>
        </w:rPr>
        <w:t>’</w:t>
      </w:r>
      <w:r w:rsidRPr="0034756A">
        <w:rPr>
          <w:lang w:val="fr-FR"/>
        </w:rPr>
        <w:t>appareil judiciaire n</w:t>
      </w:r>
      <w:r>
        <w:rPr>
          <w:lang w:val="fr-FR"/>
        </w:rPr>
        <w:t>’</w:t>
      </w:r>
      <w:r w:rsidRPr="0034756A">
        <w:rPr>
          <w:lang w:val="fr-FR"/>
        </w:rPr>
        <w:t>obéissent qu</w:t>
      </w:r>
      <w:r>
        <w:rPr>
          <w:lang w:val="fr-FR"/>
        </w:rPr>
        <w:t>’</w:t>
      </w:r>
      <w:r w:rsidRPr="0034756A">
        <w:rPr>
          <w:lang w:val="fr-FR"/>
        </w:rPr>
        <w:t>à la Constitution et à la loi et ne sont soumis au contrôle ou à la direction d</w:t>
      </w:r>
      <w:r>
        <w:rPr>
          <w:lang w:val="fr-FR"/>
        </w:rPr>
        <w:t>’</w:t>
      </w:r>
      <w:r w:rsidRPr="0034756A">
        <w:rPr>
          <w:lang w:val="fr-FR"/>
        </w:rPr>
        <w:t>aucune personne</w:t>
      </w:r>
      <w:r>
        <w:rPr>
          <w:lang w:val="fr-FR"/>
        </w:rPr>
        <w:t>,</w:t>
      </w:r>
      <w:r w:rsidRPr="0034756A">
        <w:rPr>
          <w:lang w:val="fr-FR"/>
        </w:rPr>
        <w:t xml:space="preserve"> ni d</w:t>
      </w:r>
      <w:r>
        <w:rPr>
          <w:lang w:val="fr-FR"/>
        </w:rPr>
        <w:t>’</w:t>
      </w:r>
      <w:r w:rsidRPr="0034756A">
        <w:rPr>
          <w:lang w:val="fr-FR"/>
        </w:rPr>
        <w:t>aucune autorité</w:t>
      </w:r>
      <w:r w:rsidR="00F60C68" w:rsidRPr="00F60C68">
        <w:rPr>
          <w:lang w:val="fr-FR"/>
        </w:rPr>
        <w:t>.</w:t>
      </w:r>
      <w:r w:rsidRPr="0034756A">
        <w:rPr>
          <w:lang w:val="fr-FR"/>
        </w:rPr>
        <w:t xml:space="preserve"> De plus, un poste de juge d</w:t>
      </w:r>
      <w:r>
        <w:rPr>
          <w:lang w:val="fr-FR"/>
        </w:rPr>
        <w:t>’</w:t>
      </w:r>
      <w:r w:rsidRPr="0034756A">
        <w:rPr>
          <w:lang w:val="fr-FR"/>
        </w:rPr>
        <w:t>une juridiction supérieure ne peut être supprimé tant que le poste est pourvu</w:t>
      </w:r>
      <w:r w:rsidR="00F60C68" w:rsidRPr="00F60C68">
        <w:rPr>
          <w:lang w:val="fr-FR"/>
        </w:rPr>
        <w:t>.</w:t>
      </w:r>
      <w:r w:rsidRPr="0034756A">
        <w:rPr>
          <w:lang w:val="fr-FR"/>
        </w:rPr>
        <w:t xml:space="preserve"> Aucun magistrat ne peut être poursuivi au pénal ni au civil pour une action ou une omission commise de bonne foi dans l</w:t>
      </w:r>
      <w:r>
        <w:rPr>
          <w:lang w:val="fr-FR"/>
        </w:rPr>
        <w:t>’</w:t>
      </w:r>
      <w:r w:rsidRPr="0034756A">
        <w:rPr>
          <w:lang w:val="fr-FR"/>
        </w:rPr>
        <w:t>exercice légal de ses fonctions</w:t>
      </w:r>
      <w:r w:rsidR="00F60C68" w:rsidRPr="00F60C68">
        <w:rPr>
          <w:lang w:val="fr-FR"/>
        </w:rPr>
        <w:t>.</w:t>
      </w:r>
    </w:p>
    <w:p w14:paraId="05656109" w14:textId="7B3D4273" w:rsidR="00094F73" w:rsidRPr="0034756A" w:rsidRDefault="00094F73" w:rsidP="00094F73">
      <w:pPr>
        <w:pStyle w:val="SingleTxtG"/>
        <w:rPr>
          <w:lang w:val="fr-FR"/>
        </w:rPr>
      </w:pPr>
      <w:r w:rsidRPr="0034756A">
        <w:rPr>
          <w:lang w:val="fr-FR"/>
        </w:rPr>
        <w:t>52</w:t>
      </w:r>
      <w:r w:rsidR="00F60C68" w:rsidRPr="00F60C68">
        <w:rPr>
          <w:lang w:val="fr-FR"/>
        </w:rPr>
        <w:t>.</w:t>
      </w:r>
      <w:r w:rsidRPr="0034756A">
        <w:rPr>
          <w:lang w:val="fr-FR"/>
        </w:rPr>
        <w:tab/>
        <w:t>Les juridictions supérieures sont la Cour suprême, la Cour d</w:t>
      </w:r>
      <w:r>
        <w:rPr>
          <w:lang w:val="fr-FR"/>
        </w:rPr>
        <w:t>’</w:t>
      </w:r>
      <w:r w:rsidRPr="0034756A">
        <w:rPr>
          <w:lang w:val="fr-FR"/>
        </w:rPr>
        <w:t xml:space="preserve">appel, la Haute Cour et les tribunaux ayant les compétences de la Haute Cour pour ce qui est de connaître des litiges concernant </w:t>
      </w:r>
      <w:r>
        <w:rPr>
          <w:lang w:val="fr-FR"/>
        </w:rPr>
        <w:t>le travail</w:t>
      </w:r>
      <w:r w:rsidRPr="0034756A">
        <w:rPr>
          <w:lang w:val="fr-FR"/>
        </w:rPr>
        <w:t xml:space="preserve"> et les relations de travail, l</w:t>
      </w:r>
      <w:r>
        <w:rPr>
          <w:lang w:val="fr-FR"/>
        </w:rPr>
        <w:t>’</w:t>
      </w:r>
      <w:r w:rsidRPr="0034756A">
        <w:rPr>
          <w:lang w:val="fr-FR"/>
        </w:rPr>
        <w:t>environnement, l</w:t>
      </w:r>
      <w:r>
        <w:rPr>
          <w:lang w:val="fr-FR"/>
        </w:rPr>
        <w:t>’</w:t>
      </w:r>
      <w:r w:rsidRPr="0034756A">
        <w:rPr>
          <w:lang w:val="fr-FR"/>
        </w:rPr>
        <w:t>utilisation et l</w:t>
      </w:r>
      <w:r>
        <w:rPr>
          <w:lang w:val="fr-FR"/>
        </w:rPr>
        <w:t>’</w:t>
      </w:r>
      <w:r w:rsidRPr="0034756A">
        <w:rPr>
          <w:lang w:val="fr-FR"/>
        </w:rPr>
        <w:t>occupation des terres et les droits fonciers</w:t>
      </w:r>
      <w:r w:rsidR="00F60C68" w:rsidRPr="00F60C68">
        <w:rPr>
          <w:lang w:val="fr-FR"/>
        </w:rPr>
        <w:t>.</w:t>
      </w:r>
      <w:r w:rsidRPr="0034756A">
        <w:rPr>
          <w:lang w:val="fr-FR"/>
        </w:rPr>
        <w:t xml:space="preserve"> Les juridictions inférieures comprennent les tribunaux d</w:t>
      </w:r>
      <w:r>
        <w:rPr>
          <w:lang w:val="fr-FR"/>
        </w:rPr>
        <w:t>’</w:t>
      </w:r>
      <w:r w:rsidRPr="0034756A">
        <w:rPr>
          <w:lang w:val="fr-FR"/>
        </w:rPr>
        <w:t>instance (Magistrates courts)</w:t>
      </w:r>
      <w:r>
        <w:rPr>
          <w:lang w:val="fr-FR"/>
        </w:rPr>
        <w:t>,</w:t>
      </w:r>
      <w:r w:rsidRPr="0034756A">
        <w:rPr>
          <w:lang w:val="fr-FR"/>
        </w:rPr>
        <w:t xml:space="preserve"> les cadis</w:t>
      </w:r>
      <w:r>
        <w:rPr>
          <w:lang w:val="fr-FR"/>
        </w:rPr>
        <w:t>,</w:t>
      </w:r>
      <w:r w:rsidRPr="0034756A">
        <w:rPr>
          <w:lang w:val="fr-FR"/>
        </w:rPr>
        <w:t xml:space="preserve"> les tribunaux militaires et toute autre juridiction ou tribunal local créés en vertu d</w:t>
      </w:r>
      <w:r>
        <w:rPr>
          <w:lang w:val="fr-FR"/>
        </w:rPr>
        <w:t>’</w:t>
      </w:r>
      <w:r w:rsidRPr="0034756A">
        <w:rPr>
          <w:lang w:val="fr-FR"/>
        </w:rPr>
        <w:t>une loi du Parlement</w:t>
      </w:r>
      <w:r w:rsidR="00F60C68" w:rsidRPr="00F60C68">
        <w:rPr>
          <w:lang w:val="fr-FR"/>
        </w:rPr>
        <w:t>.</w:t>
      </w:r>
    </w:p>
    <w:p w14:paraId="1D48428E" w14:textId="6687996E" w:rsidR="00094F73" w:rsidRPr="0034756A" w:rsidRDefault="00094F73" w:rsidP="00F6261E">
      <w:pPr>
        <w:pStyle w:val="SingleTxtG"/>
        <w:rPr>
          <w:lang w:val="fr-FR"/>
        </w:rPr>
      </w:pPr>
      <w:bookmarkStart w:id="24" w:name="_Toc3862"/>
      <w:r w:rsidRPr="0034756A">
        <w:rPr>
          <w:lang w:val="fr-FR"/>
        </w:rPr>
        <w:t>53</w:t>
      </w:r>
      <w:r w:rsidR="00F60C68" w:rsidRPr="00F60C68">
        <w:rPr>
          <w:lang w:val="fr-FR"/>
        </w:rPr>
        <w:t>.</w:t>
      </w:r>
      <w:r w:rsidRPr="0034756A">
        <w:rPr>
          <w:lang w:val="fr-FR"/>
        </w:rPr>
        <w:tab/>
      </w:r>
      <w:bookmarkEnd w:id="24"/>
      <w:r w:rsidRPr="0034756A">
        <w:rPr>
          <w:lang w:val="fr-FR"/>
        </w:rPr>
        <w:t>Le régime électoral</w:t>
      </w:r>
      <w:r w:rsidR="00F6261E">
        <w:rPr>
          <w:lang w:val="fr-FR"/>
        </w:rPr>
        <w:t> :</w:t>
      </w:r>
      <w:r w:rsidRPr="0034756A">
        <w:rPr>
          <w:lang w:val="fr-FR"/>
        </w:rPr>
        <w:t xml:space="preserve"> </w:t>
      </w:r>
      <w:r>
        <w:rPr>
          <w:lang w:val="fr-FR"/>
        </w:rPr>
        <w:t>l</w:t>
      </w:r>
      <w:r w:rsidRPr="0034756A">
        <w:rPr>
          <w:lang w:val="fr-FR"/>
        </w:rPr>
        <w:t xml:space="preserve">a Constitution dispose que tout citoyen est libre de faire des choix politiques, </w:t>
      </w:r>
      <w:r w:rsidRPr="00C02756">
        <w:rPr>
          <w:lang w:val="fr-FR"/>
        </w:rPr>
        <w:t>ce qui inclut le droit de fonder un parti politique ou de participer à sa fondation</w:t>
      </w:r>
      <w:r>
        <w:rPr>
          <w:lang w:val="fr-FR"/>
        </w:rPr>
        <w:t>,</w:t>
      </w:r>
      <w:r w:rsidRPr="00C02756">
        <w:rPr>
          <w:lang w:val="fr-FR"/>
        </w:rPr>
        <w:t xml:space="preserve"> le droit de participer aux activités d</w:t>
      </w:r>
      <w:r>
        <w:rPr>
          <w:lang w:val="fr-FR"/>
        </w:rPr>
        <w:t>’</w:t>
      </w:r>
      <w:r w:rsidRPr="00C02756">
        <w:rPr>
          <w:lang w:val="fr-FR"/>
        </w:rPr>
        <w:t>un parti politique ou de recruter des membres pour ce parti ou le droit de faire campagne pour un parti ou pour une cause politique</w:t>
      </w:r>
      <w:r w:rsidR="00F60C68" w:rsidRPr="00F60C68">
        <w:rPr>
          <w:lang w:val="fr-FR"/>
        </w:rPr>
        <w:t>.</w:t>
      </w:r>
      <w:r w:rsidR="003753E9">
        <w:rPr>
          <w:lang w:val="fr-FR"/>
        </w:rPr>
        <w:t xml:space="preserve"> </w:t>
      </w:r>
      <w:r w:rsidRPr="0034756A">
        <w:rPr>
          <w:lang w:val="fr-FR"/>
        </w:rPr>
        <w:t xml:space="preserve">De plus, </w:t>
      </w:r>
      <w:r w:rsidRPr="00A47DC0">
        <w:rPr>
          <w:lang w:val="fr-FR"/>
        </w:rPr>
        <w:t>tout citoyen a le droit à ce que des élections libres et justes, au suffrage universel, fondées sur la libre expression de la volonté des électeurs</w:t>
      </w:r>
      <w:r>
        <w:rPr>
          <w:lang w:val="fr-FR"/>
        </w:rPr>
        <w:t>,</w:t>
      </w:r>
      <w:r w:rsidRPr="00A47DC0">
        <w:rPr>
          <w:lang w:val="fr-FR"/>
        </w:rPr>
        <w:t xml:space="preserve"> soient organisées régulièrement en vue de pourvoir un siège ou une charge publique dans un organe électif créé en vertu de la Constitution ou tout poste au sein d</w:t>
      </w:r>
      <w:r>
        <w:rPr>
          <w:lang w:val="fr-FR"/>
        </w:rPr>
        <w:t>’</w:t>
      </w:r>
      <w:r w:rsidRPr="00A47DC0">
        <w:rPr>
          <w:lang w:val="fr-FR"/>
        </w:rPr>
        <w:t>un parti politique dont ce citoyen est membre</w:t>
      </w:r>
      <w:r w:rsidR="00F60C68" w:rsidRPr="00F60C68">
        <w:rPr>
          <w:lang w:val="fr-FR"/>
        </w:rPr>
        <w:t>.</w:t>
      </w:r>
      <w:r w:rsidR="003753E9">
        <w:rPr>
          <w:lang w:val="fr-FR"/>
        </w:rPr>
        <w:t xml:space="preserve"> </w:t>
      </w:r>
      <w:r w:rsidRPr="00A47DC0">
        <w:rPr>
          <w:lang w:val="fr-FR"/>
        </w:rPr>
        <w:t>Par conséquent, tout citoyen adulte a le droit, sans restriction déraisonnable, d</w:t>
      </w:r>
      <w:r>
        <w:rPr>
          <w:lang w:val="fr-FR"/>
        </w:rPr>
        <w:t>’</w:t>
      </w:r>
      <w:r w:rsidRPr="00A47DC0">
        <w:rPr>
          <w:lang w:val="fr-FR"/>
        </w:rPr>
        <w:t>être inscrit sur une liste électorale, de voter au scrutin secret dans toute élection ou tout référendum et d</w:t>
      </w:r>
      <w:r>
        <w:rPr>
          <w:lang w:val="fr-FR"/>
        </w:rPr>
        <w:t>’</w:t>
      </w:r>
      <w:r w:rsidRPr="00A47DC0">
        <w:rPr>
          <w:lang w:val="fr-FR"/>
        </w:rPr>
        <w:t>être candidat à une charge publique ou à un poste dans un parti politique dont il est membre et, s</w:t>
      </w:r>
      <w:r>
        <w:rPr>
          <w:lang w:val="fr-FR"/>
        </w:rPr>
        <w:t>’</w:t>
      </w:r>
      <w:r w:rsidRPr="00A47DC0">
        <w:rPr>
          <w:lang w:val="fr-FR"/>
        </w:rPr>
        <w:t>il est élu, d</w:t>
      </w:r>
      <w:r>
        <w:rPr>
          <w:lang w:val="fr-FR"/>
        </w:rPr>
        <w:t>’</w:t>
      </w:r>
      <w:r w:rsidRPr="00A47DC0">
        <w:rPr>
          <w:lang w:val="fr-FR"/>
        </w:rPr>
        <w:t>exercer son mandat</w:t>
      </w:r>
      <w:r w:rsidR="00F60C68" w:rsidRPr="00F60C68">
        <w:rPr>
          <w:lang w:val="fr-FR"/>
        </w:rPr>
        <w:t>.</w:t>
      </w:r>
    </w:p>
    <w:p w14:paraId="782E0279" w14:textId="30AF3C13" w:rsidR="00094F73" w:rsidRPr="0034756A" w:rsidRDefault="00094F73" w:rsidP="00F6261E">
      <w:pPr>
        <w:pStyle w:val="SingleTxtG"/>
        <w:rPr>
          <w:lang w:val="fr-FR"/>
        </w:rPr>
      </w:pPr>
      <w:r w:rsidRPr="0034756A">
        <w:rPr>
          <w:lang w:val="fr-FR"/>
        </w:rPr>
        <w:t>54</w:t>
      </w:r>
      <w:r w:rsidR="00F60C68" w:rsidRPr="00F60C68">
        <w:rPr>
          <w:lang w:val="fr-FR"/>
        </w:rPr>
        <w:t>.</w:t>
      </w:r>
      <w:r w:rsidRPr="0034756A">
        <w:rPr>
          <w:lang w:val="fr-FR"/>
        </w:rPr>
        <w:tab/>
        <w:t>Le régime électoral kényan obéit aux principes suivants</w:t>
      </w:r>
      <w:r w:rsidR="0086132B">
        <w:rPr>
          <w:lang w:val="fr-FR"/>
        </w:rPr>
        <w:t> </w:t>
      </w:r>
      <w:r w:rsidRPr="0034756A">
        <w:rPr>
          <w:lang w:val="fr-FR"/>
        </w:rPr>
        <w:t>: pas plus des deux tiers des membres d</w:t>
      </w:r>
      <w:r>
        <w:rPr>
          <w:lang w:val="fr-FR"/>
        </w:rPr>
        <w:t>’</w:t>
      </w:r>
      <w:r w:rsidRPr="0034756A">
        <w:rPr>
          <w:lang w:val="fr-FR"/>
        </w:rPr>
        <w:t xml:space="preserve">organes publics dont les postes sont pourvus par élections ne </w:t>
      </w:r>
      <w:r>
        <w:rPr>
          <w:lang w:val="fr-FR"/>
        </w:rPr>
        <w:t>doivent être</w:t>
      </w:r>
      <w:r w:rsidRPr="0034756A">
        <w:rPr>
          <w:lang w:val="fr-FR"/>
        </w:rPr>
        <w:t xml:space="preserve"> du même sexe</w:t>
      </w:r>
      <w:r w:rsidR="003753E9">
        <w:rPr>
          <w:lang w:val="fr-FR"/>
        </w:rPr>
        <w:t> ;</w:t>
      </w:r>
      <w:r w:rsidRPr="0034756A">
        <w:rPr>
          <w:lang w:val="fr-FR"/>
        </w:rPr>
        <w:t xml:space="preserve"> représentation équitable des personnes handicapées</w:t>
      </w:r>
      <w:r w:rsidR="003753E9">
        <w:rPr>
          <w:lang w:val="fr-FR"/>
        </w:rPr>
        <w:t> ;</w:t>
      </w:r>
      <w:r w:rsidRPr="0034756A">
        <w:rPr>
          <w:lang w:val="fr-FR"/>
        </w:rPr>
        <w:t xml:space="preserve"> suffrage universel fondé sur le souci d</w:t>
      </w:r>
      <w:r>
        <w:rPr>
          <w:lang w:val="fr-FR"/>
        </w:rPr>
        <w:t>’</w:t>
      </w:r>
      <w:r w:rsidRPr="0034756A">
        <w:rPr>
          <w:lang w:val="fr-FR"/>
        </w:rPr>
        <w:t>une représentation équitable et de l</w:t>
      </w:r>
      <w:r>
        <w:rPr>
          <w:lang w:val="fr-FR"/>
        </w:rPr>
        <w:t>’</w:t>
      </w:r>
      <w:r w:rsidRPr="0034756A">
        <w:rPr>
          <w:lang w:val="fr-FR"/>
        </w:rPr>
        <w:t>égalité en matière de vote</w:t>
      </w:r>
      <w:r w:rsidR="003753E9">
        <w:rPr>
          <w:lang w:val="fr-FR"/>
        </w:rPr>
        <w:t> ;</w:t>
      </w:r>
      <w:r w:rsidRPr="0034756A">
        <w:rPr>
          <w:lang w:val="fr-FR"/>
        </w:rPr>
        <w:t xml:space="preserve"> et élections libres et justes, au scrutin secret, exemptes de violence, d</w:t>
      </w:r>
      <w:r>
        <w:rPr>
          <w:lang w:val="fr-FR"/>
        </w:rPr>
        <w:t>’</w:t>
      </w:r>
      <w:r w:rsidRPr="0034756A">
        <w:rPr>
          <w:lang w:val="fr-FR"/>
        </w:rPr>
        <w:t>intimidation, sans influence indue ni corruption, organisées par un organe indépendant (la Commission indépendante chargée des élections et de la délimitation des circonscriptions électorales), transparent et administré d</w:t>
      </w:r>
      <w:r>
        <w:rPr>
          <w:lang w:val="fr-FR"/>
        </w:rPr>
        <w:t>’</w:t>
      </w:r>
      <w:r w:rsidRPr="0034756A">
        <w:rPr>
          <w:lang w:val="fr-FR"/>
        </w:rPr>
        <w:t>une manière impartiale, neutre, efficace, juste et responsable</w:t>
      </w:r>
      <w:r w:rsidR="00F60C68" w:rsidRPr="00F60C68">
        <w:rPr>
          <w:lang w:val="fr-FR"/>
        </w:rPr>
        <w:t>.</w:t>
      </w:r>
      <w:r w:rsidRPr="0034756A">
        <w:rPr>
          <w:lang w:val="fr-FR"/>
        </w:rPr>
        <w:t xml:space="preserve"> </w:t>
      </w:r>
    </w:p>
    <w:p w14:paraId="1821C156" w14:textId="1FD03106" w:rsidR="00094F73" w:rsidRPr="0034756A" w:rsidRDefault="00094F73" w:rsidP="00094F73">
      <w:pPr>
        <w:pStyle w:val="SingleTxtG"/>
        <w:rPr>
          <w:lang w:val="fr-FR"/>
        </w:rPr>
      </w:pPr>
      <w:r w:rsidRPr="0034756A">
        <w:rPr>
          <w:lang w:val="fr-FR"/>
        </w:rPr>
        <w:t>55</w:t>
      </w:r>
      <w:r w:rsidR="00F60C68" w:rsidRPr="00F60C68">
        <w:rPr>
          <w:lang w:val="fr-FR"/>
        </w:rPr>
        <w:t>.</w:t>
      </w:r>
      <w:r w:rsidRPr="0034756A">
        <w:rPr>
          <w:lang w:val="fr-FR"/>
        </w:rPr>
        <w:tab/>
        <w:t>L</w:t>
      </w:r>
      <w:r>
        <w:rPr>
          <w:lang w:val="fr-FR"/>
        </w:rPr>
        <w:t>es listes électorales certifiées</w:t>
      </w:r>
      <w:r w:rsidRPr="0034756A">
        <w:rPr>
          <w:lang w:val="fr-FR"/>
        </w:rPr>
        <w:t xml:space="preserve"> </w:t>
      </w:r>
      <w:r>
        <w:rPr>
          <w:lang w:val="fr-FR"/>
        </w:rPr>
        <w:t>des élections</w:t>
      </w:r>
      <w:r w:rsidRPr="0034756A">
        <w:rPr>
          <w:lang w:val="fr-FR"/>
        </w:rPr>
        <w:t xml:space="preserve"> générale</w:t>
      </w:r>
      <w:r>
        <w:rPr>
          <w:lang w:val="fr-FR"/>
        </w:rPr>
        <w:t>s</w:t>
      </w:r>
      <w:r w:rsidRPr="0034756A">
        <w:rPr>
          <w:lang w:val="fr-FR"/>
        </w:rPr>
        <w:t xml:space="preserve"> de 2017 comptai</w:t>
      </w:r>
      <w:r>
        <w:rPr>
          <w:lang w:val="fr-FR"/>
        </w:rPr>
        <w:t>en</w:t>
      </w:r>
      <w:r w:rsidRPr="0034756A">
        <w:rPr>
          <w:lang w:val="fr-FR"/>
        </w:rPr>
        <w:t>t un total de 19</w:t>
      </w:r>
      <w:r w:rsidR="0023064F">
        <w:rPr>
          <w:lang w:val="fr-FR"/>
        </w:rPr>
        <w:t> </w:t>
      </w:r>
      <w:r w:rsidRPr="0034756A">
        <w:rPr>
          <w:lang w:val="fr-FR"/>
        </w:rPr>
        <w:t>611</w:t>
      </w:r>
      <w:r w:rsidR="0023064F">
        <w:rPr>
          <w:lang w:val="fr-FR"/>
        </w:rPr>
        <w:t> </w:t>
      </w:r>
      <w:r w:rsidRPr="0034756A">
        <w:rPr>
          <w:lang w:val="fr-FR"/>
        </w:rPr>
        <w:t>423</w:t>
      </w:r>
      <w:r w:rsidR="0023064F">
        <w:rPr>
          <w:lang w:val="fr-FR"/>
        </w:rPr>
        <w:t> </w:t>
      </w:r>
      <w:r w:rsidR="00937D1A">
        <w:rPr>
          <w:lang w:val="fr-FR"/>
        </w:rPr>
        <w:t>d’</w:t>
      </w:r>
      <w:r w:rsidRPr="0034756A">
        <w:rPr>
          <w:lang w:val="fr-FR"/>
        </w:rPr>
        <w:t>électeurs inscrits, soit une augmentation par rapport aux 14</w:t>
      </w:r>
      <w:r w:rsidR="0023064F">
        <w:rPr>
          <w:lang w:val="fr-FR"/>
        </w:rPr>
        <w:t> </w:t>
      </w:r>
      <w:r w:rsidRPr="0034756A">
        <w:rPr>
          <w:lang w:val="fr-FR"/>
        </w:rPr>
        <w:t>388</w:t>
      </w:r>
      <w:r w:rsidR="0023064F">
        <w:rPr>
          <w:lang w:val="fr-FR"/>
        </w:rPr>
        <w:t> </w:t>
      </w:r>
      <w:r w:rsidRPr="0034756A">
        <w:rPr>
          <w:lang w:val="fr-FR"/>
        </w:rPr>
        <w:t>781</w:t>
      </w:r>
      <w:r w:rsidR="0023064F">
        <w:rPr>
          <w:lang w:val="fr-FR"/>
        </w:rPr>
        <w:t> </w:t>
      </w:r>
      <w:r>
        <w:rPr>
          <w:lang w:val="fr-FR"/>
        </w:rPr>
        <w:t>inscrits en</w:t>
      </w:r>
      <w:r w:rsidRPr="0034756A">
        <w:rPr>
          <w:lang w:val="fr-FR"/>
        </w:rPr>
        <w:t xml:space="preserve"> 2013</w:t>
      </w:r>
      <w:r w:rsidR="00F60C68" w:rsidRPr="00F60C68">
        <w:rPr>
          <w:lang w:val="fr-FR"/>
        </w:rPr>
        <w:t>.</w:t>
      </w:r>
      <w:r w:rsidRPr="0034756A">
        <w:rPr>
          <w:lang w:val="fr-FR"/>
        </w:rPr>
        <w:t xml:space="preserve"> Ce nombre comprend 4 393 membres de la diaspora dans </w:t>
      </w:r>
      <w:r>
        <w:rPr>
          <w:lang w:val="fr-FR"/>
        </w:rPr>
        <w:t>cinq</w:t>
      </w:r>
      <w:r w:rsidRPr="0034756A">
        <w:rPr>
          <w:lang w:val="fr-FR"/>
        </w:rPr>
        <w:t xml:space="preserve"> pays et 5 528 détenus inscrits dans 118 prisons du pays</w:t>
      </w:r>
      <w:r w:rsidR="00F60C68" w:rsidRPr="00F60C68">
        <w:rPr>
          <w:lang w:val="fr-FR"/>
        </w:rPr>
        <w:t>.</w:t>
      </w:r>
      <w:r w:rsidRPr="0034756A">
        <w:rPr>
          <w:lang w:val="fr-FR"/>
        </w:rPr>
        <w:t xml:space="preserve"> </w:t>
      </w:r>
      <w:r>
        <w:rPr>
          <w:lang w:val="fr-FR"/>
        </w:rPr>
        <w:t>Le nombre d’</w:t>
      </w:r>
      <w:r w:rsidRPr="0034756A">
        <w:rPr>
          <w:lang w:val="fr-FR"/>
        </w:rPr>
        <w:t>électeurs a augmenté de 36</w:t>
      </w:r>
      <w:r w:rsidR="00335B1F">
        <w:rPr>
          <w:lang w:val="fr-FR"/>
        </w:rPr>
        <w:t> %</w:t>
      </w:r>
      <w:r w:rsidRPr="0034756A">
        <w:rPr>
          <w:lang w:val="fr-FR"/>
        </w:rPr>
        <w:t xml:space="preserve"> (5</w:t>
      </w:r>
      <w:r w:rsidR="0023064F">
        <w:rPr>
          <w:lang w:val="fr-FR"/>
        </w:rPr>
        <w:t> </w:t>
      </w:r>
      <w:r w:rsidRPr="0034756A">
        <w:rPr>
          <w:lang w:val="fr-FR"/>
        </w:rPr>
        <w:t>222</w:t>
      </w:r>
      <w:r w:rsidR="0023064F">
        <w:rPr>
          <w:lang w:val="fr-FR"/>
        </w:rPr>
        <w:t> </w:t>
      </w:r>
      <w:r w:rsidRPr="0034756A">
        <w:rPr>
          <w:lang w:val="fr-FR"/>
        </w:rPr>
        <w:t>642</w:t>
      </w:r>
      <w:r w:rsidR="0023064F">
        <w:rPr>
          <w:lang w:val="fr-FR"/>
        </w:rPr>
        <w:t> </w:t>
      </w:r>
      <w:r w:rsidR="00937D1A">
        <w:rPr>
          <w:lang w:val="fr-FR"/>
        </w:rPr>
        <w:t>d’</w:t>
      </w:r>
      <w:r w:rsidRPr="0034756A">
        <w:rPr>
          <w:lang w:val="fr-FR"/>
        </w:rPr>
        <w:t>électeurs) depuis 2013</w:t>
      </w:r>
      <w:r w:rsidR="00F60C68" w:rsidRPr="00F60C68">
        <w:rPr>
          <w:lang w:val="fr-FR"/>
        </w:rPr>
        <w:t>.</w:t>
      </w:r>
      <w:r w:rsidRPr="0034756A">
        <w:rPr>
          <w:lang w:val="fr-FR"/>
        </w:rPr>
        <w:t xml:space="preserve"> En termes de représentation des sexes, 53</w:t>
      </w:r>
      <w:r w:rsidR="00335B1F">
        <w:rPr>
          <w:lang w:val="fr-FR"/>
        </w:rPr>
        <w:t> %</w:t>
      </w:r>
      <w:r w:rsidRPr="0034756A">
        <w:rPr>
          <w:lang w:val="fr-FR"/>
        </w:rPr>
        <w:t xml:space="preserve"> des personnes inscrites sont des hommes, contre 47</w:t>
      </w:r>
      <w:r w:rsidR="00335B1F">
        <w:rPr>
          <w:lang w:val="fr-FR"/>
        </w:rPr>
        <w:t> %</w:t>
      </w:r>
      <w:r w:rsidRPr="0034756A">
        <w:rPr>
          <w:lang w:val="fr-FR"/>
        </w:rPr>
        <w:t xml:space="preserve"> de femmes</w:t>
      </w:r>
      <w:r w:rsidR="00F60C68" w:rsidRPr="00F60C68">
        <w:rPr>
          <w:lang w:val="fr-FR"/>
        </w:rPr>
        <w:t>.</w:t>
      </w:r>
      <w:r w:rsidRPr="0034756A">
        <w:rPr>
          <w:lang w:val="fr-FR"/>
        </w:rPr>
        <w:t xml:space="preserve"> Il s</w:t>
      </w:r>
      <w:r>
        <w:rPr>
          <w:lang w:val="fr-FR"/>
        </w:rPr>
        <w:t>’</w:t>
      </w:r>
      <w:r w:rsidRPr="0034756A">
        <w:rPr>
          <w:lang w:val="fr-FR"/>
        </w:rPr>
        <w:t>agit d</w:t>
      </w:r>
      <w:r>
        <w:rPr>
          <w:lang w:val="fr-FR"/>
        </w:rPr>
        <w:t>’</w:t>
      </w:r>
      <w:r w:rsidRPr="0034756A">
        <w:rPr>
          <w:lang w:val="fr-FR"/>
        </w:rPr>
        <w:t xml:space="preserve">une réduction de </w:t>
      </w:r>
      <w:r>
        <w:rPr>
          <w:lang w:val="fr-FR"/>
        </w:rPr>
        <w:t>près de</w:t>
      </w:r>
      <w:r w:rsidRPr="0034756A">
        <w:rPr>
          <w:lang w:val="fr-FR"/>
        </w:rPr>
        <w:t xml:space="preserve"> 2</w:t>
      </w:r>
      <w:r w:rsidR="00335B1F">
        <w:rPr>
          <w:lang w:val="fr-FR"/>
        </w:rPr>
        <w:t> %</w:t>
      </w:r>
      <w:r w:rsidRPr="0034756A">
        <w:rPr>
          <w:lang w:val="fr-FR"/>
        </w:rPr>
        <w:t xml:space="preserve"> de la représentation des femmes </w:t>
      </w:r>
      <w:r>
        <w:rPr>
          <w:lang w:val="fr-FR"/>
        </w:rPr>
        <w:t>sur les listes électorales</w:t>
      </w:r>
      <w:r w:rsidR="00F60C68" w:rsidRPr="00F60C68">
        <w:rPr>
          <w:lang w:val="fr-FR"/>
        </w:rPr>
        <w:t>.</w:t>
      </w:r>
      <w:r w:rsidRPr="0034756A">
        <w:rPr>
          <w:lang w:val="fr-FR"/>
        </w:rPr>
        <w:t xml:space="preserve"> En ce qui concerne la représentation par âge, 51</w:t>
      </w:r>
      <w:r w:rsidR="00335B1F">
        <w:rPr>
          <w:lang w:val="fr-FR"/>
        </w:rPr>
        <w:t> %</w:t>
      </w:r>
      <w:r w:rsidRPr="0034756A">
        <w:rPr>
          <w:lang w:val="fr-FR"/>
        </w:rPr>
        <w:t xml:space="preserve"> (9</w:t>
      </w:r>
      <w:r>
        <w:rPr>
          <w:lang w:val="fr-FR"/>
        </w:rPr>
        <w:t> </w:t>
      </w:r>
      <w:r w:rsidRPr="0034756A">
        <w:rPr>
          <w:lang w:val="fr-FR"/>
        </w:rPr>
        <w:t>930</w:t>
      </w:r>
      <w:r>
        <w:rPr>
          <w:lang w:val="fr-FR"/>
        </w:rPr>
        <w:t> </w:t>
      </w:r>
      <w:r w:rsidRPr="0034756A">
        <w:rPr>
          <w:lang w:val="fr-FR"/>
        </w:rPr>
        <w:t>315) des électeurs inscrits sont âgés entre 18 et 35 ans</w:t>
      </w:r>
      <w:r w:rsidR="00F60C68" w:rsidRPr="00F60C68">
        <w:rPr>
          <w:lang w:val="fr-FR"/>
        </w:rPr>
        <w:t>.</w:t>
      </w:r>
    </w:p>
    <w:p w14:paraId="6202D0F0" w14:textId="1220B10D" w:rsidR="00094F73" w:rsidRPr="0034756A" w:rsidRDefault="00094F73" w:rsidP="00094F73">
      <w:pPr>
        <w:pStyle w:val="SingleTxtG"/>
        <w:rPr>
          <w:lang w:val="fr-FR"/>
        </w:rPr>
      </w:pPr>
      <w:r w:rsidRPr="0034756A">
        <w:rPr>
          <w:lang w:val="fr-FR"/>
        </w:rPr>
        <w:t>56</w:t>
      </w:r>
      <w:r w:rsidR="00F60C68" w:rsidRPr="00F60C68">
        <w:rPr>
          <w:lang w:val="fr-FR"/>
        </w:rPr>
        <w:t>.</w:t>
      </w:r>
      <w:r w:rsidRPr="0034756A">
        <w:rPr>
          <w:lang w:val="fr-FR"/>
        </w:rPr>
        <w:tab/>
        <w:t>En ce qui concerne le nombre de partis politiques enregistrés au Kenya, l</w:t>
      </w:r>
      <w:r>
        <w:rPr>
          <w:lang w:val="fr-FR"/>
        </w:rPr>
        <w:t>’</w:t>
      </w:r>
      <w:r w:rsidRPr="0034756A">
        <w:rPr>
          <w:lang w:val="fr-FR"/>
        </w:rPr>
        <w:t>article 34 (al</w:t>
      </w:r>
      <w:r w:rsidR="00F60C68" w:rsidRPr="00F60C68">
        <w:rPr>
          <w:lang w:val="fr-FR"/>
        </w:rPr>
        <w:t>.</w:t>
      </w:r>
      <w:r w:rsidRPr="0034756A">
        <w:rPr>
          <w:lang w:val="fr-FR"/>
        </w:rPr>
        <w:t xml:space="preserve"> e) de la loi de 2011 </w:t>
      </w:r>
      <w:r w:rsidRPr="00AF0937">
        <w:rPr>
          <w:lang w:val="fr-FR"/>
        </w:rPr>
        <w:t xml:space="preserve">sur les partis politiques </w:t>
      </w:r>
      <w:r>
        <w:rPr>
          <w:lang w:val="fr-FR"/>
        </w:rPr>
        <w:t xml:space="preserve">fait obligation au </w:t>
      </w:r>
      <w:r w:rsidRPr="00732FED">
        <w:rPr>
          <w:lang w:val="fr-FR"/>
        </w:rPr>
        <w:t>Bureau d</w:t>
      </w:r>
      <w:r>
        <w:rPr>
          <w:lang w:val="fr-FR"/>
        </w:rPr>
        <w:t>’</w:t>
      </w:r>
      <w:r w:rsidRPr="00732FED">
        <w:rPr>
          <w:lang w:val="fr-FR"/>
        </w:rPr>
        <w:t>enregistrement des partis politiques</w:t>
      </w:r>
      <w:r w:rsidRPr="0034756A">
        <w:rPr>
          <w:lang w:val="fr-FR"/>
        </w:rPr>
        <w:t xml:space="preserve"> </w:t>
      </w:r>
      <w:r>
        <w:rPr>
          <w:lang w:val="fr-FR"/>
        </w:rPr>
        <w:t xml:space="preserve">de </w:t>
      </w:r>
      <w:r w:rsidRPr="0034756A">
        <w:rPr>
          <w:lang w:val="fr-FR"/>
        </w:rPr>
        <w:t>tenir un registre des partis politiques et de</w:t>
      </w:r>
      <w:r>
        <w:rPr>
          <w:lang w:val="fr-FR"/>
        </w:rPr>
        <w:t xml:space="preserve"> leur</w:t>
      </w:r>
      <w:r w:rsidRPr="0034756A">
        <w:rPr>
          <w:lang w:val="fr-FR"/>
        </w:rPr>
        <w:t>s symboles</w:t>
      </w:r>
      <w:r w:rsidR="00F60C68" w:rsidRPr="00F60C68">
        <w:rPr>
          <w:lang w:val="fr-FR"/>
        </w:rPr>
        <w:t>.</w:t>
      </w:r>
      <w:r w:rsidRPr="0034756A">
        <w:rPr>
          <w:lang w:val="fr-FR"/>
        </w:rPr>
        <w:t xml:space="preserve"> Conformément à cette disposition, en mai 2021, 73 partis politiques </w:t>
      </w:r>
      <w:r>
        <w:rPr>
          <w:lang w:val="fr-FR"/>
        </w:rPr>
        <w:t xml:space="preserve">étaient </w:t>
      </w:r>
      <w:r w:rsidRPr="0034756A">
        <w:rPr>
          <w:lang w:val="fr-FR"/>
        </w:rPr>
        <w:t>pleinement enregistrés au Kenya</w:t>
      </w:r>
      <w:r w:rsidR="00F60C68" w:rsidRPr="00F60C68">
        <w:rPr>
          <w:lang w:val="fr-FR"/>
        </w:rPr>
        <w:t>.</w:t>
      </w:r>
      <w:r w:rsidRPr="0034756A">
        <w:rPr>
          <w:lang w:val="fr-FR"/>
        </w:rPr>
        <w:t xml:space="preserve"> Vingt-deux</w:t>
      </w:r>
      <w:r>
        <w:rPr>
          <w:lang w:val="fr-FR"/>
        </w:rPr>
        <w:t xml:space="preserve"> </w:t>
      </w:r>
      <w:r w:rsidRPr="0034756A">
        <w:rPr>
          <w:lang w:val="fr-FR"/>
        </w:rPr>
        <w:t xml:space="preserve">partis étaient également provisoirement </w:t>
      </w:r>
      <w:r w:rsidRPr="00A10990">
        <w:rPr>
          <w:lang w:val="fr-FR"/>
        </w:rPr>
        <w:t xml:space="preserve">enregistrés </w:t>
      </w:r>
      <w:r w:rsidRPr="0034756A">
        <w:rPr>
          <w:lang w:val="fr-FR"/>
        </w:rPr>
        <w:t>en juin 2021, conformément à l</w:t>
      </w:r>
      <w:r>
        <w:rPr>
          <w:lang w:val="fr-FR"/>
        </w:rPr>
        <w:t>’</w:t>
      </w:r>
      <w:r w:rsidRPr="0034756A">
        <w:rPr>
          <w:lang w:val="fr-FR"/>
        </w:rPr>
        <w:t xml:space="preserve">article 6 de la loi </w:t>
      </w:r>
      <w:r w:rsidRPr="00A10990">
        <w:rPr>
          <w:lang w:val="fr-FR"/>
        </w:rPr>
        <w:t>de 2011</w:t>
      </w:r>
      <w:r>
        <w:rPr>
          <w:lang w:val="fr-FR"/>
        </w:rPr>
        <w:t xml:space="preserve"> </w:t>
      </w:r>
      <w:r w:rsidRPr="0034756A">
        <w:rPr>
          <w:lang w:val="fr-FR"/>
        </w:rPr>
        <w:t>sur les partis politiques</w:t>
      </w:r>
      <w:r w:rsidR="00F60C68" w:rsidRPr="00F60C68">
        <w:rPr>
          <w:lang w:val="fr-FR"/>
        </w:rPr>
        <w:t>.</w:t>
      </w:r>
      <w:r w:rsidRPr="0034756A">
        <w:rPr>
          <w:lang w:val="fr-FR"/>
        </w:rPr>
        <w:t xml:space="preserve"> La liste complète peut être consultée </w:t>
      </w:r>
      <w:r>
        <w:rPr>
          <w:lang w:val="fr-FR"/>
        </w:rPr>
        <w:t>à l’adresse suivante</w:t>
      </w:r>
      <w:r w:rsidR="00F6261E">
        <w:rPr>
          <w:lang w:val="fr-FR"/>
        </w:rPr>
        <w:t> :</w:t>
      </w:r>
      <w:r w:rsidRPr="0034756A">
        <w:rPr>
          <w:lang w:val="fr-FR"/>
        </w:rPr>
        <w:t xml:space="preserve"> </w:t>
      </w:r>
      <w:hyperlink r:id="rId15" w:history="1">
        <w:r w:rsidRPr="0023064F">
          <w:rPr>
            <w:rStyle w:val="Lienhypertexte"/>
            <w:lang w:val="fr-FR"/>
          </w:rPr>
          <w:t>https://orpp</w:t>
        </w:r>
        <w:r w:rsidR="00F60C68" w:rsidRPr="00F60C68">
          <w:rPr>
            <w:rStyle w:val="Lienhypertexte"/>
            <w:lang w:val="fr-FR"/>
          </w:rPr>
          <w:t>.</w:t>
        </w:r>
        <w:r w:rsidRPr="0023064F">
          <w:rPr>
            <w:rStyle w:val="Lienhypertexte"/>
            <w:lang w:val="fr-FR"/>
          </w:rPr>
          <w:t>or</w:t>
        </w:r>
        <w:r w:rsidR="00F60C68" w:rsidRPr="00F60C68">
          <w:rPr>
            <w:rStyle w:val="Lienhypertexte"/>
            <w:lang w:val="fr-FR"/>
          </w:rPr>
          <w:t>.</w:t>
        </w:r>
        <w:r w:rsidRPr="0023064F">
          <w:rPr>
            <w:rStyle w:val="Lienhypertexte"/>
            <w:lang w:val="fr-FR"/>
          </w:rPr>
          <w:t>ke/images/UPLOADSpdf/</w:t>
        </w:r>
      </w:hyperlink>
      <w:r w:rsidR="00F60C68" w:rsidRPr="00F60C68">
        <w:rPr>
          <w:lang w:val="fr-FR"/>
        </w:rPr>
        <w:t>.</w:t>
      </w:r>
    </w:p>
    <w:p w14:paraId="21167915" w14:textId="17A78222" w:rsidR="00094F73" w:rsidRPr="0034756A" w:rsidRDefault="00094F73" w:rsidP="0023064F">
      <w:pPr>
        <w:pStyle w:val="SingleTxtG"/>
        <w:keepNext/>
        <w:keepLines/>
        <w:rPr>
          <w:lang w:val="fr-FR"/>
        </w:rPr>
      </w:pPr>
      <w:bookmarkStart w:id="25" w:name="_Toc8022"/>
      <w:r w:rsidRPr="0034756A">
        <w:rPr>
          <w:lang w:val="fr-FR"/>
        </w:rPr>
        <w:lastRenderedPageBreak/>
        <w:t>57</w:t>
      </w:r>
      <w:r w:rsidR="00F60C68" w:rsidRPr="00F60C68">
        <w:rPr>
          <w:lang w:val="fr-FR"/>
        </w:rPr>
        <w:t>.</w:t>
      </w:r>
      <w:r w:rsidRPr="0034756A">
        <w:rPr>
          <w:lang w:val="fr-FR"/>
        </w:rPr>
        <w:tab/>
      </w:r>
      <w:bookmarkStart w:id="26" w:name="_Sources_of_Kenyan_Law"/>
      <w:bookmarkEnd w:id="25"/>
      <w:bookmarkEnd w:id="26"/>
      <w:r w:rsidRPr="0034756A">
        <w:rPr>
          <w:lang w:val="fr-FR"/>
        </w:rPr>
        <w:t>Hiérarchie des lois</w:t>
      </w:r>
      <w:r w:rsidR="00F6261E">
        <w:rPr>
          <w:lang w:val="fr-FR"/>
        </w:rPr>
        <w:t> :</w:t>
      </w:r>
      <w:r w:rsidRPr="0034756A">
        <w:rPr>
          <w:lang w:val="fr-FR"/>
        </w:rPr>
        <w:t xml:space="preserve"> </w:t>
      </w:r>
      <w:r>
        <w:rPr>
          <w:lang w:val="fr-FR"/>
        </w:rPr>
        <w:t>l’</w:t>
      </w:r>
      <w:r w:rsidRPr="0034756A">
        <w:rPr>
          <w:lang w:val="fr-FR"/>
        </w:rPr>
        <w:t>article 3 de la loi relative à l</w:t>
      </w:r>
      <w:r>
        <w:rPr>
          <w:lang w:val="fr-FR"/>
        </w:rPr>
        <w:t>’</w:t>
      </w:r>
      <w:r w:rsidRPr="0034756A">
        <w:rPr>
          <w:lang w:val="fr-FR"/>
        </w:rPr>
        <w:t>administration de la justice (chap</w:t>
      </w:r>
      <w:r w:rsidR="00F60C68" w:rsidRPr="00F60C68">
        <w:rPr>
          <w:lang w:val="fr-FR"/>
        </w:rPr>
        <w:t>.</w:t>
      </w:r>
      <w:r w:rsidR="0023064F">
        <w:rPr>
          <w:lang w:val="fr-FR"/>
        </w:rPr>
        <w:t> </w:t>
      </w:r>
      <w:r w:rsidRPr="0034756A">
        <w:rPr>
          <w:lang w:val="fr-FR"/>
        </w:rPr>
        <w:t>8 du Recueil des lois du Kenya) énumère les sources premières du droit kényan, à savoir</w:t>
      </w:r>
      <w:r w:rsidR="00F6261E">
        <w:rPr>
          <w:lang w:val="fr-FR"/>
        </w:rPr>
        <w:t> :</w:t>
      </w:r>
      <w:bookmarkStart w:id="27" w:name="_The_Constitution_1"/>
      <w:bookmarkEnd w:id="27"/>
      <w:r w:rsidRPr="0034756A">
        <w:rPr>
          <w:lang w:val="fr-FR"/>
        </w:rPr>
        <w:t xml:space="preserve"> </w:t>
      </w:r>
    </w:p>
    <w:p w14:paraId="762FD1B3" w14:textId="45133999" w:rsidR="00094F73" w:rsidRPr="0034756A" w:rsidRDefault="00094F73" w:rsidP="00094F73">
      <w:pPr>
        <w:pStyle w:val="Bullet1G"/>
        <w:numPr>
          <w:ilvl w:val="0"/>
          <w:numId w:val="17"/>
        </w:numPr>
        <w:suppressAutoHyphens w:val="0"/>
        <w:kinsoku/>
        <w:overflowPunct/>
        <w:autoSpaceDE/>
        <w:autoSpaceDN/>
        <w:adjustRightInd/>
        <w:snapToGrid/>
        <w:spacing w:line="240" w:lineRule="auto"/>
        <w:rPr>
          <w:lang w:val="fr-FR"/>
        </w:rPr>
      </w:pPr>
      <w:r w:rsidRPr="0034756A">
        <w:rPr>
          <w:lang w:val="fr-FR"/>
        </w:rPr>
        <w:t>La Constitution, loi fondamentale du pays</w:t>
      </w:r>
      <w:bookmarkStart w:id="28" w:name="_Acts_of_Parliament"/>
      <w:bookmarkEnd w:id="28"/>
      <w:r w:rsidR="00F6261E">
        <w:rPr>
          <w:lang w:val="fr-FR"/>
        </w:rPr>
        <w:t> ;</w:t>
      </w:r>
    </w:p>
    <w:p w14:paraId="238CAD46" w14:textId="6105081D" w:rsidR="00094F73" w:rsidRPr="0034756A" w:rsidRDefault="00094F73" w:rsidP="00094F73">
      <w:pPr>
        <w:pStyle w:val="Bullet1G"/>
        <w:numPr>
          <w:ilvl w:val="0"/>
          <w:numId w:val="17"/>
        </w:numPr>
        <w:suppressAutoHyphens w:val="0"/>
        <w:kinsoku/>
        <w:overflowPunct/>
        <w:autoSpaceDE/>
        <w:autoSpaceDN/>
        <w:adjustRightInd/>
        <w:snapToGrid/>
        <w:spacing w:line="240" w:lineRule="auto"/>
        <w:rPr>
          <w:lang w:val="fr-FR"/>
        </w:rPr>
      </w:pPr>
      <w:r w:rsidRPr="0034756A">
        <w:rPr>
          <w:lang w:val="fr-FR"/>
        </w:rPr>
        <w:t>Les lois du Parlement, qui incluent les règlements d</w:t>
      </w:r>
      <w:r>
        <w:rPr>
          <w:lang w:val="fr-FR"/>
        </w:rPr>
        <w:t>’</w:t>
      </w:r>
      <w:r w:rsidRPr="0034756A">
        <w:rPr>
          <w:lang w:val="fr-FR"/>
        </w:rPr>
        <w:t>application, les</w:t>
      </w:r>
      <w:r w:rsidRPr="00422EC3">
        <w:rPr>
          <w:lang w:val="fr-FR"/>
        </w:rPr>
        <w:t xml:space="preserve"> lois spécifiques du Parlement du Royaume-Uni, qui figurent dans l</w:t>
      </w:r>
      <w:r>
        <w:rPr>
          <w:lang w:val="fr-FR"/>
        </w:rPr>
        <w:t>’</w:t>
      </w:r>
      <w:r w:rsidRPr="00422EC3">
        <w:rPr>
          <w:lang w:val="fr-FR"/>
        </w:rPr>
        <w:t>annexe de la loi sur l</w:t>
      </w:r>
      <w:r>
        <w:rPr>
          <w:lang w:val="fr-FR"/>
        </w:rPr>
        <w:t>’</w:t>
      </w:r>
      <w:r w:rsidRPr="00422EC3">
        <w:rPr>
          <w:lang w:val="fr-FR"/>
        </w:rPr>
        <w:t>administration de la justice</w:t>
      </w:r>
      <w:r w:rsidR="003753E9">
        <w:rPr>
          <w:lang w:val="fr-FR"/>
        </w:rPr>
        <w:t> ;</w:t>
      </w:r>
      <w:r w:rsidRPr="0034756A">
        <w:rPr>
          <w:lang w:val="fr-FR"/>
        </w:rPr>
        <w:t xml:space="preserve"> </w:t>
      </w:r>
    </w:p>
    <w:p w14:paraId="66E029F9" w14:textId="6D483092" w:rsidR="00094F73" w:rsidRPr="0034756A" w:rsidRDefault="00937D1A" w:rsidP="00094F73">
      <w:pPr>
        <w:pStyle w:val="Bullet1G"/>
        <w:numPr>
          <w:ilvl w:val="0"/>
          <w:numId w:val="17"/>
        </w:numPr>
        <w:suppressAutoHyphens w:val="0"/>
        <w:kinsoku/>
        <w:overflowPunct/>
        <w:autoSpaceDE/>
        <w:autoSpaceDN/>
        <w:adjustRightInd/>
        <w:snapToGrid/>
        <w:spacing w:line="240" w:lineRule="auto"/>
        <w:rPr>
          <w:lang w:val="fr-FR"/>
        </w:rPr>
      </w:pPr>
      <w:bookmarkStart w:id="29" w:name="_English_Statutes_of_General_applica"/>
      <w:bookmarkEnd w:id="29"/>
      <w:r>
        <w:rPr>
          <w:lang w:val="fr-FR"/>
        </w:rPr>
        <w:t>L</w:t>
      </w:r>
      <w:r w:rsidR="00094F73" w:rsidRPr="00934469">
        <w:rPr>
          <w:lang w:val="fr-FR"/>
        </w:rPr>
        <w:t>es lois d</w:t>
      </w:r>
      <w:r w:rsidR="00094F73">
        <w:rPr>
          <w:lang w:val="fr-FR"/>
        </w:rPr>
        <w:t>’</w:t>
      </w:r>
      <w:r w:rsidR="00094F73" w:rsidRPr="00934469">
        <w:rPr>
          <w:lang w:val="fr-FR"/>
        </w:rPr>
        <w:t>application générale en vigueur en Angleterre le 12 août 1897, applicables au Kenya dans la forme qu</w:t>
      </w:r>
      <w:r w:rsidR="00094F73">
        <w:rPr>
          <w:lang w:val="fr-FR"/>
        </w:rPr>
        <w:t>’</w:t>
      </w:r>
      <w:r w:rsidR="00094F73" w:rsidRPr="00934469">
        <w:rPr>
          <w:lang w:val="fr-FR"/>
        </w:rPr>
        <w:t>elles avaient à la date d</w:t>
      </w:r>
      <w:r w:rsidR="00094F73">
        <w:rPr>
          <w:lang w:val="fr-FR"/>
        </w:rPr>
        <w:t>’</w:t>
      </w:r>
      <w:r w:rsidR="00094F73" w:rsidRPr="00934469">
        <w:rPr>
          <w:lang w:val="fr-FR"/>
        </w:rPr>
        <w:t>acceptation</w:t>
      </w:r>
      <w:r w:rsidR="003753E9">
        <w:rPr>
          <w:lang w:val="fr-FR"/>
        </w:rPr>
        <w:t> ;</w:t>
      </w:r>
    </w:p>
    <w:p w14:paraId="40B7239A" w14:textId="3379D96E" w:rsidR="00094F73" w:rsidRPr="0034756A" w:rsidRDefault="00094F73" w:rsidP="00094F73">
      <w:pPr>
        <w:pStyle w:val="Bullet1G"/>
        <w:numPr>
          <w:ilvl w:val="0"/>
          <w:numId w:val="17"/>
        </w:numPr>
        <w:suppressAutoHyphens w:val="0"/>
        <w:kinsoku/>
        <w:overflowPunct/>
        <w:autoSpaceDE/>
        <w:autoSpaceDN/>
        <w:adjustRightInd/>
        <w:snapToGrid/>
        <w:spacing w:line="240" w:lineRule="auto"/>
        <w:rPr>
          <w:lang w:val="fr-FR"/>
        </w:rPr>
      </w:pPr>
      <w:bookmarkStart w:id="30" w:name="_The_Substance_of_Common_Law_and_Doc"/>
      <w:bookmarkEnd w:id="30"/>
      <w:r w:rsidRPr="0034756A">
        <w:rPr>
          <w:lang w:val="fr-FR"/>
        </w:rPr>
        <w:t xml:space="preserve">Les </w:t>
      </w:r>
      <w:r w:rsidRPr="00E8479D">
        <w:rPr>
          <w:lang w:val="fr-FR"/>
        </w:rPr>
        <w:t xml:space="preserve">règles de la </w:t>
      </w:r>
      <w:proofErr w:type="spellStart"/>
      <w:r w:rsidRPr="00937D1A">
        <w:rPr>
          <w:i/>
          <w:iCs/>
          <w:lang w:val="fr-FR"/>
        </w:rPr>
        <w:t>common</w:t>
      </w:r>
      <w:proofErr w:type="spellEnd"/>
      <w:r w:rsidRPr="00937D1A">
        <w:rPr>
          <w:i/>
          <w:iCs/>
          <w:lang w:val="fr-FR"/>
        </w:rPr>
        <w:t xml:space="preserve"> </w:t>
      </w:r>
      <w:proofErr w:type="spellStart"/>
      <w:r w:rsidRPr="00937D1A">
        <w:rPr>
          <w:i/>
          <w:iCs/>
          <w:lang w:val="fr-FR"/>
        </w:rPr>
        <w:t>law</w:t>
      </w:r>
      <w:proofErr w:type="spellEnd"/>
      <w:r w:rsidRPr="00E8479D">
        <w:rPr>
          <w:lang w:val="fr-FR"/>
        </w:rPr>
        <w:t xml:space="preserve"> et de l</w:t>
      </w:r>
      <w:r>
        <w:rPr>
          <w:lang w:val="fr-FR"/>
        </w:rPr>
        <w:t>’</w:t>
      </w:r>
      <w:proofErr w:type="spellStart"/>
      <w:r>
        <w:rPr>
          <w:lang w:val="fr-FR"/>
        </w:rPr>
        <w:t>e</w:t>
      </w:r>
      <w:r w:rsidRPr="00E8479D">
        <w:rPr>
          <w:lang w:val="fr-FR"/>
        </w:rPr>
        <w:t>quity</w:t>
      </w:r>
      <w:proofErr w:type="spellEnd"/>
      <w:r w:rsidRPr="00E8479D">
        <w:rPr>
          <w:lang w:val="fr-FR"/>
        </w:rPr>
        <w:t>, applicables aux habitants du Kenya dans la mesure où les circonstances du pays le permettent</w:t>
      </w:r>
      <w:r w:rsidR="003753E9">
        <w:rPr>
          <w:lang w:val="fr-FR"/>
        </w:rPr>
        <w:t> ;</w:t>
      </w:r>
      <w:r w:rsidRPr="0034756A">
        <w:rPr>
          <w:lang w:val="fr-FR"/>
        </w:rPr>
        <w:t xml:space="preserve"> </w:t>
      </w:r>
      <w:bookmarkStart w:id="31" w:name="_African_Customary_Law"/>
      <w:bookmarkEnd w:id="31"/>
    </w:p>
    <w:p w14:paraId="4CDDA53C" w14:textId="15A553E8" w:rsidR="00094F73" w:rsidRPr="0034756A" w:rsidRDefault="00094F73" w:rsidP="00094F73">
      <w:pPr>
        <w:pStyle w:val="Bullet1G"/>
        <w:numPr>
          <w:ilvl w:val="0"/>
          <w:numId w:val="17"/>
        </w:numPr>
        <w:suppressAutoHyphens w:val="0"/>
        <w:kinsoku/>
        <w:overflowPunct/>
        <w:autoSpaceDE/>
        <w:autoSpaceDN/>
        <w:adjustRightInd/>
        <w:snapToGrid/>
        <w:spacing w:line="240" w:lineRule="auto"/>
        <w:rPr>
          <w:lang w:val="fr-FR"/>
        </w:rPr>
      </w:pPr>
      <w:r w:rsidRPr="0034756A">
        <w:rPr>
          <w:lang w:val="fr-FR"/>
        </w:rPr>
        <w:t xml:space="preserve">Le </w:t>
      </w:r>
      <w:r w:rsidRPr="00692303">
        <w:rPr>
          <w:lang w:val="fr-FR"/>
        </w:rPr>
        <w:t>droit coutumier africain, applicable uniquement en matière civile lorsqu</w:t>
      </w:r>
      <w:r>
        <w:rPr>
          <w:lang w:val="fr-FR"/>
        </w:rPr>
        <w:t>’</w:t>
      </w:r>
      <w:r w:rsidRPr="00692303">
        <w:rPr>
          <w:lang w:val="fr-FR"/>
        </w:rPr>
        <w:t>au moins une des parties concernées est visée par ses dispositions ou en relève et pour autant que celles-ci ne soient pas contraires à la justice et à la morale ou incompatibles avec d</w:t>
      </w:r>
      <w:r>
        <w:rPr>
          <w:lang w:val="fr-FR"/>
        </w:rPr>
        <w:t>’</w:t>
      </w:r>
      <w:r w:rsidRPr="00692303">
        <w:rPr>
          <w:lang w:val="fr-FR"/>
        </w:rPr>
        <w:t>autres dispositions</w:t>
      </w:r>
      <w:r w:rsidR="003753E9">
        <w:rPr>
          <w:lang w:val="fr-FR"/>
        </w:rPr>
        <w:t> ;</w:t>
      </w:r>
      <w:r w:rsidRPr="0034756A">
        <w:rPr>
          <w:lang w:val="fr-FR"/>
        </w:rPr>
        <w:t xml:space="preserve"> et</w:t>
      </w:r>
    </w:p>
    <w:p w14:paraId="6E18C3EA" w14:textId="52EDA909" w:rsidR="00094F73" w:rsidRPr="0034756A" w:rsidRDefault="00094F73" w:rsidP="00094F73">
      <w:pPr>
        <w:pStyle w:val="Bullet1G"/>
        <w:numPr>
          <w:ilvl w:val="0"/>
          <w:numId w:val="17"/>
        </w:numPr>
        <w:suppressAutoHyphens w:val="0"/>
        <w:kinsoku/>
        <w:overflowPunct/>
        <w:autoSpaceDE/>
        <w:autoSpaceDN/>
        <w:adjustRightInd/>
        <w:snapToGrid/>
        <w:spacing w:line="240" w:lineRule="auto"/>
        <w:rPr>
          <w:lang w:val="fr-FR"/>
        </w:rPr>
      </w:pPr>
      <w:r w:rsidRPr="0034756A">
        <w:rPr>
          <w:lang w:val="fr-FR"/>
        </w:rPr>
        <w:t xml:space="preserve">La loi islamique, appliquée par les tribunaux islamiques (cadis) </w:t>
      </w:r>
      <w:r w:rsidRPr="00637BD0">
        <w:rPr>
          <w:lang w:val="fr-FR"/>
        </w:rPr>
        <w:t>dans les affaires où toutes les parties sont de confession musulmane et qui concernent des questions de droit musulman relatives à l</w:t>
      </w:r>
      <w:r>
        <w:rPr>
          <w:lang w:val="fr-FR"/>
        </w:rPr>
        <w:t>’</w:t>
      </w:r>
      <w:r w:rsidRPr="00637BD0">
        <w:rPr>
          <w:lang w:val="fr-FR"/>
        </w:rPr>
        <w:t>état civil, le mariage, le divorce et la succession</w:t>
      </w:r>
      <w:r w:rsidR="00F60C68" w:rsidRPr="00F60C68">
        <w:rPr>
          <w:lang w:val="fr-FR"/>
        </w:rPr>
        <w:t>.</w:t>
      </w:r>
    </w:p>
    <w:p w14:paraId="4720CF09" w14:textId="373538CC" w:rsidR="00094F73" w:rsidRPr="0034756A" w:rsidRDefault="00094F73" w:rsidP="00094F73">
      <w:pPr>
        <w:pStyle w:val="HChG"/>
        <w:rPr>
          <w:lang w:val="fr-FR"/>
        </w:rPr>
      </w:pPr>
      <w:bookmarkStart w:id="32" w:name="_Toc14572"/>
      <w:bookmarkStart w:id="33" w:name="_Toc8588"/>
      <w:r w:rsidRPr="0034756A">
        <w:rPr>
          <w:lang w:val="fr-FR"/>
        </w:rPr>
        <w:tab/>
        <w:t>II</w:t>
      </w:r>
      <w:r w:rsidR="00F60C68" w:rsidRPr="00F60C68">
        <w:rPr>
          <w:lang w:val="fr-FR"/>
        </w:rPr>
        <w:t>.</w:t>
      </w:r>
      <w:r w:rsidRPr="0034756A">
        <w:rPr>
          <w:lang w:val="fr-FR"/>
        </w:rPr>
        <w:tab/>
      </w:r>
      <w:bookmarkEnd w:id="32"/>
      <w:bookmarkEnd w:id="33"/>
      <w:r w:rsidRPr="0034756A">
        <w:rPr>
          <w:lang w:val="fr-FR"/>
        </w:rPr>
        <w:t xml:space="preserve">Cadre général de la protection et de la promotion </w:t>
      </w:r>
      <w:r w:rsidR="00F6261E">
        <w:rPr>
          <w:lang w:val="fr-FR"/>
        </w:rPr>
        <w:br/>
      </w:r>
      <w:r w:rsidRPr="0034756A">
        <w:rPr>
          <w:lang w:val="fr-FR"/>
        </w:rPr>
        <w:t>des droits de l</w:t>
      </w:r>
      <w:r>
        <w:rPr>
          <w:lang w:val="fr-FR"/>
        </w:rPr>
        <w:t>’</w:t>
      </w:r>
      <w:r w:rsidRPr="0034756A">
        <w:rPr>
          <w:lang w:val="fr-FR"/>
        </w:rPr>
        <w:t>homme</w:t>
      </w:r>
    </w:p>
    <w:p w14:paraId="50B35CD1" w14:textId="6805871A" w:rsidR="00094F73" w:rsidRPr="0034756A" w:rsidRDefault="00094F73" w:rsidP="00F6261E">
      <w:pPr>
        <w:pStyle w:val="H1G"/>
        <w:rPr>
          <w:lang w:val="fr-FR"/>
        </w:rPr>
      </w:pPr>
      <w:bookmarkStart w:id="34" w:name="_Toc41056167"/>
      <w:bookmarkStart w:id="35" w:name="_Toc28848"/>
      <w:bookmarkStart w:id="36" w:name="_Toc32380"/>
      <w:r w:rsidRPr="0034756A">
        <w:rPr>
          <w:lang w:val="fr-FR"/>
        </w:rPr>
        <w:tab/>
        <w:t>A</w:t>
      </w:r>
      <w:r w:rsidR="00F60C68" w:rsidRPr="00F60C68">
        <w:rPr>
          <w:lang w:val="fr-FR"/>
        </w:rPr>
        <w:t>.</w:t>
      </w:r>
      <w:r w:rsidRPr="0034756A">
        <w:rPr>
          <w:lang w:val="fr-FR"/>
        </w:rPr>
        <w:tab/>
      </w:r>
      <w:bookmarkEnd w:id="34"/>
      <w:bookmarkEnd w:id="35"/>
      <w:bookmarkEnd w:id="36"/>
      <w:r w:rsidRPr="0034756A">
        <w:rPr>
          <w:lang w:val="fr-FR"/>
        </w:rPr>
        <w:t>Acceptation des normes internationales relatives aux droits de l</w:t>
      </w:r>
      <w:r>
        <w:rPr>
          <w:lang w:val="fr-FR"/>
        </w:rPr>
        <w:t>’</w:t>
      </w:r>
      <w:r w:rsidRPr="0034756A">
        <w:rPr>
          <w:lang w:val="fr-FR"/>
        </w:rPr>
        <w:t>homme</w:t>
      </w:r>
    </w:p>
    <w:p w14:paraId="0BFCA1E2" w14:textId="77777777" w:rsidR="00094F73" w:rsidRPr="0034756A" w:rsidRDefault="00094F73" w:rsidP="00F6261E">
      <w:pPr>
        <w:pStyle w:val="H23G"/>
        <w:rPr>
          <w:lang w:val="fr-FR"/>
        </w:rPr>
      </w:pPr>
      <w:bookmarkStart w:id="37" w:name="_Toc1979"/>
      <w:bookmarkStart w:id="38" w:name="_Toc23488"/>
      <w:r w:rsidRPr="0034756A">
        <w:rPr>
          <w:lang w:val="fr-FR"/>
        </w:rPr>
        <w:tab/>
      </w:r>
      <w:r w:rsidRPr="0034756A">
        <w:rPr>
          <w:lang w:val="fr-FR"/>
        </w:rPr>
        <w:tab/>
      </w:r>
      <w:bookmarkEnd w:id="37"/>
      <w:bookmarkEnd w:id="38"/>
      <w:r w:rsidRPr="0034756A">
        <w:rPr>
          <w:lang w:val="fr-FR"/>
        </w:rPr>
        <w:t>Ratification des instruments internationaux relatifs aux droits de l</w:t>
      </w:r>
      <w:r>
        <w:rPr>
          <w:lang w:val="fr-FR"/>
        </w:rPr>
        <w:t>’</w:t>
      </w:r>
      <w:r w:rsidRPr="0034756A">
        <w:rPr>
          <w:lang w:val="fr-FR"/>
        </w:rPr>
        <w:t>homme</w:t>
      </w:r>
    </w:p>
    <w:p w14:paraId="75DB1A6A" w14:textId="08D41913" w:rsidR="00094F73" w:rsidRPr="0034756A" w:rsidRDefault="00094F73" w:rsidP="00094F73">
      <w:pPr>
        <w:pStyle w:val="SingleTxtG"/>
        <w:rPr>
          <w:lang w:val="fr-FR"/>
        </w:rPr>
      </w:pPr>
      <w:r w:rsidRPr="0034756A">
        <w:rPr>
          <w:lang w:val="fr-FR"/>
        </w:rPr>
        <w:t>58</w:t>
      </w:r>
      <w:r w:rsidR="00F60C68" w:rsidRPr="00F60C68">
        <w:rPr>
          <w:lang w:val="fr-FR"/>
        </w:rPr>
        <w:t>.</w:t>
      </w:r>
      <w:r w:rsidRPr="0034756A">
        <w:rPr>
          <w:lang w:val="fr-FR"/>
        </w:rPr>
        <w:tab/>
        <w:t>Le Kenya est partie aux principaux instruments relatifs aux droits de l</w:t>
      </w:r>
      <w:r>
        <w:rPr>
          <w:lang w:val="fr-FR"/>
        </w:rPr>
        <w:t>’</w:t>
      </w:r>
      <w:r w:rsidRPr="0034756A">
        <w:rPr>
          <w:lang w:val="fr-FR"/>
        </w:rPr>
        <w:t>homme ci</w:t>
      </w:r>
      <w:r w:rsidR="00937D1A">
        <w:rPr>
          <w:lang w:val="fr-FR"/>
        </w:rPr>
        <w:noBreakHyphen/>
      </w:r>
      <w:r w:rsidRPr="0034756A">
        <w:rPr>
          <w:lang w:val="fr-FR"/>
        </w:rPr>
        <w:t>après</w:t>
      </w:r>
      <w:r w:rsidR="00F6261E">
        <w:rPr>
          <w:lang w:val="fr-FR"/>
        </w:rPr>
        <w:t> :</w:t>
      </w:r>
    </w:p>
    <w:p w14:paraId="71914100" w14:textId="03A56D71" w:rsidR="00094F73" w:rsidRPr="0034756A" w:rsidRDefault="00094F73" w:rsidP="00094F73">
      <w:pPr>
        <w:pStyle w:val="Bullet1G"/>
        <w:numPr>
          <w:ilvl w:val="0"/>
          <w:numId w:val="17"/>
        </w:numPr>
        <w:suppressAutoHyphens w:val="0"/>
        <w:kinsoku/>
        <w:overflowPunct/>
        <w:autoSpaceDE/>
        <w:autoSpaceDN/>
        <w:adjustRightInd/>
        <w:snapToGrid/>
        <w:spacing w:line="240" w:lineRule="auto"/>
        <w:rPr>
          <w:lang w:val="fr-FR"/>
        </w:rPr>
      </w:pPr>
      <w:r w:rsidRPr="0034756A">
        <w:rPr>
          <w:lang w:val="fr-FR"/>
        </w:rPr>
        <w:t>Le Pacte international relatif aux droits civils et politiques</w:t>
      </w:r>
      <w:r w:rsidR="003753E9">
        <w:rPr>
          <w:lang w:val="fr-FR"/>
        </w:rPr>
        <w:t> ;</w:t>
      </w:r>
    </w:p>
    <w:p w14:paraId="6C779DCD" w14:textId="2D1B8966" w:rsidR="00094F73" w:rsidRPr="0034756A" w:rsidRDefault="00094F73" w:rsidP="00094F73">
      <w:pPr>
        <w:pStyle w:val="Bullet1G"/>
        <w:numPr>
          <w:ilvl w:val="0"/>
          <w:numId w:val="17"/>
        </w:numPr>
        <w:suppressAutoHyphens w:val="0"/>
        <w:kinsoku/>
        <w:overflowPunct/>
        <w:autoSpaceDE/>
        <w:autoSpaceDN/>
        <w:adjustRightInd/>
        <w:snapToGrid/>
        <w:spacing w:line="240" w:lineRule="auto"/>
        <w:rPr>
          <w:lang w:val="fr-FR"/>
        </w:rPr>
      </w:pPr>
      <w:r w:rsidRPr="0034756A">
        <w:rPr>
          <w:lang w:val="fr-FR"/>
        </w:rPr>
        <w:t>Le Pacte international relatif aux droits économiques, sociaux et culturels</w:t>
      </w:r>
      <w:r w:rsidR="003753E9">
        <w:rPr>
          <w:lang w:val="fr-FR"/>
        </w:rPr>
        <w:t> ;</w:t>
      </w:r>
    </w:p>
    <w:p w14:paraId="43EDA49A" w14:textId="150966F5" w:rsidR="00094F73" w:rsidRPr="0034756A" w:rsidRDefault="00094F73" w:rsidP="00094F73">
      <w:pPr>
        <w:pStyle w:val="Bullet1G"/>
        <w:numPr>
          <w:ilvl w:val="0"/>
          <w:numId w:val="17"/>
        </w:numPr>
        <w:suppressAutoHyphens w:val="0"/>
        <w:kinsoku/>
        <w:overflowPunct/>
        <w:autoSpaceDE/>
        <w:autoSpaceDN/>
        <w:adjustRightInd/>
        <w:snapToGrid/>
        <w:spacing w:line="240" w:lineRule="auto"/>
        <w:rPr>
          <w:lang w:val="fr-FR"/>
        </w:rPr>
      </w:pPr>
      <w:r w:rsidRPr="0034756A">
        <w:rPr>
          <w:lang w:val="fr-FR"/>
        </w:rPr>
        <w:t>La Convention internationale sur l</w:t>
      </w:r>
      <w:r>
        <w:rPr>
          <w:lang w:val="fr-FR"/>
        </w:rPr>
        <w:t>’</w:t>
      </w:r>
      <w:r w:rsidRPr="0034756A">
        <w:rPr>
          <w:lang w:val="fr-FR"/>
        </w:rPr>
        <w:t>élimination de toutes les formes de discrimination raciale</w:t>
      </w:r>
      <w:r w:rsidR="003753E9">
        <w:rPr>
          <w:lang w:val="fr-FR"/>
        </w:rPr>
        <w:t> ;</w:t>
      </w:r>
    </w:p>
    <w:p w14:paraId="0ED08DC7" w14:textId="5F80E3BC" w:rsidR="00094F73" w:rsidRPr="0034756A" w:rsidRDefault="00094F73" w:rsidP="00094F73">
      <w:pPr>
        <w:pStyle w:val="Bullet1G"/>
        <w:numPr>
          <w:ilvl w:val="0"/>
          <w:numId w:val="17"/>
        </w:numPr>
        <w:suppressAutoHyphens w:val="0"/>
        <w:kinsoku/>
        <w:overflowPunct/>
        <w:autoSpaceDE/>
        <w:autoSpaceDN/>
        <w:adjustRightInd/>
        <w:snapToGrid/>
        <w:spacing w:line="240" w:lineRule="auto"/>
        <w:rPr>
          <w:lang w:val="fr-FR"/>
        </w:rPr>
      </w:pPr>
      <w:r w:rsidRPr="0034756A">
        <w:rPr>
          <w:lang w:val="fr-FR"/>
        </w:rPr>
        <w:t>La Convention sur l</w:t>
      </w:r>
      <w:r>
        <w:rPr>
          <w:lang w:val="fr-FR"/>
        </w:rPr>
        <w:t>’</w:t>
      </w:r>
      <w:r w:rsidRPr="0034756A">
        <w:rPr>
          <w:lang w:val="fr-FR"/>
        </w:rPr>
        <w:t>élimination de toutes les formes de discrimination à l</w:t>
      </w:r>
      <w:r>
        <w:rPr>
          <w:lang w:val="fr-FR"/>
        </w:rPr>
        <w:t>’</w:t>
      </w:r>
      <w:r w:rsidRPr="0034756A">
        <w:rPr>
          <w:lang w:val="fr-FR"/>
        </w:rPr>
        <w:t>égard des femmes</w:t>
      </w:r>
      <w:r w:rsidR="003753E9">
        <w:rPr>
          <w:lang w:val="fr-FR"/>
        </w:rPr>
        <w:t> ;</w:t>
      </w:r>
    </w:p>
    <w:p w14:paraId="71DBB8FF" w14:textId="13301C29" w:rsidR="00094F73" w:rsidRPr="0034756A" w:rsidRDefault="00094F73" w:rsidP="00094F73">
      <w:pPr>
        <w:pStyle w:val="Bullet1G"/>
        <w:numPr>
          <w:ilvl w:val="0"/>
          <w:numId w:val="17"/>
        </w:numPr>
        <w:suppressAutoHyphens w:val="0"/>
        <w:kinsoku/>
        <w:overflowPunct/>
        <w:autoSpaceDE/>
        <w:autoSpaceDN/>
        <w:adjustRightInd/>
        <w:snapToGrid/>
        <w:spacing w:line="240" w:lineRule="auto"/>
        <w:rPr>
          <w:lang w:val="fr-FR"/>
        </w:rPr>
      </w:pPr>
      <w:r w:rsidRPr="0034756A">
        <w:rPr>
          <w:lang w:val="fr-FR"/>
        </w:rPr>
        <w:t>La Convention contre la torture et autres peines ou traitements cruels, inhumains ou dégradants</w:t>
      </w:r>
      <w:r w:rsidR="003753E9">
        <w:rPr>
          <w:lang w:val="fr-FR"/>
        </w:rPr>
        <w:t> ;</w:t>
      </w:r>
      <w:r w:rsidRPr="0034756A">
        <w:rPr>
          <w:lang w:val="fr-FR"/>
        </w:rPr>
        <w:t xml:space="preserve"> </w:t>
      </w:r>
    </w:p>
    <w:p w14:paraId="15550733" w14:textId="3A8BD31C" w:rsidR="00094F73" w:rsidRPr="0034756A" w:rsidRDefault="00094F73" w:rsidP="00094F73">
      <w:pPr>
        <w:pStyle w:val="Bullet1G"/>
        <w:numPr>
          <w:ilvl w:val="0"/>
          <w:numId w:val="17"/>
        </w:numPr>
        <w:suppressAutoHyphens w:val="0"/>
        <w:kinsoku/>
        <w:overflowPunct/>
        <w:autoSpaceDE/>
        <w:autoSpaceDN/>
        <w:adjustRightInd/>
        <w:snapToGrid/>
        <w:spacing w:line="240" w:lineRule="auto"/>
        <w:rPr>
          <w:lang w:val="fr-FR"/>
        </w:rPr>
      </w:pPr>
      <w:r w:rsidRPr="0034756A">
        <w:rPr>
          <w:lang w:val="fr-FR"/>
        </w:rPr>
        <w:t>La Convention relative aux droits de l</w:t>
      </w:r>
      <w:r>
        <w:rPr>
          <w:lang w:val="fr-FR"/>
        </w:rPr>
        <w:t>’</w:t>
      </w:r>
      <w:r w:rsidRPr="0034756A">
        <w:rPr>
          <w:lang w:val="fr-FR"/>
        </w:rPr>
        <w:t>enfant</w:t>
      </w:r>
      <w:r w:rsidR="003753E9">
        <w:rPr>
          <w:lang w:val="fr-FR"/>
        </w:rPr>
        <w:t> ;</w:t>
      </w:r>
      <w:r w:rsidRPr="0034756A">
        <w:rPr>
          <w:lang w:val="fr-FR"/>
        </w:rPr>
        <w:t xml:space="preserve"> et</w:t>
      </w:r>
    </w:p>
    <w:p w14:paraId="7A01ED0A" w14:textId="68B70CBB" w:rsidR="00094F73" w:rsidRPr="0034756A" w:rsidRDefault="00094F73" w:rsidP="00094F73">
      <w:pPr>
        <w:pStyle w:val="Bullet1G"/>
        <w:numPr>
          <w:ilvl w:val="0"/>
          <w:numId w:val="17"/>
        </w:numPr>
        <w:suppressAutoHyphens w:val="0"/>
        <w:kinsoku/>
        <w:overflowPunct/>
        <w:autoSpaceDE/>
        <w:autoSpaceDN/>
        <w:adjustRightInd/>
        <w:snapToGrid/>
        <w:spacing w:line="240" w:lineRule="auto"/>
        <w:rPr>
          <w:lang w:val="fr-FR"/>
        </w:rPr>
      </w:pPr>
      <w:r w:rsidRPr="0034756A">
        <w:rPr>
          <w:lang w:val="fr-FR"/>
        </w:rPr>
        <w:t>La Convention relative aux droits des personnes handicapées</w:t>
      </w:r>
      <w:r w:rsidR="00F60C68" w:rsidRPr="00F60C68">
        <w:rPr>
          <w:lang w:val="fr-FR"/>
        </w:rPr>
        <w:t>.</w:t>
      </w:r>
    </w:p>
    <w:p w14:paraId="36EF9DB5" w14:textId="5B52B9D9" w:rsidR="00094F73" w:rsidRPr="0034756A" w:rsidRDefault="00094F73" w:rsidP="00094F73">
      <w:pPr>
        <w:pStyle w:val="SingleTxtG"/>
        <w:rPr>
          <w:lang w:val="fr-FR"/>
        </w:rPr>
      </w:pPr>
      <w:bookmarkStart w:id="39" w:name="_Toc153073982"/>
      <w:bookmarkStart w:id="40" w:name="_Toc152470727"/>
      <w:bookmarkStart w:id="41" w:name="_Toc153073563"/>
      <w:bookmarkStart w:id="42" w:name="_Toc13416"/>
      <w:bookmarkStart w:id="43" w:name="_Toc5256"/>
      <w:r w:rsidRPr="0034756A">
        <w:rPr>
          <w:lang w:val="fr-FR"/>
        </w:rPr>
        <w:t>59</w:t>
      </w:r>
      <w:r w:rsidR="00F60C68" w:rsidRPr="00F60C68">
        <w:rPr>
          <w:lang w:val="fr-FR"/>
        </w:rPr>
        <w:t>.</w:t>
      </w:r>
      <w:r w:rsidRPr="0034756A">
        <w:rPr>
          <w:lang w:val="fr-FR"/>
        </w:rPr>
        <w:tab/>
      </w:r>
      <w:bookmarkStart w:id="44" w:name="_Toc41056168"/>
      <w:bookmarkStart w:id="45" w:name="_Toc41055684"/>
      <w:bookmarkEnd w:id="39"/>
      <w:bookmarkEnd w:id="40"/>
      <w:bookmarkEnd w:id="41"/>
      <w:r w:rsidRPr="0034756A">
        <w:rPr>
          <w:lang w:val="fr-FR"/>
        </w:rPr>
        <w:t>Les instruments internationaux relatifs au droit international humanitaire auxquels le Kenya est partie sont les suivants</w:t>
      </w:r>
      <w:r w:rsidR="00F6261E">
        <w:rPr>
          <w:lang w:val="fr-FR"/>
        </w:rPr>
        <w:t> :</w:t>
      </w:r>
      <w:bookmarkEnd w:id="42"/>
      <w:bookmarkEnd w:id="43"/>
      <w:bookmarkEnd w:id="44"/>
      <w:bookmarkEnd w:id="45"/>
    </w:p>
    <w:p w14:paraId="2181F303" w14:textId="16EF9344" w:rsidR="00094F73" w:rsidRPr="0034756A" w:rsidRDefault="00094F73" w:rsidP="00094F73">
      <w:pPr>
        <w:pStyle w:val="Bullet1G"/>
        <w:numPr>
          <w:ilvl w:val="0"/>
          <w:numId w:val="17"/>
        </w:numPr>
        <w:suppressAutoHyphens w:val="0"/>
        <w:kinsoku/>
        <w:overflowPunct/>
        <w:autoSpaceDE/>
        <w:autoSpaceDN/>
        <w:adjustRightInd/>
        <w:snapToGrid/>
        <w:spacing w:line="240" w:lineRule="auto"/>
        <w:rPr>
          <w:lang w:val="fr-FR"/>
        </w:rPr>
      </w:pPr>
      <w:bookmarkStart w:id="46" w:name="_Toc10533"/>
      <w:bookmarkStart w:id="47" w:name="_Toc7016"/>
      <w:bookmarkStart w:id="48" w:name="_Toc31885"/>
      <w:bookmarkStart w:id="49" w:name="_Toc17883"/>
      <w:r w:rsidRPr="0034756A">
        <w:rPr>
          <w:lang w:val="fr-FR"/>
        </w:rPr>
        <w:t>La Convention (I) de Genève pour l</w:t>
      </w:r>
      <w:r>
        <w:rPr>
          <w:lang w:val="fr-FR"/>
        </w:rPr>
        <w:t>’</w:t>
      </w:r>
      <w:r w:rsidRPr="0034756A">
        <w:rPr>
          <w:lang w:val="fr-FR"/>
        </w:rPr>
        <w:t>amélioration du sort des blessés et des malades dans les forces armées en campagne (1949)</w:t>
      </w:r>
      <w:bookmarkEnd w:id="46"/>
      <w:bookmarkEnd w:id="47"/>
      <w:r w:rsidR="003753E9">
        <w:rPr>
          <w:lang w:val="fr-FR"/>
        </w:rPr>
        <w:t> ;</w:t>
      </w:r>
    </w:p>
    <w:p w14:paraId="11546DCB" w14:textId="681FE6E5" w:rsidR="00094F73" w:rsidRPr="0034756A" w:rsidRDefault="00094F73" w:rsidP="00094F73">
      <w:pPr>
        <w:pStyle w:val="Bullet1G"/>
        <w:numPr>
          <w:ilvl w:val="0"/>
          <w:numId w:val="17"/>
        </w:numPr>
        <w:suppressAutoHyphens w:val="0"/>
        <w:kinsoku/>
        <w:overflowPunct/>
        <w:autoSpaceDE/>
        <w:autoSpaceDN/>
        <w:adjustRightInd/>
        <w:snapToGrid/>
        <w:spacing w:line="240" w:lineRule="auto"/>
        <w:rPr>
          <w:lang w:val="fr-FR"/>
        </w:rPr>
      </w:pPr>
      <w:bookmarkStart w:id="50" w:name="_Toc23654"/>
      <w:bookmarkStart w:id="51" w:name="_Toc6149"/>
      <w:r w:rsidRPr="0034756A">
        <w:rPr>
          <w:lang w:val="fr-FR"/>
        </w:rPr>
        <w:t>La Convention (II) de Genève pour l</w:t>
      </w:r>
      <w:r>
        <w:rPr>
          <w:lang w:val="fr-FR"/>
        </w:rPr>
        <w:t>’</w:t>
      </w:r>
      <w:r w:rsidRPr="0034756A">
        <w:rPr>
          <w:lang w:val="fr-FR"/>
        </w:rPr>
        <w:t>amélioration du sort des blessés, des malades et des naufragés des forces armées sur mer (1949)</w:t>
      </w:r>
      <w:bookmarkEnd w:id="50"/>
      <w:bookmarkEnd w:id="51"/>
      <w:r w:rsidR="003753E9">
        <w:rPr>
          <w:lang w:val="fr-FR"/>
        </w:rPr>
        <w:t> ;</w:t>
      </w:r>
    </w:p>
    <w:p w14:paraId="6F04C4F5" w14:textId="68F279F3" w:rsidR="00094F73" w:rsidRPr="0034756A" w:rsidRDefault="00094F73" w:rsidP="00094F73">
      <w:pPr>
        <w:pStyle w:val="Bullet1G"/>
        <w:numPr>
          <w:ilvl w:val="0"/>
          <w:numId w:val="17"/>
        </w:numPr>
        <w:suppressAutoHyphens w:val="0"/>
        <w:kinsoku/>
        <w:overflowPunct/>
        <w:autoSpaceDE/>
        <w:autoSpaceDN/>
        <w:adjustRightInd/>
        <w:snapToGrid/>
        <w:spacing w:line="240" w:lineRule="auto"/>
        <w:rPr>
          <w:lang w:val="fr-FR"/>
        </w:rPr>
      </w:pPr>
      <w:bookmarkStart w:id="52" w:name="_Toc9611"/>
      <w:bookmarkStart w:id="53" w:name="_Toc25415"/>
      <w:r w:rsidRPr="0034756A">
        <w:rPr>
          <w:lang w:val="fr-FR"/>
        </w:rPr>
        <w:t>La Convention (III) de Genève relative au traitement des prisonniers de guerre (1949)</w:t>
      </w:r>
      <w:bookmarkEnd w:id="52"/>
      <w:bookmarkEnd w:id="53"/>
      <w:r w:rsidR="003753E9">
        <w:rPr>
          <w:lang w:val="fr-FR"/>
        </w:rPr>
        <w:t> ;</w:t>
      </w:r>
    </w:p>
    <w:p w14:paraId="2504DE65" w14:textId="7D8E3C84" w:rsidR="00094F73" w:rsidRPr="0034756A" w:rsidRDefault="00094F73" w:rsidP="00094F73">
      <w:pPr>
        <w:pStyle w:val="Bullet1G"/>
        <w:numPr>
          <w:ilvl w:val="0"/>
          <w:numId w:val="17"/>
        </w:numPr>
        <w:suppressAutoHyphens w:val="0"/>
        <w:kinsoku/>
        <w:overflowPunct/>
        <w:autoSpaceDE/>
        <w:autoSpaceDN/>
        <w:adjustRightInd/>
        <w:snapToGrid/>
        <w:spacing w:line="240" w:lineRule="auto"/>
        <w:rPr>
          <w:lang w:val="fr-FR"/>
        </w:rPr>
      </w:pPr>
      <w:bookmarkStart w:id="54" w:name="_Toc16081"/>
      <w:bookmarkStart w:id="55" w:name="_Toc31842"/>
      <w:r w:rsidRPr="0034756A">
        <w:rPr>
          <w:lang w:val="fr-FR"/>
        </w:rPr>
        <w:t>La Convention (IV) de Genève relative à la protection des personnes civiles en temps de guerre (1949)</w:t>
      </w:r>
      <w:bookmarkEnd w:id="54"/>
      <w:bookmarkEnd w:id="55"/>
      <w:r w:rsidR="003753E9">
        <w:rPr>
          <w:lang w:val="fr-FR"/>
        </w:rPr>
        <w:t> ;</w:t>
      </w:r>
    </w:p>
    <w:p w14:paraId="46D4980A" w14:textId="2B96B775" w:rsidR="00094F73" w:rsidRPr="0034756A" w:rsidRDefault="00094F73" w:rsidP="00094F73">
      <w:pPr>
        <w:pStyle w:val="Bullet1G"/>
        <w:numPr>
          <w:ilvl w:val="0"/>
          <w:numId w:val="17"/>
        </w:numPr>
        <w:suppressAutoHyphens w:val="0"/>
        <w:kinsoku/>
        <w:overflowPunct/>
        <w:autoSpaceDE/>
        <w:autoSpaceDN/>
        <w:adjustRightInd/>
        <w:snapToGrid/>
        <w:spacing w:line="240" w:lineRule="auto"/>
        <w:rPr>
          <w:lang w:val="fr-FR"/>
        </w:rPr>
      </w:pPr>
      <w:r w:rsidRPr="0034756A">
        <w:rPr>
          <w:lang w:val="fr-FR"/>
        </w:rPr>
        <w:t>Le Protocole additionnel aux Conventions de Genève du 12 août 1949 relatif à la protection des victimes des conflits armés internationaux (Protocole I) (1977)</w:t>
      </w:r>
      <w:r w:rsidR="003753E9">
        <w:rPr>
          <w:lang w:val="fr-FR"/>
        </w:rPr>
        <w:t> ;</w:t>
      </w:r>
    </w:p>
    <w:p w14:paraId="64D99F2F" w14:textId="273F8412" w:rsidR="00094F73" w:rsidRPr="0034756A" w:rsidRDefault="00094F73" w:rsidP="00094F73">
      <w:pPr>
        <w:pStyle w:val="Bullet1G"/>
        <w:numPr>
          <w:ilvl w:val="0"/>
          <w:numId w:val="17"/>
        </w:numPr>
        <w:suppressAutoHyphens w:val="0"/>
        <w:kinsoku/>
        <w:overflowPunct/>
        <w:autoSpaceDE/>
        <w:autoSpaceDN/>
        <w:adjustRightInd/>
        <w:snapToGrid/>
        <w:spacing w:line="240" w:lineRule="auto"/>
        <w:rPr>
          <w:lang w:val="fr-FR"/>
        </w:rPr>
      </w:pPr>
      <w:r w:rsidRPr="0034756A">
        <w:rPr>
          <w:lang w:val="fr-FR"/>
        </w:rPr>
        <w:lastRenderedPageBreak/>
        <w:t>Le Protocole additionnel aux Conventions de Genève du 12 août 1949 relatif à la protection des victimes des conflits armés non internationaux (Protocole II), (1977)</w:t>
      </w:r>
      <w:r w:rsidR="00F60C68" w:rsidRPr="00F60C68">
        <w:rPr>
          <w:lang w:val="fr-FR"/>
        </w:rPr>
        <w:t>.</w:t>
      </w:r>
      <w:bookmarkEnd w:id="48"/>
      <w:bookmarkEnd w:id="49"/>
    </w:p>
    <w:p w14:paraId="0BBCA8F7" w14:textId="7D1590C9" w:rsidR="00094F73" w:rsidRPr="0034756A" w:rsidRDefault="00094F73" w:rsidP="00094F73">
      <w:pPr>
        <w:pStyle w:val="SingleTxtG"/>
        <w:rPr>
          <w:lang w:val="fr-FR"/>
        </w:rPr>
      </w:pPr>
      <w:bookmarkStart w:id="56" w:name="_Toc41056169"/>
      <w:bookmarkStart w:id="57" w:name="_Toc41055685"/>
      <w:bookmarkStart w:id="58" w:name="_Toc30402"/>
      <w:bookmarkStart w:id="59" w:name="_Toc30956"/>
      <w:r w:rsidRPr="0034756A">
        <w:rPr>
          <w:lang w:val="fr-FR"/>
        </w:rPr>
        <w:t>60</w:t>
      </w:r>
      <w:r w:rsidR="00F60C68" w:rsidRPr="00F60C68">
        <w:rPr>
          <w:lang w:val="fr-FR"/>
        </w:rPr>
        <w:t>.</w:t>
      </w:r>
      <w:r w:rsidRPr="0034756A">
        <w:rPr>
          <w:lang w:val="fr-FR"/>
        </w:rPr>
        <w:tab/>
        <w:t>Le Kenya est également partie à d</w:t>
      </w:r>
      <w:r>
        <w:rPr>
          <w:lang w:val="fr-FR"/>
        </w:rPr>
        <w:t>’</w:t>
      </w:r>
      <w:r w:rsidRPr="0034756A">
        <w:rPr>
          <w:lang w:val="fr-FR"/>
        </w:rPr>
        <w:t xml:space="preserve">autres instruments internationaux qui </w:t>
      </w:r>
      <w:r>
        <w:rPr>
          <w:lang w:val="fr-FR"/>
        </w:rPr>
        <w:t xml:space="preserve">ont des </w:t>
      </w:r>
      <w:r w:rsidRPr="00BF73F8">
        <w:rPr>
          <w:lang w:val="fr-FR"/>
        </w:rPr>
        <w:t>incidences pour les droits de l</w:t>
      </w:r>
      <w:r>
        <w:rPr>
          <w:lang w:val="fr-FR"/>
        </w:rPr>
        <w:t>’</w:t>
      </w:r>
      <w:r w:rsidRPr="00BF73F8">
        <w:rPr>
          <w:lang w:val="fr-FR"/>
        </w:rPr>
        <w:t>homme</w:t>
      </w:r>
      <w:r w:rsidRPr="0034756A">
        <w:rPr>
          <w:lang w:val="fr-FR"/>
        </w:rPr>
        <w:t xml:space="preserve">, </w:t>
      </w:r>
      <w:r>
        <w:rPr>
          <w:lang w:val="fr-FR"/>
        </w:rPr>
        <w:t>en particulier</w:t>
      </w:r>
      <w:r w:rsidR="00F6261E">
        <w:rPr>
          <w:lang w:val="fr-FR"/>
        </w:rPr>
        <w:t> :</w:t>
      </w:r>
      <w:bookmarkEnd w:id="56"/>
      <w:bookmarkEnd w:id="57"/>
      <w:bookmarkEnd w:id="58"/>
      <w:bookmarkEnd w:id="59"/>
    </w:p>
    <w:p w14:paraId="5FAACBDE" w14:textId="234255F3" w:rsidR="00094F73" w:rsidRPr="0034756A" w:rsidRDefault="00094F73" w:rsidP="00094F73">
      <w:pPr>
        <w:pStyle w:val="Bullet1G"/>
        <w:numPr>
          <w:ilvl w:val="0"/>
          <w:numId w:val="17"/>
        </w:numPr>
        <w:suppressAutoHyphens w:val="0"/>
        <w:kinsoku/>
        <w:overflowPunct/>
        <w:autoSpaceDE/>
        <w:autoSpaceDN/>
        <w:adjustRightInd/>
        <w:snapToGrid/>
        <w:spacing w:line="240" w:lineRule="auto"/>
        <w:rPr>
          <w:lang w:val="fr-FR"/>
        </w:rPr>
      </w:pPr>
      <w:bookmarkStart w:id="60" w:name="_Toc13553"/>
      <w:bookmarkStart w:id="61" w:name="_Toc20670"/>
      <w:r w:rsidRPr="0034756A">
        <w:rPr>
          <w:lang w:val="fr-FR"/>
        </w:rPr>
        <w:t>La Convention des Nations Unies contre la corruption</w:t>
      </w:r>
      <w:r w:rsidR="003753E9">
        <w:rPr>
          <w:lang w:val="fr-FR"/>
        </w:rPr>
        <w:t> ;</w:t>
      </w:r>
      <w:bookmarkEnd w:id="60"/>
      <w:bookmarkEnd w:id="61"/>
    </w:p>
    <w:p w14:paraId="365BF012" w14:textId="7BA26B6F" w:rsidR="00094F73" w:rsidRPr="0034756A" w:rsidRDefault="00094F73" w:rsidP="00094F73">
      <w:pPr>
        <w:pStyle w:val="Bullet1G"/>
        <w:numPr>
          <w:ilvl w:val="0"/>
          <w:numId w:val="17"/>
        </w:numPr>
        <w:suppressAutoHyphens w:val="0"/>
        <w:kinsoku/>
        <w:overflowPunct/>
        <w:autoSpaceDE/>
        <w:autoSpaceDN/>
        <w:adjustRightInd/>
        <w:snapToGrid/>
        <w:spacing w:line="240" w:lineRule="auto"/>
        <w:rPr>
          <w:lang w:val="fr-FR"/>
        </w:rPr>
      </w:pPr>
      <w:r w:rsidRPr="0034756A">
        <w:rPr>
          <w:lang w:val="fr-FR"/>
        </w:rPr>
        <w:t>La Convention relative au statut des réfugiés</w:t>
      </w:r>
      <w:r w:rsidR="003753E9">
        <w:rPr>
          <w:lang w:val="fr-FR"/>
        </w:rPr>
        <w:t> ;</w:t>
      </w:r>
    </w:p>
    <w:p w14:paraId="0015B603" w14:textId="294562EF" w:rsidR="00094F73" w:rsidRPr="0034756A" w:rsidRDefault="00094F73" w:rsidP="00094F73">
      <w:pPr>
        <w:pStyle w:val="Bullet1G"/>
        <w:numPr>
          <w:ilvl w:val="0"/>
          <w:numId w:val="17"/>
        </w:numPr>
        <w:suppressAutoHyphens w:val="0"/>
        <w:kinsoku/>
        <w:overflowPunct/>
        <w:autoSpaceDE/>
        <w:autoSpaceDN/>
        <w:adjustRightInd/>
        <w:snapToGrid/>
        <w:spacing w:line="240" w:lineRule="auto"/>
        <w:rPr>
          <w:lang w:val="fr-FR"/>
        </w:rPr>
      </w:pPr>
      <w:r w:rsidRPr="0034756A">
        <w:rPr>
          <w:lang w:val="fr-FR"/>
        </w:rPr>
        <w:t>Le Protocole sur les réfugiés (1967)</w:t>
      </w:r>
      <w:r w:rsidR="003753E9">
        <w:rPr>
          <w:lang w:val="fr-FR"/>
        </w:rPr>
        <w:t> ;</w:t>
      </w:r>
    </w:p>
    <w:p w14:paraId="5BF451E7" w14:textId="738523B2" w:rsidR="00094F73" w:rsidRPr="0034756A" w:rsidRDefault="00094F73" w:rsidP="00094F73">
      <w:pPr>
        <w:pStyle w:val="Bullet1G"/>
        <w:numPr>
          <w:ilvl w:val="0"/>
          <w:numId w:val="17"/>
        </w:numPr>
        <w:suppressAutoHyphens w:val="0"/>
        <w:kinsoku/>
        <w:overflowPunct/>
        <w:autoSpaceDE/>
        <w:autoSpaceDN/>
        <w:adjustRightInd/>
        <w:snapToGrid/>
        <w:spacing w:line="240" w:lineRule="auto"/>
        <w:rPr>
          <w:lang w:val="fr-FR"/>
        </w:rPr>
      </w:pPr>
      <w:r w:rsidRPr="0034756A">
        <w:rPr>
          <w:lang w:val="fr-FR"/>
        </w:rPr>
        <w:t>Le Protocole facultatif à la Convention relative aux droits de l</w:t>
      </w:r>
      <w:r>
        <w:rPr>
          <w:lang w:val="fr-FR"/>
        </w:rPr>
        <w:t>’</w:t>
      </w:r>
      <w:r w:rsidRPr="0034756A">
        <w:rPr>
          <w:lang w:val="fr-FR"/>
        </w:rPr>
        <w:t>enfant, concernant l</w:t>
      </w:r>
      <w:r>
        <w:rPr>
          <w:lang w:val="fr-FR"/>
        </w:rPr>
        <w:t>’</w:t>
      </w:r>
      <w:r w:rsidRPr="0034756A">
        <w:rPr>
          <w:lang w:val="fr-FR"/>
        </w:rPr>
        <w:t>implication d</w:t>
      </w:r>
      <w:r>
        <w:rPr>
          <w:lang w:val="fr-FR"/>
        </w:rPr>
        <w:t>’</w:t>
      </w:r>
      <w:r w:rsidRPr="0034756A">
        <w:rPr>
          <w:lang w:val="fr-FR"/>
        </w:rPr>
        <w:t>enfants dans les conflits armés</w:t>
      </w:r>
      <w:r w:rsidR="003753E9">
        <w:rPr>
          <w:lang w:val="fr-FR"/>
        </w:rPr>
        <w:t> ;</w:t>
      </w:r>
    </w:p>
    <w:p w14:paraId="46F6E954" w14:textId="74D00C3A" w:rsidR="00094F73" w:rsidRPr="0034756A" w:rsidRDefault="00094F73" w:rsidP="00094F73">
      <w:pPr>
        <w:pStyle w:val="Bullet1G"/>
        <w:numPr>
          <w:ilvl w:val="0"/>
          <w:numId w:val="17"/>
        </w:numPr>
        <w:suppressAutoHyphens w:val="0"/>
        <w:kinsoku/>
        <w:overflowPunct/>
        <w:autoSpaceDE/>
        <w:autoSpaceDN/>
        <w:adjustRightInd/>
        <w:snapToGrid/>
        <w:spacing w:line="240" w:lineRule="auto"/>
        <w:rPr>
          <w:lang w:val="fr-FR"/>
        </w:rPr>
      </w:pPr>
      <w:r w:rsidRPr="0034756A">
        <w:rPr>
          <w:lang w:val="fr-FR"/>
        </w:rPr>
        <w:t>Le Protocole facultatif à la Convention relative aux droits de l</w:t>
      </w:r>
      <w:r>
        <w:rPr>
          <w:lang w:val="fr-FR"/>
        </w:rPr>
        <w:t>’</w:t>
      </w:r>
      <w:r w:rsidRPr="0034756A">
        <w:rPr>
          <w:lang w:val="fr-FR"/>
        </w:rPr>
        <w:t>enfant, concernant la vente d</w:t>
      </w:r>
      <w:r>
        <w:rPr>
          <w:lang w:val="fr-FR"/>
        </w:rPr>
        <w:t>’</w:t>
      </w:r>
      <w:r w:rsidRPr="0034756A">
        <w:rPr>
          <w:lang w:val="fr-FR"/>
        </w:rPr>
        <w:t>enfants, la prostitution des enfants et la pornographie mettant en scène des enfants</w:t>
      </w:r>
      <w:r w:rsidR="003753E9">
        <w:rPr>
          <w:lang w:val="fr-FR"/>
        </w:rPr>
        <w:t> ;</w:t>
      </w:r>
      <w:r w:rsidRPr="0034756A">
        <w:rPr>
          <w:lang w:val="fr-FR"/>
        </w:rPr>
        <w:t xml:space="preserve"> </w:t>
      </w:r>
    </w:p>
    <w:p w14:paraId="09621DE6" w14:textId="6C82BE9F" w:rsidR="00094F73" w:rsidRPr="0034756A" w:rsidRDefault="00094F73" w:rsidP="00094F73">
      <w:pPr>
        <w:pStyle w:val="Bullet1G"/>
        <w:numPr>
          <w:ilvl w:val="0"/>
          <w:numId w:val="17"/>
        </w:numPr>
        <w:suppressAutoHyphens w:val="0"/>
        <w:kinsoku/>
        <w:overflowPunct/>
        <w:autoSpaceDE/>
        <w:autoSpaceDN/>
        <w:adjustRightInd/>
        <w:snapToGrid/>
        <w:spacing w:line="240" w:lineRule="auto"/>
        <w:rPr>
          <w:lang w:val="fr-FR"/>
        </w:rPr>
      </w:pPr>
      <w:r w:rsidRPr="0034756A">
        <w:rPr>
          <w:lang w:val="fr-FR"/>
        </w:rPr>
        <w:t>Le Statut de Rome de la Cour pénale internationale</w:t>
      </w:r>
      <w:r w:rsidR="003753E9">
        <w:rPr>
          <w:lang w:val="fr-FR"/>
        </w:rPr>
        <w:t> ;</w:t>
      </w:r>
    </w:p>
    <w:p w14:paraId="1421C6FE" w14:textId="6975AE9D" w:rsidR="00094F73" w:rsidRPr="0034756A" w:rsidRDefault="00094F73" w:rsidP="00094F73">
      <w:pPr>
        <w:pStyle w:val="Bullet1G"/>
        <w:numPr>
          <w:ilvl w:val="0"/>
          <w:numId w:val="17"/>
        </w:numPr>
        <w:suppressAutoHyphens w:val="0"/>
        <w:kinsoku/>
        <w:overflowPunct/>
        <w:autoSpaceDE/>
        <w:autoSpaceDN/>
        <w:adjustRightInd/>
        <w:snapToGrid/>
        <w:spacing w:line="240" w:lineRule="auto"/>
        <w:rPr>
          <w:lang w:val="fr-FR"/>
        </w:rPr>
      </w:pPr>
      <w:r w:rsidRPr="0034756A">
        <w:rPr>
          <w:lang w:val="fr-FR"/>
        </w:rPr>
        <w:t>La Convention sur l</w:t>
      </w:r>
      <w:r>
        <w:rPr>
          <w:lang w:val="fr-FR"/>
        </w:rPr>
        <w:t>’</w:t>
      </w:r>
      <w:r w:rsidRPr="0034756A">
        <w:rPr>
          <w:lang w:val="fr-FR"/>
        </w:rPr>
        <w:t>imprescriptibilité des crimes de guerre et des crimes contre l</w:t>
      </w:r>
      <w:r>
        <w:rPr>
          <w:lang w:val="fr-FR"/>
        </w:rPr>
        <w:t>’</w:t>
      </w:r>
      <w:r w:rsidRPr="0034756A">
        <w:rPr>
          <w:lang w:val="fr-FR"/>
        </w:rPr>
        <w:t>humanité (1968)</w:t>
      </w:r>
      <w:r w:rsidR="003753E9">
        <w:rPr>
          <w:lang w:val="fr-FR"/>
        </w:rPr>
        <w:t> ;</w:t>
      </w:r>
    </w:p>
    <w:p w14:paraId="6EDBA7DB" w14:textId="6201B8B2" w:rsidR="00094F73" w:rsidRPr="0034756A" w:rsidRDefault="00094F73" w:rsidP="00094F73">
      <w:pPr>
        <w:pStyle w:val="Bullet1G"/>
        <w:numPr>
          <w:ilvl w:val="0"/>
          <w:numId w:val="17"/>
        </w:numPr>
        <w:suppressAutoHyphens w:val="0"/>
        <w:kinsoku/>
        <w:overflowPunct/>
        <w:autoSpaceDE/>
        <w:autoSpaceDN/>
        <w:adjustRightInd/>
        <w:snapToGrid/>
        <w:spacing w:line="240" w:lineRule="auto"/>
        <w:rPr>
          <w:lang w:val="fr-FR"/>
        </w:rPr>
      </w:pPr>
      <w:r w:rsidRPr="0034756A">
        <w:rPr>
          <w:lang w:val="fr-FR"/>
        </w:rPr>
        <w:t>Le Traité d</w:t>
      </w:r>
      <w:r>
        <w:rPr>
          <w:lang w:val="fr-FR"/>
        </w:rPr>
        <w:t>’</w:t>
      </w:r>
      <w:r w:rsidRPr="0034756A">
        <w:rPr>
          <w:lang w:val="fr-FR"/>
        </w:rPr>
        <w:t>interdiction complète des essais nucléaires</w:t>
      </w:r>
      <w:r w:rsidR="003753E9">
        <w:rPr>
          <w:lang w:val="fr-FR"/>
        </w:rPr>
        <w:t> ;</w:t>
      </w:r>
      <w:r w:rsidRPr="0034756A">
        <w:rPr>
          <w:lang w:val="fr-FR"/>
        </w:rPr>
        <w:t xml:space="preserve"> </w:t>
      </w:r>
    </w:p>
    <w:p w14:paraId="7BC3757D" w14:textId="6747E98D" w:rsidR="00094F73" w:rsidRDefault="00094F73" w:rsidP="00094F73">
      <w:pPr>
        <w:pStyle w:val="Bullet1G"/>
        <w:numPr>
          <w:ilvl w:val="0"/>
          <w:numId w:val="17"/>
        </w:numPr>
        <w:suppressAutoHyphens w:val="0"/>
        <w:kinsoku/>
        <w:overflowPunct/>
        <w:autoSpaceDE/>
        <w:autoSpaceDN/>
        <w:adjustRightInd/>
        <w:snapToGrid/>
        <w:spacing w:line="240" w:lineRule="auto"/>
        <w:rPr>
          <w:lang w:val="fr-FR"/>
        </w:rPr>
      </w:pPr>
      <w:r w:rsidRPr="0034756A">
        <w:rPr>
          <w:lang w:val="fr-FR"/>
        </w:rPr>
        <w:t>La Convention sur les armes chimiques</w:t>
      </w:r>
      <w:r w:rsidR="0023064F">
        <w:rPr>
          <w:lang w:val="fr-FR"/>
        </w:rPr>
        <w:t xml:space="preserve"> (1993) </w:t>
      </w:r>
      <w:r w:rsidR="003753E9">
        <w:rPr>
          <w:lang w:val="fr-FR"/>
        </w:rPr>
        <w:t>;</w:t>
      </w:r>
      <w:r>
        <w:rPr>
          <w:lang w:val="fr-FR"/>
        </w:rPr>
        <w:t xml:space="preserve"> </w:t>
      </w:r>
    </w:p>
    <w:p w14:paraId="147F4336" w14:textId="79EDAD30" w:rsidR="00094F73" w:rsidRPr="0034756A" w:rsidRDefault="00094F73" w:rsidP="00094F73">
      <w:pPr>
        <w:pStyle w:val="Bullet1G"/>
        <w:numPr>
          <w:ilvl w:val="0"/>
          <w:numId w:val="17"/>
        </w:numPr>
        <w:suppressAutoHyphens w:val="0"/>
        <w:kinsoku/>
        <w:overflowPunct/>
        <w:autoSpaceDE/>
        <w:autoSpaceDN/>
        <w:adjustRightInd/>
        <w:snapToGrid/>
        <w:spacing w:line="240" w:lineRule="auto"/>
        <w:rPr>
          <w:lang w:val="fr-FR"/>
        </w:rPr>
      </w:pPr>
      <w:r w:rsidRPr="0034756A">
        <w:rPr>
          <w:lang w:val="fr-FR"/>
        </w:rPr>
        <w:t>Le Traité d</w:t>
      </w:r>
      <w:r>
        <w:rPr>
          <w:lang w:val="fr-FR"/>
        </w:rPr>
        <w:t>’</w:t>
      </w:r>
      <w:r w:rsidRPr="0034756A">
        <w:rPr>
          <w:lang w:val="fr-FR"/>
        </w:rPr>
        <w:t>Ottawa (1997)</w:t>
      </w:r>
      <w:r w:rsidR="003753E9">
        <w:rPr>
          <w:lang w:val="fr-FR"/>
        </w:rPr>
        <w:t> ;</w:t>
      </w:r>
    </w:p>
    <w:p w14:paraId="71421966" w14:textId="34BE6DDD" w:rsidR="00094F73" w:rsidRPr="0034756A" w:rsidRDefault="00094F73" w:rsidP="00094F73">
      <w:pPr>
        <w:pStyle w:val="Bullet1G"/>
        <w:numPr>
          <w:ilvl w:val="0"/>
          <w:numId w:val="17"/>
        </w:numPr>
        <w:suppressAutoHyphens w:val="0"/>
        <w:kinsoku/>
        <w:overflowPunct/>
        <w:autoSpaceDE/>
        <w:autoSpaceDN/>
        <w:adjustRightInd/>
        <w:snapToGrid/>
        <w:spacing w:line="240" w:lineRule="auto"/>
        <w:rPr>
          <w:lang w:val="fr-FR"/>
        </w:rPr>
      </w:pPr>
      <w:r w:rsidRPr="0034756A">
        <w:rPr>
          <w:lang w:val="fr-FR"/>
        </w:rPr>
        <w:t>La Convention internationale contre la prise d</w:t>
      </w:r>
      <w:r>
        <w:rPr>
          <w:lang w:val="fr-FR"/>
        </w:rPr>
        <w:t>’</w:t>
      </w:r>
      <w:r w:rsidRPr="0034756A">
        <w:rPr>
          <w:lang w:val="fr-FR"/>
        </w:rPr>
        <w:t>otages (1979)</w:t>
      </w:r>
      <w:r w:rsidR="003753E9">
        <w:rPr>
          <w:lang w:val="fr-FR"/>
        </w:rPr>
        <w:t> ;</w:t>
      </w:r>
    </w:p>
    <w:p w14:paraId="0FD55365" w14:textId="219C9E46" w:rsidR="00094F73" w:rsidRPr="0034756A" w:rsidRDefault="00094F73" w:rsidP="00094F73">
      <w:pPr>
        <w:pStyle w:val="Bullet1G"/>
        <w:numPr>
          <w:ilvl w:val="0"/>
          <w:numId w:val="17"/>
        </w:numPr>
        <w:suppressAutoHyphens w:val="0"/>
        <w:kinsoku/>
        <w:overflowPunct/>
        <w:autoSpaceDE/>
        <w:autoSpaceDN/>
        <w:adjustRightInd/>
        <w:snapToGrid/>
        <w:spacing w:line="240" w:lineRule="auto"/>
        <w:rPr>
          <w:lang w:val="fr-FR"/>
        </w:rPr>
      </w:pPr>
      <w:r w:rsidRPr="0034756A">
        <w:rPr>
          <w:lang w:val="fr-FR"/>
        </w:rPr>
        <w:t>La Convention internationale pour la répression du financement du terrorisme (1999)</w:t>
      </w:r>
      <w:r w:rsidR="003753E9">
        <w:rPr>
          <w:lang w:val="fr-FR"/>
        </w:rPr>
        <w:t> ;</w:t>
      </w:r>
    </w:p>
    <w:p w14:paraId="05ED0E8E" w14:textId="04F54667" w:rsidR="00094F73" w:rsidRPr="0034756A" w:rsidRDefault="00094F73" w:rsidP="00094F73">
      <w:pPr>
        <w:pStyle w:val="Bullet1G"/>
        <w:numPr>
          <w:ilvl w:val="0"/>
          <w:numId w:val="17"/>
        </w:numPr>
        <w:suppressAutoHyphens w:val="0"/>
        <w:kinsoku/>
        <w:overflowPunct/>
        <w:autoSpaceDE/>
        <w:autoSpaceDN/>
        <w:adjustRightInd/>
        <w:snapToGrid/>
        <w:spacing w:line="240" w:lineRule="auto"/>
        <w:rPr>
          <w:lang w:val="fr-FR"/>
        </w:rPr>
      </w:pPr>
      <w:r w:rsidRPr="0034756A">
        <w:rPr>
          <w:lang w:val="fr-FR"/>
        </w:rPr>
        <w:t>La Convention internationale pour la répression des attentats terroristes à l</w:t>
      </w:r>
      <w:r>
        <w:rPr>
          <w:lang w:val="fr-FR"/>
        </w:rPr>
        <w:t>’</w:t>
      </w:r>
      <w:r w:rsidRPr="0034756A">
        <w:rPr>
          <w:lang w:val="fr-FR"/>
        </w:rPr>
        <w:t>explosif (1997)</w:t>
      </w:r>
      <w:r w:rsidR="00F60C68" w:rsidRPr="00F60C68">
        <w:rPr>
          <w:lang w:val="fr-FR"/>
        </w:rPr>
        <w:t>.</w:t>
      </w:r>
    </w:p>
    <w:p w14:paraId="72540E49" w14:textId="542B7912" w:rsidR="00094F73" w:rsidRPr="0034756A" w:rsidRDefault="00094F73" w:rsidP="00094F73">
      <w:pPr>
        <w:pStyle w:val="SingleTxtG"/>
        <w:rPr>
          <w:lang w:val="fr-FR"/>
        </w:rPr>
      </w:pPr>
      <w:r w:rsidRPr="0034756A">
        <w:rPr>
          <w:lang w:val="fr-FR"/>
        </w:rPr>
        <w:t>61</w:t>
      </w:r>
      <w:r w:rsidR="00F60C68" w:rsidRPr="00F60C68">
        <w:rPr>
          <w:lang w:val="fr-FR"/>
        </w:rPr>
        <w:t>.</w:t>
      </w:r>
      <w:r w:rsidRPr="0034756A">
        <w:rPr>
          <w:lang w:val="fr-FR"/>
        </w:rPr>
        <w:tab/>
        <w:t>Au niveau régional, le Kenya a ratifié les instruments suivants</w:t>
      </w:r>
      <w:r w:rsidR="00F6261E">
        <w:rPr>
          <w:lang w:val="fr-FR"/>
        </w:rPr>
        <w:t> :</w:t>
      </w:r>
    </w:p>
    <w:p w14:paraId="1DB50946" w14:textId="4A573415" w:rsidR="00094F73" w:rsidRPr="0034756A" w:rsidRDefault="00094F73" w:rsidP="00094F73">
      <w:pPr>
        <w:pStyle w:val="Bullet1G"/>
        <w:numPr>
          <w:ilvl w:val="0"/>
          <w:numId w:val="17"/>
        </w:numPr>
        <w:suppressAutoHyphens w:val="0"/>
        <w:kinsoku/>
        <w:overflowPunct/>
        <w:autoSpaceDE/>
        <w:autoSpaceDN/>
        <w:adjustRightInd/>
        <w:snapToGrid/>
        <w:spacing w:line="240" w:lineRule="auto"/>
        <w:rPr>
          <w:lang w:val="fr-FR"/>
        </w:rPr>
      </w:pPr>
      <w:r w:rsidRPr="0034756A">
        <w:rPr>
          <w:lang w:val="fr-FR"/>
        </w:rPr>
        <w:t>La Charte africaine des droits de l</w:t>
      </w:r>
      <w:r>
        <w:rPr>
          <w:lang w:val="fr-FR"/>
        </w:rPr>
        <w:t>’</w:t>
      </w:r>
      <w:r w:rsidRPr="0034756A">
        <w:rPr>
          <w:lang w:val="fr-FR"/>
        </w:rPr>
        <w:t>homme et des peuples</w:t>
      </w:r>
      <w:r w:rsidR="003753E9">
        <w:rPr>
          <w:lang w:val="fr-FR"/>
        </w:rPr>
        <w:t> ;</w:t>
      </w:r>
      <w:r w:rsidRPr="0034756A">
        <w:rPr>
          <w:lang w:val="fr-FR"/>
        </w:rPr>
        <w:t xml:space="preserve"> </w:t>
      </w:r>
    </w:p>
    <w:p w14:paraId="4531748F" w14:textId="5C311DED" w:rsidR="00094F73" w:rsidRPr="0034756A" w:rsidRDefault="00094F73" w:rsidP="00094F73">
      <w:pPr>
        <w:pStyle w:val="Bullet1G"/>
        <w:numPr>
          <w:ilvl w:val="0"/>
          <w:numId w:val="17"/>
        </w:numPr>
        <w:suppressAutoHyphens w:val="0"/>
        <w:kinsoku/>
        <w:overflowPunct/>
        <w:autoSpaceDE/>
        <w:autoSpaceDN/>
        <w:adjustRightInd/>
        <w:snapToGrid/>
        <w:spacing w:line="240" w:lineRule="auto"/>
        <w:rPr>
          <w:lang w:val="fr-FR"/>
        </w:rPr>
      </w:pPr>
      <w:r w:rsidRPr="0034756A">
        <w:rPr>
          <w:lang w:val="fr-FR"/>
        </w:rPr>
        <w:t xml:space="preserve">La </w:t>
      </w:r>
      <w:r w:rsidRPr="00E507FA">
        <w:rPr>
          <w:lang w:val="fr-FR"/>
        </w:rPr>
        <w:t>Charte africaine des droits et du bien-être de l</w:t>
      </w:r>
      <w:r>
        <w:rPr>
          <w:lang w:val="fr-FR"/>
        </w:rPr>
        <w:t>’</w:t>
      </w:r>
      <w:r w:rsidRPr="00E507FA">
        <w:rPr>
          <w:lang w:val="fr-FR"/>
        </w:rPr>
        <w:t>enfant</w:t>
      </w:r>
      <w:r w:rsidR="003753E9">
        <w:rPr>
          <w:lang w:val="fr-FR"/>
        </w:rPr>
        <w:t> ;</w:t>
      </w:r>
      <w:r w:rsidRPr="0034756A">
        <w:rPr>
          <w:lang w:val="fr-FR"/>
        </w:rPr>
        <w:t xml:space="preserve"> </w:t>
      </w:r>
    </w:p>
    <w:p w14:paraId="15515949" w14:textId="75B3C6E0" w:rsidR="00094F73" w:rsidRPr="0034756A" w:rsidRDefault="00094F73" w:rsidP="00094F73">
      <w:pPr>
        <w:pStyle w:val="Bullet1G"/>
        <w:numPr>
          <w:ilvl w:val="0"/>
          <w:numId w:val="17"/>
        </w:numPr>
        <w:suppressAutoHyphens w:val="0"/>
        <w:kinsoku/>
        <w:overflowPunct/>
        <w:autoSpaceDE/>
        <w:autoSpaceDN/>
        <w:adjustRightInd/>
        <w:snapToGrid/>
        <w:spacing w:line="240" w:lineRule="auto"/>
        <w:rPr>
          <w:lang w:val="fr-FR"/>
        </w:rPr>
      </w:pPr>
      <w:r w:rsidRPr="0034756A">
        <w:rPr>
          <w:lang w:val="fr-FR"/>
        </w:rPr>
        <w:t>La Convention de l</w:t>
      </w:r>
      <w:r>
        <w:rPr>
          <w:lang w:val="fr-FR"/>
        </w:rPr>
        <w:t>’</w:t>
      </w:r>
      <w:r w:rsidRPr="0034756A">
        <w:rPr>
          <w:lang w:val="fr-FR"/>
        </w:rPr>
        <w:t>OUA régissant les aspects propres aux problèmes des réfugiés en Afrique</w:t>
      </w:r>
      <w:r w:rsidR="003753E9">
        <w:rPr>
          <w:lang w:val="fr-FR"/>
        </w:rPr>
        <w:t> ;</w:t>
      </w:r>
      <w:r w:rsidRPr="0034756A">
        <w:rPr>
          <w:lang w:val="fr-FR"/>
        </w:rPr>
        <w:t xml:space="preserve"> </w:t>
      </w:r>
    </w:p>
    <w:p w14:paraId="6CDAF5FF" w14:textId="42AE7984" w:rsidR="00094F73" w:rsidRPr="0034756A" w:rsidRDefault="00094F73" w:rsidP="00094F73">
      <w:pPr>
        <w:pStyle w:val="Bullet1G"/>
        <w:numPr>
          <w:ilvl w:val="0"/>
          <w:numId w:val="17"/>
        </w:numPr>
        <w:suppressAutoHyphens w:val="0"/>
        <w:kinsoku/>
        <w:overflowPunct/>
        <w:autoSpaceDE/>
        <w:autoSpaceDN/>
        <w:adjustRightInd/>
        <w:snapToGrid/>
        <w:spacing w:line="240" w:lineRule="auto"/>
        <w:rPr>
          <w:lang w:val="fr-FR"/>
        </w:rPr>
      </w:pPr>
      <w:r w:rsidRPr="0034756A">
        <w:rPr>
          <w:lang w:val="fr-FR"/>
        </w:rPr>
        <w:t>La Convention de l</w:t>
      </w:r>
      <w:r>
        <w:rPr>
          <w:lang w:val="fr-FR"/>
        </w:rPr>
        <w:t>’</w:t>
      </w:r>
      <w:r w:rsidRPr="0034756A">
        <w:rPr>
          <w:lang w:val="fr-FR"/>
        </w:rPr>
        <w:t>OUA sur la prévention et la lutte contre la corruption</w:t>
      </w:r>
      <w:r w:rsidR="003753E9">
        <w:rPr>
          <w:lang w:val="fr-FR"/>
        </w:rPr>
        <w:t> ;</w:t>
      </w:r>
      <w:r w:rsidRPr="0034756A">
        <w:rPr>
          <w:lang w:val="fr-FR"/>
        </w:rPr>
        <w:t xml:space="preserve"> </w:t>
      </w:r>
    </w:p>
    <w:p w14:paraId="271C257C" w14:textId="3CCDF77B" w:rsidR="00094F73" w:rsidRPr="0034756A" w:rsidRDefault="00094F73" w:rsidP="00094F73">
      <w:pPr>
        <w:pStyle w:val="Bullet1G"/>
        <w:numPr>
          <w:ilvl w:val="0"/>
          <w:numId w:val="17"/>
        </w:numPr>
        <w:suppressAutoHyphens w:val="0"/>
        <w:kinsoku/>
        <w:overflowPunct/>
        <w:autoSpaceDE/>
        <w:autoSpaceDN/>
        <w:adjustRightInd/>
        <w:snapToGrid/>
        <w:spacing w:line="240" w:lineRule="auto"/>
        <w:rPr>
          <w:lang w:val="fr-FR"/>
        </w:rPr>
      </w:pPr>
      <w:r w:rsidRPr="0034756A">
        <w:rPr>
          <w:lang w:val="fr-FR"/>
        </w:rPr>
        <w:t>Le Protocole relatif à la Charte africaine des droits de l</w:t>
      </w:r>
      <w:r>
        <w:rPr>
          <w:lang w:val="fr-FR"/>
        </w:rPr>
        <w:t>’</w:t>
      </w:r>
      <w:r w:rsidRPr="0034756A">
        <w:rPr>
          <w:lang w:val="fr-FR"/>
        </w:rPr>
        <w:t>homme et des peuples portant création d</w:t>
      </w:r>
      <w:r>
        <w:rPr>
          <w:lang w:val="fr-FR"/>
        </w:rPr>
        <w:t>’</w:t>
      </w:r>
      <w:r w:rsidRPr="0034756A">
        <w:rPr>
          <w:lang w:val="fr-FR"/>
        </w:rPr>
        <w:t>une Cour africaine des droits de l</w:t>
      </w:r>
      <w:r>
        <w:rPr>
          <w:lang w:val="fr-FR"/>
        </w:rPr>
        <w:t>’</w:t>
      </w:r>
      <w:r w:rsidRPr="0034756A">
        <w:rPr>
          <w:lang w:val="fr-FR"/>
        </w:rPr>
        <w:t>homme et des peuples</w:t>
      </w:r>
      <w:r w:rsidR="003753E9">
        <w:rPr>
          <w:lang w:val="fr-FR"/>
        </w:rPr>
        <w:t> ;</w:t>
      </w:r>
    </w:p>
    <w:p w14:paraId="7DD6C49C" w14:textId="31F7C991" w:rsidR="00094F73" w:rsidRPr="0034756A" w:rsidRDefault="00094F73" w:rsidP="00094F73">
      <w:pPr>
        <w:pStyle w:val="Bullet1G"/>
        <w:numPr>
          <w:ilvl w:val="0"/>
          <w:numId w:val="17"/>
        </w:numPr>
        <w:suppressAutoHyphens w:val="0"/>
        <w:kinsoku/>
        <w:overflowPunct/>
        <w:autoSpaceDE/>
        <w:autoSpaceDN/>
        <w:adjustRightInd/>
        <w:snapToGrid/>
        <w:spacing w:line="240" w:lineRule="auto"/>
        <w:rPr>
          <w:lang w:val="fr-FR"/>
        </w:rPr>
      </w:pPr>
      <w:r w:rsidRPr="0034756A">
        <w:rPr>
          <w:lang w:val="fr-FR"/>
        </w:rPr>
        <w:t>Le Protocole à la Charte africaine des droits de l</w:t>
      </w:r>
      <w:r>
        <w:rPr>
          <w:lang w:val="fr-FR"/>
        </w:rPr>
        <w:t>’</w:t>
      </w:r>
      <w:r w:rsidRPr="0034756A">
        <w:rPr>
          <w:lang w:val="fr-FR"/>
        </w:rPr>
        <w:t>homme et des peuples relatif aux droits de la femme en Afrique (Protocole de Maputo)</w:t>
      </w:r>
      <w:r w:rsidR="003753E9">
        <w:rPr>
          <w:lang w:val="fr-FR"/>
        </w:rPr>
        <w:t> ;</w:t>
      </w:r>
    </w:p>
    <w:p w14:paraId="33418836" w14:textId="3807EC3E" w:rsidR="00094F73" w:rsidRPr="0034756A" w:rsidRDefault="00094F73" w:rsidP="00094F73">
      <w:pPr>
        <w:pStyle w:val="Bullet1G"/>
        <w:numPr>
          <w:ilvl w:val="0"/>
          <w:numId w:val="17"/>
        </w:numPr>
        <w:suppressAutoHyphens w:val="0"/>
        <w:kinsoku/>
        <w:overflowPunct/>
        <w:autoSpaceDE/>
        <w:autoSpaceDN/>
        <w:adjustRightInd/>
        <w:snapToGrid/>
        <w:spacing w:line="240" w:lineRule="auto"/>
        <w:rPr>
          <w:lang w:val="fr-FR"/>
        </w:rPr>
      </w:pPr>
      <w:r w:rsidRPr="0034756A">
        <w:rPr>
          <w:lang w:val="fr-FR"/>
        </w:rPr>
        <w:t>Le Traité instituant une zone exempte d</w:t>
      </w:r>
      <w:r>
        <w:rPr>
          <w:lang w:val="fr-FR"/>
        </w:rPr>
        <w:t>’</w:t>
      </w:r>
      <w:r w:rsidRPr="0034756A">
        <w:rPr>
          <w:lang w:val="fr-FR"/>
        </w:rPr>
        <w:t xml:space="preserve">armes nucléaires en Afrique (Traité de </w:t>
      </w:r>
      <w:proofErr w:type="spellStart"/>
      <w:r w:rsidRPr="0034756A">
        <w:rPr>
          <w:lang w:val="fr-FR"/>
        </w:rPr>
        <w:t>Pelindaba</w:t>
      </w:r>
      <w:proofErr w:type="spellEnd"/>
      <w:r w:rsidRPr="0034756A">
        <w:rPr>
          <w:lang w:val="fr-FR"/>
        </w:rPr>
        <w:t>)</w:t>
      </w:r>
      <w:r w:rsidR="003753E9">
        <w:rPr>
          <w:lang w:val="fr-FR"/>
        </w:rPr>
        <w:t> ;</w:t>
      </w:r>
    </w:p>
    <w:p w14:paraId="74135D0D" w14:textId="34D4EE57" w:rsidR="00094F73" w:rsidRPr="0034756A" w:rsidRDefault="00094F73" w:rsidP="00094F73">
      <w:pPr>
        <w:pStyle w:val="Bullet1G"/>
        <w:numPr>
          <w:ilvl w:val="0"/>
          <w:numId w:val="17"/>
        </w:numPr>
        <w:suppressAutoHyphens w:val="0"/>
        <w:kinsoku/>
        <w:overflowPunct/>
        <w:autoSpaceDE/>
        <w:autoSpaceDN/>
        <w:adjustRightInd/>
        <w:snapToGrid/>
        <w:spacing w:line="240" w:lineRule="auto"/>
        <w:rPr>
          <w:lang w:val="fr-FR"/>
        </w:rPr>
      </w:pPr>
      <w:r w:rsidRPr="0034756A">
        <w:rPr>
          <w:lang w:val="fr-FR"/>
        </w:rPr>
        <w:t>La Convention de l</w:t>
      </w:r>
      <w:r>
        <w:rPr>
          <w:lang w:val="fr-FR"/>
        </w:rPr>
        <w:t>’</w:t>
      </w:r>
      <w:r w:rsidRPr="0034756A">
        <w:rPr>
          <w:lang w:val="fr-FR"/>
        </w:rPr>
        <w:t>OUA sur la prévention et la lutte contre le terrorisme</w:t>
      </w:r>
      <w:r w:rsidR="00F60C68" w:rsidRPr="00F60C68">
        <w:rPr>
          <w:lang w:val="fr-FR"/>
        </w:rPr>
        <w:t>.</w:t>
      </w:r>
    </w:p>
    <w:p w14:paraId="25E5A8F8" w14:textId="77777777" w:rsidR="00094F73" w:rsidRPr="0034756A" w:rsidRDefault="00094F73" w:rsidP="00094F73">
      <w:pPr>
        <w:pStyle w:val="H23G"/>
        <w:rPr>
          <w:lang w:val="fr-FR"/>
        </w:rPr>
      </w:pPr>
      <w:r w:rsidRPr="0034756A">
        <w:rPr>
          <w:lang w:val="fr-FR"/>
        </w:rPr>
        <w:tab/>
      </w:r>
      <w:r w:rsidRPr="0034756A">
        <w:rPr>
          <w:lang w:val="fr-FR"/>
        </w:rPr>
        <w:tab/>
        <w:t>Réserves et déclarations</w:t>
      </w:r>
    </w:p>
    <w:p w14:paraId="769005A3" w14:textId="3DB0488B" w:rsidR="00094F73" w:rsidRPr="0034756A" w:rsidRDefault="00094F73" w:rsidP="00094F73">
      <w:pPr>
        <w:pStyle w:val="SingleTxtG"/>
        <w:rPr>
          <w:lang w:val="fr-FR"/>
        </w:rPr>
      </w:pPr>
      <w:r w:rsidRPr="0034756A">
        <w:rPr>
          <w:lang w:val="fr-FR"/>
        </w:rPr>
        <w:t>62</w:t>
      </w:r>
      <w:r w:rsidR="00F60C68" w:rsidRPr="00F60C68">
        <w:rPr>
          <w:lang w:val="fr-FR"/>
        </w:rPr>
        <w:t>.</w:t>
      </w:r>
      <w:r w:rsidRPr="0034756A">
        <w:rPr>
          <w:lang w:val="fr-FR"/>
        </w:rPr>
        <w:tab/>
        <w:t>Le Kenya a formulé des réserves sur l</w:t>
      </w:r>
      <w:r>
        <w:rPr>
          <w:lang w:val="fr-FR"/>
        </w:rPr>
        <w:t>’</w:t>
      </w:r>
      <w:r w:rsidRPr="0034756A">
        <w:rPr>
          <w:lang w:val="fr-FR"/>
        </w:rPr>
        <w:t>article 10 (par</w:t>
      </w:r>
      <w:r w:rsidR="00F60C68" w:rsidRPr="00F60C68">
        <w:rPr>
          <w:lang w:val="fr-FR"/>
        </w:rPr>
        <w:t>.</w:t>
      </w:r>
      <w:r w:rsidRPr="0034756A">
        <w:rPr>
          <w:lang w:val="fr-FR"/>
        </w:rPr>
        <w:t xml:space="preserve"> 2) du Pacte international relatif aux droits économiques, sociaux et culturels, ainsi que sur les articles 10 (par</w:t>
      </w:r>
      <w:r w:rsidR="00F60C68" w:rsidRPr="00F60C68">
        <w:rPr>
          <w:lang w:val="fr-FR"/>
        </w:rPr>
        <w:t>.</w:t>
      </w:r>
      <w:r w:rsidRPr="0034756A">
        <w:rPr>
          <w:lang w:val="fr-FR"/>
        </w:rPr>
        <w:t xml:space="preserve"> 3) et 14 (par</w:t>
      </w:r>
      <w:r w:rsidR="00F60C68" w:rsidRPr="00F60C68">
        <w:rPr>
          <w:lang w:val="fr-FR"/>
        </w:rPr>
        <w:t>.</w:t>
      </w:r>
      <w:r w:rsidR="00F6261E">
        <w:rPr>
          <w:lang w:val="fr-FR"/>
        </w:rPr>
        <w:t> </w:t>
      </w:r>
      <w:r w:rsidRPr="0034756A">
        <w:rPr>
          <w:lang w:val="fr-FR"/>
        </w:rPr>
        <w:t>2, al</w:t>
      </w:r>
      <w:r w:rsidR="00F60C68" w:rsidRPr="00F60C68">
        <w:rPr>
          <w:lang w:val="fr-FR"/>
        </w:rPr>
        <w:t>.</w:t>
      </w:r>
      <w:r w:rsidRPr="0034756A">
        <w:rPr>
          <w:lang w:val="fr-FR"/>
        </w:rPr>
        <w:t xml:space="preserve"> c)) du Protocole à la Charte africaine des droits de l</w:t>
      </w:r>
      <w:r>
        <w:rPr>
          <w:lang w:val="fr-FR"/>
        </w:rPr>
        <w:t>’</w:t>
      </w:r>
      <w:r w:rsidRPr="0034756A">
        <w:rPr>
          <w:lang w:val="fr-FR"/>
        </w:rPr>
        <w:t>homme et des peuples relatif aux droits des femmes en Afrique (</w:t>
      </w:r>
      <w:r w:rsidR="003D10F7">
        <w:rPr>
          <w:lang w:val="fr-FR"/>
        </w:rPr>
        <w:t>P</w:t>
      </w:r>
      <w:r w:rsidRPr="0034756A">
        <w:rPr>
          <w:lang w:val="fr-FR"/>
        </w:rPr>
        <w:t>rotocole de Maputo)</w:t>
      </w:r>
      <w:r w:rsidR="00F60C68" w:rsidRPr="00F60C68">
        <w:rPr>
          <w:lang w:val="fr-FR"/>
        </w:rPr>
        <w:t>.</w:t>
      </w:r>
      <w:r w:rsidRPr="0034756A">
        <w:rPr>
          <w:lang w:val="fr-FR"/>
        </w:rPr>
        <w:t xml:space="preserve"> </w:t>
      </w:r>
    </w:p>
    <w:p w14:paraId="0E352C5D" w14:textId="40B7EA10" w:rsidR="00094F73" w:rsidRPr="0034756A" w:rsidRDefault="00094F73" w:rsidP="00094F73">
      <w:pPr>
        <w:pStyle w:val="H1G"/>
        <w:rPr>
          <w:lang w:val="fr-FR"/>
        </w:rPr>
      </w:pPr>
      <w:bookmarkStart w:id="62" w:name="_Toc41056171"/>
      <w:bookmarkStart w:id="63" w:name="_Toc848"/>
      <w:bookmarkStart w:id="64" w:name="_Toc41055687"/>
      <w:bookmarkStart w:id="65" w:name="_Toc30201"/>
      <w:r w:rsidRPr="0034756A">
        <w:rPr>
          <w:lang w:val="fr-FR"/>
        </w:rPr>
        <w:tab/>
        <w:t>B</w:t>
      </w:r>
      <w:r w:rsidR="00F60C68" w:rsidRPr="00F60C68">
        <w:rPr>
          <w:lang w:val="fr-FR"/>
        </w:rPr>
        <w:t>.</w:t>
      </w:r>
      <w:r w:rsidRPr="0034756A">
        <w:rPr>
          <w:lang w:val="fr-FR"/>
        </w:rPr>
        <w:tab/>
        <w:t>Cadre juridique général de la protection des droits de l</w:t>
      </w:r>
      <w:r>
        <w:rPr>
          <w:lang w:val="fr-FR"/>
        </w:rPr>
        <w:t>’</w:t>
      </w:r>
      <w:r w:rsidRPr="0034756A">
        <w:rPr>
          <w:lang w:val="fr-FR"/>
        </w:rPr>
        <w:t xml:space="preserve">homme </w:t>
      </w:r>
      <w:r w:rsidR="00F6261E">
        <w:rPr>
          <w:lang w:val="fr-FR"/>
        </w:rPr>
        <w:br/>
      </w:r>
      <w:r w:rsidRPr="0034756A">
        <w:rPr>
          <w:lang w:val="fr-FR"/>
        </w:rPr>
        <w:t xml:space="preserve">au niveau national </w:t>
      </w:r>
      <w:bookmarkEnd w:id="62"/>
      <w:bookmarkEnd w:id="63"/>
      <w:bookmarkEnd w:id="64"/>
      <w:bookmarkEnd w:id="65"/>
    </w:p>
    <w:p w14:paraId="28F39FDD" w14:textId="7D11FF39" w:rsidR="00094F73" w:rsidRPr="0034756A" w:rsidRDefault="00094F73" w:rsidP="00094F73">
      <w:pPr>
        <w:pStyle w:val="SingleTxtG"/>
        <w:rPr>
          <w:lang w:val="fr-FR"/>
        </w:rPr>
      </w:pPr>
      <w:bookmarkStart w:id="66" w:name="_Toc32254"/>
      <w:r w:rsidRPr="0034756A">
        <w:rPr>
          <w:lang w:val="fr-FR"/>
        </w:rPr>
        <w:t>63</w:t>
      </w:r>
      <w:r w:rsidR="00F60C68" w:rsidRPr="00F60C68">
        <w:rPr>
          <w:lang w:val="fr-FR"/>
        </w:rPr>
        <w:t>.</w:t>
      </w:r>
      <w:r w:rsidRPr="0034756A">
        <w:rPr>
          <w:lang w:val="fr-FR"/>
        </w:rPr>
        <w:tab/>
        <w:t>Constitution</w:t>
      </w:r>
      <w:bookmarkEnd w:id="66"/>
      <w:r w:rsidR="00F6261E">
        <w:rPr>
          <w:lang w:val="fr-FR"/>
        </w:rPr>
        <w:t> :</w:t>
      </w:r>
      <w:r w:rsidRPr="0034756A">
        <w:rPr>
          <w:lang w:val="fr-FR"/>
        </w:rPr>
        <w:t xml:space="preserve"> l</w:t>
      </w:r>
      <w:r>
        <w:rPr>
          <w:lang w:val="fr-FR"/>
        </w:rPr>
        <w:t>’</w:t>
      </w:r>
      <w:r w:rsidRPr="0034756A">
        <w:rPr>
          <w:lang w:val="fr-FR"/>
        </w:rPr>
        <w:t>article 19 de la Constitution de 2010 dispose que la Charte des droits fait partie intégrante de l</w:t>
      </w:r>
      <w:r>
        <w:rPr>
          <w:lang w:val="fr-FR"/>
        </w:rPr>
        <w:t>’</w:t>
      </w:r>
      <w:r w:rsidRPr="0034756A">
        <w:rPr>
          <w:lang w:val="fr-FR"/>
        </w:rPr>
        <w:t>État démocratique kényan et qu</w:t>
      </w:r>
      <w:r>
        <w:rPr>
          <w:lang w:val="fr-FR"/>
        </w:rPr>
        <w:t>’</w:t>
      </w:r>
      <w:r w:rsidRPr="0034756A">
        <w:rPr>
          <w:lang w:val="fr-FR"/>
        </w:rPr>
        <w:t>elle est le cadre dans lequel s</w:t>
      </w:r>
      <w:r>
        <w:rPr>
          <w:lang w:val="fr-FR"/>
        </w:rPr>
        <w:t>’</w:t>
      </w:r>
      <w:r w:rsidRPr="0034756A">
        <w:rPr>
          <w:lang w:val="fr-FR"/>
        </w:rPr>
        <w:t>inscrivent les politiques sociales, économiques et culturelles du pays</w:t>
      </w:r>
      <w:r w:rsidR="00F60C68" w:rsidRPr="00F60C68">
        <w:rPr>
          <w:lang w:val="fr-FR"/>
        </w:rPr>
        <w:t>.</w:t>
      </w:r>
      <w:r w:rsidRPr="0034756A">
        <w:rPr>
          <w:lang w:val="fr-FR"/>
        </w:rPr>
        <w:t xml:space="preserve"> Il dispose également </w:t>
      </w:r>
      <w:r w:rsidRPr="0034756A">
        <w:rPr>
          <w:lang w:val="fr-FR"/>
        </w:rPr>
        <w:lastRenderedPageBreak/>
        <w:t>que l</w:t>
      </w:r>
      <w:r>
        <w:rPr>
          <w:lang w:val="fr-FR"/>
        </w:rPr>
        <w:t>’</w:t>
      </w:r>
      <w:r w:rsidRPr="0034756A">
        <w:rPr>
          <w:lang w:val="fr-FR"/>
        </w:rPr>
        <w:t>objectif de la reconnaissance et de la protection des droits de l</w:t>
      </w:r>
      <w:r>
        <w:rPr>
          <w:lang w:val="fr-FR"/>
        </w:rPr>
        <w:t>’</w:t>
      </w:r>
      <w:r w:rsidRPr="0034756A">
        <w:rPr>
          <w:lang w:val="fr-FR"/>
        </w:rPr>
        <w:t>homme et des libertés fondamentales est de préserver la dignité des personnes et des collectivités et de promouvoir la justice sociale et la réalisation du potentiel de tous les êtres humains</w:t>
      </w:r>
      <w:r w:rsidR="00F60C68" w:rsidRPr="00F60C68">
        <w:rPr>
          <w:lang w:val="fr-FR"/>
        </w:rPr>
        <w:t>.</w:t>
      </w:r>
    </w:p>
    <w:p w14:paraId="25489DFB" w14:textId="305049E3" w:rsidR="00094F73" w:rsidRPr="0034756A" w:rsidRDefault="00094F73" w:rsidP="00094F73">
      <w:pPr>
        <w:pStyle w:val="SingleTxtG"/>
        <w:rPr>
          <w:lang w:val="fr-FR"/>
        </w:rPr>
      </w:pPr>
      <w:r w:rsidRPr="0034756A">
        <w:rPr>
          <w:lang w:val="fr-FR"/>
        </w:rPr>
        <w:t>64</w:t>
      </w:r>
      <w:r w:rsidR="00F60C68" w:rsidRPr="00F60C68">
        <w:rPr>
          <w:lang w:val="fr-FR"/>
        </w:rPr>
        <w:t>.</w:t>
      </w:r>
      <w:r w:rsidRPr="0034756A">
        <w:rPr>
          <w:lang w:val="fr-FR"/>
        </w:rPr>
        <w:tab/>
        <w:t>Application de la Charte des droits</w:t>
      </w:r>
      <w:r w:rsidR="00F6261E">
        <w:rPr>
          <w:lang w:val="fr-FR"/>
        </w:rPr>
        <w:t> :</w:t>
      </w:r>
      <w:r w:rsidRPr="0034756A">
        <w:rPr>
          <w:lang w:val="fr-FR"/>
        </w:rPr>
        <w:t xml:space="preserve"> la Constitution </w:t>
      </w:r>
      <w:r>
        <w:rPr>
          <w:lang w:val="fr-FR"/>
        </w:rPr>
        <w:t>dispose</w:t>
      </w:r>
      <w:r w:rsidRPr="0034756A">
        <w:rPr>
          <w:lang w:val="fr-FR"/>
        </w:rPr>
        <w:t xml:space="preserve"> que la Charte des droits s</w:t>
      </w:r>
      <w:r>
        <w:rPr>
          <w:lang w:val="fr-FR"/>
        </w:rPr>
        <w:t>’</w:t>
      </w:r>
      <w:r w:rsidRPr="0034756A">
        <w:rPr>
          <w:lang w:val="fr-FR"/>
        </w:rPr>
        <w:t>applique à tous et qu</w:t>
      </w:r>
      <w:r>
        <w:rPr>
          <w:lang w:val="fr-FR"/>
        </w:rPr>
        <w:t>’</w:t>
      </w:r>
      <w:r w:rsidRPr="0034756A">
        <w:rPr>
          <w:lang w:val="fr-FR"/>
        </w:rPr>
        <w:t>elle s</w:t>
      </w:r>
      <w:r>
        <w:rPr>
          <w:lang w:val="fr-FR"/>
        </w:rPr>
        <w:t>’</w:t>
      </w:r>
      <w:r w:rsidRPr="0034756A">
        <w:rPr>
          <w:lang w:val="fr-FR"/>
        </w:rPr>
        <w:t>impose à l</w:t>
      </w:r>
      <w:r>
        <w:rPr>
          <w:lang w:val="fr-FR"/>
        </w:rPr>
        <w:t>’</w:t>
      </w:r>
      <w:r w:rsidRPr="0034756A">
        <w:rPr>
          <w:lang w:val="fr-FR"/>
        </w:rPr>
        <w:t xml:space="preserve">ensemble des organes </w:t>
      </w:r>
      <w:r>
        <w:rPr>
          <w:lang w:val="fr-FR"/>
        </w:rPr>
        <w:t>de l’État</w:t>
      </w:r>
      <w:r w:rsidRPr="0034756A">
        <w:rPr>
          <w:lang w:val="fr-FR"/>
        </w:rPr>
        <w:t xml:space="preserve"> et à tous les individus</w:t>
      </w:r>
      <w:r w:rsidR="00F60C68" w:rsidRPr="00F60C68">
        <w:rPr>
          <w:lang w:val="fr-FR"/>
        </w:rPr>
        <w:t>.</w:t>
      </w:r>
      <w:r w:rsidRPr="0034756A">
        <w:rPr>
          <w:lang w:val="fr-FR"/>
        </w:rPr>
        <w:t xml:space="preserve"> Chacun jouit des libertés et des droits fondamentaux consacrés par la Charte des droits dans une mesure compatible avec la nature du droit ou de la liberté fondamentale en question</w:t>
      </w:r>
      <w:r w:rsidR="00F60C68" w:rsidRPr="00F60C68">
        <w:rPr>
          <w:lang w:val="fr-FR"/>
        </w:rPr>
        <w:t>.</w:t>
      </w:r>
      <w:r w:rsidRPr="0034756A">
        <w:rPr>
          <w:lang w:val="fr-FR"/>
        </w:rPr>
        <w:t xml:space="preserve"> En conséquence, il incombe à l</w:t>
      </w:r>
      <w:r>
        <w:rPr>
          <w:lang w:val="fr-FR"/>
        </w:rPr>
        <w:t>’</w:t>
      </w:r>
      <w:r w:rsidRPr="0034756A">
        <w:rPr>
          <w:lang w:val="fr-FR"/>
        </w:rPr>
        <w:t>État et à tout organe public d</w:t>
      </w:r>
      <w:r>
        <w:rPr>
          <w:lang w:val="fr-FR"/>
        </w:rPr>
        <w:t>’</w:t>
      </w:r>
      <w:r w:rsidRPr="0034756A">
        <w:rPr>
          <w:lang w:val="fr-FR"/>
        </w:rPr>
        <w:t>observer, de respecter, de protéger, de promouvoir et de réaliser les droits et les libertés fondamentales garantis par la Charte des droits</w:t>
      </w:r>
      <w:r w:rsidR="00F60C68" w:rsidRPr="00F60C68">
        <w:rPr>
          <w:lang w:val="fr-FR"/>
        </w:rPr>
        <w:t>.</w:t>
      </w:r>
      <w:r w:rsidRPr="0034756A">
        <w:rPr>
          <w:lang w:val="fr-FR"/>
        </w:rPr>
        <w:t xml:space="preserve"> L</w:t>
      </w:r>
      <w:r>
        <w:rPr>
          <w:lang w:val="fr-FR"/>
        </w:rPr>
        <w:t>’</w:t>
      </w:r>
      <w:r w:rsidRPr="0034756A">
        <w:rPr>
          <w:lang w:val="fr-FR"/>
        </w:rPr>
        <w:t>État est tenu de prendre des mesures législatives, stratégiques et autres, notamment d</w:t>
      </w:r>
      <w:r>
        <w:rPr>
          <w:lang w:val="fr-FR"/>
        </w:rPr>
        <w:t>’</w:t>
      </w:r>
      <w:r w:rsidRPr="0034756A">
        <w:rPr>
          <w:lang w:val="fr-FR"/>
        </w:rPr>
        <w:t>établir des normes, afin de faire progressivement appliquer les droits sociaux et économiques garantis par l</w:t>
      </w:r>
      <w:r>
        <w:rPr>
          <w:lang w:val="fr-FR"/>
        </w:rPr>
        <w:t>’</w:t>
      </w:r>
      <w:r w:rsidRPr="0034756A">
        <w:rPr>
          <w:lang w:val="fr-FR"/>
        </w:rPr>
        <w:t>article 43 de la Constitution</w:t>
      </w:r>
      <w:r w:rsidR="00F60C68" w:rsidRPr="00F60C68">
        <w:rPr>
          <w:lang w:val="fr-FR"/>
        </w:rPr>
        <w:t>.</w:t>
      </w:r>
    </w:p>
    <w:p w14:paraId="6DE15E9A" w14:textId="27BB834B" w:rsidR="00094F73" w:rsidRPr="0034756A" w:rsidRDefault="00094F73" w:rsidP="00094F73">
      <w:pPr>
        <w:pStyle w:val="SingleTxtG"/>
        <w:rPr>
          <w:lang w:val="fr-FR"/>
        </w:rPr>
      </w:pPr>
      <w:r w:rsidRPr="0034756A">
        <w:rPr>
          <w:lang w:val="fr-FR"/>
        </w:rPr>
        <w:t>65</w:t>
      </w:r>
      <w:r w:rsidR="00F60C68" w:rsidRPr="00F60C68">
        <w:rPr>
          <w:lang w:val="fr-FR"/>
        </w:rPr>
        <w:t>.</w:t>
      </w:r>
      <w:r w:rsidRPr="0034756A">
        <w:rPr>
          <w:lang w:val="fr-FR"/>
        </w:rPr>
        <w:tab/>
        <w:t>Tous les organes et les agents de l</w:t>
      </w:r>
      <w:r>
        <w:rPr>
          <w:lang w:val="fr-FR"/>
        </w:rPr>
        <w:t>’</w:t>
      </w:r>
      <w:r w:rsidRPr="0034756A">
        <w:rPr>
          <w:lang w:val="fr-FR"/>
        </w:rPr>
        <w:t>État ont le devoir de répondre aux besoins des groupes vulnérables, notamment des femmes, des personnes âgées, des personnes handicapées, des enfants, des jeunes, des personnes issues de minorités ou de communautés marginalisées, et des personnes appartenant à une communauté ethnique, religieuse ou culturelle particulière</w:t>
      </w:r>
      <w:r w:rsidR="00F60C68" w:rsidRPr="00F60C68">
        <w:rPr>
          <w:lang w:val="fr-FR"/>
        </w:rPr>
        <w:t>.</w:t>
      </w:r>
      <w:r w:rsidRPr="0034756A">
        <w:rPr>
          <w:lang w:val="fr-FR"/>
        </w:rPr>
        <w:t xml:space="preserve"> À cet effet, l</w:t>
      </w:r>
      <w:r>
        <w:rPr>
          <w:lang w:val="fr-FR"/>
        </w:rPr>
        <w:t>’</w:t>
      </w:r>
      <w:r w:rsidRPr="0034756A">
        <w:rPr>
          <w:lang w:val="fr-FR"/>
        </w:rPr>
        <w:t>État est tenu d</w:t>
      </w:r>
      <w:r>
        <w:rPr>
          <w:lang w:val="fr-FR"/>
        </w:rPr>
        <w:t>’</w:t>
      </w:r>
      <w:r w:rsidRPr="0034756A">
        <w:rPr>
          <w:lang w:val="fr-FR"/>
        </w:rPr>
        <w:t>adopter et d</w:t>
      </w:r>
      <w:r>
        <w:rPr>
          <w:lang w:val="fr-FR"/>
        </w:rPr>
        <w:t>’</w:t>
      </w:r>
      <w:r w:rsidRPr="0034756A">
        <w:rPr>
          <w:lang w:val="fr-FR"/>
        </w:rPr>
        <w:t>appliquer des lois afin de s</w:t>
      </w:r>
      <w:r>
        <w:rPr>
          <w:lang w:val="fr-FR"/>
        </w:rPr>
        <w:t>’</w:t>
      </w:r>
      <w:r w:rsidRPr="0034756A">
        <w:rPr>
          <w:lang w:val="fr-FR"/>
        </w:rPr>
        <w:t>acquitter des obligations internationales qui lui incombent dans le domaine des droits de l</w:t>
      </w:r>
      <w:r>
        <w:rPr>
          <w:lang w:val="fr-FR"/>
        </w:rPr>
        <w:t>’</w:t>
      </w:r>
      <w:r w:rsidRPr="0034756A">
        <w:rPr>
          <w:lang w:val="fr-FR"/>
        </w:rPr>
        <w:t>homme et des libertés fondamentales</w:t>
      </w:r>
      <w:r w:rsidR="00F60C68" w:rsidRPr="00F60C68">
        <w:rPr>
          <w:lang w:val="fr-FR"/>
        </w:rPr>
        <w:t>.</w:t>
      </w:r>
    </w:p>
    <w:p w14:paraId="79F73187" w14:textId="5320FF35" w:rsidR="00094F73" w:rsidRPr="0034756A" w:rsidRDefault="00094F73" w:rsidP="00094F73">
      <w:pPr>
        <w:pStyle w:val="SingleTxtG"/>
        <w:rPr>
          <w:lang w:val="fr-FR"/>
        </w:rPr>
      </w:pPr>
      <w:r w:rsidRPr="0034756A">
        <w:rPr>
          <w:lang w:val="fr-FR"/>
        </w:rPr>
        <w:t>66</w:t>
      </w:r>
      <w:r w:rsidR="00F60C68" w:rsidRPr="00F60C68">
        <w:rPr>
          <w:lang w:val="fr-FR"/>
        </w:rPr>
        <w:t>.</w:t>
      </w:r>
      <w:r w:rsidRPr="0034756A">
        <w:rPr>
          <w:lang w:val="fr-FR"/>
        </w:rPr>
        <w:tab/>
      </w:r>
      <w:bookmarkStart w:id="67" w:name="_Toc41056172"/>
      <w:bookmarkStart w:id="68" w:name="_Toc41055688"/>
      <w:r w:rsidRPr="0034756A">
        <w:rPr>
          <w:lang w:val="fr-FR"/>
        </w:rPr>
        <w:t>En outre, divers textes législatifs ont été adoptés pour protéger les droits de l</w:t>
      </w:r>
      <w:r>
        <w:rPr>
          <w:lang w:val="fr-FR"/>
        </w:rPr>
        <w:t>’</w:t>
      </w:r>
      <w:r w:rsidRPr="0034756A">
        <w:rPr>
          <w:lang w:val="fr-FR"/>
        </w:rPr>
        <w:t>homme</w:t>
      </w:r>
      <w:r w:rsidR="00F60C68" w:rsidRPr="00F60C68">
        <w:rPr>
          <w:lang w:val="fr-FR"/>
        </w:rPr>
        <w:t>.</w:t>
      </w:r>
      <w:r w:rsidRPr="0034756A">
        <w:rPr>
          <w:lang w:val="fr-FR"/>
        </w:rPr>
        <w:t xml:space="preserve"> Il s</w:t>
      </w:r>
      <w:r>
        <w:rPr>
          <w:lang w:val="fr-FR"/>
        </w:rPr>
        <w:t>’</w:t>
      </w:r>
      <w:r w:rsidRPr="0034756A">
        <w:rPr>
          <w:lang w:val="fr-FR"/>
        </w:rPr>
        <w:t xml:space="preserve">agit notamment des </w:t>
      </w:r>
      <w:r>
        <w:rPr>
          <w:lang w:val="fr-FR"/>
        </w:rPr>
        <w:t>textes suivants</w:t>
      </w:r>
      <w:r w:rsidR="00F6261E">
        <w:rPr>
          <w:lang w:val="fr-FR"/>
        </w:rPr>
        <w:t> :</w:t>
      </w:r>
      <w:r w:rsidRPr="0034756A">
        <w:rPr>
          <w:lang w:val="fr-FR"/>
        </w:rPr>
        <w:t xml:space="preserve"> la loi </w:t>
      </w:r>
      <w:r w:rsidR="0023064F" w:rsidRPr="0023064F">
        <w:rPr>
          <w:rFonts w:eastAsia="MS Mincho"/>
          <w:lang w:val="fr-FR"/>
        </w:rPr>
        <w:t>n</w:t>
      </w:r>
      <w:r w:rsidR="0023064F" w:rsidRPr="0023064F">
        <w:rPr>
          <w:rFonts w:eastAsia="MS Mincho"/>
          <w:vertAlign w:val="superscript"/>
          <w:lang w:val="fr-FR"/>
        </w:rPr>
        <w:t>o</w:t>
      </w:r>
      <w:r w:rsidR="0023064F">
        <w:rPr>
          <w:lang w:val="fr-FR"/>
        </w:rPr>
        <w:t> </w:t>
      </w:r>
      <w:r w:rsidRPr="0034756A">
        <w:rPr>
          <w:lang w:val="fr-FR"/>
        </w:rPr>
        <w:t xml:space="preserve">31 </w:t>
      </w:r>
      <w:r w:rsidRPr="00483821">
        <w:rPr>
          <w:lang w:val="fr-FR"/>
        </w:rPr>
        <w:t xml:space="preserve">de 2016 </w:t>
      </w:r>
      <w:r w:rsidRPr="00D86288">
        <w:rPr>
          <w:lang w:val="fr-FR"/>
        </w:rPr>
        <w:t>sur l</w:t>
      </w:r>
      <w:r>
        <w:rPr>
          <w:lang w:val="fr-FR"/>
        </w:rPr>
        <w:t>’</w:t>
      </w:r>
      <w:r w:rsidRPr="00D86288">
        <w:rPr>
          <w:lang w:val="fr-FR"/>
        </w:rPr>
        <w:t>accès à l</w:t>
      </w:r>
      <w:r>
        <w:rPr>
          <w:lang w:val="fr-FR"/>
        </w:rPr>
        <w:t>’</w:t>
      </w:r>
      <w:r w:rsidRPr="00D86288">
        <w:rPr>
          <w:lang w:val="fr-FR"/>
        </w:rPr>
        <w:t xml:space="preserve">information </w:t>
      </w:r>
      <w:r w:rsidRPr="0034756A">
        <w:rPr>
          <w:lang w:val="fr-FR"/>
        </w:rPr>
        <w:t>qui donne effet au droit d</w:t>
      </w:r>
      <w:r>
        <w:rPr>
          <w:lang w:val="fr-FR"/>
        </w:rPr>
        <w:t>’</w:t>
      </w:r>
      <w:r w:rsidRPr="0034756A">
        <w:rPr>
          <w:lang w:val="fr-FR"/>
        </w:rPr>
        <w:t>accès à l</w:t>
      </w:r>
      <w:r>
        <w:rPr>
          <w:lang w:val="fr-FR"/>
        </w:rPr>
        <w:t>’</w:t>
      </w:r>
      <w:r w:rsidRPr="0034756A">
        <w:rPr>
          <w:lang w:val="fr-FR"/>
        </w:rPr>
        <w:t xml:space="preserve">information </w:t>
      </w:r>
      <w:r>
        <w:rPr>
          <w:lang w:val="fr-FR"/>
        </w:rPr>
        <w:t>consacré</w:t>
      </w:r>
      <w:r w:rsidRPr="0034756A">
        <w:rPr>
          <w:lang w:val="fr-FR"/>
        </w:rPr>
        <w:t xml:space="preserve"> par l</w:t>
      </w:r>
      <w:r>
        <w:rPr>
          <w:lang w:val="fr-FR"/>
        </w:rPr>
        <w:t>’</w:t>
      </w:r>
      <w:r w:rsidRPr="0034756A">
        <w:rPr>
          <w:lang w:val="fr-FR"/>
        </w:rPr>
        <w:t>article 35 de la Constitution</w:t>
      </w:r>
      <w:r w:rsidR="003753E9">
        <w:rPr>
          <w:lang w:val="fr-FR"/>
        </w:rPr>
        <w:t> ;</w:t>
      </w:r>
      <w:r w:rsidRPr="0034756A">
        <w:rPr>
          <w:lang w:val="fr-FR"/>
        </w:rPr>
        <w:t xml:space="preserve"> </w:t>
      </w:r>
      <w:r>
        <w:rPr>
          <w:lang w:val="fr-FR"/>
        </w:rPr>
        <w:t>l</w:t>
      </w:r>
      <w:r w:rsidRPr="0034756A">
        <w:rPr>
          <w:lang w:val="fr-FR"/>
        </w:rPr>
        <w:t xml:space="preserve">a loi </w:t>
      </w:r>
      <w:r w:rsidR="0023064F" w:rsidRPr="0023064F">
        <w:rPr>
          <w:rFonts w:eastAsia="MS Mincho"/>
          <w:lang w:val="fr-FR"/>
        </w:rPr>
        <w:t>n</w:t>
      </w:r>
      <w:r w:rsidR="0023064F" w:rsidRPr="0023064F">
        <w:rPr>
          <w:rFonts w:eastAsia="MS Mincho"/>
          <w:vertAlign w:val="superscript"/>
          <w:lang w:val="fr-FR"/>
        </w:rPr>
        <w:t>o</w:t>
      </w:r>
      <w:r w:rsidR="0023064F">
        <w:rPr>
          <w:lang w:val="fr-FR"/>
        </w:rPr>
        <w:t> </w:t>
      </w:r>
      <w:r w:rsidRPr="0034756A">
        <w:rPr>
          <w:lang w:val="fr-FR"/>
        </w:rPr>
        <w:t xml:space="preserve">14 </w:t>
      </w:r>
      <w:r w:rsidRPr="00ED37F9">
        <w:rPr>
          <w:lang w:val="fr-FR"/>
        </w:rPr>
        <w:t xml:space="preserve">de 2013 </w:t>
      </w:r>
      <w:r w:rsidRPr="00D86288">
        <w:rPr>
          <w:lang w:val="fr-FR"/>
        </w:rPr>
        <w:t>sur l</w:t>
      </w:r>
      <w:r>
        <w:rPr>
          <w:lang w:val="fr-FR"/>
        </w:rPr>
        <w:t>’</w:t>
      </w:r>
      <w:r w:rsidRPr="00D86288">
        <w:rPr>
          <w:lang w:val="fr-FR"/>
        </w:rPr>
        <w:t>éducation de base</w:t>
      </w:r>
      <w:r>
        <w:rPr>
          <w:lang w:val="fr-FR"/>
        </w:rPr>
        <w:t xml:space="preserve"> </w:t>
      </w:r>
      <w:r w:rsidRPr="0034756A">
        <w:rPr>
          <w:lang w:val="fr-FR"/>
        </w:rPr>
        <w:t xml:space="preserve">qui </w:t>
      </w:r>
      <w:r w:rsidRPr="00AF368C">
        <w:rPr>
          <w:lang w:val="fr-FR"/>
        </w:rPr>
        <w:t>consacre le droit de chaque enfant à l</w:t>
      </w:r>
      <w:r>
        <w:rPr>
          <w:lang w:val="fr-FR"/>
        </w:rPr>
        <w:t>’</w:t>
      </w:r>
      <w:r w:rsidRPr="00AF368C">
        <w:rPr>
          <w:lang w:val="fr-FR"/>
        </w:rPr>
        <w:t>éducation gratuite et obligatoire</w:t>
      </w:r>
      <w:r>
        <w:rPr>
          <w:lang w:val="fr-FR"/>
        </w:rPr>
        <w:t xml:space="preserve"> </w:t>
      </w:r>
      <w:r w:rsidRPr="0034756A">
        <w:rPr>
          <w:lang w:val="fr-FR"/>
        </w:rPr>
        <w:t xml:space="preserve">et </w:t>
      </w:r>
      <w:r>
        <w:rPr>
          <w:lang w:val="fr-FR"/>
        </w:rPr>
        <w:t>en particulier</w:t>
      </w:r>
      <w:r w:rsidRPr="0034756A">
        <w:rPr>
          <w:lang w:val="fr-FR"/>
        </w:rPr>
        <w:t xml:space="preserve"> </w:t>
      </w:r>
      <w:r>
        <w:rPr>
          <w:lang w:val="fr-FR"/>
        </w:rPr>
        <w:t xml:space="preserve">le </w:t>
      </w:r>
      <w:r w:rsidRPr="002B47B6">
        <w:rPr>
          <w:lang w:val="fr-FR"/>
        </w:rPr>
        <w:t>droit d</w:t>
      </w:r>
      <w:r>
        <w:rPr>
          <w:lang w:val="fr-FR"/>
        </w:rPr>
        <w:t>’</w:t>
      </w:r>
      <w:r w:rsidRPr="002B47B6">
        <w:rPr>
          <w:lang w:val="fr-FR"/>
        </w:rPr>
        <w:t xml:space="preserve">avoir </w:t>
      </w:r>
      <w:r w:rsidRPr="00BC39EF">
        <w:rPr>
          <w:lang w:val="fr-FR"/>
        </w:rPr>
        <w:t>accès, dans des conditions d</w:t>
      </w:r>
      <w:r>
        <w:rPr>
          <w:lang w:val="fr-FR"/>
        </w:rPr>
        <w:t>’</w:t>
      </w:r>
      <w:r w:rsidRPr="00BC39EF">
        <w:rPr>
          <w:lang w:val="fr-FR"/>
        </w:rPr>
        <w:t>égalité, aux établissements d</w:t>
      </w:r>
      <w:r>
        <w:rPr>
          <w:lang w:val="fr-FR"/>
        </w:rPr>
        <w:t>’</w:t>
      </w:r>
      <w:r w:rsidRPr="00BC39EF">
        <w:rPr>
          <w:lang w:val="fr-FR"/>
        </w:rPr>
        <w:t>enseignement et à une éducation de base de qualité et pertinente, la responsabilité et la prise de décision démocratique dans les établissements d</w:t>
      </w:r>
      <w:r>
        <w:rPr>
          <w:lang w:val="fr-FR"/>
        </w:rPr>
        <w:t>’</w:t>
      </w:r>
      <w:r w:rsidRPr="00BC39EF">
        <w:rPr>
          <w:lang w:val="fr-FR"/>
        </w:rPr>
        <w:t>enseignement de base, ainsi que la protection et l</w:t>
      </w:r>
      <w:r>
        <w:rPr>
          <w:lang w:val="fr-FR"/>
        </w:rPr>
        <w:t>’</w:t>
      </w:r>
      <w:r w:rsidRPr="00BC39EF">
        <w:rPr>
          <w:lang w:val="fr-FR"/>
        </w:rPr>
        <w:t>épanouissement de chaque enfant dans les écoles publiques grâce à des normes d</w:t>
      </w:r>
      <w:r>
        <w:rPr>
          <w:lang w:val="fr-FR"/>
        </w:rPr>
        <w:t>’</w:t>
      </w:r>
      <w:r w:rsidRPr="00BC39EF">
        <w:rPr>
          <w:lang w:val="fr-FR"/>
        </w:rPr>
        <w:t>éducation</w:t>
      </w:r>
      <w:r w:rsidRPr="00630203">
        <w:rPr>
          <w:lang w:val="fr-FR"/>
        </w:rPr>
        <w:t xml:space="preserve"> </w:t>
      </w:r>
      <w:r w:rsidRPr="00BC39EF">
        <w:rPr>
          <w:lang w:val="fr-FR"/>
        </w:rPr>
        <w:t>égal</w:t>
      </w:r>
      <w:r w:rsidRPr="00D6516D">
        <w:rPr>
          <w:lang w:val="fr-FR"/>
        </w:rPr>
        <w:t>es</w:t>
      </w:r>
      <w:r w:rsidR="003753E9">
        <w:rPr>
          <w:lang w:val="fr-FR"/>
        </w:rPr>
        <w:t> ;</w:t>
      </w:r>
      <w:r w:rsidRPr="0034756A">
        <w:rPr>
          <w:lang w:val="fr-FR"/>
        </w:rPr>
        <w:t xml:space="preserve"> </w:t>
      </w:r>
      <w:r>
        <w:rPr>
          <w:lang w:val="fr-FR"/>
        </w:rPr>
        <w:t>l</w:t>
      </w:r>
      <w:r w:rsidRPr="0034756A">
        <w:rPr>
          <w:lang w:val="fr-FR"/>
        </w:rPr>
        <w:t>a loi relative à l</w:t>
      </w:r>
      <w:r>
        <w:rPr>
          <w:lang w:val="fr-FR"/>
        </w:rPr>
        <w:t>’</w:t>
      </w:r>
      <w:r w:rsidRPr="0034756A">
        <w:rPr>
          <w:lang w:val="fr-FR"/>
        </w:rPr>
        <w:t xml:space="preserve">enregistrement des naissances et des décès </w:t>
      </w:r>
      <w:r w:rsidRPr="00053D2D">
        <w:rPr>
          <w:lang w:val="fr-FR"/>
        </w:rPr>
        <w:t>(chap</w:t>
      </w:r>
      <w:r w:rsidR="00F60C68" w:rsidRPr="00F60C68">
        <w:rPr>
          <w:lang w:val="fr-FR"/>
        </w:rPr>
        <w:t>.</w:t>
      </w:r>
      <w:r w:rsidRPr="00053D2D">
        <w:rPr>
          <w:lang w:val="fr-FR"/>
        </w:rPr>
        <w:t xml:space="preserve"> 1</w:t>
      </w:r>
      <w:r>
        <w:rPr>
          <w:lang w:val="fr-FR"/>
        </w:rPr>
        <w:t>49</w:t>
      </w:r>
      <w:r w:rsidRPr="00053D2D">
        <w:rPr>
          <w:lang w:val="fr-FR"/>
        </w:rPr>
        <w:t xml:space="preserve"> du recueil des lois du Kenya</w:t>
      </w:r>
      <w:r w:rsidR="003753E9">
        <w:rPr>
          <w:lang w:val="fr-FR"/>
        </w:rPr>
        <w:t> ;</w:t>
      </w:r>
      <w:r>
        <w:rPr>
          <w:lang w:val="fr-FR"/>
        </w:rPr>
        <w:t xml:space="preserve"> </w:t>
      </w:r>
      <w:r w:rsidRPr="0034756A">
        <w:rPr>
          <w:lang w:val="fr-FR"/>
        </w:rPr>
        <w:t xml:space="preserve">révisée </w:t>
      </w:r>
      <w:r>
        <w:rPr>
          <w:lang w:val="fr-FR"/>
        </w:rPr>
        <w:t>en</w:t>
      </w:r>
      <w:r w:rsidRPr="0034756A">
        <w:rPr>
          <w:lang w:val="fr-FR"/>
        </w:rPr>
        <w:t xml:space="preserve"> 2012) qui prévoit </w:t>
      </w:r>
      <w:r w:rsidRPr="001025E6">
        <w:rPr>
          <w:lang w:val="fr-FR"/>
        </w:rPr>
        <w:t>l</w:t>
      </w:r>
      <w:r>
        <w:rPr>
          <w:lang w:val="fr-FR"/>
        </w:rPr>
        <w:t>’</w:t>
      </w:r>
      <w:r w:rsidRPr="001025E6">
        <w:rPr>
          <w:lang w:val="fr-FR"/>
        </w:rPr>
        <w:t>enregistrement immédiat de toutes les naissances au Kenya</w:t>
      </w:r>
      <w:r w:rsidRPr="0034756A">
        <w:rPr>
          <w:lang w:val="fr-FR"/>
        </w:rPr>
        <w:t>, protégeant ainsi le droit à la nationalité</w:t>
      </w:r>
      <w:r w:rsidR="003753E9">
        <w:rPr>
          <w:lang w:val="fr-FR"/>
        </w:rPr>
        <w:t> ;</w:t>
      </w:r>
      <w:r w:rsidRPr="0034756A">
        <w:rPr>
          <w:lang w:val="fr-FR"/>
        </w:rPr>
        <w:t xml:space="preserve"> </w:t>
      </w:r>
      <w:r>
        <w:rPr>
          <w:lang w:val="fr-FR"/>
        </w:rPr>
        <w:t>l</w:t>
      </w:r>
      <w:r w:rsidRPr="0034756A">
        <w:rPr>
          <w:lang w:val="fr-FR"/>
        </w:rPr>
        <w:t xml:space="preserve">a loi </w:t>
      </w:r>
      <w:r w:rsidR="0023064F" w:rsidRPr="0023064F">
        <w:rPr>
          <w:rFonts w:eastAsia="MS Mincho"/>
          <w:lang w:val="fr-FR"/>
        </w:rPr>
        <w:t>n</w:t>
      </w:r>
      <w:r w:rsidR="0023064F" w:rsidRPr="0023064F">
        <w:rPr>
          <w:rFonts w:eastAsia="MS Mincho"/>
          <w:vertAlign w:val="superscript"/>
          <w:lang w:val="fr-FR"/>
        </w:rPr>
        <w:t>o</w:t>
      </w:r>
      <w:r w:rsidR="0023064F">
        <w:rPr>
          <w:lang w:val="fr-FR"/>
        </w:rPr>
        <w:t> </w:t>
      </w:r>
      <w:r w:rsidRPr="0034756A">
        <w:rPr>
          <w:lang w:val="fr-FR"/>
        </w:rPr>
        <w:t xml:space="preserve">8 </w:t>
      </w:r>
      <w:r w:rsidRPr="00ED37F9">
        <w:rPr>
          <w:lang w:val="fr-FR"/>
        </w:rPr>
        <w:t xml:space="preserve">de 2001 </w:t>
      </w:r>
      <w:r>
        <w:rPr>
          <w:lang w:val="fr-FR"/>
        </w:rPr>
        <w:t>relative à</w:t>
      </w:r>
      <w:r w:rsidRPr="001025E6">
        <w:rPr>
          <w:lang w:val="fr-FR"/>
        </w:rPr>
        <w:t xml:space="preserve"> l</w:t>
      </w:r>
      <w:r>
        <w:rPr>
          <w:lang w:val="fr-FR"/>
        </w:rPr>
        <w:t>’</w:t>
      </w:r>
      <w:r w:rsidRPr="001025E6">
        <w:rPr>
          <w:lang w:val="fr-FR"/>
        </w:rPr>
        <w:t xml:space="preserve">enfance </w:t>
      </w:r>
      <w:r w:rsidRPr="0034756A">
        <w:rPr>
          <w:lang w:val="fr-FR"/>
        </w:rPr>
        <w:t>qui protège les droits de l</w:t>
      </w:r>
      <w:r>
        <w:rPr>
          <w:lang w:val="fr-FR"/>
        </w:rPr>
        <w:t>’</w:t>
      </w:r>
      <w:r w:rsidRPr="0034756A">
        <w:rPr>
          <w:lang w:val="fr-FR"/>
        </w:rPr>
        <w:t>enfant conformément à l</w:t>
      </w:r>
      <w:r>
        <w:rPr>
          <w:lang w:val="fr-FR"/>
        </w:rPr>
        <w:t>’</w:t>
      </w:r>
      <w:r w:rsidRPr="0034756A">
        <w:rPr>
          <w:lang w:val="fr-FR"/>
        </w:rPr>
        <w:t>article 53 de la Constitution</w:t>
      </w:r>
      <w:r w:rsidR="003753E9">
        <w:rPr>
          <w:lang w:val="fr-FR"/>
        </w:rPr>
        <w:t> ;</w:t>
      </w:r>
      <w:r w:rsidRPr="0034756A">
        <w:rPr>
          <w:lang w:val="fr-FR"/>
        </w:rPr>
        <w:t xml:space="preserve"> </w:t>
      </w:r>
      <w:r>
        <w:rPr>
          <w:lang w:val="fr-FR"/>
        </w:rPr>
        <w:t>l</w:t>
      </w:r>
      <w:r w:rsidRPr="0034756A">
        <w:rPr>
          <w:lang w:val="fr-FR"/>
        </w:rPr>
        <w:t xml:space="preserve">a loi </w:t>
      </w:r>
      <w:r w:rsidR="0023064F" w:rsidRPr="0023064F">
        <w:rPr>
          <w:rFonts w:eastAsia="MS Mincho"/>
          <w:lang w:val="fr-FR"/>
        </w:rPr>
        <w:t>n</w:t>
      </w:r>
      <w:r w:rsidR="0023064F" w:rsidRPr="0023064F">
        <w:rPr>
          <w:rFonts w:eastAsia="MS Mincho"/>
          <w:vertAlign w:val="superscript"/>
          <w:lang w:val="fr-FR"/>
        </w:rPr>
        <w:t>o</w:t>
      </w:r>
      <w:r w:rsidR="0023064F">
        <w:rPr>
          <w:lang w:val="fr-FR"/>
        </w:rPr>
        <w:t> </w:t>
      </w:r>
      <w:r w:rsidRPr="0034756A">
        <w:rPr>
          <w:lang w:val="fr-FR"/>
        </w:rPr>
        <w:t xml:space="preserve">27 </w:t>
      </w:r>
      <w:r w:rsidRPr="007F12DD">
        <w:rPr>
          <w:lang w:val="fr-FR"/>
        </w:rPr>
        <w:t xml:space="preserve">de 2016 </w:t>
      </w:r>
      <w:r>
        <w:rPr>
          <w:lang w:val="fr-FR"/>
        </w:rPr>
        <w:t>relative aux</w:t>
      </w:r>
      <w:r w:rsidRPr="00BB1255">
        <w:rPr>
          <w:lang w:val="fr-FR"/>
        </w:rPr>
        <w:t xml:space="preserve"> terres communautaires </w:t>
      </w:r>
      <w:r w:rsidRPr="0034756A">
        <w:rPr>
          <w:lang w:val="fr-FR"/>
        </w:rPr>
        <w:t xml:space="preserve">qui </w:t>
      </w:r>
      <w:r w:rsidRPr="00C914E4">
        <w:rPr>
          <w:lang w:val="fr-FR"/>
        </w:rPr>
        <w:t>consacre le droit de posséder des biens, individuellement ou collectivement</w:t>
      </w:r>
      <w:r w:rsidR="003753E9">
        <w:rPr>
          <w:lang w:val="fr-FR"/>
        </w:rPr>
        <w:t> ;</w:t>
      </w:r>
      <w:r w:rsidRPr="0034756A">
        <w:rPr>
          <w:lang w:val="fr-FR"/>
        </w:rPr>
        <w:t xml:space="preserve"> </w:t>
      </w:r>
      <w:r>
        <w:rPr>
          <w:lang w:val="fr-FR"/>
        </w:rPr>
        <w:t>l</w:t>
      </w:r>
      <w:r w:rsidRPr="0034756A">
        <w:rPr>
          <w:lang w:val="fr-FR"/>
        </w:rPr>
        <w:t xml:space="preserve">a loi </w:t>
      </w:r>
      <w:r w:rsidR="0023064F" w:rsidRPr="0023064F">
        <w:rPr>
          <w:rFonts w:eastAsia="MS Mincho"/>
          <w:lang w:val="fr-FR"/>
        </w:rPr>
        <w:t>n</w:t>
      </w:r>
      <w:r w:rsidR="0023064F" w:rsidRPr="0023064F">
        <w:rPr>
          <w:rFonts w:eastAsia="MS Mincho"/>
          <w:vertAlign w:val="superscript"/>
          <w:lang w:val="fr-FR"/>
        </w:rPr>
        <w:t>o</w:t>
      </w:r>
      <w:r w:rsidR="0023064F">
        <w:rPr>
          <w:lang w:val="fr-FR"/>
        </w:rPr>
        <w:t> </w:t>
      </w:r>
      <w:r w:rsidRPr="0034756A">
        <w:rPr>
          <w:lang w:val="fr-FR"/>
        </w:rPr>
        <w:t xml:space="preserve">5 </w:t>
      </w:r>
      <w:r w:rsidRPr="000421A8">
        <w:rPr>
          <w:lang w:val="fr-FR"/>
        </w:rPr>
        <w:t>de 2018</w:t>
      </w:r>
      <w:r>
        <w:rPr>
          <w:lang w:val="fr-FR"/>
        </w:rPr>
        <w:t xml:space="preserve"> </w:t>
      </w:r>
      <w:r w:rsidRPr="0034756A">
        <w:rPr>
          <w:lang w:val="fr-FR"/>
        </w:rPr>
        <w:t>sur l</w:t>
      </w:r>
      <w:r>
        <w:rPr>
          <w:lang w:val="fr-FR"/>
        </w:rPr>
        <w:t>’</w:t>
      </w:r>
      <w:r w:rsidRPr="0034756A">
        <w:rPr>
          <w:lang w:val="fr-FR"/>
        </w:rPr>
        <w:t>utilisation abusive des ordinateurs et la cybercriminalité qui vise</w:t>
      </w:r>
      <w:r>
        <w:rPr>
          <w:lang w:val="fr-FR"/>
        </w:rPr>
        <w:t>,</w:t>
      </w:r>
      <w:r w:rsidRPr="0034756A">
        <w:rPr>
          <w:lang w:val="fr-FR"/>
        </w:rPr>
        <w:t xml:space="preserve"> entre autre</w:t>
      </w:r>
      <w:r w:rsidR="00046384">
        <w:rPr>
          <w:lang w:val="fr-FR"/>
        </w:rPr>
        <w:t>s</w:t>
      </w:r>
      <w:r>
        <w:rPr>
          <w:lang w:val="fr-FR"/>
        </w:rPr>
        <w:t>,</w:t>
      </w:r>
      <w:r w:rsidRPr="0034756A">
        <w:rPr>
          <w:lang w:val="fr-FR"/>
        </w:rPr>
        <w:t xml:space="preserve"> à protéger les droits à la vie privée, à la liberté d</w:t>
      </w:r>
      <w:r>
        <w:rPr>
          <w:lang w:val="fr-FR"/>
        </w:rPr>
        <w:t>’</w:t>
      </w:r>
      <w:r w:rsidRPr="0034756A">
        <w:rPr>
          <w:lang w:val="fr-FR"/>
        </w:rPr>
        <w:t>expression et à l</w:t>
      </w:r>
      <w:r>
        <w:rPr>
          <w:lang w:val="fr-FR"/>
        </w:rPr>
        <w:t>’</w:t>
      </w:r>
      <w:r w:rsidRPr="0034756A">
        <w:rPr>
          <w:lang w:val="fr-FR"/>
        </w:rPr>
        <w:t>accès à l</w:t>
      </w:r>
      <w:r>
        <w:rPr>
          <w:lang w:val="fr-FR"/>
        </w:rPr>
        <w:t>’</w:t>
      </w:r>
      <w:r w:rsidRPr="0034756A">
        <w:rPr>
          <w:lang w:val="fr-FR"/>
        </w:rPr>
        <w:t>information garantis par la Constitution</w:t>
      </w:r>
      <w:r w:rsidR="003753E9">
        <w:rPr>
          <w:lang w:val="fr-FR"/>
        </w:rPr>
        <w:t> ;</w:t>
      </w:r>
      <w:r w:rsidRPr="0034756A">
        <w:rPr>
          <w:lang w:val="fr-FR"/>
        </w:rPr>
        <w:t xml:space="preserve"> </w:t>
      </w:r>
      <w:r>
        <w:rPr>
          <w:lang w:val="fr-FR"/>
        </w:rPr>
        <w:t>l</w:t>
      </w:r>
      <w:r w:rsidRPr="0034756A">
        <w:rPr>
          <w:lang w:val="fr-FR"/>
        </w:rPr>
        <w:t xml:space="preserve">a loi </w:t>
      </w:r>
      <w:r w:rsidR="0023064F" w:rsidRPr="0023064F">
        <w:rPr>
          <w:rFonts w:eastAsia="MS Mincho"/>
          <w:lang w:val="fr-FR"/>
        </w:rPr>
        <w:t>n</w:t>
      </w:r>
      <w:r w:rsidR="0023064F" w:rsidRPr="0023064F">
        <w:rPr>
          <w:rFonts w:eastAsia="MS Mincho"/>
          <w:vertAlign w:val="superscript"/>
          <w:lang w:val="fr-FR"/>
        </w:rPr>
        <w:t>o</w:t>
      </w:r>
      <w:r w:rsidR="0023064F">
        <w:rPr>
          <w:lang w:val="fr-FR"/>
        </w:rPr>
        <w:t> </w:t>
      </w:r>
      <w:r w:rsidRPr="0034756A">
        <w:rPr>
          <w:lang w:val="fr-FR"/>
        </w:rPr>
        <w:t xml:space="preserve">46 </w:t>
      </w:r>
      <w:r w:rsidRPr="000421A8">
        <w:rPr>
          <w:lang w:val="fr-FR"/>
        </w:rPr>
        <w:t xml:space="preserve">de 2012 </w:t>
      </w:r>
      <w:r w:rsidRPr="0034756A">
        <w:rPr>
          <w:lang w:val="fr-FR"/>
        </w:rPr>
        <w:t>sur la protection des consommateurs qui vise à protéger les droits des consommateurs prévus par l</w:t>
      </w:r>
      <w:r>
        <w:rPr>
          <w:lang w:val="fr-FR"/>
        </w:rPr>
        <w:t>’</w:t>
      </w:r>
      <w:r w:rsidRPr="0034756A">
        <w:rPr>
          <w:lang w:val="fr-FR"/>
        </w:rPr>
        <w:t>article 46 de la Constitution</w:t>
      </w:r>
      <w:r w:rsidR="003753E9">
        <w:rPr>
          <w:lang w:val="fr-FR"/>
        </w:rPr>
        <w:t> ;</w:t>
      </w:r>
      <w:r>
        <w:rPr>
          <w:lang w:val="fr-FR"/>
        </w:rPr>
        <w:t xml:space="preserve"> la</w:t>
      </w:r>
      <w:r w:rsidRPr="0034756A">
        <w:rPr>
          <w:lang w:val="fr-FR"/>
        </w:rPr>
        <w:t xml:space="preserve"> loi relative à la lutte contre la traite des personnes</w:t>
      </w:r>
      <w:r>
        <w:rPr>
          <w:lang w:val="fr-FR"/>
        </w:rPr>
        <w:t>,</w:t>
      </w:r>
      <w:r w:rsidRPr="0034756A">
        <w:rPr>
          <w:lang w:val="fr-FR"/>
        </w:rPr>
        <w:t xml:space="preserve"> </w:t>
      </w:r>
      <w:r>
        <w:rPr>
          <w:lang w:val="fr-FR"/>
        </w:rPr>
        <w:t xml:space="preserve">promulguée </w:t>
      </w:r>
      <w:r w:rsidRPr="0034756A">
        <w:rPr>
          <w:lang w:val="fr-FR"/>
        </w:rPr>
        <w:t xml:space="preserve">en 2010 afin de donner effet aux obligations </w:t>
      </w:r>
      <w:r>
        <w:rPr>
          <w:lang w:val="fr-FR"/>
        </w:rPr>
        <w:t>que le Kenya</w:t>
      </w:r>
      <w:r w:rsidRPr="0034756A">
        <w:rPr>
          <w:lang w:val="fr-FR"/>
        </w:rPr>
        <w:t xml:space="preserve"> a contractées au titre de la Convention contre la criminalité transnationale organisée, et en particulier </w:t>
      </w:r>
      <w:r>
        <w:rPr>
          <w:lang w:val="fr-FR"/>
        </w:rPr>
        <w:t>du</w:t>
      </w:r>
      <w:r w:rsidRPr="0034756A">
        <w:rPr>
          <w:lang w:val="fr-FR"/>
        </w:rPr>
        <w:t xml:space="preserve"> Protocole additionnel à la Convention des Nations Unies contre la criminalité transnationale organisée visant à prévenir, réprimer et punir la traite des personnes, en particulier des femmes et des enfants</w:t>
      </w:r>
      <w:r w:rsidR="003753E9">
        <w:rPr>
          <w:lang w:val="fr-FR"/>
        </w:rPr>
        <w:t> ;</w:t>
      </w:r>
      <w:r w:rsidRPr="0034756A">
        <w:rPr>
          <w:lang w:val="fr-FR"/>
        </w:rPr>
        <w:t xml:space="preserve"> la loi de 2014 sur les personnes privées de liberté qui protège les droits des personnes </w:t>
      </w:r>
      <w:r w:rsidRPr="001826BC">
        <w:rPr>
          <w:lang w:val="fr-FR"/>
        </w:rPr>
        <w:t>détenues, placées en garde à vue</w:t>
      </w:r>
      <w:r>
        <w:rPr>
          <w:lang w:val="fr-FR"/>
        </w:rPr>
        <w:t xml:space="preserve"> </w:t>
      </w:r>
      <w:r w:rsidRPr="001826BC">
        <w:rPr>
          <w:lang w:val="fr-FR"/>
        </w:rPr>
        <w:t xml:space="preserve">ou emprisonnées </w:t>
      </w:r>
      <w:r w:rsidRPr="0034756A">
        <w:rPr>
          <w:lang w:val="fr-FR"/>
        </w:rPr>
        <w:t>en application d</w:t>
      </w:r>
      <w:r>
        <w:rPr>
          <w:lang w:val="fr-FR"/>
        </w:rPr>
        <w:t>’</w:t>
      </w:r>
      <w:r w:rsidRPr="0034756A">
        <w:rPr>
          <w:lang w:val="fr-FR"/>
        </w:rPr>
        <w:t>une décision de justice</w:t>
      </w:r>
      <w:r w:rsidR="003753E9">
        <w:rPr>
          <w:lang w:val="fr-FR"/>
        </w:rPr>
        <w:t> ;</w:t>
      </w:r>
      <w:r w:rsidRPr="0034756A">
        <w:rPr>
          <w:lang w:val="fr-FR"/>
        </w:rPr>
        <w:t xml:space="preserve"> </w:t>
      </w:r>
      <w:r>
        <w:rPr>
          <w:lang w:val="fr-FR"/>
        </w:rPr>
        <w:t>l</w:t>
      </w:r>
      <w:r w:rsidRPr="0034756A">
        <w:rPr>
          <w:lang w:val="fr-FR"/>
        </w:rPr>
        <w:t>a loi de 2003 sur les personnes handicapées, qui fournit un cadre législatif pour l</w:t>
      </w:r>
      <w:r>
        <w:rPr>
          <w:lang w:val="fr-FR"/>
        </w:rPr>
        <w:t>’</w:t>
      </w:r>
      <w:r w:rsidRPr="0034756A">
        <w:rPr>
          <w:lang w:val="fr-FR"/>
        </w:rPr>
        <w:t>accès aux services et l</w:t>
      </w:r>
      <w:r>
        <w:rPr>
          <w:lang w:val="fr-FR"/>
        </w:rPr>
        <w:t>’</w:t>
      </w:r>
      <w:r w:rsidRPr="0034756A">
        <w:rPr>
          <w:lang w:val="fr-FR"/>
        </w:rPr>
        <w:t>inclusion des personnes handicapées dans toutes les sphères de la vie</w:t>
      </w:r>
      <w:r w:rsidR="003753E9">
        <w:rPr>
          <w:lang w:val="fr-FR"/>
        </w:rPr>
        <w:t> ;</w:t>
      </w:r>
      <w:r w:rsidRPr="0034756A">
        <w:rPr>
          <w:lang w:val="fr-FR"/>
        </w:rPr>
        <w:t xml:space="preserve"> </w:t>
      </w:r>
      <w:r>
        <w:rPr>
          <w:lang w:val="fr-FR"/>
        </w:rPr>
        <w:t>l</w:t>
      </w:r>
      <w:r w:rsidRPr="0034756A">
        <w:rPr>
          <w:lang w:val="fr-FR"/>
        </w:rPr>
        <w:t xml:space="preserve">a loi </w:t>
      </w:r>
      <w:r w:rsidRPr="00B83BCC">
        <w:rPr>
          <w:lang w:val="fr-FR"/>
        </w:rPr>
        <w:t xml:space="preserve">de 2014 </w:t>
      </w:r>
      <w:r w:rsidRPr="005E541B">
        <w:rPr>
          <w:lang w:val="fr-FR"/>
        </w:rPr>
        <w:t xml:space="preserve">relative à la protection des victimes </w:t>
      </w:r>
      <w:r w:rsidRPr="0034756A">
        <w:rPr>
          <w:lang w:val="fr-FR"/>
        </w:rPr>
        <w:t>qui prévoit des garanties pour les victimes d</w:t>
      </w:r>
      <w:r>
        <w:rPr>
          <w:lang w:val="fr-FR"/>
        </w:rPr>
        <w:t>’</w:t>
      </w:r>
      <w:r w:rsidRPr="0034756A">
        <w:rPr>
          <w:lang w:val="fr-FR"/>
        </w:rPr>
        <w:t xml:space="preserve">infractions pénales et </w:t>
      </w:r>
      <w:r>
        <w:rPr>
          <w:lang w:val="fr-FR"/>
        </w:rPr>
        <w:t xml:space="preserve">établit </w:t>
      </w:r>
      <w:r w:rsidRPr="0034756A">
        <w:rPr>
          <w:lang w:val="fr-FR"/>
        </w:rPr>
        <w:t xml:space="preserve">un fonds </w:t>
      </w:r>
      <w:r>
        <w:rPr>
          <w:lang w:val="fr-FR"/>
        </w:rPr>
        <w:t>pour l’</w:t>
      </w:r>
      <w:r w:rsidRPr="0034756A">
        <w:rPr>
          <w:lang w:val="fr-FR"/>
        </w:rPr>
        <w:t>indemnisation des victimes</w:t>
      </w:r>
      <w:r w:rsidR="003753E9">
        <w:rPr>
          <w:lang w:val="fr-FR"/>
        </w:rPr>
        <w:t> ;</w:t>
      </w:r>
      <w:r w:rsidRPr="0034756A">
        <w:rPr>
          <w:lang w:val="fr-FR"/>
        </w:rPr>
        <w:t xml:space="preserve"> </w:t>
      </w:r>
      <w:r>
        <w:rPr>
          <w:lang w:val="fr-FR"/>
        </w:rPr>
        <w:t>l</w:t>
      </w:r>
      <w:r w:rsidRPr="0034756A">
        <w:rPr>
          <w:lang w:val="fr-FR"/>
        </w:rPr>
        <w:t xml:space="preserve">a loi de 2016 </w:t>
      </w:r>
      <w:r w:rsidRPr="005E541B">
        <w:rPr>
          <w:lang w:val="fr-FR"/>
        </w:rPr>
        <w:t>sur l</w:t>
      </w:r>
      <w:r>
        <w:rPr>
          <w:lang w:val="fr-FR"/>
        </w:rPr>
        <w:t>’</w:t>
      </w:r>
      <w:r w:rsidRPr="005E541B">
        <w:rPr>
          <w:lang w:val="fr-FR"/>
        </w:rPr>
        <w:t xml:space="preserve">aide juridictionnelle </w:t>
      </w:r>
      <w:r w:rsidRPr="0034756A">
        <w:rPr>
          <w:lang w:val="fr-FR"/>
        </w:rPr>
        <w:t>qui établit un service national d</w:t>
      </w:r>
      <w:r>
        <w:rPr>
          <w:lang w:val="fr-FR"/>
        </w:rPr>
        <w:t>’</w:t>
      </w:r>
      <w:r w:rsidRPr="0034756A">
        <w:rPr>
          <w:lang w:val="fr-FR"/>
        </w:rPr>
        <w:t>aide juridictionnelle permettant de régulariser la manière dont cette aide est dispensée dans le pays, améliorant ainsi l</w:t>
      </w:r>
      <w:r>
        <w:rPr>
          <w:lang w:val="fr-FR"/>
        </w:rPr>
        <w:t>’</w:t>
      </w:r>
      <w:r w:rsidRPr="0034756A">
        <w:rPr>
          <w:lang w:val="fr-FR"/>
        </w:rPr>
        <w:t xml:space="preserve">accès à la justice </w:t>
      </w:r>
      <w:r>
        <w:rPr>
          <w:lang w:val="fr-FR"/>
        </w:rPr>
        <w:t xml:space="preserve">des personnes indigentes et </w:t>
      </w:r>
      <w:r w:rsidRPr="0034756A">
        <w:rPr>
          <w:lang w:val="fr-FR"/>
        </w:rPr>
        <w:t>vulnérables</w:t>
      </w:r>
      <w:r w:rsidR="003753E9">
        <w:rPr>
          <w:lang w:val="fr-FR"/>
        </w:rPr>
        <w:t> ;</w:t>
      </w:r>
      <w:r w:rsidRPr="0034756A">
        <w:rPr>
          <w:lang w:val="fr-FR"/>
        </w:rPr>
        <w:t xml:space="preserve"> la loi de 2017 sur la prévention de la torture, qui érige en infraction la torture et les</w:t>
      </w:r>
      <w:r w:rsidR="003753E9">
        <w:rPr>
          <w:lang w:val="fr-FR"/>
        </w:rPr>
        <w:t xml:space="preserve"> </w:t>
      </w:r>
      <w:r w:rsidRPr="0034756A">
        <w:rPr>
          <w:lang w:val="fr-FR"/>
        </w:rPr>
        <w:t>peines ou traitements cruels, inhumains ou dégradants</w:t>
      </w:r>
      <w:r w:rsidR="003753E9">
        <w:rPr>
          <w:lang w:val="fr-FR"/>
        </w:rPr>
        <w:t> ;</w:t>
      </w:r>
      <w:r w:rsidRPr="0034756A">
        <w:rPr>
          <w:lang w:val="fr-FR"/>
        </w:rPr>
        <w:t xml:space="preserve"> la loi de 2015 sur la protection contre la violence domestique qui contient des dispositions visant à protéger et aider les victimes</w:t>
      </w:r>
      <w:r w:rsidR="003753E9">
        <w:rPr>
          <w:lang w:val="fr-FR"/>
        </w:rPr>
        <w:t> ;</w:t>
      </w:r>
      <w:r w:rsidRPr="0034756A">
        <w:rPr>
          <w:lang w:val="fr-FR"/>
        </w:rPr>
        <w:t xml:space="preserve"> </w:t>
      </w:r>
      <w:r>
        <w:rPr>
          <w:lang w:val="fr-FR"/>
        </w:rPr>
        <w:t>la l</w:t>
      </w:r>
      <w:r w:rsidRPr="0034756A">
        <w:rPr>
          <w:lang w:val="fr-FR"/>
        </w:rPr>
        <w:t>oi de 2011 sur l</w:t>
      </w:r>
      <w:r>
        <w:rPr>
          <w:lang w:val="fr-FR"/>
        </w:rPr>
        <w:t>’</w:t>
      </w:r>
      <w:r w:rsidRPr="0034756A">
        <w:rPr>
          <w:lang w:val="fr-FR"/>
        </w:rPr>
        <w:t xml:space="preserve">interdiction des mutilations génitales féminines, qui </w:t>
      </w:r>
      <w:r>
        <w:rPr>
          <w:lang w:val="fr-FR"/>
        </w:rPr>
        <w:t xml:space="preserve">proscrit </w:t>
      </w:r>
      <w:r w:rsidRPr="0034756A">
        <w:rPr>
          <w:lang w:val="fr-FR"/>
        </w:rPr>
        <w:t>ces pratiques</w:t>
      </w:r>
      <w:r w:rsidR="003753E9">
        <w:rPr>
          <w:lang w:val="fr-FR"/>
        </w:rPr>
        <w:t> ;</w:t>
      </w:r>
      <w:r w:rsidRPr="0034756A">
        <w:rPr>
          <w:lang w:val="fr-FR"/>
        </w:rPr>
        <w:t xml:space="preserve"> la loi de 2013 sur les biens matrimoniaux qui énonce les droits et responsabilités des conjoints en matière de biens matrimoniaux, entre autres</w:t>
      </w:r>
      <w:r w:rsidR="00F60C68" w:rsidRPr="00F60C68">
        <w:rPr>
          <w:lang w:val="fr-FR"/>
        </w:rPr>
        <w:t>.</w:t>
      </w:r>
    </w:p>
    <w:p w14:paraId="1B34045A" w14:textId="541A0222" w:rsidR="00094F73" w:rsidRPr="0034756A" w:rsidRDefault="00094F73" w:rsidP="00094F73">
      <w:pPr>
        <w:pStyle w:val="SingleTxtG"/>
        <w:rPr>
          <w:lang w:val="fr-FR"/>
        </w:rPr>
      </w:pPr>
      <w:bookmarkStart w:id="69" w:name="_Toc6906"/>
      <w:r w:rsidRPr="0034756A">
        <w:rPr>
          <w:lang w:val="fr-FR"/>
        </w:rPr>
        <w:lastRenderedPageBreak/>
        <w:t>67</w:t>
      </w:r>
      <w:r w:rsidR="00F60C68" w:rsidRPr="00F60C68">
        <w:rPr>
          <w:lang w:val="fr-FR"/>
        </w:rPr>
        <w:t>.</w:t>
      </w:r>
      <w:r w:rsidRPr="0034756A">
        <w:rPr>
          <w:lang w:val="fr-FR"/>
        </w:rPr>
        <w:tab/>
      </w:r>
      <w:bookmarkEnd w:id="69"/>
      <w:r w:rsidRPr="0034756A">
        <w:rPr>
          <w:lang w:val="fr-FR"/>
        </w:rPr>
        <w:t>Application de la Charte des droits</w:t>
      </w:r>
      <w:r w:rsidR="00F6261E">
        <w:rPr>
          <w:lang w:val="fr-FR"/>
        </w:rPr>
        <w:t> :</w:t>
      </w:r>
      <w:r w:rsidRPr="0034756A">
        <w:rPr>
          <w:lang w:val="fr-FR"/>
        </w:rPr>
        <w:t xml:space="preserve"> la Constitution reconnaît toutes les générations de</w:t>
      </w:r>
      <w:r>
        <w:rPr>
          <w:lang w:val="fr-FR"/>
        </w:rPr>
        <w:t>s</w:t>
      </w:r>
      <w:r w:rsidRPr="0034756A">
        <w:rPr>
          <w:lang w:val="fr-FR"/>
        </w:rPr>
        <w:t xml:space="preserve"> droits de l</w:t>
      </w:r>
      <w:r>
        <w:rPr>
          <w:lang w:val="fr-FR"/>
        </w:rPr>
        <w:t>’</w:t>
      </w:r>
      <w:r w:rsidRPr="0034756A">
        <w:rPr>
          <w:lang w:val="fr-FR"/>
        </w:rPr>
        <w:t>homme, dont les droits économiques, sociaux et culturels</w:t>
      </w:r>
      <w:r w:rsidR="00F60C68" w:rsidRPr="00F60C68">
        <w:rPr>
          <w:lang w:val="fr-FR"/>
        </w:rPr>
        <w:t>.</w:t>
      </w:r>
      <w:r w:rsidRPr="0034756A">
        <w:rPr>
          <w:lang w:val="fr-FR"/>
        </w:rPr>
        <w:t xml:space="preserve"> Elle dispose en outre que les traités et les conventions ratifiés par le Kenya</w:t>
      </w:r>
      <w:r>
        <w:rPr>
          <w:lang w:val="fr-FR"/>
        </w:rPr>
        <w:t>,</w:t>
      </w:r>
      <w:r w:rsidRPr="0034756A">
        <w:rPr>
          <w:lang w:val="fr-FR"/>
        </w:rPr>
        <w:t xml:space="preserve"> ainsi que les normes générales du droit international</w:t>
      </w:r>
      <w:r>
        <w:rPr>
          <w:lang w:val="fr-FR"/>
        </w:rPr>
        <w:t>,</w:t>
      </w:r>
      <w:r w:rsidRPr="0034756A">
        <w:rPr>
          <w:lang w:val="fr-FR"/>
        </w:rPr>
        <w:t xml:space="preserve"> font partie de l</w:t>
      </w:r>
      <w:r>
        <w:rPr>
          <w:lang w:val="fr-FR"/>
        </w:rPr>
        <w:t>’</w:t>
      </w:r>
      <w:r w:rsidRPr="0034756A">
        <w:rPr>
          <w:lang w:val="fr-FR"/>
        </w:rPr>
        <w:t>ordre juridique interne</w:t>
      </w:r>
      <w:r w:rsidR="00F60C68" w:rsidRPr="00F60C68">
        <w:rPr>
          <w:lang w:val="fr-FR"/>
        </w:rPr>
        <w:t>.</w:t>
      </w:r>
      <w:r w:rsidRPr="0034756A">
        <w:rPr>
          <w:lang w:val="fr-FR"/>
        </w:rPr>
        <w:t xml:space="preserve"> </w:t>
      </w:r>
      <w:bookmarkEnd w:id="67"/>
      <w:bookmarkEnd w:id="68"/>
    </w:p>
    <w:p w14:paraId="3597B15C" w14:textId="17013402" w:rsidR="00094F73" w:rsidRPr="0034756A" w:rsidRDefault="00094F73" w:rsidP="00094F73">
      <w:pPr>
        <w:pStyle w:val="SingleTxtG"/>
        <w:rPr>
          <w:lang w:val="fr-FR"/>
        </w:rPr>
      </w:pPr>
      <w:r w:rsidRPr="0034756A">
        <w:rPr>
          <w:lang w:val="fr-FR"/>
        </w:rPr>
        <w:t>68</w:t>
      </w:r>
      <w:r w:rsidR="00F60C68" w:rsidRPr="00F60C68">
        <w:rPr>
          <w:lang w:val="fr-FR"/>
        </w:rPr>
        <w:t>.</w:t>
      </w:r>
      <w:r w:rsidRPr="0034756A">
        <w:rPr>
          <w:lang w:val="fr-FR"/>
        </w:rPr>
        <w:tab/>
        <w:t>Toute personne a le droit d</w:t>
      </w:r>
      <w:r>
        <w:rPr>
          <w:lang w:val="fr-FR"/>
        </w:rPr>
        <w:t>’</w:t>
      </w:r>
      <w:r w:rsidRPr="0034756A">
        <w:rPr>
          <w:lang w:val="fr-FR"/>
        </w:rPr>
        <w:t>intenter une action en justice si elle estime que ses droits ou ses libertés fondamentales garantis par la Charte des droits ont été déniés, violés ou non respectés ou qu</w:t>
      </w:r>
      <w:r>
        <w:rPr>
          <w:lang w:val="fr-FR"/>
        </w:rPr>
        <w:t>’</w:t>
      </w:r>
      <w:r w:rsidRPr="0034756A">
        <w:rPr>
          <w:lang w:val="fr-FR"/>
        </w:rPr>
        <w:t>ils sont menacés</w:t>
      </w:r>
      <w:r w:rsidR="00F60C68" w:rsidRPr="00F60C68">
        <w:rPr>
          <w:lang w:val="fr-FR"/>
        </w:rPr>
        <w:t>.</w:t>
      </w:r>
      <w:r w:rsidRPr="0034756A">
        <w:rPr>
          <w:lang w:val="fr-FR"/>
        </w:rPr>
        <w:t xml:space="preserve"> Outre les personnes agissant dans leur propre intérêt, l</w:t>
      </w:r>
      <w:r>
        <w:rPr>
          <w:lang w:val="fr-FR"/>
        </w:rPr>
        <w:t>’</w:t>
      </w:r>
      <w:r w:rsidRPr="0034756A">
        <w:rPr>
          <w:lang w:val="fr-FR"/>
        </w:rPr>
        <w:t>action peut être mise en mouvement par les acteurs suivants</w:t>
      </w:r>
      <w:r w:rsidR="00F6261E">
        <w:rPr>
          <w:lang w:val="fr-FR"/>
        </w:rPr>
        <w:t> :</w:t>
      </w:r>
      <w:r w:rsidRPr="0034756A">
        <w:rPr>
          <w:lang w:val="fr-FR"/>
        </w:rPr>
        <w:t xml:space="preserve"> une personne représentant une autre personne qui n</w:t>
      </w:r>
      <w:r>
        <w:rPr>
          <w:lang w:val="fr-FR"/>
        </w:rPr>
        <w:t>’</w:t>
      </w:r>
      <w:r w:rsidRPr="0034756A">
        <w:rPr>
          <w:lang w:val="fr-FR"/>
        </w:rPr>
        <w:t>a pas la possibilité d</w:t>
      </w:r>
      <w:r>
        <w:rPr>
          <w:lang w:val="fr-FR"/>
        </w:rPr>
        <w:t>’</w:t>
      </w:r>
      <w:r w:rsidRPr="0034756A">
        <w:rPr>
          <w:lang w:val="fr-FR"/>
        </w:rPr>
        <w:t>agir à titre personnel</w:t>
      </w:r>
      <w:r w:rsidR="003753E9">
        <w:rPr>
          <w:lang w:val="fr-FR"/>
        </w:rPr>
        <w:t> ;</w:t>
      </w:r>
      <w:r w:rsidRPr="0034756A">
        <w:rPr>
          <w:lang w:val="fr-FR"/>
        </w:rPr>
        <w:t xml:space="preserve"> une personne agissant en tant que membre d</w:t>
      </w:r>
      <w:r>
        <w:rPr>
          <w:lang w:val="fr-FR"/>
        </w:rPr>
        <w:t>’</w:t>
      </w:r>
      <w:r w:rsidRPr="0034756A">
        <w:rPr>
          <w:lang w:val="fr-FR"/>
        </w:rPr>
        <w:t>un groupe ou d</w:t>
      </w:r>
      <w:r>
        <w:rPr>
          <w:lang w:val="fr-FR"/>
        </w:rPr>
        <w:t>’</w:t>
      </w:r>
      <w:r w:rsidRPr="0034756A">
        <w:rPr>
          <w:lang w:val="fr-FR"/>
        </w:rPr>
        <w:t>une catégorie de personnes ou dans l</w:t>
      </w:r>
      <w:r>
        <w:rPr>
          <w:lang w:val="fr-FR"/>
        </w:rPr>
        <w:t>’</w:t>
      </w:r>
      <w:r w:rsidRPr="0034756A">
        <w:rPr>
          <w:lang w:val="fr-FR"/>
        </w:rPr>
        <w:t>intérêt de ces dernières</w:t>
      </w:r>
      <w:r w:rsidR="003753E9">
        <w:rPr>
          <w:lang w:val="fr-FR"/>
        </w:rPr>
        <w:t> ;</w:t>
      </w:r>
      <w:r w:rsidRPr="0034756A">
        <w:rPr>
          <w:lang w:val="fr-FR"/>
        </w:rPr>
        <w:t xml:space="preserve"> une personne agissant au nom de l</w:t>
      </w:r>
      <w:r>
        <w:rPr>
          <w:lang w:val="fr-FR"/>
        </w:rPr>
        <w:t>’</w:t>
      </w:r>
      <w:r w:rsidRPr="0034756A">
        <w:rPr>
          <w:lang w:val="fr-FR"/>
        </w:rPr>
        <w:t>intérêt public</w:t>
      </w:r>
      <w:r w:rsidR="003753E9">
        <w:rPr>
          <w:lang w:val="fr-FR"/>
        </w:rPr>
        <w:t> ;</w:t>
      </w:r>
      <w:r w:rsidRPr="0034756A">
        <w:rPr>
          <w:lang w:val="fr-FR"/>
        </w:rPr>
        <w:t xml:space="preserve"> ou une association agissant dans l</w:t>
      </w:r>
      <w:r>
        <w:rPr>
          <w:lang w:val="fr-FR"/>
        </w:rPr>
        <w:t>’</w:t>
      </w:r>
      <w:r w:rsidRPr="0034756A">
        <w:rPr>
          <w:lang w:val="fr-FR"/>
        </w:rPr>
        <w:t>intérêt de l</w:t>
      </w:r>
      <w:r>
        <w:rPr>
          <w:lang w:val="fr-FR"/>
        </w:rPr>
        <w:t>’</w:t>
      </w:r>
      <w:r w:rsidRPr="0034756A">
        <w:rPr>
          <w:lang w:val="fr-FR"/>
        </w:rPr>
        <w:t>un ou plusieurs de ses membres</w:t>
      </w:r>
      <w:r w:rsidR="00F60C68" w:rsidRPr="00F60C68">
        <w:rPr>
          <w:lang w:val="fr-FR"/>
        </w:rPr>
        <w:t>.</w:t>
      </w:r>
    </w:p>
    <w:p w14:paraId="177BE6E6" w14:textId="76A4625B" w:rsidR="00094F73" w:rsidRPr="0034756A" w:rsidRDefault="00094F73" w:rsidP="00094F73">
      <w:pPr>
        <w:pStyle w:val="SingleTxtG"/>
        <w:rPr>
          <w:lang w:val="fr-FR"/>
        </w:rPr>
      </w:pPr>
      <w:bookmarkStart w:id="70" w:name="_Toc41055689"/>
      <w:bookmarkStart w:id="71" w:name="_Toc41056173"/>
      <w:bookmarkStart w:id="72" w:name="_Toc27214"/>
      <w:bookmarkStart w:id="73" w:name="_Toc4195"/>
      <w:r w:rsidRPr="0034756A">
        <w:rPr>
          <w:lang w:val="fr-FR"/>
        </w:rPr>
        <w:t>69</w:t>
      </w:r>
      <w:r w:rsidR="00F60C68" w:rsidRPr="00F60C68">
        <w:rPr>
          <w:lang w:val="fr-FR"/>
        </w:rPr>
        <w:t>.</w:t>
      </w:r>
      <w:r w:rsidRPr="0034756A">
        <w:rPr>
          <w:lang w:val="fr-FR"/>
        </w:rPr>
        <w:tab/>
        <w:t>Protection de la justice</w:t>
      </w:r>
      <w:r w:rsidR="00F6261E">
        <w:rPr>
          <w:lang w:val="fr-FR"/>
        </w:rPr>
        <w:t> :</w:t>
      </w:r>
      <w:r w:rsidR="003753E9">
        <w:rPr>
          <w:lang w:val="fr-FR"/>
        </w:rPr>
        <w:t xml:space="preserve"> </w:t>
      </w:r>
      <w:r>
        <w:rPr>
          <w:lang w:val="fr-FR"/>
        </w:rPr>
        <w:t>l’</w:t>
      </w:r>
      <w:r w:rsidRPr="0034756A">
        <w:rPr>
          <w:lang w:val="fr-FR"/>
        </w:rPr>
        <w:t xml:space="preserve">article 23 de la Constitution dispose que la Haute Cour a compétence pour statuer sur </w:t>
      </w:r>
      <w:r>
        <w:rPr>
          <w:lang w:val="fr-FR"/>
        </w:rPr>
        <w:t>l</w:t>
      </w:r>
      <w:r w:rsidRPr="0034756A">
        <w:rPr>
          <w:lang w:val="fr-FR"/>
        </w:rPr>
        <w:t>es demandes de réparation d</w:t>
      </w:r>
      <w:r>
        <w:rPr>
          <w:lang w:val="fr-FR"/>
        </w:rPr>
        <w:t>’</w:t>
      </w:r>
      <w:r w:rsidRPr="0034756A">
        <w:rPr>
          <w:lang w:val="fr-FR"/>
        </w:rPr>
        <w:t xml:space="preserve">un préjudice résultant du déni, de la violation, du non-respect ou </w:t>
      </w:r>
      <w:r>
        <w:rPr>
          <w:lang w:val="fr-FR"/>
        </w:rPr>
        <w:t xml:space="preserve">de </w:t>
      </w:r>
      <w:r w:rsidRPr="0034756A">
        <w:rPr>
          <w:lang w:val="fr-FR"/>
        </w:rPr>
        <w:t>menace</w:t>
      </w:r>
      <w:r>
        <w:rPr>
          <w:lang w:val="fr-FR"/>
        </w:rPr>
        <w:t>s</w:t>
      </w:r>
      <w:r w:rsidRPr="0034756A">
        <w:rPr>
          <w:lang w:val="fr-FR"/>
        </w:rPr>
        <w:t xml:space="preserve"> de violation d</w:t>
      </w:r>
      <w:r>
        <w:rPr>
          <w:lang w:val="fr-FR"/>
        </w:rPr>
        <w:t>’</w:t>
      </w:r>
      <w:r w:rsidRPr="0034756A">
        <w:rPr>
          <w:lang w:val="fr-FR"/>
        </w:rPr>
        <w:t>un droit ou d</w:t>
      </w:r>
      <w:r>
        <w:rPr>
          <w:lang w:val="fr-FR"/>
        </w:rPr>
        <w:t>’</w:t>
      </w:r>
      <w:r w:rsidRPr="0034756A">
        <w:rPr>
          <w:lang w:val="fr-FR"/>
        </w:rPr>
        <w:t>une liberté fondamentale consacrés dans la Charte des droits</w:t>
      </w:r>
      <w:r w:rsidR="00F60C68" w:rsidRPr="00F60C68">
        <w:rPr>
          <w:lang w:val="fr-FR"/>
        </w:rPr>
        <w:t>.</w:t>
      </w:r>
      <w:r w:rsidRPr="0034756A">
        <w:rPr>
          <w:lang w:val="fr-FR"/>
        </w:rPr>
        <w:t xml:space="preserve"> La Constitution habilite aussi le Parlement à adopter des lois accordant compétence en première instance, dans les cas appropriés, aux juridictions inférieures pour statuer sur </w:t>
      </w:r>
      <w:r>
        <w:rPr>
          <w:lang w:val="fr-FR"/>
        </w:rPr>
        <w:t>l</w:t>
      </w:r>
      <w:r w:rsidRPr="0034756A">
        <w:rPr>
          <w:lang w:val="fr-FR"/>
        </w:rPr>
        <w:t>es demandes de réparation d</w:t>
      </w:r>
      <w:r>
        <w:rPr>
          <w:lang w:val="fr-FR"/>
        </w:rPr>
        <w:t>’</w:t>
      </w:r>
      <w:r w:rsidRPr="0034756A">
        <w:rPr>
          <w:lang w:val="fr-FR"/>
        </w:rPr>
        <w:t>un préjudice découlant du déni, de la violation, du non-respect ou de menaces de violation d</w:t>
      </w:r>
      <w:r>
        <w:rPr>
          <w:lang w:val="fr-FR"/>
        </w:rPr>
        <w:t>’</w:t>
      </w:r>
      <w:r w:rsidRPr="0034756A">
        <w:rPr>
          <w:lang w:val="fr-FR"/>
        </w:rPr>
        <w:t>un droit ou d</w:t>
      </w:r>
      <w:r>
        <w:rPr>
          <w:lang w:val="fr-FR"/>
        </w:rPr>
        <w:t>’</w:t>
      </w:r>
      <w:r w:rsidRPr="0034756A">
        <w:rPr>
          <w:lang w:val="fr-FR"/>
        </w:rPr>
        <w:t xml:space="preserve">une liberté fondamentale consacrés </w:t>
      </w:r>
      <w:r>
        <w:rPr>
          <w:lang w:val="fr-FR"/>
        </w:rPr>
        <w:t>par</w:t>
      </w:r>
      <w:r w:rsidRPr="0034756A">
        <w:rPr>
          <w:lang w:val="fr-FR"/>
        </w:rPr>
        <w:t xml:space="preserve"> la Charte des droits</w:t>
      </w:r>
      <w:r w:rsidR="00F60C68" w:rsidRPr="00F60C68">
        <w:rPr>
          <w:lang w:val="fr-FR"/>
        </w:rPr>
        <w:t>.</w:t>
      </w:r>
      <w:bookmarkEnd w:id="70"/>
      <w:bookmarkEnd w:id="71"/>
      <w:bookmarkEnd w:id="72"/>
      <w:bookmarkEnd w:id="73"/>
    </w:p>
    <w:p w14:paraId="0755BC2E" w14:textId="447F8F7A" w:rsidR="00094F73" w:rsidRPr="0034756A" w:rsidRDefault="00094F73" w:rsidP="00094F73">
      <w:pPr>
        <w:pStyle w:val="SingleTxtG"/>
        <w:rPr>
          <w:lang w:val="fr-FR"/>
        </w:rPr>
      </w:pPr>
      <w:bookmarkStart w:id="74" w:name="_Toc41056174"/>
      <w:bookmarkStart w:id="75" w:name="_Toc25331"/>
      <w:bookmarkStart w:id="76" w:name="_Toc12479"/>
      <w:bookmarkStart w:id="77" w:name="_Toc41055690"/>
      <w:r w:rsidRPr="0034756A">
        <w:rPr>
          <w:lang w:val="fr-FR"/>
        </w:rPr>
        <w:t>70</w:t>
      </w:r>
      <w:r w:rsidR="00F60C68" w:rsidRPr="00F60C68">
        <w:rPr>
          <w:lang w:val="fr-FR"/>
        </w:rPr>
        <w:t>.</w:t>
      </w:r>
      <w:r w:rsidRPr="0034756A">
        <w:rPr>
          <w:lang w:val="fr-FR"/>
        </w:rPr>
        <w:tab/>
        <w:t>Recours en cas de violation</w:t>
      </w:r>
      <w:r w:rsidR="00F6261E">
        <w:rPr>
          <w:lang w:val="fr-FR"/>
        </w:rPr>
        <w:t> :</w:t>
      </w:r>
      <w:r w:rsidRPr="0034756A">
        <w:rPr>
          <w:lang w:val="fr-FR"/>
        </w:rPr>
        <w:t xml:space="preserve"> </w:t>
      </w:r>
      <w:r>
        <w:rPr>
          <w:lang w:val="fr-FR"/>
        </w:rPr>
        <w:t>t</w:t>
      </w:r>
      <w:r w:rsidRPr="0034756A">
        <w:rPr>
          <w:lang w:val="fr-FR"/>
        </w:rPr>
        <w:t>out</w:t>
      </w:r>
      <w:r>
        <w:rPr>
          <w:lang w:val="fr-FR"/>
        </w:rPr>
        <w:t>e personne</w:t>
      </w:r>
      <w:r w:rsidRPr="0034756A">
        <w:rPr>
          <w:lang w:val="fr-FR"/>
        </w:rPr>
        <w:t xml:space="preserve"> qui se dit victime d</w:t>
      </w:r>
      <w:r>
        <w:rPr>
          <w:lang w:val="fr-FR"/>
        </w:rPr>
        <w:t>’</w:t>
      </w:r>
      <w:r w:rsidRPr="0034756A">
        <w:rPr>
          <w:lang w:val="fr-FR"/>
        </w:rPr>
        <w:t>une violation de ses droits peut se voir accorder réparation par un tribunal, lequel peut adopter l</w:t>
      </w:r>
      <w:r>
        <w:rPr>
          <w:lang w:val="fr-FR"/>
        </w:rPr>
        <w:t>’</w:t>
      </w:r>
      <w:r w:rsidRPr="0034756A">
        <w:rPr>
          <w:lang w:val="fr-FR"/>
        </w:rPr>
        <w:t>une des mesures ci-après</w:t>
      </w:r>
      <w:r w:rsidR="00F6261E">
        <w:rPr>
          <w:lang w:val="fr-FR"/>
        </w:rPr>
        <w:t> :</w:t>
      </w:r>
      <w:r w:rsidRPr="0034756A">
        <w:rPr>
          <w:lang w:val="fr-FR"/>
        </w:rPr>
        <w:t xml:space="preserve"> une déclaration des droits</w:t>
      </w:r>
      <w:r>
        <w:rPr>
          <w:lang w:val="fr-FR"/>
        </w:rPr>
        <w:t>,</w:t>
      </w:r>
      <w:r w:rsidRPr="0034756A">
        <w:rPr>
          <w:lang w:val="fr-FR"/>
        </w:rPr>
        <w:t xml:space="preserve"> une injonction</w:t>
      </w:r>
      <w:r>
        <w:rPr>
          <w:lang w:val="fr-FR"/>
        </w:rPr>
        <w:t>,</w:t>
      </w:r>
      <w:r w:rsidRPr="0034756A">
        <w:rPr>
          <w:lang w:val="fr-FR"/>
        </w:rPr>
        <w:t xml:space="preserve"> une mesure conservatoire</w:t>
      </w:r>
      <w:r>
        <w:rPr>
          <w:lang w:val="fr-FR"/>
        </w:rPr>
        <w:t>,</w:t>
      </w:r>
      <w:r w:rsidRPr="0034756A">
        <w:rPr>
          <w:lang w:val="fr-FR"/>
        </w:rPr>
        <w:t xml:space="preserve"> une déclaration de nullité frappant toute loi qui nie, viole, ne respecte pas ou menace une liberté fondamentale </w:t>
      </w:r>
      <w:r>
        <w:rPr>
          <w:lang w:val="fr-FR"/>
        </w:rPr>
        <w:t xml:space="preserve">ou un droit </w:t>
      </w:r>
      <w:r w:rsidRPr="0034756A">
        <w:rPr>
          <w:lang w:val="fr-FR"/>
        </w:rPr>
        <w:t xml:space="preserve">consacré </w:t>
      </w:r>
      <w:r>
        <w:rPr>
          <w:lang w:val="fr-FR"/>
        </w:rPr>
        <w:t>par</w:t>
      </w:r>
      <w:r w:rsidRPr="0034756A">
        <w:rPr>
          <w:lang w:val="fr-FR"/>
        </w:rPr>
        <w:t xml:space="preserve"> la Charte des droits, et dont la teneur ne peut être justifiée par les restrictions prévues par la Constitution</w:t>
      </w:r>
      <w:r>
        <w:rPr>
          <w:lang w:val="fr-FR"/>
        </w:rPr>
        <w:t>,</w:t>
      </w:r>
      <w:r w:rsidRPr="0034756A">
        <w:rPr>
          <w:lang w:val="fr-FR"/>
        </w:rPr>
        <w:t xml:space="preserve"> une décision d</w:t>
      </w:r>
      <w:r>
        <w:rPr>
          <w:lang w:val="fr-FR"/>
        </w:rPr>
        <w:t>’</w:t>
      </w:r>
      <w:r w:rsidRPr="0034756A">
        <w:rPr>
          <w:lang w:val="fr-FR"/>
        </w:rPr>
        <w:t>indemnisation ou une décision de réexamen</w:t>
      </w:r>
      <w:r w:rsidR="00F60C68" w:rsidRPr="00F60C68">
        <w:rPr>
          <w:lang w:val="fr-FR"/>
        </w:rPr>
        <w:t>.</w:t>
      </w:r>
      <w:r w:rsidRPr="0034756A">
        <w:rPr>
          <w:lang w:val="fr-FR"/>
        </w:rPr>
        <w:t xml:space="preserve"> Il existe un mécanisme d</w:t>
      </w:r>
      <w:r>
        <w:rPr>
          <w:lang w:val="fr-FR"/>
        </w:rPr>
        <w:t>’</w:t>
      </w:r>
      <w:r w:rsidRPr="0034756A">
        <w:rPr>
          <w:lang w:val="fr-FR"/>
        </w:rPr>
        <w:t>indemnisation qui intervient dans les cas où l</w:t>
      </w:r>
      <w:r>
        <w:rPr>
          <w:lang w:val="fr-FR"/>
        </w:rPr>
        <w:t>’</w:t>
      </w:r>
      <w:r w:rsidRPr="0034756A">
        <w:rPr>
          <w:lang w:val="fr-FR"/>
        </w:rPr>
        <w:t>État est reconnu responsable de violations des droits de l</w:t>
      </w:r>
      <w:r>
        <w:rPr>
          <w:lang w:val="fr-FR"/>
        </w:rPr>
        <w:t>’</w:t>
      </w:r>
      <w:r w:rsidRPr="0034756A">
        <w:rPr>
          <w:lang w:val="fr-FR"/>
        </w:rPr>
        <w:t>homme</w:t>
      </w:r>
      <w:r w:rsidR="00F60C68" w:rsidRPr="00F60C68">
        <w:rPr>
          <w:lang w:val="fr-FR"/>
        </w:rPr>
        <w:t>.</w:t>
      </w:r>
      <w:bookmarkEnd w:id="74"/>
      <w:bookmarkEnd w:id="75"/>
      <w:bookmarkEnd w:id="76"/>
      <w:bookmarkEnd w:id="77"/>
      <w:r w:rsidRPr="0034756A">
        <w:rPr>
          <w:lang w:val="fr-FR"/>
        </w:rPr>
        <w:t xml:space="preserve"> </w:t>
      </w:r>
      <w:bookmarkStart w:id="78" w:name="_Toc41056175"/>
      <w:bookmarkStart w:id="79" w:name="_Toc41055691"/>
    </w:p>
    <w:p w14:paraId="7F20F425" w14:textId="6D9CA636" w:rsidR="00094F73" w:rsidRPr="0034756A" w:rsidRDefault="00094F73" w:rsidP="00094F73">
      <w:pPr>
        <w:pStyle w:val="SingleTxtG"/>
        <w:rPr>
          <w:lang w:val="fr-FR"/>
        </w:rPr>
      </w:pPr>
      <w:bookmarkStart w:id="80" w:name="_Toc17478"/>
      <w:bookmarkStart w:id="81" w:name="_Toc23765"/>
      <w:r w:rsidRPr="0034756A">
        <w:rPr>
          <w:lang w:val="fr-FR"/>
        </w:rPr>
        <w:t>71</w:t>
      </w:r>
      <w:r w:rsidR="00F60C68" w:rsidRPr="00F60C68">
        <w:rPr>
          <w:lang w:val="fr-FR"/>
        </w:rPr>
        <w:t>.</w:t>
      </w:r>
      <w:r w:rsidRPr="0034756A">
        <w:rPr>
          <w:lang w:val="fr-FR"/>
        </w:rPr>
        <w:tab/>
      </w:r>
      <w:bookmarkEnd w:id="78"/>
      <w:bookmarkEnd w:id="79"/>
      <w:r w:rsidRPr="0034756A">
        <w:rPr>
          <w:lang w:val="fr-FR"/>
        </w:rPr>
        <w:t>En outre, le</w:t>
      </w:r>
      <w:r>
        <w:rPr>
          <w:lang w:val="fr-FR"/>
        </w:rPr>
        <w:t xml:space="preserve"> pouvoir</w:t>
      </w:r>
      <w:r w:rsidRPr="0034756A">
        <w:rPr>
          <w:lang w:val="fr-FR"/>
        </w:rPr>
        <w:t xml:space="preserve"> judiciaire</w:t>
      </w:r>
      <w:r>
        <w:rPr>
          <w:lang w:val="fr-FR"/>
        </w:rPr>
        <w:t xml:space="preserve"> a</w:t>
      </w:r>
      <w:r w:rsidRPr="0034756A">
        <w:rPr>
          <w:lang w:val="fr-FR"/>
        </w:rPr>
        <w:t xml:space="preserve"> publié un document d</w:t>
      </w:r>
      <w:r>
        <w:rPr>
          <w:lang w:val="fr-FR"/>
        </w:rPr>
        <w:t>’</w:t>
      </w:r>
      <w:r w:rsidRPr="0034756A">
        <w:rPr>
          <w:lang w:val="fr-FR"/>
        </w:rPr>
        <w:t>information destiné aux personnes qui souhaitent porter plainte, la Charte des plaignants, qui contient des renseignements sur le fonctionnement des tribunaux</w:t>
      </w:r>
      <w:r>
        <w:rPr>
          <w:lang w:val="fr-FR"/>
        </w:rPr>
        <w:t>,</w:t>
      </w:r>
      <w:r w:rsidRPr="0034756A">
        <w:rPr>
          <w:lang w:val="fr-FR"/>
        </w:rPr>
        <w:t xml:space="preserve"> ainsi que sur les droits et obligations des plaignants dans le cadre d</w:t>
      </w:r>
      <w:r>
        <w:rPr>
          <w:lang w:val="fr-FR"/>
        </w:rPr>
        <w:t>’</w:t>
      </w:r>
      <w:r w:rsidRPr="0034756A">
        <w:rPr>
          <w:lang w:val="fr-FR"/>
        </w:rPr>
        <w:t>une procédure</w:t>
      </w:r>
      <w:r w:rsidR="00F60C68" w:rsidRPr="00F60C68">
        <w:rPr>
          <w:lang w:val="fr-FR"/>
        </w:rPr>
        <w:t>.</w:t>
      </w:r>
      <w:r w:rsidRPr="0034756A">
        <w:rPr>
          <w:lang w:val="fr-FR"/>
        </w:rPr>
        <w:t xml:space="preserve"> On y trouve également des renseignements sur les tribunaux, les procédures judiciaires et la façon dont les particuliers peuvent saisir les juridictions, le tout formulé dans un langage simple</w:t>
      </w:r>
      <w:r w:rsidR="00F60C68" w:rsidRPr="00F60C68">
        <w:rPr>
          <w:lang w:val="fr-FR"/>
        </w:rPr>
        <w:t>.</w:t>
      </w:r>
      <w:bookmarkEnd w:id="80"/>
      <w:bookmarkEnd w:id="81"/>
      <w:r w:rsidRPr="0034756A">
        <w:rPr>
          <w:lang w:val="fr-FR"/>
        </w:rPr>
        <w:t xml:space="preserve"> </w:t>
      </w:r>
    </w:p>
    <w:p w14:paraId="2E431B90" w14:textId="50E83263" w:rsidR="00094F73" w:rsidRPr="0034756A" w:rsidRDefault="00094F73" w:rsidP="00094F73">
      <w:pPr>
        <w:pStyle w:val="SingleTxtG"/>
        <w:rPr>
          <w:lang w:val="fr-FR"/>
        </w:rPr>
      </w:pPr>
      <w:r w:rsidRPr="0034756A">
        <w:rPr>
          <w:lang w:val="fr-FR"/>
        </w:rPr>
        <w:t>72</w:t>
      </w:r>
      <w:r w:rsidR="00F60C68" w:rsidRPr="00F60C68">
        <w:rPr>
          <w:lang w:val="fr-FR"/>
        </w:rPr>
        <w:t>.</w:t>
      </w:r>
      <w:r w:rsidRPr="0034756A">
        <w:rPr>
          <w:lang w:val="fr-FR"/>
        </w:rPr>
        <w:tab/>
        <w:t xml:space="preserve">Le pouvoir judiciaire encourage </w:t>
      </w:r>
      <w:r>
        <w:rPr>
          <w:lang w:val="fr-FR"/>
        </w:rPr>
        <w:t xml:space="preserve">la mise en place de </w:t>
      </w:r>
      <w:r w:rsidRPr="0034756A">
        <w:rPr>
          <w:lang w:val="fr-FR"/>
        </w:rPr>
        <w:t>m</w:t>
      </w:r>
      <w:r>
        <w:rPr>
          <w:lang w:val="fr-FR"/>
        </w:rPr>
        <w:t xml:space="preserve">écanismes </w:t>
      </w:r>
      <w:r w:rsidRPr="008D5600">
        <w:rPr>
          <w:lang w:val="fr-FR"/>
        </w:rPr>
        <w:t xml:space="preserve">de règlement </w:t>
      </w:r>
      <w:proofErr w:type="spellStart"/>
      <w:r w:rsidRPr="008D5600">
        <w:rPr>
          <w:lang w:val="fr-FR"/>
        </w:rPr>
        <w:t>extrajudiciaire</w:t>
      </w:r>
      <w:proofErr w:type="spellEnd"/>
      <w:r w:rsidRPr="008D5600">
        <w:rPr>
          <w:lang w:val="fr-FR"/>
        </w:rPr>
        <w:t xml:space="preserve"> des litiges</w:t>
      </w:r>
      <w:r w:rsidRPr="0034756A">
        <w:rPr>
          <w:lang w:val="fr-FR"/>
        </w:rPr>
        <w:t xml:space="preserve"> dans le but d</w:t>
      </w:r>
      <w:r>
        <w:rPr>
          <w:lang w:val="fr-FR"/>
        </w:rPr>
        <w:t>’</w:t>
      </w:r>
      <w:r w:rsidRPr="0034756A">
        <w:rPr>
          <w:lang w:val="fr-FR"/>
        </w:rPr>
        <w:t>améliorer l</w:t>
      </w:r>
      <w:r>
        <w:rPr>
          <w:lang w:val="fr-FR"/>
        </w:rPr>
        <w:t>’</w:t>
      </w:r>
      <w:r w:rsidRPr="0034756A">
        <w:rPr>
          <w:lang w:val="fr-FR"/>
        </w:rPr>
        <w:t>accès à la justice, conformément aux dispositions de l</w:t>
      </w:r>
      <w:r>
        <w:rPr>
          <w:lang w:val="fr-FR"/>
        </w:rPr>
        <w:t>’</w:t>
      </w:r>
      <w:r w:rsidRPr="0034756A">
        <w:rPr>
          <w:lang w:val="fr-FR"/>
        </w:rPr>
        <w:t>article 159 de la Constitution</w:t>
      </w:r>
      <w:r w:rsidR="00F60C68" w:rsidRPr="00F60C68">
        <w:rPr>
          <w:lang w:val="fr-FR"/>
        </w:rPr>
        <w:t>.</w:t>
      </w:r>
      <w:r w:rsidRPr="0034756A">
        <w:rPr>
          <w:lang w:val="fr-FR"/>
        </w:rPr>
        <w:t xml:space="preserve"> Le projet de</w:t>
      </w:r>
      <w:r w:rsidR="003753E9">
        <w:rPr>
          <w:lang w:val="fr-FR"/>
        </w:rPr>
        <w:t xml:space="preserve"> </w:t>
      </w:r>
      <w:r w:rsidRPr="0034756A">
        <w:rPr>
          <w:lang w:val="fr-FR"/>
        </w:rPr>
        <w:t xml:space="preserve">médiation parajudiciaire a </w:t>
      </w:r>
      <w:r>
        <w:rPr>
          <w:lang w:val="fr-FR"/>
        </w:rPr>
        <w:t xml:space="preserve">été </w:t>
      </w:r>
      <w:r w:rsidRPr="0034756A">
        <w:rPr>
          <w:lang w:val="fr-FR"/>
        </w:rPr>
        <w:t xml:space="preserve">institué en 2015 </w:t>
      </w:r>
      <w:r>
        <w:rPr>
          <w:lang w:val="fr-FR"/>
        </w:rPr>
        <w:t>dans le</w:t>
      </w:r>
      <w:r w:rsidRPr="0034756A">
        <w:rPr>
          <w:lang w:val="fr-FR"/>
        </w:rPr>
        <w:t xml:space="preserve"> cadre </w:t>
      </w:r>
      <w:r>
        <w:rPr>
          <w:lang w:val="fr-FR"/>
        </w:rPr>
        <w:t>d’un</w:t>
      </w:r>
      <w:r w:rsidRPr="0034756A">
        <w:rPr>
          <w:lang w:val="fr-FR"/>
        </w:rPr>
        <w:t xml:space="preserve"> projet pilote</w:t>
      </w:r>
      <w:r>
        <w:rPr>
          <w:lang w:val="fr-FR"/>
        </w:rPr>
        <w:t>,</w:t>
      </w:r>
      <w:r w:rsidRPr="0034756A">
        <w:rPr>
          <w:lang w:val="fr-FR"/>
        </w:rPr>
        <w:t xml:space="preserve"> </w:t>
      </w:r>
      <w:r>
        <w:rPr>
          <w:lang w:val="fr-FR"/>
        </w:rPr>
        <w:t>avant son déploiement dans</w:t>
      </w:r>
      <w:r w:rsidRPr="0034756A">
        <w:rPr>
          <w:lang w:val="fr-FR"/>
        </w:rPr>
        <w:t xml:space="preserve"> tous les comtés dans quelques années</w:t>
      </w:r>
      <w:r w:rsidR="00F60C68" w:rsidRPr="00F60C68">
        <w:rPr>
          <w:lang w:val="fr-FR"/>
        </w:rPr>
        <w:t>.</w:t>
      </w:r>
      <w:r w:rsidRPr="0034756A">
        <w:rPr>
          <w:lang w:val="fr-FR"/>
        </w:rPr>
        <w:t xml:space="preserve"> La phase pilote s</w:t>
      </w:r>
      <w:r>
        <w:rPr>
          <w:lang w:val="fr-FR"/>
        </w:rPr>
        <w:t>’</w:t>
      </w:r>
      <w:r w:rsidRPr="0034756A">
        <w:rPr>
          <w:lang w:val="fr-FR"/>
        </w:rPr>
        <w:t>est déroulée au sein de la Division des affaires familiales et commerciales de la Haute Cour de Nairobi</w:t>
      </w:r>
      <w:r w:rsidR="00F60C68" w:rsidRPr="00F60C68">
        <w:rPr>
          <w:lang w:val="fr-FR"/>
        </w:rPr>
        <w:t>.</w:t>
      </w:r>
      <w:r w:rsidRPr="0034756A">
        <w:rPr>
          <w:lang w:val="fr-FR"/>
        </w:rPr>
        <w:t xml:space="preserve"> Depuis juillet 2019, la médiation </w:t>
      </w:r>
      <w:r>
        <w:rPr>
          <w:lang w:val="fr-FR"/>
        </w:rPr>
        <w:t xml:space="preserve">a été </w:t>
      </w:r>
      <w:r w:rsidRPr="0034756A">
        <w:rPr>
          <w:lang w:val="fr-FR"/>
        </w:rPr>
        <w:t>étendue à 12 autres comtés</w:t>
      </w:r>
      <w:r w:rsidR="00F6261E">
        <w:rPr>
          <w:lang w:val="fr-FR"/>
        </w:rPr>
        <w:t> :</w:t>
      </w:r>
      <w:r w:rsidRPr="0034756A">
        <w:rPr>
          <w:lang w:val="fr-FR"/>
        </w:rPr>
        <w:t xml:space="preserve"> </w:t>
      </w:r>
      <w:proofErr w:type="spellStart"/>
      <w:r w:rsidRPr="0034756A">
        <w:rPr>
          <w:lang w:val="fr-FR"/>
        </w:rPr>
        <w:t>Kakamega</w:t>
      </w:r>
      <w:proofErr w:type="spellEnd"/>
      <w:r w:rsidRPr="0034756A">
        <w:rPr>
          <w:lang w:val="fr-FR"/>
        </w:rPr>
        <w:t xml:space="preserve">, Nyeri, </w:t>
      </w:r>
      <w:proofErr w:type="spellStart"/>
      <w:r w:rsidRPr="0034756A">
        <w:rPr>
          <w:lang w:val="fr-FR"/>
        </w:rPr>
        <w:t>Kisii</w:t>
      </w:r>
      <w:proofErr w:type="spellEnd"/>
      <w:r w:rsidRPr="0034756A">
        <w:rPr>
          <w:lang w:val="fr-FR"/>
        </w:rPr>
        <w:t xml:space="preserve">, Kisumu, Mombasa, Nakuru, Eldoret, Garissa, Machakos, Embu, </w:t>
      </w:r>
      <w:proofErr w:type="spellStart"/>
      <w:r w:rsidRPr="0034756A">
        <w:rPr>
          <w:lang w:val="fr-FR"/>
        </w:rPr>
        <w:t>Kilifi</w:t>
      </w:r>
      <w:proofErr w:type="spellEnd"/>
      <w:r w:rsidRPr="0034756A">
        <w:rPr>
          <w:lang w:val="fr-FR"/>
        </w:rPr>
        <w:t xml:space="preserve"> et </w:t>
      </w:r>
      <w:proofErr w:type="spellStart"/>
      <w:r w:rsidRPr="0034756A">
        <w:rPr>
          <w:lang w:val="fr-FR"/>
        </w:rPr>
        <w:t>Nyamira</w:t>
      </w:r>
      <w:proofErr w:type="spellEnd"/>
      <w:r w:rsidR="00F60C68" w:rsidRPr="00F60C68">
        <w:rPr>
          <w:lang w:val="fr-FR"/>
        </w:rPr>
        <w:t>.</w:t>
      </w:r>
      <w:r w:rsidRPr="0034756A">
        <w:rPr>
          <w:lang w:val="fr-FR"/>
        </w:rPr>
        <w:t xml:space="preserve"> </w:t>
      </w:r>
    </w:p>
    <w:p w14:paraId="5F854159" w14:textId="0CF99CDE" w:rsidR="00094F73" w:rsidRPr="0034756A" w:rsidRDefault="00094F73" w:rsidP="00094F73">
      <w:pPr>
        <w:pStyle w:val="SingleTxtG"/>
        <w:rPr>
          <w:lang w:val="fr-FR"/>
        </w:rPr>
      </w:pPr>
      <w:r w:rsidRPr="0034756A">
        <w:rPr>
          <w:lang w:val="fr-FR"/>
        </w:rPr>
        <w:t>73</w:t>
      </w:r>
      <w:r w:rsidR="00F60C68" w:rsidRPr="00F60C68">
        <w:rPr>
          <w:lang w:val="fr-FR"/>
        </w:rPr>
        <w:t>.</w:t>
      </w:r>
      <w:r w:rsidRPr="0034756A">
        <w:rPr>
          <w:lang w:val="fr-FR"/>
        </w:rPr>
        <w:tab/>
        <w:t>Les comités d</w:t>
      </w:r>
      <w:r>
        <w:rPr>
          <w:lang w:val="fr-FR"/>
        </w:rPr>
        <w:t>’</w:t>
      </w:r>
      <w:r w:rsidRPr="0034756A">
        <w:rPr>
          <w:lang w:val="fr-FR"/>
        </w:rPr>
        <w:t xml:space="preserve">usagers des tribunaux </w:t>
      </w:r>
      <w:r>
        <w:rPr>
          <w:lang w:val="fr-FR"/>
        </w:rPr>
        <w:t>constituent un dispositif</w:t>
      </w:r>
      <w:r w:rsidRPr="0034756A">
        <w:rPr>
          <w:lang w:val="fr-FR"/>
        </w:rPr>
        <w:t xml:space="preserve"> optimal pour la prestation de services aux citoyens et la transformation institutionnelle du </w:t>
      </w:r>
      <w:r>
        <w:rPr>
          <w:lang w:val="fr-FR"/>
        </w:rPr>
        <w:t>système judiciaire</w:t>
      </w:r>
      <w:r w:rsidR="00F60C68" w:rsidRPr="00F60C68">
        <w:rPr>
          <w:lang w:val="fr-FR"/>
        </w:rPr>
        <w:t>.</w:t>
      </w:r>
      <w:r w:rsidRPr="0034756A">
        <w:rPr>
          <w:lang w:val="fr-FR"/>
        </w:rPr>
        <w:t xml:space="preserve"> L</w:t>
      </w:r>
      <w:r>
        <w:rPr>
          <w:lang w:val="fr-FR"/>
        </w:rPr>
        <w:t>’</w:t>
      </w:r>
      <w:r w:rsidRPr="0034756A">
        <w:rPr>
          <w:lang w:val="fr-FR"/>
        </w:rPr>
        <w:t xml:space="preserve">article 35 de la loi </w:t>
      </w:r>
      <w:r w:rsidR="0023064F" w:rsidRPr="0023064F">
        <w:rPr>
          <w:rFonts w:eastAsia="MS Mincho"/>
          <w:lang w:val="fr-FR"/>
        </w:rPr>
        <w:t>n</w:t>
      </w:r>
      <w:r w:rsidR="0023064F" w:rsidRPr="0023064F">
        <w:rPr>
          <w:rFonts w:eastAsia="MS Mincho"/>
          <w:vertAlign w:val="superscript"/>
          <w:lang w:val="fr-FR"/>
        </w:rPr>
        <w:t>o</w:t>
      </w:r>
      <w:r w:rsidR="0023064F">
        <w:rPr>
          <w:lang w:val="fr-FR"/>
        </w:rPr>
        <w:t> </w:t>
      </w:r>
      <w:r w:rsidRPr="0034756A">
        <w:rPr>
          <w:lang w:val="fr-FR"/>
        </w:rPr>
        <w:t xml:space="preserve">1 </w:t>
      </w:r>
      <w:r>
        <w:rPr>
          <w:lang w:val="fr-FR"/>
        </w:rPr>
        <w:t xml:space="preserve">de 2011 </w:t>
      </w:r>
      <w:r w:rsidRPr="00730397">
        <w:rPr>
          <w:lang w:val="fr-FR"/>
        </w:rPr>
        <w:t xml:space="preserve">relative aux services judiciaires </w:t>
      </w:r>
      <w:r w:rsidRPr="0034756A">
        <w:rPr>
          <w:lang w:val="fr-FR"/>
        </w:rPr>
        <w:t>institutionnalise les comités d</w:t>
      </w:r>
      <w:r>
        <w:rPr>
          <w:lang w:val="fr-FR"/>
        </w:rPr>
        <w:t>’</w:t>
      </w:r>
      <w:r w:rsidRPr="0034756A">
        <w:rPr>
          <w:lang w:val="fr-FR"/>
        </w:rPr>
        <w:t xml:space="preserve">usagers des tribunaux </w:t>
      </w:r>
      <w:r>
        <w:rPr>
          <w:lang w:val="fr-FR"/>
        </w:rPr>
        <w:t>et prévoit</w:t>
      </w:r>
      <w:r w:rsidRPr="0034756A">
        <w:rPr>
          <w:lang w:val="fr-FR"/>
        </w:rPr>
        <w:t xml:space="preserve"> la création du </w:t>
      </w:r>
      <w:r w:rsidRPr="00FE3797">
        <w:rPr>
          <w:lang w:val="fr-FR"/>
        </w:rPr>
        <w:t>Conseil national de l</w:t>
      </w:r>
      <w:r>
        <w:rPr>
          <w:lang w:val="fr-FR"/>
        </w:rPr>
        <w:t>’</w:t>
      </w:r>
      <w:r w:rsidRPr="00FE3797">
        <w:rPr>
          <w:lang w:val="fr-FR"/>
        </w:rPr>
        <w:t xml:space="preserve">administration de la justice </w:t>
      </w:r>
      <w:r w:rsidRPr="0034756A">
        <w:rPr>
          <w:lang w:val="fr-FR"/>
        </w:rPr>
        <w:t>afin de garantir que l</w:t>
      </w:r>
      <w:r>
        <w:rPr>
          <w:lang w:val="fr-FR"/>
        </w:rPr>
        <w:t>’</w:t>
      </w:r>
      <w:r w:rsidRPr="0034756A">
        <w:rPr>
          <w:lang w:val="fr-FR"/>
        </w:rPr>
        <w:t xml:space="preserve">administration de la justice et la réforme du système judiciaire </w:t>
      </w:r>
      <w:r>
        <w:rPr>
          <w:lang w:val="fr-FR"/>
        </w:rPr>
        <w:t xml:space="preserve">sont </w:t>
      </w:r>
      <w:r w:rsidRPr="0034756A">
        <w:rPr>
          <w:lang w:val="fr-FR"/>
        </w:rPr>
        <w:t>coordonnée</w:t>
      </w:r>
      <w:r>
        <w:rPr>
          <w:lang w:val="fr-FR"/>
        </w:rPr>
        <w:t>s</w:t>
      </w:r>
      <w:r w:rsidRPr="0034756A">
        <w:rPr>
          <w:lang w:val="fr-FR"/>
        </w:rPr>
        <w:t>, efficace</w:t>
      </w:r>
      <w:r>
        <w:rPr>
          <w:lang w:val="fr-FR"/>
        </w:rPr>
        <w:t>s</w:t>
      </w:r>
      <w:r w:rsidRPr="0034756A">
        <w:rPr>
          <w:lang w:val="fr-FR"/>
        </w:rPr>
        <w:t>, concrète</w:t>
      </w:r>
      <w:r>
        <w:rPr>
          <w:lang w:val="fr-FR"/>
        </w:rPr>
        <w:t>s</w:t>
      </w:r>
      <w:r w:rsidRPr="0034756A">
        <w:rPr>
          <w:lang w:val="fr-FR"/>
        </w:rPr>
        <w:t xml:space="preserve"> et concertée</w:t>
      </w:r>
      <w:r>
        <w:rPr>
          <w:lang w:val="fr-FR"/>
        </w:rPr>
        <w:t>s</w:t>
      </w:r>
      <w:r w:rsidR="00F60C68" w:rsidRPr="00F60C68">
        <w:rPr>
          <w:lang w:val="fr-FR"/>
        </w:rPr>
        <w:t>.</w:t>
      </w:r>
    </w:p>
    <w:p w14:paraId="1628CB9A" w14:textId="2E4F2C46" w:rsidR="00094F73" w:rsidRPr="0034756A" w:rsidRDefault="00094F73" w:rsidP="00094F73">
      <w:pPr>
        <w:pStyle w:val="SingleTxtG"/>
        <w:rPr>
          <w:lang w:val="fr-FR"/>
        </w:rPr>
      </w:pPr>
      <w:r w:rsidRPr="0034756A">
        <w:rPr>
          <w:lang w:val="fr-FR"/>
        </w:rPr>
        <w:t>74</w:t>
      </w:r>
      <w:r w:rsidR="00F60C68" w:rsidRPr="00F60C68">
        <w:rPr>
          <w:lang w:val="fr-FR"/>
        </w:rPr>
        <w:t>.</w:t>
      </w:r>
      <w:r w:rsidRPr="0034756A">
        <w:rPr>
          <w:lang w:val="fr-FR"/>
        </w:rPr>
        <w:tab/>
      </w:r>
      <w:r>
        <w:rPr>
          <w:lang w:val="fr-FR"/>
        </w:rPr>
        <w:t>Dématérialisation de la justice</w:t>
      </w:r>
      <w:r w:rsidR="00F6261E">
        <w:rPr>
          <w:lang w:val="fr-FR"/>
        </w:rPr>
        <w:t> :</w:t>
      </w:r>
      <w:r w:rsidRPr="0034756A">
        <w:rPr>
          <w:lang w:val="fr-FR"/>
        </w:rPr>
        <w:t xml:space="preserve"> en juillet 2020, le </w:t>
      </w:r>
      <w:r>
        <w:rPr>
          <w:lang w:val="fr-FR"/>
        </w:rPr>
        <w:t>pouvoir</w:t>
      </w:r>
      <w:r w:rsidRPr="0034756A">
        <w:rPr>
          <w:lang w:val="fr-FR"/>
        </w:rPr>
        <w:t xml:space="preserve"> judiciaire </w:t>
      </w:r>
      <w:r>
        <w:rPr>
          <w:lang w:val="fr-FR"/>
        </w:rPr>
        <w:t>a mis en place</w:t>
      </w:r>
      <w:r w:rsidRPr="0034756A">
        <w:rPr>
          <w:lang w:val="fr-FR"/>
        </w:rPr>
        <w:t xml:space="preserve"> le premier </w:t>
      </w:r>
      <w:r w:rsidRPr="005310BE">
        <w:rPr>
          <w:lang w:val="fr-FR"/>
        </w:rPr>
        <w:t xml:space="preserve">système de dépôt électronique des documents </w:t>
      </w:r>
      <w:r>
        <w:rPr>
          <w:lang w:val="fr-FR"/>
        </w:rPr>
        <w:t xml:space="preserve">dans </w:t>
      </w:r>
      <w:r w:rsidRPr="0034756A">
        <w:rPr>
          <w:lang w:val="fr-FR"/>
        </w:rPr>
        <w:t>les tribunaux de Nairobi</w:t>
      </w:r>
      <w:r>
        <w:rPr>
          <w:lang w:val="fr-FR"/>
        </w:rPr>
        <w:t>,</w:t>
      </w:r>
      <w:r w:rsidRPr="0034756A">
        <w:rPr>
          <w:lang w:val="fr-FR"/>
        </w:rPr>
        <w:t xml:space="preserve"> dans le cadre d</w:t>
      </w:r>
      <w:r>
        <w:rPr>
          <w:lang w:val="fr-FR"/>
        </w:rPr>
        <w:t>’</w:t>
      </w:r>
      <w:r w:rsidRPr="0034756A">
        <w:rPr>
          <w:lang w:val="fr-FR"/>
        </w:rPr>
        <w:t xml:space="preserve">une campagne </w:t>
      </w:r>
      <w:r>
        <w:rPr>
          <w:lang w:val="fr-FR"/>
        </w:rPr>
        <w:t>de dématérialisation</w:t>
      </w:r>
      <w:r w:rsidRPr="0034756A">
        <w:rPr>
          <w:lang w:val="fr-FR"/>
        </w:rPr>
        <w:t xml:space="preserve"> visant à améliorer l</w:t>
      </w:r>
      <w:r>
        <w:rPr>
          <w:lang w:val="fr-FR"/>
        </w:rPr>
        <w:t>’</w:t>
      </w:r>
      <w:r w:rsidRPr="0034756A">
        <w:rPr>
          <w:lang w:val="fr-FR"/>
        </w:rPr>
        <w:t>efficacité du traitement des affaires judiciaires</w:t>
      </w:r>
      <w:r w:rsidR="00F60C68" w:rsidRPr="00F60C68">
        <w:rPr>
          <w:lang w:val="fr-FR"/>
        </w:rPr>
        <w:t>.</w:t>
      </w:r>
      <w:r w:rsidRPr="0034756A">
        <w:rPr>
          <w:lang w:val="fr-FR"/>
        </w:rPr>
        <w:t xml:space="preserve"> </w:t>
      </w:r>
      <w:r>
        <w:rPr>
          <w:lang w:val="fr-FR"/>
        </w:rPr>
        <w:t>Ce système</w:t>
      </w:r>
      <w:r w:rsidRPr="0034756A">
        <w:rPr>
          <w:lang w:val="fr-FR"/>
        </w:rPr>
        <w:t xml:space="preserve"> améliorera la rapidité, l</w:t>
      </w:r>
      <w:r>
        <w:rPr>
          <w:lang w:val="fr-FR"/>
        </w:rPr>
        <w:t>’</w:t>
      </w:r>
      <w:r w:rsidRPr="0034756A">
        <w:rPr>
          <w:lang w:val="fr-FR"/>
        </w:rPr>
        <w:t>efficacité et la responsabilité des tribunaux</w:t>
      </w:r>
      <w:r w:rsidR="00F60C68" w:rsidRPr="00F60C68">
        <w:rPr>
          <w:lang w:val="fr-FR"/>
        </w:rPr>
        <w:t>.</w:t>
      </w:r>
      <w:r w:rsidRPr="0034756A">
        <w:rPr>
          <w:lang w:val="fr-FR"/>
        </w:rPr>
        <w:t xml:space="preserve"> La première phase du projet concerne toutes les affaires </w:t>
      </w:r>
      <w:r>
        <w:rPr>
          <w:lang w:val="fr-FR"/>
        </w:rPr>
        <w:t xml:space="preserve">dont sont saisies </w:t>
      </w:r>
      <w:r w:rsidRPr="0034756A">
        <w:rPr>
          <w:lang w:val="fr-FR"/>
        </w:rPr>
        <w:t>la Cour suprême, la Cour d</w:t>
      </w:r>
      <w:r>
        <w:rPr>
          <w:lang w:val="fr-FR"/>
        </w:rPr>
        <w:t>’</w:t>
      </w:r>
      <w:r w:rsidRPr="0034756A">
        <w:rPr>
          <w:lang w:val="fr-FR"/>
        </w:rPr>
        <w:t>appel</w:t>
      </w:r>
      <w:r>
        <w:rPr>
          <w:lang w:val="fr-FR"/>
        </w:rPr>
        <w:t xml:space="preserve"> et</w:t>
      </w:r>
      <w:r w:rsidRPr="0034756A">
        <w:rPr>
          <w:lang w:val="fr-FR"/>
        </w:rPr>
        <w:t xml:space="preserve"> les divisions de la Haute Cour </w:t>
      </w:r>
      <w:r>
        <w:rPr>
          <w:lang w:val="fr-FR"/>
        </w:rPr>
        <w:t>de</w:t>
      </w:r>
      <w:r w:rsidRPr="0034756A">
        <w:rPr>
          <w:lang w:val="fr-FR"/>
        </w:rPr>
        <w:t xml:space="preserve"> Nairobi, </w:t>
      </w:r>
      <w:r>
        <w:rPr>
          <w:lang w:val="fr-FR"/>
        </w:rPr>
        <w:t>de même que le T</w:t>
      </w:r>
      <w:r w:rsidRPr="0034756A">
        <w:rPr>
          <w:lang w:val="fr-FR"/>
        </w:rPr>
        <w:t xml:space="preserve">ribunal du droit foncier et environnemental, </w:t>
      </w:r>
      <w:r>
        <w:rPr>
          <w:lang w:val="fr-FR"/>
        </w:rPr>
        <w:t xml:space="preserve">le </w:t>
      </w:r>
      <w:r w:rsidRPr="0034756A">
        <w:rPr>
          <w:lang w:val="fr-FR"/>
        </w:rPr>
        <w:t xml:space="preserve">Tribunal anticorruption et </w:t>
      </w:r>
      <w:r>
        <w:rPr>
          <w:lang w:val="fr-FR"/>
        </w:rPr>
        <w:t>le T</w:t>
      </w:r>
      <w:r w:rsidRPr="0034756A">
        <w:rPr>
          <w:lang w:val="fr-FR"/>
        </w:rPr>
        <w:t xml:space="preserve">ribunal du </w:t>
      </w:r>
      <w:r w:rsidRPr="0034756A">
        <w:rPr>
          <w:lang w:val="fr-FR"/>
        </w:rPr>
        <w:lastRenderedPageBreak/>
        <w:t>travail et des relations de travail</w:t>
      </w:r>
      <w:r w:rsidR="00F60C68" w:rsidRPr="00F60C68">
        <w:rPr>
          <w:lang w:val="fr-FR"/>
        </w:rPr>
        <w:t>.</w:t>
      </w:r>
      <w:r w:rsidRPr="0034756A">
        <w:rPr>
          <w:lang w:val="fr-FR"/>
        </w:rPr>
        <w:t xml:space="preserve"> </w:t>
      </w:r>
      <w:r>
        <w:rPr>
          <w:lang w:val="fr-FR"/>
        </w:rPr>
        <w:t>Dans un</w:t>
      </w:r>
      <w:r w:rsidRPr="0034756A">
        <w:rPr>
          <w:lang w:val="fr-FR"/>
        </w:rPr>
        <w:t xml:space="preserve"> deuxième </w:t>
      </w:r>
      <w:r>
        <w:rPr>
          <w:lang w:val="fr-FR"/>
        </w:rPr>
        <w:t>temps, ce système sera déployé dans les autres comtés et appliqué à l’ensemble des procédures judiciaires</w:t>
      </w:r>
      <w:r w:rsidR="00F60C68" w:rsidRPr="00F60C68">
        <w:rPr>
          <w:lang w:val="fr-FR"/>
        </w:rPr>
        <w:t>.</w:t>
      </w:r>
      <w:r w:rsidRPr="0034756A">
        <w:rPr>
          <w:lang w:val="fr-FR"/>
        </w:rPr>
        <w:t xml:space="preserve"> </w:t>
      </w:r>
    </w:p>
    <w:p w14:paraId="3617855F" w14:textId="7F633F9D" w:rsidR="00094F73" w:rsidRPr="0034756A" w:rsidRDefault="00094F73" w:rsidP="00094F73">
      <w:pPr>
        <w:pStyle w:val="SingleTxtG"/>
        <w:rPr>
          <w:lang w:val="fr-FR"/>
        </w:rPr>
      </w:pPr>
      <w:r w:rsidRPr="0034756A">
        <w:rPr>
          <w:lang w:val="fr-FR"/>
        </w:rPr>
        <w:t>75</w:t>
      </w:r>
      <w:r w:rsidR="00F60C68" w:rsidRPr="00F60C68">
        <w:rPr>
          <w:lang w:val="fr-FR"/>
        </w:rPr>
        <w:t>.</w:t>
      </w:r>
      <w:r w:rsidRPr="0034756A">
        <w:rPr>
          <w:lang w:val="fr-FR"/>
        </w:rPr>
        <w:tab/>
        <w:t>L</w:t>
      </w:r>
      <w:r>
        <w:rPr>
          <w:lang w:val="fr-FR"/>
        </w:rPr>
        <w:t>’</w:t>
      </w:r>
      <w:r w:rsidRPr="0034756A">
        <w:rPr>
          <w:lang w:val="fr-FR"/>
        </w:rPr>
        <w:t>École de la magistrature</w:t>
      </w:r>
      <w:r w:rsidR="003753E9">
        <w:rPr>
          <w:lang w:val="fr-FR"/>
        </w:rPr>
        <w:t xml:space="preserve"> </w:t>
      </w:r>
      <w:r w:rsidRPr="0034756A">
        <w:rPr>
          <w:lang w:val="fr-FR"/>
        </w:rPr>
        <w:t>a été créée en 2008 pour renforcer les compétences des juges et des magistrats k</w:t>
      </w:r>
      <w:r>
        <w:rPr>
          <w:lang w:val="fr-FR"/>
        </w:rPr>
        <w:t>é</w:t>
      </w:r>
      <w:r w:rsidRPr="0034756A">
        <w:rPr>
          <w:lang w:val="fr-FR"/>
        </w:rPr>
        <w:t>nyans</w:t>
      </w:r>
      <w:r w:rsidR="00F60C68" w:rsidRPr="00F60C68">
        <w:rPr>
          <w:lang w:val="fr-FR"/>
        </w:rPr>
        <w:t>.</w:t>
      </w:r>
      <w:r w:rsidRPr="0034756A">
        <w:rPr>
          <w:lang w:val="fr-FR"/>
        </w:rPr>
        <w:t xml:space="preserve"> Le Conseil supérieur de la magistrature est chargé d</w:t>
      </w:r>
      <w:r>
        <w:rPr>
          <w:lang w:val="fr-FR"/>
        </w:rPr>
        <w:t>’</w:t>
      </w:r>
      <w:r w:rsidRPr="0034756A">
        <w:rPr>
          <w:lang w:val="fr-FR"/>
        </w:rPr>
        <w:t xml:space="preserve">élaborer et de </w:t>
      </w:r>
      <w:r>
        <w:rPr>
          <w:lang w:val="fr-FR"/>
        </w:rPr>
        <w:t>mettre en place des</w:t>
      </w:r>
      <w:r w:rsidRPr="0034756A">
        <w:rPr>
          <w:lang w:val="fr-FR"/>
        </w:rPr>
        <w:t xml:space="preserve"> programmes de formation continue pour les juges et autres fonctionnaires de justice</w:t>
      </w:r>
      <w:r w:rsidR="00F60C68" w:rsidRPr="00F60C68">
        <w:rPr>
          <w:lang w:val="fr-FR"/>
        </w:rPr>
        <w:t>.</w:t>
      </w:r>
      <w:r w:rsidRPr="0034756A">
        <w:rPr>
          <w:lang w:val="fr-FR"/>
        </w:rPr>
        <w:t xml:space="preserve"> L</w:t>
      </w:r>
      <w:r>
        <w:rPr>
          <w:lang w:val="fr-FR"/>
        </w:rPr>
        <w:t>’</w:t>
      </w:r>
      <w:r w:rsidRPr="0034756A">
        <w:rPr>
          <w:lang w:val="fr-FR"/>
        </w:rPr>
        <w:t xml:space="preserve">École de la magistrature </w:t>
      </w:r>
      <w:r>
        <w:rPr>
          <w:lang w:val="fr-FR"/>
        </w:rPr>
        <w:t>a pour mandat de dispenser ces programmes et, partant, de</w:t>
      </w:r>
      <w:r w:rsidRPr="0034756A">
        <w:rPr>
          <w:lang w:val="fr-FR"/>
        </w:rPr>
        <w:t xml:space="preserve"> répondre aux besoins de formation, de recherche et de </w:t>
      </w:r>
      <w:r>
        <w:rPr>
          <w:lang w:val="fr-FR"/>
        </w:rPr>
        <w:t>renforcement des capacités des membres du</w:t>
      </w:r>
      <w:r w:rsidRPr="0034756A">
        <w:rPr>
          <w:lang w:val="fr-FR"/>
        </w:rPr>
        <w:t xml:space="preserve"> personnel judiciaire</w:t>
      </w:r>
      <w:r w:rsidR="00F60C68" w:rsidRPr="00F60C68">
        <w:rPr>
          <w:lang w:val="fr-FR"/>
        </w:rPr>
        <w:t>.</w:t>
      </w:r>
      <w:r w:rsidRPr="0034756A">
        <w:rPr>
          <w:lang w:val="fr-FR"/>
        </w:rPr>
        <w:t xml:space="preserve"> Elle s</w:t>
      </w:r>
      <w:r>
        <w:rPr>
          <w:lang w:val="fr-FR"/>
        </w:rPr>
        <w:t xml:space="preserve">’en </w:t>
      </w:r>
      <w:r w:rsidRPr="0034756A">
        <w:rPr>
          <w:lang w:val="fr-FR"/>
        </w:rPr>
        <w:t>acquitte en partie au moyen de divers programmes et séminaires</w:t>
      </w:r>
      <w:r w:rsidRPr="00630203">
        <w:rPr>
          <w:lang w:val="fr-FR"/>
        </w:rPr>
        <w:t xml:space="preserve"> </w:t>
      </w:r>
      <w:r w:rsidRPr="0014672D">
        <w:rPr>
          <w:lang w:val="fr-FR"/>
        </w:rPr>
        <w:t>de formation</w:t>
      </w:r>
      <w:r w:rsidRPr="0034756A">
        <w:rPr>
          <w:lang w:val="fr-FR"/>
        </w:rPr>
        <w:t>, de conférences publiques, de recherches et d</w:t>
      </w:r>
      <w:r>
        <w:rPr>
          <w:lang w:val="fr-FR"/>
        </w:rPr>
        <w:t>’</w:t>
      </w:r>
      <w:r w:rsidRPr="0034756A">
        <w:rPr>
          <w:lang w:val="fr-FR"/>
        </w:rPr>
        <w:t>autres initiatives ciblant tous les cadres du personnel judiciaire et, le cas échéant, les universitaires et le grand public</w:t>
      </w:r>
      <w:r w:rsidRPr="00F6261E">
        <w:rPr>
          <w:rStyle w:val="Appelnotedebasdep"/>
        </w:rPr>
        <w:footnoteReference w:id="16"/>
      </w:r>
      <w:r w:rsidR="00F60C68" w:rsidRPr="00F60C68">
        <w:rPr>
          <w:lang w:val="fr-FR"/>
        </w:rPr>
        <w:t>.</w:t>
      </w:r>
      <w:r w:rsidRPr="0034756A">
        <w:rPr>
          <w:lang w:val="fr-FR"/>
        </w:rPr>
        <w:t xml:space="preserve"> </w:t>
      </w:r>
    </w:p>
    <w:p w14:paraId="3F6470B8" w14:textId="3D836D11" w:rsidR="00094F73" w:rsidRPr="0034756A" w:rsidRDefault="00094F73" w:rsidP="00094F73">
      <w:pPr>
        <w:pStyle w:val="SingleTxtG"/>
        <w:rPr>
          <w:lang w:val="fr-FR"/>
        </w:rPr>
      </w:pPr>
      <w:r w:rsidRPr="0034756A">
        <w:rPr>
          <w:lang w:val="fr-FR"/>
        </w:rPr>
        <w:t>76</w:t>
      </w:r>
      <w:r w:rsidR="00F60C68" w:rsidRPr="00F60C68">
        <w:rPr>
          <w:lang w:val="fr-FR"/>
        </w:rPr>
        <w:t>.</w:t>
      </w:r>
      <w:r w:rsidRPr="0034756A">
        <w:rPr>
          <w:lang w:val="fr-FR"/>
        </w:rPr>
        <w:tab/>
        <w:t>Droits des accusés et des détenus</w:t>
      </w:r>
      <w:r w:rsidR="00F6261E">
        <w:rPr>
          <w:lang w:val="fr-FR"/>
        </w:rPr>
        <w:t> :</w:t>
      </w:r>
      <w:r w:rsidRPr="0034756A">
        <w:rPr>
          <w:lang w:val="fr-FR"/>
        </w:rPr>
        <w:t xml:space="preserve"> </w:t>
      </w:r>
      <w:r>
        <w:rPr>
          <w:lang w:val="fr-FR"/>
        </w:rPr>
        <w:t>l</w:t>
      </w:r>
      <w:r w:rsidRPr="0034756A">
        <w:rPr>
          <w:lang w:val="fr-FR"/>
        </w:rPr>
        <w:t xml:space="preserve">a préférence donnée au placement en détention provisoire </w:t>
      </w:r>
      <w:r>
        <w:rPr>
          <w:lang w:val="fr-FR"/>
        </w:rPr>
        <w:t>pour sanctionner l</w:t>
      </w:r>
      <w:r w:rsidRPr="0034756A">
        <w:rPr>
          <w:lang w:val="fr-FR"/>
        </w:rPr>
        <w:t xml:space="preserve">es suspects et </w:t>
      </w:r>
      <w:r>
        <w:rPr>
          <w:lang w:val="fr-FR"/>
        </w:rPr>
        <w:t>l</w:t>
      </w:r>
      <w:r w:rsidRPr="0034756A">
        <w:rPr>
          <w:lang w:val="fr-FR"/>
        </w:rPr>
        <w:t xml:space="preserve">es accusés joue un rôle important dans la surpopulation des </w:t>
      </w:r>
      <w:r>
        <w:rPr>
          <w:lang w:val="fr-FR"/>
        </w:rPr>
        <w:t>établissements pénitentiaires</w:t>
      </w:r>
      <w:r w:rsidR="00F60C68" w:rsidRPr="00F60C68">
        <w:rPr>
          <w:lang w:val="fr-FR"/>
        </w:rPr>
        <w:t>.</w:t>
      </w:r>
      <w:r w:rsidRPr="0034756A">
        <w:rPr>
          <w:lang w:val="fr-FR"/>
        </w:rPr>
        <w:t xml:space="preserve"> Les lignes directrices régissant la</w:t>
      </w:r>
      <w:r w:rsidRPr="00070D57">
        <w:rPr>
          <w:lang w:val="fr-FR"/>
        </w:rPr>
        <w:t xml:space="preserve"> mise en liberté sous caution</w:t>
      </w:r>
      <w:r w:rsidRPr="0034756A">
        <w:rPr>
          <w:lang w:val="fr-FR"/>
        </w:rPr>
        <w:t xml:space="preserve">, élaborées en 2015 par le pouvoir judiciaire, ont </w:t>
      </w:r>
      <w:r>
        <w:rPr>
          <w:lang w:val="fr-FR"/>
        </w:rPr>
        <w:t>donné l’occasion</w:t>
      </w:r>
      <w:r w:rsidRPr="0034756A">
        <w:rPr>
          <w:lang w:val="fr-FR"/>
        </w:rPr>
        <w:t xml:space="preserve"> de </w:t>
      </w:r>
      <w:r>
        <w:rPr>
          <w:lang w:val="fr-FR"/>
        </w:rPr>
        <w:t>remédier au</w:t>
      </w:r>
      <w:r w:rsidRPr="0034756A">
        <w:rPr>
          <w:lang w:val="fr-FR"/>
        </w:rPr>
        <w:t xml:space="preserve"> problème de la surpopulation carcérale</w:t>
      </w:r>
      <w:r w:rsidR="00F60C68" w:rsidRPr="00F60C68">
        <w:rPr>
          <w:lang w:val="fr-FR"/>
        </w:rPr>
        <w:t>.</w:t>
      </w:r>
      <w:r w:rsidRPr="0034756A">
        <w:rPr>
          <w:lang w:val="fr-FR"/>
        </w:rPr>
        <w:t xml:space="preserve"> </w:t>
      </w:r>
      <w:r>
        <w:rPr>
          <w:lang w:val="fr-FR"/>
        </w:rPr>
        <w:t>C</w:t>
      </w:r>
      <w:r w:rsidRPr="0034756A">
        <w:rPr>
          <w:lang w:val="fr-FR"/>
        </w:rPr>
        <w:t xml:space="preserve">es lignes directrices rationalisent </w:t>
      </w:r>
      <w:r>
        <w:rPr>
          <w:lang w:val="fr-FR"/>
        </w:rPr>
        <w:t>le processus de prise de</w:t>
      </w:r>
      <w:r w:rsidRPr="0034756A">
        <w:rPr>
          <w:lang w:val="fr-FR"/>
        </w:rPr>
        <w:t xml:space="preserve"> décision</w:t>
      </w:r>
      <w:r>
        <w:rPr>
          <w:lang w:val="fr-FR"/>
        </w:rPr>
        <w:t>s</w:t>
      </w:r>
      <w:r w:rsidRPr="0034756A">
        <w:rPr>
          <w:lang w:val="fr-FR"/>
        </w:rPr>
        <w:t xml:space="preserve"> en matière </w:t>
      </w:r>
      <w:r>
        <w:rPr>
          <w:lang w:val="fr-FR"/>
        </w:rPr>
        <w:t xml:space="preserve">de </w:t>
      </w:r>
      <w:r w:rsidRPr="004C741B">
        <w:rPr>
          <w:lang w:val="fr-FR"/>
        </w:rPr>
        <w:t>mise en liberté sous caution</w:t>
      </w:r>
      <w:r>
        <w:rPr>
          <w:lang w:val="fr-FR"/>
        </w:rPr>
        <w:t xml:space="preserve"> et permettent d’aplanir les écarts et d’administrer </w:t>
      </w:r>
      <w:r w:rsidRPr="0034756A">
        <w:rPr>
          <w:lang w:val="fr-FR"/>
        </w:rPr>
        <w:t>équitable</w:t>
      </w:r>
      <w:r>
        <w:rPr>
          <w:lang w:val="fr-FR"/>
        </w:rPr>
        <w:t>ment</w:t>
      </w:r>
      <w:r w:rsidRPr="0034756A">
        <w:rPr>
          <w:lang w:val="fr-FR"/>
        </w:rPr>
        <w:t xml:space="preserve"> </w:t>
      </w:r>
      <w:r>
        <w:rPr>
          <w:lang w:val="fr-FR"/>
        </w:rPr>
        <w:t>c</w:t>
      </w:r>
      <w:r w:rsidRPr="0034756A">
        <w:rPr>
          <w:lang w:val="fr-FR"/>
        </w:rPr>
        <w:t xml:space="preserve">es </w:t>
      </w:r>
      <w:r>
        <w:rPr>
          <w:lang w:val="fr-FR"/>
        </w:rPr>
        <w:t>décisions</w:t>
      </w:r>
      <w:r w:rsidR="00F60C68" w:rsidRPr="00F60C68">
        <w:rPr>
          <w:lang w:val="fr-FR"/>
        </w:rPr>
        <w:t>.</w:t>
      </w:r>
      <w:r>
        <w:rPr>
          <w:lang w:val="fr-FR"/>
        </w:rPr>
        <w:t xml:space="preserve"> Elles permettent</w:t>
      </w:r>
      <w:r w:rsidRPr="0034756A">
        <w:rPr>
          <w:lang w:val="fr-FR"/>
        </w:rPr>
        <w:t xml:space="preserve"> en outre </w:t>
      </w:r>
      <w:r>
        <w:rPr>
          <w:lang w:val="fr-FR"/>
        </w:rPr>
        <w:t xml:space="preserve">une </w:t>
      </w:r>
      <w:r w:rsidRPr="0034756A">
        <w:rPr>
          <w:lang w:val="fr-FR"/>
        </w:rPr>
        <w:t>coopération</w:t>
      </w:r>
      <w:r>
        <w:rPr>
          <w:lang w:val="fr-FR"/>
        </w:rPr>
        <w:t xml:space="preserve"> et</w:t>
      </w:r>
      <w:r w:rsidRPr="0034756A">
        <w:rPr>
          <w:lang w:val="fr-FR"/>
        </w:rPr>
        <w:t xml:space="preserve"> </w:t>
      </w:r>
      <w:r>
        <w:rPr>
          <w:lang w:val="fr-FR"/>
        </w:rPr>
        <w:t>une c</w:t>
      </w:r>
      <w:r w:rsidRPr="0034756A">
        <w:rPr>
          <w:lang w:val="fr-FR"/>
        </w:rPr>
        <w:t xml:space="preserve">oordination interinstitutionnelles </w:t>
      </w:r>
      <w:r>
        <w:rPr>
          <w:lang w:val="fr-FR"/>
        </w:rPr>
        <w:t>efficaces de</w:t>
      </w:r>
      <w:r w:rsidRPr="0034756A">
        <w:rPr>
          <w:lang w:val="fr-FR"/>
        </w:rPr>
        <w:t xml:space="preserve"> l</w:t>
      </w:r>
      <w:r>
        <w:rPr>
          <w:lang w:val="fr-FR"/>
        </w:rPr>
        <w:t>’</w:t>
      </w:r>
      <w:r w:rsidRPr="0034756A">
        <w:rPr>
          <w:lang w:val="fr-FR"/>
        </w:rPr>
        <w:t xml:space="preserve">administration des cautions et, surtout, </w:t>
      </w:r>
      <w:r>
        <w:rPr>
          <w:lang w:val="fr-FR"/>
        </w:rPr>
        <w:t>la mise en</w:t>
      </w:r>
      <w:r w:rsidRPr="0034756A">
        <w:rPr>
          <w:lang w:val="fr-FR"/>
        </w:rPr>
        <w:t xml:space="preserve"> conformité avec les normes minimales </w:t>
      </w:r>
      <w:r>
        <w:rPr>
          <w:lang w:val="fr-FR"/>
        </w:rPr>
        <w:t xml:space="preserve">relatives aux </w:t>
      </w:r>
      <w:r w:rsidRPr="00CD059E">
        <w:rPr>
          <w:lang w:val="fr-FR"/>
        </w:rPr>
        <w:t xml:space="preserve">personnes arrêtées et détenues </w:t>
      </w:r>
      <w:r w:rsidRPr="0069147B">
        <w:rPr>
          <w:lang w:val="fr-FR"/>
        </w:rPr>
        <w:t>adoptées à l</w:t>
      </w:r>
      <w:r>
        <w:rPr>
          <w:lang w:val="fr-FR"/>
        </w:rPr>
        <w:t>’</w:t>
      </w:r>
      <w:r w:rsidRPr="0069147B">
        <w:rPr>
          <w:lang w:val="fr-FR"/>
        </w:rPr>
        <w:t>échelle internationale</w:t>
      </w:r>
      <w:r w:rsidR="00F60C68" w:rsidRPr="00F60C68">
        <w:rPr>
          <w:lang w:val="fr-FR"/>
        </w:rPr>
        <w:t>.</w:t>
      </w:r>
      <w:r w:rsidRPr="0034756A">
        <w:rPr>
          <w:lang w:val="fr-FR"/>
        </w:rPr>
        <w:t xml:space="preserve"> </w:t>
      </w:r>
    </w:p>
    <w:p w14:paraId="0B450934" w14:textId="5CA46E74" w:rsidR="00094F73" w:rsidRPr="0034756A" w:rsidRDefault="00094F73" w:rsidP="00094F73">
      <w:pPr>
        <w:pStyle w:val="SingleTxtG"/>
        <w:rPr>
          <w:lang w:val="fr-FR"/>
        </w:rPr>
      </w:pPr>
      <w:r w:rsidRPr="0034756A">
        <w:rPr>
          <w:lang w:val="fr-FR"/>
        </w:rPr>
        <w:t>77</w:t>
      </w:r>
      <w:r w:rsidR="00F60C68" w:rsidRPr="00F60C68">
        <w:rPr>
          <w:lang w:val="fr-FR"/>
        </w:rPr>
        <w:t>.</w:t>
      </w:r>
      <w:r w:rsidRPr="0034756A">
        <w:rPr>
          <w:lang w:val="fr-FR"/>
        </w:rPr>
        <w:tab/>
        <w:t>Pour désengorger les prisons, les mesures suivantes ont été prises</w:t>
      </w:r>
      <w:r w:rsidR="00F6261E">
        <w:rPr>
          <w:lang w:val="fr-FR"/>
        </w:rPr>
        <w:t> :</w:t>
      </w:r>
      <w:r w:rsidRPr="0034756A">
        <w:rPr>
          <w:lang w:val="fr-FR"/>
        </w:rPr>
        <w:t xml:space="preserve"> </w:t>
      </w:r>
    </w:p>
    <w:p w14:paraId="727ED8DE" w14:textId="124870C8" w:rsidR="00094F73" w:rsidRPr="0034756A" w:rsidRDefault="00094F73" w:rsidP="00094F73">
      <w:pPr>
        <w:pStyle w:val="SingleTxtG"/>
        <w:rPr>
          <w:lang w:val="fr-FR"/>
        </w:rPr>
      </w:pPr>
      <w:r w:rsidRPr="0034756A">
        <w:rPr>
          <w:lang w:val="fr-FR"/>
        </w:rPr>
        <w:tab/>
        <w:t>a)</w:t>
      </w:r>
      <w:r w:rsidRPr="0034756A">
        <w:rPr>
          <w:lang w:val="fr-FR"/>
        </w:rPr>
        <w:tab/>
        <w:t>Élaboration d</w:t>
      </w:r>
      <w:r>
        <w:rPr>
          <w:lang w:val="fr-FR"/>
        </w:rPr>
        <w:t>’</w:t>
      </w:r>
      <w:r w:rsidRPr="0034756A">
        <w:rPr>
          <w:lang w:val="fr-FR"/>
        </w:rPr>
        <w:t xml:space="preserve">une politique de déjudiciarisation en 2019 pour permettre le règlement </w:t>
      </w:r>
      <w:proofErr w:type="spellStart"/>
      <w:r w:rsidRPr="0034756A">
        <w:rPr>
          <w:lang w:val="fr-FR"/>
        </w:rPr>
        <w:t>extrajudiciaire</w:t>
      </w:r>
      <w:proofErr w:type="spellEnd"/>
      <w:r w:rsidRPr="0034756A">
        <w:rPr>
          <w:lang w:val="fr-FR"/>
        </w:rPr>
        <w:t xml:space="preserve"> d</w:t>
      </w:r>
      <w:r>
        <w:rPr>
          <w:lang w:val="fr-FR"/>
        </w:rPr>
        <w:t>’</w:t>
      </w:r>
      <w:r w:rsidRPr="0034756A">
        <w:rPr>
          <w:lang w:val="fr-FR"/>
        </w:rPr>
        <w:t>affaires pénales et leur règlement à l</w:t>
      </w:r>
      <w:r>
        <w:rPr>
          <w:lang w:val="fr-FR"/>
        </w:rPr>
        <w:t>’</w:t>
      </w:r>
      <w:r w:rsidRPr="0034756A">
        <w:rPr>
          <w:lang w:val="fr-FR"/>
        </w:rPr>
        <w:t xml:space="preserve">amiable, sur le fond et </w:t>
      </w:r>
      <w:r>
        <w:rPr>
          <w:lang w:val="fr-FR"/>
        </w:rPr>
        <w:t>au moyen de</w:t>
      </w:r>
      <w:r w:rsidRPr="0034756A">
        <w:rPr>
          <w:lang w:val="fr-FR"/>
        </w:rPr>
        <w:t xml:space="preserve"> </w:t>
      </w:r>
      <w:r>
        <w:rPr>
          <w:lang w:val="fr-FR"/>
        </w:rPr>
        <w:t>structures</w:t>
      </w:r>
      <w:r w:rsidRPr="0034756A">
        <w:rPr>
          <w:lang w:val="fr-FR"/>
        </w:rPr>
        <w:t xml:space="preserve"> </w:t>
      </w:r>
      <w:r>
        <w:rPr>
          <w:lang w:val="fr-FR"/>
        </w:rPr>
        <w:t>approuvée</w:t>
      </w:r>
      <w:r w:rsidRPr="0034756A">
        <w:rPr>
          <w:lang w:val="fr-FR"/>
        </w:rPr>
        <w:t>s</w:t>
      </w:r>
      <w:r w:rsidR="003753E9">
        <w:rPr>
          <w:lang w:val="fr-FR"/>
        </w:rPr>
        <w:t> ;</w:t>
      </w:r>
      <w:r w:rsidRPr="0034756A">
        <w:rPr>
          <w:lang w:val="fr-FR"/>
        </w:rPr>
        <w:t xml:space="preserve"> </w:t>
      </w:r>
    </w:p>
    <w:p w14:paraId="0752B9B5" w14:textId="37A6F3A0" w:rsidR="00094F73" w:rsidRPr="0034756A" w:rsidRDefault="00094F73" w:rsidP="00094F73">
      <w:pPr>
        <w:pStyle w:val="SingleTxtG"/>
        <w:rPr>
          <w:lang w:val="fr-FR"/>
        </w:rPr>
      </w:pPr>
      <w:r w:rsidRPr="0034756A">
        <w:rPr>
          <w:lang w:val="fr-FR"/>
        </w:rPr>
        <w:tab/>
        <w:t>b)</w:t>
      </w:r>
      <w:r w:rsidRPr="0034756A">
        <w:rPr>
          <w:lang w:val="fr-FR"/>
        </w:rPr>
        <w:tab/>
      </w:r>
      <w:r>
        <w:rPr>
          <w:lang w:val="fr-FR"/>
        </w:rPr>
        <w:t>Établissement de</w:t>
      </w:r>
      <w:r w:rsidRPr="00176E2C">
        <w:rPr>
          <w:lang w:val="fr-FR"/>
        </w:rPr>
        <w:t xml:space="preserve"> peines de travaux d</w:t>
      </w:r>
      <w:r>
        <w:rPr>
          <w:lang w:val="fr-FR"/>
        </w:rPr>
        <w:t>’</w:t>
      </w:r>
      <w:r w:rsidRPr="00176E2C">
        <w:rPr>
          <w:lang w:val="fr-FR"/>
        </w:rPr>
        <w:t xml:space="preserve">intérêt général </w:t>
      </w:r>
      <w:r w:rsidRPr="0034756A">
        <w:rPr>
          <w:lang w:val="fr-FR"/>
        </w:rPr>
        <w:t xml:space="preserve">pour les personnes condamnées à une peine de trois ans ou moins et pour celles </w:t>
      </w:r>
      <w:r>
        <w:rPr>
          <w:lang w:val="fr-FR"/>
        </w:rPr>
        <w:t>dont le</w:t>
      </w:r>
      <w:r w:rsidRPr="0034756A">
        <w:rPr>
          <w:lang w:val="fr-FR"/>
        </w:rPr>
        <w:t xml:space="preserve"> reliquat </w:t>
      </w:r>
      <w:r>
        <w:rPr>
          <w:lang w:val="fr-FR"/>
        </w:rPr>
        <w:t>de peine est inférieur à</w:t>
      </w:r>
      <w:r w:rsidRPr="0034756A">
        <w:rPr>
          <w:lang w:val="fr-FR"/>
        </w:rPr>
        <w:t xml:space="preserve"> trois ans</w:t>
      </w:r>
      <w:r w:rsidR="003753E9">
        <w:rPr>
          <w:lang w:val="fr-FR"/>
        </w:rPr>
        <w:t> ;</w:t>
      </w:r>
      <w:r w:rsidRPr="0034756A">
        <w:rPr>
          <w:lang w:val="fr-FR"/>
        </w:rPr>
        <w:t xml:space="preserve"> </w:t>
      </w:r>
    </w:p>
    <w:p w14:paraId="0BAB0E61" w14:textId="2C01FC96" w:rsidR="00094F73" w:rsidRPr="0034756A" w:rsidRDefault="00094F73" w:rsidP="00094F73">
      <w:pPr>
        <w:pStyle w:val="SingleTxtG"/>
        <w:rPr>
          <w:lang w:val="fr-FR"/>
        </w:rPr>
      </w:pPr>
      <w:r w:rsidRPr="0034756A">
        <w:rPr>
          <w:lang w:val="fr-FR"/>
        </w:rPr>
        <w:tab/>
        <w:t>c)</w:t>
      </w:r>
      <w:r w:rsidRPr="0034756A">
        <w:rPr>
          <w:lang w:val="fr-FR"/>
        </w:rPr>
        <w:tab/>
      </w:r>
      <w:r>
        <w:rPr>
          <w:lang w:val="fr-FR"/>
        </w:rPr>
        <w:t>Élaboration de</w:t>
      </w:r>
      <w:r w:rsidRPr="0034756A">
        <w:rPr>
          <w:lang w:val="fr-FR"/>
        </w:rPr>
        <w:t xml:space="preserve"> règles de procédure pénale (</w:t>
      </w:r>
      <w:r w:rsidRPr="003E0F36">
        <w:rPr>
          <w:lang w:val="fr-FR"/>
        </w:rPr>
        <w:t>marchandage judiciaire</w:t>
      </w:r>
      <w:r w:rsidRPr="0034756A">
        <w:rPr>
          <w:lang w:val="fr-FR"/>
        </w:rPr>
        <w:t>), 2018</w:t>
      </w:r>
      <w:r w:rsidR="003753E9">
        <w:rPr>
          <w:lang w:val="fr-FR"/>
        </w:rPr>
        <w:t> ;</w:t>
      </w:r>
      <w:r w:rsidRPr="0034756A">
        <w:rPr>
          <w:lang w:val="fr-FR"/>
        </w:rPr>
        <w:t xml:space="preserve"> </w:t>
      </w:r>
    </w:p>
    <w:p w14:paraId="3C534680" w14:textId="3E86289A" w:rsidR="00094F73" w:rsidRPr="0034756A" w:rsidRDefault="00094F73" w:rsidP="00094F73">
      <w:pPr>
        <w:pStyle w:val="SingleTxtG"/>
        <w:rPr>
          <w:lang w:val="fr-FR"/>
        </w:rPr>
      </w:pPr>
      <w:r w:rsidRPr="0034756A">
        <w:rPr>
          <w:lang w:val="fr-FR"/>
        </w:rPr>
        <w:tab/>
        <w:t>d)</w:t>
      </w:r>
      <w:r w:rsidRPr="0034756A">
        <w:rPr>
          <w:lang w:val="fr-FR"/>
        </w:rPr>
        <w:tab/>
        <w:t>Élaboration d</w:t>
      </w:r>
      <w:r>
        <w:rPr>
          <w:lang w:val="fr-FR"/>
        </w:rPr>
        <w:t>’</w:t>
      </w:r>
      <w:r w:rsidRPr="0034756A">
        <w:rPr>
          <w:lang w:val="fr-FR"/>
        </w:rPr>
        <w:t xml:space="preserve">un projet de politique sur les mécanismes de justice parallèle afin de renforcer </w:t>
      </w:r>
      <w:r>
        <w:rPr>
          <w:lang w:val="fr-FR"/>
        </w:rPr>
        <w:t>le recours à</w:t>
      </w:r>
      <w:r w:rsidRPr="0034756A">
        <w:rPr>
          <w:lang w:val="fr-FR"/>
        </w:rPr>
        <w:t xml:space="preserve"> des mécanismes traditionnels et parallèles de résolution des </w:t>
      </w:r>
      <w:r>
        <w:rPr>
          <w:lang w:val="fr-FR"/>
        </w:rPr>
        <w:t>différends</w:t>
      </w:r>
      <w:r w:rsidR="003753E9">
        <w:rPr>
          <w:lang w:val="fr-FR"/>
        </w:rPr>
        <w:t> ;</w:t>
      </w:r>
      <w:r w:rsidRPr="0034756A">
        <w:rPr>
          <w:lang w:val="fr-FR"/>
        </w:rPr>
        <w:t xml:space="preserve"> </w:t>
      </w:r>
    </w:p>
    <w:p w14:paraId="61C47D3B" w14:textId="47886E96" w:rsidR="00094F73" w:rsidRPr="0034756A" w:rsidRDefault="00094F73" w:rsidP="00094F73">
      <w:pPr>
        <w:pStyle w:val="SingleTxtG"/>
        <w:rPr>
          <w:lang w:val="fr-FR"/>
        </w:rPr>
      </w:pPr>
      <w:r w:rsidRPr="0034756A">
        <w:rPr>
          <w:lang w:val="fr-FR"/>
        </w:rPr>
        <w:tab/>
        <w:t>e)</w:t>
      </w:r>
      <w:r w:rsidRPr="0034756A">
        <w:rPr>
          <w:lang w:val="fr-FR"/>
        </w:rPr>
        <w:tab/>
      </w:r>
      <w:r>
        <w:rPr>
          <w:lang w:val="fr-FR"/>
        </w:rPr>
        <w:t>M</w:t>
      </w:r>
      <w:r w:rsidRPr="0034756A">
        <w:rPr>
          <w:lang w:val="fr-FR"/>
        </w:rPr>
        <w:t>obilisation des comités d</w:t>
      </w:r>
      <w:r>
        <w:rPr>
          <w:lang w:val="fr-FR"/>
        </w:rPr>
        <w:t>’</w:t>
      </w:r>
      <w:r w:rsidRPr="0034756A">
        <w:rPr>
          <w:lang w:val="fr-FR"/>
        </w:rPr>
        <w:t>usagers des tribunaux pour faire en sorte que les affaires soient examinées régulièrement et menées rapidement à leur terme</w:t>
      </w:r>
      <w:r w:rsidR="003753E9">
        <w:rPr>
          <w:lang w:val="fr-FR"/>
        </w:rPr>
        <w:t> ;</w:t>
      </w:r>
    </w:p>
    <w:p w14:paraId="4A052D61" w14:textId="2D171565" w:rsidR="00094F73" w:rsidRPr="0034756A" w:rsidRDefault="00094F73" w:rsidP="00094F73">
      <w:pPr>
        <w:pStyle w:val="SingleTxtG"/>
        <w:rPr>
          <w:lang w:val="fr-FR"/>
        </w:rPr>
      </w:pPr>
      <w:r w:rsidRPr="0034756A">
        <w:rPr>
          <w:lang w:val="fr-FR"/>
        </w:rPr>
        <w:tab/>
        <w:t>f)</w:t>
      </w:r>
      <w:r w:rsidRPr="0034756A">
        <w:rPr>
          <w:lang w:val="fr-FR"/>
        </w:rPr>
        <w:tab/>
      </w:r>
      <w:r>
        <w:rPr>
          <w:lang w:val="fr-FR"/>
        </w:rPr>
        <w:t>R</w:t>
      </w:r>
      <w:r w:rsidRPr="0034756A">
        <w:rPr>
          <w:lang w:val="fr-FR"/>
        </w:rPr>
        <w:t>emises de peine dans les conditions prévues par la loi</w:t>
      </w:r>
      <w:r w:rsidR="003753E9">
        <w:rPr>
          <w:lang w:val="fr-FR"/>
        </w:rPr>
        <w:t> ;</w:t>
      </w:r>
      <w:r w:rsidRPr="0034756A">
        <w:rPr>
          <w:lang w:val="fr-FR"/>
        </w:rPr>
        <w:t xml:space="preserve"> </w:t>
      </w:r>
    </w:p>
    <w:p w14:paraId="43AAC020" w14:textId="2B1A03FD" w:rsidR="00094F73" w:rsidRPr="0034756A" w:rsidRDefault="00094F73" w:rsidP="00094F73">
      <w:pPr>
        <w:pStyle w:val="SingleTxtG"/>
        <w:rPr>
          <w:lang w:val="fr-FR"/>
        </w:rPr>
      </w:pPr>
      <w:r w:rsidRPr="0034756A">
        <w:rPr>
          <w:lang w:val="fr-FR"/>
        </w:rPr>
        <w:tab/>
        <w:t>g)</w:t>
      </w:r>
      <w:r w:rsidRPr="0034756A">
        <w:rPr>
          <w:lang w:val="fr-FR"/>
        </w:rPr>
        <w:tab/>
        <w:t xml:space="preserve">Élaboration de lignes directrices </w:t>
      </w:r>
      <w:r>
        <w:rPr>
          <w:lang w:val="fr-FR"/>
        </w:rPr>
        <w:t>relatives à la détermination</w:t>
      </w:r>
      <w:r w:rsidRPr="0034756A">
        <w:rPr>
          <w:lang w:val="fr-FR"/>
        </w:rPr>
        <w:t xml:space="preserve"> des peines (2016), qui prévoient que lorsqu</w:t>
      </w:r>
      <w:r>
        <w:rPr>
          <w:lang w:val="fr-FR"/>
        </w:rPr>
        <w:t>’</w:t>
      </w:r>
      <w:r w:rsidRPr="0034756A">
        <w:rPr>
          <w:lang w:val="fr-FR"/>
        </w:rPr>
        <w:t xml:space="preserve">une peine non </w:t>
      </w:r>
      <w:r>
        <w:rPr>
          <w:lang w:val="fr-FR"/>
        </w:rPr>
        <w:t>privative</w:t>
      </w:r>
      <w:r w:rsidRPr="0034756A">
        <w:rPr>
          <w:lang w:val="fr-FR"/>
        </w:rPr>
        <w:t xml:space="preserve"> de liberté est </w:t>
      </w:r>
      <w:r>
        <w:rPr>
          <w:lang w:val="fr-FR"/>
        </w:rPr>
        <w:t>possi</w:t>
      </w:r>
      <w:r w:rsidRPr="0034756A">
        <w:rPr>
          <w:lang w:val="fr-FR"/>
        </w:rPr>
        <w:t>ble, l</w:t>
      </w:r>
      <w:r>
        <w:rPr>
          <w:lang w:val="fr-FR"/>
        </w:rPr>
        <w:t>es</w:t>
      </w:r>
      <w:r w:rsidRPr="0034756A">
        <w:rPr>
          <w:lang w:val="fr-FR"/>
        </w:rPr>
        <w:t xml:space="preserve"> peine</w:t>
      </w:r>
      <w:r>
        <w:rPr>
          <w:lang w:val="fr-FR"/>
        </w:rPr>
        <w:t>s</w:t>
      </w:r>
      <w:r w:rsidRPr="0034756A">
        <w:rPr>
          <w:lang w:val="fr-FR"/>
        </w:rPr>
        <w:t xml:space="preserve"> </w:t>
      </w:r>
      <w:r>
        <w:rPr>
          <w:lang w:val="fr-FR"/>
        </w:rPr>
        <w:t xml:space="preserve">privatives </w:t>
      </w:r>
      <w:r w:rsidRPr="0034756A">
        <w:rPr>
          <w:lang w:val="fr-FR"/>
        </w:rPr>
        <w:t>de liberté doi</w:t>
      </w:r>
      <w:r>
        <w:rPr>
          <w:lang w:val="fr-FR"/>
        </w:rPr>
        <w:t>ven</w:t>
      </w:r>
      <w:r w:rsidRPr="0034756A">
        <w:rPr>
          <w:lang w:val="fr-FR"/>
        </w:rPr>
        <w:t>t être réservée</w:t>
      </w:r>
      <w:r>
        <w:rPr>
          <w:lang w:val="fr-FR"/>
        </w:rPr>
        <w:t>s</w:t>
      </w:r>
      <w:r w:rsidRPr="0034756A">
        <w:rPr>
          <w:lang w:val="fr-FR"/>
        </w:rPr>
        <w:t xml:space="preserve"> </w:t>
      </w:r>
      <w:r>
        <w:rPr>
          <w:lang w:val="fr-FR"/>
        </w:rPr>
        <w:t>aux</w:t>
      </w:r>
      <w:r w:rsidRPr="0034756A">
        <w:rPr>
          <w:lang w:val="fr-FR"/>
        </w:rPr>
        <w:t xml:space="preserve"> cas </w:t>
      </w:r>
      <w:r>
        <w:rPr>
          <w:lang w:val="fr-FR"/>
        </w:rPr>
        <w:t>pour</w:t>
      </w:r>
      <w:r w:rsidRPr="0034756A">
        <w:rPr>
          <w:lang w:val="fr-FR"/>
        </w:rPr>
        <w:t xml:space="preserve"> lequel </w:t>
      </w:r>
      <w:r w:rsidRPr="00BE434B">
        <w:rPr>
          <w:lang w:val="fr-FR"/>
        </w:rPr>
        <w:t xml:space="preserve">une peine de substitution à la détention </w:t>
      </w:r>
      <w:r>
        <w:rPr>
          <w:lang w:val="fr-FR"/>
        </w:rPr>
        <w:t>est incompatible avec les</w:t>
      </w:r>
      <w:r w:rsidRPr="0034756A">
        <w:rPr>
          <w:lang w:val="fr-FR"/>
        </w:rPr>
        <w:t xml:space="preserve"> objectifs de la condamnation</w:t>
      </w:r>
      <w:r w:rsidR="00F60C68" w:rsidRPr="00F60C68">
        <w:rPr>
          <w:lang w:val="fr-FR"/>
        </w:rPr>
        <w:t>.</w:t>
      </w:r>
      <w:r w:rsidRPr="0034756A">
        <w:rPr>
          <w:lang w:val="fr-FR"/>
        </w:rPr>
        <w:t xml:space="preserve"> </w:t>
      </w:r>
    </w:p>
    <w:p w14:paraId="089955F5" w14:textId="3FE47205" w:rsidR="00094F73" w:rsidRPr="0034756A" w:rsidRDefault="00094F73" w:rsidP="00094F73">
      <w:pPr>
        <w:pStyle w:val="SingleTxtG"/>
        <w:rPr>
          <w:lang w:val="fr-FR"/>
        </w:rPr>
      </w:pPr>
      <w:r w:rsidRPr="0034756A">
        <w:rPr>
          <w:lang w:val="fr-FR"/>
        </w:rPr>
        <w:t>78</w:t>
      </w:r>
      <w:r w:rsidR="00F60C68" w:rsidRPr="00F60C68">
        <w:rPr>
          <w:lang w:val="fr-FR"/>
        </w:rPr>
        <w:t>.</w:t>
      </w:r>
      <w:r w:rsidRPr="0034756A">
        <w:rPr>
          <w:lang w:val="fr-FR"/>
        </w:rPr>
        <w:tab/>
        <w:t>Pour assurer la sécurité des détenus, les autorités pénitentiaires prennent des mesures pour classer les délinquants par catégorie de sorte que les criminels dangereux ne sont pas placés dans les mêmes cellules que les petits délinquants</w:t>
      </w:r>
      <w:r w:rsidR="00F60C68" w:rsidRPr="00F60C68">
        <w:rPr>
          <w:lang w:val="fr-FR"/>
        </w:rPr>
        <w:t>.</w:t>
      </w:r>
      <w:r w:rsidRPr="0034756A">
        <w:rPr>
          <w:lang w:val="fr-FR"/>
        </w:rPr>
        <w:t xml:space="preserve"> Le Gouvernement a consenti des investissements importants dans du matériel de surveillance pour s</w:t>
      </w:r>
      <w:r>
        <w:rPr>
          <w:lang w:val="fr-FR"/>
        </w:rPr>
        <w:t>’</w:t>
      </w:r>
      <w:r w:rsidRPr="0034756A">
        <w:rPr>
          <w:lang w:val="fr-FR"/>
        </w:rPr>
        <w:t>assurer que les détenus n</w:t>
      </w:r>
      <w:r>
        <w:rPr>
          <w:lang w:val="fr-FR"/>
        </w:rPr>
        <w:t>’</w:t>
      </w:r>
      <w:r w:rsidRPr="0034756A">
        <w:rPr>
          <w:lang w:val="fr-FR"/>
        </w:rPr>
        <w:t>entrent pas dans les cellules avec des armes dissimulées qui pourraient mettre en danger la vie de leurs codétenus</w:t>
      </w:r>
      <w:r w:rsidR="00F60C68" w:rsidRPr="00F60C68">
        <w:rPr>
          <w:lang w:val="fr-FR"/>
        </w:rPr>
        <w:t>.</w:t>
      </w:r>
      <w:r w:rsidRPr="0034756A">
        <w:rPr>
          <w:lang w:val="fr-FR"/>
        </w:rPr>
        <w:t xml:space="preserve"> En outre, les autorités pénitentiaires ont dispensé des formations continues sur les fouilles à mener avant d</w:t>
      </w:r>
      <w:r>
        <w:rPr>
          <w:lang w:val="fr-FR"/>
        </w:rPr>
        <w:t>’</w:t>
      </w:r>
      <w:r w:rsidRPr="0034756A">
        <w:rPr>
          <w:lang w:val="fr-FR"/>
        </w:rPr>
        <w:t>enfermer les détenus dans leurs cellules</w:t>
      </w:r>
      <w:r w:rsidR="00F60C68" w:rsidRPr="00F60C68">
        <w:rPr>
          <w:lang w:val="fr-FR"/>
        </w:rPr>
        <w:t>.</w:t>
      </w:r>
      <w:r w:rsidRPr="0034756A">
        <w:rPr>
          <w:lang w:val="fr-FR"/>
        </w:rPr>
        <w:t xml:space="preserve"> </w:t>
      </w:r>
    </w:p>
    <w:p w14:paraId="7D8352AB" w14:textId="52AD88B7" w:rsidR="00094F73" w:rsidRPr="0034756A" w:rsidRDefault="00094F73" w:rsidP="00094F73">
      <w:pPr>
        <w:pStyle w:val="H1G"/>
        <w:rPr>
          <w:lang w:val="fr-FR"/>
        </w:rPr>
      </w:pPr>
      <w:bookmarkStart w:id="82" w:name="_Toc41056176"/>
      <w:bookmarkStart w:id="83" w:name="_Toc6651"/>
      <w:bookmarkStart w:id="84" w:name="_Toc17474"/>
      <w:bookmarkStart w:id="85" w:name="_Toc41055692"/>
      <w:r w:rsidRPr="0034756A">
        <w:rPr>
          <w:lang w:val="fr-FR"/>
        </w:rPr>
        <w:lastRenderedPageBreak/>
        <w:tab/>
        <w:t>C</w:t>
      </w:r>
      <w:r w:rsidR="00F60C68" w:rsidRPr="00F60C68">
        <w:rPr>
          <w:lang w:val="fr-FR"/>
        </w:rPr>
        <w:t>.</w:t>
      </w:r>
      <w:r w:rsidRPr="0034756A">
        <w:rPr>
          <w:lang w:val="fr-FR"/>
        </w:rPr>
        <w:tab/>
      </w:r>
      <w:bookmarkEnd w:id="82"/>
      <w:bookmarkEnd w:id="83"/>
      <w:bookmarkEnd w:id="84"/>
      <w:bookmarkEnd w:id="85"/>
      <w:r w:rsidRPr="008E7E4C">
        <w:rPr>
          <w:lang w:val="fr-FR"/>
        </w:rPr>
        <w:t>Cadre général de la</w:t>
      </w:r>
      <w:r w:rsidRPr="0034756A">
        <w:rPr>
          <w:lang w:val="fr-FR"/>
        </w:rPr>
        <w:t xml:space="preserve"> promotion des droits de l</w:t>
      </w:r>
      <w:r>
        <w:rPr>
          <w:lang w:val="fr-FR"/>
        </w:rPr>
        <w:t>’</w:t>
      </w:r>
      <w:r w:rsidRPr="0034756A">
        <w:rPr>
          <w:lang w:val="fr-FR"/>
        </w:rPr>
        <w:t xml:space="preserve">homme </w:t>
      </w:r>
      <w:r w:rsidR="00F6261E">
        <w:rPr>
          <w:lang w:val="fr-FR"/>
        </w:rPr>
        <w:br/>
      </w:r>
      <w:r w:rsidRPr="0034756A">
        <w:rPr>
          <w:lang w:val="fr-FR"/>
        </w:rPr>
        <w:t>au niveau national</w:t>
      </w:r>
    </w:p>
    <w:p w14:paraId="320772F1" w14:textId="156512A2" w:rsidR="00094F73" w:rsidRPr="0034756A" w:rsidRDefault="00094F73" w:rsidP="00094F73">
      <w:pPr>
        <w:pStyle w:val="SingleTxtG"/>
        <w:rPr>
          <w:lang w:val="fr-FR"/>
        </w:rPr>
      </w:pPr>
      <w:bookmarkStart w:id="86" w:name="_Toc20831"/>
      <w:bookmarkStart w:id="87" w:name="_Toc22908"/>
      <w:bookmarkStart w:id="88" w:name="_Toc41055693"/>
      <w:bookmarkStart w:id="89" w:name="_Toc41056177"/>
      <w:r w:rsidRPr="0034756A">
        <w:rPr>
          <w:lang w:val="fr-FR"/>
        </w:rPr>
        <w:t>79</w:t>
      </w:r>
      <w:r w:rsidR="00F60C68" w:rsidRPr="00F60C68">
        <w:rPr>
          <w:lang w:val="fr-FR"/>
        </w:rPr>
        <w:t>.</w:t>
      </w:r>
      <w:r w:rsidRPr="0034756A">
        <w:rPr>
          <w:lang w:val="fr-FR"/>
        </w:rPr>
        <w:tab/>
        <w:t xml:space="preserve">Ministères et </w:t>
      </w:r>
      <w:r>
        <w:rPr>
          <w:lang w:val="fr-FR"/>
        </w:rPr>
        <w:t xml:space="preserve">secrétariats </w:t>
      </w:r>
      <w:r w:rsidRPr="0034756A">
        <w:rPr>
          <w:lang w:val="fr-FR"/>
        </w:rPr>
        <w:t>d</w:t>
      </w:r>
      <w:r>
        <w:rPr>
          <w:lang w:val="fr-FR"/>
        </w:rPr>
        <w:t>’</w:t>
      </w:r>
      <w:r w:rsidRPr="0034756A">
        <w:rPr>
          <w:lang w:val="fr-FR"/>
        </w:rPr>
        <w:t>État</w:t>
      </w:r>
      <w:r w:rsidR="00F6261E">
        <w:rPr>
          <w:lang w:val="fr-FR"/>
        </w:rPr>
        <w:t> :</w:t>
      </w:r>
      <w:r w:rsidRPr="0034756A">
        <w:rPr>
          <w:lang w:val="fr-FR"/>
        </w:rPr>
        <w:t xml:space="preserve"> tous les ministères et </w:t>
      </w:r>
      <w:r>
        <w:rPr>
          <w:lang w:val="fr-FR"/>
        </w:rPr>
        <w:t>secrétariat</w:t>
      </w:r>
      <w:r w:rsidRPr="0034756A">
        <w:rPr>
          <w:lang w:val="fr-FR"/>
        </w:rPr>
        <w:t>s d</w:t>
      </w:r>
      <w:r>
        <w:rPr>
          <w:lang w:val="fr-FR"/>
        </w:rPr>
        <w:t>’</w:t>
      </w:r>
      <w:r w:rsidRPr="0034756A">
        <w:rPr>
          <w:lang w:val="fr-FR"/>
        </w:rPr>
        <w:t>État ont pour mission d</w:t>
      </w:r>
      <w:r>
        <w:rPr>
          <w:lang w:val="fr-FR"/>
        </w:rPr>
        <w:t>’</w:t>
      </w:r>
      <w:r w:rsidRPr="0034756A">
        <w:rPr>
          <w:lang w:val="fr-FR"/>
        </w:rPr>
        <w:t>élaborer des politiques et des programmes axés sur la protection des droits de l</w:t>
      </w:r>
      <w:r>
        <w:rPr>
          <w:lang w:val="fr-FR"/>
        </w:rPr>
        <w:t>’</w:t>
      </w:r>
      <w:r w:rsidRPr="0034756A">
        <w:rPr>
          <w:lang w:val="fr-FR"/>
        </w:rPr>
        <w:t>homme</w:t>
      </w:r>
      <w:r w:rsidR="00F60C68" w:rsidRPr="00F60C68">
        <w:rPr>
          <w:lang w:val="fr-FR"/>
        </w:rPr>
        <w:t>.</w:t>
      </w:r>
      <w:r w:rsidRPr="0034756A">
        <w:rPr>
          <w:lang w:val="fr-FR"/>
        </w:rPr>
        <w:t xml:space="preserve"> En outre, l</w:t>
      </w:r>
      <w:r>
        <w:rPr>
          <w:lang w:val="fr-FR"/>
        </w:rPr>
        <w:t>’</w:t>
      </w:r>
      <w:r w:rsidRPr="0034756A">
        <w:rPr>
          <w:lang w:val="fr-FR"/>
        </w:rPr>
        <w:t>approche de la planification et du développement fondée sur les droits de l</w:t>
      </w:r>
      <w:r>
        <w:rPr>
          <w:lang w:val="fr-FR"/>
        </w:rPr>
        <w:t>’</w:t>
      </w:r>
      <w:r w:rsidRPr="0034756A">
        <w:rPr>
          <w:lang w:val="fr-FR"/>
        </w:rPr>
        <w:t>homme est appliquée dans tous les ministères, services et organismes publics</w:t>
      </w:r>
      <w:r w:rsidR="00F60C68" w:rsidRPr="00F60C68">
        <w:rPr>
          <w:lang w:val="fr-FR"/>
        </w:rPr>
        <w:t>.</w:t>
      </w:r>
      <w:bookmarkEnd w:id="86"/>
      <w:bookmarkEnd w:id="87"/>
      <w:r w:rsidRPr="0034756A">
        <w:rPr>
          <w:lang w:val="fr-FR"/>
        </w:rPr>
        <w:t xml:space="preserve"> </w:t>
      </w:r>
    </w:p>
    <w:p w14:paraId="62D1551A" w14:textId="0001FF9B" w:rsidR="00094F73" w:rsidRPr="0034756A" w:rsidRDefault="00094F73" w:rsidP="00094F73">
      <w:pPr>
        <w:pStyle w:val="SingleTxtG"/>
        <w:rPr>
          <w:lang w:val="fr-FR"/>
        </w:rPr>
      </w:pPr>
      <w:bookmarkStart w:id="90" w:name="_Toc4103"/>
      <w:bookmarkStart w:id="91" w:name="_Toc3213"/>
      <w:r w:rsidRPr="0034756A">
        <w:rPr>
          <w:lang w:val="fr-FR"/>
        </w:rPr>
        <w:t>80</w:t>
      </w:r>
      <w:r w:rsidR="00F60C68" w:rsidRPr="00F60C68">
        <w:rPr>
          <w:lang w:val="fr-FR"/>
        </w:rPr>
        <w:t>.</w:t>
      </w:r>
      <w:r w:rsidRPr="0034756A">
        <w:rPr>
          <w:lang w:val="fr-FR"/>
        </w:rPr>
        <w:tab/>
        <w:t>Activités des institutions nationale</w:t>
      </w:r>
      <w:r>
        <w:rPr>
          <w:lang w:val="fr-FR"/>
        </w:rPr>
        <w:t>s</w:t>
      </w:r>
      <w:r w:rsidRPr="0034756A">
        <w:rPr>
          <w:lang w:val="fr-FR"/>
        </w:rPr>
        <w:t xml:space="preserve"> pour la promotion et la protection des droits de l</w:t>
      </w:r>
      <w:r>
        <w:rPr>
          <w:lang w:val="fr-FR"/>
        </w:rPr>
        <w:t>’</w:t>
      </w:r>
      <w:r w:rsidRPr="0034756A">
        <w:rPr>
          <w:lang w:val="fr-FR"/>
        </w:rPr>
        <w:t>homme</w:t>
      </w:r>
      <w:r w:rsidR="00F6261E">
        <w:rPr>
          <w:lang w:val="fr-FR"/>
        </w:rPr>
        <w:t> :</w:t>
      </w:r>
      <w:r w:rsidRPr="0034756A">
        <w:rPr>
          <w:lang w:val="fr-FR"/>
        </w:rPr>
        <w:t xml:space="preserve"> </w:t>
      </w:r>
      <w:r>
        <w:rPr>
          <w:lang w:val="fr-FR"/>
        </w:rPr>
        <w:t>l</w:t>
      </w:r>
      <w:r w:rsidRPr="0034756A">
        <w:rPr>
          <w:lang w:val="fr-FR"/>
        </w:rPr>
        <w:t>es institutions nationale</w:t>
      </w:r>
      <w:r>
        <w:rPr>
          <w:lang w:val="fr-FR"/>
        </w:rPr>
        <w:t>s</w:t>
      </w:r>
      <w:r w:rsidRPr="0034756A">
        <w:rPr>
          <w:lang w:val="fr-FR"/>
        </w:rPr>
        <w:t xml:space="preserve"> pour la promotion et la protection des droits de l</w:t>
      </w:r>
      <w:r>
        <w:rPr>
          <w:lang w:val="fr-FR"/>
        </w:rPr>
        <w:t>’</w:t>
      </w:r>
      <w:r w:rsidRPr="0034756A">
        <w:rPr>
          <w:lang w:val="fr-FR"/>
        </w:rPr>
        <w:t xml:space="preserve">homme sont les correspondants nationaux </w:t>
      </w:r>
      <w:r>
        <w:rPr>
          <w:lang w:val="fr-FR"/>
        </w:rPr>
        <w:t>en charge de</w:t>
      </w:r>
      <w:r w:rsidRPr="0034756A">
        <w:rPr>
          <w:lang w:val="fr-FR"/>
        </w:rPr>
        <w:t xml:space="preserve"> la promotion et </w:t>
      </w:r>
      <w:r>
        <w:rPr>
          <w:lang w:val="fr-FR"/>
        </w:rPr>
        <w:t xml:space="preserve">de </w:t>
      </w:r>
      <w:r w:rsidRPr="0034756A">
        <w:rPr>
          <w:lang w:val="fr-FR"/>
        </w:rPr>
        <w:t>la protection des droits de l</w:t>
      </w:r>
      <w:r>
        <w:rPr>
          <w:lang w:val="fr-FR"/>
        </w:rPr>
        <w:t>’</w:t>
      </w:r>
      <w:r w:rsidRPr="0034756A">
        <w:rPr>
          <w:lang w:val="fr-FR"/>
        </w:rPr>
        <w:t>homme</w:t>
      </w:r>
      <w:r w:rsidR="00F60C68" w:rsidRPr="00F60C68">
        <w:rPr>
          <w:lang w:val="fr-FR"/>
        </w:rPr>
        <w:t>.</w:t>
      </w:r>
      <w:r w:rsidRPr="0034756A">
        <w:rPr>
          <w:lang w:val="fr-FR"/>
        </w:rPr>
        <w:t xml:space="preserve"> Elles accomplissent un large éventail de fonctions</w:t>
      </w:r>
      <w:r>
        <w:rPr>
          <w:lang w:val="fr-FR"/>
        </w:rPr>
        <w:t>,</w:t>
      </w:r>
      <w:r w:rsidRPr="0034756A">
        <w:rPr>
          <w:lang w:val="fr-FR"/>
        </w:rPr>
        <w:t xml:space="preserve"> telles que la surveillance et l</w:t>
      </w:r>
      <w:r>
        <w:rPr>
          <w:lang w:val="fr-FR"/>
        </w:rPr>
        <w:t>’</w:t>
      </w:r>
      <w:r w:rsidRPr="0034756A">
        <w:rPr>
          <w:lang w:val="fr-FR"/>
        </w:rPr>
        <w:t>établissement de rapports</w:t>
      </w:r>
      <w:r>
        <w:rPr>
          <w:lang w:val="fr-FR"/>
        </w:rPr>
        <w:t>, et s’emploient à</w:t>
      </w:r>
      <w:r w:rsidRPr="0034756A">
        <w:rPr>
          <w:lang w:val="fr-FR"/>
        </w:rPr>
        <w:t xml:space="preserve"> conseiller le Gouvernement sur les questions se rapportant aux droits de l</w:t>
      </w:r>
      <w:r>
        <w:rPr>
          <w:lang w:val="fr-FR"/>
        </w:rPr>
        <w:t>’</w:t>
      </w:r>
      <w:r w:rsidRPr="0034756A">
        <w:rPr>
          <w:lang w:val="fr-FR"/>
        </w:rPr>
        <w:t xml:space="preserve">homme, </w:t>
      </w:r>
      <w:r>
        <w:rPr>
          <w:lang w:val="fr-FR"/>
        </w:rPr>
        <w:t xml:space="preserve">à </w:t>
      </w:r>
      <w:r w:rsidRPr="0034756A">
        <w:rPr>
          <w:lang w:val="fr-FR"/>
        </w:rPr>
        <w:t xml:space="preserve">coopérer avec les organismes nationaux, régionaux et internationaux, </w:t>
      </w:r>
      <w:r>
        <w:rPr>
          <w:lang w:val="fr-FR"/>
        </w:rPr>
        <w:t xml:space="preserve">à </w:t>
      </w:r>
      <w:r w:rsidRPr="0034756A">
        <w:rPr>
          <w:lang w:val="fr-FR"/>
        </w:rPr>
        <w:t xml:space="preserve">examiner les plaintes et </w:t>
      </w:r>
      <w:r>
        <w:rPr>
          <w:lang w:val="fr-FR"/>
        </w:rPr>
        <w:t xml:space="preserve">à </w:t>
      </w:r>
      <w:r w:rsidRPr="0034756A">
        <w:rPr>
          <w:lang w:val="fr-FR"/>
        </w:rPr>
        <w:t>promouvoir l</w:t>
      </w:r>
      <w:r>
        <w:rPr>
          <w:lang w:val="fr-FR"/>
        </w:rPr>
        <w:t>’</w:t>
      </w:r>
      <w:r w:rsidRPr="0034756A">
        <w:rPr>
          <w:lang w:val="fr-FR"/>
        </w:rPr>
        <w:t>éducation aux droits de l</w:t>
      </w:r>
      <w:r>
        <w:rPr>
          <w:lang w:val="fr-FR"/>
        </w:rPr>
        <w:t>’</w:t>
      </w:r>
      <w:r w:rsidRPr="0034756A">
        <w:rPr>
          <w:lang w:val="fr-FR"/>
        </w:rPr>
        <w:t>homme</w:t>
      </w:r>
      <w:r w:rsidR="00F60C68" w:rsidRPr="00F60C68">
        <w:rPr>
          <w:lang w:val="fr-FR"/>
        </w:rPr>
        <w:t>.</w:t>
      </w:r>
      <w:r w:rsidRPr="0034756A">
        <w:rPr>
          <w:lang w:val="fr-FR"/>
        </w:rPr>
        <w:t xml:space="preserve"> Le Kenya compte trois institutions nationales pour le promotion et la protection des droits de l</w:t>
      </w:r>
      <w:r>
        <w:rPr>
          <w:lang w:val="fr-FR"/>
        </w:rPr>
        <w:t>’</w:t>
      </w:r>
      <w:r w:rsidRPr="0034756A">
        <w:rPr>
          <w:lang w:val="fr-FR"/>
        </w:rPr>
        <w:t>homme, à savoir la Commission nationale des droits de l</w:t>
      </w:r>
      <w:r>
        <w:rPr>
          <w:lang w:val="fr-FR"/>
        </w:rPr>
        <w:t>’</w:t>
      </w:r>
      <w:r w:rsidRPr="0034756A">
        <w:rPr>
          <w:lang w:val="fr-FR"/>
        </w:rPr>
        <w:t xml:space="preserve">homme, la Commission nationale </w:t>
      </w:r>
      <w:r>
        <w:rPr>
          <w:lang w:val="fr-FR"/>
        </w:rPr>
        <w:t>pour</w:t>
      </w:r>
      <w:r w:rsidRPr="0034756A">
        <w:rPr>
          <w:lang w:val="fr-FR"/>
        </w:rPr>
        <w:t xml:space="preserve"> l</w:t>
      </w:r>
      <w:r>
        <w:rPr>
          <w:lang w:val="fr-FR"/>
        </w:rPr>
        <w:t>’</w:t>
      </w:r>
      <w:r w:rsidRPr="0034756A">
        <w:rPr>
          <w:lang w:val="fr-FR"/>
        </w:rPr>
        <w:t xml:space="preserve">égalité </w:t>
      </w:r>
      <w:r>
        <w:rPr>
          <w:lang w:val="fr-FR"/>
        </w:rPr>
        <w:t xml:space="preserve">des sexes </w:t>
      </w:r>
      <w:r w:rsidRPr="0034756A">
        <w:rPr>
          <w:lang w:val="fr-FR"/>
        </w:rPr>
        <w:t>et la Commission de la justice administrative</w:t>
      </w:r>
      <w:r w:rsidR="00F60C68" w:rsidRPr="00F60C68">
        <w:rPr>
          <w:lang w:val="fr-FR"/>
        </w:rPr>
        <w:t>.</w:t>
      </w:r>
      <w:r w:rsidRPr="0034756A">
        <w:rPr>
          <w:lang w:val="fr-FR"/>
        </w:rPr>
        <w:t xml:space="preserve"> Depuis la promulgation de la Constitution de 2010, les institutions nationales des droits de l</w:t>
      </w:r>
      <w:r>
        <w:rPr>
          <w:lang w:val="fr-FR"/>
        </w:rPr>
        <w:t>’</w:t>
      </w:r>
      <w:r w:rsidRPr="0034756A">
        <w:rPr>
          <w:lang w:val="fr-FR"/>
        </w:rPr>
        <w:t>homme ont largement contribué à la promotion et à la protection des droits de l</w:t>
      </w:r>
      <w:r>
        <w:rPr>
          <w:lang w:val="fr-FR"/>
        </w:rPr>
        <w:t>’</w:t>
      </w:r>
      <w:r w:rsidRPr="0034756A">
        <w:rPr>
          <w:lang w:val="fr-FR"/>
        </w:rPr>
        <w:t xml:space="preserve">homme </w:t>
      </w:r>
      <w:r>
        <w:rPr>
          <w:lang w:val="fr-FR"/>
        </w:rPr>
        <w:t>dans le pays</w:t>
      </w:r>
      <w:r w:rsidR="00F60C68" w:rsidRPr="00F60C68">
        <w:rPr>
          <w:lang w:val="fr-FR"/>
        </w:rPr>
        <w:t>.</w:t>
      </w:r>
      <w:bookmarkStart w:id="92" w:name="_Toc41056178"/>
      <w:bookmarkStart w:id="93" w:name="_Toc41055694"/>
      <w:bookmarkEnd w:id="88"/>
      <w:bookmarkEnd w:id="89"/>
      <w:bookmarkEnd w:id="90"/>
      <w:bookmarkEnd w:id="91"/>
    </w:p>
    <w:p w14:paraId="13BAA036" w14:textId="17C65BAE" w:rsidR="00094F73" w:rsidRPr="0034756A" w:rsidRDefault="00094F73" w:rsidP="00094F73">
      <w:pPr>
        <w:pStyle w:val="SingleTxtG"/>
        <w:rPr>
          <w:lang w:val="fr-FR"/>
        </w:rPr>
      </w:pPr>
      <w:bookmarkStart w:id="94" w:name="_Toc10353"/>
      <w:bookmarkStart w:id="95" w:name="_Toc28001"/>
      <w:r w:rsidRPr="0034756A">
        <w:rPr>
          <w:lang w:val="fr-FR"/>
        </w:rPr>
        <w:t>81</w:t>
      </w:r>
      <w:r w:rsidR="00F60C68" w:rsidRPr="00F60C68">
        <w:rPr>
          <w:lang w:val="fr-FR"/>
        </w:rPr>
        <w:t>.</w:t>
      </w:r>
      <w:r w:rsidRPr="0034756A">
        <w:rPr>
          <w:lang w:val="fr-FR"/>
        </w:rPr>
        <w:tab/>
      </w:r>
      <w:bookmarkEnd w:id="92"/>
      <w:bookmarkEnd w:id="93"/>
      <w:r w:rsidRPr="0034756A">
        <w:rPr>
          <w:lang w:val="fr-FR"/>
        </w:rPr>
        <w:t>Promotion et protection des droits de l</w:t>
      </w:r>
      <w:r>
        <w:rPr>
          <w:lang w:val="fr-FR"/>
        </w:rPr>
        <w:t>’</w:t>
      </w:r>
      <w:r w:rsidRPr="0034756A">
        <w:rPr>
          <w:lang w:val="fr-FR"/>
        </w:rPr>
        <w:t>homme</w:t>
      </w:r>
      <w:r w:rsidR="00F6261E">
        <w:rPr>
          <w:lang w:val="fr-FR"/>
        </w:rPr>
        <w:t> :</w:t>
      </w:r>
      <w:r w:rsidRPr="0034756A">
        <w:rPr>
          <w:lang w:val="fr-FR"/>
        </w:rPr>
        <w:t xml:space="preserve"> la Commission nationale des droits de l</w:t>
      </w:r>
      <w:r>
        <w:rPr>
          <w:lang w:val="fr-FR"/>
        </w:rPr>
        <w:t>’</w:t>
      </w:r>
      <w:r w:rsidRPr="0034756A">
        <w:rPr>
          <w:lang w:val="fr-FR"/>
        </w:rPr>
        <w:t xml:space="preserve">homme est une commission </w:t>
      </w:r>
      <w:r w:rsidRPr="00970D64">
        <w:rPr>
          <w:lang w:val="fr-FR"/>
        </w:rPr>
        <w:t xml:space="preserve">créée </w:t>
      </w:r>
      <w:r w:rsidRPr="0034756A">
        <w:rPr>
          <w:lang w:val="fr-FR"/>
        </w:rPr>
        <w:t>en application de l</w:t>
      </w:r>
      <w:r>
        <w:rPr>
          <w:lang w:val="fr-FR"/>
        </w:rPr>
        <w:t>’</w:t>
      </w:r>
      <w:r w:rsidRPr="0034756A">
        <w:rPr>
          <w:lang w:val="fr-FR"/>
        </w:rPr>
        <w:t>article 59 (par</w:t>
      </w:r>
      <w:r w:rsidR="00F60C68" w:rsidRPr="00F60C68">
        <w:rPr>
          <w:lang w:val="fr-FR"/>
        </w:rPr>
        <w:t>.</w:t>
      </w:r>
      <w:r w:rsidRPr="0034756A">
        <w:rPr>
          <w:lang w:val="fr-FR"/>
        </w:rPr>
        <w:t xml:space="preserve"> 4) de la Constitution et de la loi de 2011 sur la Commission nationale des droits de l</w:t>
      </w:r>
      <w:r>
        <w:rPr>
          <w:lang w:val="fr-FR"/>
        </w:rPr>
        <w:t>’</w:t>
      </w:r>
      <w:r w:rsidRPr="0034756A">
        <w:rPr>
          <w:lang w:val="fr-FR"/>
        </w:rPr>
        <w:t>homme</w:t>
      </w:r>
      <w:r w:rsidR="00F60C68" w:rsidRPr="00F60C68">
        <w:rPr>
          <w:lang w:val="fr-FR"/>
        </w:rPr>
        <w:t>.</w:t>
      </w:r>
      <w:r w:rsidRPr="0034756A">
        <w:rPr>
          <w:lang w:val="fr-FR"/>
        </w:rPr>
        <w:t xml:space="preserve"> </w:t>
      </w:r>
      <w:r>
        <w:rPr>
          <w:lang w:val="fr-FR"/>
        </w:rPr>
        <w:t>Elle</w:t>
      </w:r>
      <w:r w:rsidRPr="0034756A">
        <w:rPr>
          <w:lang w:val="fr-FR"/>
        </w:rPr>
        <w:t xml:space="preserve"> a pour mandat de promouvoir et de protéger les droits de l</w:t>
      </w:r>
      <w:r>
        <w:rPr>
          <w:lang w:val="fr-FR"/>
        </w:rPr>
        <w:t>’</w:t>
      </w:r>
      <w:r w:rsidRPr="0034756A">
        <w:rPr>
          <w:lang w:val="fr-FR"/>
        </w:rPr>
        <w:t xml:space="preserve">homme </w:t>
      </w:r>
      <w:r>
        <w:rPr>
          <w:lang w:val="fr-FR"/>
        </w:rPr>
        <w:t>dans le pays</w:t>
      </w:r>
      <w:r w:rsidR="00F60C68" w:rsidRPr="00F60C68">
        <w:rPr>
          <w:lang w:val="fr-FR"/>
        </w:rPr>
        <w:t>.</w:t>
      </w:r>
      <w:r w:rsidRPr="0034756A">
        <w:rPr>
          <w:lang w:val="fr-FR"/>
        </w:rPr>
        <w:t xml:space="preserve"> </w:t>
      </w:r>
      <w:r>
        <w:rPr>
          <w:lang w:val="fr-FR"/>
        </w:rPr>
        <w:t>La Commission</w:t>
      </w:r>
      <w:r w:rsidRPr="0034756A">
        <w:rPr>
          <w:lang w:val="fr-FR"/>
        </w:rPr>
        <w:t xml:space="preserve"> contrôle les institutions gouvernementales, mène des enquêtes sur les violations présumées des droits de l</w:t>
      </w:r>
      <w:r>
        <w:rPr>
          <w:lang w:val="fr-FR"/>
        </w:rPr>
        <w:t>’</w:t>
      </w:r>
      <w:r w:rsidRPr="0034756A">
        <w:rPr>
          <w:lang w:val="fr-FR"/>
        </w:rPr>
        <w:t>homme et, dans les cas appropriés, offre une réparation aux personnes dont les droits ont été violés</w:t>
      </w:r>
      <w:r w:rsidR="00F60C68" w:rsidRPr="00F60C68">
        <w:rPr>
          <w:lang w:val="fr-FR"/>
        </w:rPr>
        <w:t>.</w:t>
      </w:r>
      <w:bookmarkEnd w:id="94"/>
      <w:bookmarkEnd w:id="95"/>
    </w:p>
    <w:p w14:paraId="79A10251" w14:textId="629CB58A" w:rsidR="00094F73" w:rsidRPr="0034756A" w:rsidRDefault="00094F73" w:rsidP="00094F73">
      <w:pPr>
        <w:pStyle w:val="SingleTxtG"/>
        <w:rPr>
          <w:lang w:val="fr-FR"/>
        </w:rPr>
      </w:pPr>
      <w:bookmarkStart w:id="96" w:name="_Toc41056179"/>
      <w:bookmarkStart w:id="97" w:name="_Toc41055695"/>
      <w:bookmarkStart w:id="98" w:name="_Toc6536"/>
      <w:bookmarkStart w:id="99" w:name="_Toc9723"/>
      <w:r w:rsidRPr="0034756A">
        <w:rPr>
          <w:lang w:val="fr-FR"/>
        </w:rPr>
        <w:t>82</w:t>
      </w:r>
      <w:r w:rsidR="00F60C68" w:rsidRPr="00F60C68">
        <w:rPr>
          <w:lang w:val="fr-FR"/>
        </w:rPr>
        <w:t>.</w:t>
      </w:r>
      <w:r w:rsidRPr="0034756A">
        <w:rPr>
          <w:lang w:val="fr-FR"/>
        </w:rPr>
        <w:tab/>
      </w:r>
      <w:bookmarkEnd w:id="96"/>
      <w:bookmarkEnd w:id="97"/>
      <w:r w:rsidRPr="0034756A">
        <w:rPr>
          <w:lang w:val="fr-FR"/>
        </w:rPr>
        <w:t>Protection des droits des groupes d</w:t>
      </w:r>
      <w:r>
        <w:rPr>
          <w:lang w:val="fr-FR"/>
        </w:rPr>
        <w:t>’</w:t>
      </w:r>
      <w:r w:rsidRPr="0034756A">
        <w:rPr>
          <w:lang w:val="fr-FR"/>
        </w:rPr>
        <w:t xml:space="preserve">intérêts et </w:t>
      </w:r>
      <w:r>
        <w:rPr>
          <w:lang w:val="fr-FR"/>
        </w:rPr>
        <w:t xml:space="preserve">du </w:t>
      </w:r>
      <w:r w:rsidRPr="00823771">
        <w:rPr>
          <w:lang w:val="fr-FR"/>
        </w:rPr>
        <w:t>droit d</w:t>
      </w:r>
      <w:r>
        <w:rPr>
          <w:lang w:val="fr-FR"/>
        </w:rPr>
        <w:t>’</w:t>
      </w:r>
      <w:r w:rsidRPr="00823771">
        <w:rPr>
          <w:lang w:val="fr-FR"/>
        </w:rPr>
        <w:t>être à l</w:t>
      </w:r>
      <w:r>
        <w:rPr>
          <w:lang w:val="fr-FR"/>
        </w:rPr>
        <w:t>’</w:t>
      </w:r>
      <w:r w:rsidRPr="00823771">
        <w:rPr>
          <w:lang w:val="fr-FR"/>
        </w:rPr>
        <w:t>abri de la discrimination</w:t>
      </w:r>
      <w:r w:rsidR="00F6261E">
        <w:rPr>
          <w:lang w:val="fr-FR"/>
        </w:rPr>
        <w:t> :</w:t>
      </w:r>
      <w:r w:rsidRPr="0034756A">
        <w:rPr>
          <w:lang w:val="fr-FR"/>
        </w:rPr>
        <w:t xml:space="preserve"> </w:t>
      </w:r>
      <w:r>
        <w:rPr>
          <w:lang w:val="fr-FR"/>
        </w:rPr>
        <w:t>l</w:t>
      </w:r>
      <w:r w:rsidRPr="0034756A">
        <w:rPr>
          <w:lang w:val="fr-FR"/>
        </w:rPr>
        <w:t xml:space="preserve">a </w:t>
      </w:r>
      <w:r w:rsidRPr="0034556D">
        <w:rPr>
          <w:lang w:val="fr-FR"/>
        </w:rPr>
        <w:t>Commission nationale pour l</w:t>
      </w:r>
      <w:r>
        <w:rPr>
          <w:lang w:val="fr-FR"/>
        </w:rPr>
        <w:t>’</w:t>
      </w:r>
      <w:r w:rsidRPr="0034556D">
        <w:rPr>
          <w:lang w:val="fr-FR"/>
        </w:rPr>
        <w:t xml:space="preserve">égalité des sexes </w:t>
      </w:r>
      <w:r>
        <w:rPr>
          <w:lang w:val="fr-FR"/>
        </w:rPr>
        <w:t>a été</w:t>
      </w:r>
      <w:r w:rsidRPr="0034756A">
        <w:rPr>
          <w:lang w:val="fr-FR"/>
        </w:rPr>
        <w:t xml:space="preserve"> </w:t>
      </w:r>
      <w:r>
        <w:rPr>
          <w:lang w:val="fr-FR"/>
        </w:rPr>
        <w:t>créée</w:t>
      </w:r>
      <w:r w:rsidRPr="0034756A">
        <w:rPr>
          <w:lang w:val="fr-FR"/>
        </w:rPr>
        <w:t xml:space="preserve"> en application de l</w:t>
      </w:r>
      <w:r>
        <w:rPr>
          <w:lang w:val="fr-FR"/>
        </w:rPr>
        <w:t>’</w:t>
      </w:r>
      <w:r w:rsidRPr="0034756A">
        <w:rPr>
          <w:lang w:val="fr-FR"/>
        </w:rPr>
        <w:t>article 59 (par</w:t>
      </w:r>
      <w:r w:rsidR="00F60C68" w:rsidRPr="00F60C68">
        <w:rPr>
          <w:lang w:val="fr-FR"/>
        </w:rPr>
        <w:t>.</w:t>
      </w:r>
      <w:r w:rsidRPr="0034756A">
        <w:rPr>
          <w:lang w:val="fr-FR"/>
        </w:rPr>
        <w:t xml:space="preserve"> 4) de la Constitution et de la loi de 2011 sur la </w:t>
      </w:r>
      <w:r w:rsidRPr="0034556D">
        <w:rPr>
          <w:lang w:val="fr-FR"/>
        </w:rPr>
        <w:t>Commission nationale pour l</w:t>
      </w:r>
      <w:r>
        <w:rPr>
          <w:lang w:val="fr-FR"/>
        </w:rPr>
        <w:t>’</w:t>
      </w:r>
      <w:r w:rsidRPr="0034556D">
        <w:rPr>
          <w:lang w:val="fr-FR"/>
        </w:rPr>
        <w:t>égalité des sexes</w:t>
      </w:r>
      <w:r w:rsidR="00F60C68" w:rsidRPr="00F60C68">
        <w:rPr>
          <w:lang w:val="fr-FR"/>
        </w:rPr>
        <w:t>.</w:t>
      </w:r>
      <w:r w:rsidRPr="0034756A">
        <w:rPr>
          <w:lang w:val="fr-FR"/>
        </w:rPr>
        <w:t xml:space="preserve"> </w:t>
      </w:r>
      <w:r>
        <w:rPr>
          <w:lang w:val="fr-FR"/>
        </w:rPr>
        <w:t>Elle</w:t>
      </w:r>
      <w:r w:rsidRPr="0034756A">
        <w:rPr>
          <w:lang w:val="fr-FR"/>
        </w:rPr>
        <w:t xml:space="preserve"> a été établie pour promouvoir, entre autres, l</w:t>
      </w:r>
      <w:r>
        <w:rPr>
          <w:lang w:val="fr-FR"/>
        </w:rPr>
        <w:t>’</w:t>
      </w:r>
      <w:r w:rsidRPr="0034756A">
        <w:rPr>
          <w:lang w:val="fr-FR"/>
        </w:rPr>
        <w:t>égalité des sexes et lutter contre la discrimination, conformément à l</w:t>
      </w:r>
      <w:r>
        <w:rPr>
          <w:lang w:val="fr-FR"/>
        </w:rPr>
        <w:t>’</w:t>
      </w:r>
      <w:r w:rsidRPr="0034756A">
        <w:rPr>
          <w:lang w:val="fr-FR"/>
        </w:rPr>
        <w:t>article 27 de la Constitution</w:t>
      </w:r>
      <w:r w:rsidR="003753E9">
        <w:rPr>
          <w:lang w:val="fr-FR"/>
        </w:rPr>
        <w:t> ;</w:t>
      </w:r>
      <w:r>
        <w:rPr>
          <w:lang w:val="fr-FR"/>
        </w:rPr>
        <w:t xml:space="preserve"> s</w:t>
      </w:r>
      <w:r w:rsidRPr="0034756A">
        <w:rPr>
          <w:lang w:val="fr-FR"/>
        </w:rPr>
        <w:t>urveiller et promouvoir l</w:t>
      </w:r>
      <w:r>
        <w:rPr>
          <w:lang w:val="fr-FR"/>
        </w:rPr>
        <w:t>’</w:t>
      </w:r>
      <w:r w:rsidRPr="0034756A">
        <w:rPr>
          <w:lang w:val="fr-FR"/>
        </w:rPr>
        <w:t>intégration des principes d</w:t>
      </w:r>
      <w:r>
        <w:rPr>
          <w:lang w:val="fr-FR"/>
        </w:rPr>
        <w:t>’</w:t>
      </w:r>
      <w:r w:rsidRPr="0034756A">
        <w:rPr>
          <w:lang w:val="fr-FR"/>
        </w:rPr>
        <w:t>égalité et de non-discrimination dans toutes les politiques, lois et règlements administrati</w:t>
      </w:r>
      <w:r>
        <w:rPr>
          <w:lang w:val="fr-FR"/>
        </w:rPr>
        <w:t>f</w:t>
      </w:r>
      <w:r w:rsidRPr="0034756A">
        <w:rPr>
          <w:lang w:val="fr-FR"/>
        </w:rPr>
        <w:t>s nationa</w:t>
      </w:r>
      <w:r>
        <w:rPr>
          <w:lang w:val="fr-FR"/>
        </w:rPr>
        <w:t>ux</w:t>
      </w:r>
      <w:r w:rsidRPr="0034756A">
        <w:rPr>
          <w:lang w:val="fr-FR"/>
        </w:rPr>
        <w:t xml:space="preserve"> et </w:t>
      </w:r>
      <w:r>
        <w:rPr>
          <w:lang w:val="fr-FR"/>
        </w:rPr>
        <w:t>des comtés</w:t>
      </w:r>
      <w:r w:rsidRPr="0034756A">
        <w:rPr>
          <w:lang w:val="fr-FR"/>
        </w:rPr>
        <w:t xml:space="preserve"> dans toutes les institutions publiques et privées, et dispenser des conseils à ce sujet</w:t>
      </w:r>
      <w:r w:rsidR="003753E9">
        <w:rPr>
          <w:lang w:val="fr-FR"/>
        </w:rPr>
        <w:t> ;</w:t>
      </w:r>
      <w:r w:rsidRPr="0034756A">
        <w:rPr>
          <w:lang w:val="fr-FR"/>
        </w:rPr>
        <w:t xml:space="preserve"> et faire fonction d</w:t>
      </w:r>
      <w:r>
        <w:rPr>
          <w:lang w:val="fr-FR"/>
        </w:rPr>
        <w:t>’</w:t>
      </w:r>
      <w:r w:rsidRPr="0034756A">
        <w:rPr>
          <w:lang w:val="fr-FR"/>
        </w:rPr>
        <w:t>organe principal de l</w:t>
      </w:r>
      <w:r>
        <w:rPr>
          <w:lang w:val="fr-FR"/>
        </w:rPr>
        <w:t>’</w:t>
      </w:r>
      <w:r w:rsidRPr="0034756A">
        <w:rPr>
          <w:lang w:val="fr-FR"/>
        </w:rPr>
        <w:t>État pour assurer le respect de tous les traités et conventions ratifiés par le Kenya concernant les questions d</w:t>
      </w:r>
      <w:r>
        <w:rPr>
          <w:lang w:val="fr-FR"/>
        </w:rPr>
        <w:t>’</w:t>
      </w:r>
      <w:r w:rsidRPr="0034756A">
        <w:rPr>
          <w:lang w:val="fr-FR"/>
        </w:rPr>
        <w:t>égalité et de non-discrimination et</w:t>
      </w:r>
      <w:r>
        <w:rPr>
          <w:lang w:val="fr-FR"/>
        </w:rPr>
        <w:t xml:space="preserve"> </w:t>
      </w:r>
      <w:r w:rsidRPr="0034756A">
        <w:rPr>
          <w:lang w:val="fr-FR"/>
        </w:rPr>
        <w:t>les groupes d</w:t>
      </w:r>
      <w:r>
        <w:rPr>
          <w:lang w:val="fr-FR"/>
        </w:rPr>
        <w:t>’</w:t>
      </w:r>
      <w:r w:rsidRPr="0034756A">
        <w:rPr>
          <w:lang w:val="fr-FR"/>
        </w:rPr>
        <w:t>intérêt, notamment les minorités et les personnes marginalisées, les femmes, les personnes handicapées et les enfants</w:t>
      </w:r>
      <w:r w:rsidR="00F60C68" w:rsidRPr="00F60C68">
        <w:rPr>
          <w:lang w:val="fr-FR"/>
        </w:rPr>
        <w:t>.</w:t>
      </w:r>
      <w:bookmarkEnd w:id="98"/>
      <w:bookmarkEnd w:id="99"/>
    </w:p>
    <w:p w14:paraId="30E2E14D" w14:textId="30BD1262" w:rsidR="00094F73" w:rsidRPr="0034756A" w:rsidRDefault="00094F73" w:rsidP="00094F73">
      <w:pPr>
        <w:pStyle w:val="SingleTxtG"/>
        <w:rPr>
          <w:lang w:val="fr-FR"/>
        </w:rPr>
      </w:pPr>
      <w:bookmarkStart w:id="100" w:name="_Toc29793"/>
      <w:bookmarkStart w:id="101" w:name="_Toc41056180"/>
      <w:bookmarkStart w:id="102" w:name="_Toc41055696"/>
      <w:bookmarkStart w:id="103" w:name="_Toc3057"/>
      <w:r w:rsidRPr="0034756A">
        <w:rPr>
          <w:lang w:val="fr-FR"/>
        </w:rPr>
        <w:t>83</w:t>
      </w:r>
      <w:r w:rsidR="00F60C68" w:rsidRPr="00F60C68">
        <w:rPr>
          <w:lang w:val="fr-FR"/>
        </w:rPr>
        <w:t>.</w:t>
      </w:r>
      <w:r w:rsidRPr="0034756A">
        <w:rPr>
          <w:lang w:val="fr-FR"/>
        </w:rPr>
        <w:tab/>
        <w:t>Protection contre les dysfonctionnements administratifs</w:t>
      </w:r>
      <w:r w:rsidR="00F6261E">
        <w:rPr>
          <w:lang w:val="fr-FR"/>
        </w:rPr>
        <w:t> :</w:t>
      </w:r>
      <w:r w:rsidRPr="0034756A">
        <w:rPr>
          <w:lang w:val="fr-FR"/>
        </w:rPr>
        <w:t xml:space="preserve"> la Commission de la justice administrative, également appelée Bureau du médiateur, </w:t>
      </w:r>
      <w:r>
        <w:rPr>
          <w:lang w:val="fr-FR"/>
        </w:rPr>
        <w:t>a été</w:t>
      </w:r>
      <w:r w:rsidRPr="0034756A">
        <w:rPr>
          <w:lang w:val="fr-FR"/>
        </w:rPr>
        <w:t xml:space="preserve"> </w:t>
      </w:r>
      <w:r>
        <w:rPr>
          <w:lang w:val="fr-FR"/>
        </w:rPr>
        <w:t>créée</w:t>
      </w:r>
      <w:r w:rsidRPr="0034756A">
        <w:rPr>
          <w:lang w:val="fr-FR"/>
        </w:rPr>
        <w:t xml:space="preserve"> en application de l</w:t>
      </w:r>
      <w:r>
        <w:rPr>
          <w:lang w:val="fr-FR"/>
        </w:rPr>
        <w:t>’</w:t>
      </w:r>
      <w:r w:rsidRPr="0034756A">
        <w:rPr>
          <w:lang w:val="fr-FR"/>
        </w:rPr>
        <w:t>article</w:t>
      </w:r>
      <w:r w:rsidR="00F6261E">
        <w:rPr>
          <w:lang w:val="fr-FR"/>
        </w:rPr>
        <w:t> </w:t>
      </w:r>
      <w:r w:rsidRPr="0034756A">
        <w:rPr>
          <w:lang w:val="fr-FR"/>
        </w:rPr>
        <w:t>59 (par</w:t>
      </w:r>
      <w:r w:rsidR="00F60C68" w:rsidRPr="00F60C68">
        <w:rPr>
          <w:lang w:val="fr-FR"/>
        </w:rPr>
        <w:t>.</w:t>
      </w:r>
      <w:r w:rsidRPr="0034756A">
        <w:rPr>
          <w:lang w:val="fr-FR"/>
        </w:rPr>
        <w:t xml:space="preserve"> 4) de la Constitution et de la loi de 2011 sur la Commission de la justice administrative</w:t>
      </w:r>
      <w:r w:rsidR="00F60C68" w:rsidRPr="00F60C68">
        <w:rPr>
          <w:lang w:val="fr-FR"/>
        </w:rPr>
        <w:t>.</w:t>
      </w:r>
      <w:r w:rsidRPr="0034756A">
        <w:rPr>
          <w:lang w:val="fr-FR"/>
        </w:rPr>
        <w:t xml:space="preserve"> Le Commission est habilité</w:t>
      </w:r>
      <w:r>
        <w:rPr>
          <w:lang w:val="fr-FR"/>
        </w:rPr>
        <w:t>e</w:t>
      </w:r>
      <w:r w:rsidRPr="0034756A">
        <w:rPr>
          <w:lang w:val="fr-FR"/>
        </w:rPr>
        <w:t xml:space="preserve"> à enquêter sur les plaintes pour retard, abus de pouvoir, traitement inéquitable, injustice manifeste ou manque de courtoisie</w:t>
      </w:r>
      <w:r w:rsidR="00F60C68" w:rsidRPr="00F60C68">
        <w:rPr>
          <w:lang w:val="fr-FR"/>
        </w:rPr>
        <w:t>.</w:t>
      </w:r>
      <w:r w:rsidRPr="0034756A">
        <w:rPr>
          <w:lang w:val="fr-FR"/>
        </w:rPr>
        <w:t xml:space="preserve"> Elle a également pour mandat de superviser et de </w:t>
      </w:r>
      <w:r>
        <w:rPr>
          <w:lang w:val="fr-FR"/>
        </w:rPr>
        <w:t>contrôler</w:t>
      </w:r>
      <w:r w:rsidRPr="0034756A">
        <w:rPr>
          <w:lang w:val="fr-FR"/>
        </w:rPr>
        <w:t xml:space="preserve"> l</w:t>
      </w:r>
      <w:r>
        <w:rPr>
          <w:lang w:val="fr-FR"/>
        </w:rPr>
        <w:t>’</w:t>
      </w:r>
      <w:r w:rsidRPr="0034756A">
        <w:rPr>
          <w:lang w:val="fr-FR"/>
        </w:rPr>
        <w:t>application de la loi de 2016 sur l</w:t>
      </w:r>
      <w:r>
        <w:rPr>
          <w:lang w:val="fr-FR"/>
        </w:rPr>
        <w:t>’</w:t>
      </w:r>
      <w:r w:rsidRPr="0034756A">
        <w:rPr>
          <w:lang w:val="fr-FR"/>
        </w:rPr>
        <w:t>accès à l</w:t>
      </w:r>
      <w:r>
        <w:rPr>
          <w:lang w:val="fr-FR"/>
        </w:rPr>
        <w:t>’</w:t>
      </w:r>
      <w:r w:rsidRPr="0034756A">
        <w:rPr>
          <w:lang w:val="fr-FR"/>
        </w:rPr>
        <w:t>information</w:t>
      </w:r>
      <w:r w:rsidR="00F60C68" w:rsidRPr="00F60C68">
        <w:rPr>
          <w:lang w:val="fr-FR"/>
        </w:rPr>
        <w:t>.</w:t>
      </w:r>
      <w:bookmarkEnd w:id="100"/>
      <w:bookmarkEnd w:id="101"/>
      <w:bookmarkEnd w:id="102"/>
      <w:bookmarkEnd w:id="103"/>
    </w:p>
    <w:p w14:paraId="0AEA14D4" w14:textId="321F32B2" w:rsidR="00094F73" w:rsidRPr="0034756A" w:rsidRDefault="00094F73" w:rsidP="00094F73">
      <w:pPr>
        <w:pStyle w:val="SingleTxtG"/>
        <w:rPr>
          <w:lang w:val="fr-FR"/>
        </w:rPr>
      </w:pPr>
      <w:bookmarkStart w:id="104" w:name="_Toc17817"/>
      <w:bookmarkStart w:id="105" w:name="_Toc17471"/>
      <w:bookmarkStart w:id="106" w:name="_Toc41055697"/>
      <w:bookmarkStart w:id="107" w:name="_Toc41056181"/>
      <w:r w:rsidRPr="0034756A">
        <w:rPr>
          <w:lang w:val="fr-FR"/>
        </w:rPr>
        <w:t>84</w:t>
      </w:r>
      <w:r w:rsidR="00F60C68" w:rsidRPr="00F60C68">
        <w:rPr>
          <w:lang w:val="fr-FR"/>
        </w:rPr>
        <w:t>.</w:t>
      </w:r>
      <w:r w:rsidRPr="0034756A">
        <w:rPr>
          <w:lang w:val="fr-FR"/>
        </w:rPr>
        <w:tab/>
        <w:t>Protection des droits de l</w:t>
      </w:r>
      <w:r>
        <w:rPr>
          <w:lang w:val="fr-FR"/>
        </w:rPr>
        <w:t>’</w:t>
      </w:r>
      <w:r w:rsidRPr="0034756A">
        <w:rPr>
          <w:lang w:val="fr-FR"/>
        </w:rPr>
        <w:t>enfant</w:t>
      </w:r>
      <w:r w:rsidR="00F6261E">
        <w:rPr>
          <w:lang w:val="fr-FR"/>
        </w:rPr>
        <w:t> :</w:t>
      </w:r>
      <w:r w:rsidRPr="0034756A">
        <w:rPr>
          <w:lang w:val="fr-FR"/>
        </w:rPr>
        <w:t xml:space="preserve"> </w:t>
      </w:r>
      <w:r>
        <w:rPr>
          <w:lang w:val="fr-FR"/>
        </w:rPr>
        <w:t>l</w:t>
      </w:r>
      <w:r w:rsidRPr="0034756A">
        <w:rPr>
          <w:lang w:val="fr-FR"/>
        </w:rPr>
        <w:t xml:space="preserve">e </w:t>
      </w:r>
      <w:r w:rsidRPr="006728AD">
        <w:rPr>
          <w:lang w:val="fr-FR"/>
        </w:rPr>
        <w:t>Conseil national des services à l</w:t>
      </w:r>
      <w:r>
        <w:rPr>
          <w:lang w:val="fr-FR"/>
        </w:rPr>
        <w:t>’</w:t>
      </w:r>
      <w:r w:rsidRPr="006728AD">
        <w:rPr>
          <w:lang w:val="fr-FR"/>
        </w:rPr>
        <w:t xml:space="preserve">enfance </w:t>
      </w:r>
      <w:r w:rsidRPr="0034756A">
        <w:rPr>
          <w:lang w:val="fr-FR"/>
        </w:rPr>
        <w:t xml:space="preserve">est un organisme public semi-autonome créé en application de la </w:t>
      </w:r>
      <w:r>
        <w:rPr>
          <w:lang w:val="fr-FR"/>
        </w:rPr>
        <w:t xml:space="preserve">loi </w:t>
      </w:r>
      <w:r w:rsidRPr="0034756A">
        <w:rPr>
          <w:lang w:val="fr-FR"/>
        </w:rPr>
        <w:t>de 2001</w:t>
      </w:r>
      <w:r w:rsidRPr="006C7AC3">
        <w:rPr>
          <w:lang w:val="fr-FR"/>
        </w:rPr>
        <w:t xml:space="preserve"> relative à l</w:t>
      </w:r>
      <w:r>
        <w:rPr>
          <w:lang w:val="fr-FR"/>
        </w:rPr>
        <w:t>’</w:t>
      </w:r>
      <w:r w:rsidRPr="006C7AC3">
        <w:rPr>
          <w:lang w:val="fr-FR"/>
        </w:rPr>
        <w:t>enfance</w:t>
      </w:r>
      <w:r w:rsidR="00F60C68" w:rsidRPr="00F60C68">
        <w:rPr>
          <w:lang w:val="fr-FR"/>
        </w:rPr>
        <w:t>.</w:t>
      </w:r>
      <w:r w:rsidRPr="0034756A">
        <w:rPr>
          <w:lang w:val="fr-FR"/>
        </w:rPr>
        <w:t xml:space="preserve"> Il a pour mandat de planifier, de réglementer et de coordonner les activités </w:t>
      </w:r>
      <w:r>
        <w:rPr>
          <w:lang w:val="fr-FR"/>
        </w:rPr>
        <w:t>ayant pour but de</w:t>
      </w:r>
      <w:r w:rsidRPr="0034756A">
        <w:rPr>
          <w:lang w:val="fr-FR"/>
        </w:rPr>
        <w:t xml:space="preserve"> garantir les droits et le bien-être de l</w:t>
      </w:r>
      <w:r>
        <w:rPr>
          <w:lang w:val="fr-FR"/>
        </w:rPr>
        <w:t>’</w:t>
      </w:r>
      <w:r w:rsidRPr="0034756A">
        <w:rPr>
          <w:lang w:val="fr-FR"/>
        </w:rPr>
        <w:t>enfant au Kenya</w:t>
      </w:r>
      <w:r w:rsidR="00F60C68" w:rsidRPr="00F60C68">
        <w:rPr>
          <w:lang w:val="fr-FR"/>
        </w:rPr>
        <w:t>.</w:t>
      </w:r>
      <w:bookmarkEnd w:id="104"/>
      <w:bookmarkEnd w:id="105"/>
    </w:p>
    <w:p w14:paraId="512DB1ED" w14:textId="0F71FDA7" w:rsidR="00094F73" w:rsidRPr="0034756A" w:rsidRDefault="00094F73" w:rsidP="00094F73">
      <w:pPr>
        <w:pStyle w:val="SingleTxtG"/>
        <w:rPr>
          <w:lang w:val="fr-FR"/>
        </w:rPr>
      </w:pPr>
      <w:bookmarkStart w:id="108" w:name="_Toc30820"/>
      <w:bookmarkStart w:id="109" w:name="_Toc46"/>
      <w:r w:rsidRPr="0034756A">
        <w:rPr>
          <w:lang w:val="fr-FR"/>
        </w:rPr>
        <w:t>85</w:t>
      </w:r>
      <w:r w:rsidR="00F60C68" w:rsidRPr="00F60C68">
        <w:rPr>
          <w:lang w:val="fr-FR"/>
        </w:rPr>
        <w:t>.</w:t>
      </w:r>
      <w:r w:rsidRPr="0034756A">
        <w:rPr>
          <w:lang w:val="fr-FR"/>
        </w:rPr>
        <w:tab/>
      </w:r>
      <w:bookmarkEnd w:id="106"/>
      <w:bookmarkEnd w:id="107"/>
      <w:r w:rsidRPr="0034756A">
        <w:rPr>
          <w:lang w:val="fr-FR"/>
        </w:rPr>
        <w:t>Protection des droits des femmes</w:t>
      </w:r>
      <w:r w:rsidR="00F6261E">
        <w:rPr>
          <w:lang w:val="fr-FR"/>
        </w:rPr>
        <w:t> :</w:t>
      </w:r>
      <w:r w:rsidRPr="0034756A">
        <w:rPr>
          <w:lang w:val="fr-FR"/>
        </w:rPr>
        <w:t xml:space="preserve"> </w:t>
      </w:r>
      <w:r>
        <w:rPr>
          <w:lang w:val="fr-FR"/>
        </w:rPr>
        <w:t>l</w:t>
      </w:r>
      <w:r w:rsidRPr="0034756A">
        <w:rPr>
          <w:lang w:val="fr-FR"/>
        </w:rPr>
        <w:t xml:space="preserve">e </w:t>
      </w:r>
      <w:r>
        <w:rPr>
          <w:lang w:val="fr-FR"/>
        </w:rPr>
        <w:t xml:space="preserve">Secrétariat </w:t>
      </w:r>
      <w:r w:rsidRPr="0034756A">
        <w:rPr>
          <w:lang w:val="fr-FR"/>
        </w:rPr>
        <w:t>d</w:t>
      </w:r>
      <w:r>
        <w:rPr>
          <w:lang w:val="fr-FR"/>
        </w:rPr>
        <w:t>’</w:t>
      </w:r>
      <w:r w:rsidRPr="0034756A">
        <w:rPr>
          <w:lang w:val="fr-FR"/>
        </w:rPr>
        <w:t>État pour les questions de genre a pour mandat d</w:t>
      </w:r>
      <w:r>
        <w:rPr>
          <w:lang w:val="fr-FR"/>
        </w:rPr>
        <w:t>’</w:t>
      </w:r>
      <w:r w:rsidRPr="0034756A">
        <w:rPr>
          <w:lang w:val="fr-FR"/>
        </w:rPr>
        <w:t>élaborer des politiques et des programmes visant à protéger les droits des femmes</w:t>
      </w:r>
      <w:r w:rsidR="00F60C68" w:rsidRPr="00F60C68">
        <w:rPr>
          <w:lang w:val="fr-FR"/>
        </w:rPr>
        <w:t>.</w:t>
      </w:r>
      <w:r w:rsidRPr="0034756A">
        <w:rPr>
          <w:lang w:val="fr-FR"/>
        </w:rPr>
        <w:t xml:space="preserve"> Le Conseil pour la lutte contre les mutilations génitales féminines est un organisme public semi-autonome créé en décembre 2013 à la suite de la promulgation de la loi de 2011 portant interdiction des mutilations génitales féminines</w:t>
      </w:r>
      <w:r w:rsidR="00F60C68" w:rsidRPr="00F60C68">
        <w:rPr>
          <w:lang w:val="fr-FR"/>
        </w:rPr>
        <w:t>.</w:t>
      </w:r>
      <w:r w:rsidRPr="0034756A">
        <w:rPr>
          <w:lang w:val="fr-FR"/>
        </w:rPr>
        <w:t xml:space="preserve"> Il relève du Ministère de la fonction publique et de l</w:t>
      </w:r>
      <w:r>
        <w:rPr>
          <w:lang w:val="fr-FR"/>
        </w:rPr>
        <w:t>’</w:t>
      </w:r>
      <w:r w:rsidRPr="0034756A">
        <w:rPr>
          <w:lang w:val="fr-FR"/>
        </w:rPr>
        <w:t>égalité des sexes</w:t>
      </w:r>
      <w:r w:rsidR="00F60C68" w:rsidRPr="00F60C68">
        <w:rPr>
          <w:lang w:val="fr-FR"/>
        </w:rPr>
        <w:t>.</w:t>
      </w:r>
      <w:r w:rsidRPr="0034756A">
        <w:rPr>
          <w:lang w:val="fr-FR"/>
        </w:rPr>
        <w:t xml:space="preserve"> La mission du Conseil est de défendre la dignité et </w:t>
      </w:r>
      <w:r w:rsidRPr="0034756A">
        <w:rPr>
          <w:lang w:val="fr-FR"/>
        </w:rPr>
        <w:lastRenderedPageBreak/>
        <w:t>l</w:t>
      </w:r>
      <w:r>
        <w:rPr>
          <w:lang w:val="fr-FR"/>
        </w:rPr>
        <w:t>’</w:t>
      </w:r>
      <w:r w:rsidRPr="0034756A">
        <w:rPr>
          <w:lang w:val="fr-FR"/>
        </w:rPr>
        <w:t xml:space="preserve">autonomisation des filles et des femmes </w:t>
      </w:r>
      <w:r>
        <w:rPr>
          <w:lang w:val="fr-FR"/>
        </w:rPr>
        <w:t>d</w:t>
      </w:r>
      <w:r w:rsidRPr="0034756A">
        <w:rPr>
          <w:lang w:val="fr-FR"/>
        </w:rPr>
        <w:t xml:space="preserve">u Kenya grâce à la coordination des initiatives, </w:t>
      </w:r>
      <w:r>
        <w:rPr>
          <w:lang w:val="fr-FR"/>
        </w:rPr>
        <w:t>à des</w:t>
      </w:r>
      <w:r w:rsidRPr="0034756A">
        <w:rPr>
          <w:lang w:val="fr-FR"/>
        </w:rPr>
        <w:t xml:space="preserve"> activités de sensibilisation et à la mobilisation contre les mutilations génitales féminines</w:t>
      </w:r>
      <w:r w:rsidR="00F60C68" w:rsidRPr="00F60C68">
        <w:rPr>
          <w:lang w:val="fr-FR"/>
        </w:rPr>
        <w:t>.</w:t>
      </w:r>
      <w:bookmarkEnd w:id="108"/>
      <w:bookmarkEnd w:id="109"/>
    </w:p>
    <w:p w14:paraId="610FB1AE" w14:textId="4516A936" w:rsidR="00094F73" w:rsidRPr="0034756A" w:rsidRDefault="00094F73" w:rsidP="00094F73">
      <w:pPr>
        <w:pStyle w:val="SingleTxtG"/>
        <w:rPr>
          <w:lang w:val="fr-FR"/>
        </w:rPr>
      </w:pPr>
      <w:bookmarkStart w:id="110" w:name="_Toc2868"/>
      <w:bookmarkStart w:id="111" w:name="_Toc41056182"/>
      <w:bookmarkStart w:id="112" w:name="_Toc41055698"/>
      <w:bookmarkStart w:id="113" w:name="_Toc12778"/>
      <w:r w:rsidRPr="0034756A">
        <w:rPr>
          <w:lang w:val="fr-FR"/>
        </w:rPr>
        <w:t>86</w:t>
      </w:r>
      <w:r w:rsidR="00F60C68" w:rsidRPr="00F60C68">
        <w:rPr>
          <w:lang w:val="fr-FR"/>
        </w:rPr>
        <w:t>.</w:t>
      </w:r>
      <w:r w:rsidRPr="0034756A">
        <w:rPr>
          <w:lang w:val="fr-FR"/>
        </w:rPr>
        <w:tab/>
        <w:t>Protection des droits des personnes handicapées</w:t>
      </w:r>
      <w:r w:rsidR="00F6261E">
        <w:rPr>
          <w:lang w:val="fr-FR"/>
        </w:rPr>
        <w:t> :</w:t>
      </w:r>
      <w:r w:rsidRPr="0034756A">
        <w:rPr>
          <w:lang w:val="fr-FR"/>
        </w:rPr>
        <w:t xml:space="preserve"> </w:t>
      </w:r>
      <w:r>
        <w:rPr>
          <w:lang w:val="fr-FR"/>
        </w:rPr>
        <w:t>l</w:t>
      </w:r>
      <w:r w:rsidRPr="0034756A">
        <w:rPr>
          <w:lang w:val="fr-FR"/>
        </w:rPr>
        <w:t>e Conseil national chargé des personnes handicapées a pour mission de veiller à ce que, dans le</w:t>
      </w:r>
      <w:r>
        <w:rPr>
          <w:lang w:val="fr-FR"/>
        </w:rPr>
        <w:t>s</w:t>
      </w:r>
      <w:r w:rsidRPr="0034756A">
        <w:rPr>
          <w:lang w:val="fr-FR"/>
        </w:rPr>
        <w:t xml:space="preserve"> secteur</w:t>
      </w:r>
      <w:r>
        <w:rPr>
          <w:lang w:val="fr-FR"/>
        </w:rPr>
        <w:t>s</w:t>
      </w:r>
      <w:r w:rsidRPr="0034756A">
        <w:rPr>
          <w:lang w:val="fr-FR"/>
        </w:rPr>
        <w:t xml:space="preserve"> public et privé, 5</w:t>
      </w:r>
      <w:r w:rsidR="00335B1F">
        <w:rPr>
          <w:lang w:val="fr-FR"/>
        </w:rPr>
        <w:t> %</w:t>
      </w:r>
      <w:r w:rsidRPr="0034756A">
        <w:rPr>
          <w:lang w:val="fr-FR"/>
        </w:rPr>
        <w:t xml:space="preserve"> de l</w:t>
      </w:r>
      <w:r>
        <w:rPr>
          <w:lang w:val="fr-FR"/>
        </w:rPr>
        <w:t>’</w:t>
      </w:r>
      <w:r w:rsidRPr="0034756A">
        <w:rPr>
          <w:lang w:val="fr-FR"/>
        </w:rPr>
        <w:t>ensemble des postes, qu</w:t>
      </w:r>
      <w:r>
        <w:rPr>
          <w:lang w:val="fr-FR"/>
        </w:rPr>
        <w:t>’</w:t>
      </w:r>
      <w:r w:rsidRPr="0034756A">
        <w:rPr>
          <w:lang w:val="fr-FR"/>
        </w:rPr>
        <w:t>ils soient temporaires, créés en urgence ou fixes, soient réservés à des personnes handicapées</w:t>
      </w:r>
      <w:r w:rsidR="00F60C68" w:rsidRPr="00F60C68">
        <w:rPr>
          <w:lang w:val="fr-FR"/>
        </w:rPr>
        <w:t>.</w:t>
      </w:r>
      <w:r w:rsidRPr="0034756A">
        <w:rPr>
          <w:lang w:val="fr-FR"/>
        </w:rPr>
        <w:t xml:space="preserve"> Le Conseil a également pour mission de s</w:t>
      </w:r>
      <w:r>
        <w:rPr>
          <w:lang w:val="fr-FR"/>
        </w:rPr>
        <w:t>’</w:t>
      </w:r>
      <w:r w:rsidRPr="0034756A">
        <w:rPr>
          <w:lang w:val="fr-FR"/>
        </w:rPr>
        <w:t>assurer que, en matière d</w:t>
      </w:r>
      <w:r>
        <w:rPr>
          <w:lang w:val="fr-FR"/>
        </w:rPr>
        <w:t>’</w:t>
      </w:r>
      <w:r w:rsidRPr="0034756A">
        <w:rPr>
          <w:lang w:val="fr-FR"/>
        </w:rPr>
        <w:t>éducation, les établissements d</w:t>
      </w:r>
      <w:r>
        <w:rPr>
          <w:lang w:val="fr-FR"/>
        </w:rPr>
        <w:t>’</w:t>
      </w:r>
      <w:r w:rsidRPr="0034756A">
        <w:rPr>
          <w:lang w:val="fr-FR"/>
        </w:rPr>
        <w:t>enseignement respectent l</w:t>
      </w:r>
      <w:r>
        <w:rPr>
          <w:lang w:val="fr-FR"/>
        </w:rPr>
        <w:t>’</w:t>
      </w:r>
      <w:r w:rsidRPr="0034756A">
        <w:rPr>
          <w:lang w:val="fr-FR"/>
        </w:rPr>
        <w:t>obligation qui leur incombe de tenir compte des besoins spécifiques des personnes handicapées dans plusieurs domaines, notamment en ce qui concerne les critères d</w:t>
      </w:r>
      <w:r>
        <w:rPr>
          <w:lang w:val="fr-FR"/>
        </w:rPr>
        <w:t>’</w:t>
      </w:r>
      <w:r w:rsidRPr="0034756A">
        <w:rPr>
          <w:lang w:val="fr-FR"/>
        </w:rPr>
        <w:t>admission et le programme d</w:t>
      </w:r>
      <w:r>
        <w:rPr>
          <w:lang w:val="fr-FR"/>
        </w:rPr>
        <w:t>’</w:t>
      </w:r>
      <w:r w:rsidRPr="0034756A">
        <w:rPr>
          <w:lang w:val="fr-FR"/>
        </w:rPr>
        <w:t>études</w:t>
      </w:r>
      <w:r w:rsidR="00F60C68" w:rsidRPr="00F60C68">
        <w:rPr>
          <w:lang w:val="fr-FR"/>
        </w:rPr>
        <w:t>.</w:t>
      </w:r>
      <w:r w:rsidRPr="0034756A">
        <w:rPr>
          <w:lang w:val="fr-FR"/>
        </w:rPr>
        <w:t xml:space="preserve"> Pour ce qui est du sport et des loisirs, toutes les personnes handicapées ont le droit d</w:t>
      </w:r>
      <w:r>
        <w:rPr>
          <w:lang w:val="fr-FR"/>
        </w:rPr>
        <w:t>’</w:t>
      </w:r>
      <w:r w:rsidRPr="0034756A">
        <w:rPr>
          <w:lang w:val="fr-FR"/>
        </w:rPr>
        <w:t>utiliser gratuitement les équipements récréatifs et les installations sportives qui appartiennent à l</w:t>
      </w:r>
      <w:r>
        <w:rPr>
          <w:lang w:val="fr-FR"/>
        </w:rPr>
        <w:t>’</w:t>
      </w:r>
      <w:r w:rsidRPr="0034756A">
        <w:rPr>
          <w:lang w:val="fr-FR"/>
        </w:rPr>
        <w:t>État ou qui sont gérés par les pouvoirs publics lorsque des activités sociales, sportives ou récréatives y sont organisées</w:t>
      </w:r>
      <w:r w:rsidR="00F60C68" w:rsidRPr="00F60C68">
        <w:rPr>
          <w:lang w:val="fr-FR"/>
        </w:rPr>
        <w:t>.</w:t>
      </w:r>
      <w:bookmarkEnd w:id="110"/>
      <w:bookmarkEnd w:id="111"/>
      <w:bookmarkEnd w:id="112"/>
      <w:bookmarkEnd w:id="113"/>
    </w:p>
    <w:p w14:paraId="32203F39" w14:textId="52C46E9C" w:rsidR="00094F73" w:rsidRPr="0034756A" w:rsidRDefault="00094F73" w:rsidP="00094F73">
      <w:pPr>
        <w:pStyle w:val="SingleTxtG"/>
        <w:rPr>
          <w:lang w:val="fr-FR"/>
        </w:rPr>
      </w:pPr>
      <w:bookmarkStart w:id="114" w:name="_Toc41055699"/>
      <w:bookmarkStart w:id="115" w:name="_Toc41056183"/>
      <w:bookmarkStart w:id="116" w:name="_Toc9597"/>
      <w:bookmarkStart w:id="117" w:name="_Toc32747"/>
      <w:r w:rsidRPr="0034756A">
        <w:rPr>
          <w:lang w:val="fr-FR"/>
        </w:rPr>
        <w:t>87</w:t>
      </w:r>
      <w:r w:rsidR="00F60C68" w:rsidRPr="00F60C68">
        <w:rPr>
          <w:lang w:val="fr-FR"/>
        </w:rPr>
        <w:t>.</w:t>
      </w:r>
      <w:r w:rsidRPr="0034756A">
        <w:rPr>
          <w:lang w:val="fr-FR"/>
        </w:rPr>
        <w:tab/>
        <w:t>Le Conseil est en outre chargé de veiller au respect de l</w:t>
      </w:r>
      <w:r>
        <w:rPr>
          <w:lang w:val="fr-FR"/>
        </w:rPr>
        <w:t>’</w:t>
      </w:r>
      <w:r w:rsidRPr="0034756A">
        <w:rPr>
          <w:lang w:val="fr-FR"/>
        </w:rPr>
        <w:t>obligation de procéder à des aménagements raisonnables afin de faciliter l</w:t>
      </w:r>
      <w:r>
        <w:rPr>
          <w:lang w:val="fr-FR"/>
        </w:rPr>
        <w:t>’</w:t>
      </w:r>
      <w:r w:rsidRPr="0034756A">
        <w:rPr>
          <w:lang w:val="fr-FR"/>
        </w:rPr>
        <w:t>accès des personnes handicapées aux bâtiments publics et aux véhicules de transport en commun</w:t>
      </w:r>
      <w:r w:rsidR="00F60C68" w:rsidRPr="00F60C68">
        <w:rPr>
          <w:lang w:val="fr-FR"/>
        </w:rPr>
        <w:t>.</w:t>
      </w:r>
      <w:r w:rsidRPr="0034756A">
        <w:rPr>
          <w:lang w:val="fr-FR"/>
        </w:rPr>
        <w:t xml:space="preserve"> Parallèlement à ces activités</w:t>
      </w:r>
      <w:r w:rsidRPr="00630203">
        <w:rPr>
          <w:lang w:val="fr-FR"/>
        </w:rPr>
        <w:t xml:space="preserve"> de </w:t>
      </w:r>
      <w:r w:rsidRPr="004B3C07">
        <w:rPr>
          <w:lang w:val="fr-FR"/>
        </w:rPr>
        <w:t>surveillance</w:t>
      </w:r>
      <w:r w:rsidRPr="0034756A">
        <w:rPr>
          <w:lang w:val="fr-FR"/>
        </w:rPr>
        <w:t xml:space="preserve">, le Conseil </w:t>
      </w:r>
      <w:r>
        <w:rPr>
          <w:lang w:val="fr-FR"/>
        </w:rPr>
        <w:t>exerce des responsabilités</w:t>
      </w:r>
      <w:r w:rsidRPr="0034756A">
        <w:rPr>
          <w:lang w:val="fr-FR"/>
        </w:rPr>
        <w:t xml:space="preserve"> dans le domaine de la promotion, de la sensibilisation et des politiques et a pour mandat d</w:t>
      </w:r>
      <w:r>
        <w:rPr>
          <w:lang w:val="fr-FR"/>
        </w:rPr>
        <w:t>’</w:t>
      </w:r>
      <w:r w:rsidRPr="0034756A">
        <w:rPr>
          <w:lang w:val="fr-FR"/>
        </w:rPr>
        <w:t xml:space="preserve">élaborer et de promouvoir des </w:t>
      </w:r>
      <w:r>
        <w:rPr>
          <w:lang w:val="fr-FR"/>
        </w:rPr>
        <w:t>« </w:t>
      </w:r>
      <w:r w:rsidRPr="0034756A">
        <w:rPr>
          <w:lang w:val="fr-FR"/>
        </w:rPr>
        <w:t>mesures et des politiques conçues pour faire bénéficier les personnes handicapées de l</w:t>
      </w:r>
      <w:r>
        <w:rPr>
          <w:lang w:val="fr-FR"/>
        </w:rPr>
        <w:t>’</w:t>
      </w:r>
      <w:r w:rsidRPr="0034756A">
        <w:rPr>
          <w:lang w:val="fr-FR"/>
        </w:rPr>
        <w:t>égalité des chances</w:t>
      </w:r>
      <w:r>
        <w:rPr>
          <w:lang w:val="fr-FR"/>
        </w:rPr>
        <w:t xml:space="preserve"> »</w:t>
      </w:r>
      <w:bookmarkEnd w:id="114"/>
      <w:bookmarkEnd w:id="115"/>
      <w:r w:rsidR="00F60C68" w:rsidRPr="00F60C68">
        <w:rPr>
          <w:lang w:val="fr-FR"/>
        </w:rPr>
        <w:t>.</w:t>
      </w:r>
      <w:bookmarkEnd w:id="116"/>
      <w:bookmarkEnd w:id="117"/>
    </w:p>
    <w:p w14:paraId="1A262D79" w14:textId="09432544" w:rsidR="00094F73" w:rsidRPr="0034756A" w:rsidRDefault="00094F73" w:rsidP="00094F73">
      <w:pPr>
        <w:pStyle w:val="SingleTxtG"/>
        <w:rPr>
          <w:lang w:val="fr-FR"/>
        </w:rPr>
      </w:pPr>
      <w:bookmarkStart w:id="118" w:name="_Toc28894"/>
      <w:bookmarkStart w:id="119" w:name="_Toc8578"/>
      <w:r w:rsidRPr="0034756A">
        <w:rPr>
          <w:lang w:val="fr-FR"/>
        </w:rPr>
        <w:t>88</w:t>
      </w:r>
      <w:r w:rsidR="00F60C68" w:rsidRPr="00F60C68">
        <w:rPr>
          <w:lang w:val="fr-FR"/>
        </w:rPr>
        <w:t>.</w:t>
      </w:r>
      <w:r w:rsidRPr="0034756A">
        <w:rPr>
          <w:lang w:val="fr-FR"/>
        </w:rPr>
        <w:tab/>
        <w:t>La Commission pour la cohésion nationale et l</w:t>
      </w:r>
      <w:r>
        <w:rPr>
          <w:lang w:val="fr-FR"/>
        </w:rPr>
        <w:t>’</w:t>
      </w:r>
      <w:r w:rsidRPr="0034756A">
        <w:rPr>
          <w:lang w:val="fr-FR"/>
        </w:rPr>
        <w:t xml:space="preserve">intégration, </w:t>
      </w:r>
      <w:r>
        <w:rPr>
          <w:lang w:val="fr-FR"/>
        </w:rPr>
        <w:t>établie</w:t>
      </w:r>
      <w:r w:rsidRPr="0034756A">
        <w:rPr>
          <w:lang w:val="fr-FR"/>
        </w:rPr>
        <w:t xml:space="preserve"> en application d</w:t>
      </w:r>
      <w:r>
        <w:rPr>
          <w:lang w:val="fr-FR"/>
        </w:rPr>
        <w:t>’</w:t>
      </w:r>
      <w:r w:rsidRPr="0034756A">
        <w:rPr>
          <w:lang w:val="fr-FR"/>
        </w:rPr>
        <w:t>une loi parlementaire, est chargée d</w:t>
      </w:r>
      <w:r>
        <w:rPr>
          <w:lang w:val="fr-FR"/>
        </w:rPr>
        <w:t>’</w:t>
      </w:r>
      <w:r w:rsidRPr="0034756A">
        <w:rPr>
          <w:lang w:val="fr-FR"/>
        </w:rPr>
        <w:t>encourager et de promouvoir l</w:t>
      </w:r>
      <w:r>
        <w:rPr>
          <w:lang w:val="fr-FR"/>
        </w:rPr>
        <w:t>’</w:t>
      </w:r>
      <w:r w:rsidRPr="0034756A">
        <w:rPr>
          <w:lang w:val="fr-FR"/>
        </w:rPr>
        <w:t>égalité des chances, les bonnes relations, l</w:t>
      </w:r>
      <w:r>
        <w:rPr>
          <w:lang w:val="fr-FR"/>
        </w:rPr>
        <w:t>’</w:t>
      </w:r>
      <w:r w:rsidRPr="0034756A">
        <w:rPr>
          <w:lang w:val="fr-FR"/>
        </w:rPr>
        <w:t xml:space="preserve">harmonie et la coexistence pacifique entre les différents groupes ethniques et raciaux </w:t>
      </w:r>
      <w:r>
        <w:rPr>
          <w:lang w:val="fr-FR"/>
        </w:rPr>
        <w:t>d</w:t>
      </w:r>
      <w:r w:rsidRPr="0034756A">
        <w:rPr>
          <w:lang w:val="fr-FR"/>
        </w:rPr>
        <w:t>u Kenya</w:t>
      </w:r>
      <w:r w:rsidR="00F60C68" w:rsidRPr="00F60C68">
        <w:rPr>
          <w:lang w:val="fr-FR"/>
        </w:rPr>
        <w:t>.</w:t>
      </w:r>
      <w:r w:rsidRPr="0034756A">
        <w:rPr>
          <w:lang w:val="fr-FR"/>
        </w:rPr>
        <w:t xml:space="preserve"> Toute personne s</w:t>
      </w:r>
      <w:r>
        <w:rPr>
          <w:lang w:val="fr-FR"/>
        </w:rPr>
        <w:t>’</w:t>
      </w:r>
      <w:r w:rsidRPr="0034756A">
        <w:rPr>
          <w:lang w:val="fr-FR"/>
        </w:rPr>
        <w:t>estimant lésée dans ses droits tels qu</w:t>
      </w:r>
      <w:r>
        <w:rPr>
          <w:lang w:val="fr-FR"/>
        </w:rPr>
        <w:t>’</w:t>
      </w:r>
      <w:r w:rsidRPr="0034756A">
        <w:rPr>
          <w:lang w:val="fr-FR"/>
        </w:rPr>
        <w:t>ils sont garantis par cette loi peut saisir la Commission d</w:t>
      </w:r>
      <w:r>
        <w:rPr>
          <w:lang w:val="fr-FR"/>
        </w:rPr>
        <w:t>’</w:t>
      </w:r>
      <w:r w:rsidRPr="0034756A">
        <w:rPr>
          <w:lang w:val="fr-FR"/>
        </w:rPr>
        <w:t>une plainte</w:t>
      </w:r>
      <w:r w:rsidR="00F60C68" w:rsidRPr="00F60C68">
        <w:rPr>
          <w:lang w:val="fr-FR"/>
        </w:rPr>
        <w:t>.</w:t>
      </w:r>
      <w:r w:rsidRPr="0034756A">
        <w:rPr>
          <w:lang w:val="fr-FR"/>
        </w:rPr>
        <w:t xml:space="preserve"> Celle-ci peut enquêter sur les plaintes pour discrimination fondée sur l</w:t>
      </w:r>
      <w:r>
        <w:rPr>
          <w:lang w:val="fr-FR"/>
        </w:rPr>
        <w:t>’</w:t>
      </w:r>
      <w:r w:rsidRPr="0034756A">
        <w:rPr>
          <w:lang w:val="fr-FR"/>
        </w:rPr>
        <w:t>origine ethnique ou raciale et soumettre au Procureur général, à la Commission des droits de l</w:t>
      </w:r>
      <w:r>
        <w:rPr>
          <w:lang w:val="fr-FR"/>
        </w:rPr>
        <w:t>’</w:t>
      </w:r>
      <w:r w:rsidRPr="0034756A">
        <w:rPr>
          <w:lang w:val="fr-FR"/>
        </w:rPr>
        <w:t xml:space="preserve">homme ou à toute autre autorité compétente des recommandations sur les mesures de réparation à adopter lorsque ces plaintes </w:t>
      </w:r>
      <w:r>
        <w:rPr>
          <w:lang w:val="fr-FR"/>
        </w:rPr>
        <w:t>se révèlent</w:t>
      </w:r>
      <w:r w:rsidRPr="0034756A">
        <w:rPr>
          <w:lang w:val="fr-FR"/>
        </w:rPr>
        <w:t xml:space="preserve"> fondées</w:t>
      </w:r>
      <w:r w:rsidR="00F60C68" w:rsidRPr="00F60C68">
        <w:rPr>
          <w:lang w:val="fr-FR"/>
        </w:rPr>
        <w:t>.</w:t>
      </w:r>
      <w:r w:rsidRPr="0034756A">
        <w:rPr>
          <w:lang w:val="fr-FR"/>
        </w:rPr>
        <w:t xml:space="preserve"> De plus, elle est chargée de promouvoir et de surveiller la sensibilisation du public à la question de l</w:t>
      </w:r>
      <w:r>
        <w:rPr>
          <w:lang w:val="fr-FR"/>
        </w:rPr>
        <w:t>’</w:t>
      </w:r>
      <w:r w:rsidRPr="0034756A">
        <w:rPr>
          <w:lang w:val="fr-FR"/>
        </w:rPr>
        <w:t xml:space="preserve">harmonie </w:t>
      </w:r>
      <w:proofErr w:type="spellStart"/>
      <w:r w:rsidRPr="0034756A">
        <w:rPr>
          <w:lang w:val="fr-FR"/>
        </w:rPr>
        <w:t>interethnique</w:t>
      </w:r>
      <w:proofErr w:type="spellEnd"/>
      <w:r w:rsidRPr="0034756A">
        <w:rPr>
          <w:lang w:val="fr-FR"/>
        </w:rPr>
        <w:t xml:space="preserve"> et interraciale et de faire régulièrement rapport à l</w:t>
      </w:r>
      <w:r>
        <w:rPr>
          <w:lang w:val="fr-FR"/>
        </w:rPr>
        <w:t>’</w:t>
      </w:r>
      <w:r w:rsidRPr="0034756A">
        <w:rPr>
          <w:lang w:val="fr-FR"/>
        </w:rPr>
        <w:t>Assemblée nationale</w:t>
      </w:r>
      <w:r w:rsidR="00F60C68" w:rsidRPr="00F60C68">
        <w:rPr>
          <w:lang w:val="fr-FR"/>
        </w:rPr>
        <w:t>.</w:t>
      </w:r>
      <w:bookmarkEnd w:id="118"/>
      <w:bookmarkEnd w:id="119"/>
    </w:p>
    <w:p w14:paraId="45AB4489" w14:textId="1E843649" w:rsidR="00094F73" w:rsidRPr="0034756A" w:rsidRDefault="00094F73" w:rsidP="00094F73">
      <w:pPr>
        <w:pStyle w:val="SingleTxtG"/>
        <w:rPr>
          <w:lang w:val="fr-FR"/>
        </w:rPr>
      </w:pPr>
      <w:bookmarkStart w:id="120" w:name="_Toc5634"/>
      <w:bookmarkStart w:id="121" w:name="_Toc27920"/>
      <w:r w:rsidRPr="0034756A">
        <w:rPr>
          <w:lang w:val="fr-FR"/>
        </w:rPr>
        <w:t>89</w:t>
      </w:r>
      <w:r w:rsidR="00F60C68" w:rsidRPr="00F60C68">
        <w:rPr>
          <w:lang w:val="fr-FR"/>
        </w:rPr>
        <w:t>.</w:t>
      </w:r>
      <w:r w:rsidRPr="0034756A">
        <w:rPr>
          <w:lang w:val="fr-FR"/>
        </w:rPr>
        <w:tab/>
      </w:r>
      <w:bookmarkStart w:id="122" w:name="_Toc41056184"/>
      <w:bookmarkStart w:id="123" w:name="_Toc41055700"/>
      <w:bookmarkEnd w:id="120"/>
      <w:bookmarkEnd w:id="121"/>
      <w:r w:rsidRPr="0034756A">
        <w:rPr>
          <w:lang w:val="fr-FR"/>
        </w:rPr>
        <w:t>Protection de la liberté et de l</w:t>
      </w:r>
      <w:r>
        <w:rPr>
          <w:lang w:val="fr-FR"/>
        </w:rPr>
        <w:t>’</w:t>
      </w:r>
      <w:r w:rsidRPr="0034756A">
        <w:rPr>
          <w:lang w:val="fr-FR"/>
        </w:rPr>
        <w:t xml:space="preserve">indépendance des </w:t>
      </w:r>
      <w:proofErr w:type="spellStart"/>
      <w:r w:rsidRPr="0034756A">
        <w:rPr>
          <w:lang w:val="fr-FR"/>
        </w:rPr>
        <w:t>médias</w:t>
      </w:r>
      <w:proofErr w:type="spellEnd"/>
      <w:r w:rsidR="00F6261E">
        <w:rPr>
          <w:lang w:val="fr-FR"/>
        </w:rPr>
        <w:t> :</w:t>
      </w:r>
      <w:r w:rsidRPr="0034756A">
        <w:rPr>
          <w:lang w:val="fr-FR"/>
        </w:rPr>
        <w:t xml:space="preserve"> le Conseil des </w:t>
      </w:r>
      <w:proofErr w:type="spellStart"/>
      <w:r w:rsidRPr="0034756A">
        <w:rPr>
          <w:lang w:val="fr-FR"/>
        </w:rPr>
        <w:t>médias</w:t>
      </w:r>
      <w:proofErr w:type="spellEnd"/>
      <w:r w:rsidRPr="0034756A">
        <w:rPr>
          <w:lang w:val="fr-FR"/>
        </w:rPr>
        <w:t xml:space="preserve"> du Kenya est une institution nationale indépendante créée </w:t>
      </w:r>
      <w:r>
        <w:rPr>
          <w:lang w:val="fr-FR"/>
        </w:rPr>
        <w:t>en application de</w:t>
      </w:r>
      <w:r w:rsidRPr="0034756A">
        <w:rPr>
          <w:lang w:val="fr-FR"/>
        </w:rPr>
        <w:t xml:space="preserve"> la loi </w:t>
      </w:r>
      <w:r>
        <w:rPr>
          <w:lang w:val="fr-FR"/>
        </w:rPr>
        <w:t xml:space="preserve">de 2013 </w:t>
      </w:r>
      <w:r w:rsidRPr="0034756A">
        <w:rPr>
          <w:lang w:val="fr-FR"/>
        </w:rPr>
        <w:t xml:space="preserve">sur le Conseil des </w:t>
      </w:r>
      <w:proofErr w:type="spellStart"/>
      <w:r w:rsidRPr="0034756A">
        <w:rPr>
          <w:lang w:val="fr-FR"/>
        </w:rPr>
        <w:t>médias</w:t>
      </w:r>
      <w:proofErr w:type="spellEnd"/>
      <w:r w:rsidRPr="0034756A">
        <w:rPr>
          <w:lang w:val="fr-FR"/>
        </w:rPr>
        <w:t xml:space="preserve"> afin de fixer des normes pour les </w:t>
      </w:r>
      <w:proofErr w:type="spellStart"/>
      <w:r w:rsidRPr="0034756A">
        <w:rPr>
          <w:lang w:val="fr-FR"/>
        </w:rPr>
        <w:t>médias</w:t>
      </w:r>
      <w:proofErr w:type="spellEnd"/>
      <w:r w:rsidRPr="0034756A">
        <w:rPr>
          <w:lang w:val="fr-FR"/>
        </w:rPr>
        <w:t xml:space="preserve"> et de veiller </w:t>
      </w:r>
      <w:r>
        <w:rPr>
          <w:lang w:val="fr-FR"/>
        </w:rPr>
        <w:t>à leur</w:t>
      </w:r>
      <w:r w:rsidRPr="0034756A">
        <w:rPr>
          <w:lang w:val="fr-FR"/>
        </w:rPr>
        <w:t xml:space="preserve"> respect, conformément à l</w:t>
      </w:r>
      <w:r>
        <w:rPr>
          <w:lang w:val="fr-FR"/>
        </w:rPr>
        <w:t>’</w:t>
      </w:r>
      <w:r w:rsidRPr="0034756A">
        <w:rPr>
          <w:lang w:val="fr-FR"/>
        </w:rPr>
        <w:t>article 34 (par</w:t>
      </w:r>
      <w:r w:rsidR="00F60C68" w:rsidRPr="00F60C68">
        <w:rPr>
          <w:lang w:val="fr-FR"/>
        </w:rPr>
        <w:t>.</w:t>
      </w:r>
      <w:r w:rsidRPr="0034756A">
        <w:rPr>
          <w:lang w:val="fr-FR"/>
        </w:rPr>
        <w:t xml:space="preserve"> 5) de la Constitution</w:t>
      </w:r>
      <w:r w:rsidR="00F60C68" w:rsidRPr="00F60C68">
        <w:rPr>
          <w:lang w:val="fr-FR"/>
        </w:rPr>
        <w:t>.</w:t>
      </w:r>
      <w:r w:rsidRPr="0034756A">
        <w:rPr>
          <w:lang w:val="fr-FR"/>
        </w:rPr>
        <w:t xml:space="preserve"> Le Conseil a adopté une approche de </w:t>
      </w:r>
      <w:proofErr w:type="spellStart"/>
      <w:r w:rsidRPr="0034756A">
        <w:rPr>
          <w:lang w:val="fr-FR"/>
        </w:rPr>
        <w:t>corégulation</w:t>
      </w:r>
      <w:proofErr w:type="spellEnd"/>
      <w:r w:rsidRPr="0034756A">
        <w:rPr>
          <w:lang w:val="fr-FR"/>
        </w:rPr>
        <w:t xml:space="preserve"> des </w:t>
      </w:r>
      <w:proofErr w:type="spellStart"/>
      <w:r w:rsidRPr="0034756A">
        <w:rPr>
          <w:lang w:val="fr-FR"/>
        </w:rPr>
        <w:t>médias</w:t>
      </w:r>
      <w:proofErr w:type="spellEnd"/>
      <w:r w:rsidRPr="0034756A">
        <w:rPr>
          <w:lang w:val="fr-FR"/>
        </w:rPr>
        <w:t xml:space="preserve">, </w:t>
      </w:r>
      <w:r>
        <w:rPr>
          <w:lang w:val="fr-FR"/>
        </w:rPr>
        <w:t xml:space="preserve">selon laquelle </w:t>
      </w:r>
      <w:r w:rsidRPr="0034756A">
        <w:rPr>
          <w:lang w:val="fr-FR"/>
        </w:rPr>
        <w:t xml:space="preserve">les membres du Conseil et le Secrétariat, bien que recevant des fonds </w:t>
      </w:r>
      <w:r>
        <w:rPr>
          <w:lang w:val="fr-FR"/>
        </w:rPr>
        <w:t>publics</w:t>
      </w:r>
      <w:r w:rsidRPr="0034756A">
        <w:rPr>
          <w:lang w:val="fr-FR"/>
        </w:rPr>
        <w:t xml:space="preserve"> pour soutenir certaines de </w:t>
      </w:r>
      <w:r>
        <w:rPr>
          <w:lang w:val="fr-FR"/>
        </w:rPr>
        <w:t>leurs</w:t>
      </w:r>
      <w:r w:rsidRPr="0034756A">
        <w:rPr>
          <w:lang w:val="fr-FR"/>
        </w:rPr>
        <w:t xml:space="preserve"> activités, restent très indépendants et ne sont soumis à aucune forme de contrôle</w:t>
      </w:r>
      <w:r w:rsidR="00F60C68" w:rsidRPr="00F60C68">
        <w:rPr>
          <w:lang w:val="fr-FR"/>
        </w:rPr>
        <w:t>.</w:t>
      </w:r>
      <w:r w:rsidRPr="0034756A">
        <w:rPr>
          <w:lang w:val="fr-FR"/>
        </w:rPr>
        <w:t xml:space="preserve"> Les principales fonctions du Conseil sont de promouvoir et de protéger la liberté et l</w:t>
      </w:r>
      <w:r>
        <w:rPr>
          <w:lang w:val="fr-FR"/>
        </w:rPr>
        <w:t>’</w:t>
      </w:r>
      <w:r w:rsidRPr="0034756A">
        <w:rPr>
          <w:lang w:val="fr-FR"/>
        </w:rPr>
        <w:t xml:space="preserve">indépendance des </w:t>
      </w:r>
      <w:proofErr w:type="spellStart"/>
      <w:r w:rsidRPr="0034756A">
        <w:rPr>
          <w:lang w:val="fr-FR"/>
        </w:rPr>
        <w:t>médias</w:t>
      </w:r>
      <w:proofErr w:type="spellEnd"/>
      <w:r w:rsidR="003753E9">
        <w:rPr>
          <w:lang w:val="fr-FR"/>
        </w:rPr>
        <w:t> ;</w:t>
      </w:r>
      <w:r w:rsidRPr="0034756A">
        <w:rPr>
          <w:lang w:val="fr-FR"/>
        </w:rPr>
        <w:t xml:space="preserve"> de prescrire des normes pour les journalistes, les professionnels des </w:t>
      </w:r>
      <w:proofErr w:type="spellStart"/>
      <w:r w:rsidRPr="0034756A">
        <w:rPr>
          <w:lang w:val="fr-FR"/>
        </w:rPr>
        <w:t>médias</w:t>
      </w:r>
      <w:proofErr w:type="spellEnd"/>
      <w:r w:rsidRPr="0034756A">
        <w:rPr>
          <w:lang w:val="fr-FR"/>
        </w:rPr>
        <w:t xml:space="preserve"> et les entreprises de </w:t>
      </w:r>
      <w:proofErr w:type="spellStart"/>
      <w:r w:rsidRPr="0034756A">
        <w:rPr>
          <w:lang w:val="fr-FR"/>
        </w:rPr>
        <w:t>médias</w:t>
      </w:r>
      <w:proofErr w:type="spellEnd"/>
      <w:r w:rsidR="003753E9">
        <w:rPr>
          <w:lang w:val="fr-FR"/>
        </w:rPr>
        <w:t> ;</w:t>
      </w:r>
      <w:r w:rsidRPr="0034756A">
        <w:rPr>
          <w:lang w:val="fr-FR"/>
        </w:rPr>
        <w:t xml:space="preserve"> d</w:t>
      </w:r>
      <w:r>
        <w:rPr>
          <w:lang w:val="fr-FR"/>
        </w:rPr>
        <w:t>’</w:t>
      </w:r>
      <w:r w:rsidRPr="0034756A">
        <w:rPr>
          <w:lang w:val="fr-FR"/>
        </w:rPr>
        <w:t>assurer la protection des droits et privilèges des journalistes dans l</w:t>
      </w:r>
      <w:r>
        <w:rPr>
          <w:lang w:val="fr-FR"/>
        </w:rPr>
        <w:t>’</w:t>
      </w:r>
      <w:r w:rsidRPr="0034756A">
        <w:rPr>
          <w:lang w:val="fr-FR"/>
        </w:rPr>
        <w:t>exercice de leurs fonctions</w:t>
      </w:r>
      <w:r w:rsidR="003753E9">
        <w:rPr>
          <w:lang w:val="fr-FR"/>
        </w:rPr>
        <w:t> ;</w:t>
      </w:r>
      <w:r w:rsidRPr="0034756A">
        <w:rPr>
          <w:lang w:val="fr-FR"/>
        </w:rPr>
        <w:t xml:space="preserve"> de promouvoir et </w:t>
      </w:r>
      <w:r>
        <w:rPr>
          <w:lang w:val="fr-FR"/>
        </w:rPr>
        <w:t xml:space="preserve">de </w:t>
      </w:r>
      <w:r w:rsidRPr="0034756A">
        <w:rPr>
          <w:lang w:val="fr-FR"/>
        </w:rPr>
        <w:t xml:space="preserve">renforcer les normes éthiques et professionnelles parmi les journalistes et les entreprises de </w:t>
      </w:r>
      <w:proofErr w:type="spellStart"/>
      <w:r w:rsidRPr="0034756A">
        <w:rPr>
          <w:lang w:val="fr-FR"/>
        </w:rPr>
        <w:t>médias</w:t>
      </w:r>
      <w:proofErr w:type="spellEnd"/>
      <w:r w:rsidRPr="0034756A">
        <w:rPr>
          <w:lang w:val="fr-FR"/>
        </w:rPr>
        <w:t xml:space="preserve"> et de conseiller le </w:t>
      </w:r>
      <w:r>
        <w:rPr>
          <w:lang w:val="fr-FR"/>
        </w:rPr>
        <w:t>G</w:t>
      </w:r>
      <w:r w:rsidRPr="0034756A">
        <w:rPr>
          <w:lang w:val="fr-FR"/>
        </w:rPr>
        <w:t>ouvernement ou l</w:t>
      </w:r>
      <w:r>
        <w:rPr>
          <w:lang w:val="fr-FR"/>
        </w:rPr>
        <w:t>’</w:t>
      </w:r>
      <w:r w:rsidRPr="0034756A">
        <w:rPr>
          <w:lang w:val="fr-FR"/>
        </w:rPr>
        <w:t>autorité de régulation compétente sur les questions relatives à l</w:t>
      </w:r>
      <w:r>
        <w:rPr>
          <w:lang w:val="fr-FR"/>
        </w:rPr>
        <w:t>’</w:t>
      </w:r>
      <w:r w:rsidRPr="0034756A">
        <w:rPr>
          <w:lang w:val="fr-FR"/>
        </w:rPr>
        <w:t xml:space="preserve">éducation et à la formation professionnelle des journalistes et autres professionnels des </w:t>
      </w:r>
      <w:proofErr w:type="spellStart"/>
      <w:r w:rsidRPr="0034756A">
        <w:rPr>
          <w:lang w:val="fr-FR"/>
        </w:rPr>
        <w:t>médias</w:t>
      </w:r>
      <w:proofErr w:type="spellEnd"/>
      <w:r w:rsidR="00F60C68" w:rsidRPr="00F60C68">
        <w:rPr>
          <w:lang w:val="fr-FR"/>
        </w:rPr>
        <w:t>.</w:t>
      </w:r>
    </w:p>
    <w:p w14:paraId="567123D8" w14:textId="701CDD5A" w:rsidR="00094F73" w:rsidRPr="0034756A" w:rsidRDefault="00094F73" w:rsidP="00094F73">
      <w:pPr>
        <w:pStyle w:val="SingleTxtG"/>
        <w:rPr>
          <w:lang w:val="fr-FR"/>
        </w:rPr>
      </w:pPr>
      <w:r w:rsidRPr="0034756A">
        <w:rPr>
          <w:lang w:val="fr-FR"/>
        </w:rPr>
        <w:t>90</w:t>
      </w:r>
      <w:r w:rsidR="00F60C68" w:rsidRPr="00F60C68">
        <w:rPr>
          <w:lang w:val="fr-FR"/>
        </w:rPr>
        <w:t>.</w:t>
      </w:r>
      <w:r w:rsidRPr="0034756A">
        <w:rPr>
          <w:lang w:val="fr-FR"/>
        </w:rPr>
        <w:tab/>
        <w:t>Éducation aux droits de l</w:t>
      </w:r>
      <w:r>
        <w:rPr>
          <w:lang w:val="fr-FR"/>
        </w:rPr>
        <w:t>’</w:t>
      </w:r>
      <w:r w:rsidRPr="0034756A">
        <w:rPr>
          <w:lang w:val="fr-FR"/>
        </w:rPr>
        <w:t>homme</w:t>
      </w:r>
      <w:r w:rsidR="00F6261E">
        <w:rPr>
          <w:lang w:val="fr-FR"/>
        </w:rPr>
        <w:t> :</w:t>
      </w:r>
      <w:r w:rsidRPr="0034756A">
        <w:rPr>
          <w:lang w:val="fr-FR"/>
        </w:rPr>
        <w:t xml:space="preserve"> </w:t>
      </w:r>
      <w:r>
        <w:rPr>
          <w:lang w:val="fr-FR"/>
        </w:rPr>
        <w:t>a</w:t>
      </w:r>
      <w:r w:rsidRPr="0034756A">
        <w:rPr>
          <w:lang w:val="fr-FR"/>
        </w:rPr>
        <w:t>fin de renforcer la capacité des fonctionnaires de s</w:t>
      </w:r>
      <w:r>
        <w:rPr>
          <w:lang w:val="fr-FR"/>
        </w:rPr>
        <w:t>’</w:t>
      </w:r>
      <w:r w:rsidRPr="0034756A">
        <w:rPr>
          <w:lang w:val="fr-FR"/>
        </w:rPr>
        <w:t>acquitter de leurs obligations en matière de droits de l</w:t>
      </w:r>
      <w:r>
        <w:rPr>
          <w:lang w:val="fr-FR"/>
        </w:rPr>
        <w:t>’</w:t>
      </w:r>
      <w:r w:rsidRPr="0034756A">
        <w:rPr>
          <w:lang w:val="fr-FR"/>
        </w:rPr>
        <w:t>homme, le Gouvernement continue de s</w:t>
      </w:r>
      <w:r>
        <w:rPr>
          <w:lang w:val="fr-FR"/>
        </w:rPr>
        <w:t>’</w:t>
      </w:r>
      <w:r w:rsidRPr="0034756A">
        <w:rPr>
          <w:lang w:val="fr-FR"/>
        </w:rPr>
        <w:t>employer</w:t>
      </w:r>
      <w:r>
        <w:rPr>
          <w:lang w:val="fr-FR"/>
        </w:rPr>
        <w:t>,</w:t>
      </w:r>
      <w:r w:rsidRPr="0034756A">
        <w:rPr>
          <w:lang w:val="fr-FR"/>
        </w:rPr>
        <w:t xml:space="preserve"> avec la Commission nationale des droits de l</w:t>
      </w:r>
      <w:r>
        <w:rPr>
          <w:lang w:val="fr-FR"/>
        </w:rPr>
        <w:t>’</w:t>
      </w:r>
      <w:r w:rsidRPr="0034756A">
        <w:rPr>
          <w:lang w:val="fr-FR"/>
        </w:rPr>
        <w:t>homme</w:t>
      </w:r>
      <w:r>
        <w:rPr>
          <w:lang w:val="fr-FR"/>
        </w:rPr>
        <w:t>,</w:t>
      </w:r>
      <w:r w:rsidRPr="0034756A">
        <w:rPr>
          <w:lang w:val="fr-FR"/>
        </w:rPr>
        <w:t xml:space="preserve"> à assurer et à généraliser l</w:t>
      </w:r>
      <w:r>
        <w:rPr>
          <w:lang w:val="fr-FR"/>
        </w:rPr>
        <w:t>’</w:t>
      </w:r>
      <w:r w:rsidRPr="0034756A">
        <w:rPr>
          <w:lang w:val="fr-FR"/>
        </w:rPr>
        <w:t>éducation et la formation aux droits de l</w:t>
      </w:r>
      <w:r>
        <w:rPr>
          <w:lang w:val="fr-FR"/>
        </w:rPr>
        <w:t>’</w:t>
      </w:r>
      <w:r w:rsidRPr="0034756A">
        <w:rPr>
          <w:lang w:val="fr-FR"/>
        </w:rPr>
        <w:t>homme dans le secteur public</w:t>
      </w:r>
      <w:r w:rsidR="00F60C68" w:rsidRPr="00F60C68">
        <w:rPr>
          <w:lang w:val="fr-FR"/>
        </w:rPr>
        <w:t>.</w:t>
      </w:r>
      <w:r w:rsidRPr="0034756A">
        <w:rPr>
          <w:lang w:val="fr-FR"/>
        </w:rPr>
        <w:t xml:space="preserve"> La Commission a conclu un mémorandum d</w:t>
      </w:r>
      <w:r>
        <w:rPr>
          <w:lang w:val="fr-FR"/>
        </w:rPr>
        <w:t>’</w:t>
      </w:r>
      <w:r w:rsidRPr="0034756A">
        <w:rPr>
          <w:lang w:val="fr-FR"/>
        </w:rPr>
        <w:t>accord avec l</w:t>
      </w:r>
      <w:r>
        <w:rPr>
          <w:lang w:val="fr-FR"/>
        </w:rPr>
        <w:t>’</w:t>
      </w:r>
      <w:r w:rsidRPr="0034756A">
        <w:rPr>
          <w:lang w:val="fr-FR"/>
        </w:rPr>
        <w:t>École d</w:t>
      </w:r>
      <w:r>
        <w:rPr>
          <w:lang w:val="fr-FR"/>
        </w:rPr>
        <w:t>’</w:t>
      </w:r>
      <w:r w:rsidRPr="0034756A">
        <w:rPr>
          <w:lang w:val="fr-FR"/>
        </w:rPr>
        <w:t xml:space="preserve">administration publique, </w:t>
      </w:r>
      <w:r>
        <w:rPr>
          <w:lang w:val="fr-FR"/>
        </w:rPr>
        <w:t>dans le but de</w:t>
      </w:r>
      <w:r w:rsidRPr="0034756A">
        <w:rPr>
          <w:lang w:val="fr-FR"/>
        </w:rPr>
        <w:t xml:space="preserve"> dispenser une telle formation aux fonctionnaires</w:t>
      </w:r>
      <w:r>
        <w:rPr>
          <w:lang w:val="fr-FR"/>
        </w:rPr>
        <w:t>,</w:t>
      </w:r>
      <w:r w:rsidRPr="0034756A">
        <w:rPr>
          <w:lang w:val="fr-FR"/>
        </w:rPr>
        <w:t xml:space="preserve"> </w:t>
      </w:r>
      <w:r>
        <w:rPr>
          <w:lang w:val="fr-FR"/>
        </w:rPr>
        <w:t xml:space="preserve">dans les comtés et </w:t>
      </w:r>
      <w:r w:rsidRPr="0034756A">
        <w:rPr>
          <w:lang w:val="fr-FR"/>
        </w:rPr>
        <w:t>au niveau national</w:t>
      </w:r>
      <w:r w:rsidR="00F60C68" w:rsidRPr="00F60C68">
        <w:rPr>
          <w:lang w:val="fr-FR"/>
        </w:rPr>
        <w:t>.</w:t>
      </w:r>
      <w:r w:rsidRPr="0034756A">
        <w:rPr>
          <w:lang w:val="fr-FR"/>
        </w:rPr>
        <w:t xml:space="preserve"> </w:t>
      </w:r>
      <w:bookmarkEnd w:id="122"/>
      <w:bookmarkEnd w:id="123"/>
    </w:p>
    <w:p w14:paraId="4D78FAC5" w14:textId="2DC7F666" w:rsidR="00094F73" w:rsidRPr="0034756A" w:rsidRDefault="00094F73" w:rsidP="00094F73">
      <w:pPr>
        <w:pStyle w:val="SingleTxtG"/>
        <w:rPr>
          <w:lang w:val="fr-FR"/>
        </w:rPr>
      </w:pPr>
      <w:r w:rsidRPr="0034756A">
        <w:rPr>
          <w:lang w:val="fr-FR"/>
        </w:rPr>
        <w:t>91</w:t>
      </w:r>
      <w:r w:rsidR="00F60C68" w:rsidRPr="00F60C68">
        <w:rPr>
          <w:lang w:val="fr-FR"/>
        </w:rPr>
        <w:t>.</w:t>
      </w:r>
      <w:r w:rsidRPr="0034756A">
        <w:rPr>
          <w:lang w:val="fr-FR"/>
        </w:rPr>
        <w:tab/>
        <w:t>La Commission nationale des droits de l</w:t>
      </w:r>
      <w:r>
        <w:rPr>
          <w:lang w:val="fr-FR"/>
        </w:rPr>
        <w:t>’</w:t>
      </w:r>
      <w:r w:rsidRPr="0034756A">
        <w:rPr>
          <w:lang w:val="fr-FR"/>
        </w:rPr>
        <w:t xml:space="preserve">homme a contribué à </w:t>
      </w:r>
      <w:r>
        <w:rPr>
          <w:lang w:val="fr-FR"/>
        </w:rPr>
        <w:t>favoriser</w:t>
      </w:r>
      <w:r w:rsidRPr="0034756A">
        <w:rPr>
          <w:lang w:val="fr-FR"/>
        </w:rPr>
        <w:t xml:space="preserve"> la compréhension des droits de l</w:t>
      </w:r>
      <w:r>
        <w:rPr>
          <w:lang w:val="fr-FR"/>
        </w:rPr>
        <w:t>’</w:t>
      </w:r>
      <w:r w:rsidRPr="0034756A">
        <w:rPr>
          <w:lang w:val="fr-FR"/>
        </w:rPr>
        <w:t>homme dans la fonction publique au Kenya, en spécialisant progressivement les différents services</w:t>
      </w:r>
      <w:r w:rsidR="00F60C68" w:rsidRPr="00F60C68">
        <w:rPr>
          <w:lang w:val="fr-FR"/>
        </w:rPr>
        <w:t>.</w:t>
      </w:r>
      <w:r w:rsidRPr="0034756A">
        <w:rPr>
          <w:lang w:val="fr-FR"/>
        </w:rPr>
        <w:t xml:space="preserve"> Elle a mené de nombreuses activités de formation tendant à faciliter la compréhension des droits de l</w:t>
      </w:r>
      <w:r>
        <w:rPr>
          <w:lang w:val="fr-FR"/>
        </w:rPr>
        <w:t>’</w:t>
      </w:r>
      <w:r w:rsidRPr="0034756A">
        <w:rPr>
          <w:lang w:val="fr-FR"/>
        </w:rPr>
        <w:t>homme et une prise de conscience de ces droits par les fonctionnaires</w:t>
      </w:r>
      <w:r w:rsidR="00F60C68" w:rsidRPr="00F60C68">
        <w:rPr>
          <w:lang w:val="fr-FR"/>
        </w:rPr>
        <w:t>.</w:t>
      </w:r>
      <w:r w:rsidRPr="0034756A">
        <w:rPr>
          <w:lang w:val="fr-FR"/>
        </w:rPr>
        <w:t xml:space="preserve"> Elle a ciblé les personnels de l</w:t>
      </w:r>
      <w:r>
        <w:rPr>
          <w:lang w:val="fr-FR"/>
        </w:rPr>
        <w:t>’</w:t>
      </w:r>
      <w:r w:rsidRPr="0034756A">
        <w:rPr>
          <w:lang w:val="fr-FR"/>
        </w:rPr>
        <w:t xml:space="preserve">appareil judiciaire, de la police </w:t>
      </w:r>
      <w:r w:rsidRPr="0034756A">
        <w:rPr>
          <w:lang w:val="fr-FR"/>
        </w:rPr>
        <w:lastRenderedPageBreak/>
        <w:t xml:space="preserve">et </w:t>
      </w:r>
      <w:r>
        <w:rPr>
          <w:lang w:val="fr-FR"/>
        </w:rPr>
        <w:t>des services pénitentiaires</w:t>
      </w:r>
      <w:r w:rsidRPr="0034756A">
        <w:rPr>
          <w:lang w:val="fr-FR"/>
        </w:rPr>
        <w:t>, des écoles publiques et des établissements publics, des Ministères de l</w:t>
      </w:r>
      <w:r>
        <w:rPr>
          <w:lang w:val="fr-FR"/>
        </w:rPr>
        <w:t>’</w:t>
      </w:r>
      <w:r w:rsidRPr="0034756A">
        <w:rPr>
          <w:lang w:val="fr-FR"/>
        </w:rPr>
        <w:t>information, de la planification, de la santé, de l</w:t>
      </w:r>
      <w:r>
        <w:rPr>
          <w:lang w:val="fr-FR"/>
        </w:rPr>
        <w:t>’</w:t>
      </w:r>
      <w:r w:rsidRPr="0034756A">
        <w:rPr>
          <w:lang w:val="fr-FR"/>
        </w:rPr>
        <w:t>eau, du travail, de l</w:t>
      </w:r>
      <w:r>
        <w:rPr>
          <w:lang w:val="fr-FR"/>
        </w:rPr>
        <w:t>’</w:t>
      </w:r>
      <w:r w:rsidRPr="0034756A">
        <w:rPr>
          <w:lang w:val="fr-FR"/>
        </w:rPr>
        <w:t>agriculture, des travaux publics et des routes</w:t>
      </w:r>
      <w:r w:rsidR="00F60C68" w:rsidRPr="00F60C68">
        <w:rPr>
          <w:lang w:val="fr-FR"/>
        </w:rPr>
        <w:t>.</w:t>
      </w:r>
      <w:r w:rsidRPr="0034756A">
        <w:rPr>
          <w:lang w:val="fr-FR"/>
        </w:rPr>
        <w:t xml:space="preserve"> L</w:t>
      </w:r>
      <w:r>
        <w:rPr>
          <w:lang w:val="fr-FR"/>
        </w:rPr>
        <w:t>’</w:t>
      </w:r>
      <w:r w:rsidRPr="0034756A">
        <w:rPr>
          <w:lang w:val="fr-FR"/>
        </w:rPr>
        <w:t xml:space="preserve">action de ces entités a </w:t>
      </w:r>
      <w:r>
        <w:rPr>
          <w:lang w:val="fr-FR"/>
        </w:rPr>
        <w:t>eu, de fait,</w:t>
      </w:r>
      <w:r w:rsidRPr="0034756A">
        <w:rPr>
          <w:lang w:val="fr-FR"/>
        </w:rPr>
        <w:t xml:space="preserve"> de profondes répercussions sur la protection et l</w:t>
      </w:r>
      <w:r>
        <w:rPr>
          <w:lang w:val="fr-FR"/>
        </w:rPr>
        <w:t>’</w:t>
      </w:r>
      <w:r w:rsidRPr="0034756A">
        <w:rPr>
          <w:lang w:val="fr-FR"/>
        </w:rPr>
        <w:t>exercice des droits de l</w:t>
      </w:r>
      <w:r>
        <w:rPr>
          <w:lang w:val="fr-FR"/>
        </w:rPr>
        <w:t>’</w:t>
      </w:r>
      <w:r w:rsidRPr="0034756A">
        <w:rPr>
          <w:lang w:val="fr-FR"/>
        </w:rPr>
        <w:t>homme</w:t>
      </w:r>
      <w:r w:rsidR="00F60C68" w:rsidRPr="00F60C68">
        <w:rPr>
          <w:lang w:val="fr-FR"/>
        </w:rPr>
        <w:t>.</w:t>
      </w:r>
      <w:r w:rsidRPr="0034756A">
        <w:rPr>
          <w:lang w:val="fr-FR"/>
        </w:rPr>
        <w:t xml:space="preserve"> À partir d</w:t>
      </w:r>
      <w:r>
        <w:rPr>
          <w:lang w:val="fr-FR"/>
        </w:rPr>
        <w:t>’</w:t>
      </w:r>
      <w:r w:rsidRPr="0034756A">
        <w:rPr>
          <w:lang w:val="fr-FR"/>
        </w:rPr>
        <w:t xml:space="preserve">une approche fondée sur les droits </w:t>
      </w:r>
      <w:r>
        <w:rPr>
          <w:lang w:val="fr-FR"/>
        </w:rPr>
        <w:t>en matière de</w:t>
      </w:r>
      <w:r w:rsidRPr="0034756A">
        <w:rPr>
          <w:lang w:val="fr-FR"/>
        </w:rPr>
        <w:t xml:space="preserve"> programmation, la Commission nationale donne aux titulaires de devoirs au sein des pouvoirs publics et de la société civile des moyens d</w:t>
      </w:r>
      <w:r>
        <w:rPr>
          <w:lang w:val="fr-FR"/>
        </w:rPr>
        <w:t>’</w:t>
      </w:r>
      <w:r w:rsidRPr="0034756A">
        <w:rPr>
          <w:lang w:val="fr-FR"/>
        </w:rPr>
        <w:t>action pour intégrer les principes des droits de l</w:t>
      </w:r>
      <w:r>
        <w:rPr>
          <w:lang w:val="fr-FR"/>
        </w:rPr>
        <w:t>’</w:t>
      </w:r>
      <w:r w:rsidRPr="0034756A">
        <w:rPr>
          <w:lang w:val="fr-FR"/>
        </w:rPr>
        <w:t>homme dans la prestation de services au public</w:t>
      </w:r>
      <w:r w:rsidR="00F60C68" w:rsidRPr="00F60C68">
        <w:rPr>
          <w:lang w:val="fr-FR"/>
        </w:rPr>
        <w:t>.</w:t>
      </w:r>
    </w:p>
    <w:p w14:paraId="35394796" w14:textId="3B8D9F41" w:rsidR="00094F73" w:rsidRPr="0034756A" w:rsidRDefault="00094F73" w:rsidP="00094F73">
      <w:pPr>
        <w:pStyle w:val="SingleTxtG"/>
        <w:rPr>
          <w:lang w:val="fr-FR"/>
        </w:rPr>
      </w:pPr>
      <w:r w:rsidRPr="0034756A">
        <w:rPr>
          <w:lang w:val="fr-FR"/>
        </w:rPr>
        <w:t>92</w:t>
      </w:r>
      <w:r w:rsidR="00F60C68" w:rsidRPr="00F60C68">
        <w:rPr>
          <w:lang w:val="fr-FR"/>
        </w:rPr>
        <w:t>.</w:t>
      </w:r>
      <w:r w:rsidRPr="0034756A">
        <w:rPr>
          <w:lang w:val="fr-FR"/>
        </w:rPr>
        <w:tab/>
        <w:t xml:space="preserve">La Commission a également </w:t>
      </w:r>
      <w:r>
        <w:rPr>
          <w:lang w:val="fr-FR"/>
        </w:rPr>
        <w:t>collaboré</w:t>
      </w:r>
      <w:r w:rsidRPr="0034756A">
        <w:rPr>
          <w:lang w:val="fr-FR"/>
        </w:rPr>
        <w:t xml:space="preserve"> avec le Gouvernement pour </w:t>
      </w:r>
      <w:r>
        <w:rPr>
          <w:lang w:val="fr-FR"/>
        </w:rPr>
        <w:t xml:space="preserve">intégrer </w:t>
      </w:r>
      <w:r w:rsidRPr="0034756A">
        <w:rPr>
          <w:lang w:val="fr-FR"/>
        </w:rPr>
        <w:t>les questions relatives aux droits de l</w:t>
      </w:r>
      <w:r>
        <w:rPr>
          <w:lang w:val="fr-FR"/>
        </w:rPr>
        <w:t>’</w:t>
      </w:r>
      <w:r w:rsidRPr="0034756A">
        <w:rPr>
          <w:lang w:val="fr-FR"/>
        </w:rPr>
        <w:t xml:space="preserve">homme </w:t>
      </w:r>
      <w:r>
        <w:rPr>
          <w:lang w:val="fr-FR"/>
        </w:rPr>
        <w:t>dans les</w:t>
      </w:r>
      <w:r w:rsidRPr="0034756A">
        <w:rPr>
          <w:lang w:val="fr-FR"/>
        </w:rPr>
        <w:t xml:space="preserve"> programmes scolaires et </w:t>
      </w:r>
      <w:r>
        <w:rPr>
          <w:lang w:val="fr-FR"/>
        </w:rPr>
        <w:t>les</w:t>
      </w:r>
      <w:r w:rsidRPr="0034756A">
        <w:rPr>
          <w:lang w:val="fr-FR"/>
        </w:rPr>
        <w:t xml:space="preserve"> manuels de formation des établissements </w:t>
      </w:r>
      <w:r w:rsidRPr="00AC7D32">
        <w:rPr>
          <w:lang w:val="fr-FR"/>
        </w:rPr>
        <w:t>de formation</w:t>
      </w:r>
      <w:r w:rsidRPr="00630203">
        <w:rPr>
          <w:lang w:val="fr-FR"/>
        </w:rPr>
        <w:t xml:space="preserve"> </w:t>
      </w:r>
      <w:r w:rsidRPr="00B24C5D">
        <w:rPr>
          <w:lang w:val="fr-FR"/>
        </w:rPr>
        <w:t>publics</w:t>
      </w:r>
      <w:r w:rsidRPr="0034756A">
        <w:rPr>
          <w:lang w:val="fr-FR"/>
        </w:rPr>
        <w:t xml:space="preserve">, notamment les écoles de police et </w:t>
      </w:r>
      <w:r>
        <w:rPr>
          <w:lang w:val="fr-FR"/>
        </w:rPr>
        <w:t xml:space="preserve">de formation des </w:t>
      </w:r>
      <w:r w:rsidRPr="0034756A">
        <w:rPr>
          <w:lang w:val="fr-FR"/>
        </w:rPr>
        <w:t>agents pénitentiaires</w:t>
      </w:r>
      <w:r w:rsidR="00F60C68" w:rsidRPr="00F60C68">
        <w:rPr>
          <w:lang w:val="fr-FR"/>
        </w:rPr>
        <w:t>.</w:t>
      </w:r>
      <w:r w:rsidRPr="0034756A">
        <w:rPr>
          <w:lang w:val="fr-FR"/>
        </w:rPr>
        <w:t xml:space="preserve"> Avec d</w:t>
      </w:r>
      <w:r>
        <w:rPr>
          <w:lang w:val="fr-FR"/>
        </w:rPr>
        <w:t>’</w:t>
      </w:r>
      <w:r w:rsidRPr="0034756A">
        <w:rPr>
          <w:lang w:val="fr-FR"/>
        </w:rPr>
        <w:t>autres acteurs, elle a œuvré pour sensibiliser le public et améliorer la compréhension des droits de l</w:t>
      </w:r>
      <w:r>
        <w:rPr>
          <w:lang w:val="fr-FR"/>
        </w:rPr>
        <w:t>’</w:t>
      </w:r>
      <w:r w:rsidRPr="0034756A">
        <w:rPr>
          <w:lang w:val="fr-FR"/>
        </w:rPr>
        <w:t>homme à l</w:t>
      </w:r>
      <w:r>
        <w:rPr>
          <w:lang w:val="fr-FR"/>
        </w:rPr>
        <w:t>’</w:t>
      </w:r>
      <w:r w:rsidRPr="0034756A">
        <w:rPr>
          <w:lang w:val="fr-FR"/>
        </w:rPr>
        <w:t>occasion de salons de l</w:t>
      </w:r>
      <w:r>
        <w:rPr>
          <w:lang w:val="fr-FR"/>
        </w:rPr>
        <w:t>’</w:t>
      </w:r>
      <w:r w:rsidRPr="0034756A">
        <w:rPr>
          <w:lang w:val="fr-FR"/>
        </w:rPr>
        <w:t>agriculture, de séminaires sur les droits de l</w:t>
      </w:r>
      <w:r>
        <w:rPr>
          <w:lang w:val="fr-FR"/>
        </w:rPr>
        <w:t>’</w:t>
      </w:r>
      <w:r w:rsidRPr="0034756A">
        <w:rPr>
          <w:lang w:val="fr-FR"/>
        </w:rPr>
        <w:t>homme et de colloques sur la responsabilité des pouvoirs publics, en particulier dans des zones marginalisées du pays</w:t>
      </w:r>
      <w:r w:rsidR="00F60C68" w:rsidRPr="00F60C68">
        <w:rPr>
          <w:lang w:val="fr-FR"/>
        </w:rPr>
        <w:t>.</w:t>
      </w:r>
    </w:p>
    <w:p w14:paraId="717C0E2C" w14:textId="25413E9D" w:rsidR="00094F73" w:rsidRPr="0034756A" w:rsidRDefault="00094F73" w:rsidP="00094F73">
      <w:pPr>
        <w:pStyle w:val="SingleTxtG"/>
        <w:rPr>
          <w:lang w:val="fr-FR"/>
        </w:rPr>
      </w:pPr>
      <w:r w:rsidRPr="0034756A">
        <w:rPr>
          <w:lang w:val="fr-FR"/>
        </w:rPr>
        <w:t>93</w:t>
      </w:r>
      <w:r w:rsidR="00F60C68" w:rsidRPr="00F60C68">
        <w:rPr>
          <w:lang w:val="fr-FR"/>
        </w:rPr>
        <w:t>.</w:t>
      </w:r>
      <w:r w:rsidRPr="0034756A">
        <w:rPr>
          <w:lang w:val="fr-FR"/>
        </w:rPr>
        <w:tab/>
        <w:t>La loi de 2016 sur l</w:t>
      </w:r>
      <w:r>
        <w:rPr>
          <w:lang w:val="fr-FR"/>
        </w:rPr>
        <w:t>’</w:t>
      </w:r>
      <w:r w:rsidRPr="0034756A">
        <w:rPr>
          <w:lang w:val="fr-FR"/>
        </w:rPr>
        <w:t>aide juridictionnelle a institué un service national d</w:t>
      </w:r>
      <w:r>
        <w:rPr>
          <w:lang w:val="fr-FR"/>
        </w:rPr>
        <w:t>’</w:t>
      </w:r>
      <w:r w:rsidRPr="0034756A">
        <w:rPr>
          <w:lang w:val="fr-FR"/>
        </w:rPr>
        <w:t xml:space="preserve">aide juridictionnelle dont </w:t>
      </w:r>
      <w:r>
        <w:rPr>
          <w:lang w:val="fr-FR"/>
        </w:rPr>
        <w:t xml:space="preserve">les </w:t>
      </w:r>
      <w:r w:rsidRPr="0034756A">
        <w:rPr>
          <w:lang w:val="fr-FR"/>
        </w:rPr>
        <w:t>objectif</w:t>
      </w:r>
      <w:r>
        <w:rPr>
          <w:lang w:val="fr-FR"/>
        </w:rPr>
        <w:t>s sont</w:t>
      </w:r>
      <w:r w:rsidRPr="0034756A">
        <w:rPr>
          <w:lang w:val="fr-FR"/>
        </w:rPr>
        <w:t xml:space="preserve"> de promouvoir l</w:t>
      </w:r>
      <w:r>
        <w:rPr>
          <w:lang w:val="fr-FR"/>
        </w:rPr>
        <w:t>’</w:t>
      </w:r>
      <w:r w:rsidRPr="0034756A">
        <w:rPr>
          <w:lang w:val="fr-FR"/>
        </w:rPr>
        <w:t xml:space="preserve">accès à la justice en fournissant des services </w:t>
      </w:r>
      <w:r>
        <w:rPr>
          <w:lang w:val="fr-FR"/>
        </w:rPr>
        <w:t>juridiques</w:t>
      </w:r>
      <w:r w:rsidRPr="0034756A">
        <w:rPr>
          <w:lang w:val="fr-FR"/>
        </w:rPr>
        <w:t xml:space="preserve"> abordables, accessibles, durables, sérieux et responsables aux personnes indigentes, conformément à la Constitution</w:t>
      </w:r>
      <w:r>
        <w:rPr>
          <w:lang w:val="fr-FR"/>
        </w:rPr>
        <w:t xml:space="preserve">, de fournir des services juridiques pour aider les personnes indigentes à avoir accès à la justice, d’élever le </w:t>
      </w:r>
      <w:r w:rsidRPr="0034756A">
        <w:rPr>
          <w:lang w:val="fr-FR"/>
        </w:rPr>
        <w:t>niveau de connaissance</w:t>
      </w:r>
      <w:r>
        <w:rPr>
          <w:lang w:val="fr-FR"/>
        </w:rPr>
        <w:t>s</w:t>
      </w:r>
      <w:r w:rsidRPr="0034756A">
        <w:rPr>
          <w:lang w:val="fr-FR"/>
        </w:rPr>
        <w:t xml:space="preserve"> juridique</w:t>
      </w:r>
      <w:r>
        <w:rPr>
          <w:lang w:val="fr-FR"/>
        </w:rPr>
        <w:t>s</w:t>
      </w:r>
      <w:r w:rsidRPr="0034756A">
        <w:rPr>
          <w:lang w:val="fr-FR"/>
        </w:rPr>
        <w:t xml:space="preserve"> de la population, </w:t>
      </w:r>
      <w:r>
        <w:rPr>
          <w:lang w:val="fr-FR"/>
        </w:rPr>
        <w:t>d’appuyer</w:t>
      </w:r>
      <w:r w:rsidRPr="0034756A">
        <w:rPr>
          <w:lang w:val="fr-FR"/>
        </w:rPr>
        <w:t xml:space="preserve"> les services juridiques dans les communautés en finançant des centres de conseils juridiques, </w:t>
      </w:r>
      <w:r>
        <w:rPr>
          <w:lang w:val="fr-FR"/>
        </w:rPr>
        <w:t>de soutenir</w:t>
      </w:r>
      <w:r w:rsidRPr="0034756A">
        <w:rPr>
          <w:lang w:val="fr-FR"/>
        </w:rPr>
        <w:t xml:space="preserve"> les initiatives en matière d</w:t>
      </w:r>
      <w:r>
        <w:rPr>
          <w:lang w:val="fr-FR"/>
        </w:rPr>
        <w:t>’</w:t>
      </w:r>
      <w:r w:rsidRPr="0034756A">
        <w:rPr>
          <w:lang w:val="fr-FR"/>
        </w:rPr>
        <w:t xml:space="preserve">éducation et de recherche </w:t>
      </w:r>
      <w:r>
        <w:rPr>
          <w:lang w:val="fr-FR"/>
        </w:rPr>
        <w:t>et de promouvoir les mécanismes parallèles de</w:t>
      </w:r>
      <w:r w:rsidRPr="0034756A">
        <w:rPr>
          <w:lang w:val="fr-FR"/>
        </w:rPr>
        <w:t xml:space="preserve"> règlement des litiges </w:t>
      </w:r>
      <w:r>
        <w:rPr>
          <w:lang w:val="fr-FR"/>
        </w:rPr>
        <w:t>afin de faciliter</w:t>
      </w:r>
      <w:r w:rsidRPr="0034756A">
        <w:rPr>
          <w:lang w:val="fr-FR"/>
        </w:rPr>
        <w:t xml:space="preserve"> l</w:t>
      </w:r>
      <w:r>
        <w:rPr>
          <w:lang w:val="fr-FR"/>
        </w:rPr>
        <w:t>’</w:t>
      </w:r>
      <w:r w:rsidRPr="0034756A">
        <w:rPr>
          <w:lang w:val="fr-FR"/>
        </w:rPr>
        <w:t>accès à la justice</w:t>
      </w:r>
      <w:r>
        <w:rPr>
          <w:lang w:val="fr-FR"/>
        </w:rPr>
        <w:t>,</w:t>
      </w:r>
      <w:r w:rsidRPr="0034756A">
        <w:rPr>
          <w:lang w:val="fr-FR"/>
        </w:rPr>
        <w:t xml:space="preserve"> conformément aux principes constitutionnels</w:t>
      </w:r>
      <w:r w:rsidR="00F60C68" w:rsidRPr="00F60C68">
        <w:rPr>
          <w:lang w:val="fr-FR"/>
        </w:rPr>
        <w:t>.</w:t>
      </w:r>
    </w:p>
    <w:p w14:paraId="3F388F2B" w14:textId="08D905BE" w:rsidR="00094F73" w:rsidRPr="0034756A" w:rsidRDefault="00094F73" w:rsidP="00094F73">
      <w:pPr>
        <w:pStyle w:val="H1G"/>
        <w:rPr>
          <w:lang w:val="fr-FR"/>
        </w:rPr>
      </w:pPr>
      <w:bookmarkStart w:id="124" w:name="_Toc11147"/>
      <w:bookmarkStart w:id="125" w:name="_Toc3547"/>
      <w:r w:rsidRPr="0034756A">
        <w:rPr>
          <w:lang w:val="fr-FR"/>
        </w:rPr>
        <w:tab/>
        <w:t>D</w:t>
      </w:r>
      <w:r w:rsidR="00F60C68" w:rsidRPr="00F60C68">
        <w:rPr>
          <w:lang w:val="fr-FR"/>
        </w:rPr>
        <w:t>.</w:t>
      </w:r>
      <w:r w:rsidRPr="0034756A">
        <w:rPr>
          <w:lang w:val="fr-FR"/>
        </w:rPr>
        <w:tab/>
      </w:r>
      <w:bookmarkEnd w:id="124"/>
      <w:bookmarkEnd w:id="125"/>
      <w:r w:rsidRPr="0034756A">
        <w:rPr>
          <w:lang w:val="fr-FR"/>
        </w:rPr>
        <w:t>Rôle du processus d</w:t>
      </w:r>
      <w:r>
        <w:rPr>
          <w:lang w:val="fr-FR"/>
        </w:rPr>
        <w:t>’</w:t>
      </w:r>
      <w:r w:rsidRPr="0034756A">
        <w:rPr>
          <w:lang w:val="fr-FR"/>
        </w:rPr>
        <w:t xml:space="preserve">établissement de rapports dans la promotion </w:t>
      </w:r>
      <w:r w:rsidR="00F6261E">
        <w:rPr>
          <w:lang w:val="fr-FR"/>
        </w:rPr>
        <w:br/>
      </w:r>
      <w:r w:rsidRPr="0034756A">
        <w:rPr>
          <w:lang w:val="fr-FR"/>
        </w:rPr>
        <w:t>des droits de l</w:t>
      </w:r>
      <w:r>
        <w:rPr>
          <w:lang w:val="fr-FR"/>
        </w:rPr>
        <w:t>’</w:t>
      </w:r>
      <w:r w:rsidRPr="0034756A">
        <w:rPr>
          <w:lang w:val="fr-FR"/>
        </w:rPr>
        <w:t>homme au niveau national</w:t>
      </w:r>
    </w:p>
    <w:p w14:paraId="77D92EB9" w14:textId="324E4A2B" w:rsidR="00094F73" w:rsidRPr="0034756A" w:rsidRDefault="00094F73" w:rsidP="00094F73">
      <w:pPr>
        <w:pStyle w:val="SingleTxtG"/>
        <w:rPr>
          <w:lang w:val="fr-FR"/>
        </w:rPr>
      </w:pPr>
      <w:r w:rsidRPr="0034756A">
        <w:rPr>
          <w:lang w:val="fr-FR"/>
        </w:rPr>
        <w:t>94</w:t>
      </w:r>
      <w:r w:rsidR="00F60C68" w:rsidRPr="00F60C68">
        <w:rPr>
          <w:lang w:val="fr-FR"/>
        </w:rPr>
        <w:t>.</w:t>
      </w:r>
      <w:r w:rsidRPr="0034756A">
        <w:rPr>
          <w:lang w:val="fr-FR"/>
        </w:rPr>
        <w:tab/>
        <w:t>Mécanisme national d</w:t>
      </w:r>
      <w:r>
        <w:rPr>
          <w:lang w:val="fr-FR"/>
        </w:rPr>
        <w:t>’</w:t>
      </w:r>
      <w:r w:rsidRPr="0034756A">
        <w:rPr>
          <w:lang w:val="fr-FR"/>
        </w:rPr>
        <w:t>établissement de rapports</w:t>
      </w:r>
      <w:r w:rsidR="00F6261E">
        <w:rPr>
          <w:lang w:val="fr-FR"/>
        </w:rPr>
        <w:t> :</w:t>
      </w:r>
      <w:r w:rsidRPr="0034756A">
        <w:rPr>
          <w:lang w:val="fr-FR"/>
        </w:rPr>
        <w:t xml:space="preserve"> </w:t>
      </w:r>
      <w:r>
        <w:rPr>
          <w:lang w:val="fr-FR"/>
        </w:rPr>
        <w:t>l</w:t>
      </w:r>
      <w:r w:rsidRPr="0034756A">
        <w:rPr>
          <w:lang w:val="fr-FR"/>
        </w:rPr>
        <w:t>e Kenya dispose d</w:t>
      </w:r>
      <w:r>
        <w:rPr>
          <w:lang w:val="fr-FR"/>
        </w:rPr>
        <w:t>’</w:t>
      </w:r>
      <w:r w:rsidRPr="0034756A">
        <w:rPr>
          <w:lang w:val="fr-FR"/>
        </w:rPr>
        <w:t>un mécanisme national d</w:t>
      </w:r>
      <w:r>
        <w:rPr>
          <w:lang w:val="fr-FR"/>
        </w:rPr>
        <w:t>’</w:t>
      </w:r>
      <w:r w:rsidRPr="0034756A">
        <w:rPr>
          <w:lang w:val="fr-FR"/>
        </w:rPr>
        <w:t>application, d</w:t>
      </w:r>
      <w:r>
        <w:rPr>
          <w:lang w:val="fr-FR"/>
        </w:rPr>
        <w:t>’</w:t>
      </w:r>
      <w:r w:rsidRPr="0034756A">
        <w:rPr>
          <w:lang w:val="fr-FR"/>
        </w:rPr>
        <w:t xml:space="preserve">établissement de rapports et de suivi des obligations conventionnelles, connu sous le nom de Comité </w:t>
      </w:r>
      <w:r w:rsidRPr="00E9016C">
        <w:rPr>
          <w:lang w:val="fr-FR"/>
        </w:rPr>
        <w:t>national</w:t>
      </w:r>
      <w:r>
        <w:rPr>
          <w:lang w:val="fr-FR"/>
        </w:rPr>
        <w:t xml:space="preserve"> </w:t>
      </w:r>
      <w:r w:rsidRPr="00E9016C">
        <w:rPr>
          <w:lang w:val="fr-FR"/>
        </w:rPr>
        <w:t>des obligations internationales et régionales en matière de droits de l</w:t>
      </w:r>
      <w:r>
        <w:rPr>
          <w:lang w:val="fr-FR"/>
        </w:rPr>
        <w:t>’</w:t>
      </w:r>
      <w:r w:rsidRPr="00E9016C">
        <w:rPr>
          <w:lang w:val="fr-FR"/>
        </w:rPr>
        <w:t>homme</w:t>
      </w:r>
      <w:r w:rsidR="00F60C68" w:rsidRPr="00F60C68">
        <w:rPr>
          <w:lang w:val="fr-FR"/>
        </w:rPr>
        <w:t>.</w:t>
      </w:r>
      <w:r w:rsidRPr="0034756A">
        <w:rPr>
          <w:lang w:val="fr-FR"/>
        </w:rPr>
        <w:t xml:space="preserve"> La mise en place de ce Comité</w:t>
      </w:r>
      <w:r w:rsidRPr="00F6261E">
        <w:rPr>
          <w:rStyle w:val="Appelnotedebasdep"/>
        </w:rPr>
        <w:footnoteReference w:id="17"/>
      </w:r>
      <w:r w:rsidRPr="0034756A">
        <w:rPr>
          <w:lang w:val="fr-FR"/>
        </w:rPr>
        <w:t xml:space="preserve"> a été annoncée dans le Journal officiel </w:t>
      </w:r>
      <w:r w:rsidR="00F6261E" w:rsidRPr="00F6261E">
        <w:rPr>
          <w:rFonts w:eastAsia="MS Mincho"/>
          <w:lang w:val="fr-FR"/>
        </w:rPr>
        <w:t>n</w:t>
      </w:r>
      <w:r w:rsidR="00F6261E" w:rsidRPr="00F6261E">
        <w:rPr>
          <w:rFonts w:eastAsia="MS Mincho"/>
          <w:vertAlign w:val="superscript"/>
          <w:lang w:val="fr-FR"/>
        </w:rPr>
        <w:t>o</w:t>
      </w:r>
      <w:r w:rsidR="00F6261E">
        <w:rPr>
          <w:lang w:val="fr-FR"/>
        </w:rPr>
        <w:t> </w:t>
      </w:r>
      <w:r w:rsidRPr="0034756A">
        <w:rPr>
          <w:lang w:val="fr-FR"/>
        </w:rPr>
        <w:t>2925 du 29 mars 2019</w:t>
      </w:r>
      <w:r w:rsidR="00F60C68" w:rsidRPr="00F60C68">
        <w:rPr>
          <w:lang w:val="fr-FR"/>
        </w:rPr>
        <w:t>.</w:t>
      </w:r>
      <w:r w:rsidRPr="0034756A">
        <w:rPr>
          <w:lang w:val="fr-FR"/>
        </w:rPr>
        <w:t xml:space="preserve"> Son principal mandat est de conseiller le Gouvernement sur les mesures </w:t>
      </w:r>
      <w:r>
        <w:rPr>
          <w:lang w:val="fr-FR"/>
        </w:rPr>
        <w:t>à prendre</w:t>
      </w:r>
      <w:r w:rsidRPr="0034756A">
        <w:rPr>
          <w:lang w:val="fr-FR"/>
        </w:rPr>
        <w:t xml:space="preserve"> pour se conformer à ses obligations internationales et régionales en matière de droits de l</w:t>
      </w:r>
      <w:r>
        <w:rPr>
          <w:lang w:val="fr-FR"/>
        </w:rPr>
        <w:t>’</w:t>
      </w:r>
      <w:r w:rsidRPr="0034756A">
        <w:rPr>
          <w:lang w:val="fr-FR"/>
        </w:rPr>
        <w:t>homme et, plus particulièrement, de coordonner et d</w:t>
      </w:r>
      <w:r>
        <w:rPr>
          <w:lang w:val="fr-FR"/>
        </w:rPr>
        <w:t>’</w:t>
      </w:r>
      <w:r w:rsidRPr="0034756A">
        <w:rPr>
          <w:lang w:val="fr-FR"/>
        </w:rPr>
        <w:t>établir les rapports destinés aux mécanismes internationaux et régionaux chargés des droits de l</w:t>
      </w:r>
      <w:r>
        <w:rPr>
          <w:lang w:val="fr-FR"/>
        </w:rPr>
        <w:t>’</w:t>
      </w:r>
      <w:r w:rsidRPr="0034756A">
        <w:rPr>
          <w:lang w:val="fr-FR"/>
        </w:rPr>
        <w:t>homme (y compris les organes conventionnels, l</w:t>
      </w:r>
      <w:r>
        <w:rPr>
          <w:lang w:val="fr-FR"/>
        </w:rPr>
        <w:t>’</w:t>
      </w:r>
      <w:r w:rsidRPr="0034756A">
        <w:rPr>
          <w:lang w:val="fr-FR"/>
        </w:rPr>
        <w:t>Examen périodique universel et les procédures spéciales) et de collaborer avec eux</w:t>
      </w:r>
      <w:r w:rsidR="00F60C68" w:rsidRPr="00F60C68">
        <w:rPr>
          <w:lang w:val="fr-FR"/>
        </w:rPr>
        <w:t>.</w:t>
      </w:r>
      <w:r w:rsidRPr="0034756A">
        <w:rPr>
          <w:lang w:val="fr-FR"/>
        </w:rPr>
        <w:t xml:space="preserve"> Le Kenya s</w:t>
      </w:r>
      <w:r>
        <w:rPr>
          <w:lang w:val="fr-FR"/>
        </w:rPr>
        <w:t>’</w:t>
      </w:r>
      <w:r w:rsidRPr="0034756A">
        <w:rPr>
          <w:lang w:val="fr-FR"/>
        </w:rPr>
        <w:t xml:space="preserve">est conformé à la plupart de ses </w:t>
      </w:r>
      <w:r w:rsidRPr="0034756A">
        <w:rPr>
          <w:lang w:val="fr-FR"/>
        </w:rPr>
        <w:lastRenderedPageBreak/>
        <w:t xml:space="preserve">obligations </w:t>
      </w:r>
      <w:r>
        <w:rPr>
          <w:lang w:val="fr-FR"/>
        </w:rPr>
        <w:t>s’agissant des</w:t>
      </w:r>
      <w:r w:rsidRPr="0034756A">
        <w:rPr>
          <w:lang w:val="fr-FR"/>
        </w:rPr>
        <w:t xml:space="preserve"> rapports à présenter aux organes conventionnels</w:t>
      </w:r>
      <w:r w:rsidR="00F60C68" w:rsidRPr="00F60C68">
        <w:rPr>
          <w:lang w:val="fr-FR"/>
        </w:rPr>
        <w:t>.</w:t>
      </w:r>
      <w:r w:rsidRPr="0034756A">
        <w:rPr>
          <w:lang w:val="fr-FR"/>
        </w:rPr>
        <w:t xml:space="preserve"> Le tableau 6 </w:t>
      </w:r>
      <w:r>
        <w:rPr>
          <w:lang w:val="fr-FR"/>
        </w:rPr>
        <w:t xml:space="preserve">présente </w:t>
      </w:r>
      <w:r w:rsidRPr="009D28A0">
        <w:rPr>
          <w:lang w:val="fr-FR"/>
        </w:rPr>
        <w:t>l</w:t>
      </w:r>
      <w:r>
        <w:rPr>
          <w:lang w:val="fr-FR"/>
        </w:rPr>
        <w:t>’</w:t>
      </w:r>
      <w:r w:rsidRPr="009D28A0">
        <w:rPr>
          <w:lang w:val="fr-FR"/>
        </w:rPr>
        <w:t>état d</w:t>
      </w:r>
      <w:r>
        <w:rPr>
          <w:lang w:val="fr-FR"/>
        </w:rPr>
        <w:t>’</w:t>
      </w:r>
      <w:r w:rsidRPr="009D28A0">
        <w:rPr>
          <w:lang w:val="fr-FR"/>
        </w:rPr>
        <w:t xml:space="preserve">avancement de la </w:t>
      </w:r>
      <w:r>
        <w:rPr>
          <w:lang w:val="fr-FR"/>
        </w:rPr>
        <w:t>soumission des rapports au titre des différents</w:t>
      </w:r>
      <w:r w:rsidR="003753E9">
        <w:rPr>
          <w:lang w:val="fr-FR"/>
        </w:rPr>
        <w:t xml:space="preserve"> </w:t>
      </w:r>
      <w:r w:rsidRPr="001B5FE2">
        <w:rPr>
          <w:lang w:val="fr-FR"/>
        </w:rPr>
        <w:t xml:space="preserve">instruments internationaux </w:t>
      </w:r>
      <w:r w:rsidRPr="0034756A">
        <w:rPr>
          <w:lang w:val="fr-FR"/>
        </w:rPr>
        <w:t>relatifs aux droits de l</w:t>
      </w:r>
      <w:r>
        <w:rPr>
          <w:lang w:val="fr-FR"/>
        </w:rPr>
        <w:t>’</w:t>
      </w:r>
      <w:r w:rsidRPr="0034756A">
        <w:rPr>
          <w:lang w:val="fr-FR"/>
        </w:rPr>
        <w:t>homme</w:t>
      </w:r>
      <w:r w:rsidR="00F60C68" w:rsidRPr="00F60C68">
        <w:rPr>
          <w:lang w:val="fr-FR"/>
        </w:rPr>
        <w:t>.</w:t>
      </w:r>
    </w:p>
    <w:p w14:paraId="61E261B2" w14:textId="2F1D11DC" w:rsidR="00094F73" w:rsidRPr="0034756A" w:rsidRDefault="00094F73" w:rsidP="00094F73">
      <w:pPr>
        <w:pStyle w:val="Titre1"/>
        <w:spacing w:after="120"/>
        <w:rPr>
          <w:b/>
          <w:bCs/>
          <w:lang w:val="fr-FR"/>
        </w:rPr>
      </w:pPr>
      <w:bookmarkStart w:id="126" w:name="_Toc16675"/>
      <w:r w:rsidRPr="0034756A">
        <w:rPr>
          <w:rStyle w:val="Titre1Car"/>
          <w:lang w:val="fr-FR"/>
        </w:rPr>
        <w:t>Tableau 9</w:t>
      </w:r>
      <w:r w:rsidR="00F6261E">
        <w:rPr>
          <w:rStyle w:val="Titre1Car"/>
          <w:lang w:val="fr-FR"/>
        </w:rPr>
        <w:t xml:space="preserve"> </w:t>
      </w:r>
      <w:r w:rsidRPr="0034756A">
        <w:rPr>
          <w:rStyle w:val="Titre1Car"/>
          <w:lang w:val="fr-FR"/>
        </w:rPr>
        <w:br/>
      </w:r>
      <w:r w:rsidRPr="0034756A">
        <w:rPr>
          <w:rStyle w:val="Titre1Car"/>
          <w:b/>
          <w:bCs/>
          <w:lang w:val="fr-FR"/>
        </w:rPr>
        <w:t>État de la soumission des rapports</w:t>
      </w:r>
      <w:r>
        <w:rPr>
          <w:rStyle w:val="Titre1Car"/>
          <w:b/>
          <w:bCs/>
          <w:lang w:val="fr-FR"/>
        </w:rPr>
        <w:t xml:space="preserve"> au titre des instruments internationaux relatifs </w:t>
      </w:r>
      <w:r w:rsidR="00F6261E">
        <w:rPr>
          <w:rStyle w:val="Titre1Car"/>
          <w:b/>
          <w:bCs/>
          <w:lang w:val="fr-FR"/>
        </w:rPr>
        <w:br/>
      </w:r>
      <w:r>
        <w:rPr>
          <w:rStyle w:val="Titre1Car"/>
          <w:b/>
          <w:bCs/>
          <w:lang w:val="fr-FR"/>
        </w:rPr>
        <w:t>aux droits de l’homme</w:t>
      </w:r>
      <w:r w:rsidRPr="00504872">
        <w:rPr>
          <w:b/>
          <w:bCs/>
          <w:lang w:val="fr-FR"/>
        </w:rPr>
        <w:t xml:space="preserve"> </w:t>
      </w:r>
      <w:bookmarkEnd w:id="126"/>
    </w:p>
    <w:tbl>
      <w:tblPr>
        <w:tblW w:w="8504"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423"/>
        <w:gridCol w:w="3503"/>
        <w:gridCol w:w="1942"/>
        <w:gridCol w:w="1007"/>
        <w:gridCol w:w="1629"/>
      </w:tblGrid>
      <w:tr w:rsidR="00094F73" w:rsidRPr="00E0040C" w14:paraId="472CDD3C" w14:textId="77777777" w:rsidTr="00F6261E">
        <w:trPr>
          <w:tblHeader/>
        </w:trPr>
        <w:tc>
          <w:tcPr>
            <w:tcW w:w="366" w:type="dxa"/>
            <w:tcBorders>
              <w:top w:val="single" w:sz="4" w:space="0" w:color="auto"/>
              <w:bottom w:val="single" w:sz="12" w:space="0" w:color="auto"/>
            </w:tcBorders>
            <w:shd w:val="clear" w:color="auto" w:fill="auto"/>
            <w:vAlign w:val="bottom"/>
          </w:tcPr>
          <w:p w14:paraId="44CAD87C" w14:textId="769F6CCA" w:rsidR="00094F73" w:rsidRPr="0034756A" w:rsidRDefault="0023064F" w:rsidP="00581F36">
            <w:pPr>
              <w:spacing w:before="80" w:after="80" w:line="200" w:lineRule="exact"/>
              <w:ind w:right="113"/>
              <w:rPr>
                <w:i/>
                <w:sz w:val="16"/>
                <w:lang w:val="fr-FR"/>
              </w:rPr>
            </w:pPr>
            <w:r w:rsidRPr="0023064F">
              <w:rPr>
                <w:rFonts w:eastAsia="MS Mincho"/>
                <w:i/>
                <w:sz w:val="16"/>
                <w:lang w:val="fr-FR"/>
              </w:rPr>
              <w:t>N</w:t>
            </w:r>
            <w:r w:rsidRPr="0023064F">
              <w:rPr>
                <w:rFonts w:eastAsia="MS Mincho"/>
                <w:i/>
                <w:sz w:val="16"/>
                <w:vertAlign w:val="superscript"/>
                <w:lang w:val="fr-FR"/>
              </w:rPr>
              <w:t>o</w:t>
            </w:r>
          </w:p>
        </w:tc>
        <w:tc>
          <w:tcPr>
            <w:tcW w:w="3036" w:type="dxa"/>
            <w:tcBorders>
              <w:top w:val="single" w:sz="4" w:space="0" w:color="auto"/>
              <w:bottom w:val="single" w:sz="12" w:space="0" w:color="auto"/>
            </w:tcBorders>
            <w:shd w:val="clear" w:color="auto" w:fill="auto"/>
            <w:vAlign w:val="bottom"/>
          </w:tcPr>
          <w:p w14:paraId="34DFD953" w14:textId="77777777" w:rsidR="00094F73" w:rsidRPr="0034756A" w:rsidRDefault="00094F73" w:rsidP="00581F36">
            <w:pPr>
              <w:spacing w:before="80" w:after="80" w:line="200" w:lineRule="exact"/>
              <w:ind w:right="113"/>
              <w:rPr>
                <w:i/>
                <w:sz w:val="16"/>
                <w:lang w:val="fr-FR"/>
              </w:rPr>
            </w:pPr>
            <w:r w:rsidRPr="0034756A">
              <w:rPr>
                <w:i/>
                <w:sz w:val="16"/>
                <w:lang w:val="fr-FR"/>
              </w:rPr>
              <w:t>Instrument</w:t>
            </w:r>
          </w:p>
        </w:tc>
        <w:tc>
          <w:tcPr>
            <w:tcW w:w="1683" w:type="dxa"/>
            <w:tcBorders>
              <w:top w:val="single" w:sz="4" w:space="0" w:color="auto"/>
              <w:bottom w:val="single" w:sz="12" w:space="0" w:color="auto"/>
            </w:tcBorders>
            <w:shd w:val="clear" w:color="auto" w:fill="auto"/>
            <w:vAlign w:val="bottom"/>
          </w:tcPr>
          <w:p w14:paraId="0AA11B8C" w14:textId="5D1D6F00" w:rsidR="00094F73" w:rsidRPr="0034756A" w:rsidRDefault="00094F73" w:rsidP="00581F36">
            <w:pPr>
              <w:spacing w:before="80" w:after="80" w:line="200" w:lineRule="exact"/>
              <w:ind w:right="113"/>
              <w:rPr>
                <w:i/>
                <w:sz w:val="16"/>
                <w:lang w:val="fr-FR"/>
              </w:rPr>
            </w:pPr>
            <w:r w:rsidRPr="0034756A">
              <w:rPr>
                <w:i/>
                <w:sz w:val="16"/>
                <w:lang w:val="fr-FR"/>
              </w:rPr>
              <w:t>Date de</w:t>
            </w:r>
            <w:r w:rsidR="003753E9">
              <w:rPr>
                <w:i/>
                <w:sz w:val="16"/>
                <w:lang w:val="fr-FR"/>
              </w:rPr>
              <w:t xml:space="preserve"> </w:t>
            </w:r>
            <w:r w:rsidRPr="0034756A">
              <w:rPr>
                <w:i/>
                <w:sz w:val="16"/>
                <w:lang w:val="fr-FR"/>
              </w:rPr>
              <w:t>ratification/</w:t>
            </w:r>
            <w:r w:rsidR="0023064F">
              <w:rPr>
                <w:i/>
                <w:sz w:val="16"/>
                <w:lang w:val="fr-FR"/>
              </w:rPr>
              <w:t xml:space="preserve"> </w:t>
            </w:r>
            <w:r w:rsidRPr="0034756A">
              <w:rPr>
                <w:i/>
                <w:sz w:val="16"/>
                <w:lang w:val="fr-FR"/>
              </w:rPr>
              <w:t>d</w:t>
            </w:r>
            <w:r>
              <w:rPr>
                <w:i/>
                <w:sz w:val="16"/>
                <w:lang w:val="fr-FR"/>
              </w:rPr>
              <w:t>’</w:t>
            </w:r>
            <w:r w:rsidRPr="0034756A">
              <w:rPr>
                <w:i/>
                <w:sz w:val="16"/>
                <w:lang w:val="fr-FR"/>
              </w:rPr>
              <w:t>adhésion</w:t>
            </w:r>
          </w:p>
        </w:tc>
        <w:tc>
          <w:tcPr>
            <w:tcW w:w="873" w:type="dxa"/>
            <w:tcBorders>
              <w:top w:val="single" w:sz="4" w:space="0" w:color="auto"/>
              <w:bottom w:val="single" w:sz="12" w:space="0" w:color="auto"/>
            </w:tcBorders>
            <w:shd w:val="clear" w:color="auto" w:fill="auto"/>
            <w:vAlign w:val="bottom"/>
          </w:tcPr>
          <w:p w14:paraId="61AA8DE4" w14:textId="77777777" w:rsidR="00094F73" w:rsidRPr="0034756A" w:rsidRDefault="00094F73" w:rsidP="00581F36">
            <w:pPr>
              <w:spacing w:before="80" w:after="80" w:line="200" w:lineRule="exact"/>
              <w:ind w:right="113"/>
              <w:rPr>
                <w:i/>
                <w:sz w:val="16"/>
                <w:lang w:val="fr-FR"/>
              </w:rPr>
            </w:pPr>
            <w:r w:rsidRPr="0034756A">
              <w:rPr>
                <w:i/>
                <w:sz w:val="16"/>
                <w:lang w:val="fr-FR"/>
              </w:rPr>
              <w:t>Cycle de soumission</w:t>
            </w:r>
          </w:p>
        </w:tc>
        <w:tc>
          <w:tcPr>
            <w:tcW w:w="1412" w:type="dxa"/>
            <w:tcBorders>
              <w:top w:val="single" w:sz="4" w:space="0" w:color="auto"/>
              <w:bottom w:val="single" w:sz="12" w:space="0" w:color="auto"/>
            </w:tcBorders>
            <w:shd w:val="clear" w:color="auto" w:fill="auto"/>
            <w:vAlign w:val="bottom"/>
          </w:tcPr>
          <w:p w14:paraId="67126155" w14:textId="036154A3" w:rsidR="00094F73" w:rsidRPr="0034756A" w:rsidRDefault="00094F73" w:rsidP="00581F36">
            <w:pPr>
              <w:spacing w:before="80" w:after="80" w:line="200" w:lineRule="exact"/>
              <w:ind w:right="113"/>
              <w:rPr>
                <w:i/>
                <w:sz w:val="16"/>
                <w:lang w:val="fr-FR"/>
              </w:rPr>
            </w:pPr>
            <w:r w:rsidRPr="0034756A">
              <w:rPr>
                <w:i/>
                <w:sz w:val="16"/>
                <w:lang w:val="fr-FR"/>
              </w:rPr>
              <w:t>Date de soumission du</w:t>
            </w:r>
            <w:r w:rsidR="0023064F">
              <w:rPr>
                <w:i/>
                <w:sz w:val="16"/>
                <w:lang w:val="fr-FR"/>
              </w:rPr>
              <w:t> </w:t>
            </w:r>
            <w:r w:rsidRPr="0034756A">
              <w:rPr>
                <w:i/>
                <w:sz w:val="16"/>
                <w:lang w:val="fr-FR"/>
              </w:rPr>
              <w:t>rapport</w:t>
            </w:r>
          </w:p>
        </w:tc>
      </w:tr>
      <w:tr w:rsidR="00094F73" w:rsidRPr="00E0040C" w14:paraId="391C9FD6" w14:textId="77777777" w:rsidTr="00F6261E">
        <w:trPr>
          <w:trHeight w:hRule="exact" w:val="113"/>
        </w:trPr>
        <w:tc>
          <w:tcPr>
            <w:tcW w:w="366" w:type="dxa"/>
            <w:tcBorders>
              <w:top w:val="single" w:sz="12" w:space="0" w:color="auto"/>
            </w:tcBorders>
            <w:shd w:val="clear" w:color="auto" w:fill="auto"/>
          </w:tcPr>
          <w:p w14:paraId="1F301B18" w14:textId="77777777" w:rsidR="00094F73" w:rsidRPr="0034756A" w:rsidRDefault="00094F73" w:rsidP="00581F36">
            <w:pPr>
              <w:spacing w:before="40" w:after="120" w:line="220" w:lineRule="exact"/>
              <w:ind w:right="113"/>
              <w:rPr>
                <w:lang w:val="fr-FR"/>
              </w:rPr>
            </w:pPr>
          </w:p>
        </w:tc>
        <w:tc>
          <w:tcPr>
            <w:tcW w:w="3036" w:type="dxa"/>
            <w:tcBorders>
              <w:top w:val="single" w:sz="12" w:space="0" w:color="auto"/>
            </w:tcBorders>
            <w:shd w:val="clear" w:color="auto" w:fill="auto"/>
          </w:tcPr>
          <w:p w14:paraId="138C2876" w14:textId="77777777" w:rsidR="00094F73" w:rsidRPr="0034756A" w:rsidRDefault="00094F73" w:rsidP="00581F36">
            <w:pPr>
              <w:spacing w:before="40" w:after="120" w:line="220" w:lineRule="exact"/>
              <w:ind w:right="113"/>
              <w:rPr>
                <w:lang w:val="fr-FR"/>
              </w:rPr>
            </w:pPr>
          </w:p>
        </w:tc>
        <w:tc>
          <w:tcPr>
            <w:tcW w:w="1683" w:type="dxa"/>
            <w:tcBorders>
              <w:top w:val="single" w:sz="12" w:space="0" w:color="auto"/>
            </w:tcBorders>
            <w:shd w:val="clear" w:color="auto" w:fill="auto"/>
          </w:tcPr>
          <w:p w14:paraId="02F8E7F3" w14:textId="77777777" w:rsidR="00094F73" w:rsidRPr="0034756A" w:rsidRDefault="00094F73" w:rsidP="00581F36">
            <w:pPr>
              <w:spacing w:before="40" w:after="120" w:line="220" w:lineRule="exact"/>
              <w:ind w:right="113"/>
              <w:rPr>
                <w:lang w:val="fr-FR"/>
              </w:rPr>
            </w:pPr>
          </w:p>
        </w:tc>
        <w:tc>
          <w:tcPr>
            <w:tcW w:w="873" w:type="dxa"/>
            <w:tcBorders>
              <w:top w:val="single" w:sz="12" w:space="0" w:color="auto"/>
            </w:tcBorders>
            <w:shd w:val="clear" w:color="auto" w:fill="auto"/>
          </w:tcPr>
          <w:p w14:paraId="21E707C8" w14:textId="77777777" w:rsidR="00094F73" w:rsidRPr="0034756A" w:rsidRDefault="00094F73" w:rsidP="00581F36">
            <w:pPr>
              <w:spacing w:before="40" w:after="120" w:line="220" w:lineRule="exact"/>
              <w:ind w:right="113"/>
              <w:rPr>
                <w:lang w:val="fr-FR"/>
              </w:rPr>
            </w:pPr>
          </w:p>
        </w:tc>
        <w:tc>
          <w:tcPr>
            <w:tcW w:w="1412" w:type="dxa"/>
            <w:tcBorders>
              <w:top w:val="single" w:sz="12" w:space="0" w:color="auto"/>
            </w:tcBorders>
            <w:shd w:val="clear" w:color="auto" w:fill="auto"/>
          </w:tcPr>
          <w:p w14:paraId="37224778" w14:textId="77777777" w:rsidR="00094F73" w:rsidRPr="0034756A" w:rsidRDefault="00094F73" w:rsidP="00581F36">
            <w:pPr>
              <w:spacing w:before="40" w:after="120" w:line="220" w:lineRule="exact"/>
              <w:ind w:right="113"/>
              <w:rPr>
                <w:lang w:val="fr-FR"/>
              </w:rPr>
            </w:pPr>
          </w:p>
        </w:tc>
      </w:tr>
      <w:tr w:rsidR="00094F73" w:rsidRPr="0034756A" w14:paraId="76FDE1D9" w14:textId="77777777" w:rsidTr="00F6261E">
        <w:tc>
          <w:tcPr>
            <w:tcW w:w="366" w:type="dxa"/>
            <w:vMerge w:val="restart"/>
            <w:shd w:val="clear" w:color="auto" w:fill="auto"/>
          </w:tcPr>
          <w:p w14:paraId="1A2C9509" w14:textId="50C734C1" w:rsidR="00094F73" w:rsidRPr="0034756A" w:rsidRDefault="00094F73" w:rsidP="00581F36">
            <w:pPr>
              <w:spacing w:before="40" w:after="120" w:line="220" w:lineRule="exact"/>
              <w:ind w:right="113"/>
              <w:rPr>
                <w:lang w:val="fr-FR"/>
              </w:rPr>
            </w:pPr>
            <w:r w:rsidRPr="0034756A">
              <w:rPr>
                <w:lang w:val="fr-FR"/>
              </w:rPr>
              <w:t>1</w:t>
            </w:r>
            <w:r w:rsidR="00F60C68" w:rsidRPr="00F60C68">
              <w:rPr>
                <w:lang w:val="fr-FR"/>
              </w:rPr>
              <w:t>.</w:t>
            </w:r>
          </w:p>
        </w:tc>
        <w:tc>
          <w:tcPr>
            <w:tcW w:w="3036" w:type="dxa"/>
            <w:vMerge w:val="restart"/>
            <w:shd w:val="clear" w:color="auto" w:fill="auto"/>
          </w:tcPr>
          <w:p w14:paraId="3B5E27E7" w14:textId="77777777" w:rsidR="00094F73" w:rsidRPr="0034756A" w:rsidRDefault="00094F73" w:rsidP="00581F36">
            <w:pPr>
              <w:spacing w:before="40" w:after="120" w:line="220" w:lineRule="exact"/>
              <w:ind w:right="113"/>
              <w:rPr>
                <w:lang w:val="fr-FR"/>
              </w:rPr>
            </w:pPr>
            <w:r w:rsidRPr="0034756A">
              <w:rPr>
                <w:lang w:val="fr-FR"/>
              </w:rPr>
              <w:t>Convention contre la torture et autres peines ou traitements cruels, inhumains ou dégradants</w:t>
            </w:r>
          </w:p>
        </w:tc>
        <w:tc>
          <w:tcPr>
            <w:tcW w:w="1683" w:type="dxa"/>
            <w:vMerge w:val="restart"/>
            <w:shd w:val="clear" w:color="auto" w:fill="auto"/>
          </w:tcPr>
          <w:p w14:paraId="262D9426" w14:textId="77777777" w:rsidR="00094F73" w:rsidRPr="0034756A" w:rsidRDefault="00094F73" w:rsidP="00581F36">
            <w:pPr>
              <w:spacing w:before="40" w:after="120" w:line="220" w:lineRule="exact"/>
              <w:ind w:right="113"/>
              <w:rPr>
                <w:lang w:val="fr-FR"/>
              </w:rPr>
            </w:pPr>
            <w:r w:rsidRPr="0034756A">
              <w:rPr>
                <w:lang w:val="fr-FR"/>
              </w:rPr>
              <w:t>21 février 1997</w:t>
            </w:r>
          </w:p>
        </w:tc>
        <w:tc>
          <w:tcPr>
            <w:tcW w:w="873" w:type="dxa"/>
            <w:shd w:val="clear" w:color="auto" w:fill="auto"/>
          </w:tcPr>
          <w:p w14:paraId="3D99375E" w14:textId="77777777" w:rsidR="00094F73" w:rsidRPr="0034756A" w:rsidRDefault="00094F73" w:rsidP="00581F36">
            <w:pPr>
              <w:spacing w:before="40" w:after="120" w:line="220" w:lineRule="exact"/>
              <w:ind w:right="113"/>
              <w:rPr>
                <w:lang w:val="fr-FR"/>
              </w:rPr>
            </w:pPr>
            <w:r w:rsidRPr="0034756A">
              <w:rPr>
                <w:lang w:val="fr-FR"/>
              </w:rPr>
              <w:t>III</w:t>
            </w:r>
          </w:p>
        </w:tc>
        <w:tc>
          <w:tcPr>
            <w:tcW w:w="1412" w:type="dxa"/>
            <w:shd w:val="clear" w:color="auto" w:fill="auto"/>
          </w:tcPr>
          <w:p w14:paraId="39EDE884" w14:textId="77777777" w:rsidR="00094F73" w:rsidRPr="0034756A" w:rsidRDefault="00094F73" w:rsidP="00581F36">
            <w:pPr>
              <w:spacing w:before="40" w:after="120" w:line="220" w:lineRule="exact"/>
              <w:ind w:right="113"/>
              <w:rPr>
                <w:lang w:val="fr-FR"/>
              </w:rPr>
            </w:pPr>
            <w:r w:rsidRPr="0034756A">
              <w:rPr>
                <w:lang w:val="fr-FR"/>
              </w:rPr>
              <w:t>3 août 2018</w:t>
            </w:r>
          </w:p>
        </w:tc>
      </w:tr>
      <w:tr w:rsidR="00094F73" w:rsidRPr="0034756A" w14:paraId="3900107B" w14:textId="77777777" w:rsidTr="00F6261E">
        <w:tc>
          <w:tcPr>
            <w:tcW w:w="366" w:type="dxa"/>
            <w:vMerge/>
            <w:shd w:val="clear" w:color="auto" w:fill="auto"/>
          </w:tcPr>
          <w:p w14:paraId="04CE3021" w14:textId="77777777" w:rsidR="00094F73" w:rsidRPr="0034756A" w:rsidRDefault="00094F73" w:rsidP="00581F36">
            <w:pPr>
              <w:spacing w:before="40" w:after="120" w:line="220" w:lineRule="exact"/>
              <w:ind w:right="113"/>
              <w:rPr>
                <w:lang w:val="fr-FR"/>
              </w:rPr>
            </w:pPr>
          </w:p>
        </w:tc>
        <w:tc>
          <w:tcPr>
            <w:tcW w:w="3036" w:type="dxa"/>
            <w:vMerge/>
            <w:shd w:val="clear" w:color="auto" w:fill="auto"/>
          </w:tcPr>
          <w:p w14:paraId="751923D9" w14:textId="77777777" w:rsidR="00094F73" w:rsidRPr="0034756A" w:rsidRDefault="00094F73" w:rsidP="00581F36">
            <w:pPr>
              <w:spacing w:before="40" w:after="120" w:line="220" w:lineRule="exact"/>
              <w:ind w:right="113"/>
              <w:rPr>
                <w:lang w:val="fr-FR"/>
              </w:rPr>
            </w:pPr>
          </w:p>
        </w:tc>
        <w:tc>
          <w:tcPr>
            <w:tcW w:w="1683" w:type="dxa"/>
            <w:vMerge/>
            <w:shd w:val="clear" w:color="auto" w:fill="auto"/>
          </w:tcPr>
          <w:p w14:paraId="60812F12" w14:textId="77777777" w:rsidR="00094F73" w:rsidRPr="0034756A" w:rsidRDefault="00094F73" w:rsidP="00581F36">
            <w:pPr>
              <w:spacing w:before="40" w:after="120" w:line="220" w:lineRule="exact"/>
              <w:ind w:right="113"/>
              <w:rPr>
                <w:lang w:val="fr-FR"/>
              </w:rPr>
            </w:pPr>
          </w:p>
        </w:tc>
        <w:tc>
          <w:tcPr>
            <w:tcW w:w="873" w:type="dxa"/>
            <w:shd w:val="clear" w:color="auto" w:fill="auto"/>
          </w:tcPr>
          <w:p w14:paraId="56F7AD77" w14:textId="77777777" w:rsidR="00094F73" w:rsidRPr="0034756A" w:rsidRDefault="00094F73" w:rsidP="00581F36">
            <w:pPr>
              <w:spacing w:before="40" w:after="120" w:line="220" w:lineRule="exact"/>
              <w:ind w:right="113"/>
              <w:rPr>
                <w:lang w:val="fr-FR"/>
              </w:rPr>
            </w:pPr>
            <w:r w:rsidRPr="0034756A">
              <w:rPr>
                <w:lang w:val="fr-FR"/>
              </w:rPr>
              <w:t>II</w:t>
            </w:r>
          </w:p>
        </w:tc>
        <w:tc>
          <w:tcPr>
            <w:tcW w:w="1412" w:type="dxa"/>
            <w:shd w:val="clear" w:color="auto" w:fill="auto"/>
          </w:tcPr>
          <w:p w14:paraId="76C68598" w14:textId="77777777" w:rsidR="00094F73" w:rsidRPr="0034756A" w:rsidRDefault="00094F73" w:rsidP="00581F36">
            <w:pPr>
              <w:spacing w:before="40" w:after="120" w:line="220" w:lineRule="exact"/>
              <w:ind w:right="113"/>
              <w:rPr>
                <w:lang w:val="fr-FR"/>
              </w:rPr>
            </w:pPr>
            <w:r w:rsidRPr="0034756A">
              <w:rPr>
                <w:lang w:val="fr-FR"/>
              </w:rPr>
              <w:t>28 septembre 2012</w:t>
            </w:r>
          </w:p>
        </w:tc>
      </w:tr>
      <w:tr w:rsidR="00094F73" w:rsidRPr="0034756A" w14:paraId="6297DD53" w14:textId="77777777" w:rsidTr="00F6261E">
        <w:tc>
          <w:tcPr>
            <w:tcW w:w="366" w:type="dxa"/>
            <w:vMerge/>
            <w:shd w:val="clear" w:color="auto" w:fill="auto"/>
          </w:tcPr>
          <w:p w14:paraId="528506B0" w14:textId="77777777" w:rsidR="00094F73" w:rsidRPr="0034756A" w:rsidRDefault="00094F73" w:rsidP="00581F36">
            <w:pPr>
              <w:spacing w:before="40" w:after="120" w:line="220" w:lineRule="exact"/>
              <w:ind w:right="113"/>
              <w:rPr>
                <w:lang w:val="fr-FR"/>
              </w:rPr>
            </w:pPr>
          </w:p>
        </w:tc>
        <w:tc>
          <w:tcPr>
            <w:tcW w:w="3036" w:type="dxa"/>
            <w:vMerge/>
            <w:shd w:val="clear" w:color="auto" w:fill="auto"/>
          </w:tcPr>
          <w:p w14:paraId="545E7D21" w14:textId="77777777" w:rsidR="00094F73" w:rsidRPr="0034756A" w:rsidRDefault="00094F73" w:rsidP="00581F36">
            <w:pPr>
              <w:spacing w:before="40" w:after="120" w:line="220" w:lineRule="exact"/>
              <w:ind w:right="113"/>
              <w:rPr>
                <w:lang w:val="fr-FR"/>
              </w:rPr>
            </w:pPr>
          </w:p>
        </w:tc>
        <w:tc>
          <w:tcPr>
            <w:tcW w:w="1683" w:type="dxa"/>
            <w:vMerge/>
            <w:shd w:val="clear" w:color="auto" w:fill="auto"/>
          </w:tcPr>
          <w:p w14:paraId="47F34A1B" w14:textId="77777777" w:rsidR="00094F73" w:rsidRPr="0034756A" w:rsidRDefault="00094F73" w:rsidP="00581F36">
            <w:pPr>
              <w:spacing w:before="40" w:after="120" w:line="220" w:lineRule="exact"/>
              <w:ind w:right="113"/>
              <w:rPr>
                <w:lang w:val="fr-FR"/>
              </w:rPr>
            </w:pPr>
          </w:p>
        </w:tc>
        <w:tc>
          <w:tcPr>
            <w:tcW w:w="873" w:type="dxa"/>
            <w:shd w:val="clear" w:color="auto" w:fill="auto"/>
          </w:tcPr>
          <w:p w14:paraId="5B6ED5F5" w14:textId="77777777" w:rsidR="00094F73" w:rsidRPr="0034756A" w:rsidRDefault="00094F73" w:rsidP="00581F36">
            <w:pPr>
              <w:spacing w:before="40" w:after="120" w:line="220" w:lineRule="exact"/>
              <w:ind w:right="113"/>
              <w:rPr>
                <w:lang w:val="fr-FR"/>
              </w:rPr>
            </w:pPr>
            <w:r w:rsidRPr="0034756A">
              <w:rPr>
                <w:lang w:val="fr-FR"/>
              </w:rPr>
              <w:t>I</w:t>
            </w:r>
          </w:p>
        </w:tc>
        <w:tc>
          <w:tcPr>
            <w:tcW w:w="1412" w:type="dxa"/>
            <w:shd w:val="clear" w:color="auto" w:fill="auto"/>
          </w:tcPr>
          <w:p w14:paraId="46130446" w14:textId="77777777" w:rsidR="00094F73" w:rsidRPr="0034756A" w:rsidRDefault="00094F73" w:rsidP="00581F36">
            <w:pPr>
              <w:spacing w:before="40" w:after="120" w:line="220" w:lineRule="exact"/>
              <w:ind w:right="113"/>
              <w:rPr>
                <w:lang w:val="fr-FR"/>
              </w:rPr>
            </w:pPr>
            <w:r w:rsidRPr="0034756A">
              <w:rPr>
                <w:lang w:val="fr-FR"/>
              </w:rPr>
              <w:t>6 juin 2007</w:t>
            </w:r>
          </w:p>
        </w:tc>
      </w:tr>
      <w:tr w:rsidR="00094F73" w:rsidRPr="0034756A" w14:paraId="1DC877B1" w14:textId="77777777" w:rsidTr="00F6261E">
        <w:tc>
          <w:tcPr>
            <w:tcW w:w="366" w:type="dxa"/>
            <w:vMerge w:val="restart"/>
            <w:shd w:val="clear" w:color="auto" w:fill="auto"/>
          </w:tcPr>
          <w:p w14:paraId="7712A891" w14:textId="767BF1DE" w:rsidR="00094F73" w:rsidRPr="0034756A" w:rsidRDefault="00094F73" w:rsidP="00581F36">
            <w:pPr>
              <w:spacing w:before="40" w:after="120" w:line="220" w:lineRule="exact"/>
              <w:ind w:right="113"/>
              <w:rPr>
                <w:lang w:val="fr-FR"/>
              </w:rPr>
            </w:pPr>
            <w:r w:rsidRPr="0034756A">
              <w:rPr>
                <w:lang w:val="fr-FR"/>
              </w:rPr>
              <w:t>2</w:t>
            </w:r>
            <w:r w:rsidR="00F60C68" w:rsidRPr="00F60C68">
              <w:rPr>
                <w:lang w:val="fr-FR"/>
              </w:rPr>
              <w:t>.</w:t>
            </w:r>
          </w:p>
        </w:tc>
        <w:tc>
          <w:tcPr>
            <w:tcW w:w="3036" w:type="dxa"/>
            <w:vMerge w:val="restart"/>
            <w:shd w:val="clear" w:color="auto" w:fill="auto"/>
          </w:tcPr>
          <w:p w14:paraId="21D9C6B4" w14:textId="77777777" w:rsidR="00094F73" w:rsidRPr="0034756A" w:rsidRDefault="00094F73" w:rsidP="00581F36">
            <w:pPr>
              <w:spacing w:before="40" w:after="120" w:line="220" w:lineRule="exact"/>
              <w:ind w:right="113"/>
              <w:rPr>
                <w:lang w:val="fr-FR"/>
              </w:rPr>
            </w:pPr>
            <w:r w:rsidRPr="0034756A">
              <w:rPr>
                <w:lang w:val="fr-FR"/>
              </w:rPr>
              <w:t>Pacte international relatif aux droits civils et politiques</w:t>
            </w:r>
          </w:p>
        </w:tc>
        <w:tc>
          <w:tcPr>
            <w:tcW w:w="1683" w:type="dxa"/>
            <w:vMerge w:val="restart"/>
            <w:shd w:val="clear" w:color="auto" w:fill="auto"/>
          </w:tcPr>
          <w:p w14:paraId="3AA89CF7" w14:textId="77777777" w:rsidR="00094F73" w:rsidRPr="0034756A" w:rsidRDefault="00094F73" w:rsidP="00581F36">
            <w:pPr>
              <w:spacing w:before="40" w:after="120" w:line="220" w:lineRule="exact"/>
              <w:ind w:right="113"/>
              <w:rPr>
                <w:lang w:val="fr-FR"/>
              </w:rPr>
            </w:pPr>
            <w:r w:rsidRPr="0034756A">
              <w:rPr>
                <w:lang w:val="fr-FR"/>
              </w:rPr>
              <w:t>1</w:t>
            </w:r>
            <w:r w:rsidRPr="0034756A">
              <w:rPr>
                <w:vertAlign w:val="superscript"/>
                <w:lang w:val="fr-FR"/>
              </w:rPr>
              <w:t>er</w:t>
            </w:r>
            <w:r w:rsidRPr="0034756A">
              <w:rPr>
                <w:lang w:val="fr-FR"/>
              </w:rPr>
              <w:t xml:space="preserve"> mai 1972</w:t>
            </w:r>
          </w:p>
        </w:tc>
        <w:tc>
          <w:tcPr>
            <w:tcW w:w="873" w:type="dxa"/>
            <w:shd w:val="clear" w:color="auto" w:fill="auto"/>
          </w:tcPr>
          <w:p w14:paraId="719A84B2" w14:textId="77777777" w:rsidR="00094F73" w:rsidRPr="0034756A" w:rsidRDefault="00094F73" w:rsidP="00581F36">
            <w:pPr>
              <w:spacing w:before="40" w:after="120" w:line="220" w:lineRule="exact"/>
              <w:ind w:right="113"/>
              <w:rPr>
                <w:lang w:val="fr-FR"/>
              </w:rPr>
            </w:pPr>
            <w:r w:rsidRPr="0034756A">
              <w:rPr>
                <w:lang w:val="fr-FR"/>
              </w:rPr>
              <w:t>IV</w:t>
            </w:r>
          </w:p>
        </w:tc>
        <w:tc>
          <w:tcPr>
            <w:tcW w:w="1412" w:type="dxa"/>
            <w:shd w:val="clear" w:color="auto" w:fill="auto"/>
          </w:tcPr>
          <w:p w14:paraId="4FE1A01E" w14:textId="77777777" w:rsidR="00094F73" w:rsidRPr="0034756A" w:rsidRDefault="00094F73" w:rsidP="00581F36">
            <w:pPr>
              <w:spacing w:before="40" w:after="120" w:line="220" w:lineRule="exact"/>
              <w:ind w:right="113"/>
              <w:rPr>
                <w:lang w:val="fr-FR"/>
              </w:rPr>
            </w:pPr>
            <w:r w:rsidRPr="0034756A">
              <w:rPr>
                <w:lang w:val="fr-FR"/>
              </w:rPr>
              <w:t>28 décembre 2018</w:t>
            </w:r>
          </w:p>
        </w:tc>
      </w:tr>
      <w:tr w:rsidR="00094F73" w:rsidRPr="0034756A" w14:paraId="6E1BB478" w14:textId="77777777" w:rsidTr="00F6261E">
        <w:tc>
          <w:tcPr>
            <w:tcW w:w="366" w:type="dxa"/>
            <w:vMerge/>
            <w:shd w:val="clear" w:color="auto" w:fill="auto"/>
          </w:tcPr>
          <w:p w14:paraId="2EA47E25" w14:textId="77777777" w:rsidR="00094F73" w:rsidRPr="0034756A" w:rsidRDefault="00094F73" w:rsidP="00581F36">
            <w:pPr>
              <w:spacing w:before="40" w:after="120" w:line="220" w:lineRule="exact"/>
              <w:ind w:right="113"/>
              <w:rPr>
                <w:lang w:val="fr-FR"/>
              </w:rPr>
            </w:pPr>
          </w:p>
        </w:tc>
        <w:tc>
          <w:tcPr>
            <w:tcW w:w="3036" w:type="dxa"/>
            <w:vMerge/>
            <w:shd w:val="clear" w:color="auto" w:fill="auto"/>
          </w:tcPr>
          <w:p w14:paraId="778817CC" w14:textId="77777777" w:rsidR="00094F73" w:rsidRPr="0034756A" w:rsidRDefault="00094F73" w:rsidP="00581F36">
            <w:pPr>
              <w:spacing w:before="40" w:after="120" w:line="220" w:lineRule="exact"/>
              <w:ind w:right="113"/>
              <w:rPr>
                <w:lang w:val="fr-FR"/>
              </w:rPr>
            </w:pPr>
          </w:p>
        </w:tc>
        <w:tc>
          <w:tcPr>
            <w:tcW w:w="1683" w:type="dxa"/>
            <w:vMerge/>
            <w:shd w:val="clear" w:color="auto" w:fill="auto"/>
          </w:tcPr>
          <w:p w14:paraId="3B05DC74" w14:textId="77777777" w:rsidR="00094F73" w:rsidRPr="0034756A" w:rsidRDefault="00094F73" w:rsidP="00581F36">
            <w:pPr>
              <w:spacing w:before="40" w:after="120" w:line="220" w:lineRule="exact"/>
              <w:ind w:right="113"/>
              <w:rPr>
                <w:lang w:val="fr-FR"/>
              </w:rPr>
            </w:pPr>
          </w:p>
        </w:tc>
        <w:tc>
          <w:tcPr>
            <w:tcW w:w="873" w:type="dxa"/>
            <w:shd w:val="clear" w:color="auto" w:fill="auto"/>
          </w:tcPr>
          <w:p w14:paraId="6AE724FB" w14:textId="77777777" w:rsidR="00094F73" w:rsidRPr="0034756A" w:rsidRDefault="00094F73" w:rsidP="00581F36">
            <w:pPr>
              <w:spacing w:before="40" w:after="120" w:line="220" w:lineRule="exact"/>
              <w:ind w:right="113"/>
              <w:rPr>
                <w:lang w:val="fr-FR"/>
              </w:rPr>
            </w:pPr>
            <w:r w:rsidRPr="0034756A">
              <w:rPr>
                <w:lang w:val="fr-FR"/>
              </w:rPr>
              <w:t>III</w:t>
            </w:r>
          </w:p>
        </w:tc>
        <w:tc>
          <w:tcPr>
            <w:tcW w:w="1412" w:type="dxa"/>
            <w:shd w:val="clear" w:color="auto" w:fill="auto"/>
          </w:tcPr>
          <w:p w14:paraId="40829F07" w14:textId="77777777" w:rsidR="00094F73" w:rsidRPr="0034756A" w:rsidRDefault="00094F73" w:rsidP="00581F36">
            <w:pPr>
              <w:spacing w:before="40" w:after="120" w:line="220" w:lineRule="exact"/>
              <w:ind w:right="113"/>
              <w:rPr>
                <w:lang w:val="fr-FR"/>
              </w:rPr>
            </w:pPr>
            <w:r w:rsidRPr="0034756A">
              <w:rPr>
                <w:lang w:val="fr-FR"/>
              </w:rPr>
              <w:t>22 août 2010</w:t>
            </w:r>
          </w:p>
        </w:tc>
      </w:tr>
      <w:tr w:rsidR="00094F73" w:rsidRPr="0034756A" w14:paraId="3350F86A" w14:textId="77777777" w:rsidTr="00F6261E">
        <w:tc>
          <w:tcPr>
            <w:tcW w:w="366" w:type="dxa"/>
            <w:vMerge/>
            <w:shd w:val="clear" w:color="auto" w:fill="auto"/>
          </w:tcPr>
          <w:p w14:paraId="37E75322" w14:textId="77777777" w:rsidR="00094F73" w:rsidRPr="0034756A" w:rsidRDefault="00094F73" w:rsidP="00581F36">
            <w:pPr>
              <w:spacing w:before="40" w:after="120" w:line="220" w:lineRule="exact"/>
              <w:ind w:right="113"/>
              <w:rPr>
                <w:lang w:val="fr-FR"/>
              </w:rPr>
            </w:pPr>
          </w:p>
        </w:tc>
        <w:tc>
          <w:tcPr>
            <w:tcW w:w="3036" w:type="dxa"/>
            <w:vMerge/>
            <w:shd w:val="clear" w:color="auto" w:fill="auto"/>
          </w:tcPr>
          <w:p w14:paraId="406D1CCA" w14:textId="77777777" w:rsidR="00094F73" w:rsidRPr="0034756A" w:rsidRDefault="00094F73" w:rsidP="00581F36">
            <w:pPr>
              <w:spacing w:before="40" w:after="120" w:line="220" w:lineRule="exact"/>
              <w:ind w:right="113"/>
              <w:rPr>
                <w:lang w:val="fr-FR"/>
              </w:rPr>
            </w:pPr>
          </w:p>
        </w:tc>
        <w:tc>
          <w:tcPr>
            <w:tcW w:w="1683" w:type="dxa"/>
            <w:vMerge/>
            <w:shd w:val="clear" w:color="auto" w:fill="auto"/>
          </w:tcPr>
          <w:p w14:paraId="34F63844" w14:textId="77777777" w:rsidR="00094F73" w:rsidRPr="0034756A" w:rsidRDefault="00094F73" w:rsidP="00581F36">
            <w:pPr>
              <w:spacing w:before="40" w:after="120" w:line="220" w:lineRule="exact"/>
              <w:ind w:right="113"/>
              <w:rPr>
                <w:lang w:val="fr-FR"/>
              </w:rPr>
            </w:pPr>
          </w:p>
        </w:tc>
        <w:tc>
          <w:tcPr>
            <w:tcW w:w="873" w:type="dxa"/>
            <w:shd w:val="clear" w:color="auto" w:fill="auto"/>
          </w:tcPr>
          <w:p w14:paraId="64D95C19" w14:textId="77777777" w:rsidR="00094F73" w:rsidRPr="0034756A" w:rsidRDefault="00094F73" w:rsidP="00581F36">
            <w:pPr>
              <w:spacing w:before="40" w:after="120" w:line="220" w:lineRule="exact"/>
              <w:ind w:right="113"/>
              <w:rPr>
                <w:lang w:val="fr-FR"/>
              </w:rPr>
            </w:pPr>
            <w:r w:rsidRPr="0034756A">
              <w:rPr>
                <w:lang w:val="fr-FR"/>
              </w:rPr>
              <w:t>II</w:t>
            </w:r>
          </w:p>
        </w:tc>
        <w:tc>
          <w:tcPr>
            <w:tcW w:w="1412" w:type="dxa"/>
            <w:shd w:val="clear" w:color="auto" w:fill="auto"/>
          </w:tcPr>
          <w:p w14:paraId="01AF0B4B" w14:textId="77777777" w:rsidR="00094F73" w:rsidRPr="0034756A" w:rsidRDefault="00094F73" w:rsidP="00581F36">
            <w:pPr>
              <w:spacing w:before="40" w:after="120" w:line="220" w:lineRule="exact"/>
              <w:ind w:right="113"/>
              <w:rPr>
                <w:lang w:val="fr-FR"/>
              </w:rPr>
            </w:pPr>
            <w:r w:rsidRPr="0034756A">
              <w:rPr>
                <w:lang w:val="fr-FR"/>
              </w:rPr>
              <w:t>27 septembre 2004</w:t>
            </w:r>
          </w:p>
        </w:tc>
      </w:tr>
      <w:tr w:rsidR="00094F73" w:rsidRPr="0034756A" w14:paraId="20E71984" w14:textId="77777777" w:rsidTr="00F6261E">
        <w:tc>
          <w:tcPr>
            <w:tcW w:w="366" w:type="dxa"/>
            <w:vMerge/>
            <w:shd w:val="clear" w:color="auto" w:fill="auto"/>
          </w:tcPr>
          <w:p w14:paraId="4456CEE1" w14:textId="77777777" w:rsidR="00094F73" w:rsidRPr="0034756A" w:rsidRDefault="00094F73" w:rsidP="00581F36">
            <w:pPr>
              <w:spacing w:before="40" w:after="120" w:line="220" w:lineRule="exact"/>
              <w:ind w:right="113"/>
              <w:rPr>
                <w:lang w:val="fr-FR"/>
              </w:rPr>
            </w:pPr>
          </w:p>
        </w:tc>
        <w:tc>
          <w:tcPr>
            <w:tcW w:w="3036" w:type="dxa"/>
            <w:vMerge/>
            <w:shd w:val="clear" w:color="auto" w:fill="auto"/>
          </w:tcPr>
          <w:p w14:paraId="514B6C72" w14:textId="77777777" w:rsidR="00094F73" w:rsidRPr="0034756A" w:rsidRDefault="00094F73" w:rsidP="00581F36">
            <w:pPr>
              <w:spacing w:before="40" w:after="120" w:line="220" w:lineRule="exact"/>
              <w:ind w:right="113"/>
              <w:rPr>
                <w:lang w:val="fr-FR"/>
              </w:rPr>
            </w:pPr>
          </w:p>
        </w:tc>
        <w:tc>
          <w:tcPr>
            <w:tcW w:w="1683" w:type="dxa"/>
            <w:vMerge/>
            <w:shd w:val="clear" w:color="auto" w:fill="auto"/>
          </w:tcPr>
          <w:p w14:paraId="558C4208" w14:textId="77777777" w:rsidR="00094F73" w:rsidRPr="0034756A" w:rsidRDefault="00094F73" w:rsidP="00581F36">
            <w:pPr>
              <w:spacing w:before="40" w:after="120" w:line="220" w:lineRule="exact"/>
              <w:ind w:right="113"/>
              <w:rPr>
                <w:lang w:val="fr-FR"/>
              </w:rPr>
            </w:pPr>
          </w:p>
        </w:tc>
        <w:tc>
          <w:tcPr>
            <w:tcW w:w="873" w:type="dxa"/>
            <w:shd w:val="clear" w:color="auto" w:fill="auto"/>
          </w:tcPr>
          <w:p w14:paraId="00CE06F9" w14:textId="77777777" w:rsidR="00094F73" w:rsidRPr="0034756A" w:rsidRDefault="00094F73" w:rsidP="00581F36">
            <w:pPr>
              <w:spacing w:before="40" w:after="120" w:line="220" w:lineRule="exact"/>
              <w:ind w:right="113"/>
              <w:rPr>
                <w:lang w:val="fr-FR"/>
              </w:rPr>
            </w:pPr>
            <w:r w:rsidRPr="0034756A">
              <w:rPr>
                <w:lang w:val="fr-FR"/>
              </w:rPr>
              <w:t>I</w:t>
            </w:r>
          </w:p>
        </w:tc>
        <w:tc>
          <w:tcPr>
            <w:tcW w:w="1412" w:type="dxa"/>
            <w:shd w:val="clear" w:color="auto" w:fill="auto"/>
          </w:tcPr>
          <w:p w14:paraId="7AEE3EAB" w14:textId="77777777" w:rsidR="00094F73" w:rsidRPr="0034756A" w:rsidRDefault="00094F73" w:rsidP="00581F36">
            <w:pPr>
              <w:spacing w:before="40" w:after="120" w:line="220" w:lineRule="exact"/>
              <w:ind w:right="113"/>
              <w:rPr>
                <w:lang w:val="fr-FR"/>
              </w:rPr>
            </w:pPr>
            <w:r w:rsidRPr="0034756A">
              <w:rPr>
                <w:lang w:val="fr-FR"/>
              </w:rPr>
              <w:t>15 août 1979</w:t>
            </w:r>
          </w:p>
        </w:tc>
      </w:tr>
      <w:tr w:rsidR="00094F73" w:rsidRPr="0034756A" w14:paraId="15501B89" w14:textId="77777777" w:rsidTr="00F6261E">
        <w:tc>
          <w:tcPr>
            <w:tcW w:w="366" w:type="dxa"/>
            <w:vMerge w:val="restart"/>
            <w:shd w:val="clear" w:color="auto" w:fill="auto"/>
          </w:tcPr>
          <w:p w14:paraId="5CCA917A" w14:textId="3079A822" w:rsidR="00094F73" w:rsidRPr="0034756A" w:rsidRDefault="00094F73" w:rsidP="00581F36">
            <w:pPr>
              <w:spacing w:before="40" w:after="120" w:line="220" w:lineRule="exact"/>
              <w:ind w:right="113"/>
              <w:rPr>
                <w:lang w:val="fr-FR"/>
              </w:rPr>
            </w:pPr>
            <w:r w:rsidRPr="0034756A">
              <w:rPr>
                <w:lang w:val="fr-FR"/>
              </w:rPr>
              <w:t>3</w:t>
            </w:r>
            <w:r w:rsidR="00F60C68" w:rsidRPr="00F60C68">
              <w:rPr>
                <w:lang w:val="fr-FR"/>
              </w:rPr>
              <w:t>.</w:t>
            </w:r>
          </w:p>
        </w:tc>
        <w:tc>
          <w:tcPr>
            <w:tcW w:w="3036" w:type="dxa"/>
            <w:vMerge w:val="restart"/>
            <w:shd w:val="clear" w:color="auto" w:fill="auto"/>
          </w:tcPr>
          <w:p w14:paraId="623BDBD2" w14:textId="77777777" w:rsidR="00094F73" w:rsidRPr="0034756A" w:rsidRDefault="00094F73" w:rsidP="00581F36">
            <w:pPr>
              <w:spacing w:before="40" w:after="120" w:line="220" w:lineRule="exact"/>
              <w:ind w:right="113"/>
              <w:rPr>
                <w:lang w:val="fr-FR"/>
              </w:rPr>
            </w:pPr>
            <w:r w:rsidRPr="0034756A">
              <w:rPr>
                <w:lang w:val="fr-FR"/>
              </w:rPr>
              <w:t>Pacte international relatif aux droits économiques, sociaux et culturels</w:t>
            </w:r>
          </w:p>
        </w:tc>
        <w:tc>
          <w:tcPr>
            <w:tcW w:w="1683" w:type="dxa"/>
            <w:vMerge w:val="restart"/>
            <w:shd w:val="clear" w:color="auto" w:fill="auto"/>
          </w:tcPr>
          <w:p w14:paraId="2D6CF3B6" w14:textId="77777777" w:rsidR="00094F73" w:rsidRPr="0034756A" w:rsidRDefault="00094F73" w:rsidP="00581F36">
            <w:pPr>
              <w:spacing w:before="40" w:after="120" w:line="220" w:lineRule="exact"/>
              <w:ind w:right="113"/>
              <w:rPr>
                <w:lang w:val="fr-FR"/>
              </w:rPr>
            </w:pPr>
            <w:r w:rsidRPr="0034756A">
              <w:rPr>
                <w:lang w:val="fr-FR"/>
              </w:rPr>
              <w:t>1</w:t>
            </w:r>
            <w:r w:rsidRPr="0034756A">
              <w:rPr>
                <w:vertAlign w:val="superscript"/>
                <w:lang w:val="fr-FR"/>
              </w:rPr>
              <w:t>er</w:t>
            </w:r>
            <w:r w:rsidRPr="0034756A">
              <w:rPr>
                <w:lang w:val="fr-FR"/>
              </w:rPr>
              <w:t xml:space="preserve"> mai 1972</w:t>
            </w:r>
          </w:p>
        </w:tc>
        <w:tc>
          <w:tcPr>
            <w:tcW w:w="873" w:type="dxa"/>
            <w:shd w:val="clear" w:color="auto" w:fill="auto"/>
          </w:tcPr>
          <w:p w14:paraId="47CE6096" w14:textId="77777777" w:rsidR="00094F73" w:rsidRPr="0034756A" w:rsidRDefault="00094F73" w:rsidP="00581F36">
            <w:pPr>
              <w:spacing w:before="40" w:after="120" w:line="220" w:lineRule="exact"/>
              <w:ind w:right="113"/>
              <w:rPr>
                <w:lang w:val="fr-FR"/>
              </w:rPr>
            </w:pPr>
            <w:r w:rsidRPr="0034756A">
              <w:rPr>
                <w:lang w:val="fr-FR"/>
              </w:rPr>
              <w:t>II–V</w:t>
            </w:r>
          </w:p>
        </w:tc>
        <w:tc>
          <w:tcPr>
            <w:tcW w:w="1412" w:type="dxa"/>
            <w:shd w:val="clear" w:color="auto" w:fill="auto"/>
          </w:tcPr>
          <w:p w14:paraId="535C41AB" w14:textId="77777777" w:rsidR="00094F73" w:rsidRPr="0034756A" w:rsidRDefault="00094F73" w:rsidP="00581F36">
            <w:pPr>
              <w:spacing w:before="40" w:after="120" w:line="220" w:lineRule="exact"/>
              <w:ind w:right="113"/>
              <w:rPr>
                <w:lang w:val="fr-FR"/>
              </w:rPr>
            </w:pPr>
            <w:r w:rsidRPr="0034756A">
              <w:rPr>
                <w:lang w:val="fr-FR"/>
              </w:rPr>
              <w:t>1</w:t>
            </w:r>
            <w:r w:rsidRPr="0034756A">
              <w:rPr>
                <w:vertAlign w:val="superscript"/>
                <w:lang w:val="fr-FR"/>
              </w:rPr>
              <w:t>er</w:t>
            </w:r>
            <w:r w:rsidRPr="0034756A">
              <w:rPr>
                <w:lang w:val="fr-FR"/>
              </w:rPr>
              <w:t xml:space="preserve"> juillet 2013</w:t>
            </w:r>
          </w:p>
        </w:tc>
      </w:tr>
      <w:tr w:rsidR="00094F73" w:rsidRPr="0034756A" w14:paraId="1D0CEFB1" w14:textId="77777777" w:rsidTr="00F6261E">
        <w:tc>
          <w:tcPr>
            <w:tcW w:w="366" w:type="dxa"/>
            <w:vMerge/>
            <w:shd w:val="clear" w:color="auto" w:fill="auto"/>
          </w:tcPr>
          <w:p w14:paraId="3D3D0527" w14:textId="77777777" w:rsidR="00094F73" w:rsidRPr="0034756A" w:rsidRDefault="00094F73" w:rsidP="00581F36">
            <w:pPr>
              <w:spacing w:before="40" w:after="120" w:line="220" w:lineRule="exact"/>
              <w:ind w:right="113"/>
              <w:rPr>
                <w:lang w:val="fr-FR"/>
              </w:rPr>
            </w:pPr>
          </w:p>
        </w:tc>
        <w:tc>
          <w:tcPr>
            <w:tcW w:w="3036" w:type="dxa"/>
            <w:vMerge/>
            <w:shd w:val="clear" w:color="auto" w:fill="auto"/>
          </w:tcPr>
          <w:p w14:paraId="68FB6D5A" w14:textId="77777777" w:rsidR="00094F73" w:rsidRPr="0034756A" w:rsidRDefault="00094F73" w:rsidP="00581F36">
            <w:pPr>
              <w:spacing w:before="40" w:after="120" w:line="220" w:lineRule="exact"/>
              <w:ind w:right="113"/>
              <w:rPr>
                <w:lang w:val="fr-FR"/>
              </w:rPr>
            </w:pPr>
          </w:p>
        </w:tc>
        <w:tc>
          <w:tcPr>
            <w:tcW w:w="1683" w:type="dxa"/>
            <w:vMerge/>
            <w:shd w:val="clear" w:color="auto" w:fill="auto"/>
          </w:tcPr>
          <w:p w14:paraId="109EFAC7" w14:textId="77777777" w:rsidR="00094F73" w:rsidRPr="0034756A" w:rsidRDefault="00094F73" w:rsidP="00581F36">
            <w:pPr>
              <w:spacing w:before="40" w:after="120" w:line="220" w:lineRule="exact"/>
              <w:ind w:right="113"/>
              <w:rPr>
                <w:lang w:val="fr-FR"/>
              </w:rPr>
            </w:pPr>
          </w:p>
        </w:tc>
        <w:tc>
          <w:tcPr>
            <w:tcW w:w="873" w:type="dxa"/>
            <w:shd w:val="clear" w:color="auto" w:fill="auto"/>
          </w:tcPr>
          <w:p w14:paraId="3E07590B" w14:textId="77777777" w:rsidR="00094F73" w:rsidRPr="0034756A" w:rsidRDefault="00094F73" w:rsidP="00581F36">
            <w:pPr>
              <w:spacing w:before="40" w:after="120" w:line="220" w:lineRule="exact"/>
              <w:ind w:right="113"/>
              <w:rPr>
                <w:lang w:val="fr-FR"/>
              </w:rPr>
            </w:pPr>
            <w:r w:rsidRPr="0034756A">
              <w:rPr>
                <w:lang w:val="fr-FR"/>
              </w:rPr>
              <w:t>I</w:t>
            </w:r>
          </w:p>
        </w:tc>
        <w:tc>
          <w:tcPr>
            <w:tcW w:w="1412" w:type="dxa"/>
            <w:shd w:val="clear" w:color="auto" w:fill="auto"/>
          </w:tcPr>
          <w:p w14:paraId="3AEFD00A" w14:textId="77777777" w:rsidR="00094F73" w:rsidRPr="0034756A" w:rsidRDefault="00094F73" w:rsidP="00581F36">
            <w:pPr>
              <w:spacing w:before="40" w:after="120" w:line="220" w:lineRule="exact"/>
              <w:ind w:right="113"/>
              <w:rPr>
                <w:lang w:val="fr-FR"/>
              </w:rPr>
            </w:pPr>
            <w:r w:rsidRPr="0034756A">
              <w:rPr>
                <w:lang w:val="fr-FR"/>
              </w:rPr>
              <w:t>7 septembre 2006</w:t>
            </w:r>
          </w:p>
        </w:tc>
      </w:tr>
      <w:tr w:rsidR="00094F73" w:rsidRPr="0034756A" w14:paraId="0DA5DBED" w14:textId="77777777" w:rsidTr="00F6261E">
        <w:tc>
          <w:tcPr>
            <w:tcW w:w="366" w:type="dxa"/>
            <w:vMerge w:val="restart"/>
            <w:shd w:val="clear" w:color="auto" w:fill="auto"/>
          </w:tcPr>
          <w:p w14:paraId="14542DE6" w14:textId="51267196" w:rsidR="00094F73" w:rsidRPr="0034756A" w:rsidRDefault="00094F73" w:rsidP="00581F36">
            <w:pPr>
              <w:spacing w:before="40" w:after="120" w:line="220" w:lineRule="exact"/>
              <w:ind w:right="113"/>
              <w:rPr>
                <w:lang w:val="fr-FR"/>
              </w:rPr>
            </w:pPr>
            <w:r w:rsidRPr="0034756A">
              <w:rPr>
                <w:lang w:val="fr-FR"/>
              </w:rPr>
              <w:t>4</w:t>
            </w:r>
            <w:r w:rsidR="00F60C68" w:rsidRPr="00F60C68">
              <w:rPr>
                <w:lang w:val="fr-FR"/>
              </w:rPr>
              <w:t>.</w:t>
            </w:r>
          </w:p>
        </w:tc>
        <w:tc>
          <w:tcPr>
            <w:tcW w:w="3036" w:type="dxa"/>
            <w:vMerge w:val="restart"/>
            <w:shd w:val="clear" w:color="auto" w:fill="auto"/>
          </w:tcPr>
          <w:p w14:paraId="7C7186CD" w14:textId="77777777" w:rsidR="00094F73" w:rsidRPr="0034756A" w:rsidRDefault="00094F73" w:rsidP="00581F36">
            <w:pPr>
              <w:spacing w:before="40" w:after="120" w:line="220" w:lineRule="exact"/>
              <w:ind w:right="113"/>
              <w:rPr>
                <w:lang w:val="fr-FR"/>
              </w:rPr>
            </w:pPr>
            <w:r w:rsidRPr="0034756A">
              <w:rPr>
                <w:lang w:val="fr-FR"/>
              </w:rPr>
              <w:t>Convention sur l</w:t>
            </w:r>
            <w:r>
              <w:rPr>
                <w:lang w:val="fr-FR"/>
              </w:rPr>
              <w:t>’</w:t>
            </w:r>
            <w:r w:rsidRPr="0034756A">
              <w:rPr>
                <w:lang w:val="fr-FR"/>
              </w:rPr>
              <w:t>élimination de toutes les formes de discrimination à l</w:t>
            </w:r>
            <w:r>
              <w:rPr>
                <w:lang w:val="fr-FR"/>
              </w:rPr>
              <w:t>’</w:t>
            </w:r>
            <w:r w:rsidRPr="0034756A">
              <w:rPr>
                <w:lang w:val="fr-FR"/>
              </w:rPr>
              <w:t>égard des femmes</w:t>
            </w:r>
          </w:p>
        </w:tc>
        <w:tc>
          <w:tcPr>
            <w:tcW w:w="1683" w:type="dxa"/>
            <w:vMerge w:val="restart"/>
            <w:shd w:val="clear" w:color="auto" w:fill="auto"/>
          </w:tcPr>
          <w:p w14:paraId="2A4D53CB" w14:textId="77777777" w:rsidR="00094F73" w:rsidRPr="0034756A" w:rsidRDefault="00094F73" w:rsidP="00581F36">
            <w:pPr>
              <w:spacing w:before="40" w:after="120" w:line="220" w:lineRule="exact"/>
              <w:ind w:right="113"/>
              <w:rPr>
                <w:lang w:val="fr-FR"/>
              </w:rPr>
            </w:pPr>
            <w:r w:rsidRPr="0034756A">
              <w:rPr>
                <w:lang w:val="fr-FR"/>
              </w:rPr>
              <w:t>9 mars 1984</w:t>
            </w:r>
          </w:p>
        </w:tc>
        <w:tc>
          <w:tcPr>
            <w:tcW w:w="873" w:type="dxa"/>
            <w:shd w:val="clear" w:color="auto" w:fill="auto"/>
          </w:tcPr>
          <w:p w14:paraId="73946D2F" w14:textId="77777777" w:rsidR="00094F73" w:rsidRPr="0034756A" w:rsidRDefault="00094F73" w:rsidP="00581F36">
            <w:pPr>
              <w:spacing w:before="40" w:after="120" w:line="220" w:lineRule="exact"/>
              <w:ind w:right="113"/>
              <w:rPr>
                <w:lang w:val="fr-FR"/>
              </w:rPr>
            </w:pPr>
            <w:r w:rsidRPr="0034756A">
              <w:rPr>
                <w:lang w:val="fr-FR"/>
              </w:rPr>
              <w:t>VIII</w:t>
            </w:r>
          </w:p>
        </w:tc>
        <w:tc>
          <w:tcPr>
            <w:tcW w:w="1412" w:type="dxa"/>
            <w:shd w:val="clear" w:color="auto" w:fill="auto"/>
          </w:tcPr>
          <w:p w14:paraId="202D8722" w14:textId="77777777" w:rsidR="00094F73" w:rsidRPr="0034756A" w:rsidRDefault="00094F73" w:rsidP="00581F36">
            <w:pPr>
              <w:spacing w:before="40" w:after="120" w:line="220" w:lineRule="exact"/>
              <w:ind w:right="113"/>
              <w:rPr>
                <w:lang w:val="fr-FR"/>
              </w:rPr>
            </w:pPr>
            <w:r w:rsidRPr="0034756A">
              <w:rPr>
                <w:lang w:val="fr-FR"/>
              </w:rPr>
              <w:t>3 mars 2016</w:t>
            </w:r>
          </w:p>
        </w:tc>
      </w:tr>
      <w:tr w:rsidR="00094F73" w:rsidRPr="0034756A" w14:paraId="7D384D73" w14:textId="77777777" w:rsidTr="00F6261E">
        <w:tc>
          <w:tcPr>
            <w:tcW w:w="366" w:type="dxa"/>
            <w:vMerge/>
            <w:shd w:val="clear" w:color="auto" w:fill="auto"/>
          </w:tcPr>
          <w:p w14:paraId="2EF2CBE5" w14:textId="77777777" w:rsidR="00094F73" w:rsidRPr="0034756A" w:rsidRDefault="00094F73" w:rsidP="00581F36">
            <w:pPr>
              <w:spacing w:before="40" w:after="120" w:line="220" w:lineRule="exact"/>
              <w:ind w:right="113"/>
              <w:rPr>
                <w:lang w:val="fr-FR"/>
              </w:rPr>
            </w:pPr>
          </w:p>
        </w:tc>
        <w:tc>
          <w:tcPr>
            <w:tcW w:w="3036" w:type="dxa"/>
            <w:vMerge/>
            <w:shd w:val="clear" w:color="auto" w:fill="auto"/>
          </w:tcPr>
          <w:p w14:paraId="3384DDE5" w14:textId="77777777" w:rsidR="00094F73" w:rsidRPr="0034756A" w:rsidRDefault="00094F73" w:rsidP="00581F36">
            <w:pPr>
              <w:spacing w:before="40" w:after="120" w:line="220" w:lineRule="exact"/>
              <w:ind w:right="113"/>
              <w:rPr>
                <w:lang w:val="fr-FR"/>
              </w:rPr>
            </w:pPr>
          </w:p>
        </w:tc>
        <w:tc>
          <w:tcPr>
            <w:tcW w:w="1683" w:type="dxa"/>
            <w:vMerge/>
            <w:shd w:val="clear" w:color="auto" w:fill="auto"/>
          </w:tcPr>
          <w:p w14:paraId="0B415B88" w14:textId="77777777" w:rsidR="00094F73" w:rsidRPr="0034756A" w:rsidRDefault="00094F73" w:rsidP="00581F36">
            <w:pPr>
              <w:spacing w:before="40" w:after="120" w:line="220" w:lineRule="exact"/>
              <w:ind w:right="113"/>
              <w:rPr>
                <w:lang w:val="fr-FR"/>
              </w:rPr>
            </w:pPr>
          </w:p>
        </w:tc>
        <w:tc>
          <w:tcPr>
            <w:tcW w:w="873" w:type="dxa"/>
            <w:shd w:val="clear" w:color="auto" w:fill="auto"/>
          </w:tcPr>
          <w:p w14:paraId="656132DE" w14:textId="77777777" w:rsidR="00094F73" w:rsidRPr="0034756A" w:rsidRDefault="00094F73" w:rsidP="00581F36">
            <w:pPr>
              <w:spacing w:before="40" w:after="120" w:line="220" w:lineRule="exact"/>
              <w:ind w:right="113"/>
              <w:rPr>
                <w:lang w:val="fr-FR"/>
              </w:rPr>
            </w:pPr>
            <w:r w:rsidRPr="0034756A">
              <w:rPr>
                <w:lang w:val="fr-FR"/>
              </w:rPr>
              <w:t>VII</w:t>
            </w:r>
          </w:p>
        </w:tc>
        <w:tc>
          <w:tcPr>
            <w:tcW w:w="1412" w:type="dxa"/>
            <w:shd w:val="clear" w:color="auto" w:fill="auto"/>
          </w:tcPr>
          <w:p w14:paraId="5CE94CE8" w14:textId="77777777" w:rsidR="00094F73" w:rsidRPr="0034756A" w:rsidRDefault="00094F73" w:rsidP="00581F36">
            <w:pPr>
              <w:spacing w:before="40" w:after="120" w:line="220" w:lineRule="exact"/>
              <w:ind w:right="113"/>
              <w:rPr>
                <w:lang w:val="fr-FR"/>
              </w:rPr>
            </w:pPr>
            <w:r w:rsidRPr="0034756A">
              <w:rPr>
                <w:lang w:val="fr-FR"/>
              </w:rPr>
              <w:t>12 mai 2009</w:t>
            </w:r>
          </w:p>
        </w:tc>
      </w:tr>
      <w:tr w:rsidR="00094F73" w:rsidRPr="0034756A" w14:paraId="09DADD54" w14:textId="77777777" w:rsidTr="00F6261E">
        <w:tc>
          <w:tcPr>
            <w:tcW w:w="366" w:type="dxa"/>
            <w:vMerge/>
            <w:shd w:val="clear" w:color="auto" w:fill="auto"/>
          </w:tcPr>
          <w:p w14:paraId="74002791" w14:textId="77777777" w:rsidR="00094F73" w:rsidRPr="0034756A" w:rsidRDefault="00094F73" w:rsidP="00581F36">
            <w:pPr>
              <w:spacing w:before="40" w:after="120" w:line="220" w:lineRule="exact"/>
              <w:ind w:right="113"/>
              <w:rPr>
                <w:lang w:val="fr-FR"/>
              </w:rPr>
            </w:pPr>
          </w:p>
        </w:tc>
        <w:tc>
          <w:tcPr>
            <w:tcW w:w="3036" w:type="dxa"/>
            <w:vMerge/>
            <w:shd w:val="clear" w:color="auto" w:fill="auto"/>
          </w:tcPr>
          <w:p w14:paraId="44FACA01" w14:textId="77777777" w:rsidR="00094F73" w:rsidRPr="0034756A" w:rsidRDefault="00094F73" w:rsidP="00581F36">
            <w:pPr>
              <w:spacing w:before="40" w:after="120" w:line="220" w:lineRule="exact"/>
              <w:ind w:right="113"/>
              <w:rPr>
                <w:lang w:val="fr-FR"/>
              </w:rPr>
            </w:pPr>
          </w:p>
        </w:tc>
        <w:tc>
          <w:tcPr>
            <w:tcW w:w="1683" w:type="dxa"/>
            <w:vMerge/>
            <w:shd w:val="clear" w:color="auto" w:fill="auto"/>
          </w:tcPr>
          <w:p w14:paraId="64246A98" w14:textId="77777777" w:rsidR="00094F73" w:rsidRPr="0034756A" w:rsidRDefault="00094F73" w:rsidP="00581F36">
            <w:pPr>
              <w:spacing w:before="40" w:after="120" w:line="220" w:lineRule="exact"/>
              <w:ind w:right="113"/>
              <w:rPr>
                <w:lang w:val="fr-FR"/>
              </w:rPr>
            </w:pPr>
          </w:p>
        </w:tc>
        <w:tc>
          <w:tcPr>
            <w:tcW w:w="873" w:type="dxa"/>
            <w:shd w:val="clear" w:color="auto" w:fill="auto"/>
          </w:tcPr>
          <w:p w14:paraId="641A2813" w14:textId="77777777" w:rsidR="00094F73" w:rsidRPr="0034756A" w:rsidRDefault="00094F73" w:rsidP="00581F36">
            <w:pPr>
              <w:spacing w:before="40" w:after="120" w:line="220" w:lineRule="exact"/>
              <w:ind w:right="113"/>
              <w:rPr>
                <w:lang w:val="fr-FR"/>
              </w:rPr>
            </w:pPr>
            <w:r w:rsidRPr="0034756A">
              <w:rPr>
                <w:lang w:val="fr-FR"/>
              </w:rPr>
              <w:t>V–VI</w:t>
            </w:r>
          </w:p>
        </w:tc>
        <w:tc>
          <w:tcPr>
            <w:tcW w:w="1412" w:type="dxa"/>
            <w:shd w:val="clear" w:color="auto" w:fill="auto"/>
          </w:tcPr>
          <w:p w14:paraId="5A805F74" w14:textId="77777777" w:rsidR="00094F73" w:rsidRPr="0034756A" w:rsidRDefault="00094F73" w:rsidP="00581F36">
            <w:pPr>
              <w:spacing w:before="40" w:after="120" w:line="220" w:lineRule="exact"/>
              <w:ind w:right="113"/>
              <w:rPr>
                <w:lang w:val="fr-FR"/>
              </w:rPr>
            </w:pPr>
            <w:r w:rsidRPr="0034756A">
              <w:rPr>
                <w:lang w:val="fr-FR"/>
              </w:rPr>
              <w:t>2 novembre 2006</w:t>
            </w:r>
          </w:p>
        </w:tc>
      </w:tr>
      <w:tr w:rsidR="00094F73" w:rsidRPr="0034756A" w14:paraId="3FDD0734" w14:textId="77777777" w:rsidTr="00F6261E">
        <w:tc>
          <w:tcPr>
            <w:tcW w:w="366" w:type="dxa"/>
            <w:vMerge/>
            <w:shd w:val="clear" w:color="auto" w:fill="auto"/>
          </w:tcPr>
          <w:p w14:paraId="2C69A07B" w14:textId="77777777" w:rsidR="00094F73" w:rsidRPr="0034756A" w:rsidRDefault="00094F73" w:rsidP="00581F36">
            <w:pPr>
              <w:spacing w:before="40" w:after="120" w:line="220" w:lineRule="exact"/>
              <w:ind w:right="113"/>
              <w:rPr>
                <w:lang w:val="fr-FR"/>
              </w:rPr>
            </w:pPr>
          </w:p>
        </w:tc>
        <w:tc>
          <w:tcPr>
            <w:tcW w:w="3036" w:type="dxa"/>
            <w:vMerge/>
            <w:shd w:val="clear" w:color="auto" w:fill="auto"/>
          </w:tcPr>
          <w:p w14:paraId="6B3E54AA" w14:textId="77777777" w:rsidR="00094F73" w:rsidRPr="0034756A" w:rsidRDefault="00094F73" w:rsidP="00581F36">
            <w:pPr>
              <w:spacing w:before="40" w:after="120" w:line="220" w:lineRule="exact"/>
              <w:ind w:right="113"/>
              <w:rPr>
                <w:lang w:val="fr-FR"/>
              </w:rPr>
            </w:pPr>
          </w:p>
        </w:tc>
        <w:tc>
          <w:tcPr>
            <w:tcW w:w="1683" w:type="dxa"/>
            <w:vMerge/>
            <w:shd w:val="clear" w:color="auto" w:fill="auto"/>
          </w:tcPr>
          <w:p w14:paraId="5142F09F" w14:textId="77777777" w:rsidR="00094F73" w:rsidRPr="0034756A" w:rsidRDefault="00094F73" w:rsidP="00581F36">
            <w:pPr>
              <w:spacing w:before="40" w:after="120" w:line="220" w:lineRule="exact"/>
              <w:ind w:right="113"/>
              <w:rPr>
                <w:lang w:val="fr-FR"/>
              </w:rPr>
            </w:pPr>
          </w:p>
        </w:tc>
        <w:tc>
          <w:tcPr>
            <w:tcW w:w="873" w:type="dxa"/>
            <w:shd w:val="clear" w:color="auto" w:fill="auto"/>
          </w:tcPr>
          <w:p w14:paraId="1015EF23" w14:textId="77777777" w:rsidR="00094F73" w:rsidRPr="0034756A" w:rsidRDefault="00094F73" w:rsidP="00581F36">
            <w:pPr>
              <w:spacing w:before="40" w:after="120" w:line="220" w:lineRule="exact"/>
              <w:ind w:right="113"/>
              <w:rPr>
                <w:lang w:val="fr-FR"/>
              </w:rPr>
            </w:pPr>
            <w:r w:rsidRPr="0034756A">
              <w:rPr>
                <w:lang w:val="fr-FR"/>
              </w:rPr>
              <w:t>III–IV</w:t>
            </w:r>
          </w:p>
        </w:tc>
        <w:tc>
          <w:tcPr>
            <w:tcW w:w="1412" w:type="dxa"/>
            <w:shd w:val="clear" w:color="auto" w:fill="auto"/>
          </w:tcPr>
          <w:p w14:paraId="3483D05B" w14:textId="77777777" w:rsidR="00094F73" w:rsidRPr="0034756A" w:rsidRDefault="00094F73" w:rsidP="00581F36">
            <w:pPr>
              <w:spacing w:before="40" w:after="120" w:line="220" w:lineRule="exact"/>
              <w:ind w:right="113"/>
              <w:rPr>
                <w:lang w:val="fr-FR"/>
              </w:rPr>
            </w:pPr>
            <w:r w:rsidRPr="0034756A">
              <w:rPr>
                <w:lang w:val="fr-FR"/>
              </w:rPr>
              <w:t>14 février 2000</w:t>
            </w:r>
          </w:p>
        </w:tc>
      </w:tr>
      <w:tr w:rsidR="00094F73" w:rsidRPr="0034756A" w14:paraId="74391EF7" w14:textId="77777777" w:rsidTr="00F6261E">
        <w:tc>
          <w:tcPr>
            <w:tcW w:w="366" w:type="dxa"/>
            <w:vMerge/>
            <w:shd w:val="clear" w:color="auto" w:fill="auto"/>
          </w:tcPr>
          <w:p w14:paraId="1D6A2F0F" w14:textId="77777777" w:rsidR="00094F73" w:rsidRPr="0034756A" w:rsidRDefault="00094F73" w:rsidP="00581F36">
            <w:pPr>
              <w:spacing w:before="40" w:after="120" w:line="220" w:lineRule="exact"/>
              <w:ind w:right="113"/>
              <w:rPr>
                <w:lang w:val="fr-FR"/>
              </w:rPr>
            </w:pPr>
          </w:p>
        </w:tc>
        <w:tc>
          <w:tcPr>
            <w:tcW w:w="3036" w:type="dxa"/>
            <w:vMerge/>
            <w:shd w:val="clear" w:color="auto" w:fill="auto"/>
          </w:tcPr>
          <w:p w14:paraId="0D9C0BC6" w14:textId="77777777" w:rsidR="00094F73" w:rsidRPr="0034756A" w:rsidRDefault="00094F73" w:rsidP="00581F36">
            <w:pPr>
              <w:spacing w:before="40" w:after="120" w:line="220" w:lineRule="exact"/>
              <w:ind w:right="113"/>
              <w:rPr>
                <w:lang w:val="fr-FR"/>
              </w:rPr>
            </w:pPr>
          </w:p>
        </w:tc>
        <w:tc>
          <w:tcPr>
            <w:tcW w:w="1683" w:type="dxa"/>
            <w:vMerge/>
            <w:shd w:val="clear" w:color="auto" w:fill="auto"/>
          </w:tcPr>
          <w:p w14:paraId="367C5CAF" w14:textId="77777777" w:rsidR="00094F73" w:rsidRPr="0034756A" w:rsidRDefault="00094F73" w:rsidP="00581F36">
            <w:pPr>
              <w:spacing w:before="40" w:after="120" w:line="220" w:lineRule="exact"/>
              <w:ind w:right="113"/>
              <w:rPr>
                <w:lang w:val="fr-FR"/>
              </w:rPr>
            </w:pPr>
          </w:p>
        </w:tc>
        <w:tc>
          <w:tcPr>
            <w:tcW w:w="873" w:type="dxa"/>
            <w:shd w:val="clear" w:color="auto" w:fill="auto"/>
          </w:tcPr>
          <w:p w14:paraId="5BFC706D" w14:textId="77777777" w:rsidR="00094F73" w:rsidRPr="0034756A" w:rsidRDefault="00094F73" w:rsidP="00581F36">
            <w:pPr>
              <w:spacing w:before="40" w:after="120" w:line="220" w:lineRule="exact"/>
              <w:ind w:right="113"/>
              <w:rPr>
                <w:lang w:val="fr-FR"/>
              </w:rPr>
            </w:pPr>
            <w:r w:rsidRPr="0034756A">
              <w:rPr>
                <w:lang w:val="fr-FR"/>
              </w:rPr>
              <w:t>I–II</w:t>
            </w:r>
          </w:p>
        </w:tc>
        <w:tc>
          <w:tcPr>
            <w:tcW w:w="1412" w:type="dxa"/>
            <w:shd w:val="clear" w:color="auto" w:fill="auto"/>
          </w:tcPr>
          <w:p w14:paraId="7E71F10B" w14:textId="77777777" w:rsidR="00094F73" w:rsidRPr="0034756A" w:rsidRDefault="00094F73" w:rsidP="00581F36">
            <w:pPr>
              <w:spacing w:before="40" w:after="120" w:line="220" w:lineRule="exact"/>
              <w:ind w:right="113"/>
              <w:rPr>
                <w:lang w:val="fr-FR"/>
              </w:rPr>
            </w:pPr>
            <w:r w:rsidRPr="0034756A">
              <w:rPr>
                <w:lang w:val="fr-FR"/>
              </w:rPr>
              <w:t>4 décembre 1990</w:t>
            </w:r>
          </w:p>
        </w:tc>
      </w:tr>
      <w:tr w:rsidR="00094F73" w:rsidRPr="0034756A" w14:paraId="3BA5E8CC" w14:textId="77777777" w:rsidTr="00F6261E">
        <w:tc>
          <w:tcPr>
            <w:tcW w:w="366" w:type="dxa"/>
            <w:vMerge w:val="restart"/>
            <w:shd w:val="clear" w:color="auto" w:fill="auto"/>
          </w:tcPr>
          <w:p w14:paraId="4E65E031" w14:textId="1F10D3E3" w:rsidR="00094F73" w:rsidRPr="0034756A" w:rsidRDefault="00094F73" w:rsidP="00581F36">
            <w:pPr>
              <w:spacing w:before="40" w:after="120" w:line="220" w:lineRule="exact"/>
              <w:ind w:right="113"/>
              <w:rPr>
                <w:lang w:val="fr-FR"/>
              </w:rPr>
            </w:pPr>
            <w:r w:rsidRPr="0034756A">
              <w:rPr>
                <w:lang w:val="fr-FR"/>
              </w:rPr>
              <w:t>5</w:t>
            </w:r>
            <w:r w:rsidR="00F60C68" w:rsidRPr="00F60C68">
              <w:rPr>
                <w:lang w:val="fr-FR"/>
              </w:rPr>
              <w:t>.</w:t>
            </w:r>
          </w:p>
        </w:tc>
        <w:tc>
          <w:tcPr>
            <w:tcW w:w="3036" w:type="dxa"/>
            <w:vMerge w:val="restart"/>
            <w:shd w:val="clear" w:color="auto" w:fill="auto"/>
          </w:tcPr>
          <w:p w14:paraId="35569862" w14:textId="36546A52" w:rsidR="00094F73" w:rsidRPr="0034756A" w:rsidRDefault="00094F73" w:rsidP="00581F36">
            <w:pPr>
              <w:spacing w:before="40" w:after="120" w:line="220" w:lineRule="exact"/>
              <w:ind w:right="113"/>
              <w:rPr>
                <w:lang w:val="fr-FR"/>
              </w:rPr>
            </w:pPr>
            <w:r w:rsidRPr="0034756A">
              <w:rPr>
                <w:lang w:val="fr-FR"/>
              </w:rPr>
              <w:t>Convention internationale sur l</w:t>
            </w:r>
            <w:r>
              <w:rPr>
                <w:lang w:val="fr-FR"/>
              </w:rPr>
              <w:t>’</w:t>
            </w:r>
            <w:r w:rsidRPr="0034756A">
              <w:rPr>
                <w:lang w:val="fr-FR"/>
              </w:rPr>
              <w:t>élimination de toutes les formes de</w:t>
            </w:r>
            <w:r w:rsidR="003D10F7">
              <w:rPr>
                <w:lang w:val="fr-FR"/>
              </w:rPr>
              <w:t> </w:t>
            </w:r>
            <w:r w:rsidRPr="0034756A">
              <w:rPr>
                <w:lang w:val="fr-FR"/>
              </w:rPr>
              <w:t>discrimination raciale</w:t>
            </w:r>
          </w:p>
        </w:tc>
        <w:tc>
          <w:tcPr>
            <w:tcW w:w="1683" w:type="dxa"/>
            <w:vMerge w:val="restart"/>
            <w:shd w:val="clear" w:color="auto" w:fill="auto"/>
          </w:tcPr>
          <w:p w14:paraId="5620C69C" w14:textId="77777777" w:rsidR="00094F73" w:rsidRPr="0034756A" w:rsidRDefault="00094F73" w:rsidP="00581F36">
            <w:pPr>
              <w:spacing w:before="40" w:after="120" w:line="220" w:lineRule="exact"/>
              <w:ind w:right="113"/>
              <w:rPr>
                <w:lang w:val="fr-FR"/>
              </w:rPr>
            </w:pPr>
            <w:r w:rsidRPr="0034756A">
              <w:rPr>
                <w:lang w:val="fr-FR"/>
              </w:rPr>
              <w:t>13 septembre 2001</w:t>
            </w:r>
          </w:p>
        </w:tc>
        <w:tc>
          <w:tcPr>
            <w:tcW w:w="873" w:type="dxa"/>
            <w:shd w:val="clear" w:color="auto" w:fill="auto"/>
          </w:tcPr>
          <w:p w14:paraId="427034CD" w14:textId="77777777" w:rsidR="00094F73" w:rsidRPr="0034756A" w:rsidRDefault="00094F73" w:rsidP="00581F36">
            <w:pPr>
              <w:spacing w:before="40" w:after="120" w:line="220" w:lineRule="exact"/>
              <w:ind w:right="113"/>
              <w:rPr>
                <w:lang w:val="fr-FR"/>
              </w:rPr>
            </w:pPr>
            <w:r w:rsidRPr="0034756A">
              <w:rPr>
                <w:lang w:val="fr-FR"/>
              </w:rPr>
              <w:t>V–VII</w:t>
            </w:r>
          </w:p>
        </w:tc>
        <w:tc>
          <w:tcPr>
            <w:tcW w:w="1412" w:type="dxa"/>
            <w:shd w:val="clear" w:color="auto" w:fill="auto"/>
          </w:tcPr>
          <w:p w14:paraId="65A6660D" w14:textId="77777777" w:rsidR="00094F73" w:rsidRPr="0034756A" w:rsidRDefault="00094F73" w:rsidP="00581F36">
            <w:pPr>
              <w:spacing w:before="40" w:after="120" w:line="220" w:lineRule="exact"/>
              <w:ind w:right="113"/>
              <w:rPr>
                <w:lang w:val="fr-FR"/>
              </w:rPr>
            </w:pPr>
            <w:r w:rsidRPr="0034756A">
              <w:rPr>
                <w:lang w:val="fr-FR"/>
              </w:rPr>
              <w:t>3 décembre 2015</w:t>
            </w:r>
          </w:p>
        </w:tc>
      </w:tr>
      <w:tr w:rsidR="00094F73" w:rsidRPr="0034756A" w14:paraId="66D0FDA7" w14:textId="77777777" w:rsidTr="00F6261E">
        <w:tc>
          <w:tcPr>
            <w:tcW w:w="366" w:type="dxa"/>
            <w:vMerge/>
            <w:shd w:val="clear" w:color="auto" w:fill="auto"/>
          </w:tcPr>
          <w:p w14:paraId="66E0BF69" w14:textId="77777777" w:rsidR="00094F73" w:rsidRPr="0034756A" w:rsidRDefault="00094F73" w:rsidP="00581F36">
            <w:pPr>
              <w:spacing w:before="40" w:after="120" w:line="220" w:lineRule="exact"/>
              <w:ind w:right="113"/>
              <w:rPr>
                <w:lang w:val="fr-FR"/>
              </w:rPr>
            </w:pPr>
          </w:p>
        </w:tc>
        <w:tc>
          <w:tcPr>
            <w:tcW w:w="3036" w:type="dxa"/>
            <w:vMerge/>
            <w:shd w:val="clear" w:color="auto" w:fill="auto"/>
          </w:tcPr>
          <w:p w14:paraId="571C0F29" w14:textId="77777777" w:rsidR="00094F73" w:rsidRPr="0034756A" w:rsidRDefault="00094F73" w:rsidP="00581F36">
            <w:pPr>
              <w:spacing w:before="40" w:after="120" w:line="220" w:lineRule="exact"/>
              <w:ind w:right="113"/>
              <w:rPr>
                <w:lang w:val="fr-FR"/>
              </w:rPr>
            </w:pPr>
          </w:p>
        </w:tc>
        <w:tc>
          <w:tcPr>
            <w:tcW w:w="1683" w:type="dxa"/>
            <w:vMerge/>
            <w:shd w:val="clear" w:color="auto" w:fill="auto"/>
          </w:tcPr>
          <w:p w14:paraId="6A7E86F0" w14:textId="77777777" w:rsidR="00094F73" w:rsidRPr="0034756A" w:rsidRDefault="00094F73" w:rsidP="00581F36">
            <w:pPr>
              <w:spacing w:before="40" w:after="120" w:line="220" w:lineRule="exact"/>
              <w:ind w:right="113"/>
              <w:rPr>
                <w:lang w:val="fr-FR"/>
              </w:rPr>
            </w:pPr>
          </w:p>
        </w:tc>
        <w:tc>
          <w:tcPr>
            <w:tcW w:w="873" w:type="dxa"/>
            <w:shd w:val="clear" w:color="auto" w:fill="auto"/>
          </w:tcPr>
          <w:p w14:paraId="130B865F" w14:textId="77777777" w:rsidR="00094F73" w:rsidRPr="0034756A" w:rsidRDefault="00094F73" w:rsidP="00581F36">
            <w:pPr>
              <w:spacing w:before="40" w:after="120" w:line="220" w:lineRule="exact"/>
              <w:ind w:right="113"/>
              <w:rPr>
                <w:lang w:val="fr-FR"/>
              </w:rPr>
            </w:pPr>
            <w:r w:rsidRPr="0034756A">
              <w:rPr>
                <w:lang w:val="fr-FR"/>
              </w:rPr>
              <w:t>I–IV</w:t>
            </w:r>
          </w:p>
        </w:tc>
        <w:tc>
          <w:tcPr>
            <w:tcW w:w="1412" w:type="dxa"/>
            <w:shd w:val="clear" w:color="auto" w:fill="auto"/>
          </w:tcPr>
          <w:p w14:paraId="3C2EB48B" w14:textId="77777777" w:rsidR="00094F73" w:rsidRPr="0034756A" w:rsidRDefault="00094F73" w:rsidP="00581F36">
            <w:pPr>
              <w:spacing w:before="40" w:after="120" w:line="220" w:lineRule="exact"/>
              <w:ind w:right="113"/>
              <w:rPr>
                <w:lang w:val="fr-FR"/>
              </w:rPr>
            </w:pPr>
            <w:r w:rsidRPr="0034756A">
              <w:rPr>
                <w:lang w:val="fr-FR"/>
              </w:rPr>
              <w:t>27 octobre 2010</w:t>
            </w:r>
          </w:p>
        </w:tc>
      </w:tr>
      <w:tr w:rsidR="00094F73" w:rsidRPr="0034756A" w14:paraId="74BED837" w14:textId="77777777" w:rsidTr="00F6261E">
        <w:tc>
          <w:tcPr>
            <w:tcW w:w="366" w:type="dxa"/>
            <w:vMerge w:val="restart"/>
            <w:shd w:val="clear" w:color="auto" w:fill="auto"/>
          </w:tcPr>
          <w:p w14:paraId="7A9FE29B" w14:textId="2935DF5E" w:rsidR="00094F73" w:rsidRPr="0034756A" w:rsidRDefault="00094F73" w:rsidP="00581F36">
            <w:pPr>
              <w:spacing w:before="40" w:after="120" w:line="220" w:lineRule="exact"/>
              <w:ind w:right="113"/>
              <w:rPr>
                <w:lang w:val="fr-FR"/>
              </w:rPr>
            </w:pPr>
            <w:r w:rsidRPr="0034756A">
              <w:rPr>
                <w:lang w:val="fr-FR"/>
              </w:rPr>
              <w:t>6</w:t>
            </w:r>
            <w:r w:rsidR="00F60C68" w:rsidRPr="00F60C68">
              <w:rPr>
                <w:lang w:val="fr-FR"/>
              </w:rPr>
              <w:t>.</w:t>
            </w:r>
          </w:p>
        </w:tc>
        <w:tc>
          <w:tcPr>
            <w:tcW w:w="3036" w:type="dxa"/>
            <w:vMerge w:val="restart"/>
            <w:shd w:val="clear" w:color="auto" w:fill="auto"/>
          </w:tcPr>
          <w:p w14:paraId="62C54693" w14:textId="77777777" w:rsidR="00094F73" w:rsidRPr="0034756A" w:rsidRDefault="00094F73" w:rsidP="00581F36">
            <w:pPr>
              <w:spacing w:before="40" w:after="120" w:line="220" w:lineRule="exact"/>
              <w:ind w:right="113"/>
              <w:rPr>
                <w:lang w:val="fr-FR"/>
              </w:rPr>
            </w:pPr>
            <w:r w:rsidRPr="0034756A">
              <w:rPr>
                <w:lang w:val="fr-FR"/>
              </w:rPr>
              <w:t>Convention relative aux droits de l</w:t>
            </w:r>
            <w:r>
              <w:rPr>
                <w:lang w:val="fr-FR"/>
              </w:rPr>
              <w:t>’</w:t>
            </w:r>
            <w:r w:rsidRPr="0034756A">
              <w:rPr>
                <w:lang w:val="fr-FR"/>
              </w:rPr>
              <w:t>enfant</w:t>
            </w:r>
          </w:p>
        </w:tc>
        <w:tc>
          <w:tcPr>
            <w:tcW w:w="1683" w:type="dxa"/>
            <w:vMerge w:val="restart"/>
            <w:shd w:val="clear" w:color="auto" w:fill="auto"/>
          </w:tcPr>
          <w:p w14:paraId="45314F64" w14:textId="77777777" w:rsidR="00094F73" w:rsidRPr="0034756A" w:rsidRDefault="00094F73" w:rsidP="00581F36">
            <w:pPr>
              <w:spacing w:before="40" w:after="120" w:line="220" w:lineRule="exact"/>
              <w:ind w:right="113"/>
              <w:rPr>
                <w:lang w:val="fr-FR"/>
              </w:rPr>
            </w:pPr>
            <w:r w:rsidRPr="0034756A">
              <w:rPr>
                <w:lang w:val="fr-FR"/>
              </w:rPr>
              <w:t>30 juillet 1990</w:t>
            </w:r>
          </w:p>
        </w:tc>
        <w:tc>
          <w:tcPr>
            <w:tcW w:w="873" w:type="dxa"/>
            <w:shd w:val="clear" w:color="auto" w:fill="auto"/>
          </w:tcPr>
          <w:p w14:paraId="0FBF8EF1" w14:textId="77777777" w:rsidR="00094F73" w:rsidRPr="0034756A" w:rsidRDefault="00094F73" w:rsidP="00581F36">
            <w:pPr>
              <w:spacing w:before="40" w:after="120" w:line="220" w:lineRule="exact"/>
              <w:ind w:right="113"/>
              <w:rPr>
                <w:lang w:val="fr-FR"/>
              </w:rPr>
            </w:pPr>
            <w:r w:rsidRPr="0034756A">
              <w:rPr>
                <w:lang w:val="fr-FR"/>
              </w:rPr>
              <w:t>III–V</w:t>
            </w:r>
          </w:p>
        </w:tc>
        <w:tc>
          <w:tcPr>
            <w:tcW w:w="1412" w:type="dxa"/>
            <w:shd w:val="clear" w:color="auto" w:fill="auto"/>
          </w:tcPr>
          <w:p w14:paraId="42DB5E56" w14:textId="77777777" w:rsidR="00094F73" w:rsidRPr="0034756A" w:rsidRDefault="00094F73" w:rsidP="00581F36">
            <w:pPr>
              <w:spacing w:before="40" w:after="120" w:line="220" w:lineRule="exact"/>
              <w:ind w:right="113"/>
              <w:rPr>
                <w:lang w:val="fr-FR"/>
              </w:rPr>
            </w:pPr>
            <w:r w:rsidRPr="0034756A">
              <w:rPr>
                <w:lang w:val="fr-FR"/>
              </w:rPr>
              <w:t>19 mars 2013</w:t>
            </w:r>
          </w:p>
        </w:tc>
      </w:tr>
      <w:tr w:rsidR="00094F73" w:rsidRPr="0034756A" w14:paraId="30C14645" w14:textId="77777777" w:rsidTr="00F6261E">
        <w:tc>
          <w:tcPr>
            <w:tcW w:w="366" w:type="dxa"/>
            <w:vMerge/>
            <w:shd w:val="clear" w:color="auto" w:fill="auto"/>
          </w:tcPr>
          <w:p w14:paraId="5879A10D" w14:textId="77777777" w:rsidR="00094F73" w:rsidRPr="0034756A" w:rsidRDefault="00094F73" w:rsidP="00581F36">
            <w:pPr>
              <w:spacing w:before="40" w:after="120" w:line="220" w:lineRule="exact"/>
              <w:ind w:right="113"/>
              <w:rPr>
                <w:lang w:val="fr-FR"/>
              </w:rPr>
            </w:pPr>
          </w:p>
        </w:tc>
        <w:tc>
          <w:tcPr>
            <w:tcW w:w="3036" w:type="dxa"/>
            <w:vMerge/>
            <w:shd w:val="clear" w:color="auto" w:fill="auto"/>
          </w:tcPr>
          <w:p w14:paraId="4D245F4A" w14:textId="77777777" w:rsidR="00094F73" w:rsidRPr="0034756A" w:rsidRDefault="00094F73" w:rsidP="00581F36">
            <w:pPr>
              <w:spacing w:before="40" w:after="120" w:line="220" w:lineRule="exact"/>
              <w:ind w:right="113"/>
              <w:rPr>
                <w:lang w:val="fr-FR"/>
              </w:rPr>
            </w:pPr>
          </w:p>
        </w:tc>
        <w:tc>
          <w:tcPr>
            <w:tcW w:w="1683" w:type="dxa"/>
            <w:vMerge/>
            <w:shd w:val="clear" w:color="auto" w:fill="auto"/>
          </w:tcPr>
          <w:p w14:paraId="0768857C" w14:textId="77777777" w:rsidR="00094F73" w:rsidRPr="0034756A" w:rsidRDefault="00094F73" w:rsidP="00581F36">
            <w:pPr>
              <w:spacing w:before="40" w:after="120" w:line="220" w:lineRule="exact"/>
              <w:ind w:right="113"/>
              <w:rPr>
                <w:lang w:val="fr-FR"/>
              </w:rPr>
            </w:pPr>
          </w:p>
        </w:tc>
        <w:tc>
          <w:tcPr>
            <w:tcW w:w="873" w:type="dxa"/>
            <w:shd w:val="clear" w:color="auto" w:fill="auto"/>
          </w:tcPr>
          <w:p w14:paraId="4FD5933A" w14:textId="77777777" w:rsidR="00094F73" w:rsidRPr="0034756A" w:rsidRDefault="00094F73" w:rsidP="00581F36">
            <w:pPr>
              <w:spacing w:before="40" w:after="120" w:line="220" w:lineRule="exact"/>
              <w:ind w:right="113"/>
              <w:rPr>
                <w:lang w:val="fr-FR"/>
              </w:rPr>
            </w:pPr>
            <w:r w:rsidRPr="0034756A">
              <w:rPr>
                <w:lang w:val="fr-FR"/>
              </w:rPr>
              <w:t>II</w:t>
            </w:r>
          </w:p>
        </w:tc>
        <w:tc>
          <w:tcPr>
            <w:tcW w:w="1412" w:type="dxa"/>
            <w:shd w:val="clear" w:color="auto" w:fill="auto"/>
          </w:tcPr>
          <w:p w14:paraId="4F7E0637" w14:textId="77777777" w:rsidR="00094F73" w:rsidRPr="0034756A" w:rsidRDefault="00094F73" w:rsidP="00581F36">
            <w:pPr>
              <w:spacing w:before="40" w:after="120" w:line="220" w:lineRule="exact"/>
              <w:ind w:right="113"/>
              <w:rPr>
                <w:lang w:val="fr-FR"/>
              </w:rPr>
            </w:pPr>
            <w:r w:rsidRPr="0034756A">
              <w:rPr>
                <w:lang w:val="fr-FR"/>
              </w:rPr>
              <w:t>20 septembre 2005</w:t>
            </w:r>
          </w:p>
        </w:tc>
      </w:tr>
      <w:tr w:rsidR="00094F73" w:rsidRPr="0034756A" w14:paraId="3674F71D" w14:textId="77777777" w:rsidTr="00F6261E">
        <w:tc>
          <w:tcPr>
            <w:tcW w:w="366" w:type="dxa"/>
            <w:vMerge/>
            <w:shd w:val="clear" w:color="auto" w:fill="auto"/>
          </w:tcPr>
          <w:p w14:paraId="01B19A30" w14:textId="77777777" w:rsidR="00094F73" w:rsidRPr="0034756A" w:rsidRDefault="00094F73" w:rsidP="00581F36">
            <w:pPr>
              <w:spacing w:before="40" w:after="120" w:line="220" w:lineRule="exact"/>
              <w:ind w:right="113"/>
              <w:rPr>
                <w:lang w:val="fr-FR"/>
              </w:rPr>
            </w:pPr>
          </w:p>
        </w:tc>
        <w:tc>
          <w:tcPr>
            <w:tcW w:w="3036" w:type="dxa"/>
            <w:vMerge/>
            <w:shd w:val="clear" w:color="auto" w:fill="auto"/>
          </w:tcPr>
          <w:p w14:paraId="1574E41B" w14:textId="77777777" w:rsidR="00094F73" w:rsidRPr="0034756A" w:rsidRDefault="00094F73" w:rsidP="00581F36">
            <w:pPr>
              <w:spacing w:before="40" w:after="120" w:line="220" w:lineRule="exact"/>
              <w:ind w:right="113"/>
              <w:rPr>
                <w:lang w:val="fr-FR"/>
              </w:rPr>
            </w:pPr>
          </w:p>
        </w:tc>
        <w:tc>
          <w:tcPr>
            <w:tcW w:w="1683" w:type="dxa"/>
            <w:vMerge/>
            <w:shd w:val="clear" w:color="auto" w:fill="auto"/>
          </w:tcPr>
          <w:p w14:paraId="405F89EC" w14:textId="77777777" w:rsidR="00094F73" w:rsidRPr="0034756A" w:rsidRDefault="00094F73" w:rsidP="00581F36">
            <w:pPr>
              <w:spacing w:before="40" w:after="120" w:line="220" w:lineRule="exact"/>
              <w:ind w:right="113"/>
              <w:rPr>
                <w:lang w:val="fr-FR"/>
              </w:rPr>
            </w:pPr>
          </w:p>
        </w:tc>
        <w:tc>
          <w:tcPr>
            <w:tcW w:w="873" w:type="dxa"/>
            <w:shd w:val="clear" w:color="auto" w:fill="auto"/>
          </w:tcPr>
          <w:p w14:paraId="2C3AF05D" w14:textId="77777777" w:rsidR="00094F73" w:rsidRPr="0034756A" w:rsidRDefault="00094F73" w:rsidP="00581F36">
            <w:pPr>
              <w:spacing w:before="40" w:after="120" w:line="220" w:lineRule="exact"/>
              <w:ind w:right="113"/>
              <w:rPr>
                <w:lang w:val="fr-FR"/>
              </w:rPr>
            </w:pPr>
            <w:r w:rsidRPr="0034756A">
              <w:rPr>
                <w:lang w:val="fr-FR"/>
              </w:rPr>
              <w:t>I</w:t>
            </w:r>
          </w:p>
        </w:tc>
        <w:tc>
          <w:tcPr>
            <w:tcW w:w="1412" w:type="dxa"/>
            <w:shd w:val="clear" w:color="auto" w:fill="auto"/>
          </w:tcPr>
          <w:p w14:paraId="6C23DA27" w14:textId="77777777" w:rsidR="00094F73" w:rsidRPr="0034756A" w:rsidRDefault="00094F73" w:rsidP="00581F36">
            <w:pPr>
              <w:spacing w:before="40" w:after="120" w:line="220" w:lineRule="exact"/>
              <w:ind w:right="113"/>
              <w:rPr>
                <w:lang w:val="fr-FR"/>
              </w:rPr>
            </w:pPr>
            <w:r w:rsidRPr="0034756A">
              <w:rPr>
                <w:lang w:val="fr-FR"/>
              </w:rPr>
              <w:t>13 janvier 2000</w:t>
            </w:r>
          </w:p>
        </w:tc>
      </w:tr>
      <w:tr w:rsidR="00094F73" w:rsidRPr="0034756A" w14:paraId="2E00D9B7" w14:textId="77777777" w:rsidTr="00F6261E">
        <w:tc>
          <w:tcPr>
            <w:tcW w:w="366" w:type="dxa"/>
            <w:shd w:val="clear" w:color="auto" w:fill="auto"/>
          </w:tcPr>
          <w:p w14:paraId="4038F192" w14:textId="74705092" w:rsidR="00094F73" w:rsidRPr="0034756A" w:rsidRDefault="00094F73" w:rsidP="00581F36">
            <w:pPr>
              <w:spacing w:before="40" w:after="120" w:line="220" w:lineRule="exact"/>
              <w:ind w:right="113"/>
              <w:rPr>
                <w:lang w:val="fr-FR"/>
              </w:rPr>
            </w:pPr>
            <w:r w:rsidRPr="0034756A">
              <w:rPr>
                <w:lang w:val="fr-FR"/>
              </w:rPr>
              <w:t>7</w:t>
            </w:r>
            <w:r w:rsidR="00F60C68" w:rsidRPr="00F60C68">
              <w:rPr>
                <w:lang w:val="fr-FR"/>
              </w:rPr>
              <w:t>.</w:t>
            </w:r>
          </w:p>
        </w:tc>
        <w:tc>
          <w:tcPr>
            <w:tcW w:w="3036" w:type="dxa"/>
            <w:shd w:val="clear" w:color="auto" w:fill="auto"/>
          </w:tcPr>
          <w:p w14:paraId="6398464E" w14:textId="77777777" w:rsidR="00094F73" w:rsidRPr="0034756A" w:rsidRDefault="00094F73" w:rsidP="00581F36">
            <w:pPr>
              <w:spacing w:before="40" w:after="120" w:line="220" w:lineRule="exact"/>
              <w:ind w:right="113"/>
              <w:rPr>
                <w:lang w:val="fr-FR"/>
              </w:rPr>
            </w:pPr>
            <w:r w:rsidRPr="0034756A">
              <w:rPr>
                <w:lang w:val="fr-FR"/>
              </w:rPr>
              <w:t>Convention relative aux droits des personnes handicapées</w:t>
            </w:r>
          </w:p>
        </w:tc>
        <w:tc>
          <w:tcPr>
            <w:tcW w:w="1683" w:type="dxa"/>
            <w:shd w:val="clear" w:color="auto" w:fill="auto"/>
          </w:tcPr>
          <w:p w14:paraId="63CDF720" w14:textId="77777777" w:rsidR="00094F73" w:rsidRPr="0034756A" w:rsidRDefault="00094F73" w:rsidP="00581F36">
            <w:pPr>
              <w:spacing w:before="40" w:after="120" w:line="220" w:lineRule="exact"/>
              <w:ind w:right="113"/>
              <w:rPr>
                <w:lang w:val="fr-FR"/>
              </w:rPr>
            </w:pPr>
            <w:r w:rsidRPr="0034756A">
              <w:rPr>
                <w:lang w:val="fr-FR"/>
              </w:rPr>
              <w:t>19 mai 2008</w:t>
            </w:r>
          </w:p>
        </w:tc>
        <w:tc>
          <w:tcPr>
            <w:tcW w:w="873" w:type="dxa"/>
            <w:shd w:val="clear" w:color="auto" w:fill="auto"/>
          </w:tcPr>
          <w:p w14:paraId="6F8E69D4" w14:textId="77777777" w:rsidR="00094F73" w:rsidRPr="0034756A" w:rsidRDefault="00094F73" w:rsidP="00581F36">
            <w:pPr>
              <w:spacing w:before="40" w:after="120" w:line="220" w:lineRule="exact"/>
              <w:ind w:right="113"/>
              <w:rPr>
                <w:lang w:val="fr-FR"/>
              </w:rPr>
            </w:pPr>
            <w:r w:rsidRPr="0034756A">
              <w:rPr>
                <w:lang w:val="fr-FR"/>
              </w:rPr>
              <w:t>I</w:t>
            </w:r>
          </w:p>
        </w:tc>
        <w:tc>
          <w:tcPr>
            <w:tcW w:w="1412" w:type="dxa"/>
            <w:shd w:val="clear" w:color="auto" w:fill="auto"/>
          </w:tcPr>
          <w:p w14:paraId="457ED6BD" w14:textId="77777777" w:rsidR="00094F73" w:rsidRPr="0034756A" w:rsidRDefault="00094F73" w:rsidP="00581F36">
            <w:pPr>
              <w:spacing w:before="40" w:after="120" w:line="220" w:lineRule="exact"/>
              <w:ind w:right="113"/>
              <w:rPr>
                <w:lang w:val="fr-FR"/>
              </w:rPr>
            </w:pPr>
            <w:r w:rsidRPr="0034756A">
              <w:rPr>
                <w:lang w:val="fr-FR"/>
              </w:rPr>
              <w:t>3 avril 2012</w:t>
            </w:r>
          </w:p>
        </w:tc>
      </w:tr>
    </w:tbl>
    <w:p w14:paraId="71AD1F23" w14:textId="2C16014F" w:rsidR="00094F73" w:rsidRPr="0034756A" w:rsidRDefault="00094F73" w:rsidP="00F6261E">
      <w:pPr>
        <w:spacing w:before="120" w:after="240"/>
        <w:ind w:left="1134" w:firstLine="170"/>
        <w:rPr>
          <w:sz w:val="18"/>
          <w:lang w:val="fr-FR"/>
        </w:rPr>
      </w:pPr>
      <w:r w:rsidRPr="0034756A">
        <w:rPr>
          <w:i/>
          <w:iCs/>
          <w:sz w:val="18"/>
          <w:lang w:val="fr-FR"/>
        </w:rPr>
        <w:t>Source</w:t>
      </w:r>
      <w:r w:rsidR="00F6261E">
        <w:rPr>
          <w:i/>
          <w:iCs/>
          <w:sz w:val="18"/>
          <w:lang w:val="fr-FR"/>
        </w:rPr>
        <w:t> :</w:t>
      </w:r>
      <w:r w:rsidRPr="0034756A">
        <w:rPr>
          <w:sz w:val="18"/>
          <w:lang w:val="fr-FR"/>
        </w:rPr>
        <w:t xml:space="preserve"> Haut-Commissariat aux droits de l</w:t>
      </w:r>
      <w:r>
        <w:rPr>
          <w:sz w:val="18"/>
          <w:lang w:val="fr-FR"/>
        </w:rPr>
        <w:t>’</w:t>
      </w:r>
      <w:r w:rsidRPr="0034756A">
        <w:rPr>
          <w:sz w:val="18"/>
          <w:lang w:val="fr-FR"/>
        </w:rPr>
        <w:t>homme</w:t>
      </w:r>
      <w:r w:rsidR="003753E9">
        <w:rPr>
          <w:sz w:val="18"/>
          <w:lang w:val="fr-FR"/>
        </w:rPr>
        <w:t> ;</w:t>
      </w:r>
      <w:r w:rsidRPr="0034756A">
        <w:rPr>
          <w:sz w:val="18"/>
          <w:lang w:val="fr-FR"/>
        </w:rPr>
        <w:t xml:space="preserve"> </w:t>
      </w:r>
      <w:r>
        <w:rPr>
          <w:sz w:val="18"/>
          <w:lang w:val="fr-FR"/>
        </w:rPr>
        <w:t xml:space="preserve">Base </w:t>
      </w:r>
      <w:r w:rsidRPr="007451ED">
        <w:rPr>
          <w:sz w:val="18"/>
          <w:lang w:val="fr-FR"/>
        </w:rPr>
        <w:t>de données relative aux organes conventionnels de l</w:t>
      </w:r>
      <w:r>
        <w:rPr>
          <w:sz w:val="18"/>
          <w:lang w:val="fr-FR"/>
        </w:rPr>
        <w:t>’</w:t>
      </w:r>
      <w:r w:rsidRPr="007451ED">
        <w:rPr>
          <w:sz w:val="18"/>
          <w:lang w:val="fr-FR"/>
        </w:rPr>
        <w:t>ONU</w:t>
      </w:r>
      <w:r w:rsidR="00F60C68" w:rsidRPr="00F60C68">
        <w:rPr>
          <w:sz w:val="18"/>
          <w:lang w:val="fr-FR"/>
        </w:rPr>
        <w:t>.</w:t>
      </w:r>
    </w:p>
    <w:p w14:paraId="199083DE" w14:textId="776DA8F2" w:rsidR="00094F73" w:rsidRPr="0034756A" w:rsidRDefault="00094F73" w:rsidP="00094F73">
      <w:pPr>
        <w:pStyle w:val="SingleTxtG"/>
        <w:rPr>
          <w:lang w:val="fr-FR"/>
        </w:rPr>
      </w:pPr>
      <w:r w:rsidRPr="0034756A">
        <w:rPr>
          <w:lang w:val="fr-FR"/>
        </w:rPr>
        <w:t>95</w:t>
      </w:r>
      <w:r w:rsidR="00F60C68" w:rsidRPr="00F60C68">
        <w:rPr>
          <w:lang w:val="fr-FR"/>
        </w:rPr>
        <w:t>.</w:t>
      </w:r>
      <w:r w:rsidRPr="0034756A">
        <w:rPr>
          <w:lang w:val="fr-FR"/>
        </w:rPr>
        <w:tab/>
        <w:t>Le bilan du Kenya en matière de droits de l</w:t>
      </w:r>
      <w:r>
        <w:rPr>
          <w:lang w:val="fr-FR"/>
        </w:rPr>
        <w:t>’</w:t>
      </w:r>
      <w:r w:rsidRPr="0034756A">
        <w:rPr>
          <w:lang w:val="fr-FR"/>
        </w:rPr>
        <w:t xml:space="preserve">homme a été examiné </w:t>
      </w:r>
      <w:r>
        <w:rPr>
          <w:lang w:val="fr-FR"/>
        </w:rPr>
        <w:t>à trois reprises</w:t>
      </w:r>
      <w:r w:rsidRPr="0034756A">
        <w:rPr>
          <w:lang w:val="fr-FR"/>
        </w:rPr>
        <w:t>, en 2010, 2015 et 2020, dans le cadre de l</w:t>
      </w:r>
      <w:r>
        <w:rPr>
          <w:lang w:val="fr-FR"/>
        </w:rPr>
        <w:t>’</w:t>
      </w:r>
      <w:r w:rsidRPr="0034756A">
        <w:rPr>
          <w:lang w:val="fr-FR"/>
        </w:rPr>
        <w:t>Examen périodique universel (EPU)</w:t>
      </w:r>
      <w:r w:rsidR="00F60C68" w:rsidRPr="00F60C68">
        <w:rPr>
          <w:lang w:val="fr-FR"/>
        </w:rPr>
        <w:t>.</w:t>
      </w:r>
      <w:r w:rsidRPr="0034756A">
        <w:rPr>
          <w:lang w:val="fr-FR"/>
        </w:rPr>
        <w:t xml:space="preserve"> Au cours du 3</w:t>
      </w:r>
      <w:r w:rsidRPr="007451ED">
        <w:rPr>
          <w:vertAlign w:val="superscript"/>
          <w:lang w:val="fr-FR"/>
        </w:rPr>
        <w:t>e</w:t>
      </w:r>
      <w:r w:rsidR="003D4B26">
        <w:rPr>
          <w:lang w:val="fr-FR"/>
        </w:rPr>
        <w:t> </w:t>
      </w:r>
      <w:r w:rsidRPr="0034756A">
        <w:rPr>
          <w:lang w:val="fr-FR"/>
        </w:rPr>
        <w:t>cycle de l</w:t>
      </w:r>
      <w:r>
        <w:rPr>
          <w:lang w:val="fr-FR"/>
        </w:rPr>
        <w:t>’</w:t>
      </w:r>
      <w:r w:rsidRPr="0034756A">
        <w:rPr>
          <w:lang w:val="fr-FR"/>
        </w:rPr>
        <w:t xml:space="preserve">Examen, le Kenya a reçu 319 recommandations, dont 56 ont été prises en </w:t>
      </w:r>
      <w:r>
        <w:rPr>
          <w:lang w:val="fr-FR"/>
        </w:rPr>
        <w:t xml:space="preserve">note </w:t>
      </w:r>
      <w:r w:rsidRPr="0034756A">
        <w:rPr>
          <w:lang w:val="fr-FR"/>
        </w:rPr>
        <w:t>et 263</w:t>
      </w:r>
      <w:r>
        <w:rPr>
          <w:lang w:val="fr-FR"/>
        </w:rPr>
        <w:t xml:space="preserve"> ont été acceptées</w:t>
      </w:r>
      <w:r w:rsidR="00F60C68" w:rsidRPr="00F60C68">
        <w:rPr>
          <w:lang w:val="fr-FR"/>
        </w:rPr>
        <w:t>.</w:t>
      </w:r>
      <w:r w:rsidRPr="0034756A">
        <w:rPr>
          <w:lang w:val="fr-FR"/>
        </w:rPr>
        <w:t xml:space="preserve"> Le Gouvernement a élaboré une stratégie globale pour l</w:t>
      </w:r>
      <w:r>
        <w:rPr>
          <w:lang w:val="fr-FR"/>
        </w:rPr>
        <w:t>’</w:t>
      </w:r>
      <w:r w:rsidRPr="0034756A">
        <w:rPr>
          <w:lang w:val="fr-FR"/>
        </w:rPr>
        <w:t>application des 263 recommandations acceptées</w:t>
      </w:r>
      <w:r w:rsidR="00F60C68" w:rsidRPr="00F60C68">
        <w:rPr>
          <w:lang w:val="fr-FR"/>
        </w:rPr>
        <w:t>.</w:t>
      </w:r>
    </w:p>
    <w:p w14:paraId="581FA2C1" w14:textId="5E440BD0" w:rsidR="00094F73" w:rsidRPr="0034756A" w:rsidRDefault="00094F73" w:rsidP="00094F73">
      <w:pPr>
        <w:pStyle w:val="H1G"/>
        <w:rPr>
          <w:lang w:val="fr-FR"/>
        </w:rPr>
      </w:pPr>
      <w:bookmarkStart w:id="127" w:name="_Toc24298"/>
      <w:bookmarkStart w:id="128" w:name="_Toc13910"/>
      <w:bookmarkStart w:id="129" w:name="_Toc41055701"/>
      <w:bookmarkStart w:id="130" w:name="_Toc41056185"/>
      <w:r w:rsidRPr="0034756A">
        <w:rPr>
          <w:lang w:val="fr-FR"/>
        </w:rPr>
        <w:lastRenderedPageBreak/>
        <w:tab/>
        <w:t>E</w:t>
      </w:r>
      <w:r w:rsidR="00F60C68" w:rsidRPr="00F60C68">
        <w:rPr>
          <w:lang w:val="fr-FR"/>
        </w:rPr>
        <w:t>.</w:t>
      </w:r>
      <w:r w:rsidRPr="0034756A">
        <w:rPr>
          <w:lang w:val="fr-FR"/>
        </w:rPr>
        <w:tab/>
      </w:r>
      <w:bookmarkEnd w:id="127"/>
      <w:bookmarkEnd w:id="128"/>
      <w:bookmarkEnd w:id="129"/>
      <w:bookmarkEnd w:id="130"/>
      <w:r w:rsidRPr="0034756A">
        <w:rPr>
          <w:lang w:val="fr-FR"/>
        </w:rPr>
        <w:t>Autres informations relatives aux droits de l</w:t>
      </w:r>
      <w:r>
        <w:rPr>
          <w:lang w:val="fr-FR"/>
        </w:rPr>
        <w:t>’</w:t>
      </w:r>
      <w:r w:rsidRPr="0034756A">
        <w:rPr>
          <w:lang w:val="fr-FR"/>
        </w:rPr>
        <w:t>homme</w:t>
      </w:r>
    </w:p>
    <w:p w14:paraId="50B3AE6A" w14:textId="44449AC6" w:rsidR="00094F73" w:rsidRPr="0034756A" w:rsidRDefault="00094F73" w:rsidP="00094F73">
      <w:pPr>
        <w:pStyle w:val="SingleTxtG"/>
        <w:rPr>
          <w:lang w:val="fr-FR"/>
        </w:rPr>
      </w:pPr>
      <w:r w:rsidRPr="0034756A">
        <w:rPr>
          <w:lang w:val="fr-FR"/>
        </w:rPr>
        <w:t>96</w:t>
      </w:r>
      <w:r w:rsidR="00F60C68" w:rsidRPr="00F60C68">
        <w:rPr>
          <w:lang w:val="fr-FR"/>
        </w:rPr>
        <w:t>.</w:t>
      </w:r>
      <w:r w:rsidRPr="0034756A">
        <w:rPr>
          <w:lang w:val="fr-FR"/>
        </w:rPr>
        <w:tab/>
        <w:t xml:space="preserve">Le Kenya a connu un certain nombre de </w:t>
      </w:r>
      <w:r>
        <w:rPr>
          <w:lang w:val="fr-FR"/>
        </w:rPr>
        <w:t>difficultés</w:t>
      </w:r>
      <w:r w:rsidRPr="0034756A">
        <w:rPr>
          <w:lang w:val="fr-FR"/>
        </w:rPr>
        <w:t xml:space="preserve"> historiques et politiques qui ont considérablement entravé la réalisation des droits de l</w:t>
      </w:r>
      <w:r>
        <w:rPr>
          <w:lang w:val="fr-FR"/>
        </w:rPr>
        <w:t>’</w:t>
      </w:r>
      <w:r w:rsidRPr="0034756A">
        <w:rPr>
          <w:lang w:val="fr-FR"/>
        </w:rPr>
        <w:t xml:space="preserve">homme </w:t>
      </w:r>
      <w:r>
        <w:rPr>
          <w:lang w:val="fr-FR"/>
        </w:rPr>
        <w:t>de son peuple</w:t>
      </w:r>
      <w:r w:rsidR="00F60C68" w:rsidRPr="00F60C68">
        <w:rPr>
          <w:lang w:val="fr-FR"/>
        </w:rPr>
        <w:t>.</w:t>
      </w:r>
      <w:r w:rsidRPr="0034756A">
        <w:rPr>
          <w:lang w:val="fr-FR"/>
        </w:rPr>
        <w:t xml:space="preserve"> Ces d</w:t>
      </w:r>
      <w:r>
        <w:rPr>
          <w:lang w:val="fr-FR"/>
        </w:rPr>
        <w:t>ifficulté</w:t>
      </w:r>
      <w:r w:rsidRPr="0034756A">
        <w:rPr>
          <w:lang w:val="fr-FR"/>
        </w:rPr>
        <w:t xml:space="preserve">s, </w:t>
      </w:r>
      <w:r>
        <w:rPr>
          <w:lang w:val="fr-FR"/>
        </w:rPr>
        <w:t xml:space="preserve">parmi lesquelles figurent les </w:t>
      </w:r>
      <w:r w:rsidRPr="0034756A">
        <w:rPr>
          <w:lang w:val="fr-FR"/>
        </w:rPr>
        <w:t>inégalité</w:t>
      </w:r>
      <w:r>
        <w:rPr>
          <w:lang w:val="fr-FR"/>
        </w:rPr>
        <w:t>s</w:t>
      </w:r>
      <w:r w:rsidRPr="0034756A">
        <w:rPr>
          <w:lang w:val="fr-FR"/>
        </w:rPr>
        <w:t xml:space="preserve">, la pauvreté, les maladies et la corruption, </w:t>
      </w:r>
      <w:r>
        <w:rPr>
          <w:lang w:val="fr-FR"/>
        </w:rPr>
        <w:t>requièrent</w:t>
      </w:r>
      <w:r w:rsidRPr="0034756A">
        <w:rPr>
          <w:lang w:val="fr-FR"/>
        </w:rPr>
        <w:t xml:space="preserve"> un engagement politique, social et économique important pour réaliser une transformation sociétale utile fondée sur le respect des droits de l</w:t>
      </w:r>
      <w:r>
        <w:rPr>
          <w:lang w:val="fr-FR"/>
        </w:rPr>
        <w:t>’</w:t>
      </w:r>
      <w:r w:rsidRPr="0034756A">
        <w:rPr>
          <w:lang w:val="fr-FR"/>
        </w:rPr>
        <w:t>homme, la démocratie, l</w:t>
      </w:r>
      <w:r>
        <w:rPr>
          <w:lang w:val="fr-FR"/>
        </w:rPr>
        <w:t>’</w:t>
      </w:r>
      <w:r w:rsidRPr="0034756A">
        <w:rPr>
          <w:lang w:val="fr-FR"/>
        </w:rPr>
        <w:t>égalité et l</w:t>
      </w:r>
      <w:r>
        <w:rPr>
          <w:lang w:val="fr-FR"/>
        </w:rPr>
        <w:t>’</w:t>
      </w:r>
      <w:r w:rsidRPr="0034756A">
        <w:rPr>
          <w:lang w:val="fr-FR"/>
        </w:rPr>
        <w:t>État de droit</w:t>
      </w:r>
      <w:r w:rsidR="00F60C68" w:rsidRPr="00F60C68">
        <w:rPr>
          <w:lang w:val="fr-FR"/>
        </w:rPr>
        <w:t>.</w:t>
      </w:r>
      <w:r w:rsidRPr="0034756A">
        <w:rPr>
          <w:lang w:val="fr-FR"/>
        </w:rPr>
        <w:t xml:space="preserve"> En outre, la Constitution de 2010 adopte une approche du développement fondée sur les droits de l</w:t>
      </w:r>
      <w:r>
        <w:rPr>
          <w:lang w:val="fr-FR"/>
        </w:rPr>
        <w:t>’</w:t>
      </w:r>
      <w:r w:rsidRPr="0034756A">
        <w:rPr>
          <w:lang w:val="fr-FR"/>
        </w:rPr>
        <w:t xml:space="preserve">homme </w:t>
      </w:r>
      <w:r>
        <w:rPr>
          <w:lang w:val="fr-FR"/>
        </w:rPr>
        <w:t>reflétant</w:t>
      </w:r>
      <w:r w:rsidRPr="0034756A">
        <w:rPr>
          <w:lang w:val="fr-FR"/>
        </w:rPr>
        <w:t xml:space="preserve"> des valeurs nationales et des principes de gouvernance importants, qui doivent i</w:t>
      </w:r>
      <w:r>
        <w:rPr>
          <w:lang w:val="fr-FR"/>
        </w:rPr>
        <w:t>rrigue</w:t>
      </w:r>
      <w:r w:rsidRPr="0034756A">
        <w:rPr>
          <w:lang w:val="fr-FR"/>
        </w:rPr>
        <w:t>r tou</w:t>
      </w:r>
      <w:r>
        <w:rPr>
          <w:lang w:val="fr-FR"/>
        </w:rPr>
        <w:t>te</w:t>
      </w:r>
      <w:r w:rsidRPr="0034756A">
        <w:rPr>
          <w:lang w:val="fr-FR"/>
        </w:rPr>
        <w:t xml:space="preserve">s les </w:t>
      </w:r>
      <w:r>
        <w:rPr>
          <w:lang w:val="fr-FR"/>
        </w:rPr>
        <w:t>dimensions</w:t>
      </w:r>
      <w:r w:rsidRPr="0034756A">
        <w:rPr>
          <w:lang w:val="fr-FR"/>
        </w:rPr>
        <w:t xml:space="preserve"> </w:t>
      </w:r>
      <w:r>
        <w:rPr>
          <w:lang w:val="fr-FR"/>
        </w:rPr>
        <w:t>des plans de</w:t>
      </w:r>
      <w:r w:rsidRPr="0034756A">
        <w:rPr>
          <w:lang w:val="fr-FR"/>
        </w:rPr>
        <w:t xml:space="preserve"> développement </w:t>
      </w:r>
      <w:r>
        <w:rPr>
          <w:lang w:val="fr-FR"/>
        </w:rPr>
        <w:t>du</w:t>
      </w:r>
      <w:r w:rsidRPr="0034756A">
        <w:rPr>
          <w:lang w:val="fr-FR"/>
        </w:rPr>
        <w:t xml:space="preserve"> Gouvernement</w:t>
      </w:r>
      <w:r w:rsidR="00F60C68" w:rsidRPr="00F60C68">
        <w:rPr>
          <w:lang w:val="fr-FR"/>
        </w:rPr>
        <w:t>.</w:t>
      </w:r>
    </w:p>
    <w:p w14:paraId="1836EC5B" w14:textId="469C01CB" w:rsidR="00094F73" w:rsidRPr="0034756A" w:rsidRDefault="00094F73" w:rsidP="00094F73">
      <w:pPr>
        <w:pStyle w:val="SingleTxtG"/>
        <w:rPr>
          <w:lang w:val="fr-FR"/>
        </w:rPr>
      </w:pPr>
      <w:r w:rsidRPr="0034756A">
        <w:rPr>
          <w:lang w:val="fr-FR"/>
        </w:rPr>
        <w:t>97</w:t>
      </w:r>
      <w:r w:rsidR="00F60C68" w:rsidRPr="00F60C68">
        <w:rPr>
          <w:lang w:val="fr-FR"/>
        </w:rPr>
        <w:t>.</w:t>
      </w:r>
      <w:r w:rsidRPr="0034756A">
        <w:rPr>
          <w:lang w:val="fr-FR"/>
        </w:rPr>
        <w:tab/>
        <w:t>Politiques en matière de droits de l</w:t>
      </w:r>
      <w:r>
        <w:rPr>
          <w:lang w:val="fr-FR"/>
        </w:rPr>
        <w:t>’</w:t>
      </w:r>
      <w:r w:rsidRPr="0034756A">
        <w:rPr>
          <w:lang w:val="fr-FR"/>
        </w:rPr>
        <w:t>homme</w:t>
      </w:r>
      <w:r w:rsidR="00F6261E">
        <w:rPr>
          <w:lang w:val="fr-FR"/>
        </w:rPr>
        <w:t> :</w:t>
      </w:r>
      <w:r w:rsidRPr="0034756A">
        <w:rPr>
          <w:lang w:val="fr-FR"/>
        </w:rPr>
        <w:t xml:space="preserve"> le Gouvernement a élaboré une politique et un plan d</w:t>
      </w:r>
      <w:r>
        <w:rPr>
          <w:lang w:val="fr-FR"/>
        </w:rPr>
        <w:t>’</w:t>
      </w:r>
      <w:r w:rsidRPr="0034756A">
        <w:rPr>
          <w:lang w:val="fr-FR"/>
        </w:rPr>
        <w:t>action national en matière de droits de l</w:t>
      </w:r>
      <w:r>
        <w:rPr>
          <w:lang w:val="fr-FR"/>
        </w:rPr>
        <w:t>’</w:t>
      </w:r>
      <w:r w:rsidRPr="0034756A">
        <w:rPr>
          <w:lang w:val="fr-FR"/>
        </w:rPr>
        <w:t xml:space="preserve">homme, </w:t>
      </w:r>
      <w:r>
        <w:rPr>
          <w:lang w:val="fr-FR"/>
        </w:rPr>
        <w:t>qui incarnent</w:t>
      </w:r>
      <w:r w:rsidRPr="0034756A">
        <w:rPr>
          <w:lang w:val="fr-FR"/>
        </w:rPr>
        <w:t xml:space="preserve"> sa responsabilité première d</w:t>
      </w:r>
      <w:r>
        <w:rPr>
          <w:lang w:val="fr-FR"/>
        </w:rPr>
        <w:t>’</w:t>
      </w:r>
      <w:r w:rsidRPr="0034756A">
        <w:rPr>
          <w:lang w:val="fr-FR"/>
        </w:rPr>
        <w:t>observer, de respecter, de protéger, de promouvoir et de réaliser les droits et les libertés fondamentales conformément à la Constitution</w:t>
      </w:r>
      <w:r w:rsidR="00F60C68" w:rsidRPr="00F60C68">
        <w:rPr>
          <w:lang w:val="fr-FR"/>
        </w:rPr>
        <w:t>.</w:t>
      </w:r>
      <w:r w:rsidRPr="0034756A">
        <w:rPr>
          <w:lang w:val="fr-FR"/>
        </w:rPr>
        <w:t xml:space="preserve"> L</w:t>
      </w:r>
      <w:r>
        <w:rPr>
          <w:lang w:val="fr-FR"/>
        </w:rPr>
        <w:t>’</w:t>
      </w:r>
      <w:r w:rsidRPr="0034756A">
        <w:rPr>
          <w:lang w:val="fr-FR"/>
        </w:rPr>
        <w:t>objectif de la politique et du plan d</w:t>
      </w:r>
      <w:r>
        <w:rPr>
          <w:lang w:val="fr-FR"/>
        </w:rPr>
        <w:t>’</w:t>
      </w:r>
      <w:r w:rsidRPr="0034756A">
        <w:rPr>
          <w:lang w:val="fr-FR"/>
        </w:rPr>
        <w:t xml:space="preserve">action est de donner effet au chapitre </w:t>
      </w:r>
      <w:r>
        <w:rPr>
          <w:lang w:val="fr-FR"/>
        </w:rPr>
        <w:t>quatre</w:t>
      </w:r>
      <w:r w:rsidRPr="0034756A">
        <w:rPr>
          <w:lang w:val="fr-FR"/>
        </w:rPr>
        <w:t xml:space="preserve"> de la Constitution en fournissant un cadre complet et cohérent qui </w:t>
      </w:r>
      <w:r>
        <w:rPr>
          <w:lang w:val="fr-FR"/>
        </w:rPr>
        <w:t>définit l</w:t>
      </w:r>
      <w:r w:rsidRPr="0034756A">
        <w:rPr>
          <w:lang w:val="fr-FR"/>
        </w:rPr>
        <w:t>es principes généraux en matière de droits de l</w:t>
      </w:r>
      <w:r>
        <w:rPr>
          <w:lang w:val="fr-FR"/>
        </w:rPr>
        <w:t>’</w:t>
      </w:r>
      <w:r w:rsidRPr="0034756A">
        <w:rPr>
          <w:lang w:val="fr-FR"/>
        </w:rPr>
        <w:t xml:space="preserve">homme afin de guider le Gouvernement et </w:t>
      </w:r>
      <w:r>
        <w:rPr>
          <w:lang w:val="fr-FR"/>
        </w:rPr>
        <w:t>d’a</w:t>
      </w:r>
      <w:r w:rsidRPr="0034756A">
        <w:rPr>
          <w:lang w:val="fr-FR"/>
        </w:rPr>
        <w:t>utres acteurs dans l</w:t>
      </w:r>
      <w:r>
        <w:rPr>
          <w:lang w:val="fr-FR"/>
        </w:rPr>
        <w:t>’</w:t>
      </w:r>
      <w:r w:rsidRPr="0034756A">
        <w:rPr>
          <w:lang w:val="fr-FR"/>
        </w:rPr>
        <w:t>accomplissement de leurs activités de manière à améliorer la jouissance des droits par la population du Kenya</w:t>
      </w:r>
      <w:r w:rsidR="00F60C68" w:rsidRPr="00F60C68">
        <w:rPr>
          <w:lang w:val="fr-FR"/>
        </w:rPr>
        <w:t>.</w:t>
      </w:r>
      <w:r w:rsidRPr="0034756A">
        <w:rPr>
          <w:lang w:val="fr-FR"/>
        </w:rPr>
        <w:t xml:space="preserve"> Le Parlement a adopté la Politique nationale et le Plan d</w:t>
      </w:r>
      <w:r>
        <w:rPr>
          <w:lang w:val="fr-FR"/>
        </w:rPr>
        <w:t>’</w:t>
      </w:r>
      <w:r w:rsidRPr="0034756A">
        <w:rPr>
          <w:lang w:val="fr-FR"/>
        </w:rPr>
        <w:t>action relatifs aux droits de l</w:t>
      </w:r>
      <w:r>
        <w:rPr>
          <w:lang w:val="fr-FR"/>
        </w:rPr>
        <w:t>’</w:t>
      </w:r>
      <w:r w:rsidRPr="0034756A">
        <w:rPr>
          <w:lang w:val="fr-FR"/>
        </w:rPr>
        <w:t>homme le 2 décembre 2015</w:t>
      </w:r>
      <w:r w:rsidR="00F60C68" w:rsidRPr="00F60C68">
        <w:rPr>
          <w:lang w:val="fr-FR"/>
        </w:rPr>
        <w:t>.</w:t>
      </w:r>
      <w:r w:rsidRPr="0034756A">
        <w:rPr>
          <w:lang w:val="fr-FR"/>
        </w:rPr>
        <w:t xml:space="preserve"> </w:t>
      </w:r>
    </w:p>
    <w:p w14:paraId="0E161C5A" w14:textId="3C028BBC" w:rsidR="00094F73" w:rsidRPr="0034756A" w:rsidRDefault="00094F73" w:rsidP="00094F73">
      <w:pPr>
        <w:pStyle w:val="SingleTxtG"/>
        <w:rPr>
          <w:lang w:val="fr-FR"/>
        </w:rPr>
      </w:pPr>
      <w:r w:rsidRPr="0034756A">
        <w:rPr>
          <w:lang w:val="fr-FR"/>
        </w:rPr>
        <w:t>98</w:t>
      </w:r>
      <w:r w:rsidR="00F60C68" w:rsidRPr="00F60C68">
        <w:rPr>
          <w:lang w:val="fr-FR"/>
        </w:rPr>
        <w:t>.</w:t>
      </w:r>
      <w:r w:rsidRPr="0034756A">
        <w:rPr>
          <w:lang w:val="fr-FR"/>
        </w:rPr>
        <w:tab/>
        <w:t xml:space="preserve">Le </w:t>
      </w:r>
      <w:r>
        <w:rPr>
          <w:lang w:val="fr-FR"/>
        </w:rPr>
        <w:t>P</w:t>
      </w:r>
      <w:r w:rsidRPr="0034756A">
        <w:rPr>
          <w:lang w:val="fr-FR"/>
        </w:rPr>
        <w:t>lan d</w:t>
      </w:r>
      <w:r>
        <w:rPr>
          <w:lang w:val="fr-FR"/>
        </w:rPr>
        <w:t>’</w:t>
      </w:r>
      <w:r w:rsidRPr="0034756A">
        <w:rPr>
          <w:lang w:val="fr-FR"/>
        </w:rPr>
        <w:t>action national sur les entreprises et les droits de l</w:t>
      </w:r>
      <w:r>
        <w:rPr>
          <w:lang w:val="fr-FR"/>
        </w:rPr>
        <w:t>’</w:t>
      </w:r>
      <w:r w:rsidRPr="0034756A">
        <w:rPr>
          <w:lang w:val="fr-FR"/>
        </w:rPr>
        <w:t>homme</w:t>
      </w:r>
      <w:r>
        <w:rPr>
          <w:lang w:val="fr-FR"/>
        </w:rPr>
        <w:t xml:space="preserve"> (d</w:t>
      </w:r>
      <w:r w:rsidRPr="0034756A">
        <w:rPr>
          <w:lang w:val="fr-FR"/>
        </w:rPr>
        <w:t xml:space="preserve">ocument de session </w:t>
      </w:r>
      <w:r w:rsidR="003D4B26" w:rsidRPr="003D4B26">
        <w:rPr>
          <w:rFonts w:eastAsia="MS Mincho"/>
          <w:lang w:val="fr-FR"/>
        </w:rPr>
        <w:t>n</w:t>
      </w:r>
      <w:r w:rsidR="003D4B26" w:rsidRPr="003D4B26">
        <w:rPr>
          <w:rFonts w:eastAsia="MS Mincho"/>
          <w:vertAlign w:val="superscript"/>
          <w:lang w:val="fr-FR"/>
        </w:rPr>
        <w:t>o</w:t>
      </w:r>
      <w:r w:rsidR="003D4B26">
        <w:rPr>
          <w:lang w:val="fr-FR"/>
        </w:rPr>
        <w:t> </w:t>
      </w:r>
      <w:r w:rsidRPr="0034756A">
        <w:rPr>
          <w:lang w:val="fr-FR"/>
        </w:rPr>
        <w:t>3 de 2021</w:t>
      </w:r>
      <w:r>
        <w:rPr>
          <w:lang w:val="fr-FR"/>
        </w:rPr>
        <w:t>)</w:t>
      </w:r>
      <w:r w:rsidRPr="0034756A">
        <w:rPr>
          <w:lang w:val="fr-FR"/>
        </w:rPr>
        <w:t xml:space="preserve"> présente une stratégie globale de protection contre les violations des droits de l</w:t>
      </w:r>
      <w:r>
        <w:rPr>
          <w:lang w:val="fr-FR"/>
        </w:rPr>
        <w:t>’</w:t>
      </w:r>
      <w:r w:rsidRPr="0034756A">
        <w:rPr>
          <w:lang w:val="fr-FR"/>
        </w:rPr>
        <w:t>homme par les entreprises, qu</w:t>
      </w:r>
      <w:r>
        <w:rPr>
          <w:lang w:val="fr-FR"/>
        </w:rPr>
        <w:t>’</w:t>
      </w:r>
      <w:r w:rsidRPr="0034756A">
        <w:rPr>
          <w:lang w:val="fr-FR"/>
        </w:rPr>
        <w:t>elles soient privées ou qu</w:t>
      </w:r>
      <w:r>
        <w:rPr>
          <w:lang w:val="fr-FR"/>
        </w:rPr>
        <w:t>’</w:t>
      </w:r>
      <w:r w:rsidRPr="0034756A">
        <w:rPr>
          <w:lang w:val="fr-FR"/>
        </w:rPr>
        <w:t>elles appartiennent à l</w:t>
      </w:r>
      <w:r>
        <w:rPr>
          <w:lang w:val="fr-FR"/>
        </w:rPr>
        <w:t>’</w:t>
      </w:r>
      <w:r w:rsidRPr="0034756A">
        <w:rPr>
          <w:lang w:val="fr-FR"/>
        </w:rPr>
        <w:t>État</w:t>
      </w:r>
      <w:r w:rsidR="00F60C68" w:rsidRPr="00F60C68">
        <w:rPr>
          <w:lang w:val="fr-FR"/>
        </w:rPr>
        <w:t>.</w:t>
      </w:r>
      <w:r w:rsidRPr="0034756A">
        <w:rPr>
          <w:lang w:val="fr-FR"/>
        </w:rPr>
        <w:t xml:space="preserve"> Le plan d</w:t>
      </w:r>
      <w:r>
        <w:rPr>
          <w:lang w:val="fr-FR"/>
        </w:rPr>
        <w:t>’</w:t>
      </w:r>
      <w:r w:rsidRPr="0034756A">
        <w:rPr>
          <w:lang w:val="fr-FR"/>
        </w:rPr>
        <w:t>action détaille les domaines politiques prioritaires sur lesquels le Gouvernement se concentrera au cours des cinq prochaines années afin de garantir que toutes les entreprises, y compris les entreprises d</w:t>
      </w:r>
      <w:r>
        <w:rPr>
          <w:lang w:val="fr-FR"/>
        </w:rPr>
        <w:t>’</w:t>
      </w:r>
      <w:r w:rsidRPr="0034756A">
        <w:rPr>
          <w:lang w:val="fr-FR"/>
        </w:rPr>
        <w:t>État, respectent les droits de l</w:t>
      </w:r>
      <w:r>
        <w:rPr>
          <w:lang w:val="fr-FR"/>
        </w:rPr>
        <w:t>’</w:t>
      </w:r>
      <w:r w:rsidRPr="0034756A">
        <w:rPr>
          <w:lang w:val="fr-FR"/>
        </w:rPr>
        <w:t>homme</w:t>
      </w:r>
      <w:r w:rsidR="00F60C68" w:rsidRPr="00F60C68">
        <w:rPr>
          <w:lang w:val="fr-FR"/>
        </w:rPr>
        <w:t>.</w:t>
      </w:r>
      <w:r w:rsidRPr="0034756A">
        <w:rPr>
          <w:lang w:val="fr-FR"/>
        </w:rPr>
        <w:t xml:space="preserve"> Il consolide les </w:t>
      </w:r>
      <w:r>
        <w:rPr>
          <w:lang w:val="fr-FR"/>
        </w:rPr>
        <w:t>initiatives</w:t>
      </w:r>
      <w:r w:rsidRPr="0034756A">
        <w:rPr>
          <w:lang w:val="fr-FR"/>
        </w:rPr>
        <w:t xml:space="preserve"> </w:t>
      </w:r>
      <w:r>
        <w:rPr>
          <w:lang w:val="fr-FR"/>
        </w:rPr>
        <w:t>actuelles</w:t>
      </w:r>
      <w:r w:rsidRPr="0034756A">
        <w:rPr>
          <w:lang w:val="fr-FR"/>
        </w:rPr>
        <w:t xml:space="preserve"> en matière de protection et de réalisation des droits de l</w:t>
      </w:r>
      <w:r>
        <w:rPr>
          <w:lang w:val="fr-FR"/>
        </w:rPr>
        <w:t>’</w:t>
      </w:r>
      <w:r w:rsidRPr="0034756A">
        <w:rPr>
          <w:lang w:val="fr-FR"/>
        </w:rPr>
        <w:t>homme par les acteurs étatiques et non étatiques</w:t>
      </w:r>
      <w:r w:rsidR="00F60C68" w:rsidRPr="00F60C68">
        <w:rPr>
          <w:lang w:val="fr-FR"/>
        </w:rPr>
        <w:t>.</w:t>
      </w:r>
      <w:r w:rsidRPr="0034756A">
        <w:rPr>
          <w:lang w:val="fr-FR"/>
        </w:rPr>
        <w:t xml:space="preserve"> </w:t>
      </w:r>
    </w:p>
    <w:p w14:paraId="014A7281" w14:textId="05EF478F" w:rsidR="00094F73" w:rsidRPr="0034756A" w:rsidRDefault="00094F73" w:rsidP="00094F73">
      <w:pPr>
        <w:pStyle w:val="SingleTxtG"/>
        <w:rPr>
          <w:lang w:val="fr-FR"/>
        </w:rPr>
      </w:pPr>
      <w:r w:rsidRPr="0034756A">
        <w:rPr>
          <w:lang w:val="fr-FR"/>
        </w:rPr>
        <w:t>99</w:t>
      </w:r>
      <w:r w:rsidR="00F60C68" w:rsidRPr="00F60C68">
        <w:rPr>
          <w:lang w:val="fr-FR"/>
        </w:rPr>
        <w:t>.</w:t>
      </w:r>
      <w:r w:rsidRPr="0034756A">
        <w:rPr>
          <w:lang w:val="fr-FR"/>
        </w:rPr>
        <w:tab/>
        <w:t>La Politique sur la diversité dans la fonction publique (2016) prévoit des stratégies pour s</w:t>
      </w:r>
      <w:r>
        <w:rPr>
          <w:lang w:val="fr-FR"/>
        </w:rPr>
        <w:t>’</w:t>
      </w:r>
      <w:r w:rsidRPr="0034756A">
        <w:rPr>
          <w:lang w:val="fr-FR"/>
        </w:rPr>
        <w:t>assurer que le</w:t>
      </w:r>
      <w:r>
        <w:rPr>
          <w:lang w:val="fr-FR"/>
        </w:rPr>
        <w:t>s</w:t>
      </w:r>
      <w:r w:rsidRPr="0034756A">
        <w:rPr>
          <w:lang w:val="fr-FR"/>
        </w:rPr>
        <w:t xml:space="preserve"> processus de recrutement dans la fonction publique reflète</w:t>
      </w:r>
      <w:r>
        <w:rPr>
          <w:lang w:val="fr-FR"/>
        </w:rPr>
        <w:t>nt</w:t>
      </w:r>
      <w:r w:rsidRPr="0034756A">
        <w:rPr>
          <w:lang w:val="fr-FR"/>
        </w:rPr>
        <w:t xml:space="preserve"> la diversité des communautés kényanes</w:t>
      </w:r>
      <w:r w:rsidR="00F60C68" w:rsidRPr="00F60C68">
        <w:rPr>
          <w:lang w:val="fr-FR"/>
        </w:rPr>
        <w:t>.</w:t>
      </w:r>
      <w:r w:rsidRPr="0034756A">
        <w:rPr>
          <w:lang w:val="fr-FR"/>
        </w:rPr>
        <w:t xml:space="preserve"> Cette politique est strictement respectée pour tous les recrutements et toutes les nominations dans la fonction publique</w:t>
      </w:r>
      <w:r w:rsidR="00F60C68" w:rsidRPr="00F60C68">
        <w:rPr>
          <w:lang w:val="fr-FR"/>
        </w:rPr>
        <w:t>.</w:t>
      </w:r>
      <w:r w:rsidRPr="0034756A">
        <w:rPr>
          <w:lang w:val="fr-FR"/>
        </w:rPr>
        <w:t xml:space="preserve"> Les gouvernements des comtés ont expressément ciblé des </w:t>
      </w:r>
      <w:r w:rsidRPr="008543BC">
        <w:rPr>
          <w:lang w:val="fr-FR"/>
        </w:rPr>
        <w:t xml:space="preserve">minorités particulières </w:t>
      </w:r>
      <w:r>
        <w:rPr>
          <w:lang w:val="fr-FR"/>
        </w:rPr>
        <w:t>lors de leurs campagnes de</w:t>
      </w:r>
      <w:r w:rsidRPr="0034756A">
        <w:rPr>
          <w:lang w:val="fr-FR"/>
        </w:rPr>
        <w:t xml:space="preserve"> recrutement</w:t>
      </w:r>
      <w:r w:rsidR="00F60C68" w:rsidRPr="00F60C68">
        <w:rPr>
          <w:lang w:val="fr-FR"/>
        </w:rPr>
        <w:t>.</w:t>
      </w:r>
      <w:r w:rsidRPr="0034756A">
        <w:rPr>
          <w:lang w:val="fr-FR"/>
        </w:rPr>
        <w:t xml:space="preserve"> </w:t>
      </w:r>
    </w:p>
    <w:p w14:paraId="20176F1F" w14:textId="7D688759" w:rsidR="00094F73" w:rsidRPr="0034756A" w:rsidRDefault="00094F73" w:rsidP="00094F73">
      <w:pPr>
        <w:pStyle w:val="SingleTxtG"/>
        <w:rPr>
          <w:lang w:val="fr-FR"/>
        </w:rPr>
      </w:pPr>
      <w:r w:rsidRPr="0034756A">
        <w:rPr>
          <w:lang w:val="fr-FR"/>
        </w:rPr>
        <w:t>100</w:t>
      </w:r>
      <w:r w:rsidR="00F60C68" w:rsidRPr="00F60C68">
        <w:rPr>
          <w:lang w:val="fr-FR"/>
        </w:rPr>
        <w:t>.</w:t>
      </w:r>
      <w:r w:rsidRPr="0034756A">
        <w:rPr>
          <w:lang w:val="fr-FR"/>
        </w:rPr>
        <w:tab/>
        <w:t xml:space="preserve">La </w:t>
      </w:r>
      <w:r>
        <w:rPr>
          <w:lang w:val="fr-FR"/>
        </w:rPr>
        <w:t>P</w:t>
      </w:r>
      <w:r w:rsidRPr="0034756A">
        <w:rPr>
          <w:lang w:val="fr-FR"/>
        </w:rPr>
        <w:t>olitique nationale en matière de protection sociale (2011) vise à garantir à tous les Kényans la possibilité de vivre dans la dignité et d</w:t>
      </w:r>
      <w:r>
        <w:rPr>
          <w:lang w:val="fr-FR"/>
        </w:rPr>
        <w:t>’</w:t>
      </w:r>
      <w:r w:rsidRPr="0034756A">
        <w:rPr>
          <w:lang w:val="fr-FR"/>
        </w:rPr>
        <w:t>exploiter leurs capacités individuelles pour leur propre développement social et économique</w:t>
      </w:r>
      <w:r w:rsidR="00F60C68" w:rsidRPr="00F60C68">
        <w:rPr>
          <w:lang w:val="fr-FR"/>
        </w:rPr>
        <w:t>.</w:t>
      </w:r>
    </w:p>
    <w:p w14:paraId="3E0EAAD7" w14:textId="382EA8D0" w:rsidR="00094F73" w:rsidRPr="0034756A" w:rsidRDefault="00094F73" w:rsidP="00094F73">
      <w:pPr>
        <w:pStyle w:val="SingleTxtG"/>
        <w:rPr>
          <w:lang w:val="fr-FR"/>
        </w:rPr>
      </w:pPr>
      <w:r w:rsidRPr="0034756A">
        <w:rPr>
          <w:lang w:val="fr-FR"/>
        </w:rPr>
        <w:t>101</w:t>
      </w:r>
      <w:r w:rsidR="00F60C68" w:rsidRPr="00F60C68">
        <w:rPr>
          <w:lang w:val="fr-FR"/>
        </w:rPr>
        <w:t>.</w:t>
      </w:r>
      <w:r w:rsidRPr="0034756A">
        <w:rPr>
          <w:lang w:val="fr-FR"/>
        </w:rPr>
        <w:tab/>
        <w:t xml:space="preserve">Le pouvoir judiciaire a élaboré une politique fondamentale relative au système de justice parallèle (2020) qui vise à intégrer dans le système judiciaire formel des mécanismes traditionnels </w:t>
      </w:r>
      <w:r>
        <w:rPr>
          <w:lang w:val="fr-FR"/>
        </w:rPr>
        <w:t xml:space="preserve">et </w:t>
      </w:r>
      <w:r w:rsidRPr="0034756A">
        <w:rPr>
          <w:lang w:val="fr-FR"/>
        </w:rPr>
        <w:t>informels afin de garantir l</w:t>
      </w:r>
      <w:r>
        <w:rPr>
          <w:lang w:val="fr-FR"/>
        </w:rPr>
        <w:t>’</w:t>
      </w:r>
      <w:r w:rsidRPr="0034756A">
        <w:rPr>
          <w:lang w:val="fr-FR"/>
        </w:rPr>
        <w:t xml:space="preserve">accès à la justice dans </w:t>
      </w:r>
      <w:r>
        <w:rPr>
          <w:lang w:val="fr-FR"/>
        </w:rPr>
        <w:t>le</w:t>
      </w:r>
      <w:r w:rsidRPr="0034756A">
        <w:rPr>
          <w:lang w:val="fr-FR"/>
        </w:rPr>
        <w:t xml:space="preserve"> pays</w:t>
      </w:r>
      <w:r w:rsidR="00F60C68" w:rsidRPr="00F60C68">
        <w:rPr>
          <w:lang w:val="fr-FR"/>
        </w:rPr>
        <w:t>.</w:t>
      </w:r>
      <w:r w:rsidRPr="0034756A">
        <w:rPr>
          <w:lang w:val="fr-FR"/>
        </w:rPr>
        <w:t xml:space="preserve"> L</w:t>
      </w:r>
      <w:r>
        <w:rPr>
          <w:lang w:val="fr-FR"/>
        </w:rPr>
        <w:t>’</w:t>
      </w:r>
      <w:r w:rsidRPr="0034756A">
        <w:rPr>
          <w:lang w:val="fr-FR"/>
        </w:rPr>
        <w:t>élaboration de cette politique a été l</w:t>
      </w:r>
      <w:r>
        <w:rPr>
          <w:lang w:val="fr-FR"/>
        </w:rPr>
        <w:t>’</w:t>
      </w:r>
      <w:r w:rsidRPr="0034756A">
        <w:rPr>
          <w:lang w:val="fr-FR"/>
        </w:rPr>
        <w:t>un des jalons marquants de l</w:t>
      </w:r>
      <w:r>
        <w:rPr>
          <w:lang w:val="fr-FR"/>
        </w:rPr>
        <w:t>’</w:t>
      </w:r>
      <w:r w:rsidRPr="0034756A">
        <w:rPr>
          <w:lang w:val="fr-FR"/>
        </w:rPr>
        <w:t>action menée par le Kenya pour garantir la pleine réalisation, le respect, la promotion et la protection du droit d</w:t>
      </w:r>
      <w:r>
        <w:rPr>
          <w:lang w:val="fr-FR"/>
        </w:rPr>
        <w:t>’</w:t>
      </w:r>
      <w:r w:rsidRPr="0034756A">
        <w:rPr>
          <w:lang w:val="fr-FR"/>
        </w:rPr>
        <w:t>accéder à la justice</w:t>
      </w:r>
      <w:r w:rsidR="00F60C68" w:rsidRPr="00F60C68">
        <w:rPr>
          <w:lang w:val="fr-FR"/>
        </w:rPr>
        <w:t>.</w:t>
      </w:r>
    </w:p>
    <w:p w14:paraId="53BCD062" w14:textId="449C2E99" w:rsidR="00094F73" w:rsidRPr="0034756A" w:rsidRDefault="00094F73" w:rsidP="00094F73">
      <w:pPr>
        <w:pStyle w:val="SingleTxtG"/>
        <w:rPr>
          <w:lang w:val="fr-FR"/>
        </w:rPr>
      </w:pPr>
      <w:r w:rsidRPr="0034756A">
        <w:rPr>
          <w:lang w:val="fr-FR"/>
        </w:rPr>
        <w:t>102</w:t>
      </w:r>
      <w:r w:rsidR="00F60C68" w:rsidRPr="00F60C68">
        <w:rPr>
          <w:lang w:val="fr-FR"/>
        </w:rPr>
        <w:t>.</w:t>
      </w:r>
      <w:r w:rsidRPr="0034756A">
        <w:rPr>
          <w:lang w:val="fr-FR"/>
        </w:rPr>
        <w:tab/>
      </w:r>
      <w:bookmarkStart w:id="131" w:name="_Toc41056186"/>
      <w:bookmarkStart w:id="132" w:name="_Toc41055702"/>
      <w:r w:rsidRPr="0034756A">
        <w:rPr>
          <w:lang w:val="fr-FR"/>
        </w:rPr>
        <w:t>Droit au logement</w:t>
      </w:r>
      <w:r w:rsidR="00F6261E">
        <w:rPr>
          <w:lang w:val="fr-FR"/>
        </w:rPr>
        <w:t> :</w:t>
      </w:r>
      <w:r w:rsidRPr="0034756A">
        <w:rPr>
          <w:lang w:val="fr-FR"/>
        </w:rPr>
        <w:t xml:space="preserve"> </w:t>
      </w:r>
      <w:r>
        <w:rPr>
          <w:lang w:val="fr-FR"/>
        </w:rPr>
        <w:t>l’</w:t>
      </w:r>
      <w:r w:rsidRPr="0034756A">
        <w:rPr>
          <w:lang w:val="fr-FR"/>
        </w:rPr>
        <w:t>article 43</w:t>
      </w:r>
      <w:r>
        <w:rPr>
          <w:lang w:val="fr-FR"/>
        </w:rPr>
        <w:t xml:space="preserve"> </w:t>
      </w:r>
      <w:r w:rsidRPr="0034756A">
        <w:rPr>
          <w:lang w:val="fr-FR"/>
        </w:rPr>
        <w:t>(par</w:t>
      </w:r>
      <w:r w:rsidR="00F60C68" w:rsidRPr="00F60C68">
        <w:rPr>
          <w:lang w:val="fr-FR"/>
        </w:rPr>
        <w:t>.</w:t>
      </w:r>
      <w:r w:rsidRPr="0034756A">
        <w:rPr>
          <w:lang w:val="fr-FR"/>
        </w:rPr>
        <w:t xml:space="preserve"> 1</w:t>
      </w:r>
      <w:r w:rsidR="003D4B26">
        <w:rPr>
          <w:lang w:val="fr-FR"/>
        </w:rPr>
        <w:t> b)</w:t>
      </w:r>
      <w:r w:rsidRPr="0034756A">
        <w:rPr>
          <w:lang w:val="fr-FR"/>
        </w:rPr>
        <w:t>)</w:t>
      </w:r>
      <w:r w:rsidR="003753E9">
        <w:rPr>
          <w:lang w:val="fr-FR"/>
        </w:rPr>
        <w:t xml:space="preserve"> </w:t>
      </w:r>
      <w:r w:rsidRPr="0034756A">
        <w:rPr>
          <w:lang w:val="fr-FR"/>
        </w:rPr>
        <w:t>de la Constitution garantit à chacun le droit à un logement accessible et convenable et à des normes d</w:t>
      </w:r>
      <w:r>
        <w:rPr>
          <w:lang w:val="fr-FR"/>
        </w:rPr>
        <w:t>’</w:t>
      </w:r>
      <w:r w:rsidRPr="0034756A">
        <w:rPr>
          <w:lang w:val="fr-FR"/>
        </w:rPr>
        <w:t>hygiène suffisantes</w:t>
      </w:r>
      <w:r w:rsidR="00F60C68" w:rsidRPr="00F60C68">
        <w:rPr>
          <w:lang w:val="fr-FR"/>
        </w:rPr>
        <w:t>.</w:t>
      </w:r>
      <w:r w:rsidRPr="0034756A">
        <w:rPr>
          <w:lang w:val="fr-FR"/>
        </w:rPr>
        <w:t xml:space="preserve"> La </w:t>
      </w:r>
      <w:r>
        <w:rPr>
          <w:lang w:val="fr-FR"/>
        </w:rPr>
        <w:t>« </w:t>
      </w:r>
      <w:r w:rsidRPr="0034756A">
        <w:rPr>
          <w:lang w:val="fr-FR"/>
        </w:rPr>
        <w:t>Vision 2030</w:t>
      </w:r>
      <w:r>
        <w:rPr>
          <w:lang w:val="fr-FR"/>
        </w:rPr>
        <w:t xml:space="preserve"> »</w:t>
      </w:r>
      <w:r w:rsidRPr="0034756A">
        <w:rPr>
          <w:lang w:val="fr-FR"/>
        </w:rPr>
        <w:t xml:space="preserve"> et la </w:t>
      </w:r>
      <w:r>
        <w:rPr>
          <w:lang w:val="fr-FR"/>
        </w:rPr>
        <w:t>P</w:t>
      </w:r>
      <w:r w:rsidRPr="0034756A">
        <w:rPr>
          <w:lang w:val="fr-FR"/>
        </w:rPr>
        <w:t xml:space="preserve">olitique nationale du logement remaniée </w:t>
      </w:r>
      <w:r w:rsidRPr="007C72D3">
        <w:rPr>
          <w:lang w:val="fr-FR"/>
        </w:rPr>
        <w:t xml:space="preserve">de 2016 </w:t>
      </w:r>
      <w:r w:rsidRPr="0034756A">
        <w:rPr>
          <w:lang w:val="fr-FR"/>
        </w:rPr>
        <w:t>établissent la nécessité de promouvoir l</w:t>
      </w:r>
      <w:r>
        <w:rPr>
          <w:lang w:val="fr-FR"/>
        </w:rPr>
        <w:t>’</w:t>
      </w:r>
      <w:r w:rsidRPr="0034756A">
        <w:rPr>
          <w:lang w:val="fr-FR"/>
        </w:rPr>
        <w:t>accès à un logement décent et abordable pour tous</w:t>
      </w:r>
      <w:r w:rsidR="00F60C68" w:rsidRPr="00F60C68">
        <w:rPr>
          <w:lang w:val="fr-FR"/>
        </w:rPr>
        <w:t>.</w:t>
      </w:r>
      <w:r w:rsidRPr="0034756A">
        <w:rPr>
          <w:lang w:val="fr-FR"/>
        </w:rPr>
        <w:t xml:space="preserve"> Le </w:t>
      </w:r>
      <w:r>
        <w:rPr>
          <w:lang w:val="fr-FR"/>
        </w:rPr>
        <w:t xml:space="preserve">Gouvernement a </w:t>
      </w:r>
      <w:r w:rsidRPr="0034756A">
        <w:rPr>
          <w:lang w:val="fr-FR"/>
        </w:rPr>
        <w:t xml:space="preserve">inscrit la livraison de 500 000 logements abordables aux communautés </w:t>
      </w:r>
      <w:r w:rsidRPr="00AC35F7">
        <w:rPr>
          <w:lang w:val="fr-FR"/>
        </w:rPr>
        <w:t xml:space="preserve">à revenu faible ou modéré </w:t>
      </w:r>
      <w:r>
        <w:rPr>
          <w:lang w:val="fr-FR"/>
        </w:rPr>
        <w:t>a</w:t>
      </w:r>
      <w:r w:rsidRPr="0034756A">
        <w:rPr>
          <w:lang w:val="fr-FR"/>
        </w:rPr>
        <w:t xml:space="preserve">u nombre des priorités du </w:t>
      </w:r>
      <w:r>
        <w:rPr>
          <w:lang w:val="fr-FR"/>
        </w:rPr>
        <w:t xml:space="preserve">troisième </w:t>
      </w:r>
      <w:r w:rsidRPr="00604A07">
        <w:rPr>
          <w:lang w:val="fr-FR"/>
        </w:rPr>
        <w:t>plan dit des « quatre grands chantiers » (« Big Four Agenda »)</w:t>
      </w:r>
      <w:r w:rsidR="00F60C68" w:rsidRPr="00F60C68">
        <w:rPr>
          <w:lang w:val="fr-FR"/>
        </w:rPr>
        <w:t>.</w:t>
      </w:r>
    </w:p>
    <w:p w14:paraId="0D9332B2" w14:textId="430EC2FF" w:rsidR="00094F73" w:rsidRPr="0034756A" w:rsidRDefault="00094F73" w:rsidP="00094F73">
      <w:pPr>
        <w:pStyle w:val="HChG"/>
        <w:rPr>
          <w:lang w:val="fr-FR"/>
        </w:rPr>
      </w:pPr>
      <w:bookmarkStart w:id="133" w:name="_Toc8583"/>
      <w:bookmarkStart w:id="134" w:name="_Toc25839"/>
      <w:r w:rsidRPr="0034756A">
        <w:rPr>
          <w:lang w:val="fr-FR"/>
        </w:rPr>
        <w:lastRenderedPageBreak/>
        <w:tab/>
        <w:t>III</w:t>
      </w:r>
      <w:r w:rsidR="00F60C68" w:rsidRPr="00F60C68">
        <w:rPr>
          <w:lang w:val="fr-FR"/>
        </w:rPr>
        <w:t>.</w:t>
      </w:r>
      <w:r w:rsidRPr="0034756A">
        <w:rPr>
          <w:lang w:val="fr-FR"/>
        </w:rPr>
        <w:tab/>
      </w:r>
      <w:bookmarkEnd w:id="133"/>
      <w:bookmarkEnd w:id="134"/>
      <w:r w:rsidRPr="0034756A">
        <w:rPr>
          <w:lang w:val="fr-FR"/>
        </w:rPr>
        <w:t xml:space="preserve">Application des dispositions de fond relatives aux droits </w:t>
      </w:r>
      <w:r w:rsidR="00647A27">
        <w:rPr>
          <w:lang w:val="fr-FR"/>
        </w:rPr>
        <w:br/>
      </w:r>
      <w:r w:rsidRPr="0034756A">
        <w:rPr>
          <w:lang w:val="fr-FR"/>
        </w:rPr>
        <w:t>de l</w:t>
      </w:r>
      <w:r>
        <w:rPr>
          <w:lang w:val="fr-FR"/>
        </w:rPr>
        <w:t>’</w:t>
      </w:r>
      <w:r w:rsidRPr="0034756A">
        <w:rPr>
          <w:lang w:val="fr-FR"/>
        </w:rPr>
        <w:t xml:space="preserve">homme communes à tous les instruments </w:t>
      </w:r>
      <w:r w:rsidR="00647A27">
        <w:rPr>
          <w:lang w:val="fr-FR"/>
        </w:rPr>
        <w:br/>
      </w:r>
      <w:r w:rsidRPr="0034756A">
        <w:rPr>
          <w:lang w:val="fr-FR"/>
        </w:rPr>
        <w:t>internationaux ou à plusieurs d</w:t>
      </w:r>
      <w:r>
        <w:rPr>
          <w:lang w:val="fr-FR"/>
        </w:rPr>
        <w:t>’</w:t>
      </w:r>
      <w:r w:rsidRPr="0034756A">
        <w:rPr>
          <w:lang w:val="fr-FR"/>
        </w:rPr>
        <w:t>entre eux</w:t>
      </w:r>
    </w:p>
    <w:p w14:paraId="630C8A23" w14:textId="59DF475F" w:rsidR="00094F73" w:rsidRPr="0034756A" w:rsidRDefault="00094F73" w:rsidP="00647A27">
      <w:pPr>
        <w:pStyle w:val="H1G"/>
        <w:rPr>
          <w:lang w:val="fr-FR"/>
        </w:rPr>
      </w:pPr>
      <w:bookmarkStart w:id="135" w:name="_Toc41055703"/>
      <w:bookmarkStart w:id="136" w:name="_Toc41056187"/>
      <w:bookmarkStart w:id="137" w:name="_Toc32703"/>
      <w:bookmarkStart w:id="138" w:name="_Toc18215"/>
      <w:bookmarkEnd w:id="131"/>
      <w:bookmarkEnd w:id="132"/>
      <w:r w:rsidRPr="0034756A">
        <w:rPr>
          <w:lang w:val="fr-FR"/>
        </w:rPr>
        <w:tab/>
        <w:t>A</w:t>
      </w:r>
      <w:r w:rsidR="00F60C68" w:rsidRPr="00F60C68">
        <w:rPr>
          <w:lang w:val="fr-FR"/>
        </w:rPr>
        <w:t>.</w:t>
      </w:r>
      <w:r w:rsidRPr="0034756A">
        <w:rPr>
          <w:lang w:val="fr-FR"/>
        </w:rPr>
        <w:tab/>
      </w:r>
      <w:bookmarkEnd w:id="135"/>
      <w:bookmarkEnd w:id="136"/>
      <w:bookmarkEnd w:id="137"/>
      <w:bookmarkEnd w:id="138"/>
      <w:r w:rsidRPr="0034756A">
        <w:rPr>
          <w:lang w:val="fr-FR"/>
        </w:rPr>
        <w:t>Non-discrimination et égalité</w:t>
      </w:r>
    </w:p>
    <w:p w14:paraId="731C58BF" w14:textId="1C989E88" w:rsidR="00094F73" w:rsidRPr="0034756A" w:rsidRDefault="00094F73" w:rsidP="00094F73">
      <w:pPr>
        <w:pStyle w:val="SingleTxtG"/>
        <w:rPr>
          <w:lang w:val="fr-FR"/>
        </w:rPr>
      </w:pPr>
      <w:r w:rsidRPr="0034756A">
        <w:rPr>
          <w:lang w:val="fr-FR"/>
        </w:rPr>
        <w:t>103</w:t>
      </w:r>
      <w:r w:rsidR="00F60C68" w:rsidRPr="00F60C68">
        <w:rPr>
          <w:lang w:val="fr-FR"/>
        </w:rPr>
        <w:t>.</w:t>
      </w:r>
      <w:r w:rsidRPr="0034756A">
        <w:rPr>
          <w:lang w:val="fr-FR"/>
        </w:rPr>
        <w:tab/>
        <w:t>L</w:t>
      </w:r>
      <w:r>
        <w:rPr>
          <w:lang w:val="fr-FR"/>
        </w:rPr>
        <w:t>’</w:t>
      </w:r>
      <w:r w:rsidRPr="0034756A">
        <w:rPr>
          <w:lang w:val="fr-FR"/>
        </w:rPr>
        <w:t>article 27 (par</w:t>
      </w:r>
      <w:r w:rsidR="00F60C68" w:rsidRPr="00F60C68">
        <w:rPr>
          <w:lang w:val="fr-FR"/>
        </w:rPr>
        <w:t>.</w:t>
      </w:r>
      <w:r w:rsidRPr="0034756A">
        <w:rPr>
          <w:lang w:val="fr-FR"/>
        </w:rPr>
        <w:t xml:space="preserve"> 1) de la Constitution consacre le principe selon lequel </w:t>
      </w:r>
      <w:r>
        <w:rPr>
          <w:lang w:val="fr-FR"/>
        </w:rPr>
        <w:t>t</w:t>
      </w:r>
      <w:r w:rsidRPr="003B5960">
        <w:rPr>
          <w:lang w:val="fr-FR"/>
        </w:rPr>
        <w:t>ous sont égaux devant la loi et ont droit à une égale protection de la loi</w:t>
      </w:r>
      <w:r>
        <w:rPr>
          <w:lang w:val="fr-FR"/>
        </w:rPr>
        <w:t>,</w:t>
      </w:r>
      <w:r w:rsidRPr="00630203">
        <w:rPr>
          <w:lang w:val="fr-FR"/>
        </w:rPr>
        <w:t xml:space="preserve"> </w:t>
      </w:r>
      <w:r w:rsidRPr="00D41237">
        <w:rPr>
          <w:lang w:val="fr-FR"/>
        </w:rPr>
        <w:t xml:space="preserve">sans distinction </w:t>
      </w:r>
      <w:r>
        <w:rPr>
          <w:lang w:val="fr-FR"/>
        </w:rPr>
        <w:t>ni</w:t>
      </w:r>
      <w:r w:rsidRPr="00D41237">
        <w:rPr>
          <w:lang w:val="fr-FR"/>
        </w:rPr>
        <w:t xml:space="preserve"> discrimination</w:t>
      </w:r>
      <w:r w:rsidR="00F60C68" w:rsidRPr="00F60C68">
        <w:rPr>
          <w:lang w:val="fr-FR"/>
        </w:rPr>
        <w:t>.</w:t>
      </w:r>
      <w:r>
        <w:rPr>
          <w:lang w:val="fr-FR"/>
        </w:rPr>
        <w:t xml:space="preserve"> L</w:t>
      </w:r>
      <w:r w:rsidRPr="0034756A">
        <w:rPr>
          <w:lang w:val="fr-FR"/>
        </w:rPr>
        <w:t>es autorités judiciaires continuent d</w:t>
      </w:r>
      <w:r>
        <w:rPr>
          <w:lang w:val="fr-FR"/>
        </w:rPr>
        <w:t>’</w:t>
      </w:r>
      <w:r w:rsidRPr="0034756A">
        <w:rPr>
          <w:lang w:val="fr-FR"/>
        </w:rPr>
        <w:t>élaborer des stratégies de transformation pour promouvoir l</w:t>
      </w:r>
      <w:r>
        <w:rPr>
          <w:lang w:val="fr-FR"/>
        </w:rPr>
        <w:t>’</w:t>
      </w:r>
      <w:r w:rsidRPr="0034756A">
        <w:rPr>
          <w:lang w:val="fr-FR"/>
        </w:rPr>
        <w:t>efficacité et l</w:t>
      </w:r>
      <w:r>
        <w:rPr>
          <w:lang w:val="fr-FR"/>
        </w:rPr>
        <w:t>’</w:t>
      </w:r>
      <w:r w:rsidRPr="0034756A">
        <w:rPr>
          <w:lang w:val="fr-FR"/>
        </w:rPr>
        <w:t>efficience de l</w:t>
      </w:r>
      <w:r>
        <w:rPr>
          <w:lang w:val="fr-FR"/>
        </w:rPr>
        <w:t>’</w:t>
      </w:r>
      <w:r w:rsidRPr="0034756A">
        <w:rPr>
          <w:lang w:val="fr-FR"/>
        </w:rPr>
        <w:t>administration de la justice, l</w:t>
      </w:r>
      <w:r>
        <w:rPr>
          <w:lang w:val="fr-FR"/>
        </w:rPr>
        <w:t>’</w:t>
      </w:r>
      <w:r w:rsidRPr="0034756A">
        <w:rPr>
          <w:lang w:val="fr-FR"/>
        </w:rPr>
        <w:t>accès à la justice et le bon fonctionnement du système judiciaire</w:t>
      </w:r>
      <w:r w:rsidR="00F60C68" w:rsidRPr="00F60C68">
        <w:rPr>
          <w:lang w:val="fr-FR"/>
        </w:rPr>
        <w:t>.</w:t>
      </w:r>
    </w:p>
    <w:p w14:paraId="21859724" w14:textId="1380386E" w:rsidR="00094F73" w:rsidRPr="0034756A" w:rsidRDefault="00094F73" w:rsidP="00094F73">
      <w:pPr>
        <w:pStyle w:val="SingleTxtG"/>
        <w:rPr>
          <w:lang w:val="fr-FR"/>
        </w:rPr>
      </w:pPr>
      <w:r w:rsidRPr="0034756A">
        <w:rPr>
          <w:lang w:val="fr-FR"/>
        </w:rPr>
        <w:t>104</w:t>
      </w:r>
      <w:r w:rsidR="00F60C68" w:rsidRPr="00F60C68">
        <w:rPr>
          <w:lang w:val="fr-FR"/>
        </w:rPr>
        <w:t>.</w:t>
      </w:r>
      <w:r w:rsidRPr="0034756A">
        <w:rPr>
          <w:lang w:val="fr-FR"/>
        </w:rPr>
        <w:tab/>
        <w:t xml:space="preserve">La Constitution </w:t>
      </w:r>
      <w:r>
        <w:rPr>
          <w:lang w:val="fr-FR"/>
        </w:rPr>
        <w:t>élève</w:t>
      </w:r>
      <w:r w:rsidRPr="0034756A">
        <w:rPr>
          <w:lang w:val="fr-FR"/>
        </w:rPr>
        <w:t xml:space="preserve"> l</w:t>
      </w:r>
      <w:r>
        <w:rPr>
          <w:lang w:val="fr-FR"/>
        </w:rPr>
        <w:t>’</w:t>
      </w:r>
      <w:r w:rsidRPr="0034756A">
        <w:rPr>
          <w:lang w:val="fr-FR"/>
        </w:rPr>
        <w:t xml:space="preserve">égalité </w:t>
      </w:r>
      <w:r>
        <w:rPr>
          <w:lang w:val="fr-FR"/>
        </w:rPr>
        <w:t>au rang de</w:t>
      </w:r>
      <w:r w:rsidRPr="0034756A">
        <w:rPr>
          <w:lang w:val="fr-FR"/>
        </w:rPr>
        <w:t xml:space="preserve"> valeur nationale et </w:t>
      </w:r>
      <w:r>
        <w:rPr>
          <w:lang w:val="fr-FR"/>
        </w:rPr>
        <w:t>de</w:t>
      </w:r>
      <w:r w:rsidRPr="0034756A">
        <w:rPr>
          <w:lang w:val="fr-FR"/>
        </w:rPr>
        <w:t xml:space="preserve"> principe de gouvernanc</w:t>
      </w:r>
      <w:r>
        <w:rPr>
          <w:lang w:val="fr-FR"/>
        </w:rPr>
        <w:t>e d’importance</w:t>
      </w:r>
      <w:r w:rsidR="00F60C68" w:rsidRPr="00F60C68">
        <w:rPr>
          <w:lang w:val="fr-FR"/>
        </w:rPr>
        <w:t>.</w:t>
      </w:r>
      <w:r w:rsidRPr="0034756A">
        <w:rPr>
          <w:lang w:val="fr-FR"/>
        </w:rPr>
        <w:t xml:space="preserve"> Le Gouvernement a pris des mesures pour appliquer ces dispositions constitutionnelles</w:t>
      </w:r>
      <w:r w:rsidR="00F6261E">
        <w:rPr>
          <w:lang w:val="fr-FR"/>
        </w:rPr>
        <w:t> :</w:t>
      </w:r>
      <w:r w:rsidRPr="0034756A">
        <w:rPr>
          <w:lang w:val="fr-FR"/>
        </w:rPr>
        <w:t xml:space="preserve"> la politique nationale sur les valeurs nationales et les principes de gouvernance fournit des orientations générales au Gouvernement, aux acteurs non étatiques et aux citoyens pour élaborer des plans d</w:t>
      </w:r>
      <w:r>
        <w:rPr>
          <w:lang w:val="fr-FR"/>
        </w:rPr>
        <w:t>’</w:t>
      </w:r>
      <w:r w:rsidRPr="0034756A">
        <w:rPr>
          <w:lang w:val="fr-FR"/>
        </w:rPr>
        <w:t xml:space="preserve">action visant à intégrer </w:t>
      </w:r>
      <w:r>
        <w:rPr>
          <w:lang w:val="fr-FR"/>
        </w:rPr>
        <w:t>c</w:t>
      </w:r>
      <w:r w:rsidRPr="0034756A">
        <w:rPr>
          <w:lang w:val="fr-FR"/>
        </w:rPr>
        <w:t xml:space="preserve">es valeurs </w:t>
      </w:r>
      <w:r>
        <w:rPr>
          <w:lang w:val="fr-FR"/>
        </w:rPr>
        <w:t>et</w:t>
      </w:r>
      <w:r w:rsidRPr="0034756A">
        <w:rPr>
          <w:lang w:val="fr-FR"/>
        </w:rPr>
        <w:t xml:space="preserve"> principes (qui </w:t>
      </w:r>
      <w:r>
        <w:rPr>
          <w:lang w:val="fr-FR"/>
        </w:rPr>
        <w:t>englobent</w:t>
      </w:r>
      <w:r w:rsidRPr="0034756A">
        <w:rPr>
          <w:lang w:val="fr-FR"/>
        </w:rPr>
        <w:t xml:space="preserve"> le principe d</w:t>
      </w:r>
      <w:r>
        <w:rPr>
          <w:lang w:val="fr-FR"/>
        </w:rPr>
        <w:t>’</w:t>
      </w:r>
      <w:r w:rsidRPr="0034756A">
        <w:rPr>
          <w:lang w:val="fr-FR"/>
        </w:rPr>
        <w:t>égalité),</w:t>
      </w:r>
      <w:r>
        <w:rPr>
          <w:lang w:val="fr-FR"/>
        </w:rPr>
        <w:t xml:space="preserve"> </w:t>
      </w:r>
      <w:r w:rsidRPr="0034756A">
        <w:rPr>
          <w:lang w:val="fr-FR"/>
        </w:rPr>
        <w:t>comme le prévoit l</w:t>
      </w:r>
      <w:r>
        <w:rPr>
          <w:lang w:val="fr-FR"/>
        </w:rPr>
        <w:t>’</w:t>
      </w:r>
      <w:r w:rsidRPr="0034756A">
        <w:rPr>
          <w:lang w:val="fr-FR"/>
        </w:rPr>
        <w:t>article</w:t>
      </w:r>
      <w:r w:rsidR="003D4B26">
        <w:rPr>
          <w:lang w:val="fr-FR"/>
        </w:rPr>
        <w:t> </w:t>
      </w:r>
      <w:r w:rsidRPr="0034756A">
        <w:rPr>
          <w:lang w:val="fr-FR"/>
        </w:rPr>
        <w:t xml:space="preserve">10 de la Constitution, dans leurs activités </w:t>
      </w:r>
      <w:r>
        <w:rPr>
          <w:lang w:val="fr-FR"/>
        </w:rPr>
        <w:t xml:space="preserve">et programmes </w:t>
      </w:r>
      <w:r w:rsidRPr="0034756A">
        <w:rPr>
          <w:lang w:val="fr-FR"/>
        </w:rPr>
        <w:t xml:space="preserve">quotidiens, et </w:t>
      </w:r>
      <w:r>
        <w:rPr>
          <w:lang w:val="fr-FR"/>
        </w:rPr>
        <w:t>pour</w:t>
      </w:r>
      <w:r w:rsidRPr="0034756A">
        <w:rPr>
          <w:lang w:val="fr-FR"/>
        </w:rPr>
        <w:t xml:space="preserve"> faire en sorte que </w:t>
      </w:r>
      <w:r>
        <w:rPr>
          <w:lang w:val="fr-FR"/>
        </w:rPr>
        <w:t>c</w:t>
      </w:r>
      <w:r w:rsidRPr="0034756A">
        <w:rPr>
          <w:lang w:val="fr-FR"/>
        </w:rPr>
        <w:t xml:space="preserve">es valeurs </w:t>
      </w:r>
      <w:r>
        <w:rPr>
          <w:lang w:val="fr-FR"/>
        </w:rPr>
        <w:t>communes</w:t>
      </w:r>
      <w:r w:rsidRPr="0034756A">
        <w:rPr>
          <w:lang w:val="fr-FR"/>
        </w:rPr>
        <w:t xml:space="preserve"> </w:t>
      </w:r>
      <w:r>
        <w:rPr>
          <w:lang w:val="fr-FR"/>
        </w:rPr>
        <w:t>fassent partie du quotidien du</w:t>
      </w:r>
      <w:r w:rsidRPr="0034756A">
        <w:rPr>
          <w:lang w:val="fr-FR"/>
        </w:rPr>
        <w:t xml:space="preserve"> peuple kényan</w:t>
      </w:r>
      <w:r w:rsidR="00F60C68" w:rsidRPr="00F60C68">
        <w:rPr>
          <w:lang w:val="fr-FR"/>
        </w:rPr>
        <w:t>.</w:t>
      </w:r>
    </w:p>
    <w:p w14:paraId="1D040E61" w14:textId="415C97B1" w:rsidR="00094F73" w:rsidRPr="0034756A" w:rsidRDefault="00094F73" w:rsidP="00094F73">
      <w:pPr>
        <w:pStyle w:val="SingleTxtG"/>
        <w:rPr>
          <w:lang w:val="fr-FR"/>
        </w:rPr>
      </w:pPr>
      <w:r w:rsidRPr="0034756A">
        <w:rPr>
          <w:lang w:val="fr-FR"/>
        </w:rPr>
        <w:t>105</w:t>
      </w:r>
      <w:r w:rsidR="00F60C68" w:rsidRPr="00F60C68">
        <w:rPr>
          <w:lang w:val="fr-FR"/>
        </w:rPr>
        <w:t>.</w:t>
      </w:r>
      <w:r w:rsidRPr="0034756A">
        <w:rPr>
          <w:lang w:val="fr-FR"/>
        </w:rPr>
        <w:tab/>
      </w:r>
      <w:r>
        <w:rPr>
          <w:lang w:val="fr-FR"/>
        </w:rPr>
        <w:t>Plusieurs</w:t>
      </w:r>
      <w:r w:rsidRPr="0034756A">
        <w:rPr>
          <w:lang w:val="fr-FR"/>
        </w:rPr>
        <w:t xml:space="preserve"> lois contiennent des dispositions </w:t>
      </w:r>
      <w:r w:rsidRPr="00954B4A">
        <w:rPr>
          <w:lang w:val="fr-FR"/>
        </w:rPr>
        <w:t>antidiscriminatoires</w:t>
      </w:r>
      <w:r w:rsidR="00F60C68" w:rsidRPr="00F60C68">
        <w:rPr>
          <w:lang w:val="fr-FR"/>
        </w:rPr>
        <w:t>.</w:t>
      </w:r>
      <w:r w:rsidRPr="0034756A">
        <w:rPr>
          <w:lang w:val="fr-FR"/>
        </w:rPr>
        <w:t xml:space="preserve"> La Constitution</w:t>
      </w:r>
      <w:r w:rsidRPr="00F6261E">
        <w:rPr>
          <w:rStyle w:val="Appelnotedebasdep"/>
        </w:rPr>
        <w:footnoteReference w:id="18"/>
      </w:r>
      <w:r w:rsidRPr="0034756A">
        <w:rPr>
          <w:lang w:val="fr-FR"/>
        </w:rPr>
        <w:t xml:space="preserve"> consacre le droit à l</w:t>
      </w:r>
      <w:r>
        <w:rPr>
          <w:lang w:val="fr-FR"/>
        </w:rPr>
        <w:t>’</w:t>
      </w:r>
      <w:r w:rsidRPr="0034756A">
        <w:rPr>
          <w:lang w:val="fr-FR"/>
        </w:rPr>
        <w:t xml:space="preserve">égalité et à </w:t>
      </w:r>
      <w:r>
        <w:rPr>
          <w:lang w:val="fr-FR"/>
        </w:rPr>
        <w:t xml:space="preserve">ne pas subir de </w:t>
      </w:r>
      <w:r w:rsidRPr="0034756A">
        <w:rPr>
          <w:lang w:val="fr-FR"/>
        </w:rPr>
        <w:t>discrimination</w:t>
      </w:r>
      <w:r w:rsidR="00F60C68" w:rsidRPr="00F60C68">
        <w:rPr>
          <w:lang w:val="fr-FR"/>
        </w:rPr>
        <w:t>.</w:t>
      </w:r>
      <w:r w:rsidRPr="0034756A">
        <w:rPr>
          <w:lang w:val="fr-FR"/>
        </w:rPr>
        <w:t xml:space="preserve"> Parmi les autres textes </w:t>
      </w:r>
      <w:r>
        <w:rPr>
          <w:lang w:val="fr-FR"/>
        </w:rPr>
        <w:t>de loi</w:t>
      </w:r>
      <w:r w:rsidRPr="0034756A">
        <w:rPr>
          <w:lang w:val="fr-FR"/>
        </w:rPr>
        <w:t xml:space="preserve"> </w:t>
      </w:r>
      <w:r w:rsidRPr="004D5D64">
        <w:rPr>
          <w:lang w:val="fr-FR"/>
        </w:rPr>
        <w:t xml:space="preserve">visant à lutter contre la discrimination </w:t>
      </w:r>
      <w:r w:rsidRPr="0034756A">
        <w:rPr>
          <w:lang w:val="fr-FR"/>
        </w:rPr>
        <w:t>figure ce qui suit</w:t>
      </w:r>
      <w:r w:rsidR="00F6261E">
        <w:rPr>
          <w:lang w:val="fr-FR"/>
        </w:rPr>
        <w:t> :</w:t>
      </w:r>
    </w:p>
    <w:p w14:paraId="3FA871F6" w14:textId="06A3D6A4" w:rsidR="00094F73" w:rsidRPr="0034756A" w:rsidRDefault="00094F73" w:rsidP="00094F73">
      <w:pPr>
        <w:pStyle w:val="Bullet1G"/>
        <w:numPr>
          <w:ilvl w:val="0"/>
          <w:numId w:val="17"/>
        </w:numPr>
        <w:suppressAutoHyphens w:val="0"/>
        <w:kinsoku/>
        <w:overflowPunct/>
        <w:autoSpaceDE/>
        <w:autoSpaceDN/>
        <w:adjustRightInd/>
        <w:snapToGrid/>
        <w:spacing w:line="240" w:lineRule="auto"/>
        <w:rPr>
          <w:lang w:val="fr-FR"/>
        </w:rPr>
      </w:pPr>
      <w:r w:rsidRPr="0034756A">
        <w:rPr>
          <w:lang w:val="fr-FR"/>
        </w:rPr>
        <w:t>La loi sur les personnes handicapées, qui interdit la discrimination directe en matière d</w:t>
      </w:r>
      <w:r>
        <w:rPr>
          <w:lang w:val="fr-FR"/>
        </w:rPr>
        <w:t>’</w:t>
      </w:r>
      <w:r w:rsidRPr="0034756A">
        <w:rPr>
          <w:lang w:val="fr-FR"/>
        </w:rPr>
        <w:t>emploi, d</w:t>
      </w:r>
      <w:r>
        <w:rPr>
          <w:lang w:val="fr-FR"/>
        </w:rPr>
        <w:t>’</w:t>
      </w:r>
      <w:r w:rsidRPr="0034756A">
        <w:rPr>
          <w:lang w:val="fr-FR"/>
        </w:rPr>
        <w:t>admission dans les établissements d</w:t>
      </w:r>
      <w:r>
        <w:rPr>
          <w:lang w:val="fr-FR"/>
        </w:rPr>
        <w:t>’</w:t>
      </w:r>
      <w:r w:rsidRPr="0034756A">
        <w:rPr>
          <w:lang w:val="fr-FR"/>
        </w:rPr>
        <w:t>enseignement et d</w:t>
      </w:r>
      <w:r>
        <w:rPr>
          <w:lang w:val="fr-FR"/>
        </w:rPr>
        <w:t>’</w:t>
      </w:r>
      <w:r w:rsidRPr="0034756A">
        <w:rPr>
          <w:lang w:val="fr-FR"/>
        </w:rPr>
        <w:t>accès aux locaux, services et équipements</w:t>
      </w:r>
      <w:r>
        <w:rPr>
          <w:lang w:val="fr-FR"/>
        </w:rPr>
        <w:t>,</w:t>
      </w:r>
      <w:r w:rsidRPr="0034756A">
        <w:rPr>
          <w:lang w:val="fr-FR"/>
        </w:rPr>
        <w:t xml:space="preserve"> </w:t>
      </w:r>
      <w:r>
        <w:rPr>
          <w:lang w:val="fr-FR"/>
        </w:rPr>
        <w:t>à l’égard d</w:t>
      </w:r>
      <w:r w:rsidRPr="0034756A">
        <w:rPr>
          <w:lang w:val="fr-FR"/>
        </w:rPr>
        <w:t>es personnes handicapées</w:t>
      </w:r>
      <w:r w:rsidR="003753E9">
        <w:rPr>
          <w:lang w:val="fr-FR"/>
        </w:rPr>
        <w:t> ;</w:t>
      </w:r>
    </w:p>
    <w:p w14:paraId="3C28B239" w14:textId="27E19956" w:rsidR="00094F73" w:rsidRPr="0034756A" w:rsidRDefault="00094F73" w:rsidP="00094F73">
      <w:pPr>
        <w:pStyle w:val="Bullet1G"/>
        <w:numPr>
          <w:ilvl w:val="0"/>
          <w:numId w:val="17"/>
        </w:numPr>
        <w:suppressAutoHyphens w:val="0"/>
        <w:kinsoku/>
        <w:overflowPunct/>
        <w:autoSpaceDE/>
        <w:autoSpaceDN/>
        <w:adjustRightInd/>
        <w:snapToGrid/>
        <w:spacing w:line="240" w:lineRule="auto"/>
        <w:rPr>
          <w:lang w:val="fr-FR"/>
        </w:rPr>
      </w:pPr>
      <w:r w:rsidRPr="0034756A">
        <w:rPr>
          <w:lang w:val="fr-FR"/>
        </w:rPr>
        <w:t>La loi sur la cohésion nationale et l</w:t>
      </w:r>
      <w:r>
        <w:rPr>
          <w:lang w:val="fr-FR"/>
        </w:rPr>
        <w:t>’</w:t>
      </w:r>
      <w:r w:rsidRPr="0034756A">
        <w:rPr>
          <w:lang w:val="fr-FR"/>
        </w:rPr>
        <w:t>intégration</w:t>
      </w:r>
      <w:r>
        <w:rPr>
          <w:lang w:val="fr-FR"/>
        </w:rPr>
        <w:t xml:space="preserve"> qui</w:t>
      </w:r>
      <w:r w:rsidRPr="0034756A">
        <w:rPr>
          <w:lang w:val="fr-FR"/>
        </w:rPr>
        <w:t xml:space="preserve"> vise à interdire la discrimination raciale et religieuse par les acteurs étatiques et non étatiques</w:t>
      </w:r>
      <w:r w:rsidR="00F60C68" w:rsidRPr="00F60C68">
        <w:rPr>
          <w:lang w:val="fr-FR"/>
        </w:rPr>
        <w:t>.</w:t>
      </w:r>
      <w:r w:rsidRPr="0034756A">
        <w:rPr>
          <w:lang w:val="fr-FR"/>
        </w:rPr>
        <w:t xml:space="preserve"> En général, elle protège plusieurs sphères de la vie tels que l</w:t>
      </w:r>
      <w:r>
        <w:rPr>
          <w:lang w:val="fr-FR"/>
        </w:rPr>
        <w:t>’</w:t>
      </w:r>
      <w:r w:rsidRPr="0034756A">
        <w:rPr>
          <w:lang w:val="fr-FR"/>
        </w:rPr>
        <w:t xml:space="preserve">emploi, la fourniture de services par les autorités publiques, les </w:t>
      </w:r>
      <w:r w:rsidRPr="00EA2045">
        <w:rPr>
          <w:lang w:val="fr-FR"/>
        </w:rPr>
        <w:t>organismes d</w:t>
      </w:r>
      <w:r>
        <w:rPr>
          <w:lang w:val="fr-FR"/>
        </w:rPr>
        <w:t>’</w:t>
      </w:r>
      <w:r w:rsidRPr="00EA2045">
        <w:rPr>
          <w:lang w:val="fr-FR"/>
        </w:rPr>
        <w:t xml:space="preserve">accréditation </w:t>
      </w:r>
      <w:r w:rsidRPr="0034756A">
        <w:rPr>
          <w:lang w:val="fr-FR"/>
        </w:rPr>
        <w:t>ou de planification</w:t>
      </w:r>
      <w:r>
        <w:rPr>
          <w:lang w:val="fr-FR"/>
        </w:rPr>
        <w:t xml:space="preserve"> et</w:t>
      </w:r>
      <w:r w:rsidRPr="0034756A">
        <w:rPr>
          <w:lang w:val="fr-FR"/>
        </w:rPr>
        <w:t xml:space="preserve"> les demandes d</w:t>
      </w:r>
      <w:r>
        <w:rPr>
          <w:lang w:val="fr-FR"/>
        </w:rPr>
        <w:t>’</w:t>
      </w:r>
      <w:r w:rsidRPr="0034756A">
        <w:rPr>
          <w:lang w:val="fr-FR"/>
        </w:rPr>
        <w:t>adhésion à des organisations</w:t>
      </w:r>
      <w:r w:rsidR="003753E9">
        <w:rPr>
          <w:lang w:val="fr-FR"/>
        </w:rPr>
        <w:t> ;</w:t>
      </w:r>
    </w:p>
    <w:p w14:paraId="004A15F8" w14:textId="48B096C5" w:rsidR="00094F73" w:rsidRPr="00021857" w:rsidRDefault="00094F73" w:rsidP="00094F73">
      <w:pPr>
        <w:pStyle w:val="Bullet1G"/>
        <w:numPr>
          <w:ilvl w:val="0"/>
          <w:numId w:val="17"/>
        </w:numPr>
        <w:suppressAutoHyphens w:val="0"/>
        <w:kinsoku/>
        <w:overflowPunct/>
        <w:autoSpaceDE/>
        <w:autoSpaceDN/>
        <w:adjustRightInd/>
        <w:snapToGrid/>
        <w:spacing w:line="240" w:lineRule="auto"/>
        <w:rPr>
          <w:lang w:val="fr-FR"/>
        </w:rPr>
      </w:pPr>
      <w:r w:rsidRPr="00021857">
        <w:rPr>
          <w:lang w:val="fr-FR"/>
        </w:rPr>
        <w:t>La loi de 2001 relative à l</w:t>
      </w:r>
      <w:r>
        <w:rPr>
          <w:lang w:val="fr-FR"/>
        </w:rPr>
        <w:t>’</w:t>
      </w:r>
      <w:r w:rsidRPr="00021857">
        <w:rPr>
          <w:lang w:val="fr-FR"/>
        </w:rPr>
        <w:t>enfance</w:t>
      </w:r>
      <w:r w:rsidRPr="00F6261E">
        <w:rPr>
          <w:rStyle w:val="Appelnotedebasdep"/>
        </w:rPr>
        <w:footnoteReference w:id="19"/>
      </w:r>
      <w:r w:rsidRPr="00021857">
        <w:rPr>
          <w:lang w:val="fr-FR"/>
        </w:rPr>
        <w:t xml:space="preserve"> qui dispose qu</w:t>
      </w:r>
      <w:r>
        <w:rPr>
          <w:lang w:val="fr-FR"/>
        </w:rPr>
        <w:t>’</w:t>
      </w:r>
      <w:r w:rsidRPr="00021857">
        <w:rPr>
          <w:lang w:val="fr-FR"/>
        </w:rPr>
        <w:t>aucun enfant ne peut faire l</w:t>
      </w:r>
      <w:r>
        <w:rPr>
          <w:lang w:val="fr-FR"/>
        </w:rPr>
        <w:t>’</w:t>
      </w:r>
      <w:r w:rsidRPr="00021857">
        <w:rPr>
          <w:lang w:val="fr-FR"/>
        </w:rPr>
        <w:t>objet d</w:t>
      </w:r>
      <w:r>
        <w:rPr>
          <w:lang w:val="fr-FR"/>
        </w:rPr>
        <w:t>’</w:t>
      </w:r>
      <w:r w:rsidRPr="00021857">
        <w:rPr>
          <w:lang w:val="fr-FR"/>
        </w:rPr>
        <w:t>une discrimination pour des motifs d</w:t>
      </w:r>
      <w:r>
        <w:rPr>
          <w:lang w:val="fr-FR"/>
        </w:rPr>
        <w:t>’</w:t>
      </w:r>
      <w:r w:rsidRPr="00021857">
        <w:rPr>
          <w:lang w:val="fr-FR"/>
        </w:rPr>
        <w:t>origine, de sexe, de religion, de croyance, de coutume, de langue, d</w:t>
      </w:r>
      <w:r>
        <w:rPr>
          <w:lang w:val="fr-FR"/>
        </w:rPr>
        <w:t>’</w:t>
      </w:r>
      <w:r w:rsidRPr="00021857">
        <w:rPr>
          <w:lang w:val="fr-FR"/>
        </w:rPr>
        <w:t>opinion, de conscience, de couleur, de naissance, de statut social, politique, économique ou autre, de race, de handicap, de tribu, de résidence ou de liens sociaux</w:t>
      </w:r>
      <w:r w:rsidR="00F60C68" w:rsidRPr="00F60C68">
        <w:rPr>
          <w:lang w:val="fr-FR"/>
        </w:rPr>
        <w:t>.</w:t>
      </w:r>
      <w:r w:rsidRPr="00021857">
        <w:rPr>
          <w:lang w:val="fr-FR"/>
        </w:rPr>
        <w:t xml:space="preserve"> Cette loi est en cours de révision aux fins de sa mise en conformité avec la Constitution</w:t>
      </w:r>
      <w:r w:rsidR="003753E9">
        <w:rPr>
          <w:lang w:val="fr-FR"/>
        </w:rPr>
        <w:t> ;</w:t>
      </w:r>
    </w:p>
    <w:p w14:paraId="353975BB" w14:textId="01FBC7B1" w:rsidR="00094F73" w:rsidRPr="0034756A" w:rsidRDefault="00094F73" w:rsidP="00094F73">
      <w:pPr>
        <w:pStyle w:val="Bullet1G"/>
        <w:numPr>
          <w:ilvl w:val="0"/>
          <w:numId w:val="17"/>
        </w:numPr>
        <w:suppressAutoHyphens w:val="0"/>
        <w:kinsoku/>
        <w:overflowPunct/>
        <w:autoSpaceDE/>
        <w:autoSpaceDN/>
        <w:adjustRightInd/>
        <w:snapToGrid/>
        <w:spacing w:line="240" w:lineRule="auto"/>
        <w:rPr>
          <w:lang w:val="fr-FR"/>
        </w:rPr>
      </w:pPr>
      <w:r w:rsidRPr="0034756A">
        <w:rPr>
          <w:lang w:val="fr-FR"/>
        </w:rPr>
        <w:t xml:space="preserve">La loi de 2011 </w:t>
      </w:r>
      <w:r w:rsidRPr="00F011E9">
        <w:rPr>
          <w:lang w:val="fr-FR"/>
        </w:rPr>
        <w:t>sur la citoyenneté et l</w:t>
      </w:r>
      <w:r>
        <w:rPr>
          <w:lang w:val="fr-FR"/>
        </w:rPr>
        <w:t>’</w:t>
      </w:r>
      <w:r w:rsidRPr="00F011E9">
        <w:rPr>
          <w:lang w:val="fr-FR"/>
        </w:rPr>
        <w:t xml:space="preserve">immigration </w:t>
      </w:r>
      <w:r>
        <w:rPr>
          <w:lang w:val="fr-FR"/>
        </w:rPr>
        <w:t xml:space="preserve">qui </w:t>
      </w:r>
      <w:r w:rsidRPr="0034756A">
        <w:rPr>
          <w:lang w:val="fr-FR"/>
        </w:rPr>
        <w:t>prévoit l</w:t>
      </w:r>
      <w:r>
        <w:rPr>
          <w:lang w:val="fr-FR"/>
        </w:rPr>
        <w:t>’</w:t>
      </w:r>
      <w:r w:rsidRPr="0034756A">
        <w:rPr>
          <w:lang w:val="fr-FR"/>
        </w:rPr>
        <w:t>égalité juridique entre les sexes en ce qui concerne l</w:t>
      </w:r>
      <w:r>
        <w:rPr>
          <w:lang w:val="fr-FR"/>
        </w:rPr>
        <w:t>’</w:t>
      </w:r>
      <w:r w:rsidRPr="0034756A">
        <w:rPr>
          <w:lang w:val="fr-FR"/>
        </w:rPr>
        <w:t xml:space="preserve">acquisition de la </w:t>
      </w:r>
      <w:r>
        <w:rPr>
          <w:lang w:val="fr-FR"/>
        </w:rPr>
        <w:t>nationalité kényane</w:t>
      </w:r>
      <w:r w:rsidRPr="0034756A">
        <w:rPr>
          <w:lang w:val="fr-FR"/>
        </w:rPr>
        <w:t xml:space="preserve"> par le mariage et la naissance</w:t>
      </w:r>
      <w:r w:rsidR="003753E9">
        <w:rPr>
          <w:lang w:val="fr-FR"/>
        </w:rPr>
        <w:t> ;</w:t>
      </w:r>
    </w:p>
    <w:p w14:paraId="786647F8" w14:textId="29FA7396" w:rsidR="00094F73" w:rsidRPr="0034756A" w:rsidRDefault="00094F73" w:rsidP="00094F73">
      <w:pPr>
        <w:pStyle w:val="Bullet1G"/>
        <w:numPr>
          <w:ilvl w:val="0"/>
          <w:numId w:val="17"/>
        </w:numPr>
        <w:suppressAutoHyphens w:val="0"/>
        <w:kinsoku/>
        <w:overflowPunct/>
        <w:autoSpaceDE/>
        <w:autoSpaceDN/>
        <w:adjustRightInd/>
        <w:snapToGrid/>
        <w:spacing w:line="240" w:lineRule="auto"/>
        <w:rPr>
          <w:lang w:val="fr-FR"/>
        </w:rPr>
      </w:pPr>
      <w:r w:rsidRPr="0034756A">
        <w:rPr>
          <w:lang w:val="fr-FR"/>
        </w:rPr>
        <w:t xml:space="preserve">La loi de 2006 sur les réfugiés </w:t>
      </w:r>
      <w:r>
        <w:rPr>
          <w:lang w:val="fr-FR"/>
        </w:rPr>
        <w:t xml:space="preserve">qui </w:t>
      </w:r>
      <w:r w:rsidRPr="0034756A">
        <w:rPr>
          <w:lang w:val="fr-FR"/>
        </w:rPr>
        <w:t>protège</w:t>
      </w:r>
      <w:r w:rsidRPr="00630203">
        <w:rPr>
          <w:lang w:val="fr-FR"/>
        </w:rPr>
        <w:t xml:space="preserve"> </w:t>
      </w:r>
      <w:r w:rsidRPr="0000133F">
        <w:rPr>
          <w:lang w:val="fr-FR"/>
        </w:rPr>
        <w:t>contre la discrimination</w:t>
      </w:r>
      <w:r w:rsidRPr="0034756A">
        <w:rPr>
          <w:lang w:val="fr-FR"/>
        </w:rPr>
        <w:t xml:space="preserve"> les demandeurs d</w:t>
      </w:r>
      <w:r>
        <w:rPr>
          <w:lang w:val="fr-FR"/>
        </w:rPr>
        <w:t>’</w:t>
      </w:r>
      <w:r w:rsidRPr="0034756A">
        <w:rPr>
          <w:lang w:val="fr-FR"/>
        </w:rPr>
        <w:t xml:space="preserve">asile, les réfugiés et leur famille à </w:t>
      </w:r>
      <w:r>
        <w:rPr>
          <w:lang w:val="fr-FR"/>
        </w:rPr>
        <w:t>leur arrivée</w:t>
      </w:r>
      <w:r w:rsidRPr="0034756A">
        <w:rPr>
          <w:lang w:val="fr-FR"/>
        </w:rPr>
        <w:t xml:space="preserve"> au Kenya</w:t>
      </w:r>
      <w:r w:rsidR="003753E9">
        <w:rPr>
          <w:lang w:val="fr-FR"/>
        </w:rPr>
        <w:t> ;</w:t>
      </w:r>
    </w:p>
    <w:p w14:paraId="06E3F6CC" w14:textId="1DF63C5A" w:rsidR="00094F73" w:rsidRPr="0034756A" w:rsidRDefault="00094F73" w:rsidP="00094F73">
      <w:pPr>
        <w:pStyle w:val="Bullet1G"/>
        <w:numPr>
          <w:ilvl w:val="0"/>
          <w:numId w:val="17"/>
        </w:numPr>
        <w:suppressAutoHyphens w:val="0"/>
        <w:kinsoku/>
        <w:overflowPunct/>
        <w:autoSpaceDE/>
        <w:autoSpaceDN/>
        <w:adjustRightInd/>
        <w:snapToGrid/>
        <w:spacing w:line="240" w:lineRule="auto"/>
        <w:rPr>
          <w:lang w:val="fr-FR"/>
        </w:rPr>
      </w:pPr>
      <w:r w:rsidRPr="0034756A">
        <w:rPr>
          <w:lang w:val="fr-FR"/>
        </w:rPr>
        <w:t xml:space="preserve">La loi sur les successions </w:t>
      </w:r>
      <w:r>
        <w:rPr>
          <w:lang w:val="fr-FR"/>
        </w:rPr>
        <w:t xml:space="preserve">qui </w:t>
      </w:r>
      <w:r w:rsidRPr="0034756A">
        <w:rPr>
          <w:lang w:val="fr-FR"/>
        </w:rPr>
        <w:t>garantit l</w:t>
      </w:r>
      <w:r>
        <w:rPr>
          <w:lang w:val="fr-FR"/>
        </w:rPr>
        <w:t>’</w:t>
      </w:r>
      <w:r w:rsidRPr="0034756A">
        <w:rPr>
          <w:lang w:val="fr-FR"/>
        </w:rPr>
        <w:t>égalité des droits successoraux aux enfants des deux sexes</w:t>
      </w:r>
      <w:r w:rsidR="00F60C68" w:rsidRPr="00F60C68">
        <w:rPr>
          <w:lang w:val="fr-FR"/>
        </w:rPr>
        <w:t>.</w:t>
      </w:r>
      <w:r w:rsidRPr="0034756A">
        <w:rPr>
          <w:lang w:val="fr-FR"/>
        </w:rPr>
        <w:t xml:space="preserve"> Ce</w:t>
      </w:r>
      <w:r>
        <w:rPr>
          <w:lang w:val="fr-FR"/>
        </w:rPr>
        <w:t>rtains articles de ce</w:t>
      </w:r>
      <w:r w:rsidRPr="0034756A">
        <w:rPr>
          <w:lang w:val="fr-FR"/>
        </w:rPr>
        <w:t>tte loi f</w:t>
      </w:r>
      <w:r>
        <w:rPr>
          <w:lang w:val="fr-FR"/>
        </w:rPr>
        <w:t>ont</w:t>
      </w:r>
      <w:r w:rsidRPr="0034756A">
        <w:rPr>
          <w:lang w:val="fr-FR"/>
        </w:rPr>
        <w:t xml:space="preserve"> l</w:t>
      </w:r>
      <w:r>
        <w:rPr>
          <w:lang w:val="fr-FR"/>
        </w:rPr>
        <w:t>’</w:t>
      </w:r>
      <w:r w:rsidRPr="0034756A">
        <w:rPr>
          <w:lang w:val="fr-FR"/>
        </w:rPr>
        <w:t>objet d</w:t>
      </w:r>
      <w:r>
        <w:rPr>
          <w:lang w:val="fr-FR"/>
        </w:rPr>
        <w:t>’</w:t>
      </w:r>
      <w:r w:rsidRPr="0034756A">
        <w:rPr>
          <w:lang w:val="fr-FR"/>
        </w:rPr>
        <w:t xml:space="preserve">une révision </w:t>
      </w:r>
      <w:r>
        <w:rPr>
          <w:lang w:val="fr-FR"/>
        </w:rPr>
        <w:t xml:space="preserve">afin de les rendre conformes </w:t>
      </w:r>
      <w:r w:rsidRPr="0034756A">
        <w:rPr>
          <w:lang w:val="fr-FR"/>
        </w:rPr>
        <w:t>à la Constitution</w:t>
      </w:r>
      <w:r w:rsidR="003753E9">
        <w:rPr>
          <w:lang w:val="fr-FR"/>
        </w:rPr>
        <w:t> ;</w:t>
      </w:r>
    </w:p>
    <w:p w14:paraId="727FB3C4" w14:textId="5EB542F7" w:rsidR="00094F73" w:rsidRPr="0034756A" w:rsidRDefault="00094F73" w:rsidP="00C2254E">
      <w:pPr>
        <w:pStyle w:val="Bullet1G"/>
        <w:keepNext/>
        <w:keepLines/>
        <w:numPr>
          <w:ilvl w:val="0"/>
          <w:numId w:val="17"/>
        </w:numPr>
        <w:suppressAutoHyphens w:val="0"/>
        <w:kinsoku/>
        <w:overflowPunct/>
        <w:autoSpaceDE/>
        <w:autoSpaceDN/>
        <w:adjustRightInd/>
        <w:snapToGrid/>
        <w:spacing w:line="240" w:lineRule="auto"/>
        <w:rPr>
          <w:lang w:val="fr-FR"/>
        </w:rPr>
      </w:pPr>
      <w:r w:rsidRPr="0034756A">
        <w:rPr>
          <w:lang w:val="fr-FR"/>
        </w:rPr>
        <w:lastRenderedPageBreak/>
        <w:t>La loi de 2011 sur les partis politiques</w:t>
      </w:r>
      <w:r>
        <w:rPr>
          <w:lang w:val="fr-FR"/>
        </w:rPr>
        <w:t xml:space="preserve"> qui</w:t>
      </w:r>
      <w:r w:rsidRPr="0034756A">
        <w:rPr>
          <w:lang w:val="fr-FR"/>
        </w:rPr>
        <w:t xml:space="preserve"> contient plusieurs dispositions </w:t>
      </w:r>
      <w:r>
        <w:rPr>
          <w:lang w:val="fr-FR"/>
        </w:rPr>
        <w:t>visant</w:t>
      </w:r>
      <w:r w:rsidRPr="0034756A">
        <w:rPr>
          <w:lang w:val="fr-FR"/>
        </w:rPr>
        <w:t xml:space="preserve"> à garantir que les partis reflètent la diversité du Kenya</w:t>
      </w:r>
      <w:r w:rsidR="00F60C68" w:rsidRPr="00F60C68">
        <w:rPr>
          <w:lang w:val="fr-FR"/>
        </w:rPr>
        <w:t>.</w:t>
      </w:r>
      <w:r w:rsidRPr="0034756A">
        <w:rPr>
          <w:lang w:val="fr-FR"/>
        </w:rPr>
        <w:t xml:space="preserve"> Parmi les conditions d</w:t>
      </w:r>
      <w:r>
        <w:rPr>
          <w:lang w:val="fr-FR"/>
        </w:rPr>
        <w:t>’</w:t>
      </w:r>
      <w:r w:rsidRPr="0034756A">
        <w:rPr>
          <w:lang w:val="fr-FR"/>
        </w:rPr>
        <w:t>enregistrement d</w:t>
      </w:r>
      <w:r>
        <w:rPr>
          <w:lang w:val="fr-FR"/>
        </w:rPr>
        <w:t>’</w:t>
      </w:r>
      <w:r w:rsidRPr="0034756A">
        <w:rPr>
          <w:lang w:val="fr-FR"/>
        </w:rPr>
        <w:t>un parti politique figurent le fait que la composition du parti doit refléter la diversité régionale et ethnique</w:t>
      </w:r>
      <w:r>
        <w:rPr>
          <w:lang w:val="fr-FR"/>
        </w:rPr>
        <w:t xml:space="preserve"> et la parité hommes-femmes,</w:t>
      </w:r>
      <w:r w:rsidRPr="0034756A">
        <w:rPr>
          <w:lang w:val="fr-FR"/>
        </w:rPr>
        <w:t xml:space="preserve"> et inclure des représentants des minorités et des groupes marginalisés</w:t>
      </w:r>
      <w:r w:rsidR="00F60C68" w:rsidRPr="00F60C68">
        <w:rPr>
          <w:lang w:val="fr-FR"/>
        </w:rPr>
        <w:t>.</w:t>
      </w:r>
    </w:p>
    <w:p w14:paraId="2820673B" w14:textId="42E0C6F1" w:rsidR="00094F73" w:rsidRPr="0034756A" w:rsidRDefault="00094F73" w:rsidP="00094F73">
      <w:pPr>
        <w:pStyle w:val="SingleTxtG"/>
        <w:rPr>
          <w:lang w:val="fr-FR"/>
        </w:rPr>
      </w:pPr>
      <w:r w:rsidRPr="0034756A">
        <w:rPr>
          <w:lang w:val="fr-FR"/>
        </w:rPr>
        <w:t>106</w:t>
      </w:r>
      <w:r w:rsidR="00F60C68" w:rsidRPr="00F60C68">
        <w:rPr>
          <w:lang w:val="fr-FR"/>
        </w:rPr>
        <w:t>.</w:t>
      </w:r>
      <w:r w:rsidRPr="0034756A">
        <w:rPr>
          <w:lang w:val="fr-FR"/>
        </w:rPr>
        <w:tab/>
        <w:t>S</w:t>
      </w:r>
      <w:r>
        <w:rPr>
          <w:lang w:val="fr-FR"/>
        </w:rPr>
        <w:t>’</w:t>
      </w:r>
      <w:r w:rsidRPr="0034756A">
        <w:rPr>
          <w:lang w:val="fr-FR"/>
        </w:rPr>
        <w:t>agissant de l</w:t>
      </w:r>
      <w:r>
        <w:rPr>
          <w:lang w:val="fr-FR"/>
        </w:rPr>
        <w:t>’</w:t>
      </w:r>
      <w:r w:rsidRPr="0034756A">
        <w:rPr>
          <w:lang w:val="fr-FR"/>
        </w:rPr>
        <w:t>égalité des chances pour tous dans tou</w:t>
      </w:r>
      <w:r>
        <w:rPr>
          <w:lang w:val="fr-FR"/>
        </w:rPr>
        <w:t>te</w:t>
      </w:r>
      <w:r w:rsidRPr="0034756A">
        <w:rPr>
          <w:lang w:val="fr-FR"/>
        </w:rPr>
        <w:t xml:space="preserve">s les </w:t>
      </w:r>
      <w:r>
        <w:rPr>
          <w:lang w:val="fr-FR"/>
        </w:rPr>
        <w:t>sphères de la vie</w:t>
      </w:r>
      <w:r w:rsidRPr="0034756A">
        <w:rPr>
          <w:lang w:val="fr-FR"/>
        </w:rPr>
        <w:t>, la Constitution dispose que « les femmes et les hommes ont droit à l</w:t>
      </w:r>
      <w:r>
        <w:rPr>
          <w:lang w:val="fr-FR"/>
        </w:rPr>
        <w:t>’</w:t>
      </w:r>
      <w:r w:rsidRPr="0034756A">
        <w:rPr>
          <w:lang w:val="fr-FR"/>
        </w:rPr>
        <w:t>égalité de traitement, y compris à l</w:t>
      </w:r>
      <w:r>
        <w:rPr>
          <w:lang w:val="fr-FR"/>
        </w:rPr>
        <w:t>’</w:t>
      </w:r>
      <w:r w:rsidRPr="0034756A">
        <w:rPr>
          <w:lang w:val="fr-FR"/>
        </w:rPr>
        <w:t>égalité des chances dans les domaines politique, économique, culturel et social</w:t>
      </w:r>
      <w:r>
        <w:rPr>
          <w:lang w:val="fr-FR"/>
        </w:rPr>
        <w:t> </w:t>
      </w:r>
      <w:r w:rsidRPr="0034756A">
        <w:rPr>
          <w:lang w:val="fr-FR"/>
        </w:rPr>
        <w:t>»</w:t>
      </w:r>
      <w:r w:rsidR="00F60C68" w:rsidRPr="00F60C68">
        <w:rPr>
          <w:lang w:val="fr-FR"/>
        </w:rPr>
        <w:t>.</w:t>
      </w:r>
      <w:r w:rsidRPr="0034756A">
        <w:rPr>
          <w:lang w:val="fr-FR"/>
        </w:rPr>
        <w:t xml:space="preserve"> Plus important encore, il est impératif, conformément à la Constitution, que les organes dont les postes sont pourvus par élection ou nomination ne soient pas composés à plus de deux tiers de membres du même sexe</w:t>
      </w:r>
      <w:r w:rsidRPr="00F6261E">
        <w:rPr>
          <w:rStyle w:val="Appelnotedebasdep"/>
        </w:rPr>
        <w:footnoteReference w:id="20"/>
      </w:r>
      <w:r w:rsidR="00F60C68" w:rsidRPr="00F60C68">
        <w:rPr>
          <w:lang w:val="fr-FR"/>
        </w:rPr>
        <w:t>.</w:t>
      </w:r>
      <w:r w:rsidRPr="0034756A">
        <w:rPr>
          <w:lang w:val="fr-FR"/>
        </w:rPr>
        <w:t xml:space="preserve"> En outre, il existe un certain nombre de règles régissant la composition de l</w:t>
      </w:r>
      <w:r>
        <w:rPr>
          <w:lang w:val="fr-FR"/>
        </w:rPr>
        <w:t>’</w:t>
      </w:r>
      <w:r w:rsidRPr="0034756A">
        <w:rPr>
          <w:lang w:val="fr-FR"/>
        </w:rPr>
        <w:t>Assemblée nationale, dont l</w:t>
      </w:r>
      <w:r>
        <w:rPr>
          <w:lang w:val="fr-FR"/>
        </w:rPr>
        <w:t>’</w:t>
      </w:r>
      <w:r w:rsidRPr="0034756A">
        <w:rPr>
          <w:lang w:val="fr-FR"/>
        </w:rPr>
        <w:t>article 97 (par</w:t>
      </w:r>
      <w:r w:rsidR="00F60C68" w:rsidRPr="00F60C68">
        <w:rPr>
          <w:lang w:val="fr-FR"/>
        </w:rPr>
        <w:t>.</w:t>
      </w:r>
      <w:r w:rsidRPr="0034756A">
        <w:rPr>
          <w:lang w:val="fr-FR"/>
        </w:rPr>
        <w:t xml:space="preserve"> 1) qui </w:t>
      </w:r>
      <w:r>
        <w:rPr>
          <w:lang w:val="fr-FR"/>
        </w:rPr>
        <w:t>dispose</w:t>
      </w:r>
      <w:r w:rsidRPr="0034756A">
        <w:rPr>
          <w:lang w:val="fr-FR"/>
        </w:rPr>
        <w:t xml:space="preserve"> qu</w:t>
      </w:r>
      <w:r>
        <w:rPr>
          <w:lang w:val="fr-FR"/>
        </w:rPr>
        <w:t>’</w:t>
      </w:r>
      <w:r w:rsidRPr="0034756A">
        <w:rPr>
          <w:lang w:val="fr-FR"/>
        </w:rPr>
        <w:t xml:space="preserve">il devrait y avoir 47 femmes représentant chacun des 47 comtés et 12 membres proposés par les partis politiques pour représenter </w:t>
      </w:r>
      <w:r w:rsidRPr="00073857">
        <w:rPr>
          <w:lang w:val="fr-FR"/>
        </w:rPr>
        <w:t>des groupes d</w:t>
      </w:r>
      <w:r>
        <w:rPr>
          <w:lang w:val="fr-FR"/>
        </w:rPr>
        <w:t>’</w:t>
      </w:r>
      <w:r w:rsidRPr="00073857">
        <w:rPr>
          <w:lang w:val="fr-FR"/>
        </w:rPr>
        <w:t>intérêts</w:t>
      </w:r>
      <w:r w:rsidRPr="0034756A">
        <w:rPr>
          <w:lang w:val="fr-FR"/>
        </w:rPr>
        <w:t xml:space="preserve">, </w:t>
      </w:r>
      <w:r>
        <w:rPr>
          <w:lang w:val="fr-FR"/>
        </w:rPr>
        <w:t>dont</w:t>
      </w:r>
      <w:r w:rsidRPr="0034756A">
        <w:rPr>
          <w:lang w:val="fr-FR"/>
        </w:rPr>
        <w:t xml:space="preserve"> les femmes, les jeunes et les personnes handicapées</w:t>
      </w:r>
      <w:r w:rsidR="00F60C68" w:rsidRPr="00F60C68">
        <w:rPr>
          <w:lang w:val="fr-FR"/>
        </w:rPr>
        <w:t>.</w:t>
      </w:r>
      <w:r w:rsidRPr="0034756A">
        <w:rPr>
          <w:lang w:val="fr-FR"/>
        </w:rPr>
        <w:t xml:space="preserve"> L</w:t>
      </w:r>
      <w:r>
        <w:rPr>
          <w:lang w:val="fr-FR"/>
        </w:rPr>
        <w:t>’</w:t>
      </w:r>
      <w:r w:rsidRPr="0034756A">
        <w:rPr>
          <w:lang w:val="fr-FR"/>
        </w:rPr>
        <w:t xml:space="preserve">article 98 de la Constitution précise également la composition du Sénat et </w:t>
      </w:r>
      <w:r>
        <w:rPr>
          <w:lang w:val="fr-FR"/>
        </w:rPr>
        <w:t>dispose</w:t>
      </w:r>
      <w:r w:rsidRPr="0034756A">
        <w:rPr>
          <w:lang w:val="fr-FR"/>
        </w:rPr>
        <w:t xml:space="preserve"> que 16 </w:t>
      </w:r>
      <w:r>
        <w:rPr>
          <w:lang w:val="fr-FR"/>
        </w:rPr>
        <w:t>femmes doivent être nommées</w:t>
      </w:r>
      <w:r w:rsidRPr="0034756A">
        <w:rPr>
          <w:lang w:val="fr-FR"/>
        </w:rPr>
        <w:t xml:space="preserve"> par les partis politiques</w:t>
      </w:r>
      <w:r w:rsidR="00F60C68" w:rsidRPr="00F60C68">
        <w:rPr>
          <w:lang w:val="fr-FR"/>
        </w:rPr>
        <w:t>.</w:t>
      </w:r>
      <w:r w:rsidRPr="0034756A">
        <w:rPr>
          <w:lang w:val="fr-FR"/>
        </w:rPr>
        <w:t xml:space="preserve"> La loi de 2016 sur les partis politiques (modification) fait obligation aux partis politiques de respecter le principe des deux tiers dans leurs structures de gouvernance</w:t>
      </w:r>
      <w:r w:rsidR="00F60C68" w:rsidRPr="00F60C68">
        <w:rPr>
          <w:lang w:val="fr-FR"/>
        </w:rPr>
        <w:t>.</w:t>
      </w:r>
      <w:r w:rsidRPr="0034756A">
        <w:rPr>
          <w:lang w:val="fr-FR"/>
        </w:rPr>
        <w:t xml:space="preserve"> Le financement public des partis politiques est soumis à une obligation de conformité</w:t>
      </w:r>
      <w:r w:rsidR="00F60C68" w:rsidRPr="00F60C68">
        <w:rPr>
          <w:lang w:val="fr-FR"/>
        </w:rPr>
        <w:t>.</w:t>
      </w:r>
      <w:r w:rsidRPr="0034756A">
        <w:rPr>
          <w:lang w:val="fr-FR"/>
        </w:rPr>
        <w:t xml:space="preserve"> Cependant, </w:t>
      </w:r>
      <w:r>
        <w:rPr>
          <w:lang w:val="fr-FR"/>
        </w:rPr>
        <w:t>l’application</w:t>
      </w:r>
      <w:r w:rsidRPr="0034756A">
        <w:rPr>
          <w:lang w:val="fr-FR"/>
        </w:rPr>
        <w:t xml:space="preserve"> du principe des </w:t>
      </w:r>
      <w:r>
        <w:rPr>
          <w:lang w:val="fr-FR"/>
        </w:rPr>
        <w:t>deux tiers</w:t>
      </w:r>
      <w:r w:rsidRPr="0034756A">
        <w:rPr>
          <w:lang w:val="fr-FR"/>
        </w:rPr>
        <w:t xml:space="preserve"> </w:t>
      </w:r>
      <w:r>
        <w:rPr>
          <w:lang w:val="fr-FR"/>
        </w:rPr>
        <w:t>continue de soulever des difficultés</w:t>
      </w:r>
      <w:r w:rsidRPr="0034756A">
        <w:rPr>
          <w:lang w:val="fr-FR"/>
        </w:rPr>
        <w:t xml:space="preserve"> au Kenya</w:t>
      </w:r>
      <w:r w:rsidR="00F60C68" w:rsidRPr="00F60C68">
        <w:rPr>
          <w:lang w:val="fr-FR"/>
        </w:rPr>
        <w:t>.</w:t>
      </w:r>
      <w:r w:rsidRPr="0034756A">
        <w:rPr>
          <w:lang w:val="fr-FR"/>
        </w:rPr>
        <w:t xml:space="preserve"> Le Parlement n</w:t>
      </w:r>
      <w:r>
        <w:rPr>
          <w:lang w:val="fr-FR"/>
        </w:rPr>
        <w:t>’</w:t>
      </w:r>
      <w:r w:rsidRPr="0034756A">
        <w:rPr>
          <w:lang w:val="fr-FR"/>
        </w:rPr>
        <w:t xml:space="preserve">a pas encore adopté de loi visant à </w:t>
      </w:r>
      <w:r>
        <w:rPr>
          <w:lang w:val="fr-FR"/>
        </w:rPr>
        <w:t>le rendre effectif</w:t>
      </w:r>
      <w:r w:rsidR="00F60C68" w:rsidRPr="00F60C68">
        <w:rPr>
          <w:lang w:val="fr-FR"/>
        </w:rPr>
        <w:t>.</w:t>
      </w:r>
    </w:p>
    <w:p w14:paraId="7E25142D" w14:textId="6E560038" w:rsidR="00094F73" w:rsidRPr="0034756A" w:rsidRDefault="00094F73" w:rsidP="00094F73">
      <w:pPr>
        <w:pStyle w:val="SingleTxtG"/>
        <w:rPr>
          <w:lang w:val="fr-FR"/>
        </w:rPr>
      </w:pPr>
      <w:r w:rsidRPr="0034756A">
        <w:rPr>
          <w:lang w:val="fr-FR"/>
        </w:rPr>
        <w:t>107</w:t>
      </w:r>
      <w:r w:rsidR="00F60C68" w:rsidRPr="00F60C68">
        <w:rPr>
          <w:lang w:val="fr-FR"/>
        </w:rPr>
        <w:t>.</w:t>
      </w:r>
      <w:r w:rsidRPr="0034756A">
        <w:rPr>
          <w:lang w:val="fr-FR"/>
        </w:rPr>
        <w:tab/>
        <w:t>D</w:t>
      </w:r>
      <w:r>
        <w:rPr>
          <w:lang w:val="fr-FR"/>
        </w:rPr>
        <w:t>’</w:t>
      </w:r>
      <w:r w:rsidRPr="0034756A">
        <w:rPr>
          <w:lang w:val="fr-FR"/>
        </w:rPr>
        <w:t>autres mesures ont été prises pour promouvoir l</w:t>
      </w:r>
      <w:r>
        <w:rPr>
          <w:lang w:val="fr-FR"/>
        </w:rPr>
        <w:t>’</w:t>
      </w:r>
      <w:r w:rsidRPr="0034756A">
        <w:rPr>
          <w:lang w:val="fr-FR"/>
        </w:rPr>
        <w:t>égalité dans la sphère politique</w:t>
      </w:r>
      <w:r w:rsidR="00F6261E">
        <w:rPr>
          <w:lang w:val="fr-FR"/>
        </w:rPr>
        <w:t> :</w:t>
      </w:r>
    </w:p>
    <w:p w14:paraId="6F840911" w14:textId="57C03F1C" w:rsidR="00094F73" w:rsidRPr="0034756A" w:rsidRDefault="00094F73" w:rsidP="00094F73">
      <w:pPr>
        <w:pStyle w:val="SingleTxtG"/>
        <w:rPr>
          <w:lang w:val="fr-FR"/>
        </w:rPr>
      </w:pPr>
      <w:r w:rsidRPr="0034756A">
        <w:rPr>
          <w:lang w:val="fr-FR"/>
        </w:rPr>
        <w:tab/>
        <w:t>a)</w:t>
      </w:r>
      <w:r w:rsidRPr="0034756A">
        <w:rPr>
          <w:lang w:val="fr-FR"/>
        </w:rPr>
        <w:tab/>
        <w:t>La loi de 2016 portant modification de la loi électorale qui vise à renforcer la participation des femmes au processus électoral</w:t>
      </w:r>
      <w:r w:rsidR="003753E9">
        <w:rPr>
          <w:lang w:val="fr-FR"/>
        </w:rPr>
        <w:t> ;</w:t>
      </w:r>
    </w:p>
    <w:p w14:paraId="375CC1CB" w14:textId="6DB214AC" w:rsidR="00094F73" w:rsidRPr="0034756A" w:rsidRDefault="00094F73" w:rsidP="00094F73">
      <w:pPr>
        <w:pStyle w:val="SingleTxtG"/>
        <w:rPr>
          <w:lang w:val="fr-FR"/>
        </w:rPr>
      </w:pPr>
      <w:r w:rsidRPr="0034756A">
        <w:rPr>
          <w:lang w:val="fr-FR"/>
        </w:rPr>
        <w:tab/>
        <w:t>b)</w:t>
      </w:r>
      <w:r w:rsidRPr="0034756A">
        <w:rPr>
          <w:lang w:val="fr-FR"/>
        </w:rPr>
        <w:tab/>
        <w:t xml:space="preserve">Plusieurs comtés ont élaboré des lois </w:t>
      </w:r>
      <w:r>
        <w:rPr>
          <w:lang w:val="fr-FR"/>
        </w:rPr>
        <w:t>relatives à la</w:t>
      </w:r>
      <w:r w:rsidRPr="0034756A">
        <w:rPr>
          <w:lang w:val="fr-FR"/>
        </w:rPr>
        <w:t xml:space="preserve"> participation </w:t>
      </w:r>
      <w:r>
        <w:rPr>
          <w:lang w:val="fr-FR"/>
        </w:rPr>
        <w:t xml:space="preserve">à l’administration des comtés </w:t>
      </w:r>
      <w:r w:rsidRPr="0034756A">
        <w:rPr>
          <w:lang w:val="fr-FR"/>
        </w:rPr>
        <w:t xml:space="preserve">afin </w:t>
      </w:r>
      <w:r>
        <w:rPr>
          <w:lang w:val="fr-FR"/>
        </w:rPr>
        <w:t>d’encourager le public à participer</w:t>
      </w:r>
      <w:r w:rsidRPr="0034756A">
        <w:rPr>
          <w:lang w:val="fr-FR"/>
        </w:rPr>
        <w:t xml:space="preserve"> aux processus politiques du gouvernement d</w:t>
      </w:r>
      <w:r>
        <w:rPr>
          <w:lang w:val="fr-FR"/>
        </w:rPr>
        <w:t>e</w:t>
      </w:r>
      <w:r w:rsidRPr="0034756A">
        <w:rPr>
          <w:lang w:val="fr-FR"/>
        </w:rPr>
        <w:t xml:space="preserve"> comté et à la prestation de services</w:t>
      </w:r>
      <w:r w:rsidR="00F60C68" w:rsidRPr="00F60C68">
        <w:rPr>
          <w:lang w:val="fr-FR"/>
        </w:rPr>
        <w:t>.</w:t>
      </w:r>
      <w:r w:rsidRPr="0034756A">
        <w:rPr>
          <w:lang w:val="fr-FR"/>
        </w:rPr>
        <w:t xml:space="preserve"> Le nombre de femmes rurales participant à ces forums consultatifs</w:t>
      </w:r>
      <w:r w:rsidR="003753E9">
        <w:rPr>
          <w:lang w:val="fr-FR"/>
        </w:rPr>
        <w:t xml:space="preserve"> </w:t>
      </w:r>
      <w:r w:rsidRPr="0034756A">
        <w:rPr>
          <w:lang w:val="fr-FR"/>
        </w:rPr>
        <w:t xml:space="preserve">et contribuant aux forums publics organisés par les gouvernements des comtés pour discuter des </w:t>
      </w:r>
      <w:r>
        <w:rPr>
          <w:lang w:val="fr-FR"/>
        </w:rPr>
        <w:t>p</w:t>
      </w:r>
      <w:r w:rsidRPr="008357F3">
        <w:rPr>
          <w:lang w:val="fr-FR"/>
        </w:rPr>
        <w:t>lans de développement intégrés des comtés</w:t>
      </w:r>
      <w:r w:rsidRPr="0034756A">
        <w:rPr>
          <w:lang w:val="fr-FR"/>
        </w:rPr>
        <w:t>, des budgets annuels et des plans sectoriels des comtés, entre autres activités</w:t>
      </w:r>
      <w:r>
        <w:rPr>
          <w:lang w:val="fr-FR"/>
        </w:rPr>
        <w:t xml:space="preserve">, </w:t>
      </w:r>
      <w:r w:rsidRPr="0034756A">
        <w:rPr>
          <w:lang w:val="fr-FR"/>
        </w:rPr>
        <w:t>n</w:t>
      </w:r>
      <w:r>
        <w:rPr>
          <w:lang w:val="fr-FR"/>
        </w:rPr>
        <w:t>’</w:t>
      </w:r>
      <w:r w:rsidRPr="0034756A">
        <w:rPr>
          <w:lang w:val="fr-FR"/>
        </w:rPr>
        <w:t>a cessé d</w:t>
      </w:r>
      <w:r>
        <w:rPr>
          <w:lang w:val="fr-FR"/>
        </w:rPr>
        <w:t>’</w:t>
      </w:r>
      <w:r w:rsidRPr="0034756A">
        <w:rPr>
          <w:lang w:val="fr-FR"/>
        </w:rPr>
        <w:t>augmenter</w:t>
      </w:r>
      <w:r w:rsidR="00F60C68" w:rsidRPr="00F60C68">
        <w:rPr>
          <w:lang w:val="fr-FR"/>
        </w:rPr>
        <w:t>.</w:t>
      </w:r>
      <w:r w:rsidRPr="0034756A">
        <w:rPr>
          <w:lang w:val="fr-FR"/>
        </w:rPr>
        <w:t xml:space="preserve"> La </w:t>
      </w:r>
      <w:r>
        <w:rPr>
          <w:lang w:val="fr-FR"/>
        </w:rPr>
        <w:t>P</w:t>
      </w:r>
      <w:r w:rsidRPr="00005D64">
        <w:rPr>
          <w:lang w:val="fr-FR"/>
        </w:rPr>
        <w:t xml:space="preserve">olitique nationale en matière de participation du public </w:t>
      </w:r>
      <w:r w:rsidRPr="0034756A">
        <w:rPr>
          <w:lang w:val="fr-FR"/>
        </w:rPr>
        <w:t>est actuellement devant le Parlement en attente de promulgation</w:t>
      </w:r>
      <w:r w:rsidR="00F60C68" w:rsidRPr="00F60C68">
        <w:rPr>
          <w:lang w:val="fr-FR"/>
        </w:rPr>
        <w:t>.</w:t>
      </w:r>
      <w:r w:rsidRPr="0034756A">
        <w:rPr>
          <w:lang w:val="fr-FR"/>
        </w:rPr>
        <w:t xml:space="preserve"> Cette politique </w:t>
      </w:r>
      <w:r>
        <w:rPr>
          <w:lang w:val="fr-FR"/>
        </w:rPr>
        <w:t>fixe l</w:t>
      </w:r>
      <w:r w:rsidRPr="0034756A">
        <w:rPr>
          <w:lang w:val="fr-FR"/>
        </w:rPr>
        <w:t xml:space="preserve">es normes </w:t>
      </w:r>
      <w:r w:rsidRPr="00AA2F84">
        <w:rPr>
          <w:lang w:val="fr-FR"/>
        </w:rPr>
        <w:t xml:space="preserve">régissant </w:t>
      </w:r>
      <w:r w:rsidRPr="0034756A">
        <w:rPr>
          <w:lang w:val="fr-FR"/>
        </w:rPr>
        <w:t xml:space="preserve">la participation </w:t>
      </w:r>
      <w:r>
        <w:rPr>
          <w:lang w:val="fr-FR"/>
        </w:rPr>
        <w:t>du public</w:t>
      </w:r>
      <w:r w:rsidRPr="0034756A">
        <w:rPr>
          <w:lang w:val="fr-FR"/>
        </w:rPr>
        <w:t>, conformément aux principes des droits de l</w:t>
      </w:r>
      <w:r>
        <w:rPr>
          <w:lang w:val="fr-FR"/>
        </w:rPr>
        <w:t>’</w:t>
      </w:r>
      <w:r w:rsidRPr="0034756A">
        <w:rPr>
          <w:lang w:val="fr-FR"/>
        </w:rPr>
        <w:t>homme</w:t>
      </w:r>
      <w:r>
        <w:rPr>
          <w:lang w:val="fr-FR"/>
        </w:rPr>
        <w:t xml:space="preserve"> consacrés par la Constitution</w:t>
      </w:r>
      <w:r w:rsidR="003753E9">
        <w:rPr>
          <w:lang w:val="fr-FR"/>
        </w:rPr>
        <w:t> ;</w:t>
      </w:r>
      <w:r w:rsidRPr="0034756A">
        <w:rPr>
          <w:lang w:val="fr-FR"/>
        </w:rPr>
        <w:t xml:space="preserve"> </w:t>
      </w:r>
    </w:p>
    <w:p w14:paraId="7C8362E2" w14:textId="1CFFA8A5" w:rsidR="00094F73" w:rsidRPr="0034756A" w:rsidRDefault="00094F73" w:rsidP="00094F73">
      <w:pPr>
        <w:pStyle w:val="SingleTxtG"/>
        <w:rPr>
          <w:lang w:val="fr-FR"/>
        </w:rPr>
      </w:pPr>
      <w:r w:rsidRPr="0034756A">
        <w:rPr>
          <w:lang w:val="fr-FR"/>
        </w:rPr>
        <w:tab/>
        <w:t>c)</w:t>
      </w:r>
      <w:r w:rsidRPr="0034756A">
        <w:rPr>
          <w:lang w:val="fr-FR"/>
        </w:rPr>
        <w:tab/>
        <w:t xml:space="preserve">Le </w:t>
      </w:r>
      <w:r w:rsidRPr="00790F25">
        <w:rPr>
          <w:lang w:val="fr-FR"/>
        </w:rPr>
        <w:t>Forum des assemblées de comtés</w:t>
      </w:r>
      <w:r w:rsidRPr="0034756A">
        <w:rPr>
          <w:lang w:val="fr-FR"/>
        </w:rPr>
        <w:t>, l</w:t>
      </w:r>
      <w:r>
        <w:rPr>
          <w:lang w:val="fr-FR"/>
        </w:rPr>
        <w:t>’</w:t>
      </w:r>
      <w:r w:rsidRPr="0034756A">
        <w:rPr>
          <w:lang w:val="fr-FR"/>
        </w:rPr>
        <w:t>organe de coordination des 47</w:t>
      </w:r>
      <w:r w:rsidR="003D4B26">
        <w:rPr>
          <w:lang w:val="fr-FR"/>
        </w:rPr>
        <w:t> </w:t>
      </w:r>
      <w:r w:rsidRPr="0034756A">
        <w:rPr>
          <w:lang w:val="fr-FR"/>
        </w:rPr>
        <w:t xml:space="preserve">assemblées de comté de la République du Kenya, a pour </w:t>
      </w:r>
      <w:r>
        <w:rPr>
          <w:lang w:val="fr-FR"/>
        </w:rPr>
        <w:t>mandat</w:t>
      </w:r>
      <w:r w:rsidRPr="0034756A">
        <w:rPr>
          <w:lang w:val="fr-FR"/>
        </w:rPr>
        <w:t xml:space="preserve"> </w:t>
      </w:r>
      <w:r>
        <w:rPr>
          <w:lang w:val="fr-FR"/>
        </w:rPr>
        <w:t>d’aider</w:t>
      </w:r>
      <w:r w:rsidRPr="0034756A">
        <w:rPr>
          <w:lang w:val="fr-FR"/>
        </w:rPr>
        <w:t xml:space="preserve"> les assemblées dans l</w:t>
      </w:r>
      <w:r>
        <w:rPr>
          <w:lang w:val="fr-FR"/>
        </w:rPr>
        <w:t>’</w:t>
      </w:r>
      <w:r w:rsidRPr="0034756A">
        <w:rPr>
          <w:lang w:val="fr-FR"/>
        </w:rPr>
        <w:t>exercice de leurs trois fonctions principales</w:t>
      </w:r>
      <w:r w:rsidR="00E97047">
        <w:rPr>
          <w:lang w:val="fr-FR"/>
        </w:rPr>
        <w:t xml:space="preserve"> </w:t>
      </w:r>
      <w:r>
        <w:rPr>
          <w:lang w:val="fr-FR"/>
        </w:rPr>
        <w:t>que sont</w:t>
      </w:r>
      <w:r w:rsidRPr="0034756A">
        <w:rPr>
          <w:lang w:val="fr-FR"/>
        </w:rPr>
        <w:t xml:space="preserve"> l</w:t>
      </w:r>
      <w:r>
        <w:rPr>
          <w:lang w:val="fr-FR"/>
        </w:rPr>
        <w:t>’</w:t>
      </w:r>
      <w:r w:rsidRPr="0034756A">
        <w:rPr>
          <w:lang w:val="fr-FR"/>
        </w:rPr>
        <w:t>élaboration de lois, le contrôle et la représentation</w:t>
      </w:r>
      <w:r w:rsidR="00F60C68" w:rsidRPr="00F60C68">
        <w:rPr>
          <w:lang w:val="fr-FR"/>
        </w:rPr>
        <w:t>.</w:t>
      </w:r>
      <w:r>
        <w:rPr>
          <w:lang w:val="fr-FR"/>
        </w:rPr>
        <w:t xml:space="preserve"> Il fait également fonction de mécanisme de coordination, de renforcement des</w:t>
      </w:r>
      <w:r w:rsidRPr="0034756A">
        <w:rPr>
          <w:lang w:val="fr-FR"/>
        </w:rPr>
        <w:t xml:space="preserve"> capacités et de mise en réseau </w:t>
      </w:r>
      <w:r>
        <w:rPr>
          <w:lang w:val="fr-FR"/>
        </w:rPr>
        <w:t>entre les 47 assemblées,</w:t>
      </w:r>
      <w:r w:rsidRPr="0034756A">
        <w:rPr>
          <w:lang w:val="fr-FR"/>
        </w:rPr>
        <w:t xml:space="preserve"> le pouvoir exécutif et le Gouvernement national</w:t>
      </w:r>
      <w:r w:rsidR="00F60C68" w:rsidRPr="00F60C68">
        <w:rPr>
          <w:lang w:val="fr-FR"/>
        </w:rPr>
        <w:t>.</w:t>
      </w:r>
      <w:r w:rsidRPr="0034756A">
        <w:rPr>
          <w:lang w:val="fr-FR"/>
        </w:rPr>
        <w:t xml:space="preserve"> Le Forum a élaboré un programme national sur </w:t>
      </w:r>
      <w:r>
        <w:rPr>
          <w:lang w:val="fr-FR"/>
        </w:rPr>
        <w:t>l’</w:t>
      </w:r>
      <w:r w:rsidRPr="00327A59">
        <w:rPr>
          <w:lang w:val="fr-FR"/>
        </w:rPr>
        <w:t xml:space="preserve">exercice de responsabilités </w:t>
      </w:r>
      <w:r w:rsidRPr="0034756A">
        <w:rPr>
          <w:lang w:val="fr-FR"/>
        </w:rPr>
        <w:t>à l</w:t>
      </w:r>
      <w:r>
        <w:rPr>
          <w:lang w:val="fr-FR"/>
        </w:rPr>
        <w:t>’</w:t>
      </w:r>
      <w:r w:rsidRPr="0034756A">
        <w:rPr>
          <w:lang w:val="fr-FR"/>
        </w:rPr>
        <w:t xml:space="preserve">intention des </w:t>
      </w:r>
      <w:r>
        <w:rPr>
          <w:lang w:val="fr-FR"/>
        </w:rPr>
        <w:t xml:space="preserve">femmes </w:t>
      </w:r>
      <w:r w:rsidRPr="0034756A">
        <w:rPr>
          <w:lang w:val="fr-FR"/>
        </w:rPr>
        <w:t>membres des assemblées de comté, qui vise à renforcer leur capacité à exercer une influence sur les questions d</w:t>
      </w:r>
      <w:r>
        <w:rPr>
          <w:lang w:val="fr-FR"/>
        </w:rPr>
        <w:t>’</w:t>
      </w:r>
      <w:r w:rsidRPr="0034756A">
        <w:rPr>
          <w:lang w:val="fr-FR"/>
        </w:rPr>
        <w:t>égalité des sexes</w:t>
      </w:r>
      <w:r w:rsidR="003753E9">
        <w:rPr>
          <w:lang w:val="fr-FR"/>
        </w:rPr>
        <w:t> ;</w:t>
      </w:r>
      <w:r w:rsidRPr="0034756A">
        <w:rPr>
          <w:lang w:val="fr-FR"/>
        </w:rPr>
        <w:t xml:space="preserve"> </w:t>
      </w:r>
    </w:p>
    <w:p w14:paraId="577565A5" w14:textId="63FF2083" w:rsidR="00094F73" w:rsidRPr="0034756A" w:rsidRDefault="00094F73" w:rsidP="00094F73">
      <w:pPr>
        <w:pStyle w:val="SingleTxtG"/>
        <w:rPr>
          <w:lang w:val="fr-FR"/>
        </w:rPr>
      </w:pPr>
      <w:r w:rsidRPr="0034756A">
        <w:rPr>
          <w:lang w:val="fr-FR"/>
        </w:rPr>
        <w:tab/>
        <w:t>d)</w:t>
      </w:r>
      <w:r w:rsidRPr="0034756A">
        <w:rPr>
          <w:lang w:val="fr-FR"/>
        </w:rPr>
        <w:tab/>
        <w:t xml:space="preserve">Le programme </w:t>
      </w:r>
      <w:proofErr w:type="spellStart"/>
      <w:r w:rsidRPr="0034756A">
        <w:rPr>
          <w:lang w:val="fr-FR"/>
        </w:rPr>
        <w:t>Trailblazers</w:t>
      </w:r>
      <w:proofErr w:type="spellEnd"/>
      <w:r w:rsidRPr="0034756A">
        <w:rPr>
          <w:lang w:val="fr-FR"/>
        </w:rPr>
        <w:t xml:space="preserve">, une initiative du </w:t>
      </w:r>
      <w:r>
        <w:rPr>
          <w:lang w:val="fr-FR"/>
        </w:rPr>
        <w:t>Secrétariat</w:t>
      </w:r>
      <w:r w:rsidRPr="0034756A">
        <w:rPr>
          <w:lang w:val="fr-FR"/>
        </w:rPr>
        <w:t xml:space="preserve"> d</w:t>
      </w:r>
      <w:r>
        <w:rPr>
          <w:lang w:val="fr-FR"/>
        </w:rPr>
        <w:t>’</w:t>
      </w:r>
      <w:r w:rsidRPr="0034756A">
        <w:rPr>
          <w:lang w:val="fr-FR"/>
        </w:rPr>
        <w:t xml:space="preserve">État </w:t>
      </w:r>
      <w:r>
        <w:rPr>
          <w:lang w:val="fr-FR"/>
        </w:rPr>
        <w:t>chargé de l’égalité des sexes</w:t>
      </w:r>
      <w:r w:rsidRPr="0034756A">
        <w:rPr>
          <w:lang w:val="fr-FR"/>
        </w:rPr>
        <w:t xml:space="preserve">, est un programme visant à reconnaître </w:t>
      </w:r>
      <w:r>
        <w:rPr>
          <w:lang w:val="fr-FR"/>
        </w:rPr>
        <w:t xml:space="preserve">des femmes </w:t>
      </w:r>
      <w:r w:rsidRPr="0034756A">
        <w:rPr>
          <w:lang w:val="fr-FR"/>
        </w:rPr>
        <w:t xml:space="preserve">pionnières qui ont excellé dans différents domaines, </w:t>
      </w:r>
      <w:r>
        <w:rPr>
          <w:lang w:val="fr-FR"/>
        </w:rPr>
        <w:t xml:space="preserve">en particulier </w:t>
      </w:r>
      <w:r w:rsidRPr="0034756A">
        <w:rPr>
          <w:lang w:val="fr-FR"/>
        </w:rPr>
        <w:t>en façonnant le mouvement des femmes</w:t>
      </w:r>
      <w:r w:rsidR="00F60C68" w:rsidRPr="00F60C68">
        <w:rPr>
          <w:lang w:val="fr-FR"/>
        </w:rPr>
        <w:t>.</w:t>
      </w:r>
      <w:r w:rsidRPr="0034756A">
        <w:rPr>
          <w:lang w:val="fr-FR"/>
        </w:rPr>
        <w:t xml:space="preserve"> </w:t>
      </w:r>
      <w:r>
        <w:rPr>
          <w:lang w:val="fr-FR"/>
        </w:rPr>
        <w:t>C</w:t>
      </w:r>
      <w:r w:rsidRPr="0034756A">
        <w:rPr>
          <w:lang w:val="fr-FR"/>
        </w:rPr>
        <w:t xml:space="preserve">es </w:t>
      </w:r>
      <w:r>
        <w:rPr>
          <w:lang w:val="fr-FR"/>
        </w:rPr>
        <w:t>pionnières</w:t>
      </w:r>
      <w:r w:rsidRPr="0034756A">
        <w:rPr>
          <w:lang w:val="fr-FR"/>
        </w:rPr>
        <w:t xml:space="preserve"> sont reconnues chaque année et la </w:t>
      </w:r>
      <w:proofErr w:type="spellStart"/>
      <w:r w:rsidRPr="0034756A">
        <w:rPr>
          <w:lang w:val="fr-FR"/>
        </w:rPr>
        <w:t>plateforme</w:t>
      </w:r>
      <w:proofErr w:type="spellEnd"/>
      <w:r w:rsidRPr="0034756A">
        <w:rPr>
          <w:lang w:val="fr-FR"/>
        </w:rPr>
        <w:t xml:space="preserve"> est utilisée pour </w:t>
      </w:r>
      <w:r>
        <w:rPr>
          <w:lang w:val="fr-FR"/>
        </w:rPr>
        <w:t>former</w:t>
      </w:r>
      <w:r w:rsidRPr="0034756A">
        <w:rPr>
          <w:lang w:val="fr-FR"/>
        </w:rPr>
        <w:t xml:space="preserve"> d</w:t>
      </w:r>
      <w:r>
        <w:rPr>
          <w:lang w:val="fr-FR"/>
        </w:rPr>
        <w:t>’</w:t>
      </w:r>
      <w:r w:rsidRPr="0034756A">
        <w:rPr>
          <w:lang w:val="fr-FR"/>
        </w:rPr>
        <w:t>autres femmes</w:t>
      </w:r>
      <w:r>
        <w:rPr>
          <w:lang w:val="fr-FR"/>
        </w:rPr>
        <w:t>, toutes générations confondues,</w:t>
      </w:r>
      <w:r w:rsidRPr="0034756A">
        <w:rPr>
          <w:lang w:val="fr-FR"/>
        </w:rPr>
        <w:t xml:space="preserve"> sur divers aspects </w:t>
      </w:r>
      <w:r>
        <w:rPr>
          <w:lang w:val="fr-FR"/>
        </w:rPr>
        <w:t xml:space="preserve">de l’exercice de responsabilités </w:t>
      </w:r>
      <w:r w:rsidRPr="0034756A">
        <w:rPr>
          <w:lang w:val="fr-FR"/>
        </w:rPr>
        <w:t>et d</w:t>
      </w:r>
      <w:r>
        <w:rPr>
          <w:lang w:val="fr-FR"/>
        </w:rPr>
        <w:t>’</w:t>
      </w:r>
      <w:r w:rsidRPr="0034756A">
        <w:rPr>
          <w:lang w:val="fr-FR"/>
        </w:rPr>
        <w:t xml:space="preserve">autres </w:t>
      </w:r>
      <w:r>
        <w:rPr>
          <w:lang w:val="fr-FR"/>
        </w:rPr>
        <w:t>domaines de compétences</w:t>
      </w:r>
      <w:r w:rsidR="003753E9">
        <w:rPr>
          <w:lang w:val="fr-FR"/>
        </w:rPr>
        <w:t> ;</w:t>
      </w:r>
    </w:p>
    <w:p w14:paraId="4DC95A5C" w14:textId="1B9DE10F" w:rsidR="00094F73" w:rsidRPr="0034756A" w:rsidRDefault="00094F73" w:rsidP="00094F73">
      <w:pPr>
        <w:pStyle w:val="SingleTxtG"/>
        <w:rPr>
          <w:lang w:val="fr-FR"/>
        </w:rPr>
      </w:pPr>
      <w:r w:rsidRPr="0034756A">
        <w:rPr>
          <w:lang w:val="fr-FR"/>
        </w:rPr>
        <w:tab/>
        <w:t>e)</w:t>
      </w:r>
      <w:r w:rsidRPr="0034756A">
        <w:rPr>
          <w:lang w:val="fr-FR"/>
        </w:rPr>
        <w:tab/>
        <w:t>L</w:t>
      </w:r>
      <w:r>
        <w:rPr>
          <w:lang w:val="fr-FR"/>
        </w:rPr>
        <w:t>ancé en 2018, l</w:t>
      </w:r>
      <w:r w:rsidRPr="0034756A">
        <w:rPr>
          <w:lang w:val="fr-FR"/>
        </w:rPr>
        <w:t>e Fonds d</w:t>
      </w:r>
      <w:r>
        <w:rPr>
          <w:lang w:val="fr-FR"/>
        </w:rPr>
        <w:t>’</w:t>
      </w:r>
      <w:r w:rsidRPr="0034756A">
        <w:rPr>
          <w:lang w:val="fr-FR"/>
        </w:rPr>
        <w:t xml:space="preserve">affectation spéciale pour la démocratie, </w:t>
      </w:r>
      <w:r>
        <w:rPr>
          <w:lang w:val="fr-FR"/>
        </w:rPr>
        <w:t>issu de</w:t>
      </w:r>
      <w:r w:rsidRPr="0034756A">
        <w:rPr>
          <w:lang w:val="fr-FR"/>
        </w:rPr>
        <w:t xml:space="preserve"> la collaboration entre le Gouvernement et </w:t>
      </w:r>
      <w:r>
        <w:rPr>
          <w:lang w:val="fr-FR"/>
        </w:rPr>
        <w:t>de</w:t>
      </w:r>
      <w:r w:rsidRPr="0034756A">
        <w:rPr>
          <w:lang w:val="fr-FR"/>
        </w:rPr>
        <w:t>s acteurs non étatiques, cible les femmes de plus de 18 ans qui souhaitent briguer un mandat politique e</w:t>
      </w:r>
      <w:r>
        <w:rPr>
          <w:lang w:val="fr-FR"/>
        </w:rPr>
        <w:t>t</w:t>
      </w:r>
      <w:r w:rsidRPr="0034756A">
        <w:rPr>
          <w:lang w:val="fr-FR"/>
        </w:rPr>
        <w:t xml:space="preserve"> leur apport</w:t>
      </w:r>
      <w:r>
        <w:rPr>
          <w:lang w:val="fr-FR"/>
        </w:rPr>
        <w:t>e</w:t>
      </w:r>
      <w:r w:rsidRPr="0034756A">
        <w:rPr>
          <w:lang w:val="fr-FR"/>
        </w:rPr>
        <w:t xml:space="preserve"> un soutien financier, notamment pendant les campagnes</w:t>
      </w:r>
      <w:r>
        <w:rPr>
          <w:lang w:val="fr-FR"/>
        </w:rPr>
        <w:t xml:space="preserve"> électorales</w:t>
      </w:r>
      <w:r w:rsidR="00F60C68" w:rsidRPr="00F60C68">
        <w:rPr>
          <w:lang w:val="fr-FR"/>
        </w:rPr>
        <w:t>.</w:t>
      </w:r>
      <w:r w:rsidRPr="0034756A">
        <w:rPr>
          <w:lang w:val="fr-FR"/>
        </w:rPr>
        <w:t xml:space="preserve"> </w:t>
      </w:r>
      <w:r w:rsidRPr="00727722">
        <w:rPr>
          <w:lang w:val="fr-FR"/>
        </w:rPr>
        <w:t xml:space="preserve">Il faut espérer que </w:t>
      </w:r>
      <w:r>
        <w:rPr>
          <w:lang w:val="fr-FR"/>
        </w:rPr>
        <w:t>c</w:t>
      </w:r>
      <w:r w:rsidRPr="00727722">
        <w:rPr>
          <w:lang w:val="fr-FR"/>
        </w:rPr>
        <w:t>es efforts</w:t>
      </w:r>
      <w:r w:rsidRPr="0034756A">
        <w:rPr>
          <w:lang w:val="fr-FR"/>
        </w:rPr>
        <w:t xml:space="preserve"> encourageront davantage de femmes à se présenter aux élections</w:t>
      </w:r>
      <w:r w:rsidR="00F60C68" w:rsidRPr="00F60C68">
        <w:rPr>
          <w:lang w:val="fr-FR"/>
        </w:rPr>
        <w:t>.</w:t>
      </w:r>
      <w:r>
        <w:rPr>
          <w:lang w:val="fr-FR"/>
        </w:rPr>
        <w:t xml:space="preserve"> D</w:t>
      </w:r>
      <w:r w:rsidRPr="0034756A">
        <w:rPr>
          <w:lang w:val="fr-FR"/>
        </w:rPr>
        <w:t>ans la requête n</w:t>
      </w:r>
      <w:r w:rsidRPr="00727722">
        <w:rPr>
          <w:vertAlign w:val="superscript"/>
          <w:lang w:val="fr-FR"/>
        </w:rPr>
        <w:t>o</w:t>
      </w:r>
      <w:r w:rsidRPr="0034756A">
        <w:rPr>
          <w:lang w:val="fr-FR"/>
        </w:rPr>
        <w:t xml:space="preserve"> 1 de 2019 (</w:t>
      </w:r>
      <w:r w:rsidRPr="0046337A">
        <w:rPr>
          <w:i/>
          <w:iCs/>
          <w:lang w:val="fr-FR"/>
        </w:rPr>
        <w:t xml:space="preserve">National </w:t>
      </w:r>
      <w:proofErr w:type="spellStart"/>
      <w:r w:rsidRPr="0046337A">
        <w:rPr>
          <w:i/>
          <w:iCs/>
          <w:lang w:val="fr-FR"/>
        </w:rPr>
        <w:lastRenderedPageBreak/>
        <w:t>Gender</w:t>
      </w:r>
      <w:proofErr w:type="spellEnd"/>
      <w:r w:rsidRPr="0046337A">
        <w:rPr>
          <w:i/>
          <w:iCs/>
          <w:lang w:val="fr-FR"/>
        </w:rPr>
        <w:t xml:space="preserve"> &amp; </w:t>
      </w:r>
      <w:proofErr w:type="spellStart"/>
      <w:r w:rsidRPr="0046337A">
        <w:rPr>
          <w:i/>
          <w:iCs/>
          <w:lang w:val="fr-FR"/>
        </w:rPr>
        <w:t>Equality</w:t>
      </w:r>
      <w:proofErr w:type="spellEnd"/>
      <w:r w:rsidRPr="0046337A">
        <w:rPr>
          <w:i/>
          <w:iCs/>
          <w:lang w:val="fr-FR"/>
        </w:rPr>
        <w:t xml:space="preserve"> Commission v</w:t>
      </w:r>
      <w:r>
        <w:rPr>
          <w:i/>
          <w:iCs/>
          <w:lang w:val="fr-FR"/>
        </w:rPr>
        <w:t>s</w:t>
      </w:r>
      <w:r w:rsidR="00F60C68" w:rsidRPr="00F60C68">
        <w:rPr>
          <w:i/>
          <w:iCs/>
          <w:lang w:val="fr-FR"/>
        </w:rPr>
        <w:t>.</w:t>
      </w:r>
      <w:r w:rsidRPr="0046337A">
        <w:rPr>
          <w:i/>
          <w:iCs/>
          <w:lang w:val="fr-FR"/>
        </w:rPr>
        <w:t xml:space="preserve"> </w:t>
      </w:r>
      <w:proofErr w:type="spellStart"/>
      <w:r w:rsidRPr="0046337A">
        <w:rPr>
          <w:i/>
          <w:iCs/>
          <w:lang w:val="fr-FR"/>
        </w:rPr>
        <w:t>Majority</w:t>
      </w:r>
      <w:proofErr w:type="spellEnd"/>
      <w:r w:rsidRPr="0046337A">
        <w:rPr>
          <w:i/>
          <w:iCs/>
          <w:lang w:val="fr-FR"/>
        </w:rPr>
        <w:t xml:space="preserve"> Leader, </w:t>
      </w:r>
      <w:proofErr w:type="spellStart"/>
      <w:r w:rsidRPr="0046337A">
        <w:rPr>
          <w:i/>
          <w:iCs/>
          <w:lang w:val="fr-FR"/>
        </w:rPr>
        <w:t>Majority</w:t>
      </w:r>
      <w:proofErr w:type="spellEnd"/>
      <w:r w:rsidRPr="0046337A">
        <w:rPr>
          <w:i/>
          <w:iCs/>
          <w:lang w:val="fr-FR"/>
        </w:rPr>
        <w:t xml:space="preserve"> Leader, County </w:t>
      </w:r>
      <w:proofErr w:type="spellStart"/>
      <w:r w:rsidRPr="0046337A">
        <w:rPr>
          <w:i/>
          <w:iCs/>
          <w:lang w:val="fr-FR"/>
        </w:rPr>
        <w:t>Assembly</w:t>
      </w:r>
      <w:proofErr w:type="spellEnd"/>
      <w:r w:rsidRPr="0046337A">
        <w:rPr>
          <w:i/>
          <w:iCs/>
          <w:lang w:val="fr-FR"/>
        </w:rPr>
        <w:t xml:space="preserve"> of Nakuru &amp; 4 </w:t>
      </w:r>
      <w:proofErr w:type="spellStart"/>
      <w:r w:rsidRPr="0046337A">
        <w:rPr>
          <w:i/>
          <w:iCs/>
          <w:lang w:val="fr-FR"/>
        </w:rPr>
        <w:t>others</w:t>
      </w:r>
      <w:proofErr w:type="spellEnd"/>
      <w:r w:rsidR="003753E9">
        <w:rPr>
          <w:i/>
          <w:iCs/>
          <w:lang w:val="fr-FR"/>
        </w:rPr>
        <w:t> ;</w:t>
      </w:r>
      <w:r w:rsidRPr="0046337A">
        <w:rPr>
          <w:i/>
          <w:iCs/>
          <w:lang w:val="fr-FR"/>
        </w:rPr>
        <w:t xml:space="preserve"> </w:t>
      </w:r>
      <w:proofErr w:type="spellStart"/>
      <w:r w:rsidRPr="0046337A">
        <w:rPr>
          <w:i/>
          <w:iCs/>
          <w:lang w:val="fr-FR"/>
        </w:rPr>
        <w:t>Jubilee</w:t>
      </w:r>
      <w:proofErr w:type="spellEnd"/>
      <w:r w:rsidRPr="0046337A">
        <w:rPr>
          <w:i/>
          <w:iCs/>
          <w:lang w:val="fr-FR"/>
        </w:rPr>
        <w:t xml:space="preserve"> Party &amp; </w:t>
      </w:r>
      <w:proofErr w:type="spellStart"/>
      <w:r w:rsidRPr="0046337A">
        <w:rPr>
          <w:i/>
          <w:iCs/>
          <w:lang w:val="fr-FR"/>
        </w:rPr>
        <w:t>another</w:t>
      </w:r>
      <w:proofErr w:type="spellEnd"/>
      <w:r w:rsidRPr="0046337A">
        <w:rPr>
          <w:i/>
          <w:iCs/>
          <w:lang w:val="fr-FR"/>
        </w:rPr>
        <w:t xml:space="preserve"> (</w:t>
      </w:r>
      <w:proofErr w:type="spellStart"/>
      <w:r w:rsidRPr="0046337A">
        <w:rPr>
          <w:i/>
          <w:iCs/>
          <w:lang w:val="fr-FR"/>
        </w:rPr>
        <w:t>Interested</w:t>
      </w:r>
      <w:proofErr w:type="spellEnd"/>
      <w:r w:rsidRPr="0046337A">
        <w:rPr>
          <w:i/>
          <w:iCs/>
          <w:lang w:val="fr-FR"/>
        </w:rPr>
        <w:t xml:space="preserve"> Parties)</w:t>
      </w:r>
      <w:r w:rsidRPr="008F00E4">
        <w:rPr>
          <w:lang w:val="fr-FR"/>
        </w:rPr>
        <w:t xml:space="preserve"> [2019] </w:t>
      </w:r>
      <w:proofErr w:type="spellStart"/>
      <w:r w:rsidRPr="008F00E4">
        <w:rPr>
          <w:lang w:val="fr-FR"/>
        </w:rPr>
        <w:t>eKLR</w:t>
      </w:r>
      <w:proofErr w:type="spellEnd"/>
      <w:r w:rsidRPr="008F00E4">
        <w:rPr>
          <w:lang w:val="fr-FR"/>
        </w:rPr>
        <w:t xml:space="preserve"> NGEC</w:t>
      </w:r>
      <w:r w:rsidRPr="0034756A">
        <w:rPr>
          <w:lang w:val="fr-FR"/>
        </w:rPr>
        <w:t>)</w:t>
      </w:r>
      <w:r>
        <w:rPr>
          <w:lang w:val="fr-FR"/>
        </w:rPr>
        <w:t>, l</w:t>
      </w:r>
      <w:r w:rsidRPr="0034756A">
        <w:rPr>
          <w:lang w:val="fr-FR"/>
        </w:rPr>
        <w:t>a Commission nationale pour l</w:t>
      </w:r>
      <w:r>
        <w:rPr>
          <w:lang w:val="fr-FR"/>
        </w:rPr>
        <w:t>’</w:t>
      </w:r>
      <w:r w:rsidRPr="0034756A">
        <w:rPr>
          <w:lang w:val="fr-FR"/>
        </w:rPr>
        <w:t>égalité des sexes a contesté avec succès la décision de l</w:t>
      </w:r>
      <w:r>
        <w:rPr>
          <w:lang w:val="fr-FR"/>
        </w:rPr>
        <w:t>’</w:t>
      </w:r>
      <w:r w:rsidRPr="0034756A">
        <w:rPr>
          <w:lang w:val="fr-FR"/>
        </w:rPr>
        <w:t>Assemblée de comté de Nakuru de démettre de leurs fonctions des élues qui avaient été nommées à la présidence et à la vice-présidence de ses différents comités</w:t>
      </w:r>
      <w:r w:rsidR="003753E9">
        <w:rPr>
          <w:lang w:val="fr-FR"/>
        </w:rPr>
        <w:t> ;</w:t>
      </w:r>
      <w:r w:rsidRPr="0034756A">
        <w:rPr>
          <w:lang w:val="fr-FR"/>
        </w:rPr>
        <w:t xml:space="preserve"> </w:t>
      </w:r>
    </w:p>
    <w:p w14:paraId="409C5915" w14:textId="17A5CA67" w:rsidR="00094F73" w:rsidRPr="0034756A" w:rsidRDefault="00094F73" w:rsidP="00094F73">
      <w:pPr>
        <w:pStyle w:val="SingleTxtG"/>
        <w:rPr>
          <w:lang w:val="fr-FR"/>
        </w:rPr>
      </w:pPr>
      <w:r w:rsidRPr="0034756A">
        <w:rPr>
          <w:lang w:val="fr-FR"/>
        </w:rPr>
        <w:tab/>
        <w:t>f)</w:t>
      </w:r>
      <w:r w:rsidRPr="0034756A">
        <w:rPr>
          <w:lang w:val="fr-FR"/>
        </w:rPr>
        <w:tab/>
        <w:t>Des formation</w:t>
      </w:r>
      <w:r>
        <w:rPr>
          <w:lang w:val="fr-FR"/>
        </w:rPr>
        <w:t>s</w:t>
      </w:r>
      <w:r w:rsidRPr="0034756A">
        <w:rPr>
          <w:lang w:val="fr-FR"/>
        </w:rPr>
        <w:t xml:space="preserve"> ont été </w:t>
      </w:r>
      <w:r>
        <w:rPr>
          <w:lang w:val="fr-FR"/>
        </w:rPr>
        <w:t>dispensées</w:t>
      </w:r>
      <w:r w:rsidRPr="0034756A">
        <w:rPr>
          <w:lang w:val="fr-FR"/>
        </w:rPr>
        <w:t xml:space="preserve"> pour renforcer la capacité des femmes à briguer des </w:t>
      </w:r>
      <w:r w:rsidRPr="002D4904">
        <w:rPr>
          <w:lang w:val="fr-FR"/>
        </w:rPr>
        <w:t>fonctions électives</w:t>
      </w:r>
      <w:r w:rsidR="00F60C68" w:rsidRPr="00F60C68">
        <w:rPr>
          <w:lang w:val="fr-FR"/>
        </w:rPr>
        <w:t>.</w:t>
      </w:r>
      <w:r w:rsidRPr="0034756A">
        <w:rPr>
          <w:lang w:val="fr-FR"/>
        </w:rPr>
        <w:t xml:space="preserve"> </w:t>
      </w:r>
      <w:r>
        <w:rPr>
          <w:lang w:val="fr-FR"/>
        </w:rPr>
        <w:t>L’</w:t>
      </w:r>
      <w:r w:rsidRPr="00D32DA1">
        <w:rPr>
          <w:lang w:val="fr-FR"/>
        </w:rPr>
        <w:t>École d</w:t>
      </w:r>
      <w:r>
        <w:rPr>
          <w:lang w:val="fr-FR"/>
        </w:rPr>
        <w:t>’</w:t>
      </w:r>
      <w:r w:rsidRPr="00D32DA1">
        <w:rPr>
          <w:lang w:val="fr-FR"/>
        </w:rPr>
        <w:t>administration publique</w:t>
      </w:r>
      <w:r>
        <w:rPr>
          <w:lang w:val="fr-FR"/>
        </w:rPr>
        <w:t xml:space="preserve"> a élaboré u</w:t>
      </w:r>
      <w:r w:rsidRPr="0034756A">
        <w:rPr>
          <w:lang w:val="fr-FR"/>
        </w:rPr>
        <w:t xml:space="preserve">n programme national de formation pour les </w:t>
      </w:r>
      <w:r>
        <w:rPr>
          <w:lang w:val="fr-FR"/>
        </w:rPr>
        <w:t xml:space="preserve">femmes qui aspirent à exercer des responsabilités politiques </w:t>
      </w:r>
      <w:r w:rsidRPr="0034756A">
        <w:rPr>
          <w:lang w:val="fr-FR"/>
        </w:rPr>
        <w:t xml:space="preserve">afin de renforcer les capacités des femmes </w:t>
      </w:r>
      <w:r>
        <w:rPr>
          <w:lang w:val="fr-FR"/>
        </w:rPr>
        <w:t>candidates à</w:t>
      </w:r>
      <w:r w:rsidRPr="0034756A">
        <w:rPr>
          <w:lang w:val="fr-FR"/>
        </w:rPr>
        <w:t xml:space="preserve"> divers</w:t>
      </w:r>
      <w:r>
        <w:rPr>
          <w:lang w:val="fr-FR"/>
        </w:rPr>
        <w:t>es</w:t>
      </w:r>
      <w:r w:rsidRPr="0034756A">
        <w:rPr>
          <w:lang w:val="fr-FR"/>
        </w:rPr>
        <w:t xml:space="preserve"> </w:t>
      </w:r>
      <w:r>
        <w:rPr>
          <w:lang w:val="fr-FR"/>
        </w:rPr>
        <w:t>fonctions</w:t>
      </w:r>
      <w:r w:rsidRPr="0034756A">
        <w:rPr>
          <w:lang w:val="fr-FR"/>
        </w:rPr>
        <w:t xml:space="preserve"> politiques lors des élections générales de 2022</w:t>
      </w:r>
      <w:r w:rsidR="00F60C68" w:rsidRPr="00F60C68">
        <w:rPr>
          <w:lang w:val="fr-FR"/>
        </w:rPr>
        <w:t>.</w:t>
      </w:r>
      <w:r w:rsidRPr="0034756A">
        <w:rPr>
          <w:lang w:val="fr-FR"/>
        </w:rPr>
        <w:t xml:space="preserve"> </w:t>
      </w:r>
      <w:r>
        <w:rPr>
          <w:lang w:val="fr-FR"/>
        </w:rPr>
        <w:t>Cette même école déploie actuellement un</w:t>
      </w:r>
      <w:r w:rsidRPr="0034756A">
        <w:rPr>
          <w:lang w:val="fr-FR"/>
        </w:rPr>
        <w:t xml:space="preserve"> programme </w:t>
      </w:r>
      <w:r>
        <w:rPr>
          <w:lang w:val="fr-FR"/>
        </w:rPr>
        <w:t>sur l</w:t>
      </w:r>
      <w:r w:rsidRPr="00AD6E10">
        <w:rPr>
          <w:lang w:val="fr-FR"/>
        </w:rPr>
        <w:t xml:space="preserve">a gouvernance porteuse de changement </w:t>
      </w:r>
      <w:r w:rsidRPr="0034756A">
        <w:rPr>
          <w:lang w:val="fr-FR"/>
        </w:rPr>
        <w:t xml:space="preserve">pour les femmes </w:t>
      </w:r>
      <w:r>
        <w:rPr>
          <w:lang w:val="fr-FR"/>
        </w:rPr>
        <w:t xml:space="preserve">qui occupent des postes de </w:t>
      </w:r>
      <w:r w:rsidRPr="0034756A">
        <w:rPr>
          <w:lang w:val="fr-FR"/>
        </w:rPr>
        <w:t xml:space="preserve">cadres </w:t>
      </w:r>
      <w:r>
        <w:rPr>
          <w:lang w:val="fr-FR"/>
        </w:rPr>
        <w:t>dans les</w:t>
      </w:r>
      <w:r w:rsidRPr="0034756A">
        <w:rPr>
          <w:lang w:val="fr-FR"/>
        </w:rPr>
        <w:t xml:space="preserve"> comté</w:t>
      </w:r>
      <w:r>
        <w:rPr>
          <w:lang w:val="fr-FR"/>
        </w:rPr>
        <w:t>s</w:t>
      </w:r>
      <w:r w:rsidR="003753E9">
        <w:rPr>
          <w:lang w:val="fr-FR"/>
        </w:rPr>
        <w:t> ;</w:t>
      </w:r>
    </w:p>
    <w:p w14:paraId="4912566A" w14:textId="5241D6DB" w:rsidR="00094F73" w:rsidRPr="0034756A" w:rsidRDefault="00094F73" w:rsidP="00094F73">
      <w:pPr>
        <w:pStyle w:val="SingleTxtG"/>
        <w:rPr>
          <w:lang w:val="fr-FR"/>
        </w:rPr>
      </w:pPr>
      <w:r w:rsidRPr="0034756A">
        <w:rPr>
          <w:lang w:val="fr-FR"/>
        </w:rPr>
        <w:tab/>
        <w:t>g)</w:t>
      </w:r>
      <w:r w:rsidRPr="0034756A">
        <w:rPr>
          <w:lang w:val="fr-FR"/>
        </w:rPr>
        <w:tab/>
        <w:t>En collaboration avec le Forum des assemblées de</w:t>
      </w:r>
      <w:r>
        <w:rPr>
          <w:lang w:val="fr-FR"/>
        </w:rPr>
        <w:t>s</w:t>
      </w:r>
      <w:r w:rsidRPr="0034756A">
        <w:rPr>
          <w:lang w:val="fr-FR"/>
        </w:rPr>
        <w:t xml:space="preserve"> comtés, la Commission nationale pour l</w:t>
      </w:r>
      <w:r>
        <w:rPr>
          <w:lang w:val="fr-FR"/>
        </w:rPr>
        <w:t>’</w:t>
      </w:r>
      <w:r w:rsidRPr="0034756A">
        <w:rPr>
          <w:lang w:val="fr-FR"/>
        </w:rPr>
        <w:t>égalité des sexes a élaboré un programme de formation à l</w:t>
      </w:r>
      <w:r>
        <w:rPr>
          <w:lang w:val="fr-FR"/>
        </w:rPr>
        <w:t>’</w:t>
      </w:r>
      <w:r w:rsidRPr="0034756A">
        <w:rPr>
          <w:lang w:val="fr-FR"/>
        </w:rPr>
        <w:t xml:space="preserve">intention des femmes membres de ces assemblées, </w:t>
      </w:r>
      <w:r>
        <w:rPr>
          <w:lang w:val="fr-FR"/>
        </w:rPr>
        <w:t xml:space="preserve">dans </w:t>
      </w:r>
      <w:r w:rsidRPr="0034756A">
        <w:rPr>
          <w:lang w:val="fr-FR"/>
        </w:rPr>
        <w:t>l</w:t>
      </w:r>
      <w:r>
        <w:rPr>
          <w:lang w:val="fr-FR"/>
        </w:rPr>
        <w:t>’</w:t>
      </w:r>
      <w:r w:rsidRPr="0034756A">
        <w:rPr>
          <w:lang w:val="fr-FR"/>
        </w:rPr>
        <w:t xml:space="preserve">objectif de renforcer leur représentation ainsi que </w:t>
      </w:r>
      <w:r w:rsidRPr="003C7D11">
        <w:rPr>
          <w:lang w:val="fr-FR"/>
        </w:rPr>
        <w:t>leurs</w:t>
      </w:r>
      <w:r>
        <w:rPr>
          <w:lang w:val="fr-FR"/>
        </w:rPr>
        <w:t xml:space="preserve"> </w:t>
      </w:r>
      <w:r w:rsidRPr="003C7D11">
        <w:rPr>
          <w:lang w:val="fr-FR"/>
        </w:rPr>
        <w:t>attributions en matière de préparation du budget et de contrôle et leurs fonctions</w:t>
      </w:r>
      <w:r>
        <w:rPr>
          <w:lang w:val="fr-FR"/>
        </w:rPr>
        <w:t xml:space="preserve"> </w:t>
      </w:r>
      <w:r w:rsidRPr="003C7D11">
        <w:rPr>
          <w:lang w:val="fr-FR"/>
        </w:rPr>
        <w:t>législatives</w:t>
      </w:r>
      <w:r w:rsidR="00F60C68" w:rsidRPr="00F60C68">
        <w:rPr>
          <w:lang w:val="fr-FR"/>
        </w:rPr>
        <w:t>.</w:t>
      </w:r>
      <w:r w:rsidRPr="0034756A">
        <w:rPr>
          <w:lang w:val="fr-FR"/>
        </w:rPr>
        <w:t xml:space="preserve"> Ce programme a été d</w:t>
      </w:r>
      <w:r>
        <w:rPr>
          <w:lang w:val="fr-FR"/>
        </w:rPr>
        <w:t>éployé</w:t>
      </w:r>
      <w:r w:rsidRPr="0034756A">
        <w:rPr>
          <w:lang w:val="fr-FR"/>
        </w:rPr>
        <w:t xml:space="preserve"> dans les 47 comtés du pays</w:t>
      </w:r>
      <w:r w:rsidR="00F60C68" w:rsidRPr="00F60C68">
        <w:rPr>
          <w:lang w:val="fr-FR"/>
        </w:rPr>
        <w:t>.</w:t>
      </w:r>
      <w:r w:rsidRPr="0034756A">
        <w:rPr>
          <w:lang w:val="fr-FR"/>
        </w:rPr>
        <w:t xml:space="preserve"> </w:t>
      </w:r>
    </w:p>
    <w:p w14:paraId="5F8A0DE7" w14:textId="3B2345F7" w:rsidR="00094F73" w:rsidRPr="0034756A" w:rsidRDefault="00094F73" w:rsidP="00094F73">
      <w:pPr>
        <w:pStyle w:val="SingleTxtG"/>
        <w:rPr>
          <w:lang w:val="fr-FR"/>
        </w:rPr>
      </w:pPr>
      <w:r w:rsidRPr="0034756A">
        <w:rPr>
          <w:lang w:val="fr-FR"/>
        </w:rPr>
        <w:t>108</w:t>
      </w:r>
      <w:r w:rsidR="00F60C68" w:rsidRPr="00F60C68">
        <w:rPr>
          <w:lang w:val="fr-FR"/>
        </w:rPr>
        <w:t>.</w:t>
      </w:r>
      <w:r w:rsidRPr="0034756A">
        <w:rPr>
          <w:lang w:val="fr-FR"/>
        </w:rPr>
        <w:tab/>
        <w:t>En 2018, la Commission nationale pour l</w:t>
      </w:r>
      <w:r>
        <w:rPr>
          <w:lang w:val="fr-FR"/>
        </w:rPr>
        <w:t>’</w:t>
      </w:r>
      <w:r w:rsidRPr="0034756A">
        <w:rPr>
          <w:lang w:val="fr-FR"/>
        </w:rPr>
        <w:t xml:space="preserve">égalité des sexes a élaboré </w:t>
      </w:r>
      <w:r w:rsidRPr="008C41EE">
        <w:rPr>
          <w:lang w:val="fr-FR"/>
        </w:rPr>
        <w:t>un manuel juridique sur les principes d</w:t>
      </w:r>
      <w:r>
        <w:rPr>
          <w:lang w:val="fr-FR"/>
        </w:rPr>
        <w:t>’</w:t>
      </w:r>
      <w:r w:rsidRPr="008C41EE">
        <w:rPr>
          <w:lang w:val="fr-FR"/>
        </w:rPr>
        <w:t>égalité et de non-discrimination</w:t>
      </w:r>
      <w:r>
        <w:rPr>
          <w:lang w:val="fr-FR"/>
        </w:rPr>
        <w:t xml:space="preserve"> qui a pour but de</w:t>
      </w:r>
      <w:r w:rsidRPr="002F02FD">
        <w:rPr>
          <w:lang w:val="fr-FR"/>
        </w:rPr>
        <w:t xml:space="preserve"> guider les élus, tant au niveau national qu</w:t>
      </w:r>
      <w:r>
        <w:rPr>
          <w:lang w:val="fr-FR"/>
        </w:rPr>
        <w:t>’</w:t>
      </w:r>
      <w:r w:rsidRPr="002F02FD">
        <w:rPr>
          <w:lang w:val="fr-FR"/>
        </w:rPr>
        <w:t>au niveau des comtés, dans l</w:t>
      </w:r>
      <w:r>
        <w:rPr>
          <w:lang w:val="fr-FR"/>
        </w:rPr>
        <w:t>’</w:t>
      </w:r>
      <w:r w:rsidRPr="002F02FD">
        <w:rPr>
          <w:lang w:val="fr-FR"/>
        </w:rPr>
        <w:t>examen des directives et des lois en matière d</w:t>
      </w:r>
      <w:r>
        <w:rPr>
          <w:lang w:val="fr-FR"/>
        </w:rPr>
        <w:t>’</w:t>
      </w:r>
      <w:r w:rsidRPr="002F02FD">
        <w:rPr>
          <w:lang w:val="fr-FR"/>
        </w:rPr>
        <w:t>égalité et de non-discrimination et de les aider à superviser l</w:t>
      </w:r>
      <w:r>
        <w:rPr>
          <w:lang w:val="fr-FR"/>
        </w:rPr>
        <w:t>’</w:t>
      </w:r>
      <w:r w:rsidRPr="002F02FD">
        <w:rPr>
          <w:lang w:val="fr-FR"/>
        </w:rPr>
        <w:t xml:space="preserve">élaboration et </w:t>
      </w:r>
      <w:r>
        <w:rPr>
          <w:lang w:val="fr-FR"/>
        </w:rPr>
        <w:t>l’application</w:t>
      </w:r>
      <w:r w:rsidRPr="002F02FD">
        <w:rPr>
          <w:lang w:val="fr-FR"/>
        </w:rPr>
        <w:t xml:space="preserve">, par les institutions étatiques et non étatiques, de programmes, de plans et de mesures </w:t>
      </w:r>
      <w:proofErr w:type="spellStart"/>
      <w:r w:rsidRPr="002F02FD">
        <w:rPr>
          <w:lang w:val="fr-FR"/>
        </w:rPr>
        <w:t>destinés</w:t>
      </w:r>
      <w:proofErr w:type="spellEnd"/>
      <w:r w:rsidRPr="002F02FD">
        <w:rPr>
          <w:lang w:val="fr-FR"/>
        </w:rPr>
        <w:t xml:space="preserve"> à garantir pleinement l</w:t>
      </w:r>
      <w:r>
        <w:rPr>
          <w:lang w:val="fr-FR"/>
        </w:rPr>
        <w:t>’</w:t>
      </w:r>
      <w:r w:rsidRPr="002F02FD">
        <w:rPr>
          <w:lang w:val="fr-FR"/>
        </w:rPr>
        <w:t>égalité des sexes et l</w:t>
      </w:r>
      <w:r>
        <w:rPr>
          <w:lang w:val="fr-FR"/>
        </w:rPr>
        <w:t>’</w:t>
      </w:r>
      <w:r w:rsidRPr="002F02FD">
        <w:rPr>
          <w:lang w:val="fr-FR"/>
        </w:rPr>
        <w:t>inclusion des groupes d</w:t>
      </w:r>
      <w:r>
        <w:rPr>
          <w:lang w:val="fr-FR"/>
        </w:rPr>
        <w:t>’</w:t>
      </w:r>
      <w:r w:rsidRPr="002F02FD">
        <w:rPr>
          <w:lang w:val="fr-FR"/>
        </w:rPr>
        <w:t>intérêt dans la société</w:t>
      </w:r>
      <w:r w:rsidR="00F60C68" w:rsidRPr="00F60C68">
        <w:rPr>
          <w:lang w:val="fr-FR"/>
        </w:rPr>
        <w:t>.</w:t>
      </w:r>
    </w:p>
    <w:p w14:paraId="4E443840" w14:textId="78CF7D64" w:rsidR="00094F73" w:rsidRPr="0034756A" w:rsidRDefault="00094F73" w:rsidP="00094F73">
      <w:pPr>
        <w:pStyle w:val="SingleTxtG"/>
        <w:rPr>
          <w:lang w:val="fr-FR"/>
        </w:rPr>
      </w:pPr>
      <w:r w:rsidRPr="0034756A">
        <w:rPr>
          <w:lang w:val="fr-FR"/>
        </w:rPr>
        <w:t>109</w:t>
      </w:r>
      <w:r w:rsidR="00F60C68" w:rsidRPr="00F60C68">
        <w:rPr>
          <w:lang w:val="fr-FR"/>
        </w:rPr>
        <w:t>.</w:t>
      </w:r>
      <w:r w:rsidRPr="0034756A">
        <w:rPr>
          <w:lang w:val="fr-FR"/>
        </w:rPr>
        <w:tab/>
        <w:t>Vie publique et politique</w:t>
      </w:r>
      <w:r w:rsidR="00F6261E">
        <w:rPr>
          <w:lang w:val="fr-FR"/>
        </w:rPr>
        <w:t> :</w:t>
      </w:r>
      <w:r w:rsidRPr="0034756A">
        <w:rPr>
          <w:lang w:val="fr-FR"/>
        </w:rPr>
        <w:t xml:space="preserve"> le pourcentage de femmes au Parlement, dans la magistrature et </w:t>
      </w:r>
      <w:r>
        <w:rPr>
          <w:lang w:val="fr-FR"/>
        </w:rPr>
        <w:t>dans</w:t>
      </w:r>
      <w:r w:rsidRPr="0034756A">
        <w:rPr>
          <w:lang w:val="fr-FR"/>
        </w:rPr>
        <w:t xml:space="preserve"> la haute fonction publique en 2019 est présenté dans le tableau ci</w:t>
      </w:r>
      <w:r w:rsidR="00E97047">
        <w:rPr>
          <w:lang w:val="fr-FR"/>
        </w:rPr>
        <w:noBreakHyphen/>
      </w:r>
      <w:r w:rsidRPr="0034756A">
        <w:rPr>
          <w:lang w:val="fr-FR"/>
        </w:rPr>
        <w:t>dessous</w:t>
      </w:r>
      <w:r w:rsidR="00F60C68" w:rsidRPr="00F60C68">
        <w:rPr>
          <w:lang w:val="fr-FR"/>
        </w:rPr>
        <w:t>.</w:t>
      </w:r>
    </w:p>
    <w:p w14:paraId="2A2EC738" w14:textId="78F9460C" w:rsidR="00094F73" w:rsidRPr="0034756A" w:rsidRDefault="00094F73" w:rsidP="00094F73">
      <w:pPr>
        <w:pStyle w:val="Titre1"/>
        <w:spacing w:after="120"/>
        <w:rPr>
          <w:b/>
          <w:bCs/>
          <w:lang w:val="fr-FR"/>
        </w:rPr>
      </w:pPr>
      <w:bookmarkStart w:id="139" w:name="_Toc11616"/>
      <w:r w:rsidRPr="0034756A">
        <w:rPr>
          <w:lang w:val="fr-FR"/>
        </w:rPr>
        <w:t>Tableau 10</w:t>
      </w:r>
      <w:r w:rsidR="003D4B26">
        <w:rPr>
          <w:lang w:val="fr-FR"/>
        </w:rPr>
        <w:t xml:space="preserve"> </w:t>
      </w:r>
      <w:r w:rsidRPr="0034756A">
        <w:rPr>
          <w:rStyle w:val="Titre1Car"/>
          <w:lang w:val="fr-FR"/>
        </w:rPr>
        <w:br/>
      </w:r>
      <w:r w:rsidRPr="0034756A">
        <w:rPr>
          <w:b/>
          <w:bCs/>
          <w:lang w:val="fr-FR"/>
        </w:rPr>
        <w:t>P</w:t>
      </w:r>
      <w:r>
        <w:rPr>
          <w:b/>
          <w:bCs/>
          <w:lang w:val="fr-FR"/>
        </w:rPr>
        <w:t>ou</w:t>
      </w:r>
      <w:r w:rsidRPr="0034756A">
        <w:rPr>
          <w:b/>
          <w:bCs/>
          <w:lang w:val="fr-FR"/>
        </w:rPr>
        <w:t xml:space="preserve">rcentage </w:t>
      </w:r>
      <w:r>
        <w:rPr>
          <w:b/>
          <w:bCs/>
          <w:lang w:val="fr-FR"/>
        </w:rPr>
        <w:t xml:space="preserve">de femmes au Parlement, dans la magistrature et dans la haute fonction </w:t>
      </w:r>
      <w:r w:rsidR="00647A27">
        <w:rPr>
          <w:b/>
          <w:bCs/>
          <w:lang w:val="fr-FR"/>
        </w:rPr>
        <w:br/>
      </w:r>
      <w:r>
        <w:rPr>
          <w:b/>
          <w:bCs/>
          <w:lang w:val="fr-FR"/>
        </w:rPr>
        <w:t>publique, en juin</w:t>
      </w:r>
      <w:r w:rsidRPr="0034756A">
        <w:rPr>
          <w:b/>
          <w:bCs/>
          <w:lang w:val="fr-FR"/>
        </w:rPr>
        <w:t xml:space="preserve"> 2019</w:t>
      </w:r>
      <w:bookmarkEnd w:id="139"/>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4395"/>
        <w:gridCol w:w="708"/>
        <w:gridCol w:w="734"/>
        <w:gridCol w:w="644"/>
        <w:gridCol w:w="889"/>
      </w:tblGrid>
      <w:tr w:rsidR="00094F73" w:rsidRPr="0034756A" w14:paraId="15B397A2" w14:textId="77777777" w:rsidTr="003C0F2B">
        <w:trPr>
          <w:tblHeader/>
        </w:trPr>
        <w:tc>
          <w:tcPr>
            <w:tcW w:w="4395" w:type="dxa"/>
            <w:tcBorders>
              <w:top w:val="single" w:sz="4" w:space="0" w:color="auto"/>
              <w:bottom w:val="single" w:sz="12" w:space="0" w:color="auto"/>
            </w:tcBorders>
            <w:shd w:val="clear" w:color="auto" w:fill="auto"/>
            <w:vAlign w:val="bottom"/>
          </w:tcPr>
          <w:p w14:paraId="5F9D6C42" w14:textId="77777777" w:rsidR="00094F73" w:rsidRPr="0034756A" w:rsidRDefault="00094F73" w:rsidP="00647A27">
            <w:pPr>
              <w:spacing w:before="80" w:after="80" w:line="200" w:lineRule="exact"/>
              <w:rPr>
                <w:i/>
                <w:sz w:val="16"/>
                <w:lang w:val="fr-FR"/>
              </w:rPr>
            </w:pPr>
            <w:r w:rsidRPr="0034756A">
              <w:rPr>
                <w:i/>
                <w:sz w:val="16"/>
                <w:lang w:val="fr-FR"/>
              </w:rPr>
              <w:t>Institution</w:t>
            </w:r>
          </w:p>
        </w:tc>
        <w:tc>
          <w:tcPr>
            <w:tcW w:w="708" w:type="dxa"/>
            <w:tcBorders>
              <w:top w:val="single" w:sz="4" w:space="0" w:color="auto"/>
              <w:bottom w:val="single" w:sz="12" w:space="0" w:color="auto"/>
            </w:tcBorders>
            <w:shd w:val="clear" w:color="auto" w:fill="auto"/>
            <w:vAlign w:val="bottom"/>
          </w:tcPr>
          <w:p w14:paraId="354F13AB" w14:textId="77777777" w:rsidR="00094F73" w:rsidRPr="0034756A" w:rsidRDefault="00094F73" w:rsidP="00647A27">
            <w:pPr>
              <w:spacing w:before="80" w:after="80" w:line="200" w:lineRule="exact"/>
              <w:jc w:val="right"/>
              <w:rPr>
                <w:i/>
                <w:sz w:val="16"/>
                <w:lang w:val="fr-FR"/>
              </w:rPr>
            </w:pPr>
            <w:r w:rsidRPr="0034756A">
              <w:rPr>
                <w:i/>
                <w:sz w:val="16"/>
                <w:lang w:val="fr-FR"/>
              </w:rPr>
              <w:t>Fem</w:t>
            </w:r>
            <w:r>
              <w:rPr>
                <w:i/>
                <w:sz w:val="16"/>
                <w:lang w:val="fr-FR"/>
              </w:rPr>
              <w:t>mes</w:t>
            </w:r>
          </w:p>
        </w:tc>
        <w:tc>
          <w:tcPr>
            <w:tcW w:w="734" w:type="dxa"/>
            <w:tcBorders>
              <w:top w:val="single" w:sz="4" w:space="0" w:color="auto"/>
              <w:bottom w:val="single" w:sz="12" w:space="0" w:color="auto"/>
            </w:tcBorders>
            <w:shd w:val="clear" w:color="auto" w:fill="auto"/>
            <w:vAlign w:val="bottom"/>
          </w:tcPr>
          <w:p w14:paraId="35B24BFB" w14:textId="77777777" w:rsidR="00094F73" w:rsidRPr="0034756A" w:rsidRDefault="00094F73" w:rsidP="00647A27">
            <w:pPr>
              <w:spacing w:before="80" w:after="80" w:line="200" w:lineRule="exact"/>
              <w:jc w:val="right"/>
              <w:rPr>
                <w:i/>
                <w:sz w:val="16"/>
                <w:lang w:val="fr-FR"/>
              </w:rPr>
            </w:pPr>
            <w:r>
              <w:rPr>
                <w:i/>
                <w:sz w:val="16"/>
                <w:lang w:val="fr-FR"/>
              </w:rPr>
              <w:t>Hommes</w:t>
            </w:r>
          </w:p>
        </w:tc>
        <w:tc>
          <w:tcPr>
            <w:tcW w:w="644" w:type="dxa"/>
            <w:tcBorders>
              <w:top w:val="single" w:sz="4" w:space="0" w:color="auto"/>
              <w:bottom w:val="single" w:sz="12" w:space="0" w:color="auto"/>
            </w:tcBorders>
            <w:shd w:val="clear" w:color="auto" w:fill="auto"/>
            <w:vAlign w:val="bottom"/>
          </w:tcPr>
          <w:p w14:paraId="1419B341" w14:textId="77777777" w:rsidR="00094F73" w:rsidRPr="0034756A" w:rsidRDefault="00094F73" w:rsidP="00647A27">
            <w:pPr>
              <w:spacing w:before="80" w:after="80" w:line="200" w:lineRule="exact"/>
              <w:jc w:val="right"/>
              <w:rPr>
                <w:i/>
                <w:sz w:val="16"/>
                <w:lang w:val="fr-FR"/>
              </w:rPr>
            </w:pPr>
            <w:r w:rsidRPr="0034756A">
              <w:rPr>
                <w:i/>
                <w:sz w:val="16"/>
                <w:lang w:val="fr-FR"/>
              </w:rPr>
              <w:t>Total</w:t>
            </w:r>
          </w:p>
        </w:tc>
        <w:tc>
          <w:tcPr>
            <w:tcW w:w="889" w:type="dxa"/>
            <w:tcBorders>
              <w:top w:val="single" w:sz="4" w:space="0" w:color="auto"/>
              <w:bottom w:val="single" w:sz="12" w:space="0" w:color="auto"/>
            </w:tcBorders>
            <w:shd w:val="clear" w:color="auto" w:fill="auto"/>
            <w:vAlign w:val="bottom"/>
          </w:tcPr>
          <w:p w14:paraId="38FE7AA3" w14:textId="77777777" w:rsidR="00094F73" w:rsidRPr="0034756A" w:rsidRDefault="00094F73" w:rsidP="00647A27">
            <w:pPr>
              <w:spacing w:before="80" w:after="80" w:line="200" w:lineRule="exact"/>
              <w:jc w:val="right"/>
              <w:rPr>
                <w:i/>
                <w:sz w:val="16"/>
                <w:lang w:val="fr-FR"/>
              </w:rPr>
            </w:pPr>
            <w:r w:rsidRPr="0034756A">
              <w:rPr>
                <w:i/>
                <w:sz w:val="16"/>
                <w:lang w:val="fr-FR"/>
              </w:rPr>
              <w:t xml:space="preserve">% </w:t>
            </w:r>
            <w:r>
              <w:rPr>
                <w:i/>
                <w:sz w:val="16"/>
                <w:lang w:val="fr-FR"/>
              </w:rPr>
              <w:t>de femmes</w:t>
            </w:r>
          </w:p>
        </w:tc>
      </w:tr>
      <w:tr w:rsidR="00094F73" w:rsidRPr="0034756A" w14:paraId="407417AE" w14:textId="77777777" w:rsidTr="003C0F2B">
        <w:trPr>
          <w:trHeight w:hRule="exact" w:val="113"/>
          <w:tblHeader/>
        </w:trPr>
        <w:tc>
          <w:tcPr>
            <w:tcW w:w="4395" w:type="dxa"/>
            <w:tcBorders>
              <w:top w:val="single" w:sz="12" w:space="0" w:color="auto"/>
              <w:bottom w:val="nil"/>
            </w:tcBorders>
            <w:shd w:val="clear" w:color="auto" w:fill="auto"/>
            <w:vAlign w:val="bottom"/>
          </w:tcPr>
          <w:p w14:paraId="25CCE238" w14:textId="77777777" w:rsidR="00094F73" w:rsidRPr="0034756A" w:rsidRDefault="00094F73" w:rsidP="00647A27">
            <w:pPr>
              <w:spacing w:before="80" w:after="80" w:line="200" w:lineRule="exact"/>
              <w:rPr>
                <w:i/>
                <w:sz w:val="16"/>
                <w:lang w:val="fr-FR"/>
              </w:rPr>
            </w:pPr>
          </w:p>
        </w:tc>
        <w:tc>
          <w:tcPr>
            <w:tcW w:w="708" w:type="dxa"/>
            <w:tcBorders>
              <w:top w:val="single" w:sz="12" w:space="0" w:color="auto"/>
              <w:bottom w:val="nil"/>
            </w:tcBorders>
            <w:shd w:val="clear" w:color="auto" w:fill="auto"/>
            <w:vAlign w:val="bottom"/>
          </w:tcPr>
          <w:p w14:paraId="400F32F2" w14:textId="77777777" w:rsidR="00094F73" w:rsidRPr="0034756A" w:rsidRDefault="00094F73" w:rsidP="00647A27">
            <w:pPr>
              <w:spacing w:before="80" w:after="80" w:line="200" w:lineRule="exact"/>
              <w:jc w:val="right"/>
              <w:rPr>
                <w:i/>
                <w:sz w:val="16"/>
                <w:lang w:val="fr-FR"/>
              </w:rPr>
            </w:pPr>
          </w:p>
        </w:tc>
        <w:tc>
          <w:tcPr>
            <w:tcW w:w="734" w:type="dxa"/>
            <w:tcBorders>
              <w:top w:val="single" w:sz="12" w:space="0" w:color="auto"/>
              <w:bottom w:val="nil"/>
            </w:tcBorders>
            <w:shd w:val="clear" w:color="auto" w:fill="auto"/>
            <w:vAlign w:val="bottom"/>
          </w:tcPr>
          <w:p w14:paraId="22223506" w14:textId="77777777" w:rsidR="00094F73" w:rsidRPr="0034756A" w:rsidRDefault="00094F73" w:rsidP="00647A27">
            <w:pPr>
              <w:spacing w:before="80" w:after="80" w:line="200" w:lineRule="exact"/>
              <w:jc w:val="right"/>
              <w:rPr>
                <w:i/>
                <w:sz w:val="16"/>
                <w:lang w:val="fr-FR"/>
              </w:rPr>
            </w:pPr>
          </w:p>
        </w:tc>
        <w:tc>
          <w:tcPr>
            <w:tcW w:w="644" w:type="dxa"/>
            <w:tcBorders>
              <w:top w:val="single" w:sz="12" w:space="0" w:color="auto"/>
              <w:bottom w:val="nil"/>
            </w:tcBorders>
            <w:shd w:val="clear" w:color="auto" w:fill="auto"/>
            <w:vAlign w:val="bottom"/>
          </w:tcPr>
          <w:p w14:paraId="1558E91F" w14:textId="77777777" w:rsidR="00094F73" w:rsidRPr="0034756A" w:rsidRDefault="00094F73" w:rsidP="00647A27">
            <w:pPr>
              <w:spacing w:before="80" w:after="80" w:line="200" w:lineRule="exact"/>
              <w:jc w:val="right"/>
              <w:rPr>
                <w:i/>
                <w:sz w:val="16"/>
                <w:lang w:val="fr-FR"/>
              </w:rPr>
            </w:pPr>
          </w:p>
        </w:tc>
        <w:tc>
          <w:tcPr>
            <w:tcW w:w="889" w:type="dxa"/>
            <w:tcBorders>
              <w:top w:val="single" w:sz="12" w:space="0" w:color="auto"/>
              <w:bottom w:val="nil"/>
            </w:tcBorders>
            <w:shd w:val="clear" w:color="auto" w:fill="auto"/>
            <w:vAlign w:val="bottom"/>
          </w:tcPr>
          <w:p w14:paraId="0EF3F7BF" w14:textId="77777777" w:rsidR="00094F73" w:rsidRPr="0034756A" w:rsidRDefault="00094F73" w:rsidP="00647A27">
            <w:pPr>
              <w:spacing w:before="80" w:after="80" w:line="200" w:lineRule="exact"/>
              <w:jc w:val="right"/>
              <w:rPr>
                <w:i/>
                <w:sz w:val="16"/>
                <w:lang w:val="fr-FR"/>
              </w:rPr>
            </w:pPr>
          </w:p>
        </w:tc>
      </w:tr>
      <w:tr w:rsidR="00094F73" w:rsidRPr="00E0040C" w14:paraId="361AC812" w14:textId="77777777" w:rsidTr="00581F36">
        <w:tc>
          <w:tcPr>
            <w:tcW w:w="7370" w:type="dxa"/>
            <w:gridSpan w:val="5"/>
            <w:tcBorders>
              <w:top w:val="nil"/>
            </w:tcBorders>
            <w:shd w:val="clear" w:color="auto" w:fill="auto"/>
          </w:tcPr>
          <w:p w14:paraId="40BD3804" w14:textId="77777777" w:rsidR="00094F73" w:rsidRPr="0034756A" w:rsidRDefault="00094F73" w:rsidP="00647A27">
            <w:pPr>
              <w:spacing w:before="40" w:after="40" w:line="220" w:lineRule="exact"/>
              <w:rPr>
                <w:i/>
                <w:sz w:val="16"/>
                <w:lang w:val="fr-FR"/>
              </w:rPr>
            </w:pPr>
            <w:r w:rsidRPr="0034756A">
              <w:rPr>
                <w:i/>
                <w:sz w:val="16"/>
                <w:lang w:val="fr-FR"/>
              </w:rPr>
              <w:t>Parlement (</w:t>
            </w:r>
            <w:r>
              <w:rPr>
                <w:i/>
                <w:sz w:val="16"/>
                <w:lang w:val="fr-FR"/>
              </w:rPr>
              <w:t>membres élus et nommés</w:t>
            </w:r>
            <w:r w:rsidRPr="0034756A">
              <w:rPr>
                <w:i/>
                <w:sz w:val="16"/>
                <w:lang w:val="fr-FR"/>
              </w:rPr>
              <w:t>)</w:t>
            </w:r>
          </w:p>
        </w:tc>
      </w:tr>
      <w:tr w:rsidR="00094F73" w:rsidRPr="0034756A" w14:paraId="6F188BED" w14:textId="77777777" w:rsidTr="003C0F2B">
        <w:tc>
          <w:tcPr>
            <w:tcW w:w="4395" w:type="dxa"/>
            <w:shd w:val="clear" w:color="auto" w:fill="auto"/>
          </w:tcPr>
          <w:p w14:paraId="3C7A337B" w14:textId="77777777" w:rsidR="00094F73" w:rsidRPr="0034756A" w:rsidRDefault="00094F73" w:rsidP="00647A27">
            <w:pPr>
              <w:spacing w:before="40" w:after="40" w:line="220" w:lineRule="exact"/>
              <w:rPr>
                <w:sz w:val="18"/>
                <w:lang w:val="fr-FR"/>
              </w:rPr>
            </w:pPr>
            <w:r>
              <w:rPr>
                <w:sz w:val="18"/>
                <w:lang w:val="fr-FR"/>
              </w:rPr>
              <w:t>Assemblée n</w:t>
            </w:r>
            <w:r w:rsidRPr="0034756A">
              <w:rPr>
                <w:sz w:val="18"/>
                <w:lang w:val="fr-FR"/>
              </w:rPr>
              <w:t>ational</w:t>
            </w:r>
            <w:r>
              <w:rPr>
                <w:sz w:val="18"/>
                <w:lang w:val="fr-FR"/>
              </w:rPr>
              <w:t>e</w:t>
            </w:r>
          </w:p>
        </w:tc>
        <w:tc>
          <w:tcPr>
            <w:tcW w:w="708" w:type="dxa"/>
            <w:shd w:val="clear" w:color="auto" w:fill="auto"/>
            <w:vAlign w:val="bottom"/>
          </w:tcPr>
          <w:p w14:paraId="3715C077" w14:textId="77777777" w:rsidR="00094F73" w:rsidRPr="0034756A" w:rsidRDefault="00094F73" w:rsidP="00647A27">
            <w:pPr>
              <w:spacing w:before="40" w:after="40" w:line="220" w:lineRule="exact"/>
              <w:jc w:val="right"/>
              <w:rPr>
                <w:sz w:val="18"/>
                <w:lang w:val="fr-FR"/>
              </w:rPr>
            </w:pPr>
            <w:r w:rsidRPr="0034756A">
              <w:rPr>
                <w:sz w:val="18"/>
                <w:lang w:val="fr-FR"/>
              </w:rPr>
              <w:t>76</w:t>
            </w:r>
          </w:p>
        </w:tc>
        <w:tc>
          <w:tcPr>
            <w:tcW w:w="734" w:type="dxa"/>
            <w:shd w:val="clear" w:color="auto" w:fill="auto"/>
            <w:vAlign w:val="bottom"/>
          </w:tcPr>
          <w:p w14:paraId="58855358" w14:textId="77777777" w:rsidR="00094F73" w:rsidRPr="0034756A" w:rsidRDefault="00094F73" w:rsidP="00647A27">
            <w:pPr>
              <w:spacing w:before="40" w:after="40" w:line="220" w:lineRule="exact"/>
              <w:jc w:val="right"/>
              <w:rPr>
                <w:sz w:val="18"/>
                <w:lang w:val="fr-FR"/>
              </w:rPr>
            </w:pPr>
            <w:r w:rsidRPr="0034756A">
              <w:rPr>
                <w:sz w:val="18"/>
                <w:lang w:val="fr-FR"/>
              </w:rPr>
              <w:t>273</w:t>
            </w:r>
          </w:p>
        </w:tc>
        <w:tc>
          <w:tcPr>
            <w:tcW w:w="644" w:type="dxa"/>
            <w:shd w:val="clear" w:color="auto" w:fill="auto"/>
            <w:vAlign w:val="bottom"/>
          </w:tcPr>
          <w:p w14:paraId="0DDB4711" w14:textId="77777777" w:rsidR="00094F73" w:rsidRPr="0034756A" w:rsidRDefault="00094F73" w:rsidP="00647A27">
            <w:pPr>
              <w:spacing w:before="40" w:after="40" w:line="220" w:lineRule="exact"/>
              <w:jc w:val="right"/>
              <w:rPr>
                <w:sz w:val="18"/>
                <w:lang w:val="fr-FR"/>
              </w:rPr>
            </w:pPr>
            <w:r w:rsidRPr="0034756A">
              <w:rPr>
                <w:sz w:val="18"/>
                <w:lang w:val="fr-FR"/>
              </w:rPr>
              <w:t>349</w:t>
            </w:r>
          </w:p>
        </w:tc>
        <w:tc>
          <w:tcPr>
            <w:tcW w:w="889" w:type="dxa"/>
            <w:shd w:val="clear" w:color="auto" w:fill="auto"/>
            <w:vAlign w:val="bottom"/>
          </w:tcPr>
          <w:p w14:paraId="30420076" w14:textId="4188AE4B" w:rsidR="00094F73" w:rsidRPr="0034756A" w:rsidRDefault="00094F73" w:rsidP="00647A27">
            <w:pPr>
              <w:spacing w:before="40" w:after="40" w:line="220" w:lineRule="exact"/>
              <w:jc w:val="right"/>
              <w:rPr>
                <w:sz w:val="18"/>
                <w:lang w:val="fr-FR"/>
              </w:rPr>
            </w:pPr>
            <w:r w:rsidRPr="0034756A">
              <w:rPr>
                <w:sz w:val="18"/>
                <w:lang w:val="fr-FR"/>
              </w:rPr>
              <w:t>21</w:t>
            </w:r>
            <w:r w:rsidR="00647A27">
              <w:rPr>
                <w:sz w:val="18"/>
                <w:lang w:val="fr-FR"/>
              </w:rPr>
              <w:t>,</w:t>
            </w:r>
            <w:r w:rsidRPr="0034756A">
              <w:rPr>
                <w:sz w:val="18"/>
                <w:lang w:val="fr-FR"/>
              </w:rPr>
              <w:t>78</w:t>
            </w:r>
          </w:p>
        </w:tc>
      </w:tr>
      <w:tr w:rsidR="00094F73" w:rsidRPr="0034756A" w14:paraId="69718FEE" w14:textId="77777777" w:rsidTr="003C0F2B">
        <w:tc>
          <w:tcPr>
            <w:tcW w:w="4395" w:type="dxa"/>
            <w:shd w:val="clear" w:color="auto" w:fill="auto"/>
          </w:tcPr>
          <w:p w14:paraId="1BBCF3DE" w14:textId="77777777" w:rsidR="00094F73" w:rsidRPr="0034756A" w:rsidRDefault="00094F73" w:rsidP="00647A27">
            <w:pPr>
              <w:spacing w:before="40" w:after="40" w:line="220" w:lineRule="exact"/>
              <w:rPr>
                <w:sz w:val="18"/>
                <w:lang w:val="fr-FR"/>
              </w:rPr>
            </w:pPr>
            <w:r w:rsidRPr="0034756A">
              <w:rPr>
                <w:sz w:val="18"/>
                <w:lang w:val="fr-FR"/>
              </w:rPr>
              <w:t>S</w:t>
            </w:r>
            <w:r>
              <w:rPr>
                <w:sz w:val="18"/>
                <w:lang w:val="fr-FR"/>
              </w:rPr>
              <w:t>é</w:t>
            </w:r>
            <w:r w:rsidRPr="0034756A">
              <w:rPr>
                <w:sz w:val="18"/>
                <w:lang w:val="fr-FR"/>
              </w:rPr>
              <w:t>nat</w:t>
            </w:r>
          </w:p>
        </w:tc>
        <w:tc>
          <w:tcPr>
            <w:tcW w:w="708" w:type="dxa"/>
            <w:shd w:val="clear" w:color="auto" w:fill="auto"/>
            <w:vAlign w:val="bottom"/>
          </w:tcPr>
          <w:p w14:paraId="3AE44D5C" w14:textId="77777777" w:rsidR="00094F73" w:rsidRPr="0034756A" w:rsidRDefault="00094F73" w:rsidP="00647A27">
            <w:pPr>
              <w:spacing w:before="40" w:after="40" w:line="220" w:lineRule="exact"/>
              <w:jc w:val="right"/>
              <w:rPr>
                <w:sz w:val="18"/>
                <w:lang w:val="fr-FR"/>
              </w:rPr>
            </w:pPr>
            <w:r w:rsidRPr="0034756A">
              <w:rPr>
                <w:sz w:val="18"/>
                <w:lang w:val="fr-FR"/>
              </w:rPr>
              <w:t>21</w:t>
            </w:r>
          </w:p>
        </w:tc>
        <w:tc>
          <w:tcPr>
            <w:tcW w:w="734" w:type="dxa"/>
            <w:shd w:val="clear" w:color="auto" w:fill="auto"/>
            <w:vAlign w:val="bottom"/>
          </w:tcPr>
          <w:p w14:paraId="6378A7B9" w14:textId="77777777" w:rsidR="00094F73" w:rsidRPr="0034756A" w:rsidRDefault="00094F73" w:rsidP="00647A27">
            <w:pPr>
              <w:spacing w:before="40" w:after="40" w:line="220" w:lineRule="exact"/>
              <w:jc w:val="right"/>
              <w:rPr>
                <w:sz w:val="18"/>
                <w:lang w:val="fr-FR"/>
              </w:rPr>
            </w:pPr>
            <w:r w:rsidRPr="0034756A">
              <w:rPr>
                <w:sz w:val="18"/>
                <w:lang w:val="fr-FR"/>
              </w:rPr>
              <w:t>46</w:t>
            </w:r>
          </w:p>
        </w:tc>
        <w:tc>
          <w:tcPr>
            <w:tcW w:w="644" w:type="dxa"/>
            <w:shd w:val="clear" w:color="auto" w:fill="auto"/>
            <w:vAlign w:val="bottom"/>
          </w:tcPr>
          <w:p w14:paraId="26C7543A" w14:textId="77777777" w:rsidR="00094F73" w:rsidRPr="0034756A" w:rsidRDefault="00094F73" w:rsidP="00647A27">
            <w:pPr>
              <w:spacing w:before="40" w:after="40" w:line="220" w:lineRule="exact"/>
              <w:jc w:val="right"/>
              <w:rPr>
                <w:sz w:val="18"/>
                <w:lang w:val="fr-FR"/>
              </w:rPr>
            </w:pPr>
            <w:r w:rsidRPr="0034756A">
              <w:rPr>
                <w:sz w:val="18"/>
                <w:lang w:val="fr-FR"/>
              </w:rPr>
              <w:t>67</w:t>
            </w:r>
          </w:p>
        </w:tc>
        <w:tc>
          <w:tcPr>
            <w:tcW w:w="889" w:type="dxa"/>
            <w:shd w:val="clear" w:color="auto" w:fill="auto"/>
            <w:vAlign w:val="bottom"/>
          </w:tcPr>
          <w:p w14:paraId="47F6FDC0" w14:textId="36C7423B" w:rsidR="00094F73" w:rsidRPr="0034756A" w:rsidRDefault="00094F73" w:rsidP="00647A27">
            <w:pPr>
              <w:spacing w:before="40" w:after="40" w:line="220" w:lineRule="exact"/>
              <w:jc w:val="right"/>
              <w:rPr>
                <w:sz w:val="18"/>
                <w:lang w:val="fr-FR"/>
              </w:rPr>
            </w:pPr>
            <w:r w:rsidRPr="0034756A">
              <w:rPr>
                <w:sz w:val="18"/>
                <w:lang w:val="fr-FR"/>
              </w:rPr>
              <w:t>31</w:t>
            </w:r>
            <w:r w:rsidR="00647A27">
              <w:rPr>
                <w:sz w:val="18"/>
                <w:lang w:val="fr-FR"/>
              </w:rPr>
              <w:t>,</w:t>
            </w:r>
            <w:r w:rsidRPr="0034756A">
              <w:rPr>
                <w:sz w:val="18"/>
                <w:lang w:val="fr-FR"/>
              </w:rPr>
              <w:t>34</w:t>
            </w:r>
          </w:p>
        </w:tc>
      </w:tr>
      <w:tr w:rsidR="00094F73" w:rsidRPr="0034756A" w14:paraId="046DCFB9" w14:textId="77777777" w:rsidTr="00581F36">
        <w:tc>
          <w:tcPr>
            <w:tcW w:w="7370" w:type="dxa"/>
            <w:gridSpan w:val="5"/>
            <w:shd w:val="clear" w:color="auto" w:fill="auto"/>
          </w:tcPr>
          <w:p w14:paraId="44AB8DDA" w14:textId="77777777" w:rsidR="00094F73" w:rsidRPr="0034756A" w:rsidRDefault="00094F73" w:rsidP="00647A27">
            <w:pPr>
              <w:spacing w:before="40" w:after="40" w:line="220" w:lineRule="exact"/>
              <w:rPr>
                <w:i/>
                <w:sz w:val="16"/>
                <w:lang w:val="fr-FR"/>
              </w:rPr>
            </w:pPr>
            <w:r>
              <w:rPr>
                <w:i/>
                <w:sz w:val="16"/>
                <w:lang w:val="fr-FR"/>
              </w:rPr>
              <w:t>Gouvernements des comtés</w:t>
            </w:r>
          </w:p>
        </w:tc>
      </w:tr>
      <w:tr w:rsidR="00094F73" w:rsidRPr="0034756A" w14:paraId="22C00B94" w14:textId="77777777" w:rsidTr="003C0F2B">
        <w:tc>
          <w:tcPr>
            <w:tcW w:w="4395" w:type="dxa"/>
            <w:shd w:val="clear" w:color="auto" w:fill="auto"/>
          </w:tcPr>
          <w:p w14:paraId="03C6926D" w14:textId="77777777" w:rsidR="00094F73" w:rsidRPr="0034756A" w:rsidRDefault="00094F73" w:rsidP="00647A27">
            <w:pPr>
              <w:spacing w:before="40" w:after="40" w:line="220" w:lineRule="exact"/>
              <w:rPr>
                <w:sz w:val="18"/>
                <w:lang w:val="fr-FR"/>
              </w:rPr>
            </w:pPr>
            <w:r w:rsidRPr="0034756A">
              <w:rPr>
                <w:sz w:val="18"/>
                <w:lang w:val="fr-FR"/>
              </w:rPr>
              <w:t xml:space="preserve">Membres </w:t>
            </w:r>
            <w:r>
              <w:rPr>
                <w:sz w:val="18"/>
                <w:lang w:val="fr-FR"/>
              </w:rPr>
              <w:t>des assemblées de comté</w:t>
            </w:r>
          </w:p>
        </w:tc>
        <w:tc>
          <w:tcPr>
            <w:tcW w:w="708" w:type="dxa"/>
            <w:shd w:val="clear" w:color="auto" w:fill="auto"/>
            <w:vAlign w:val="bottom"/>
          </w:tcPr>
          <w:p w14:paraId="73EC0522" w14:textId="77777777" w:rsidR="00094F73" w:rsidRPr="0034756A" w:rsidRDefault="00094F73" w:rsidP="00647A27">
            <w:pPr>
              <w:spacing w:before="40" w:after="40" w:line="220" w:lineRule="exact"/>
              <w:jc w:val="right"/>
              <w:rPr>
                <w:sz w:val="18"/>
                <w:lang w:val="fr-FR"/>
              </w:rPr>
            </w:pPr>
            <w:r w:rsidRPr="0034756A">
              <w:rPr>
                <w:sz w:val="18"/>
                <w:lang w:val="fr-FR"/>
              </w:rPr>
              <w:t>747</w:t>
            </w:r>
          </w:p>
        </w:tc>
        <w:tc>
          <w:tcPr>
            <w:tcW w:w="734" w:type="dxa"/>
            <w:shd w:val="clear" w:color="auto" w:fill="auto"/>
            <w:vAlign w:val="bottom"/>
          </w:tcPr>
          <w:p w14:paraId="408DE9A1" w14:textId="77777777" w:rsidR="00094F73" w:rsidRPr="0034756A" w:rsidRDefault="00094F73" w:rsidP="00647A27">
            <w:pPr>
              <w:spacing w:before="40" w:after="40" w:line="220" w:lineRule="exact"/>
              <w:jc w:val="right"/>
              <w:rPr>
                <w:sz w:val="18"/>
                <w:lang w:val="fr-FR"/>
              </w:rPr>
            </w:pPr>
            <w:r w:rsidRPr="0034756A">
              <w:rPr>
                <w:sz w:val="18"/>
                <w:lang w:val="fr-FR"/>
              </w:rPr>
              <w:t>1 450</w:t>
            </w:r>
          </w:p>
        </w:tc>
        <w:tc>
          <w:tcPr>
            <w:tcW w:w="644" w:type="dxa"/>
            <w:shd w:val="clear" w:color="auto" w:fill="auto"/>
            <w:vAlign w:val="bottom"/>
          </w:tcPr>
          <w:p w14:paraId="1F489E21" w14:textId="77777777" w:rsidR="00094F73" w:rsidRPr="0034756A" w:rsidRDefault="00094F73" w:rsidP="00647A27">
            <w:pPr>
              <w:spacing w:before="40" w:after="40" w:line="220" w:lineRule="exact"/>
              <w:jc w:val="right"/>
              <w:rPr>
                <w:sz w:val="18"/>
                <w:lang w:val="fr-FR"/>
              </w:rPr>
            </w:pPr>
            <w:r w:rsidRPr="0034756A">
              <w:rPr>
                <w:sz w:val="18"/>
                <w:lang w:val="fr-FR"/>
              </w:rPr>
              <w:t>2 197</w:t>
            </w:r>
          </w:p>
        </w:tc>
        <w:tc>
          <w:tcPr>
            <w:tcW w:w="889" w:type="dxa"/>
            <w:shd w:val="clear" w:color="auto" w:fill="auto"/>
            <w:vAlign w:val="bottom"/>
          </w:tcPr>
          <w:p w14:paraId="3FE72D42" w14:textId="06826D12" w:rsidR="00094F73" w:rsidRPr="0034756A" w:rsidRDefault="00094F73" w:rsidP="00647A27">
            <w:pPr>
              <w:spacing w:before="40" w:after="40" w:line="220" w:lineRule="exact"/>
              <w:jc w:val="right"/>
              <w:rPr>
                <w:sz w:val="18"/>
                <w:lang w:val="fr-FR"/>
              </w:rPr>
            </w:pPr>
            <w:r w:rsidRPr="0034756A">
              <w:rPr>
                <w:sz w:val="18"/>
                <w:lang w:val="fr-FR"/>
              </w:rPr>
              <w:t>34</w:t>
            </w:r>
            <w:r w:rsidR="00647A27">
              <w:rPr>
                <w:sz w:val="18"/>
                <w:lang w:val="fr-FR"/>
              </w:rPr>
              <w:t>,</w:t>
            </w:r>
            <w:r w:rsidRPr="0034756A">
              <w:rPr>
                <w:sz w:val="18"/>
                <w:lang w:val="fr-FR"/>
              </w:rPr>
              <w:t>00</w:t>
            </w:r>
          </w:p>
        </w:tc>
      </w:tr>
      <w:tr w:rsidR="00094F73" w:rsidRPr="0034756A" w14:paraId="48184F45" w14:textId="77777777" w:rsidTr="003C0F2B">
        <w:tc>
          <w:tcPr>
            <w:tcW w:w="4395" w:type="dxa"/>
            <w:shd w:val="clear" w:color="auto" w:fill="auto"/>
          </w:tcPr>
          <w:p w14:paraId="3C88F4FF" w14:textId="77777777" w:rsidR="00094F73" w:rsidRPr="0034756A" w:rsidRDefault="00094F73" w:rsidP="00647A27">
            <w:pPr>
              <w:spacing w:before="40" w:after="40" w:line="220" w:lineRule="exact"/>
              <w:rPr>
                <w:sz w:val="18"/>
                <w:lang w:val="fr-FR"/>
              </w:rPr>
            </w:pPr>
            <w:r w:rsidRPr="0034756A">
              <w:rPr>
                <w:sz w:val="18"/>
                <w:lang w:val="fr-FR"/>
              </w:rPr>
              <w:t>Go</w:t>
            </w:r>
            <w:r>
              <w:rPr>
                <w:sz w:val="18"/>
                <w:lang w:val="fr-FR"/>
              </w:rPr>
              <w:t>u</w:t>
            </w:r>
            <w:r w:rsidRPr="0034756A">
              <w:rPr>
                <w:sz w:val="18"/>
                <w:lang w:val="fr-FR"/>
              </w:rPr>
              <w:t>vern</w:t>
            </w:r>
            <w:r>
              <w:rPr>
                <w:sz w:val="18"/>
                <w:lang w:val="fr-FR"/>
              </w:rPr>
              <w:t>eur</w:t>
            </w:r>
            <w:r w:rsidRPr="0034756A">
              <w:rPr>
                <w:sz w:val="18"/>
                <w:lang w:val="fr-FR"/>
              </w:rPr>
              <w:t>s</w:t>
            </w:r>
          </w:p>
        </w:tc>
        <w:tc>
          <w:tcPr>
            <w:tcW w:w="708" w:type="dxa"/>
            <w:shd w:val="clear" w:color="auto" w:fill="auto"/>
            <w:vAlign w:val="bottom"/>
          </w:tcPr>
          <w:p w14:paraId="6D2BB85F" w14:textId="77777777" w:rsidR="00094F73" w:rsidRPr="0034756A" w:rsidRDefault="00094F73" w:rsidP="00647A27">
            <w:pPr>
              <w:spacing w:before="40" w:after="40" w:line="220" w:lineRule="exact"/>
              <w:jc w:val="right"/>
              <w:rPr>
                <w:sz w:val="18"/>
                <w:lang w:val="fr-FR"/>
              </w:rPr>
            </w:pPr>
            <w:r w:rsidRPr="0034756A">
              <w:rPr>
                <w:sz w:val="18"/>
                <w:lang w:val="fr-FR"/>
              </w:rPr>
              <w:t>3</w:t>
            </w:r>
          </w:p>
        </w:tc>
        <w:tc>
          <w:tcPr>
            <w:tcW w:w="734" w:type="dxa"/>
            <w:shd w:val="clear" w:color="auto" w:fill="auto"/>
            <w:vAlign w:val="bottom"/>
          </w:tcPr>
          <w:p w14:paraId="414CF744" w14:textId="77777777" w:rsidR="00094F73" w:rsidRPr="0034756A" w:rsidRDefault="00094F73" w:rsidP="00647A27">
            <w:pPr>
              <w:spacing w:before="40" w:after="40" w:line="220" w:lineRule="exact"/>
              <w:jc w:val="right"/>
              <w:rPr>
                <w:sz w:val="18"/>
                <w:lang w:val="fr-FR"/>
              </w:rPr>
            </w:pPr>
            <w:r w:rsidRPr="0034756A">
              <w:rPr>
                <w:sz w:val="18"/>
                <w:lang w:val="fr-FR"/>
              </w:rPr>
              <w:t>44</w:t>
            </w:r>
          </w:p>
        </w:tc>
        <w:tc>
          <w:tcPr>
            <w:tcW w:w="644" w:type="dxa"/>
            <w:shd w:val="clear" w:color="auto" w:fill="auto"/>
            <w:vAlign w:val="bottom"/>
          </w:tcPr>
          <w:p w14:paraId="40B6D521" w14:textId="77777777" w:rsidR="00094F73" w:rsidRPr="0034756A" w:rsidRDefault="00094F73" w:rsidP="00647A27">
            <w:pPr>
              <w:spacing w:before="40" w:after="40" w:line="220" w:lineRule="exact"/>
              <w:jc w:val="right"/>
              <w:rPr>
                <w:sz w:val="18"/>
                <w:lang w:val="fr-FR"/>
              </w:rPr>
            </w:pPr>
            <w:r w:rsidRPr="0034756A">
              <w:rPr>
                <w:sz w:val="18"/>
                <w:lang w:val="fr-FR"/>
              </w:rPr>
              <w:t>47</w:t>
            </w:r>
          </w:p>
        </w:tc>
        <w:tc>
          <w:tcPr>
            <w:tcW w:w="889" w:type="dxa"/>
            <w:shd w:val="clear" w:color="auto" w:fill="auto"/>
            <w:vAlign w:val="bottom"/>
          </w:tcPr>
          <w:p w14:paraId="411B1C45" w14:textId="7367C596" w:rsidR="00094F73" w:rsidRPr="0034756A" w:rsidRDefault="00094F73" w:rsidP="00647A27">
            <w:pPr>
              <w:spacing w:before="40" w:after="40" w:line="220" w:lineRule="exact"/>
              <w:jc w:val="right"/>
              <w:rPr>
                <w:sz w:val="18"/>
                <w:lang w:val="fr-FR"/>
              </w:rPr>
            </w:pPr>
            <w:r w:rsidRPr="0034756A">
              <w:rPr>
                <w:sz w:val="18"/>
                <w:lang w:val="fr-FR"/>
              </w:rPr>
              <w:t>6</w:t>
            </w:r>
            <w:r w:rsidR="00647A27">
              <w:rPr>
                <w:sz w:val="18"/>
                <w:lang w:val="fr-FR"/>
              </w:rPr>
              <w:t>,</w:t>
            </w:r>
            <w:r w:rsidRPr="0034756A">
              <w:rPr>
                <w:sz w:val="18"/>
                <w:lang w:val="fr-FR"/>
              </w:rPr>
              <w:t>38</w:t>
            </w:r>
          </w:p>
        </w:tc>
      </w:tr>
      <w:tr w:rsidR="00094F73" w:rsidRPr="0034756A" w14:paraId="2577FECB" w14:textId="77777777" w:rsidTr="003C0F2B">
        <w:tc>
          <w:tcPr>
            <w:tcW w:w="4395" w:type="dxa"/>
            <w:tcBorders>
              <w:bottom w:val="nil"/>
            </w:tcBorders>
            <w:shd w:val="clear" w:color="auto" w:fill="auto"/>
          </w:tcPr>
          <w:p w14:paraId="67A5D97D" w14:textId="77777777" w:rsidR="00094F73" w:rsidRPr="0034756A" w:rsidRDefault="00094F73" w:rsidP="00647A27">
            <w:pPr>
              <w:spacing w:before="40" w:after="40" w:line="220" w:lineRule="exact"/>
              <w:rPr>
                <w:sz w:val="18"/>
                <w:lang w:val="fr-FR"/>
              </w:rPr>
            </w:pPr>
            <w:r>
              <w:rPr>
                <w:sz w:val="18"/>
                <w:lang w:val="fr-FR"/>
              </w:rPr>
              <w:t>V</w:t>
            </w:r>
            <w:r w:rsidRPr="0016164E">
              <w:rPr>
                <w:sz w:val="18"/>
                <w:lang w:val="fr-FR"/>
              </w:rPr>
              <w:t>ice-</w:t>
            </w:r>
            <w:r>
              <w:rPr>
                <w:sz w:val="18"/>
                <w:lang w:val="fr-FR"/>
              </w:rPr>
              <w:t>G</w:t>
            </w:r>
            <w:r w:rsidRPr="0016164E">
              <w:rPr>
                <w:sz w:val="18"/>
                <w:lang w:val="fr-FR"/>
              </w:rPr>
              <w:t>ouverneurs</w:t>
            </w:r>
          </w:p>
        </w:tc>
        <w:tc>
          <w:tcPr>
            <w:tcW w:w="708" w:type="dxa"/>
            <w:tcBorders>
              <w:bottom w:val="nil"/>
            </w:tcBorders>
            <w:shd w:val="clear" w:color="auto" w:fill="auto"/>
            <w:vAlign w:val="bottom"/>
          </w:tcPr>
          <w:p w14:paraId="60957EED" w14:textId="77777777" w:rsidR="00094F73" w:rsidRPr="0034756A" w:rsidRDefault="00094F73" w:rsidP="00647A27">
            <w:pPr>
              <w:spacing w:before="40" w:after="40" w:line="220" w:lineRule="exact"/>
              <w:jc w:val="right"/>
              <w:rPr>
                <w:sz w:val="18"/>
                <w:lang w:val="fr-FR"/>
              </w:rPr>
            </w:pPr>
            <w:r w:rsidRPr="0034756A">
              <w:rPr>
                <w:sz w:val="18"/>
                <w:lang w:val="fr-FR"/>
              </w:rPr>
              <w:t>7</w:t>
            </w:r>
          </w:p>
        </w:tc>
        <w:tc>
          <w:tcPr>
            <w:tcW w:w="734" w:type="dxa"/>
            <w:tcBorders>
              <w:bottom w:val="nil"/>
            </w:tcBorders>
            <w:shd w:val="clear" w:color="auto" w:fill="auto"/>
            <w:vAlign w:val="bottom"/>
          </w:tcPr>
          <w:p w14:paraId="6233473A" w14:textId="77777777" w:rsidR="00094F73" w:rsidRPr="0034756A" w:rsidRDefault="00094F73" w:rsidP="00647A27">
            <w:pPr>
              <w:spacing w:before="40" w:after="40" w:line="220" w:lineRule="exact"/>
              <w:jc w:val="right"/>
              <w:rPr>
                <w:sz w:val="18"/>
                <w:lang w:val="fr-FR"/>
              </w:rPr>
            </w:pPr>
            <w:r w:rsidRPr="0034756A">
              <w:rPr>
                <w:sz w:val="18"/>
                <w:lang w:val="fr-FR"/>
              </w:rPr>
              <w:t>40</w:t>
            </w:r>
          </w:p>
        </w:tc>
        <w:tc>
          <w:tcPr>
            <w:tcW w:w="644" w:type="dxa"/>
            <w:tcBorders>
              <w:bottom w:val="nil"/>
            </w:tcBorders>
            <w:shd w:val="clear" w:color="auto" w:fill="auto"/>
            <w:vAlign w:val="bottom"/>
          </w:tcPr>
          <w:p w14:paraId="644062F2" w14:textId="77777777" w:rsidR="00094F73" w:rsidRPr="0034756A" w:rsidRDefault="00094F73" w:rsidP="00647A27">
            <w:pPr>
              <w:spacing w:before="40" w:after="40" w:line="220" w:lineRule="exact"/>
              <w:jc w:val="right"/>
              <w:rPr>
                <w:sz w:val="18"/>
                <w:lang w:val="fr-FR"/>
              </w:rPr>
            </w:pPr>
            <w:r w:rsidRPr="0034756A">
              <w:rPr>
                <w:sz w:val="18"/>
                <w:lang w:val="fr-FR"/>
              </w:rPr>
              <w:t>47</w:t>
            </w:r>
          </w:p>
        </w:tc>
        <w:tc>
          <w:tcPr>
            <w:tcW w:w="889" w:type="dxa"/>
            <w:tcBorders>
              <w:bottom w:val="nil"/>
            </w:tcBorders>
            <w:shd w:val="clear" w:color="auto" w:fill="auto"/>
            <w:vAlign w:val="bottom"/>
          </w:tcPr>
          <w:p w14:paraId="1520C6D1" w14:textId="6E7C0422" w:rsidR="00094F73" w:rsidRPr="0034756A" w:rsidRDefault="00094F73" w:rsidP="00647A27">
            <w:pPr>
              <w:spacing w:before="40" w:after="40" w:line="220" w:lineRule="exact"/>
              <w:jc w:val="right"/>
              <w:rPr>
                <w:sz w:val="18"/>
                <w:lang w:val="fr-FR"/>
              </w:rPr>
            </w:pPr>
            <w:r w:rsidRPr="0034756A">
              <w:rPr>
                <w:sz w:val="18"/>
                <w:lang w:val="fr-FR"/>
              </w:rPr>
              <w:t>14</w:t>
            </w:r>
            <w:r w:rsidR="00647A27">
              <w:rPr>
                <w:sz w:val="18"/>
                <w:lang w:val="fr-FR"/>
              </w:rPr>
              <w:t>,</w:t>
            </w:r>
            <w:r w:rsidRPr="0034756A">
              <w:rPr>
                <w:sz w:val="18"/>
                <w:lang w:val="fr-FR"/>
              </w:rPr>
              <w:t>89</w:t>
            </w:r>
          </w:p>
        </w:tc>
      </w:tr>
      <w:tr w:rsidR="00094F73" w:rsidRPr="0034756A" w14:paraId="672294C8" w14:textId="77777777" w:rsidTr="003C0F2B">
        <w:tc>
          <w:tcPr>
            <w:tcW w:w="4395" w:type="dxa"/>
            <w:tcBorders>
              <w:top w:val="nil"/>
              <w:bottom w:val="nil"/>
            </w:tcBorders>
            <w:shd w:val="clear" w:color="auto" w:fill="auto"/>
          </w:tcPr>
          <w:p w14:paraId="07767470" w14:textId="77777777" w:rsidR="00094F73" w:rsidRPr="0034756A" w:rsidRDefault="00094F73" w:rsidP="00647A27">
            <w:pPr>
              <w:spacing w:before="40" w:after="40" w:line="220" w:lineRule="exact"/>
              <w:rPr>
                <w:sz w:val="18"/>
                <w:lang w:val="fr-FR"/>
              </w:rPr>
            </w:pPr>
            <w:r>
              <w:rPr>
                <w:sz w:val="18"/>
                <w:lang w:val="fr-FR"/>
              </w:rPr>
              <w:t>Président d’assemblée de comté</w:t>
            </w:r>
          </w:p>
        </w:tc>
        <w:tc>
          <w:tcPr>
            <w:tcW w:w="708" w:type="dxa"/>
            <w:tcBorders>
              <w:top w:val="nil"/>
              <w:bottom w:val="nil"/>
            </w:tcBorders>
            <w:shd w:val="clear" w:color="auto" w:fill="auto"/>
            <w:vAlign w:val="bottom"/>
          </w:tcPr>
          <w:p w14:paraId="665D9320" w14:textId="77777777" w:rsidR="00094F73" w:rsidRPr="0034756A" w:rsidRDefault="00094F73" w:rsidP="00647A27">
            <w:pPr>
              <w:spacing w:before="40" w:after="40" w:line="220" w:lineRule="exact"/>
              <w:jc w:val="right"/>
              <w:rPr>
                <w:sz w:val="18"/>
                <w:lang w:val="fr-FR"/>
              </w:rPr>
            </w:pPr>
            <w:r w:rsidRPr="0034756A">
              <w:rPr>
                <w:sz w:val="18"/>
                <w:lang w:val="fr-FR"/>
              </w:rPr>
              <w:t>5</w:t>
            </w:r>
          </w:p>
        </w:tc>
        <w:tc>
          <w:tcPr>
            <w:tcW w:w="734" w:type="dxa"/>
            <w:tcBorders>
              <w:top w:val="nil"/>
              <w:bottom w:val="nil"/>
            </w:tcBorders>
            <w:shd w:val="clear" w:color="auto" w:fill="auto"/>
            <w:vAlign w:val="bottom"/>
          </w:tcPr>
          <w:p w14:paraId="2EE2136F" w14:textId="77777777" w:rsidR="00094F73" w:rsidRPr="0034756A" w:rsidRDefault="00094F73" w:rsidP="00647A27">
            <w:pPr>
              <w:spacing w:before="40" w:after="40" w:line="220" w:lineRule="exact"/>
              <w:jc w:val="right"/>
              <w:rPr>
                <w:sz w:val="18"/>
                <w:lang w:val="fr-FR"/>
              </w:rPr>
            </w:pPr>
            <w:r w:rsidRPr="0034756A">
              <w:rPr>
                <w:sz w:val="18"/>
                <w:lang w:val="fr-FR"/>
              </w:rPr>
              <w:t>42</w:t>
            </w:r>
          </w:p>
        </w:tc>
        <w:tc>
          <w:tcPr>
            <w:tcW w:w="644" w:type="dxa"/>
            <w:tcBorders>
              <w:top w:val="nil"/>
              <w:bottom w:val="nil"/>
            </w:tcBorders>
            <w:shd w:val="clear" w:color="auto" w:fill="auto"/>
            <w:vAlign w:val="bottom"/>
          </w:tcPr>
          <w:p w14:paraId="321056E0" w14:textId="77777777" w:rsidR="00094F73" w:rsidRPr="0034756A" w:rsidRDefault="00094F73" w:rsidP="00647A27">
            <w:pPr>
              <w:spacing w:before="40" w:after="40" w:line="220" w:lineRule="exact"/>
              <w:jc w:val="right"/>
              <w:rPr>
                <w:sz w:val="18"/>
                <w:lang w:val="fr-FR"/>
              </w:rPr>
            </w:pPr>
            <w:r w:rsidRPr="0034756A">
              <w:rPr>
                <w:sz w:val="18"/>
                <w:lang w:val="fr-FR"/>
              </w:rPr>
              <w:t>47</w:t>
            </w:r>
          </w:p>
        </w:tc>
        <w:tc>
          <w:tcPr>
            <w:tcW w:w="889" w:type="dxa"/>
            <w:tcBorders>
              <w:top w:val="nil"/>
              <w:bottom w:val="nil"/>
            </w:tcBorders>
            <w:shd w:val="clear" w:color="auto" w:fill="auto"/>
            <w:vAlign w:val="bottom"/>
          </w:tcPr>
          <w:p w14:paraId="37E1A924" w14:textId="6933855E" w:rsidR="00094F73" w:rsidRPr="0034756A" w:rsidRDefault="00094F73" w:rsidP="00647A27">
            <w:pPr>
              <w:spacing w:before="40" w:after="40" w:line="220" w:lineRule="exact"/>
              <w:jc w:val="right"/>
              <w:rPr>
                <w:sz w:val="18"/>
                <w:lang w:val="fr-FR"/>
              </w:rPr>
            </w:pPr>
            <w:r w:rsidRPr="0034756A">
              <w:rPr>
                <w:sz w:val="18"/>
                <w:lang w:val="fr-FR"/>
              </w:rPr>
              <w:t>10</w:t>
            </w:r>
            <w:r w:rsidR="00647A27">
              <w:rPr>
                <w:sz w:val="18"/>
                <w:lang w:val="fr-FR"/>
              </w:rPr>
              <w:t>,</w:t>
            </w:r>
            <w:r w:rsidRPr="0034756A">
              <w:rPr>
                <w:sz w:val="18"/>
                <w:lang w:val="fr-FR"/>
              </w:rPr>
              <w:t>63</w:t>
            </w:r>
          </w:p>
        </w:tc>
      </w:tr>
      <w:tr w:rsidR="00094F73" w:rsidRPr="0034756A" w14:paraId="321E3ADE" w14:textId="77777777" w:rsidTr="003C0F2B">
        <w:tc>
          <w:tcPr>
            <w:tcW w:w="4395" w:type="dxa"/>
            <w:tcBorders>
              <w:top w:val="nil"/>
            </w:tcBorders>
            <w:shd w:val="clear" w:color="auto" w:fill="auto"/>
          </w:tcPr>
          <w:p w14:paraId="34B29A2B" w14:textId="77777777" w:rsidR="00094F73" w:rsidRPr="0034756A" w:rsidRDefault="00094F73" w:rsidP="00647A27">
            <w:pPr>
              <w:spacing w:before="40" w:after="40" w:line="220" w:lineRule="exact"/>
              <w:rPr>
                <w:sz w:val="18"/>
                <w:lang w:val="fr-FR"/>
              </w:rPr>
            </w:pPr>
            <w:r>
              <w:rPr>
                <w:sz w:val="18"/>
                <w:lang w:val="fr-FR"/>
              </w:rPr>
              <w:t>C</w:t>
            </w:r>
            <w:r w:rsidRPr="002B6EE4">
              <w:rPr>
                <w:sz w:val="18"/>
                <w:lang w:val="fr-FR"/>
              </w:rPr>
              <w:t>ommissaires de comté</w:t>
            </w:r>
          </w:p>
        </w:tc>
        <w:tc>
          <w:tcPr>
            <w:tcW w:w="708" w:type="dxa"/>
            <w:tcBorders>
              <w:top w:val="nil"/>
            </w:tcBorders>
            <w:shd w:val="clear" w:color="auto" w:fill="auto"/>
            <w:vAlign w:val="bottom"/>
          </w:tcPr>
          <w:p w14:paraId="42D13179" w14:textId="77777777" w:rsidR="00094F73" w:rsidRPr="0034756A" w:rsidRDefault="00094F73" w:rsidP="00647A27">
            <w:pPr>
              <w:spacing w:before="40" w:after="40" w:line="220" w:lineRule="exact"/>
              <w:jc w:val="right"/>
              <w:rPr>
                <w:sz w:val="18"/>
                <w:lang w:val="fr-FR"/>
              </w:rPr>
            </w:pPr>
            <w:r w:rsidRPr="0034756A">
              <w:rPr>
                <w:sz w:val="18"/>
                <w:lang w:val="fr-FR"/>
              </w:rPr>
              <w:t>5</w:t>
            </w:r>
          </w:p>
        </w:tc>
        <w:tc>
          <w:tcPr>
            <w:tcW w:w="734" w:type="dxa"/>
            <w:tcBorders>
              <w:top w:val="nil"/>
            </w:tcBorders>
            <w:shd w:val="clear" w:color="auto" w:fill="auto"/>
            <w:vAlign w:val="bottom"/>
          </w:tcPr>
          <w:p w14:paraId="6E63BE3B" w14:textId="77777777" w:rsidR="00094F73" w:rsidRPr="0034756A" w:rsidRDefault="00094F73" w:rsidP="00647A27">
            <w:pPr>
              <w:spacing w:before="40" w:after="40" w:line="220" w:lineRule="exact"/>
              <w:jc w:val="right"/>
              <w:rPr>
                <w:sz w:val="18"/>
                <w:lang w:val="fr-FR"/>
              </w:rPr>
            </w:pPr>
            <w:r w:rsidRPr="0034756A">
              <w:rPr>
                <w:sz w:val="18"/>
                <w:lang w:val="fr-FR"/>
              </w:rPr>
              <w:t>42</w:t>
            </w:r>
          </w:p>
        </w:tc>
        <w:tc>
          <w:tcPr>
            <w:tcW w:w="644" w:type="dxa"/>
            <w:tcBorders>
              <w:top w:val="nil"/>
            </w:tcBorders>
            <w:shd w:val="clear" w:color="auto" w:fill="auto"/>
            <w:vAlign w:val="bottom"/>
          </w:tcPr>
          <w:p w14:paraId="0385BE05" w14:textId="77777777" w:rsidR="00094F73" w:rsidRPr="0034756A" w:rsidRDefault="00094F73" w:rsidP="00647A27">
            <w:pPr>
              <w:spacing w:before="40" w:after="40" w:line="220" w:lineRule="exact"/>
              <w:jc w:val="right"/>
              <w:rPr>
                <w:sz w:val="18"/>
                <w:lang w:val="fr-FR"/>
              </w:rPr>
            </w:pPr>
            <w:r w:rsidRPr="0034756A">
              <w:rPr>
                <w:sz w:val="18"/>
                <w:lang w:val="fr-FR"/>
              </w:rPr>
              <w:t>47</w:t>
            </w:r>
          </w:p>
        </w:tc>
        <w:tc>
          <w:tcPr>
            <w:tcW w:w="889" w:type="dxa"/>
            <w:tcBorders>
              <w:top w:val="nil"/>
            </w:tcBorders>
            <w:shd w:val="clear" w:color="auto" w:fill="auto"/>
            <w:vAlign w:val="bottom"/>
          </w:tcPr>
          <w:p w14:paraId="3CD77E8A" w14:textId="53EB7B1F" w:rsidR="00094F73" w:rsidRPr="0034756A" w:rsidRDefault="00094F73" w:rsidP="00647A27">
            <w:pPr>
              <w:spacing w:before="40" w:after="40" w:line="220" w:lineRule="exact"/>
              <w:jc w:val="right"/>
              <w:rPr>
                <w:sz w:val="18"/>
                <w:lang w:val="fr-FR"/>
              </w:rPr>
            </w:pPr>
            <w:r w:rsidRPr="0034756A">
              <w:rPr>
                <w:sz w:val="18"/>
                <w:lang w:val="fr-FR"/>
              </w:rPr>
              <w:t>10</w:t>
            </w:r>
            <w:r w:rsidR="00647A27">
              <w:rPr>
                <w:sz w:val="18"/>
                <w:lang w:val="fr-FR"/>
              </w:rPr>
              <w:t>,</w:t>
            </w:r>
            <w:r w:rsidRPr="0034756A">
              <w:rPr>
                <w:sz w:val="18"/>
                <w:lang w:val="fr-FR"/>
              </w:rPr>
              <w:t>63</w:t>
            </w:r>
          </w:p>
        </w:tc>
      </w:tr>
      <w:tr w:rsidR="00094F73" w:rsidRPr="0034756A" w14:paraId="04D48E2E" w14:textId="77777777" w:rsidTr="003C0F2B">
        <w:tc>
          <w:tcPr>
            <w:tcW w:w="4395" w:type="dxa"/>
            <w:shd w:val="clear" w:color="auto" w:fill="auto"/>
          </w:tcPr>
          <w:p w14:paraId="4CC51C1B" w14:textId="77777777" w:rsidR="00094F73" w:rsidRPr="0034756A" w:rsidRDefault="00094F73" w:rsidP="00647A27">
            <w:pPr>
              <w:spacing w:before="40" w:after="40" w:line="220" w:lineRule="exact"/>
              <w:rPr>
                <w:sz w:val="18"/>
                <w:lang w:val="fr-FR"/>
              </w:rPr>
            </w:pPr>
            <w:r>
              <w:rPr>
                <w:sz w:val="18"/>
                <w:lang w:val="fr-FR"/>
              </w:rPr>
              <w:t>Commissaires régionaux</w:t>
            </w:r>
          </w:p>
        </w:tc>
        <w:tc>
          <w:tcPr>
            <w:tcW w:w="708" w:type="dxa"/>
            <w:shd w:val="clear" w:color="auto" w:fill="auto"/>
            <w:vAlign w:val="bottom"/>
          </w:tcPr>
          <w:p w14:paraId="40D42042" w14:textId="77777777" w:rsidR="00094F73" w:rsidRPr="0034756A" w:rsidRDefault="00094F73" w:rsidP="00647A27">
            <w:pPr>
              <w:spacing w:before="40" w:after="40" w:line="220" w:lineRule="exact"/>
              <w:jc w:val="right"/>
              <w:rPr>
                <w:sz w:val="18"/>
                <w:lang w:val="fr-FR"/>
              </w:rPr>
            </w:pPr>
            <w:r w:rsidRPr="0034756A">
              <w:rPr>
                <w:sz w:val="18"/>
                <w:lang w:val="fr-FR"/>
              </w:rPr>
              <w:t>1</w:t>
            </w:r>
          </w:p>
        </w:tc>
        <w:tc>
          <w:tcPr>
            <w:tcW w:w="734" w:type="dxa"/>
            <w:shd w:val="clear" w:color="auto" w:fill="auto"/>
            <w:vAlign w:val="bottom"/>
          </w:tcPr>
          <w:p w14:paraId="24E665C3" w14:textId="77777777" w:rsidR="00094F73" w:rsidRPr="0034756A" w:rsidRDefault="00094F73" w:rsidP="00647A27">
            <w:pPr>
              <w:spacing w:before="40" w:after="40" w:line="220" w:lineRule="exact"/>
              <w:jc w:val="right"/>
              <w:rPr>
                <w:sz w:val="18"/>
                <w:lang w:val="fr-FR"/>
              </w:rPr>
            </w:pPr>
            <w:r w:rsidRPr="0034756A">
              <w:rPr>
                <w:sz w:val="18"/>
                <w:lang w:val="fr-FR"/>
              </w:rPr>
              <w:t>7</w:t>
            </w:r>
          </w:p>
        </w:tc>
        <w:tc>
          <w:tcPr>
            <w:tcW w:w="644" w:type="dxa"/>
            <w:shd w:val="clear" w:color="auto" w:fill="auto"/>
            <w:vAlign w:val="bottom"/>
          </w:tcPr>
          <w:p w14:paraId="35DA9EE4" w14:textId="77777777" w:rsidR="00094F73" w:rsidRPr="0034756A" w:rsidRDefault="00094F73" w:rsidP="00647A27">
            <w:pPr>
              <w:spacing w:before="40" w:after="40" w:line="220" w:lineRule="exact"/>
              <w:jc w:val="right"/>
              <w:rPr>
                <w:sz w:val="18"/>
                <w:lang w:val="fr-FR"/>
              </w:rPr>
            </w:pPr>
            <w:r w:rsidRPr="0034756A">
              <w:rPr>
                <w:sz w:val="18"/>
                <w:lang w:val="fr-FR"/>
              </w:rPr>
              <w:t>8</w:t>
            </w:r>
          </w:p>
        </w:tc>
        <w:tc>
          <w:tcPr>
            <w:tcW w:w="889" w:type="dxa"/>
            <w:shd w:val="clear" w:color="auto" w:fill="auto"/>
            <w:vAlign w:val="bottom"/>
          </w:tcPr>
          <w:p w14:paraId="1F0E5B62" w14:textId="0C20AB4F" w:rsidR="00094F73" w:rsidRPr="0034756A" w:rsidRDefault="00094F73" w:rsidP="00647A27">
            <w:pPr>
              <w:spacing w:before="40" w:after="40" w:line="220" w:lineRule="exact"/>
              <w:jc w:val="right"/>
              <w:rPr>
                <w:sz w:val="18"/>
                <w:lang w:val="fr-FR"/>
              </w:rPr>
            </w:pPr>
            <w:r w:rsidRPr="0034756A">
              <w:rPr>
                <w:sz w:val="18"/>
                <w:lang w:val="fr-FR"/>
              </w:rPr>
              <w:t>12</w:t>
            </w:r>
            <w:r w:rsidR="00647A27">
              <w:rPr>
                <w:sz w:val="18"/>
                <w:lang w:val="fr-FR"/>
              </w:rPr>
              <w:t>,</w:t>
            </w:r>
            <w:r w:rsidRPr="0034756A">
              <w:rPr>
                <w:sz w:val="18"/>
                <w:lang w:val="fr-FR"/>
              </w:rPr>
              <w:t>5</w:t>
            </w:r>
          </w:p>
        </w:tc>
      </w:tr>
      <w:tr w:rsidR="00094F73" w:rsidRPr="0034756A" w14:paraId="02EBFF94" w14:textId="77777777" w:rsidTr="00581F36">
        <w:tc>
          <w:tcPr>
            <w:tcW w:w="7370" w:type="dxa"/>
            <w:gridSpan w:val="5"/>
            <w:shd w:val="clear" w:color="auto" w:fill="auto"/>
          </w:tcPr>
          <w:p w14:paraId="695F2A70" w14:textId="77777777" w:rsidR="00094F73" w:rsidRPr="0034756A" w:rsidRDefault="00094F73" w:rsidP="00647A27">
            <w:pPr>
              <w:spacing w:before="40" w:after="40" w:line="220" w:lineRule="exact"/>
              <w:rPr>
                <w:i/>
                <w:sz w:val="16"/>
                <w:lang w:val="fr-FR"/>
              </w:rPr>
            </w:pPr>
            <w:r>
              <w:rPr>
                <w:i/>
                <w:sz w:val="16"/>
                <w:lang w:val="fr-FR"/>
              </w:rPr>
              <w:t>Postes exécutifs</w:t>
            </w:r>
          </w:p>
        </w:tc>
      </w:tr>
      <w:tr w:rsidR="00094F73" w:rsidRPr="0034756A" w14:paraId="71742F6F" w14:textId="77777777" w:rsidTr="003C0F2B">
        <w:tc>
          <w:tcPr>
            <w:tcW w:w="4395" w:type="dxa"/>
            <w:shd w:val="clear" w:color="auto" w:fill="auto"/>
          </w:tcPr>
          <w:p w14:paraId="32B89208" w14:textId="25AE2D97" w:rsidR="00094F73" w:rsidRPr="0034756A" w:rsidRDefault="00094F73" w:rsidP="00647A27">
            <w:pPr>
              <w:spacing w:before="40" w:after="40" w:line="220" w:lineRule="exact"/>
              <w:rPr>
                <w:sz w:val="18"/>
                <w:lang w:val="fr-FR"/>
              </w:rPr>
            </w:pPr>
            <w:r>
              <w:rPr>
                <w:sz w:val="18"/>
                <w:lang w:val="fr-FR"/>
              </w:rPr>
              <w:t>Ministres</w:t>
            </w:r>
            <w:r w:rsidRPr="0034756A">
              <w:rPr>
                <w:sz w:val="18"/>
                <w:lang w:val="fr-FR"/>
              </w:rPr>
              <w:t xml:space="preserve"> </w:t>
            </w:r>
            <w:r w:rsidR="00E97047">
              <w:rPr>
                <w:sz w:val="18"/>
                <w:lang w:val="fr-FR"/>
              </w:rPr>
              <w:t>−</w:t>
            </w:r>
            <w:r w:rsidRPr="0034756A">
              <w:rPr>
                <w:sz w:val="18"/>
                <w:lang w:val="fr-FR"/>
              </w:rPr>
              <w:t xml:space="preserve"> (</w:t>
            </w:r>
            <w:r>
              <w:rPr>
                <w:sz w:val="18"/>
                <w:lang w:val="fr-FR"/>
              </w:rPr>
              <w:t>juin</w:t>
            </w:r>
            <w:r w:rsidRPr="0034756A">
              <w:rPr>
                <w:sz w:val="18"/>
                <w:lang w:val="fr-FR"/>
              </w:rPr>
              <w:t xml:space="preserve"> 2020)</w:t>
            </w:r>
          </w:p>
        </w:tc>
        <w:tc>
          <w:tcPr>
            <w:tcW w:w="708" w:type="dxa"/>
            <w:shd w:val="clear" w:color="auto" w:fill="auto"/>
            <w:vAlign w:val="bottom"/>
          </w:tcPr>
          <w:p w14:paraId="6DC6F866" w14:textId="77777777" w:rsidR="00094F73" w:rsidRPr="0034756A" w:rsidRDefault="00094F73" w:rsidP="00647A27">
            <w:pPr>
              <w:spacing w:before="40" w:after="40" w:line="220" w:lineRule="exact"/>
              <w:jc w:val="right"/>
              <w:rPr>
                <w:sz w:val="18"/>
                <w:lang w:val="fr-FR"/>
              </w:rPr>
            </w:pPr>
            <w:r w:rsidRPr="0034756A">
              <w:rPr>
                <w:sz w:val="18"/>
                <w:lang w:val="fr-FR"/>
              </w:rPr>
              <w:t>7</w:t>
            </w:r>
          </w:p>
        </w:tc>
        <w:tc>
          <w:tcPr>
            <w:tcW w:w="734" w:type="dxa"/>
            <w:shd w:val="clear" w:color="auto" w:fill="auto"/>
            <w:vAlign w:val="bottom"/>
          </w:tcPr>
          <w:p w14:paraId="05345A71" w14:textId="77777777" w:rsidR="00094F73" w:rsidRPr="0034756A" w:rsidRDefault="00094F73" w:rsidP="00647A27">
            <w:pPr>
              <w:spacing w:before="40" w:after="40" w:line="220" w:lineRule="exact"/>
              <w:jc w:val="right"/>
              <w:rPr>
                <w:sz w:val="18"/>
                <w:lang w:val="fr-FR"/>
              </w:rPr>
            </w:pPr>
            <w:r w:rsidRPr="0034756A">
              <w:rPr>
                <w:sz w:val="18"/>
                <w:lang w:val="fr-FR"/>
              </w:rPr>
              <w:t>14</w:t>
            </w:r>
          </w:p>
        </w:tc>
        <w:tc>
          <w:tcPr>
            <w:tcW w:w="644" w:type="dxa"/>
            <w:shd w:val="clear" w:color="auto" w:fill="auto"/>
            <w:vAlign w:val="bottom"/>
          </w:tcPr>
          <w:p w14:paraId="447E5E6B" w14:textId="77777777" w:rsidR="00094F73" w:rsidRPr="0034756A" w:rsidRDefault="00094F73" w:rsidP="00647A27">
            <w:pPr>
              <w:spacing w:before="40" w:after="40" w:line="220" w:lineRule="exact"/>
              <w:jc w:val="right"/>
              <w:rPr>
                <w:sz w:val="18"/>
                <w:lang w:val="fr-FR"/>
              </w:rPr>
            </w:pPr>
            <w:r w:rsidRPr="0034756A">
              <w:rPr>
                <w:sz w:val="18"/>
                <w:lang w:val="fr-FR"/>
              </w:rPr>
              <w:t>21</w:t>
            </w:r>
          </w:p>
        </w:tc>
        <w:tc>
          <w:tcPr>
            <w:tcW w:w="889" w:type="dxa"/>
            <w:shd w:val="clear" w:color="auto" w:fill="auto"/>
            <w:vAlign w:val="bottom"/>
          </w:tcPr>
          <w:p w14:paraId="3EF8FFA5" w14:textId="5327D4F2" w:rsidR="00094F73" w:rsidRPr="0034756A" w:rsidRDefault="00094F73" w:rsidP="00647A27">
            <w:pPr>
              <w:spacing w:before="40" w:after="40" w:line="220" w:lineRule="exact"/>
              <w:jc w:val="right"/>
              <w:rPr>
                <w:sz w:val="18"/>
                <w:lang w:val="fr-FR"/>
              </w:rPr>
            </w:pPr>
            <w:r w:rsidRPr="0034756A">
              <w:rPr>
                <w:sz w:val="18"/>
                <w:lang w:val="fr-FR"/>
              </w:rPr>
              <w:t>33</w:t>
            </w:r>
            <w:r w:rsidR="00647A27">
              <w:rPr>
                <w:sz w:val="18"/>
                <w:lang w:val="fr-FR"/>
              </w:rPr>
              <w:t>,</w:t>
            </w:r>
            <w:r w:rsidRPr="0034756A">
              <w:rPr>
                <w:sz w:val="18"/>
                <w:lang w:val="fr-FR"/>
              </w:rPr>
              <w:t>3</w:t>
            </w:r>
          </w:p>
        </w:tc>
      </w:tr>
      <w:tr w:rsidR="00094F73" w:rsidRPr="0034756A" w14:paraId="64A552A3" w14:textId="77777777" w:rsidTr="003C0F2B">
        <w:tc>
          <w:tcPr>
            <w:tcW w:w="4395" w:type="dxa"/>
            <w:shd w:val="clear" w:color="auto" w:fill="auto"/>
          </w:tcPr>
          <w:p w14:paraId="114CB501" w14:textId="77777777" w:rsidR="00094F73" w:rsidRPr="0034756A" w:rsidRDefault="00094F73" w:rsidP="00647A27">
            <w:pPr>
              <w:spacing w:before="40" w:after="40" w:line="220" w:lineRule="exact"/>
              <w:rPr>
                <w:sz w:val="18"/>
                <w:lang w:val="fr-FR"/>
              </w:rPr>
            </w:pPr>
            <w:r w:rsidRPr="00C64C1B">
              <w:rPr>
                <w:sz w:val="18"/>
                <w:lang w:val="fr-FR"/>
              </w:rPr>
              <w:t>Chef d</w:t>
            </w:r>
            <w:r>
              <w:rPr>
                <w:sz w:val="18"/>
                <w:lang w:val="fr-FR"/>
              </w:rPr>
              <w:t>e</w:t>
            </w:r>
            <w:r w:rsidRPr="00C64C1B">
              <w:rPr>
                <w:sz w:val="18"/>
                <w:lang w:val="fr-FR"/>
              </w:rPr>
              <w:t xml:space="preserve"> secrétariat administratif</w:t>
            </w:r>
          </w:p>
        </w:tc>
        <w:tc>
          <w:tcPr>
            <w:tcW w:w="708" w:type="dxa"/>
            <w:shd w:val="clear" w:color="auto" w:fill="auto"/>
            <w:vAlign w:val="bottom"/>
          </w:tcPr>
          <w:p w14:paraId="46C8AE9F" w14:textId="77777777" w:rsidR="00094F73" w:rsidRPr="0034756A" w:rsidRDefault="00094F73" w:rsidP="00647A27">
            <w:pPr>
              <w:spacing w:before="40" w:after="40" w:line="220" w:lineRule="exact"/>
              <w:jc w:val="right"/>
              <w:rPr>
                <w:sz w:val="18"/>
                <w:lang w:val="fr-FR"/>
              </w:rPr>
            </w:pPr>
            <w:r w:rsidRPr="0034756A">
              <w:rPr>
                <w:sz w:val="18"/>
                <w:lang w:val="fr-FR"/>
              </w:rPr>
              <w:t>8</w:t>
            </w:r>
          </w:p>
        </w:tc>
        <w:tc>
          <w:tcPr>
            <w:tcW w:w="734" w:type="dxa"/>
            <w:shd w:val="clear" w:color="auto" w:fill="auto"/>
            <w:vAlign w:val="bottom"/>
          </w:tcPr>
          <w:p w14:paraId="1BDFD9A3" w14:textId="77777777" w:rsidR="00094F73" w:rsidRPr="0034756A" w:rsidRDefault="00094F73" w:rsidP="00647A27">
            <w:pPr>
              <w:spacing w:before="40" w:after="40" w:line="220" w:lineRule="exact"/>
              <w:jc w:val="right"/>
              <w:rPr>
                <w:sz w:val="18"/>
                <w:lang w:val="fr-FR"/>
              </w:rPr>
            </w:pPr>
            <w:r w:rsidRPr="0034756A">
              <w:rPr>
                <w:sz w:val="18"/>
                <w:lang w:val="fr-FR"/>
              </w:rPr>
              <w:t>21</w:t>
            </w:r>
          </w:p>
        </w:tc>
        <w:tc>
          <w:tcPr>
            <w:tcW w:w="644" w:type="dxa"/>
            <w:shd w:val="clear" w:color="auto" w:fill="auto"/>
            <w:vAlign w:val="bottom"/>
          </w:tcPr>
          <w:p w14:paraId="75AD0DD1" w14:textId="77777777" w:rsidR="00094F73" w:rsidRPr="0034756A" w:rsidRDefault="00094F73" w:rsidP="00647A27">
            <w:pPr>
              <w:spacing w:before="40" w:after="40" w:line="220" w:lineRule="exact"/>
              <w:jc w:val="right"/>
              <w:rPr>
                <w:sz w:val="18"/>
                <w:lang w:val="fr-FR"/>
              </w:rPr>
            </w:pPr>
            <w:r w:rsidRPr="0034756A">
              <w:rPr>
                <w:sz w:val="18"/>
                <w:lang w:val="fr-FR"/>
              </w:rPr>
              <w:t>29</w:t>
            </w:r>
          </w:p>
        </w:tc>
        <w:tc>
          <w:tcPr>
            <w:tcW w:w="889" w:type="dxa"/>
            <w:shd w:val="clear" w:color="auto" w:fill="auto"/>
            <w:vAlign w:val="bottom"/>
          </w:tcPr>
          <w:p w14:paraId="0AF7EF55" w14:textId="261863C4" w:rsidR="00094F73" w:rsidRPr="0034756A" w:rsidRDefault="00094F73" w:rsidP="00647A27">
            <w:pPr>
              <w:spacing w:before="40" w:after="40" w:line="220" w:lineRule="exact"/>
              <w:jc w:val="right"/>
              <w:rPr>
                <w:sz w:val="18"/>
                <w:lang w:val="fr-FR"/>
              </w:rPr>
            </w:pPr>
            <w:r w:rsidRPr="0034756A">
              <w:rPr>
                <w:sz w:val="18"/>
                <w:lang w:val="fr-FR"/>
              </w:rPr>
              <w:t>27</w:t>
            </w:r>
            <w:r w:rsidR="00647A27">
              <w:rPr>
                <w:sz w:val="18"/>
                <w:lang w:val="fr-FR"/>
              </w:rPr>
              <w:t>,</w:t>
            </w:r>
            <w:r w:rsidRPr="0034756A">
              <w:rPr>
                <w:sz w:val="18"/>
                <w:lang w:val="fr-FR"/>
              </w:rPr>
              <w:t>58</w:t>
            </w:r>
          </w:p>
        </w:tc>
      </w:tr>
      <w:tr w:rsidR="00094F73" w:rsidRPr="0034756A" w14:paraId="5D80ABA4" w14:textId="77777777" w:rsidTr="00FD335D">
        <w:tc>
          <w:tcPr>
            <w:tcW w:w="4395" w:type="dxa"/>
            <w:tcBorders>
              <w:bottom w:val="nil"/>
            </w:tcBorders>
            <w:shd w:val="clear" w:color="auto" w:fill="auto"/>
          </w:tcPr>
          <w:p w14:paraId="35603159" w14:textId="77777777" w:rsidR="00094F73" w:rsidRPr="0034756A" w:rsidRDefault="00094F73" w:rsidP="00647A27">
            <w:pPr>
              <w:spacing w:before="40" w:after="40" w:line="220" w:lineRule="exact"/>
              <w:rPr>
                <w:sz w:val="18"/>
                <w:lang w:val="fr-FR"/>
              </w:rPr>
            </w:pPr>
            <w:r>
              <w:rPr>
                <w:sz w:val="18"/>
                <w:lang w:val="fr-FR"/>
              </w:rPr>
              <w:t>Secrétaires principaux</w:t>
            </w:r>
          </w:p>
        </w:tc>
        <w:tc>
          <w:tcPr>
            <w:tcW w:w="708" w:type="dxa"/>
            <w:tcBorders>
              <w:bottom w:val="nil"/>
            </w:tcBorders>
            <w:shd w:val="clear" w:color="auto" w:fill="auto"/>
            <w:vAlign w:val="bottom"/>
          </w:tcPr>
          <w:p w14:paraId="46520005" w14:textId="77777777" w:rsidR="00094F73" w:rsidRPr="0034756A" w:rsidRDefault="00094F73" w:rsidP="00647A27">
            <w:pPr>
              <w:spacing w:before="40" w:after="40" w:line="220" w:lineRule="exact"/>
              <w:jc w:val="right"/>
              <w:rPr>
                <w:sz w:val="18"/>
                <w:lang w:val="fr-FR"/>
              </w:rPr>
            </w:pPr>
            <w:r w:rsidRPr="0034756A">
              <w:rPr>
                <w:sz w:val="18"/>
                <w:lang w:val="fr-FR"/>
              </w:rPr>
              <w:t>10</w:t>
            </w:r>
          </w:p>
        </w:tc>
        <w:tc>
          <w:tcPr>
            <w:tcW w:w="734" w:type="dxa"/>
            <w:tcBorders>
              <w:bottom w:val="nil"/>
            </w:tcBorders>
            <w:shd w:val="clear" w:color="auto" w:fill="auto"/>
            <w:vAlign w:val="bottom"/>
          </w:tcPr>
          <w:p w14:paraId="52D78DBE" w14:textId="77777777" w:rsidR="00094F73" w:rsidRPr="0034756A" w:rsidRDefault="00094F73" w:rsidP="00647A27">
            <w:pPr>
              <w:spacing w:before="40" w:after="40" w:line="220" w:lineRule="exact"/>
              <w:jc w:val="right"/>
              <w:rPr>
                <w:sz w:val="18"/>
                <w:lang w:val="fr-FR"/>
              </w:rPr>
            </w:pPr>
            <w:r w:rsidRPr="0034756A">
              <w:rPr>
                <w:sz w:val="18"/>
                <w:lang w:val="fr-FR"/>
              </w:rPr>
              <w:t>21</w:t>
            </w:r>
          </w:p>
        </w:tc>
        <w:tc>
          <w:tcPr>
            <w:tcW w:w="644" w:type="dxa"/>
            <w:tcBorders>
              <w:bottom w:val="nil"/>
            </w:tcBorders>
            <w:shd w:val="clear" w:color="auto" w:fill="auto"/>
            <w:vAlign w:val="bottom"/>
          </w:tcPr>
          <w:p w14:paraId="32658844" w14:textId="77777777" w:rsidR="00094F73" w:rsidRPr="0034756A" w:rsidRDefault="00094F73" w:rsidP="00647A27">
            <w:pPr>
              <w:spacing w:before="40" w:after="40" w:line="220" w:lineRule="exact"/>
              <w:jc w:val="right"/>
              <w:rPr>
                <w:sz w:val="18"/>
                <w:lang w:val="fr-FR"/>
              </w:rPr>
            </w:pPr>
            <w:r w:rsidRPr="0034756A">
              <w:rPr>
                <w:sz w:val="18"/>
                <w:lang w:val="fr-FR"/>
              </w:rPr>
              <w:t>31</w:t>
            </w:r>
          </w:p>
        </w:tc>
        <w:tc>
          <w:tcPr>
            <w:tcW w:w="889" w:type="dxa"/>
            <w:tcBorders>
              <w:bottom w:val="nil"/>
            </w:tcBorders>
            <w:shd w:val="clear" w:color="auto" w:fill="auto"/>
            <w:vAlign w:val="bottom"/>
          </w:tcPr>
          <w:p w14:paraId="7C297529" w14:textId="04547077" w:rsidR="00094F73" w:rsidRPr="0034756A" w:rsidRDefault="00094F73" w:rsidP="00647A27">
            <w:pPr>
              <w:spacing w:before="40" w:after="40" w:line="220" w:lineRule="exact"/>
              <w:jc w:val="right"/>
              <w:rPr>
                <w:sz w:val="18"/>
                <w:lang w:val="fr-FR"/>
              </w:rPr>
            </w:pPr>
            <w:r w:rsidRPr="0034756A">
              <w:rPr>
                <w:sz w:val="18"/>
                <w:lang w:val="fr-FR"/>
              </w:rPr>
              <w:t>32</w:t>
            </w:r>
            <w:r w:rsidR="00647A27">
              <w:rPr>
                <w:sz w:val="18"/>
                <w:lang w:val="fr-FR"/>
              </w:rPr>
              <w:t>,</w:t>
            </w:r>
            <w:r w:rsidRPr="0034756A">
              <w:rPr>
                <w:sz w:val="18"/>
                <w:lang w:val="fr-FR"/>
              </w:rPr>
              <w:t>26</w:t>
            </w:r>
          </w:p>
        </w:tc>
      </w:tr>
      <w:tr w:rsidR="00094F73" w:rsidRPr="0034756A" w14:paraId="67BA5F05" w14:textId="77777777" w:rsidTr="00FD335D">
        <w:tc>
          <w:tcPr>
            <w:tcW w:w="4395" w:type="dxa"/>
            <w:tcBorders>
              <w:top w:val="nil"/>
              <w:bottom w:val="nil"/>
            </w:tcBorders>
            <w:shd w:val="clear" w:color="auto" w:fill="auto"/>
          </w:tcPr>
          <w:p w14:paraId="2C459543" w14:textId="77777777" w:rsidR="00094F73" w:rsidRPr="0034756A" w:rsidRDefault="00094F73" w:rsidP="00647A27">
            <w:pPr>
              <w:spacing w:before="40" w:after="40" w:line="220" w:lineRule="exact"/>
              <w:rPr>
                <w:sz w:val="18"/>
                <w:lang w:val="fr-FR"/>
              </w:rPr>
            </w:pPr>
            <w:r>
              <w:rPr>
                <w:sz w:val="18"/>
                <w:lang w:val="fr-FR"/>
              </w:rPr>
              <w:t>Présidents d’organes constitutionnels</w:t>
            </w:r>
            <w:r w:rsidRPr="0034756A">
              <w:rPr>
                <w:sz w:val="18"/>
                <w:lang w:val="fr-FR"/>
              </w:rPr>
              <w:t xml:space="preserve"> (2011-2017)</w:t>
            </w:r>
          </w:p>
        </w:tc>
        <w:tc>
          <w:tcPr>
            <w:tcW w:w="708" w:type="dxa"/>
            <w:tcBorders>
              <w:top w:val="nil"/>
              <w:bottom w:val="nil"/>
            </w:tcBorders>
            <w:shd w:val="clear" w:color="auto" w:fill="auto"/>
            <w:vAlign w:val="bottom"/>
          </w:tcPr>
          <w:p w14:paraId="047BE749" w14:textId="77777777" w:rsidR="00094F73" w:rsidRPr="0034756A" w:rsidRDefault="00094F73" w:rsidP="00647A27">
            <w:pPr>
              <w:spacing w:before="40" w:after="40" w:line="220" w:lineRule="exact"/>
              <w:jc w:val="right"/>
              <w:rPr>
                <w:sz w:val="18"/>
                <w:lang w:val="fr-FR"/>
              </w:rPr>
            </w:pPr>
            <w:r w:rsidRPr="0034756A">
              <w:rPr>
                <w:sz w:val="18"/>
                <w:lang w:val="fr-FR"/>
              </w:rPr>
              <w:t>4</w:t>
            </w:r>
          </w:p>
        </w:tc>
        <w:tc>
          <w:tcPr>
            <w:tcW w:w="734" w:type="dxa"/>
            <w:tcBorders>
              <w:top w:val="nil"/>
              <w:bottom w:val="nil"/>
            </w:tcBorders>
            <w:shd w:val="clear" w:color="auto" w:fill="auto"/>
            <w:vAlign w:val="bottom"/>
          </w:tcPr>
          <w:p w14:paraId="20649AFC" w14:textId="77777777" w:rsidR="00094F73" w:rsidRPr="0034756A" w:rsidRDefault="00094F73" w:rsidP="00647A27">
            <w:pPr>
              <w:spacing w:before="40" w:after="40" w:line="220" w:lineRule="exact"/>
              <w:jc w:val="right"/>
              <w:rPr>
                <w:sz w:val="18"/>
                <w:lang w:val="fr-FR"/>
              </w:rPr>
            </w:pPr>
            <w:r w:rsidRPr="0034756A">
              <w:rPr>
                <w:sz w:val="18"/>
                <w:lang w:val="fr-FR"/>
              </w:rPr>
              <w:t>6</w:t>
            </w:r>
          </w:p>
        </w:tc>
        <w:tc>
          <w:tcPr>
            <w:tcW w:w="644" w:type="dxa"/>
            <w:tcBorders>
              <w:top w:val="nil"/>
              <w:bottom w:val="nil"/>
            </w:tcBorders>
            <w:shd w:val="clear" w:color="auto" w:fill="auto"/>
            <w:vAlign w:val="bottom"/>
          </w:tcPr>
          <w:p w14:paraId="4E9A899E" w14:textId="77777777" w:rsidR="00094F73" w:rsidRPr="0034756A" w:rsidRDefault="00094F73" w:rsidP="00647A27">
            <w:pPr>
              <w:spacing w:before="40" w:after="40" w:line="220" w:lineRule="exact"/>
              <w:jc w:val="right"/>
              <w:rPr>
                <w:sz w:val="18"/>
                <w:lang w:val="fr-FR"/>
              </w:rPr>
            </w:pPr>
            <w:r w:rsidRPr="0034756A">
              <w:rPr>
                <w:sz w:val="18"/>
                <w:lang w:val="fr-FR"/>
              </w:rPr>
              <w:t>10</w:t>
            </w:r>
          </w:p>
        </w:tc>
        <w:tc>
          <w:tcPr>
            <w:tcW w:w="889" w:type="dxa"/>
            <w:tcBorders>
              <w:top w:val="nil"/>
              <w:bottom w:val="nil"/>
            </w:tcBorders>
            <w:shd w:val="clear" w:color="auto" w:fill="auto"/>
            <w:vAlign w:val="bottom"/>
          </w:tcPr>
          <w:p w14:paraId="199E4499" w14:textId="4C1A7607" w:rsidR="00094F73" w:rsidRPr="0034756A" w:rsidRDefault="00094F73" w:rsidP="00647A27">
            <w:pPr>
              <w:spacing w:before="40" w:after="40" w:line="220" w:lineRule="exact"/>
              <w:jc w:val="right"/>
              <w:rPr>
                <w:sz w:val="18"/>
                <w:lang w:val="fr-FR"/>
              </w:rPr>
            </w:pPr>
            <w:r w:rsidRPr="0034756A">
              <w:rPr>
                <w:sz w:val="18"/>
                <w:lang w:val="fr-FR"/>
              </w:rPr>
              <w:t>40</w:t>
            </w:r>
            <w:r w:rsidR="00647A27">
              <w:rPr>
                <w:sz w:val="18"/>
                <w:lang w:val="fr-FR"/>
              </w:rPr>
              <w:t>,</w:t>
            </w:r>
            <w:r w:rsidRPr="0034756A">
              <w:rPr>
                <w:sz w:val="18"/>
                <w:lang w:val="fr-FR"/>
              </w:rPr>
              <w:t>00</w:t>
            </w:r>
          </w:p>
        </w:tc>
      </w:tr>
      <w:tr w:rsidR="00094F73" w:rsidRPr="0034756A" w14:paraId="54334E61" w14:textId="77777777" w:rsidTr="00FD335D">
        <w:tc>
          <w:tcPr>
            <w:tcW w:w="5103" w:type="dxa"/>
            <w:gridSpan w:val="2"/>
            <w:tcBorders>
              <w:top w:val="nil"/>
            </w:tcBorders>
            <w:shd w:val="clear" w:color="auto" w:fill="auto"/>
            <w:noWrap/>
          </w:tcPr>
          <w:p w14:paraId="73DC40EB" w14:textId="77777777" w:rsidR="00094F73" w:rsidRPr="0034756A" w:rsidRDefault="00094F73" w:rsidP="00FD335D">
            <w:pPr>
              <w:keepNext/>
              <w:spacing w:before="40" w:after="40" w:line="220" w:lineRule="exact"/>
              <w:rPr>
                <w:sz w:val="18"/>
                <w:lang w:val="fr-FR"/>
              </w:rPr>
            </w:pPr>
            <w:r>
              <w:rPr>
                <w:i/>
                <w:sz w:val="16"/>
                <w:lang w:val="fr-FR"/>
              </w:rPr>
              <w:lastRenderedPageBreak/>
              <w:t>J</w:t>
            </w:r>
            <w:r w:rsidRPr="007D7849">
              <w:rPr>
                <w:i/>
                <w:sz w:val="16"/>
                <w:lang w:val="fr-FR"/>
              </w:rPr>
              <w:t xml:space="preserve">uridictions supérieures </w:t>
            </w:r>
            <w:r w:rsidRPr="0034756A">
              <w:rPr>
                <w:i/>
                <w:sz w:val="16"/>
                <w:lang w:val="fr-FR"/>
              </w:rPr>
              <w:t>(</w:t>
            </w:r>
            <w:r>
              <w:rPr>
                <w:i/>
                <w:sz w:val="16"/>
                <w:lang w:val="fr-FR"/>
              </w:rPr>
              <w:t>par ordre d’importance</w:t>
            </w:r>
            <w:r w:rsidRPr="0034756A">
              <w:rPr>
                <w:i/>
                <w:sz w:val="16"/>
                <w:lang w:val="fr-FR"/>
              </w:rPr>
              <w:t>)</w:t>
            </w:r>
          </w:p>
        </w:tc>
        <w:tc>
          <w:tcPr>
            <w:tcW w:w="734" w:type="dxa"/>
            <w:tcBorders>
              <w:top w:val="nil"/>
            </w:tcBorders>
            <w:shd w:val="clear" w:color="auto" w:fill="auto"/>
            <w:noWrap/>
            <w:vAlign w:val="bottom"/>
          </w:tcPr>
          <w:p w14:paraId="63B36C1C" w14:textId="77777777" w:rsidR="00094F73" w:rsidRPr="003C0F2B" w:rsidRDefault="00094F73" w:rsidP="00FD335D">
            <w:pPr>
              <w:keepNext/>
              <w:spacing w:before="40" w:after="40" w:line="220" w:lineRule="exact"/>
              <w:jc w:val="right"/>
              <w:rPr>
                <w:i/>
                <w:sz w:val="16"/>
                <w:szCs w:val="16"/>
                <w:lang w:val="fr-FR"/>
              </w:rPr>
            </w:pPr>
            <w:r w:rsidRPr="003C0F2B">
              <w:rPr>
                <w:i/>
                <w:sz w:val="16"/>
                <w:szCs w:val="16"/>
                <w:lang w:val="fr-FR"/>
              </w:rPr>
              <w:t>Femmes</w:t>
            </w:r>
          </w:p>
        </w:tc>
        <w:tc>
          <w:tcPr>
            <w:tcW w:w="644" w:type="dxa"/>
            <w:tcBorders>
              <w:top w:val="nil"/>
            </w:tcBorders>
            <w:shd w:val="clear" w:color="auto" w:fill="auto"/>
            <w:noWrap/>
            <w:vAlign w:val="bottom"/>
          </w:tcPr>
          <w:p w14:paraId="75474802" w14:textId="77777777" w:rsidR="00094F73" w:rsidRPr="003C0F2B" w:rsidRDefault="00094F73" w:rsidP="00FD335D">
            <w:pPr>
              <w:keepNext/>
              <w:spacing w:before="40" w:after="40" w:line="220" w:lineRule="exact"/>
              <w:jc w:val="right"/>
              <w:rPr>
                <w:i/>
                <w:spacing w:val="-6"/>
                <w:sz w:val="16"/>
                <w:szCs w:val="16"/>
                <w:lang w:val="fr-FR"/>
              </w:rPr>
            </w:pPr>
            <w:r w:rsidRPr="003C0F2B">
              <w:rPr>
                <w:i/>
                <w:spacing w:val="-6"/>
                <w:sz w:val="16"/>
                <w:szCs w:val="16"/>
                <w:lang w:val="fr-FR"/>
              </w:rPr>
              <w:t>Hommes</w:t>
            </w:r>
          </w:p>
        </w:tc>
        <w:tc>
          <w:tcPr>
            <w:tcW w:w="889" w:type="dxa"/>
            <w:tcBorders>
              <w:top w:val="nil"/>
            </w:tcBorders>
            <w:shd w:val="clear" w:color="auto" w:fill="auto"/>
            <w:noWrap/>
            <w:vAlign w:val="bottom"/>
          </w:tcPr>
          <w:p w14:paraId="4AA26CC3" w14:textId="77777777" w:rsidR="00094F73" w:rsidRPr="003C0F2B" w:rsidRDefault="00094F73" w:rsidP="00FD335D">
            <w:pPr>
              <w:keepNext/>
              <w:spacing w:before="40" w:after="40" w:line="220" w:lineRule="exact"/>
              <w:jc w:val="right"/>
              <w:rPr>
                <w:i/>
                <w:sz w:val="16"/>
                <w:szCs w:val="16"/>
                <w:lang w:val="fr-FR"/>
              </w:rPr>
            </w:pPr>
            <w:r w:rsidRPr="003C0F2B">
              <w:rPr>
                <w:i/>
                <w:sz w:val="16"/>
                <w:szCs w:val="16"/>
                <w:lang w:val="fr-FR"/>
              </w:rPr>
              <w:t>Total</w:t>
            </w:r>
          </w:p>
        </w:tc>
      </w:tr>
      <w:tr w:rsidR="00094F73" w:rsidRPr="0034756A" w14:paraId="054E8878" w14:textId="77777777" w:rsidTr="003C0F2B">
        <w:tc>
          <w:tcPr>
            <w:tcW w:w="5103" w:type="dxa"/>
            <w:gridSpan w:val="2"/>
            <w:shd w:val="clear" w:color="auto" w:fill="auto"/>
            <w:noWrap/>
          </w:tcPr>
          <w:p w14:paraId="4F52BB66" w14:textId="5F058582" w:rsidR="00094F73" w:rsidRPr="0034756A" w:rsidRDefault="00094F73" w:rsidP="00FD335D">
            <w:pPr>
              <w:keepNext/>
              <w:spacing w:before="40" w:after="40" w:line="220" w:lineRule="exact"/>
              <w:rPr>
                <w:sz w:val="18"/>
                <w:lang w:val="fr-FR"/>
              </w:rPr>
            </w:pPr>
            <w:r>
              <w:rPr>
                <w:sz w:val="18"/>
                <w:lang w:val="fr-FR"/>
              </w:rPr>
              <w:t>Cou</w:t>
            </w:r>
            <w:r w:rsidR="003D4B26">
              <w:rPr>
                <w:sz w:val="18"/>
                <w:lang w:val="fr-FR"/>
              </w:rPr>
              <w:t>r</w:t>
            </w:r>
            <w:r>
              <w:rPr>
                <w:sz w:val="18"/>
                <w:lang w:val="fr-FR"/>
              </w:rPr>
              <w:t xml:space="preserve"> </w:t>
            </w:r>
            <w:r w:rsidRPr="0034756A">
              <w:rPr>
                <w:sz w:val="18"/>
                <w:lang w:val="fr-FR"/>
              </w:rPr>
              <w:t>Supr</w:t>
            </w:r>
            <w:r>
              <w:rPr>
                <w:sz w:val="18"/>
                <w:lang w:val="fr-FR"/>
              </w:rPr>
              <w:t>ê</w:t>
            </w:r>
            <w:r w:rsidRPr="0034756A">
              <w:rPr>
                <w:sz w:val="18"/>
                <w:lang w:val="fr-FR"/>
              </w:rPr>
              <w:t xml:space="preserve">me </w:t>
            </w:r>
          </w:p>
        </w:tc>
        <w:tc>
          <w:tcPr>
            <w:tcW w:w="734" w:type="dxa"/>
            <w:shd w:val="clear" w:color="auto" w:fill="auto"/>
            <w:noWrap/>
            <w:vAlign w:val="bottom"/>
          </w:tcPr>
          <w:p w14:paraId="33EC21EE" w14:textId="77777777" w:rsidR="00094F73" w:rsidRPr="0034756A" w:rsidRDefault="00094F73" w:rsidP="00FD335D">
            <w:pPr>
              <w:keepNext/>
              <w:spacing w:before="40" w:after="40" w:line="220" w:lineRule="exact"/>
              <w:jc w:val="right"/>
              <w:rPr>
                <w:sz w:val="18"/>
                <w:lang w:val="fr-FR"/>
              </w:rPr>
            </w:pPr>
            <w:r w:rsidRPr="0034756A">
              <w:rPr>
                <w:sz w:val="18"/>
                <w:lang w:val="fr-FR"/>
              </w:rPr>
              <w:t>2</w:t>
            </w:r>
          </w:p>
        </w:tc>
        <w:tc>
          <w:tcPr>
            <w:tcW w:w="644" w:type="dxa"/>
            <w:shd w:val="clear" w:color="auto" w:fill="auto"/>
            <w:noWrap/>
            <w:vAlign w:val="bottom"/>
          </w:tcPr>
          <w:p w14:paraId="04DE7431" w14:textId="77777777" w:rsidR="00094F73" w:rsidRPr="0034756A" w:rsidRDefault="00094F73" w:rsidP="00FD335D">
            <w:pPr>
              <w:keepNext/>
              <w:spacing w:before="40" w:after="40" w:line="220" w:lineRule="exact"/>
              <w:jc w:val="right"/>
              <w:rPr>
                <w:sz w:val="18"/>
                <w:lang w:val="fr-FR"/>
              </w:rPr>
            </w:pPr>
            <w:r w:rsidRPr="0034756A">
              <w:rPr>
                <w:sz w:val="18"/>
                <w:lang w:val="fr-FR"/>
              </w:rPr>
              <w:t>5</w:t>
            </w:r>
          </w:p>
        </w:tc>
        <w:tc>
          <w:tcPr>
            <w:tcW w:w="889" w:type="dxa"/>
            <w:shd w:val="clear" w:color="auto" w:fill="auto"/>
            <w:noWrap/>
            <w:vAlign w:val="bottom"/>
          </w:tcPr>
          <w:p w14:paraId="651C2F46" w14:textId="77777777" w:rsidR="00094F73" w:rsidRPr="0034756A" w:rsidRDefault="00094F73" w:rsidP="00FD335D">
            <w:pPr>
              <w:keepNext/>
              <w:spacing w:before="40" w:after="40" w:line="220" w:lineRule="exact"/>
              <w:jc w:val="right"/>
              <w:rPr>
                <w:sz w:val="18"/>
                <w:lang w:val="fr-FR"/>
              </w:rPr>
            </w:pPr>
            <w:r w:rsidRPr="0034756A">
              <w:rPr>
                <w:sz w:val="18"/>
                <w:lang w:val="fr-FR"/>
              </w:rPr>
              <w:t>7</w:t>
            </w:r>
          </w:p>
        </w:tc>
      </w:tr>
      <w:tr w:rsidR="00094F73" w:rsidRPr="0034756A" w14:paraId="15E0562F" w14:textId="77777777" w:rsidTr="003C0F2B">
        <w:tc>
          <w:tcPr>
            <w:tcW w:w="5103" w:type="dxa"/>
            <w:gridSpan w:val="2"/>
            <w:shd w:val="clear" w:color="auto" w:fill="auto"/>
            <w:noWrap/>
          </w:tcPr>
          <w:p w14:paraId="30D6169F" w14:textId="77777777" w:rsidR="00094F73" w:rsidRPr="0034756A" w:rsidRDefault="00094F73" w:rsidP="00FD335D">
            <w:pPr>
              <w:keepNext/>
              <w:spacing w:before="40" w:after="40" w:line="220" w:lineRule="exact"/>
              <w:rPr>
                <w:sz w:val="18"/>
                <w:lang w:val="fr-FR"/>
              </w:rPr>
            </w:pPr>
            <w:r w:rsidRPr="0034756A">
              <w:rPr>
                <w:sz w:val="18"/>
                <w:lang w:val="fr-FR"/>
              </w:rPr>
              <w:t>Cour</w:t>
            </w:r>
            <w:r>
              <w:rPr>
                <w:sz w:val="18"/>
                <w:lang w:val="fr-FR"/>
              </w:rPr>
              <w:t xml:space="preserve"> d’appel</w:t>
            </w:r>
          </w:p>
        </w:tc>
        <w:tc>
          <w:tcPr>
            <w:tcW w:w="734" w:type="dxa"/>
            <w:shd w:val="clear" w:color="auto" w:fill="auto"/>
            <w:noWrap/>
            <w:vAlign w:val="bottom"/>
          </w:tcPr>
          <w:p w14:paraId="202E9FFD" w14:textId="77777777" w:rsidR="00094F73" w:rsidRPr="0034756A" w:rsidRDefault="00094F73" w:rsidP="00FD335D">
            <w:pPr>
              <w:keepNext/>
              <w:spacing w:before="40" w:after="40" w:line="220" w:lineRule="exact"/>
              <w:jc w:val="right"/>
              <w:rPr>
                <w:sz w:val="18"/>
                <w:lang w:val="fr-FR"/>
              </w:rPr>
            </w:pPr>
            <w:r w:rsidRPr="0034756A">
              <w:rPr>
                <w:sz w:val="18"/>
                <w:lang w:val="fr-FR"/>
              </w:rPr>
              <w:t>7</w:t>
            </w:r>
          </w:p>
        </w:tc>
        <w:tc>
          <w:tcPr>
            <w:tcW w:w="644" w:type="dxa"/>
            <w:shd w:val="clear" w:color="auto" w:fill="auto"/>
            <w:noWrap/>
            <w:vAlign w:val="bottom"/>
          </w:tcPr>
          <w:p w14:paraId="37BC78AA" w14:textId="77777777" w:rsidR="00094F73" w:rsidRPr="0034756A" w:rsidRDefault="00094F73" w:rsidP="00FD335D">
            <w:pPr>
              <w:keepNext/>
              <w:spacing w:before="40" w:after="40" w:line="220" w:lineRule="exact"/>
              <w:jc w:val="right"/>
              <w:rPr>
                <w:sz w:val="18"/>
                <w:lang w:val="fr-FR"/>
              </w:rPr>
            </w:pPr>
            <w:r w:rsidRPr="0034756A">
              <w:rPr>
                <w:sz w:val="18"/>
                <w:lang w:val="fr-FR"/>
              </w:rPr>
              <w:t>12</w:t>
            </w:r>
          </w:p>
        </w:tc>
        <w:tc>
          <w:tcPr>
            <w:tcW w:w="889" w:type="dxa"/>
            <w:shd w:val="clear" w:color="auto" w:fill="auto"/>
            <w:noWrap/>
            <w:vAlign w:val="bottom"/>
          </w:tcPr>
          <w:p w14:paraId="546DDDBC" w14:textId="77777777" w:rsidR="00094F73" w:rsidRPr="0034756A" w:rsidRDefault="00094F73" w:rsidP="00FD335D">
            <w:pPr>
              <w:keepNext/>
              <w:spacing w:before="40" w:after="40" w:line="220" w:lineRule="exact"/>
              <w:jc w:val="right"/>
              <w:rPr>
                <w:sz w:val="18"/>
                <w:lang w:val="fr-FR"/>
              </w:rPr>
            </w:pPr>
            <w:r w:rsidRPr="0034756A">
              <w:rPr>
                <w:sz w:val="18"/>
                <w:lang w:val="fr-FR"/>
              </w:rPr>
              <w:t>19</w:t>
            </w:r>
          </w:p>
        </w:tc>
      </w:tr>
      <w:tr w:rsidR="00094F73" w:rsidRPr="0034756A" w14:paraId="1A797D9D" w14:textId="77777777" w:rsidTr="003C0F2B">
        <w:tc>
          <w:tcPr>
            <w:tcW w:w="5103" w:type="dxa"/>
            <w:gridSpan w:val="2"/>
            <w:tcBorders>
              <w:bottom w:val="nil"/>
            </w:tcBorders>
            <w:shd w:val="clear" w:color="auto" w:fill="auto"/>
            <w:noWrap/>
          </w:tcPr>
          <w:p w14:paraId="5A56F73B" w14:textId="77777777" w:rsidR="00094F73" w:rsidRPr="0034756A" w:rsidRDefault="00094F73" w:rsidP="00FD335D">
            <w:pPr>
              <w:keepNext/>
              <w:spacing w:before="40" w:after="40" w:line="220" w:lineRule="exact"/>
              <w:rPr>
                <w:sz w:val="18"/>
                <w:lang w:val="fr-FR"/>
              </w:rPr>
            </w:pPr>
            <w:r w:rsidRPr="0034756A">
              <w:rPr>
                <w:sz w:val="18"/>
                <w:lang w:val="fr-FR"/>
              </w:rPr>
              <w:t>H</w:t>
            </w:r>
            <w:r>
              <w:rPr>
                <w:sz w:val="18"/>
                <w:lang w:val="fr-FR"/>
              </w:rPr>
              <w:t xml:space="preserve">aute Cour </w:t>
            </w:r>
          </w:p>
        </w:tc>
        <w:tc>
          <w:tcPr>
            <w:tcW w:w="734" w:type="dxa"/>
            <w:tcBorders>
              <w:bottom w:val="nil"/>
            </w:tcBorders>
            <w:shd w:val="clear" w:color="auto" w:fill="auto"/>
            <w:noWrap/>
            <w:vAlign w:val="bottom"/>
          </w:tcPr>
          <w:p w14:paraId="55576813" w14:textId="77777777" w:rsidR="00094F73" w:rsidRPr="0034756A" w:rsidRDefault="00094F73" w:rsidP="00FD335D">
            <w:pPr>
              <w:keepNext/>
              <w:spacing w:before="40" w:after="40" w:line="220" w:lineRule="exact"/>
              <w:jc w:val="right"/>
              <w:rPr>
                <w:sz w:val="18"/>
                <w:lang w:val="fr-FR"/>
              </w:rPr>
            </w:pPr>
            <w:r w:rsidRPr="0034756A">
              <w:rPr>
                <w:sz w:val="18"/>
                <w:lang w:val="fr-FR"/>
              </w:rPr>
              <w:t>35</w:t>
            </w:r>
          </w:p>
        </w:tc>
        <w:tc>
          <w:tcPr>
            <w:tcW w:w="644" w:type="dxa"/>
            <w:tcBorders>
              <w:bottom w:val="nil"/>
            </w:tcBorders>
            <w:shd w:val="clear" w:color="auto" w:fill="auto"/>
            <w:noWrap/>
            <w:vAlign w:val="bottom"/>
          </w:tcPr>
          <w:p w14:paraId="15409259" w14:textId="77777777" w:rsidR="00094F73" w:rsidRPr="0034756A" w:rsidRDefault="00094F73" w:rsidP="00FD335D">
            <w:pPr>
              <w:keepNext/>
              <w:spacing w:before="40" w:after="40" w:line="220" w:lineRule="exact"/>
              <w:jc w:val="right"/>
              <w:rPr>
                <w:sz w:val="18"/>
                <w:lang w:val="fr-FR"/>
              </w:rPr>
            </w:pPr>
            <w:r w:rsidRPr="0034756A">
              <w:rPr>
                <w:sz w:val="18"/>
                <w:lang w:val="fr-FR"/>
              </w:rPr>
              <w:t>46</w:t>
            </w:r>
          </w:p>
        </w:tc>
        <w:tc>
          <w:tcPr>
            <w:tcW w:w="889" w:type="dxa"/>
            <w:tcBorders>
              <w:bottom w:val="nil"/>
            </w:tcBorders>
            <w:shd w:val="clear" w:color="auto" w:fill="auto"/>
            <w:noWrap/>
            <w:vAlign w:val="bottom"/>
          </w:tcPr>
          <w:p w14:paraId="693B13F5" w14:textId="77777777" w:rsidR="00094F73" w:rsidRPr="0034756A" w:rsidRDefault="00094F73" w:rsidP="00FD335D">
            <w:pPr>
              <w:keepNext/>
              <w:spacing w:before="40" w:after="40" w:line="220" w:lineRule="exact"/>
              <w:jc w:val="right"/>
              <w:rPr>
                <w:sz w:val="18"/>
                <w:lang w:val="fr-FR"/>
              </w:rPr>
            </w:pPr>
            <w:r w:rsidRPr="0034756A">
              <w:rPr>
                <w:sz w:val="18"/>
                <w:lang w:val="fr-FR"/>
              </w:rPr>
              <w:t>81</w:t>
            </w:r>
          </w:p>
        </w:tc>
      </w:tr>
      <w:tr w:rsidR="00094F73" w:rsidRPr="0034756A" w14:paraId="2764A7C5" w14:textId="77777777" w:rsidTr="003C0F2B">
        <w:tc>
          <w:tcPr>
            <w:tcW w:w="5103" w:type="dxa"/>
            <w:gridSpan w:val="2"/>
            <w:tcBorders>
              <w:top w:val="nil"/>
              <w:bottom w:val="nil"/>
            </w:tcBorders>
            <w:shd w:val="clear" w:color="auto" w:fill="auto"/>
            <w:noWrap/>
          </w:tcPr>
          <w:p w14:paraId="41D4C12F" w14:textId="77777777" w:rsidR="00094F73" w:rsidRPr="0034756A" w:rsidRDefault="00094F73" w:rsidP="00FD335D">
            <w:pPr>
              <w:keepNext/>
              <w:spacing w:before="40" w:after="40" w:line="220" w:lineRule="exact"/>
              <w:rPr>
                <w:sz w:val="18"/>
                <w:lang w:val="fr-FR"/>
              </w:rPr>
            </w:pPr>
            <w:r>
              <w:rPr>
                <w:sz w:val="18"/>
                <w:lang w:val="fr-FR"/>
              </w:rPr>
              <w:t>Tribunal du travail et des relations du travail</w:t>
            </w:r>
          </w:p>
        </w:tc>
        <w:tc>
          <w:tcPr>
            <w:tcW w:w="734" w:type="dxa"/>
            <w:tcBorders>
              <w:top w:val="nil"/>
              <w:bottom w:val="nil"/>
            </w:tcBorders>
            <w:shd w:val="clear" w:color="auto" w:fill="auto"/>
            <w:noWrap/>
            <w:vAlign w:val="bottom"/>
          </w:tcPr>
          <w:p w14:paraId="1A03F70D" w14:textId="77777777" w:rsidR="00094F73" w:rsidRPr="0034756A" w:rsidRDefault="00094F73" w:rsidP="00FD335D">
            <w:pPr>
              <w:keepNext/>
              <w:spacing w:before="40" w:after="40" w:line="220" w:lineRule="exact"/>
              <w:jc w:val="right"/>
              <w:rPr>
                <w:sz w:val="18"/>
                <w:lang w:val="fr-FR"/>
              </w:rPr>
            </w:pPr>
            <w:r w:rsidRPr="0034756A">
              <w:rPr>
                <w:sz w:val="18"/>
                <w:lang w:val="fr-FR"/>
              </w:rPr>
              <w:t>5</w:t>
            </w:r>
          </w:p>
        </w:tc>
        <w:tc>
          <w:tcPr>
            <w:tcW w:w="644" w:type="dxa"/>
            <w:tcBorders>
              <w:top w:val="nil"/>
              <w:bottom w:val="nil"/>
            </w:tcBorders>
            <w:shd w:val="clear" w:color="auto" w:fill="auto"/>
            <w:noWrap/>
            <w:vAlign w:val="bottom"/>
          </w:tcPr>
          <w:p w14:paraId="2529726F" w14:textId="77777777" w:rsidR="00094F73" w:rsidRPr="0034756A" w:rsidRDefault="00094F73" w:rsidP="00FD335D">
            <w:pPr>
              <w:keepNext/>
              <w:spacing w:before="40" w:after="40" w:line="220" w:lineRule="exact"/>
              <w:jc w:val="right"/>
              <w:rPr>
                <w:sz w:val="18"/>
                <w:lang w:val="fr-FR"/>
              </w:rPr>
            </w:pPr>
            <w:r w:rsidRPr="0034756A">
              <w:rPr>
                <w:sz w:val="18"/>
                <w:lang w:val="fr-FR"/>
              </w:rPr>
              <w:t>8</w:t>
            </w:r>
          </w:p>
        </w:tc>
        <w:tc>
          <w:tcPr>
            <w:tcW w:w="889" w:type="dxa"/>
            <w:tcBorders>
              <w:top w:val="nil"/>
              <w:bottom w:val="nil"/>
            </w:tcBorders>
            <w:shd w:val="clear" w:color="auto" w:fill="auto"/>
            <w:noWrap/>
            <w:vAlign w:val="bottom"/>
          </w:tcPr>
          <w:p w14:paraId="4217D574" w14:textId="77777777" w:rsidR="00094F73" w:rsidRPr="0034756A" w:rsidRDefault="00094F73" w:rsidP="00FD335D">
            <w:pPr>
              <w:keepNext/>
              <w:spacing w:before="40" w:after="40" w:line="220" w:lineRule="exact"/>
              <w:jc w:val="right"/>
              <w:rPr>
                <w:sz w:val="18"/>
                <w:lang w:val="fr-FR"/>
              </w:rPr>
            </w:pPr>
            <w:r w:rsidRPr="0034756A">
              <w:rPr>
                <w:sz w:val="18"/>
                <w:lang w:val="fr-FR"/>
              </w:rPr>
              <w:t>13</w:t>
            </w:r>
          </w:p>
        </w:tc>
      </w:tr>
      <w:tr w:rsidR="00094F73" w:rsidRPr="0034756A" w14:paraId="5FE93FE7" w14:textId="77777777" w:rsidTr="00E97047">
        <w:tc>
          <w:tcPr>
            <w:tcW w:w="5103" w:type="dxa"/>
            <w:gridSpan w:val="2"/>
            <w:tcBorders>
              <w:top w:val="nil"/>
              <w:bottom w:val="single" w:sz="4" w:space="0" w:color="auto"/>
            </w:tcBorders>
            <w:shd w:val="clear" w:color="auto" w:fill="auto"/>
            <w:noWrap/>
          </w:tcPr>
          <w:p w14:paraId="5B85083B" w14:textId="77777777" w:rsidR="00094F73" w:rsidRPr="0034756A" w:rsidRDefault="00094F73" w:rsidP="00647A27">
            <w:pPr>
              <w:keepNext/>
              <w:spacing w:before="40" w:after="40" w:line="220" w:lineRule="exact"/>
              <w:rPr>
                <w:sz w:val="18"/>
                <w:lang w:val="fr-FR"/>
              </w:rPr>
            </w:pPr>
            <w:r>
              <w:rPr>
                <w:sz w:val="18"/>
                <w:lang w:val="fr-FR"/>
              </w:rPr>
              <w:t xml:space="preserve">Tribunal </w:t>
            </w:r>
            <w:r w:rsidRPr="007D5416">
              <w:rPr>
                <w:sz w:val="18"/>
                <w:lang w:val="fr-FR"/>
              </w:rPr>
              <w:t>du droit foncier et environnemental</w:t>
            </w:r>
          </w:p>
        </w:tc>
        <w:tc>
          <w:tcPr>
            <w:tcW w:w="734" w:type="dxa"/>
            <w:tcBorders>
              <w:top w:val="nil"/>
              <w:bottom w:val="single" w:sz="4" w:space="0" w:color="auto"/>
            </w:tcBorders>
            <w:shd w:val="clear" w:color="auto" w:fill="auto"/>
            <w:noWrap/>
            <w:vAlign w:val="bottom"/>
          </w:tcPr>
          <w:p w14:paraId="1999AD35" w14:textId="77777777" w:rsidR="00094F73" w:rsidRPr="0034756A" w:rsidRDefault="00094F73" w:rsidP="00647A27">
            <w:pPr>
              <w:keepNext/>
              <w:spacing w:before="40" w:after="40" w:line="220" w:lineRule="exact"/>
              <w:jc w:val="right"/>
              <w:rPr>
                <w:sz w:val="18"/>
                <w:lang w:val="fr-FR"/>
              </w:rPr>
            </w:pPr>
            <w:r w:rsidRPr="0034756A">
              <w:rPr>
                <w:sz w:val="18"/>
                <w:lang w:val="fr-FR"/>
              </w:rPr>
              <w:t>13</w:t>
            </w:r>
          </w:p>
        </w:tc>
        <w:tc>
          <w:tcPr>
            <w:tcW w:w="644" w:type="dxa"/>
            <w:tcBorders>
              <w:top w:val="nil"/>
              <w:bottom w:val="single" w:sz="4" w:space="0" w:color="auto"/>
            </w:tcBorders>
            <w:shd w:val="clear" w:color="auto" w:fill="auto"/>
            <w:noWrap/>
            <w:vAlign w:val="bottom"/>
          </w:tcPr>
          <w:p w14:paraId="379681B4" w14:textId="77777777" w:rsidR="00094F73" w:rsidRPr="0034756A" w:rsidRDefault="00094F73" w:rsidP="00647A27">
            <w:pPr>
              <w:keepNext/>
              <w:spacing w:before="40" w:after="40" w:line="220" w:lineRule="exact"/>
              <w:jc w:val="right"/>
              <w:rPr>
                <w:sz w:val="18"/>
                <w:lang w:val="fr-FR"/>
              </w:rPr>
            </w:pPr>
            <w:r w:rsidRPr="0034756A">
              <w:rPr>
                <w:sz w:val="18"/>
                <w:lang w:val="fr-FR"/>
              </w:rPr>
              <w:t>21</w:t>
            </w:r>
          </w:p>
        </w:tc>
        <w:tc>
          <w:tcPr>
            <w:tcW w:w="889" w:type="dxa"/>
            <w:tcBorders>
              <w:top w:val="nil"/>
              <w:bottom w:val="single" w:sz="4" w:space="0" w:color="auto"/>
            </w:tcBorders>
            <w:shd w:val="clear" w:color="auto" w:fill="auto"/>
            <w:noWrap/>
            <w:vAlign w:val="bottom"/>
          </w:tcPr>
          <w:p w14:paraId="23FA99C1" w14:textId="77777777" w:rsidR="00094F73" w:rsidRPr="0034756A" w:rsidRDefault="00094F73" w:rsidP="00647A27">
            <w:pPr>
              <w:keepNext/>
              <w:spacing w:before="40" w:after="40" w:line="220" w:lineRule="exact"/>
              <w:jc w:val="right"/>
              <w:rPr>
                <w:sz w:val="18"/>
                <w:lang w:val="fr-FR"/>
              </w:rPr>
            </w:pPr>
            <w:r w:rsidRPr="0034756A">
              <w:rPr>
                <w:sz w:val="18"/>
                <w:lang w:val="fr-FR"/>
              </w:rPr>
              <w:t>34</w:t>
            </w:r>
          </w:p>
        </w:tc>
      </w:tr>
      <w:tr w:rsidR="00094F73" w:rsidRPr="00E97047" w14:paraId="34D3FFAC" w14:textId="77777777" w:rsidTr="00E97047">
        <w:tc>
          <w:tcPr>
            <w:tcW w:w="5103" w:type="dxa"/>
            <w:gridSpan w:val="2"/>
            <w:tcBorders>
              <w:top w:val="single" w:sz="4" w:space="0" w:color="auto"/>
              <w:bottom w:val="single" w:sz="4" w:space="0" w:color="auto"/>
            </w:tcBorders>
            <w:shd w:val="clear" w:color="auto" w:fill="auto"/>
            <w:noWrap/>
          </w:tcPr>
          <w:p w14:paraId="12456301" w14:textId="77777777" w:rsidR="00094F73" w:rsidRPr="00E97047" w:rsidRDefault="00094F73" w:rsidP="00E97047">
            <w:pPr>
              <w:keepNext/>
              <w:spacing w:before="80" w:after="80" w:line="220" w:lineRule="exact"/>
              <w:ind w:left="283"/>
              <w:rPr>
                <w:bCs/>
                <w:sz w:val="18"/>
                <w:lang w:val="fr-FR"/>
              </w:rPr>
            </w:pPr>
            <w:r w:rsidRPr="00E97047">
              <w:rPr>
                <w:bCs/>
                <w:sz w:val="18"/>
                <w:lang w:val="fr-FR"/>
              </w:rPr>
              <w:t>Sous-total</w:t>
            </w:r>
          </w:p>
        </w:tc>
        <w:tc>
          <w:tcPr>
            <w:tcW w:w="734" w:type="dxa"/>
            <w:tcBorders>
              <w:top w:val="single" w:sz="4" w:space="0" w:color="auto"/>
              <w:bottom w:val="single" w:sz="4" w:space="0" w:color="auto"/>
            </w:tcBorders>
            <w:shd w:val="clear" w:color="auto" w:fill="auto"/>
            <w:noWrap/>
            <w:vAlign w:val="bottom"/>
          </w:tcPr>
          <w:p w14:paraId="0AF3C7ED" w14:textId="77777777" w:rsidR="00094F73" w:rsidRPr="00E97047" w:rsidRDefault="00094F73" w:rsidP="00E97047">
            <w:pPr>
              <w:keepNext/>
              <w:spacing w:before="80" w:after="80" w:line="220" w:lineRule="exact"/>
              <w:jc w:val="right"/>
              <w:rPr>
                <w:bCs/>
                <w:sz w:val="18"/>
                <w:lang w:val="fr-FR"/>
              </w:rPr>
            </w:pPr>
          </w:p>
        </w:tc>
        <w:tc>
          <w:tcPr>
            <w:tcW w:w="644" w:type="dxa"/>
            <w:tcBorders>
              <w:top w:val="single" w:sz="4" w:space="0" w:color="auto"/>
              <w:bottom w:val="single" w:sz="4" w:space="0" w:color="auto"/>
            </w:tcBorders>
            <w:shd w:val="clear" w:color="auto" w:fill="auto"/>
            <w:noWrap/>
            <w:vAlign w:val="bottom"/>
          </w:tcPr>
          <w:p w14:paraId="4549892B" w14:textId="77777777" w:rsidR="00094F73" w:rsidRPr="00E97047" w:rsidRDefault="00094F73" w:rsidP="00E97047">
            <w:pPr>
              <w:keepNext/>
              <w:spacing w:before="80" w:after="80" w:line="220" w:lineRule="exact"/>
              <w:jc w:val="right"/>
              <w:rPr>
                <w:bCs/>
                <w:sz w:val="18"/>
                <w:lang w:val="fr-FR"/>
              </w:rPr>
            </w:pPr>
          </w:p>
        </w:tc>
        <w:tc>
          <w:tcPr>
            <w:tcW w:w="889" w:type="dxa"/>
            <w:tcBorders>
              <w:top w:val="single" w:sz="4" w:space="0" w:color="auto"/>
              <w:bottom w:val="single" w:sz="4" w:space="0" w:color="auto"/>
            </w:tcBorders>
            <w:shd w:val="clear" w:color="auto" w:fill="auto"/>
            <w:noWrap/>
            <w:vAlign w:val="bottom"/>
          </w:tcPr>
          <w:p w14:paraId="312007B2" w14:textId="77777777" w:rsidR="00094F73" w:rsidRPr="00E97047" w:rsidRDefault="00094F73" w:rsidP="00E97047">
            <w:pPr>
              <w:keepNext/>
              <w:spacing w:before="80" w:after="80" w:line="220" w:lineRule="exact"/>
              <w:jc w:val="right"/>
              <w:rPr>
                <w:bCs/>
                <w:sz w:val="18"/>
                <w:lang w:val="fr-FR"/>
              </w:rPr>
            </w:pPr>
          </w:p>
        </w:tc>
      </w:tr>
      <w:tr w:rsidR="00094F73" w:rsidRPr="0034756A" w14:paraId="5A2C7183" w14:textId="77777777" w:rsidTr="00E97047">
        <w:tc>
          <w:tcPr>
            <w:tcW w:w="5103" w:type="dxa"/>
            <w:gridSpan w:val="2"/>
            <w:tcBorders>
              <w:top w:val="single" w:sz="4" w:space="0" w:color="auto"/>
            </w:tcBorders>
            <w:shd w:val="clear" w:color="auto" w:fill="auto"/>
            <w:noWrap/>
          </w:tcPr>
          <w:p w14:paraId="44043251" w14:textId="77777777" w:rsidR="00094F73" w:rsidRPr="0034756A" w:rsidRDefault="00094F73" w:rsidP="00647A27">
            <w:pPr>
              <w:spacing w:before="80" w:after="80" w:line="220" w:lineRule="exact"/>
              <w:ind w:left="283"/>
              <w:rPr>
                <w:b/>
                <w:sz w:val="18"/>
                <w:lang w:val="fr-FR"/>
              </w:rPr>
            </w:pPr>
            <w:r w:rsidRPr="0034756A">
              <w:rPr>
                <w:b/>
                <w:sz w:val="18"/>
                <w:lang w:val="fr-FR"/>
              </w:rPr>
              <w:t>Total</w:t>
            </w:r>
          </w:p>
        </w:tc>
        <w:tc>
          <w:tcPr>
            <w:tcW w:w="734" w:type="dxa"/>
            <w:tcBorders>
              <w:top w:val="single" w:sz="4" w:space="0" w:color="auto"/>
            </w:tcBorders>
            <w:shd w:val="clear" w:color="auto" w:fill="auto"/>
            <w:noWrap/>
            <w:vAlign w:val="bottom"/>
          </w:tcPr>
          <w:p w14:paraId="700B162E" w14:textId="77777777" w:rsidR="00094F73" w:rsidRPr="0034756A" w:rsidRDefault="00094F73" w:rsidP="00647A27">
            <w:pPr>
              <w:spacing w:before="80" w:after="80" w:line="220" w:lineRule="exact"/>
              <w:jc w:val="right"/>
              <w:rPr>
                <w:b/>
                <w:sz w:val="18"/>
                <w:lang w:val="fr-FR"/>
              </w:rPr>
            </w:pPr>
          </w:p>
        </w:tc>
        <w:tc>
          <w:tcPr>
            <w:tcW w:w="644" w:type="dxa"/>
            <w:tcBorders>
              <w:top w:val="single" w:sz="4" w:space="0" w:color="auto"/>
            </w:tcBorders>
            <w:shd w:val="clear" w:color="auto" w:fill="auto"/>
            <w:noWrap/>
            <w:vAlign w:val="bottom"/>
          </w:tcPr>
          <w:p w14:paraId="745ECADC" w14:textId="77777777" w:rsidR="00094F73" w:rsidRPr="0034756A" w:rsidRDefault="00094F73" w:rsidP="00647A27">
            <w:pPr>
              <w:spacing w:before="80" w:after="80" w:line="220" w:lineRule="exact"/>
              <w:jc w:val="right"/>
              <w:rPr>
                <w:b/>
                <w:sz w:val="18"/>
                <w:lang w:val="fr-FR"/>
              </w:rPr>
            </w:pPr>
          </w:p>
        </w:tc>
        <w:tc>
          <w:tcPr>
            <w:tcW w:w="889" w:type="dxa"/>
            <w:tcBorders>
              <w:top w:val="single" w:sz="4" w:space="0" w:color="auto"/>
            </w:tcBorders>
            <w:shd w:val="clear" w:color="auto" w:fill="auto"/>
            <w:noWrap/>
            <w:vAlign w:val="bottom"/>
          </w:tcPr>
          <w:p w14:paraId="73994657" w14:textId="77777777" w:rsidR="00094F73" w:rsidRPr="0034756A" w:rsidRDefault="00094F73" w:rsidP="00647A27">
            <w:pPr>
              <w:spacing w:before="80" w:after="80" w:line="220" w:lineRule="exact"/>
              <w:jc w:val="right"/>
              <w:rPr>
                <w:b/>
                <w:sz w:val="18"/>
                <w:lang w:val="fr-FR"/>
              </w:rPr>
            </w:pPr>
          </w:p>
        </w:tc>
      </w:tr>
    </w:tbl>
    <w:p w14:paraId="760B9CCE" w14:textId="419F6F2E" w:rsidR="00094F73" w:rsidRPr="0034756A" w:rsidRDefault="00094F73" w:rsidP="00094F73">
      <w:pPr>
        <w:pStyle w:val="SingleTxtG"/>
        <w:spacing w:before="240"/>
        <w:rPr>
          <w:lang w:val="fr-FR"/>
        </w:rPr>
      </w:pPr>
      <w:r w:rsidRPr="0034756A">
        <w:rPr>
          <w:lang w:val="fr-FR"/>
        </w:rPr>
        <w:t>110</w:t>
      </w:r>
      <w:r w:rsidR="00F60C68" w:rsidRPr="00F60C68">
        <w:rPr>
          <w:lang w:val="fr-FR"/>
        </w:rPr>
        <w:t>.</w:t>
      </w:r>
      <w:r w:rsidRPr="0034756A">
        <w:rPr>
          <w:lang w:val="fr-FR"/>
        </w:rPr>
        <w:tab/>
        <w:t xml:space="preserve">Droits des personnes </w:t>
      </w:r>
      <w:proofErr w:type="spellStart"/>
      <w:r w:rsidRPr="0034756A">
        <w:rPr>
          <w:lang w:val="fr-FR"/>
        </w:rPr>
        <w:t>intersexes</w:t>
      </w:r>
      <w:proofErr w:type="spellEnd"/>
      <w:r w:rsidR="00F6261E">
        <w:rPr>
          <w:lang w:val="fr-FR"/>
        </w:rPr>
        <w:t> :</w:t>
      </w:r>
      <w:r w:rsidRPr="0034756A">
        <w:rPr>
          <w:lang w:val="fr-FR"/>
        </w:rPr>
        <w:t xml:space="preserve"> </w:t>
      </w:r>
      <w:r>
        <w:rPr>
          <w:lang w:val="fr-FR"/>
        </w:rPr>
        <w:t>a</w:t>
      </w:r>
      <w:r w:rsidRPr="0034756A">
        <w:rPr>
          <w:lang w:val="fr-FR"/>
        </w:rPr>
        <w:t xml:space="preserve">vant 2014, les personnes </w:t>
      </w:r>
      <w:proofErr w:type="spellStart"/>
      <w:r w:rsidRPr="0034756A">
        <w:rPr>
          <w:lang w:val="fr-FR"/>
        </w:rPr>
        <w:t>intersexes</w:t>
      </w:r>
      <w:proofErr w:type="spellEnd"/>
      <w:r w:rsidRPr="0034756A">
        <w:rPr>
          <w:lang w:val="fr-FR"/>
        </w:rPr>
        <w:t xml:space="preserve"> </w:t>
      </w:r>
      <w:r>
        <w:rPr>
          <w:lang w:val="fr-FR"/>
        </w:rPr>
        <w:t xml:space="preserve">étaient victimes </w:t>
      </w:r>
      <w:r w:rsidRPr="0034756A">
        <w:rPr>
          <w:lang w:val="fr-FR"/>
        </w:rPr>
        <w:t>d</w:t>
      </w:r>
      <w:r>
        <w:rPr>
          <w:lang w:val="fr-FR"/>
        </w:rPr>
        <w:t>’</w:t>
      </w:r>
      <w:r w:rsidRPr="0034756A">
        <w:rPr>
          <w:lang w:val="fr-FR"/>
        </w:rPr>
        <w:t xml:space="preserve">une stigmatisation </w:t>
      </w:r>
      <w:r w:rsidRPr="005F723A">
        <w:rPr>
          <w:lang w:val="fr-FR"/>
        </w:rPr>
        <w:t>et d</w:t>
      </w:r>
      <w:r>
        <w:rPr>
          <w:lang w:val="fr-FR"/>
        </w:rPr>
        <w:t>’</w:t>
      </w:r>
      <w:r w:rsidRPr="005F723A">
        <w:rPr>
          <w:lang w:val="fr-FR"/>
        </w:rPr>
        <w:t xml:space="preserve">une discrimination importantes </w:t>
      </w:r>
      <w:r>
        <w:rPr>
          <w:lang w:val="fr-FR"/>
        </w:rPr>
        <w:t xml:space="preserve">car elles </w:t>
      </w:r>
      <w:r w:rsidRPr="0034756A">
        <w:rPr>
          <w:lang w:val="fr-FR"/>
        </w:rPr>
        <w:t>n</w:t>
      </w:r>
      <w:r>
        <w:rPr>
          <w:lang w:val="fr-FR"/>
        </w:rPr>
        <w:t>’</w:t>
      </w:r>
      <w:r w:rsidRPr="0034756A">
        <w:rPr>
          <w:lang w:val="fr-FR"/>
        </w:rPr>
        <w:t xml:space="preserve">étaient </w:t>
      </w:r>
      <w:r>
        <w:rPr>
          <w:lang w:val="fr-FR"/>
        </w:rPr>
        <w:t>pas</w:t>
      </w:r>
      <w:r w:rsidRPr="0034756A">
        <w:rPr>
          <w:lang w:val="fr-FR"/>
        </w:rPr>
        <w:t xml:space="preserve"> reconnues par la loi</w:t>
      </w:r>
      <w:r w:rsidR="00F60C68" w:rsidRPr="00F60C68">
        <w:rPr>
          <w:lang w:val="fr-FR"/>
        </w:rPr>
        <w:t>.</w:t>
      </w:r>
      <w:r w:rsidRPr="0034756A">
        <w:rPr>
          <w:lang w:val="fr-FR"/>
        </w:rPr>
        <w:t xml:space="preserve"> La loi de 2014 sur les personnes privées de liberté a offert un cadre à la reconnaissance des personnes </w:t>
      </w:r>
      <w:proofErr w:type="spellStart"/>
      <w:r w:rsidRPr="0034756A">
        <w:rPr>
          <w:lang w:val="fr-FR"/>
        </w:rPr>
        <w:t>intersexes</w:t>
      </w:r>
      <w:proofErr w:type="spellEnd"/>
      <w:r w:rsidRPr="0034756A">
        <w:rPr>
          <w:lang w:val="fr-FR"/>
        </w:rPr>
        <w:t xml:space="preserve"> et dispose que celles-ci doivent être traitées </w:t>
      </w:r>
      <w:r>
        <w:rPr>
          <w:lang w:val="fr-FR"/>
        </w:rPr>
        <w:t>avec humanité et dans le respect de leur dignité</w:t>
      </w:r>
      <w:r w:rsidRPr="0034756A">
        <w:rPr>
          <w:lang w:val="fr-FR"/>
        </w:rPr>
        <w:t xml:space="preserve"> pendant leur détention</w:t>
      </w:r>
      <w:r w:rsidR="00F60C68" w:rsidRPr="00F60C68">
        <w:rPr>
          <w:lang w:val="fr-FR"/>
        </w:rPr>
        <w:t>.</w:t>
      </w:r>
      <w:r w:rsidRPr="0034756A">
        <w:rPr>
          <w:lang w:val="fr-FR"/>
        </w:rPr>
        <w:t xml:space="preserve"> </w:t>
      </w:r>
    </w:p>
    <w:p w14:paraId="368B9275" w14:textId="3DB9E81F" w:rsidR="00094F73" w:rsidRPr="0034756A" w:rsidRDefault="00094F73" w:rsidP="00094F73">
      <w:pPr>
        <w:pStyle w:val="SingleTxtG"/>
        <w:rPr>
          <w:lang w:val="fr-FR"/>
        </w:rPr>
      </w:pPr>
      <w:r w:rsidRPr="0034756A">
        <w:rPr>
          <w:lang w:val="fr-FR"/>
        </w:rPr>
        <w:t>111</w:t>
      </w:r>
      <w:r w:rsidR="00F60C68" w:rsidRPr="00F60C68">
        <w:rPr>
          <w:lang w:val="fr-FR"/>
        </w:rPr>
        <w:t>.</w:t>
      </w:r>
      <w:r w:rsidRPr="0034756A">
        <w:rPr>
          <w:lang w:val="fr-FR"/>
        </w:rPr>
        <w:tab/>
      </w:r>
      <w:r w:rsidRPr="00F379E3">
        <w:rPr>
          <w:lang w:val="fr-FR"/>
        </w:rPr>
        <w:t>Les tribunaux kényans ont</w:t>
      </w:r>
      <w:r w:rsidRPr="0034756A">
        <w:rPr>
          <w:lang w:val="fr-FR"/>
        </w:rPr>
        <w:t xml:space="preserve"> également œuvré</w:t>
      </w:r>
      <w:r>
        <w:rPr>
          <w:lang w:val="fr-FR"/>
        </w:rPr>
        <w:t xml:space="preserve"> en faveur de la reconnaissance et de la protection des</w:t>
      </w:r>
      <w:r w:rsidRPr="0034756A">
        <w:rPr>
          <w:lang w:val="fr-FR"/>
        </w:rPr>
        <w:t xml:space="preserve"> droits des enfants </w:t>
      </w:r>
      <w:proofErr w:type="spellStart"/>
      <w:r w:rsidRPr="0034756A">
        <w:rPr>
          <w:lang w:val="fr-FR"/>
        </w:rPr>
        <w:t>intersexes</w:t>
      </w:r>
      <w:proofErr w:type="spellEnd"/>
      <w:r w:rsidR="00F60C68" w:rsidRPr="00F60C68">
        <w:rPr>
          <w:lang w:val="fr-FR"/>
        </w:rPr>
        <w:t>.</w:t>
      </w:r>
      <w:r w:rsidRPr="0034756A">
        <w:rPr>
          <w:lang w:val="fr-FR"/>
        </w:rPr>
        <w:t xml:space="preserve"> Dans sa décision rendue le 5 décembre 2015 </w:t>
      </w:r>
      <w:r>
        <w:rPr>
          <w:lang w:val="fr-FR"/>
        </w:rPr>
        <w:t>sur la requête n</w:t>
      </w:r>
      <w:r w:rsidRPr="00986AA2">
        <w:rPr>
          <w:vertAlign w:val="superscript"/>
          <w:lang w:val="fr-FR"/>
        </w:rPr>
        <w:t>o</w:t>
      </w:r>
      <w:r w:rsidR="00FD335D">
        <w:rPr>
          <w:lang w:val="fr-FR"/>
        </w:rPr>
        <w:t> </w:t>
      </w:r>
      <w:r>
        <w:rPr>
          <w:lang w:val="fr-FR"/>
        </w:rPr>
        <w:t>266 de 2013 (</w:t>
      </w:r>
      <w:r w:rsidRPr="00602824">
        <w:rPr>
          <w:i/>
          <w:iCs/>
          <w:lang w:val="fr-FR"/>
        </w:rPr>
        <w:t xml:space="preserve">Baby A </w:t>
      </w:r>
      <w:r>
        <w:rPr>
          <w:i/>
          <w:iCs/>
          <w:lang w:val="fr-FR"/>
        </w:rPr>
        <w:t>v</w:t>
      </w:r>
      <w:r w:rsidRPr="00602824">
        <w:rPr>
          <w:i/>
          <w:iCs/>
          <w:lang w:val="fr-FR"/>
        </w:rPr>
        <w:t>s</w:t>
      </w:r>
      <w:r w:rsidR="00F60C68" w:rsidRPr="00F60C68">
        <w:rPr>
          <w:i/>
          <w:iCs/>
          <w:lang w:val="fr-FR"/>
        </w:rPr>
        <w:t>.</w:t>
      </w:r>
      <w:r w:rsidRPr="00602824">
        <w:rPr>
          <w:i/>
          <w:iCs/>
          <w:lang w:val="fr-FR"/>
        </w:rPr>
        <w:t xml:space="preserve"> Attorney General and </w:t>
      </w:r>
      <w:proofErr w:type="spellStart"/>
      <w:r w:rsidRPr="00602824">
        <w:rPr>
          <w:i/>
          <w:iCs/>
          <w:lang w:val="fr-FR"/>
        </w:rPr>
        <w:t>others</w:t>
      </w:r>
      <w:proofErr w:type="spellEnd"/>
      <w:r w:rsidRPr="00602824">
        <w:rPr>
          <w:i/>
          <w:iCs/>
          <w:lang w:val="fr-FR"/>
        </w:rPr>
        <w:t xml:space="preserve">, </w:t>
      </w:r>
      <w:proofErr w:type="spellStart"/>
      <w:r w:rsidRPr="00602824">
        <w:rPr>
          <w:i/>
          <w:iCs/>
          <w:lang w:val="fr-FR"/>
        </w:rPr>
        <w:t>eKLR</w:t>
      </w:r>
      <w:proofErr w:type="spellEnd"/>
      <w:r w:rsidRPr="0034756A">
        <w:rPr>
          <w:lang w:val="fr-FR"/>
        </w:rPr>
        <w:t>), le juge de la Haute Cour a déclaré qu</w:t>
      </w:r>
      <w:r>
        <w:rPr>
          <w:lang w:val="fr-FR"/>
        </w:rPr>
        <w:t>’il était du devoir du</w:t>
      </w:r>
      <w:r w:rsidRPr="0034756A">
        <w:rPr>
          <w:lang w:val="fr-FR"/>
        </w:rPr>
        <w:t xml:space="preserve"> Gouvernement de protéger les droits des </w:t>
      </w:r>
      <w:r>
        <w:rPr>
          <w:lang w:val="fr-FR"/>
        </w:rPr>
        <w:t>nourrissons</w:t>
      </w:r>
      <w:r w:rsidRPr="0034756A">
        <w:rPr>
          <w:lang w:val="fr-FR"/>
        </w:rPr>
        <w:t xml:space="preserve"> et personnes </w:t>
      </w:r>
      <w:proofErr w:type="spellStart"/>
      <w:r w:rsidRPr="0034756A">
        <w:rPr>
          <w:lang w:val="fr-FR"/>
        </w:rPr>
        <w:t>intersexes</w:t>
      </w:r>
      <w:proofErr w:type="spellEnd"/>
      <w:r w:rsidRPr="0034756A">
        <w:rPr>
          <w:lang w:val="fr-FR"/>
        </w:rPr>
        <w:t xml:space="preserve"> </w:t>
      </w:r>
      <w:r>
        <w:rPr>
          <w:lang w:val="fr-FR"/>
        </w:rPr>
        <w:t>et d’élaborer des</w:t>
      </w:r>
      <w:r w:rsidRPr="00C05250">
        <w:rPr>
          <w:lang w:val="fr-FR"/>
        </w:rPr>
        <w:t xml:space="preserve"> lois les concernant, notamment </w:t>
      </w:r>
      <w:r>
        <w:rPr>
          <w:lang w:val="fr-FR"/>
        </w:rPr>
        <w:t>en</w:t>
      </w:r>
      <w:r w:rsidRPr="00C05250">
        <w:rPr>
          <w:lang w:val="fr-FR"/>
        </w:rPr>
        <w:t xml:space="preserve"> ce qui a</w:t>
      </w:r>
      <w:r>
        <w:rPr>
          <w:lang w:val="fr-FR"/>
        </w:rPr>
        <w:t>vait</w:t>
      </w:r>
      <w:r w:rsidRPr="00C05250">
        <w:rPr>
          <w:lang w:val="fr-FR"/>
        </w:rPr>
        <w:t xml:space="preserve"> trait à l</w:t>
      </w:r>
      <w:r>
        <w:rPr>
          <w:lang w:val="fr-FR"/>
        </w:rPr>
        <w:t>’</w:t>
      </w:r>
      <w:r w:rsidRPr="00C05250">
        <w:rPr>
          <w:lang w:val="fr-FR"/>
        </w:rPr>
        <w:t>enregistrement des naissances et des décès, aux examens et tests médicaux et</w:t>
      </w:r>
      <w:r>
        <w:rPr>
          <w:lang w:val="fr-FR"/>
        </w:rPr>
        <w:t xml:space="preserve"> aux</w:t>
      </w:r>
      <w:r w:rsidRPr="0034756A">
        <w:rPr>
          <w:lang w:val="fr-FR"/>
        </w:rPr>
        <w:t xml:space="preserve"> chirurgies correct</w:t>
      </w:r>
      <w:r>
        <w:rPr>
          <w:lang w:val="fr-FR"/>
        </w:rPr>
        <w:t>ric</w:t>
      </w:r>
      <w:r w:rsidRPr="0034756A">
        <w:rPr>
          <w:lang w:val="fr-FR"/>
        </w:rPr>
        <w:t>es</w:t>
      </w:r>
      <w:r w:rsidR="00F60C68" w:rsidRPr="00F60C68">
        <w:rPr>
          <w:lang w:val="fr-FR"/>
        </w:rPr>
        <w:t>.</w:t>
      </w:r>
      <w:r w:rsidRPr="0034756A">
        <w:rPr>
          <w:lang w:val="fr-FR"/>
        </w:rPr>
        <w:t xml:space="preserve"> La Cour a enjoint </w:t>
      </w:r>
      <w:r>
        <w:rPr>
          <w:lang w:val="fr-FR"/>
        </w:rPr>
        <w:t>le</w:t>
      </w:r>
      <w:r w:rsidRPr="0034756A">
        <w:rPr>
          <w:lang w:val="fr-FR"/>
        </w:rPr>
        <w:t xml:space="preserve"> Gouvernement d</w:t>
      </w:r>
      <w:r>
        <w:rPr>
          <w:lang w:val="fr-FR"/>
        </w:rPr>
        <w:t>’</w:t>
      </w:r>
      <w:r w:rsidRPr="0034756A">
        <w:rPr>
          <w:lang w:val="fr-FR"/>
        </w:rPr>
        <w:t xml:space="preserve">adopter un cadre juridique approprié, </w:t>
      </w:r>
      <w:r>
        <w:rPr>
          <w:lang w:val="fr-FR"/>
        </w:rPr>
        <w:t>fondé</w:t>
      </w:r>
      <w:r w:rsidRPr="0034756A">
        <w:rPr>
          <w:lang w:val="fr-FR"/>
        </w:rPr>
        <w:t xml:space="preserve"> sur les normes internationales, pour réglementer les questions liées aux enfants </w:t>
      </w:r>
      <w:proofErr w:type="spellStart"/>
      <w:r w:rsidRPr="0034756A">
        <w:rPr>
          <w:lang w:val="fr-FR"/>
        </w:rPr>
        <w:t>intersexes</w:t>
      </w:r>
      <w:proofErr w:type="spellEnd"/>
      <w:r w:rsidR="00F60C68" w:rsidRPr="00F60C68">
        <w:rPr>
          <w:lang w:val="fr-FR"/>
        </w:rPr>
        <w:t>.</w:t>
      </w:r>
      <w:r w:rsidRPr="0034756A">
        <w:rPr>
          <w:lang w:val="fr-FR"/>
        </w:rPr>
        <w:t xml:space="preserve"> Plus révolutionnaire</w:t>
      </w:r>
      <w:r>
        <w:rPr>
          <w:lang w:val="fr-FR"/>
        </w:rPr>
        <w:t xml:space="preserve"> encore</w:t>
      </w:r>
      <w:r w:rsidRPr="0034756A">
        <w:rPr>
          <w:lang w:val="fr-FR"/>
        </w:rPr>
        <w:t xml:space="preserve">, en 2019, le </w:t>
      </w:r>
      <w:r>
        <w:rPr>
          <w:lang w:val="fr-FR"/>
        </w:rPr>
        <w:t>marqueur de genre « </w:t>
      </w:r>
      <w:proofErr w:type="spellStart"/>
      <w:r>
        <w:rPr>
          <w:lang w:val="fr-FR"/>
        </w:rPr>
        <w:t>intersexe</w:t>
      </w:r>
      <w:proofErr w:type="spellEnd"/>
      <w:r>
        <w:rPr>
          <w:lang w:val="fr-FR"/>
        </w:rPr>
        <w:t xml:space="preserve"> » a été inclus dans </w:t>
      </w:r>
      <w:r w:rsidRPr="009212FC">
        <w:rPr>
          <w:lang w:val="fr-FR"/>
        </w:rPr>
        <w:t xml:space="preserve">le </w:t>
      </w:r>
      <w:r>
        <w:rPr>
          <w:lang w:val="fr-FR"/>
        </w:rPr>
        <w:t xml:space="preserve">questionnaire du </w:t>
      </w:r>
      <w:r w:rsidRPr="009212FC">
        <w:rPr>
          <w:lang w:val="fr-FR"/>
        </w:rPr>
        <w:t>recensement national de la population et d</w:t>
      </w:r>
      <w:r>
        <w:rPr>
          <w:lang w:val="fr-FR"/>
        </w:rPr>
        <w:t>u</w:t>
      </w:r>
      <w:r w:rsidRPr="009212FC">
        <w:rPr>
          <w:lang w:val="fr-FR"/>
        </w:rPr>
        <w:t xml:space="preserve"> logement de 2019</w:t>
      </w:r>
      <w:r>
        <w:rPr>
          <w:lang w:val="fr-FR"/>
        </w:rPr>
        <w:t>, à la s</w:t>
      </w:r>
      <w:r w:rsidRPr="0034756A">
        <w:rPr>
          <w:lang w:val="fr-FR"/>
        </w:rPr>
        <w:t xml:space="preserve">uite </w:t>
      </w:r>
      <w:r>
        <w:rPr>
          <w:lang w:val="fr-FR"/>
        </w:rPr>
        <w:t xml:space="preserve">des </w:t>
      </w:r>
      <w:r w:rsidRPr="0034756A">
        <w:rPr>
          <w:lang w:val="fr-FR"/>
        </w:rPr>
        <w:t>recommandations d</w:t>
      </w:r>
      <w:r>
        <w:rPr>
          <w:lang w:val="fr-FR"/>
        </w:rPr>
        <w:t>’</w:t>
      </w:r>
      <w:r w:rsidRPr="0034756A">
        <w:rPr>
          <w:lang w:val="fr-FR"/>
        </w:rPr>
        <w:t>un groupe de travail mis en place par le Procureur général pour exécuter l</w:t>
      </w:r>
      <w:r>
        <w:rPr>
          <w:lang w:val="fr-FR"/>
        </w:rPr>
        <w:t>’</w:t>
      </w:r>
      <w:r w:rsidRPr="0034756A">
        <w:rPr>
          <w:lang w:val="fr-FR"/>
        </w:rPr>
        <w:t>arrêt n</w:t>
      </w:r>
      <w:r w:rsidRPr="00112348">
        <w:rPr>
          <w:vertAlign w:val="superscript"/>
          <w:lang w:val="fr-FR"/>
        </w:rPr>
        <w:t>o</w:t>
      </w:r>
      <w:r w:rsidR="00FD335D">
        <w:rPr>
          <w:lang w:val="fr-FR"/>
        </w:rPr>
        <w:t> </w:t>
      </w:r>
      <w:r w:rsidRPr="0034756A">
        <w:rPr>
          <w:lang w:val="fr-FR"/>
        </w:rPr>
        <w:t>266 de 2013 rendu dans l</w:t>
      </w:r>
      <w:r>
        <w:rPr>
          <w:lang w:val="fr-FR"/>
        </w:rPr>
        <w:t>’</w:t>
      </w:r>
      <w:r w:rsidRPr="0034756A">
        <w:rPr>
          <w:lang w:val="fr-FR"/>
        </w:rPr>
        <w:t xml:space="preserve">affaire </w:t>
      </w:r>
      <w:r w:rsidRPr="0034756A">
        <w:rPr>
          <w:i/>
          <w:iCs/>
          <w:lang w:val="fr-FR"/>
        </w:rPr>
        <w:t xml:space="preserve">Baby A </w:t>
      </w:r>
      <w:r>
        <w:rPr>
          <w:i/>
          <w:iCs/>
          <w:lang w:val="fr-FR"/>
        </w:rPr>
        <w:t>v</w:t>
      </w:r>
      <w:r w:rsidRPr="0034756A">
        <w:rPr>
          <w:i/>
          <w:iCs/>
          <w:lang w:val="fr-FR"/>
        </w:rPr>
        <w:t>s</w:t>
      </w:r>
      <w:r w:rsidR="00F60C68" w:rsidRPr="00F60C68">
        <w:rPr>
          <w:i/>
          <w:iCs/>
          <w:lang w:val="fr-FR"/>
        </w:rPr>
        <w:t>.</w:t>
      </w:r>
      <w:r w:rsidR="00E97047">
        <w:rPr>
          <w:i/>
          <w:iCs/>
          <w:lang w:val="fr-FR"/>
        </w:rPr>
        <w:t> </w:t>
      </w:r>
      <w:r w:rsidRPr="0034756A">
        <w:rPr>
          <w:i/>
          <w:iCs/>
          <w:lang w:val="fr-FR"/>
        </w:rPr>
        <w:t xml:space="preserve">Attorney General and </w:t>
      </w:r>
      <w:proofErr w:type="spellStart"/>
      <w:r w:rsidRPr="0034756A">
        <w:rPr>
          <w:i/>
          <w:iCs/>
          <w:lang w:val="fr-FR"/>
        </w:rPr>
        <w:t>others</w:t>
      </w:r>
      <w:proofErr w:type="spellEnd"/>
      <w:r w:rsidR="00F60C68" w:rsidRPr="00F60C68">
        <w:rPr>
          <w:lang w:val="fr-FR"/>
        </w:rPr>
        <w:t>.</w:t>
      </w:r>
      <w:r w:rsidRPr="0034756A">
        <w:rPr>
          <w:lang w:val="fr-FR"/>
        </w:rPr>
        <w:t xml:space="preserve"> Le Procureur général a déjà </w:t>
      </w:r>
      <w:r>
        <w:rPr>
          <w:lang w:val="fr-FR"/>
        </w:rPr>
        <w:t>établi</w:t>
      </w:r>
      <w:r w:rsidRPr="0034756A">
        <w:rPr>
          <w:lang w:val="fr-FR"/>
        </w:rPr>
        <w:t xml:space="preserve"> un comité de coordination </w:t>
      </w:r>
      <w:r>
        <w:rPr>
          <w:lang w:val="fr-FR"/>
        </w:rPr>
        <w:t xml:space="preserve">chargé de l’application </w:t>
      </w:r>
      <w:r w:rsidRPr="0034756A">
        <w:rPr>
          <w:lang w:val="fr-FR"/>
        </w:rPr>
        <w:t xml:space="preserve">des mesures en faveur des personnes </w:t>
      </w:r>
      <w:proofErr w:type="spellStart"/>
      <w:r w:rsidRPr="0034756A">
        <w:rPr>
          <w:lang w:val="fr-FR"/>
        </w:rPr>
        <w:t>intersexes</w:t>
      </w:r>
      <w:proofErr w:type="spellEnd"/>
      <w:r w:rsidRPr="0034756A">
        <w:rPr>
          <w:lang w:val="fr-FR"/>
        </w:rPr>
        <w:t>, afin de s</w:t>
      </w:r>
      <w:r>
        <w:rPr>
          <w:lang w:val="fr-FR"/>
        </w:rPr>
        <w:t>’</w:t>
      </w:r>
      <w:r w:rsidRPr="0034756A">
        <w:rPr>
          <w:lang w:val="fr-FR"/>
        </w:rPr>
        <w:t xml:space="preserve">assurer que toutes les recommandations du groupe de travail sur les personnes </w:t>
      </w:r>
      <w:proofErr w:type="spellStart"/>
      <w:r w:rsidRPr="0034756A">
        <w:rPr>
          <w:lang w:val="fr-FR"/>
        </w:rPr>
        <w:t>intersexes</w:t>
      </w:r>
      <w:proofErr w:type="spellEnd"/>
      <w:r w:rsidRPr="0034756A">
        <w:rPr>
          <w:lang w:val="fr-FR"/>
        </w:rPr>
        <w:t xml:space="preserve"> so</w:t>
      </w:r>
      <w:r>
        <w:rPr>
          <w:lang w:val="fr-FR"/>
        </w:rPr>
        <w:t>ie</w:t>
      </w:r>
      <w:r w:rsidRPr="0034756A">
        <w:rPr>
          <w:lang w:val="fr-FR"/>
        </w:rPr>
        <w:t xml:space="preserve">nt </w:t>
      </w:r>
      <w:r>
        <w:rPr>
          <w:lang w:val="fr-FR"/>
        </w:rPr>
        <w:t>respectées</w:t>
      </w:r>
      <w:r w:rsidRPr="0034756A">
        <w:rPr>
          <w:lang w:val="fr-FR"/>
        </w:rPr>
        <w:t>, y compris l</w:t>
      </w:r>
      <w:r>
        <w:rPr>
          <w:lang w:val="fr-FR"/>
        </w:rPr>
        <w:t>’</w:t>
      </w:r>
      <w:r w:rsidRPr="0034756A">
        <w:rPr>
          <w:lang w:val="fr-FR"/>
        </w:rPr>
        <w:t xml:space="preserve">examen de la législation et des politiques afin de remédier aux </w:t>
      </w:r>
      <w:r>
        <w:rPr>
          <w:lang w:val="fr-FR"/>
        </w:rPr>
        <w:t>difficulté</w:t>
      </w:r>
      <w:r w:rsidRPr="0034756A">
        <w:rPr>
          <w:lang w:val="fr-FR"/>
        </w:rPr>
        <w:t>s auxquel</w:t>
      </w:r>
      <w:r>
        <w:rPr>
          <w:lang w:val="fr-FR"/>
        </w:rPr>
        <w:t>le</w:t>
      </w:r>
      <w:r w:rsidRPr="0034756A">
        <w:rPr>
          <w:lang w:val="fr-FR"/>
        </w:rPr>
        <w:t xml:space="preserve">s se heurtent </w:t>
      </w:r>
      <w:r>
        <w:rPr>
          <w:lang w:val="fr-FR"/>
        </w:rPr>
        <w:t>ces personnes</w:t>
      </w:r>
      <w:r w:rsidRPr="0034756A">
        <w:rPr>
          <w:lang w:val="fr-FR"/>
        </w:rPr>
        <w:t xml:space="preserve"> au Kenya</w:t>
      </w:r>
      <w:r w:rsidR="00F60C68" w:rsidRPr="00F60C68">
        <w:rPr>
          <w:lang w:val="fr-FR"/>
        </w:rPr>
        <w:t>.</w:t>
      </w:r>
    </w:p>
    <w:p w14:paraId="237E63A7" w14:textId="1E91D000" w:rsidR="00094F73" w:rsidRPr="0034756A" w:rsidRDefault="00094F73" w:rsidP="00094F73">
      <w:pPr>
        <w:pStyle w:val="SingleTxtG"/>
        <w:rPr>
          <w:lang w:val="fr-FR"/>
        </w:rPr>
      </w:pPr>
      <w:r w:rsidRPr="0034756A">
        <w:rPr>
          <w:lang w:val="fr-FR"/>
        </w:rPr>
        <w:t>112</w:t>
      </w:r>
      <w:r w:rsidR="00F60C68" w:rsidRPr="00F60C68">
        <w:rPr>
          <w:lang w:val="fr-FR"/>
        </w:rPr>
        <w:t>.</w:t>
      </w:r>
      <w:r w:rsidRPr="0034756A">
        <w:rPr>
          <w:lang w:val="fr-FR"/>
        </w:rPr>
        <w:tab/>
        <w:t>Droits des personnes âgées</w:t>
      </w:r>
      <w:r w:rsidR="00F6261E">
        <w:rPr>
          <w:lang w:val="fr-FR"/>
        </w:rPr>
        <w:t> :</w:t>
      </w:r>
      <w:r w:rsidRPr="0034756A">
        <w:rPr>
          <w:lang w:val="fr-FR"/>
        </w:rPr>
        <w:t xml:space="preserve"> le projet de loi de 2015 sur les personnes âgées a été rebaptisé projet de loi sur </w:t>
      </w:r>
      <w:r>
        <w:rPr>
          <w:lang w:val="fr-FR"/>
        </w:rPr>
        <w:t>la prise en charge</w:t>
      </w:r>
      <w:r w:rsidRPr="0034756A">
        <w:rPr>
          <w:lang w:val="fr-FR"/>
        </w:rPr>
        <w:t xml:space="preserve"> et la protection des membres âgés de la société</w:t>
      </w:r>
      <w:r>
        <w:rPr>
          <w:lang w:val="fr-FR"/>
        </w:rPr>
        <w:t xml:space="preserve"> (</w:t>
      </w:r>
      <w:r w:rsidRPr="0034756A">
        <w:rPr>
          <w:lang w:val="fr-FR"/>
        </w:rPr>
        <w:t>2018</w:t>
      </w:r>
      <w:r>
        <w:rPr>
          <w:lang w:val="fr-FR"/>
        </w:rPr>
        <w:t>)</w:t>
      </w:r>
      <w:r w:rsidR="00F60C68" w:rsidRPr="00F60C68">
        <w:rPr>
          <w:lang w:val="fr-FR"/>
        </w:rPr>
        <w:t>.</w:t>
      </w:r>
      <w:r w:rsidRPr="0034756A">
        <w:rPr>
          <w:lang w:val="fr-FR"/>
        </w:rPr>
        <w:t xml:space="preserve"> </w:t>
      </w:r>
      <w:r>
        <w:rPr>
          <w:lang w:val="fr-FR"/>
        </w:rPr>
        <w:t>C</w:t>
      </w:r>
      <w:r w:rsidRPr="0034756A">
        <w:rPr>
          <w:lang w:val="fr-FR"/>
        </w:rPr>
        <w:t>e projet de loi est actuellement devant le Sénat et a fait l</w:t>
      </w:r>
      <w:r>
        <w:rPr>
          <w:lang w:val="fr-FR"/>
        </w:rPr>
        <w:t>’</w:t>
      </w:r>
      <w:r w:rsidRPr="0034756A">
        <w:rPr>
          <w:lang w:val="fr-FR"/>
        </w:rPr>
        <w:t>objet de deux lectures</w:t>
      </w:r>
      <w:r w:rsidR="00F60C68" w:rsidRPr="00F60C68">
        <w:rPr>
          <w:lang w:val="fr-FR"/>
        </w:rPr>
        <w:t>.</w:t>
      </w:r>
      <w:r w:rsidRPr="0034756A">
        <w:rPr>
          <w:lang w:val="fr-FR"/>
        </w:rPr>
        <w:t xml:space="preserve"> </w:t>
      </w:r>
      <w:r>
        <w:rPr>
          <w:lang w:val="fr-FR"/>
        </w:rPr>
        <w:t>Il</w:t>
      </w:r>
      <w:r w:rsidRPr="0034756A">
        <w:rPr>
          <w:lang w:val="fr-FR"/>
        </w:rPr>
        <w:t xml:space="preserve"> vise à donner effet à l</w:t>
      </w:r>
      <w:r>
        <w:rPr>
          <w:lang w:val="fr-FR"/>
        </w:rPr>
        <w:t>’</w:t>
      </w:r>
      <w:r w:rsidRPr="0034756A">
        <w:rPr>
          <w:lang w:val="fr-FR"/>
        </w:rPr>
        <w:t xml:space="preserve">article 57 de la Constitution, à fournir un cadre pour la prise en charge des </w:t>
      </w:r>
      <w:r>
        <w:rPr>
          <w:lang w:val="fr-FR"/>
        </w:rPr>
        <w:t xml:space="preserve">personnes </w:t>
      </w:r>
      <w:r w:rsidRPr="0034756A">
        <w:rPr>
          <w:lang w:val="fr-FR"/>
        </w:rPr>
        <w:t>âgé</w:t>
      </w:r>
      <w:r>
        <w:rPr>
          <w:lang w:val="fr-FR"/>
        </w:rPr>
        <w:t>e</w:t>
      </w:r>
      <w:r w:rsidRPr="0034756A">
        <w:rPr>
          <w:lang w:val="fr-FR"/>
        </w:rPr>
        <w:t>s et à établir un cadre pour l</w:t>
      </w:r>
      <w:r>
        <w:rPr>
          <w:lang w:val="fr-FR"/>
        </w:rPr>
        <w:t xml:space="preserve">eur </w:t>
      </w:r>
      <w:r w:rsidRPr="0034756A">
        <w:rPr>
          <w:lang w:val="fr-FR"/>
        </w:rPr>
        <w:t>autonomisation</w:t>
      </w:r>
      <w:r>
        <w:rPr>
          <w:lang w:val="fr-FR"/>
        </w:rPr>
        <w:t>, leur</w:t>
      </w:r>
      <w:r w:rsidRPr="0034756A">
        <w:rPr>
          <w:lang w:val="fr-FR"/>
        </w:rPr>
        <w:t xml:space="preserve"> protection</w:t>
      </w:r>
      <w:r>
        <w:rPr>
          <w:lang w:val="fr-FR"/>
        </w:rPr>
        <w:t xml:space="preserve"> et leur</w:t>
      </w:r>
      <w:r w:rsidRPr="0034756A">
        <w:rPr>
          <w:lang w:val="fr-FR"/>
        </w:rPr>
        <w:t xml:space="preserve"> bien-être, </w:t>
      </w:r>
      <w:r>
        <w:rPr>
          <w:lang w:val="fr-FR"/>
        </w:rPr>
        <w:t xml:space="preserve">ainsi que pour </w:t>
      </w:r>
      <w:r w:rsidRPr="0034756A">
        <w:rPr>
          <w:lang w:val="fr-FR"/>
        </w:rPr>
        <w:t>leur sûreté et leur sécurité</w:t>
      </w:r>
      <w:r w:rsidR="00F60C68" w:rsidRPr="00F60C68">
        <w:rPr>
          <w:lang w:val="fr-FR"/>
        </w:rPr>
        <w:t>.</w:t>
      </w:r>
    </w:p>
    <w:p w14:paraId="42C1CCA4" w14:textId="706AA4A0" w:rsidR="00094F73" w:rsidRPr="0034756A" w:rsidRDefault="00094F73" w:rsidP="00094F73">
      <w:pPr>
        <w:pStyle w:val="SingleTxtG"/>
        <w:rPr>
          <w:lang w:val="fr-FR"/>
        </w:rPr>
      </w:pPr>
      <w:r w:rsidRPr="0034756A">
        <w:rPr>
          <w:lang w:val="fr-FR"/>
        </w:rPr>
        <w:t>113</w:t>
      </w:r>
      <w:r w:rsidR="00F60C68" w:rsidRPr="00F60C68">
        <w:rPr>
          <w:lang w:val="fr-FR"/>
        </w:rPr>
        <w:t>.</w:t>
      </w:r>
      <w:r w:rsidRPr="0034756A">
        <w:rPr>
          <w:lang w:val="fr-FR"/>
        </w:rPr>
        <w:tab/>
        <w:t xml:space="preserve">Le Gouvernement a </w:t>
      </w:r>
      <w:r>
        <w:rPr>
          <w:lang w:val="fr-FR"/>
        </w:rPr>
        <w:t>lancé</w:t>
      </w:r>
      <w:r w:rsidRPr="0034756A">
        <w:rPr>
          <w:lang w:val="fr-FR"/>
        </w:rPr>
        <w:t xml:space="preserve"> le processus de ratification du </w:t>
      </w:r>
      <w:r w:rsidRPr="009700C0">
        <w:rPr>
          <w:lang w:val="fr-FR"/>
        </w:rPr>
        <w:t>Protocole à la Charte africaine des droits de l</w:t>
      </w:r>
      <w:r>
        <w:rPr>
          <w:lang w:val="fr-FR"/>
        </w:rPr>
        <w:t>’</w:t>
      </w:r>
      <w:r w:rsidRPr="009700C0">
        <w:rPr>
          <w:lang w:val="fr-FR"/>
        </w:rPr>
        <w:t>homme et des peuples relatif aux droits des personnes âgées</w:t>
      </w:r>
      <w:r w:rsidR="00F60C68" w:rsidRPr="00F60C68">
        <w:rPr>
          <w:lang w:val="fr-FR"/>
        </w:rPr>
        <w:t>.</w:t>
      </w:r>
      <w:r w:rsidRPr="0034756A">
        <w:rPr>
          <w:lang w:val="fr-FR"/>
        </w:rPr>
        <w:t xml:space="preserve"> La </w:t>
      </w:r>
      <w:r>
        <w:rPr>
          <w:lang w:val="fr-FR"/>
        </w:rPr>
        <w:t>P</w:t>
      </w:r>
      <w:r w:rsidRPr="0034756A">
        <w:rPr>
          <w:lang w:val="fr-FR"/>
        </w:rPr>
        <w:t xml:space="preserve">olitique nationale sur les personnes âgées et le vieillissement (2018) fournit un cadre complet pour </w:t>
      </w:r>
      <w:r>
        <w:rPr>
          <w:lang w:val="fr-FR"/>
        </w:rPr>
        <w:t>remédier aux difficultés</w:t>
      </w:r>
      <w:r w:rsidRPr="0034756A">
        <w:rPr>
          <w:lang w:val="fr-FR"/>
        </w:rPr>
        <w:t xml:space="preserve"> uniques auxquel</w:t>
      </w:r>
      <w:r>
        <w:rPr>
          <w:lang w:val="fr-FR"/>
        </w:rPr>
        <w:t>le</w:t>
      </w:r>
      <w:r w:rsidRPr="0034756A">
        <w:rPr>
          <w:lang w:val="fr-FR"/>
        </w:rPr>
        <w:t xml:space="preserve">s </w:t>
      </w:r>
      <w:r>
        <w:rPr>
          <w:lang w:val="fr-FR"/>
        </w:rPr>
        <w:t>se heurtent</w:t>
      </w:r>
      <w:r w:rsidRPr="0034756A">
        <w:rPr>
          <w:lang w:val="fr-FR"/>
        </w:rPr>
        <w:t xml:space="preserve"> les personnes âgées au Kenya, et </w:t>
      </w:r>
      <w:r>
        <w:rPr>
          <w:lang w:val="fr-FR"/>
        </w:rPr>
        <w:t xml:space="preserve">pour reconnaître </w:t>
      </w:r>
      <w:r w:rsidRPr="0034756A">
        <w:rPr>
          <w:lang w:val="fr-FR"/>
        </w:rPr>
        <w:t xml:space="preserve">leurs droits, en tant que détenteurs de droits et </w:t>
      </w:r>
      <w:r>
        <w:rPr>
          <w:lang w:val="fr-FR"/>
        </w:rPr>
        <w:t>membres</w:t>
      </w:r>
      <w:r w:rsidRPr="0034756A">
        <w:rPr>
          <w:lang w:val="fr-FR"/>
        </w:rPr>
        <w:t xml:space="preserve"> distincts</w:t>
      </w:r>
      <w:r>
        <w:rPr>
          <w:lang w:val="fr-FR"/>
        </w:rPr>
        <w:t xml:space="preserve"> de la société</w:t>
      </w:r>
      <w:r w:rsidRPr="0034756A">
        <w:rPr>
          <w:lang w:val="fr-FR"/>
        </w:rPr>
        <w:t>, conformément à l</w:t>
      </w:r>
      <w:r>
        <w:rPr>
          <w:lang w:val="fr-FR"/>
        </w:rPr>
        <w:t>’</w:t>
      </w:r>
      <w:r w:rsidRPr="0034756A">
        <w:rPr>
          <w:lang w:val="fr-FR"/>
        </w:rPr>
        <w:t>article 57 de la Constitution</w:t>
      </w:r>
      <w:r w:rsidR="00F60C68" w:rsidRPr="00F60C68">
        <w:rPr>
          <w:lang w:val="fr-FR"/>
        </w:rPr>
        <w:t>.</w:t>
      </w:r>
    </w:p>
    <w:p w14:paraId="1FD49AA7" w14:textId="13E809A2" w:rsidR="00094F73" w:rsidRPr="0034756A" w:rsidRDefault="00094F73" w:rsidP="00094F73">
      <w:pPr>
        <w:pStyle w:val="SingleTxtG"/>
        <w:rPr>
          <w:lang w:val="fr-FR"/>
        </w:rPr>
      </w:pPr>
      <w:r w:rsidRPr="0034756A">
        <w:rPr>
          <w:lang w:val="fr-FR"/>
        </w:rPr>
        <w:t>114</w:t>
      </w:r>
      <w:r w:rsidR="00F60C68" w:rsidRPr="00F60C68">
        <w:rPr>
          <w:lang w:val="fr-FR"/>
        </w:rPr>
        <w:t>.</w:t>
      </w:r>
      <w:r w:rsidRPr="0034756A">
        <w:rPr>
          <w:lang w:val="fr-FR"/>
        </w:rPr>
        <w:tab/>
        <w:t xml:space="preserve">Cette politique est </w:t>
      </w:r>
      <w:r>
        <w:rPr>
          <w:lang w:val="fr-FR"/>
        </w:rPr>
        <w:t>déployée</w:t>
      </w:r>
      <w:r w:rsidRPr="0034756A">
        <w:rPr>
          <w:lang w:val="fr-FR"/>
        </w:rPr>
        <w:t xml:space="preserve"> dans le cadre </w:t>
      </w:r>
      <w:r>
        <w:rPr>
          <w:lang w:val="fr-FR"/>
        </w:rPr>
        <w:t>du</w:t>
      </w:r>
      <w:r w:rsidRPr="0034756A">
        <w:rPr>
          <w:lang w:val="fr-FR"/>
        </w:rPr>
        <w:t xml:space="preserve"> programme phare</w:t>
      </w:r>
      <w:r>
        <w:rPr>
          <w:lang w:val="fr-FR"/>
        </w:rPr>
        <w:t xml:space="preserve"> de filets sociaux de sécurité</w:t>
      </w:r>
      <w:r w:rsidRPr="0034756A">
        <w:rPr>
          <w:lang w:val="fr-FR"/>
        </w:rPr>
        <w:t xml:space="preserve"> du </w:t>
      </w:r>
      <w:r>
        <w:rPr>
          <w:lang w:val="fr-FR"/>
        </w:rPr>
        <w:t>G</w:t>
      </w:r>
      <w:r w:rsidRPr="0034756A">
        <w:rPr>
          <w:lang w:val="fr-FR"/>
        </w:rPr>
        <w:t>ouvernement</w:t>
      </w:r>
      <w:r>
        <w:rPr>
          <w:lang w:val="fr-FR"/>
        </w:rPr>
        <w:t>,</w:t>
      </w:r>
      <w:r w:rsidRPr="0034756A">
        <w:rPr>
          <w:lang w:val="fr-FR"/>
        </w:rPr>
        <w:t xml:space="preserve"> plus connu sous le nom de </w:t>
      </w:r>
      <w:r>
        <w:rPr>
          <w:lang w:val="fr-FR"/>
        </w:rPr>
        <w:t>programme d</w:t>
      </w:r>
      <w:r w:rsidRPr="006824AC">
        <w:rPr>
          <w:lang w:val="fr-FR"/>
        </w:rPr>
        <w:t xml:space="preserve">e transferts sociaux monétaires </w:t>
      </w:r>
      <w:r>
        <w:rPr>
          <w:lang w:val="fr-FR"/>
        </w:rPr>
        <w:t>« </w:t>
      </w:r>
      <w:proofErr w:type="spellStart"/>
      <w:r w:rsidRPr="0034756A">
        <w:rPr>
          <w:lang w:val="fr-FR"/>
        </w:rPr>
        <w:t>Inua</w:t>
      </w:r>
      <w:proofErr w:type="spellEnd"/>
      <w:r w:rsidRPr="0034756A">
        <w:rPr>
          <w:lang w:val="fr-FR"/>
        </w:rPr>
        <w:t xml:space="preserve"> </w:t>
      </w:r>
      <w:proofErr w:type="spellStart"/>
      <w:r w:rsidRPr="0034756A">
        <w:rPr>
          <w:lang w:val="fr-FR"/>
        </w:rPr>
        <w:t>Jamii</w:t>
      </w:r>
      <w:proofErr w:type="spellEnd"/>
      <w:r>
        <w:rPr>
          <w:lang w:val="fr-FR"/>
        </w:rPr>
        <w:t xml:space="preserve"> »</w:t>
      </w:r>
      <w:r w:rsidR="00F60C68" w:rsidRPr="00F60C68">
        <w:rPr>
          <w:lang w:val="fr-FR"/>
        </w:rPr>
        <w:t>.</w:t>
      </w:r>
      <w:r w:rsidRPr="0034756A">
        <w:rPr>
          <w:lang w:val="fr-FR"/>
        </w:rPr>
        <w:t xml:space="preserve"> Le programme </w:t>
      </w:r>
      <w:proofErr w:type="spellStart"/>
      <w:r w:rsidRPr="0034756A">
        <w:rPr>
          <w:lang w:val="fr-FR"/>
        </w:rPr>
        <w:t>Inua</w:t>
      </w:r>
      <w:proofErr w:type="spellEnd"/>
      <w:r w:rsidRPr="0034756A">
        <w:rPr>
          <w:lang w:val="fr-FR"/>
        </w:rPr>
        <w:t xml:space="preserve"> </w:t>
      </w:r>
      <w:proofErr w:type="spellStart"/>
      <w:r w:rsidRPr="0034756A">
        <w:rPr>
          <w:lang w:val="fr-FR"/>
        </w:rPr>
        <w:t>Jamii</w:t>
      </w:r>
      <w:proofErr w:type="spellEnd"/>
      <w:r w:rsidRPr="0034756A">
        <w:rPr>
          <w:lang w:val="fr-FR"/>
        </w:rPr>
        <w:t xml:space="preserve"> </w:t>
      </w:r>
      <w:r>
        <w:rPr>
          <w:lang w:val="fr-FR"/>
        </w:rPr>
        <w:t>prévoit</w:t>
      </w:r>
      <w:r w:rsidRPr="0034756A">
        <w:rPr>
          <w:lang w:val="fr-FR"/>
        </w:rPr>
        <w:t xml:space="preserve"> </w:t>
      </w:r>
      <w:r>
        <w:rPr>
          <w:lang w:val="fr-FR"/>
        </w:rPr>
        <w:t xml:space="preserve">des </w:t>
      </w:r>
      <w:r w:rsidRPr="00622F06">
        <w:rPr>
          <w:lang w:val="fr-FR"/>
        </w:rPr>
        <w:t xml:space="preserve">transferts monétaires </w:t>
      </w:r>
      <w:r>
        <w:rPr>
          <w:lang w:val="fr-FR"/>
        </w:rPr>
        <w:t xml:space="preserve">aux </w:t>
      </w:r>
      <w:r w:rsidRPr="0034756A">
        <w:rPr>
          <w:lang w:val="fr-FR"/>
        </w:rPr>
        <w:t xml:space="preserve">orphelins et enfants vulnérables, </w:t>
      </w:r>
      <w:r>
        <w:rPr>
          <w:lang w:val="fr-FR"/>
        </w:rPr>
        <w:t>aux</w:t>
      </w:r>
      <w:r w:rsidRPr="0034756A">
        <w:rPr>
          <w:lang w:val="fr-FR"/>
        </w:rPr>
        <w:t xml:space="preserve"> personnes âgées</w:t>
      </w:r>
      <w:r>
        <w:rPr>
          <w:lang w:val="fr-FR"/>
        </w:rPr>
        <w:t xml:space="preserve"> et</w:t>
      </w:r>
      <w:r w:rsidRPr="0034756A">
        <w:rPr>
          <w:lang w:val="fr-FR"/>
        </w:rPr>
        <w:t xml:space="preserve"> </w:t>
      </w:r>
      <w:r>
        <w:rPr>
          <w:lang w:val="fr-FR"/>
        </w:rPr>
        <w:t>aux</w:t>
      </w:r>
      <w:r w:rsidRPr="0034756A">
        <w:rPr>
          <w:lang w:val="fr-FR"/>
        </w:rPr>
        <w:t xml:space="preserve"> personnes</w:t>
      </w:r>
      <w:r w:rsidRPr="002C53C2">
        <w:rPr>
          <w:lang w:val="fr-FR"/>
        </w:rPr>
        <w:t xml:space="preserve"> </w:t>
      </w:r>
      <w:r>
        <w:rPr>
          <w:lang w:val="fr-FR"/>
        </w:rPr>
        <w:t>porteuses d’</w:t>
      </w:r>
      <w:r w:rsidRPr="002C53C2">
        <w:rPr>
          <w:lang w:val="fr-FR"/>
        </w:rPr>
        <w:t>un grave handicap</w:t>
      </w:r>
      <w:r>
        <w:rPr>
          <w:lang w:val="fr-FR"/>
        </w:rPr>
        <w:t>, de même qu’un</w:t>
      </w:r>
      <w:r w:rsidRPr="0034756A">
        <w:rPr>
          <w:lang w:val="fr-FR"/>
        </w:rPr>
        <w:t xml:space="preserve"> programme de </w:t>
      </w:r>
      <w:r>
        <w:rPr>
          <w:lang w:val="fr-FR"/>
        </w:rPr>
        <w:t xml:space="preserve">filet de </w:t>
      </w:r>
      <w:r w:rsidRPr="0034756A">
        <w:rPr>
          <w:lang w:val="fr-FR"/>
        </w:rPr>
        <w:t>protection contre la faim</w:t>
      </w:r>
      <w:r w:rsidR="00F60C68" w:rsidRPr="00F60C68">
        <w:rPr>
          <w:lang w:val="fr-FR"/>
        </w:rPr>
        <w:t>.</w:t>
      </w:r>
      <w:r w:rsidRPr="0034756A">
        <w:rPr>
          <w:lang w:val="fr-FR"/>
        </w:rPr>
        <w:t xml:space="preserve"> L</w:t>
      </w:r>
      <w:r>
        <w:rPr>
          <w:lang w:val="fr-FR"/>
        </w:rPr>
        <w:t>’</w:t>
      </w:r>
      <w:r w:rsidRPr="0034756A">
        <w:rPr>
          <w:lang w:val="fr-FR"/>
        </w:rPr>
        <w:t>objectif d</w:t>
      </w:r>
      <w:r>
        <w:rPr>
          <w:lang w:val="fr-FR"/>
        </w:rPr>
        <w:t>’</w:t>
      </w:r>
      <w:proofErr w:type="spellStart"/>
      <w:r w:rsidRPr="0034756A">
        <w:rPr>
          <w:lang w:val="fr-FR"/>
        </w:rPr>
        <w:t>Inua</w:t>
      </w:r>
      <w:proofErr w:type="spellEnd"/>
      <w:r w:rsidRPr="0034756A">
        <w:rPr>
          <w:lang w:val="fr-FR"/>
        </w:rPr>
        <w:t xml:space="preserve"> </w:t>
      </w:r>
      <w:proofErr w:type="spellStart"/>
      <w:r w:rsidRPr="0034756A">
        <w:rPr>
          <w:lang w:val="fr-FR"/>
        </w:rPr>
        <w:t>Jamii</w:t>
      </w:r>
      <w:proofErr w:type="spellEnd"/>
      <w:r w:rsidRPr="0034756A">
        <w:rPr>
          <w:lang w:val="fr-FR"/>
        </w:rPr>
        <w:t xml:space="preserve"> est d</w:t>
      </w:r>
      <w:r>
        <w:rPr>
          <w:lang w:val="fr-FR"/>
        </w:rPr>
        <w:t>’</w:t>
      </w:r>
      <w:r w:rsidRPr="0034756A">
        <w:rPr>
          <w:lang w:val="fr-FR"/>
        </w:rPr>
        <w:t>améliorer l</w:t>
      </w:r>
      <w:r>
        <w:rPr>
          <w:lang w:val="fr-FR"/>
        </w:rPr>
        <w:t>es conditions de</w:t>
      </w:r>
      <w:r w:rsidRPr="0034756A">
        <w:rPr>
          <w:lang w:val="fr-FR"/>
        </w:rPr>
        <w:t xml:space="preserve"> vie des citoyens pauvres et vulnérables du Kenya grâce </w:t>
      </w:r>
      <w:r>
        <w:rPr>
          <w:lang w:val="fr-FR"/>
        </w:rPr>
        <w:t xml:space="preserve">à des versements </w:t>
      </w:r>
      <w:r w:rsidRPr="0075416A">
        <w:rPr>
          <w:lang w:val="fr-FR"/>
        </w:rPr>
        <w:t>en espèces, réguliers et fiables</w:t>
      </w:r>
      <w:r>
        <w:rPr>
          <w:lang w:val="fr-FR"/>
        </w:rPr>
        <w:t>, tous les deux mois</w:t>
      </w:r>
      <w:r w:rsidR="00F60C68" w:rsidRPr="00F60C68">
        <w:rPr>
          <w:lang w:val="fr-FR"/>
        </w:rPr>
        <w:t>.</w:t>
      </w:r>
      <w:r w:rsidRPr="0034756A">
        <w:rPr>
          <w:lang w:val="fr-FR"/>
        </w:rPr>
        <w:t xml:space="preserve"> L</w:t>
      </w:r>
      <w:r>
        <w:rPr>
          <w:lang w:val="fr-FR"/>
        </w:rPr>
        <w:t>’</w:t>
      </w:r>
      <w:r w:rsidRPr="0034756A">
        <w:rPr>
          <w:lang w:val="fr-FR"/>
        </w:rPr>
        <w:t>allocation budgétaire détermine le nombre de personnes à inclure dans le programme de transfert</w:t>
      </w:r>
      <w:r>
        <w:rPr>
          <w:lang w:val="fr-FR"/>
        </w:rPr>
        <w:t>s monétaires</w:t>
      </w:r>
      <w:r w:rsidR="00F60C68" w:rsidRPr="00F60C68">
        <w:rPr>
          <w:lang w:val="fr-FR"/>
        </w:rPr>
        <w:t>.</w:t>
      </w:r>
      <w:r w:rsidRPr="0034756A">
        <w:rPr>
          <w:lang w:val="fr-FR"/>
        </w:rPr>
        <w:t xml:space="preserve"> </w:t>
      </w:r>
    </w:p>
    <w:p w14:paraId="3A3DC1CC" w14:textId="2E2EBF97" w:rsidR="00094F73" w:rsidRPr="0034756A" w:rsidRDefault="00094F73" w:rsidP="00647A27">
      <w:pPr>
        <w:pStyle w:val="HChG"/>
        <w:rPr>
          <w:lang w:val="fr-FR"/>
        </w:rPr>
      </w:pPr>
      <w:r w:rsidRPr="0034756A">
        <w:rPr>
          <w:lang w:val="fr-FR"/>
        </w:rPr>
        <w:lastRenderedPageBreak/>
        <w:tab/>
      </w:r>
      <w:r w:rsidRPr="0034756A">
        <w:rPr>
          <w:lang w:val="fr-FR"/>
        </w:rPr>
        <w:tab/>
        <w:t>Conclusion</w:t>
      </w:r>
    </w:p>
    <w:p w14:paraId="6E4093BC" w14:textId="1E84B08E" w:rsidR="00094F73" w:rsidRPr="0034756A" w:rsidRDefault="00094F73" w:rsidP="00094F73">
      <w:pPr>
        <w:pStyle w:val="SingleTxtG"/>
        <w:rPr>
          <w:lang w:val="fr-FR"/>
        </w:rPr>
      </w:pPr>
      <w:r w:rsidRPr="0034756A">
        <w:rPr>
          <w:lang w:val="fr-FR"/>
        </w:rPr>
        <w:t>115</w:t>
      </w:r>
      <w:r w:rsidR="00F60C68" w:rsidRPr="00F60C68">
        <w:rPr>
          <w:lang w:val="fr-FR"/>
        </w:rPr>
        <w:t>.</w:t>
      </w:r>
      <w:r w:rsidRPr="0034756A">
        <w:rPr>
          <w:lang w:val="fr-FR"/>
        </w:rPr>
        <w:tab/>
        <w:t xml:space="preserve">Le Gouvernement </w:t>
      </w:r>
      <w:r>
        <w:rPr>
          <w:lang w:val="fr-FR"/>
        </w:rPr>
        <w:t>reste déterminé à</w:t>
      </w:r>
      <w:r w:rsidRPr="0034756A">
        <w:rPr>
          <w:lang w:val="fr-FR"/>
        </w:rPr>
        <w:t xml:space="preserve"> </w:t>
      </w:r>
      <w:r>
        <w:rPr>
          <w:lang w:val="fr-FR"/>
        </w:rPr>
        <w:t>s’acquitter des obligations qui lui incombent en matière de promotion et de protection des</w:t>
      </w:r>
      <w:r w:rsidRPr="0034756A">
        <w:rPr>
          <w:lang w:val="fr-FR"/>
        </w:rPr>
        <w:t xml:space="preserve"> droits de l</w:t>
      </w:r>
      <w:r>
        <w:rPr>
          <w:lang w:val="fr-FR"/>
        </w:rPr>
        <w:t>’</w:t>
      </w:r>
      <w:r w:rsidRPr="0034756A">
        <w:rPr>
          <w:lang w:val="fr-FR"/>
        </w:rPr>
        <w:t xml:space="preserve">homme </w:t>
      </w:r>
      <w:r>
        <w:rPr>
          <w:lang w:val="fr-FR"/>
        </w:rPr>
        <w:t>de</w:t>
      </w:r>
      <w:r w:rsidRPr="0034756A">
        <w:rPr>
          <w:lang w:val="fr-FR"/>
        </w:rPr>
        <w:t xml:space="preserve"> tous les </w:t>
      </w:r>
      <w:r>
        <w:rPr>
          <w:lang w:val="fr-FR"/>
        </w:rPr>
        <w:t>citoyens</w:t>
      </w:r>
      <w:r w:rsidRPr="0034756A">
        <w:rPr>
          <w:lang w:val="fr-FR"/>
        </w:rPr>
        <w:t xml:space="preserve"> </w:t>
      </w:r>
      <w:r>
        <w:rPr>
          <w:lang w:val="fr-FR"/>
        </w:rPr>
        <w:t>kényans</w:t>
      </w:r>
      <w:r w:rsidR="00F60C68" w:rsidRPr="00F60C68">
        <w:rPr>
          <w:lang w:val="fr-FR"/>
        </w:rPr>
        <w:t>.</w:t>
      </w:r>
      <w:r w:rsidRPr="0034756A">
        <w:rPr>
          <w:lang w:val="fr-FR"/>
        </w:rPr>
        <w:t xml:space="preserve"> Pour remédier aux problèmes rencontrés dans la réalisation de ces libertés et droits fondamentaux, le Gouvernement continuera à collaborer avec les partenaires de développement et les organismes </w:t>
      </w:r>
      <w:r>
        <w:rPr>
          <w:lang w:val="fr-FR"/>
        </w:rPr>
        <w:t xml:space="preserve">régionaux et </w:t>
      </w:r>
      <w:r w:rsidRPr="0034756A">
        <w:rPr>
          <w:lang w:val="fr-FR"/>
        </w:rPr>
        <w:t>internationaux</w:t>
      </w:r>
      <w:r w:rsidR="00F60C68" w:rsidRPr="00F60C68">
        <w:rPr>
          <w:lang w:val="fr-FR"/>
        </w:rPr>
        <w:t>.</w:t>
      </w:r>
    </w:p>
    <w:p w14:paraId="3E709154" w14:textId="77777777" w:rsidR="00094F73" w:rsidRPr="0034756A" w:rsidRDefault="00094F73" w:rsidP="00094F73">
      <w:pPr>
        <w:pStyle w:val="SingleTxtG"/>
        <w:rPr>
          <w:lang w:val="fr-FR"/>
        </w:rPr>
      </w:pPr>
      <w:bookmarkStart w:id="140" w:name="_Toc1448"/>
      <w:bookmarkStart w:id="141" w:name="_Toc23708"/>
      <w:r w:rsidRPr="0034756A">
        <w:rPr>
          <w:lang w:val="fr-FR"/>
        </w:rPr>
        <w:br w:type="page"/>
      </w:r>
    </w:p>
    <w:p w14:paraId="7F840B12" w14:textId="77777777" w:rsidR="00094F73" w:rsidRPr="0034756A" w:rsidRDefault="00094F73" w:rsidP="00647A27">
      <w:pPr>
        <w:pStyle w:val="HChG"/>
        <w:rPr>
          <w:lang w:val="fr-FR"/>
        </w:rPr>
      </w:pPr>
      <w:r w:rsidRPr="0034756A">
        <w:rPr>
          <w:lang w:val="fr-FR"/>
        </w:rPr>
        <w:lastRenderedPageBreak/>
        <w:t>Annexe</w:t>
      </w:r>
      <w:bookmarkEnd w:id="140"/>
      <w:bookmarkEnd w:id="141"/>
    </w:p>
    <w:p w14:paraId="07A99D4A" w14:textId="77777777" w:rsidR="00094F73" w:rsidRPr="0034756A" w:rsidRDefault="00094F73" w:rsidP="00647A27">
      <w:pPr>
        <w:pStyle w:val="HChG"/>
        <w:rPr>
          <w:lang w:val="fr-FR"/>
        </w:rPr>
      </w:pPr>
      <w:r w:rsidRPr="0034756A">
        <w:rPr>
          <w:lang w:val="fr-FR"/>
        </w:rPr>
        <w:tab/>
      </w:r>
      <w:r w:rsidRPr="0034756A">
        <w:rPr>
          <w:lang w:val="fr-FR"/>
        </w:rPr>
        <w:tab/>
        <w:t>Conventions de l</w:t>
      </w:r>
      <w:r>
        <w:rPr>
          <w:lang w:val="fr-FR"/>
        </w:rPr>
        <w:t>’</w:t>
      </w:r>
      <w:r w:rsidRPr="0034756A">
        <w:rPr>
          <w:lang w:val="fr-FR"/>
        </w:rPr>
        <w:t>Organisation internationale du Travail (OIT) que le Kenya a ratifiées</w:t>
      </w:r>
    </w:p>
    <w:tbl>
      <w:tblPr>
        <w:tblW w:w="9639"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635"/>
        <w:gridCol w:w="1631"/>
        <w:gridCol w:w="2373"/>
      </w:tblGrid>
      <w:tr w:rsidR="00094F73" w:rsidRPr="0034756A" w14:paraId="0434D17D" w14:textId="77777777" w:rsidTr="00647A27">
        <w:trPr>
          <w:tblHeader/>
        </w:trPr>
        <w:tc>
          <w:tcPr>
            <w:tcW w:w="5386" w:type="dxa"/>
            <w:tcBorders>
              <w:top w:val="single" w:sz="4" w:space="0" w:color="auto"/>
              <w:bottom w:val="single" w:sz="12" w:space="0" w:color="auto"/>
            </w:tcBorders>
            <w:shd w:val="clear" w:color="auto" w:fill="auto"/>
            <w:vAlign w:val="bottom"/>
          </w:tcPr>
          <w:p w14:paraId="1103DB27" w14:textId="77777777" w:rsidR="00094F73" w:rsidRPr="0034756A" w:rsidRDefault="00094F73" w:rsidP="00581F36">
            <w:pPr>
              <w:spacing w:before="80" w:after="80" w:line="200" w:lineRule="exact"/>
              <w:ind w:right="113"/>
              <w:rPr>
                <w:i/>
                <w:sz w:val="16"/>
                <w:lang w:val="fr-FR"/>
              </w:rPr>
            </w:pPr>
            <w:r w:rsidRPr="0034756A">
              <w:rPr>
                <w:i/>
                <w:sz w:val="16"/>
                <w:lang w:val="fr-FR"/>
              </w:rPr>
              <w:t>Convention</w:t>
            </w:r>
          </w:p>
        </w:tc>
        <w:tc>
          <w:tcPr>
            <w:tcW w:w="1559" w:type="dxa"/>
            <w:tcBorders>
              <w:top w:val="single" w:sz="4" w:space="0" w:color="auto"/>
              <w:bottom w:val="single" w:sz="12" w:space="0" w:color="auto"/>
            </w:tcBorders>
            <w:shd w:val="clear" w:color="auto" w:fill="auto"/>
            <w:vAlign w:val="bottom"/>
          </w:tcPr>
          <w:p w14:paraId="5BFB34A4" w14:textId="77777777" w:rsidR="00094F73" w:rsidRPr="0034756A" w:rsidRDefault="00094F73" w:rsidP="00581F36">
            <w:pPr>
              <w:spacing w:before="80" w:after="80" w:line="200" w:lineRule="exact"/>
              <w:ind w:right="113"/>
              <w:rPr>
                <w:i/>
                <w:sz w:val="16"/>
                <w:lang w:val="fr-FR"/>
              </w:rPr>
            </w:pPr>
            <w:r w:rsidRPr="0034756A">
              <w:rPr>
                <w:i/>
                <w:sz w:val="16"/>
                <w:lang w:val="fr-FR"/>
              </w:rPr>
              <w:t xml:space="preserve">Date de ratification </w:t>
            </w:r>
          </w:p>
        </w:tc>
        <w:tc>
          <w:tcPr>
            <w:tcW w:w="2268" w:type="dxa"/>
            <w:tcBorders>
              <w:top w:val="single" w:sz="4" w:space="0" w:color="auto"/>
              <w:bottom w:val="single" w:sz="12" w:space="0" w:color="auto"/>
            </w:tcBorders>
            <w:shd w:val="clear" w:color="auto" w:fill="auto"/>
            <w:vAlign w:val="bottom"/>
          </w:tcPr>
          <w:p w14:paraId="4F1F70BD" w14:textId="77777777" w:rsidR="00094F73" w:rsidRPr="0034756A" w:rsidRDefault="00094F73" w:rsidP="00581F36">
            <w:pPr>
              <w:spacing w:before="80" w:after="80" w:line="200" w:lineRule="exact"/>
              <w:ind w:right="113"/>
              <w:rPr>
                <w:i/>
                <w:sz w:val="16"/>
                <w:lang w:val="fr-FR"/>
              </w:rPr>
            </w:pPr>
            <w:r w:rsidRPr="0034756A">
              <w:rPr>
                <w:i/>
                <w:sz w:val="16"/>
                <w:lang w:val="fr-FR"/>
              </w:rPr>
              <w:t>Statut</w:t>
            </w:r>
          </w:p>
        </w:tc>
      </w:tr>
      <w:tr w:rsidR="00094F73" w:rsidRPr="0034756A" w14:paraId="55DDE7B2" w14:textId="77777777" w:rsidTr="00647A27">
        <w:trPr>
          <w:trHeight w:hRule="exact" w:val="113"/>
          <w:tblHeader/>
        </w:trPr>
        <w:tc>
          <w:tcPr>
            <w:tcW w:w="5386" w:type="dxa"/>
            <w:tcBorders>
              <w:top w:val="single" w:sz="12" w:space="0" w:color="auto"/>
            </w:tcBorders>
            <w:shd w:val="clear" w:color="auto" w:fill="auto"/>
          </w:tcPr>
          <w:p w14:paraId="79555F2E" w14:textId="77777777" w:rsidR="00094F73" w:rsidRPr="0034756A" w:rsidRDefault="00094F73" w:rsidP="00581F36">
            <w:pPr>
              <w:spacing w:before="40" w:after="120" w:line="220" w:lineRule="exact"/>
              <w:ind w:right="113"/>
              <w:rPr>
                <w:lang w:val="fr-FR"/>
              </w:rPr>
            </w:pPr>
          </w:p>
        </w:tc>
        <w:tc>
          <w:tcPr>
            <w:tcW w:w="1559" w:type="dxa"/>
            <w:tcBorders>
              <w:top w:val="single" w:sz="12" w:space="0" w:color="auto"/>
            </w:tcBorders>
            <w:shd w:val="clear" w:color="auto" w:fill="auto"/>
          </w:tcPr>
          <w:p w14:paraId="5B315F72" w14:textId="77777777" w:rsidR="00094F73" w:rsidRPr="0034756A" w:rsidRDefault="00094F73" w:rsidP="00581F36">
            <w:pPr>
              <w:spacing w:before="40" w:after="120" w:line="220" w:lineRule="exact"/>
              <w:ind w:right="113"/>
              <w:rPr>
                <w:lang w:val="fr-FR"/>
              </w:rPr>
            </w:pPr>
          </w:p>
        </w:tc>
        <w:tc>
          <w:tcPr>
            <w:tcW w:w="2268" w:type="dxa"/>
            <w:tcBorders>
              <w:top w:val="single" w:sz="12" w:space="0" w:color="auto"/>
            </w:tcBorders>
            <w:shd w:val="clear" w:color="auto" w:fill="auto"/>
          </w:tcPr>
          <w:p w14:paraId="10277C72" w14:textId="77777777" w:rsidR="00094F73" w:rsidRPr="0034756A" w:rsidRDefault="00094F73" w:rsidP="00581F36">
            <w:pPr>
              <w:spacing w:before="40" w:after="120" w:line="220" w:lineRule="exact"/>
              <w:ind w:right="113"/>
              <w:rPr>
                <w:lang w:val="fr-FR"/>
              </w:rPr>
            </w:pPr>
          </w:p>
        </w:tc>
      </w:tr>
      <w:tr w:rsidR="00094F73" w:rsidRPr="0034756A" w14:paraId="694A0287" w14:textId="77777777" w:rsidTr="00647A27">
        <w:tc>
          <w:tcPr>
            <w:tcW w:w="5386" w:type="dxa"/>
            <w:shd w:val="clear" w:color="auto" w:fill="auto"/>
          </w:tcPr>
          <w:p w14:paraId="3D0E800A" w14:textId="7C98AD21" w:rsidR="00094F73" w:rsidRPr="0034756A" w:rsidRDefault="00094F73" w:rsidP="00581F36">
            <w:pPr>
              <w:spacing w:before="40" w:after="120" w:line="220" w:lineRule="exact"/>
              <w:ind w:right="113"/>
              <w:rPr>
                <w:lang w:val="fr-FR"/>
              </w:rPr>
            </w:pPr>
            <w:r w:rsidRPr="0034756A">
              <w:rPr>
                <w:lang w:val="fr-FR"/>
              </w:rPr>
              <w:t xml:space="preserve">C002 </w:t>
            </w:r>
            <w:r w:rsidR="00647A27">
              <w:rPr>
                <w:lang w:val="fr-FR"/>
              </w:rPr>
              <w:t>−</w:t>
            </w:r>
            <w:r w:rsidRPr="0034756A">
              <w:rPr>
                <w:lang w:val="fr-FR"/>
              </w:rPr>
              <w:t xml:space="preserve"> Conventio</w:t>
            </w:r>
            <w:r w:rsidRPr="0034756A">
              <w:rPr>
                <w:lang w:val="fr-FR"/>
              </w:rPr>
              <w:t>n</w:t>
            </w:r>
            <w:r w:rsidRPr="0034756A">
              <w:rPr>
                <w:lang w:val="fr-FR"/>
              </w:rPr>
              <w:t xml:space="preserve"> (n</w:t>
            </w:r>
            <w:r w:rsidRPr="0034756A">
              <w:rPr>
                <w:vertAlign w:val="superscript"/>
                <w:lang w:val="fr-FR"/>
              </w:rPr>
              <w:t>o</w:t>
            </w:r>
            <w:r w:rsidRPr="0034756A">
              <w:rPr>
                <w:lang w:val="fr-FR"/>
              </w:rPr>
              <w:t xml:space="preserve"> 2) sur le chômage, 1919 </w:t>
            </w:r>
          </w:p>
        </w:tc>
        <w:tc>
          <w:tcPr>
            <w:tcW w:w="1559" w:type="dxa"/>
            <w:shd w:val="clear" w:color="auto" w:fill="auto"/>
          </w:tcPr>
          <w:p w14:paraId="7052DA71" w14:textId="5CB7B8A0" w:rsidR="00094F73" w:rsidRPr="0034756A" w:rsidRDefault="00094F73" w:rsidP="00581F36">
            <w:pPr>
              <w:spacing w:before="40" w:after="120" w:line="220" w:lineRule="exact"/>
              <w:ind w:right="113"/>
              <w:rPr>
                <w:lang w:val="fr-FR"/>
              </w:rPr>
            </w:pPr>
            <w:r w:rsidRPr="0034756A">
              <w:rPr>
                <w:lang w:val="fr-FR"/>
              </w:rPr>
              <w:t>13</w:t>
            </w:r>
            <w:r w:rsidR="00F61310">
              <w:rPr>
                <w:lang w:val="fr-FR"/>
              </w:rPr>
              <w:t xml:space="preserve"> janvier </w:t>
            </w:r>
            <w:r w:rsidRPr="0034756A">
              <w:rPr>
                <w:lang w:val="fr-FR"/>
              </w:rPr>
              <w:t>1964</w:t>
            </w:r>
          </w:p>
        </w:tc>
        <w:tc>
          <w:tcPr>
            <w:tcW w:w="2268" w:type="dxa"/>
            <w:shd w:val="clear" w:color="auto" w:fill="auto"/>
          </w:tcPr>
          <w:p w14:paraId="359326F3" w14:textId="77777777" w:rsidR="00094F73" w:rsidRPr="0034756A" w:rsidRDefault="00094F73" w:rsidP="00581F36">
            <w:pPr>
              <w:spacing w:before="40" w:after="120" w:line="220" w:lineRule="exact"/>
              <w:ind w:right="113"/>
              <w:rPr>
                <w:lang w:val="fr-FR"/>
              </w:rPr>
            </w:pPr>
            <w:r w:rsidRPr="0034756A">
              <w:rPr>
                <w:lang w:val="fr-FR"/>
              </w:rPr>
              <w:t>Ratifiée</w:t>
            </w:r>
          </w:p>
        </w:tc>
      </w:tr>
      <w:tr w:rsidR="00094F73" w:rsidRPr="0034756A" w14:paraId="23282E71" w14:textId="77777777" w:rsidTr="00647A27">
        <w:tc>
          <w:tcPr>
            <w:tcW w:w="5386" w:type="dxa"/>
            <w:shd w:val="clear" w:color="auto" w:fill="auto"/>
          </w:tcPr>
          <w:p w14:paraId="574FF578" w14:textId="38437261" w:rsidR="00094F73" w:rsidRPr="0034756A" w:rsidRDefault="00094F73" w:rsidP="00581F36">
            <w:pPr>
              <w:spacing w:before="40" w:after="120" w:line="220" w:lineRule="exact"/>
              <w:ind w:right="113"/>
              <w:rPr>
                <w:lang w:val="fr-FR"/>
              </w:rPr>
            </w:pPr>
            <w:r w:rsidRPr="0034756A">
              <w:rPr>
                <w:lang w:val="fr-FR"/>
              </w:rPr>
              <w:t xml:space="preserve">C005 </w:t>
            </w:r>
            <w:r w:rsidR="00647A27">
              <w:rPr>
                <w:lang w:val="fr-FR"/>
              </w:rPr>
              <w:t>−</w:t>
            </w:r>
            <w:r w:rsidRPr="0034756A">
              <w:rPr>
                <w:lang w:val="fr-FR"/>
              </w:rPr>
              <w:t xml:space="preserve"> Convention (n</w:t>
            </w:r>
            <w:r w:rsidRPr="0034756A">
              <w:rPr>
                <w:vertAlign w:val="superscript"/>
                <w:lang w:val="fr-FR"/>
              </w:rPr>
              <w:t>o</w:t>
            </w:r>
            <w:r w:rsidRPr="0034756A">
              <w:rPr>
                <w:lang w:val="fr-FR"/>
              </w:rPr>
              <w:t xml:space="preserve"> 5) sur l</w:t>
            </w:r>
            <w:r>
              <w:rPr>
                <w:lang w:val="fr-FR"/>
              </w:rPr>
              <w:t>’</w:t>
            </w:r>
            <w:r w:rsidRPr="0034756A">
              <w:rPr>
                <w:lang w:val="fr-FR"/>
              </w:rPr>
              <w:t>âge minimum (industrie), 1919</w:t>
            </w:r>
          </w:p>
        </w:tc>
        <w:tc>
          <w:tcPr>
            <w:tcW w:w="1559" w:type="dxa"/>
            <w:shd w:val="clear" w:color="auto" w:fill="auto"/>
          </w:tcPr>
          <w:p w14:paraId="3188E32C" w14:textId="1C198383" w:rsidR="00094F73" w:rsidRPr="0034756A" w:rsidRDefault="00094F73" w:rsidP="00581F36">
            <w:pPr>
              <w:spacing w:before="40" w:after="120" w:line="220" w:lineRule="exact"/>
              <w:ind w:right="113"/>
              <w:rPr>
                <w:lang w:val="fr-FR"/>
              </w:rPr>
            </w:pPr>
            <w:r w:rsidRPr="0034756A">
              <w:rPr>
                <w:lang w:val="fr-FR"/>
              </w:rPr>
              <w:t>13</w:t>
            </w:r>
            <w:r w:rsidR="00F61310">
              <w:rPr>
                <w:lang w:val="fr-FR"/>
              </w:rPr>
              <w:t xml:space="preserve"> </w:t>
            </w:r>
            <w:r w:rsidR="00F61310">
              <w:rPr>
                <w:lang w:val="fr-FR"/>
              </w:rPr>
              <w:t xml:space="preserve">janvier </w:t>
            </w:r>
            <w:r w:rsidRPr="0034756A">
              <w:rPr>
                <w:lang w:val="fr-FR"/>
              </w:rPr>
              <w:t>1964</w:t>
            </w:r>
          </w:p>
        </w:tc>
        <w:tc>
          <w:tcPr>
            <w:tcW w:w="2268" w:type="dxa"/>
            <w:shd w:val="clear" w:color="auto" w:fill="auto"/>
          </w:tcPr>
          <w:p w14:paraId="6B7FDC02" w14:textId="5141A236" w:rsidR="00094F73" w:rsidRPr="0034756A" w:rsidRDefault="00094F73" w:rsidP="00581F36">
            <w:pPr>
              <w:spacing w:before="40" w:after="120" w:line="220" w:lineRule="exact"/>
              <w:ind w:right="113"/>
              <w:rPr>
                <w:lang w:val="fr-FR"/>
              </w:rPr>
            </w:pPr>
            <w:r w:rsidRPr="0034756A">
              <w:rPr>
                <w:lang w:val="fr-FR"/>
              </w:rPr>
              <w:t>Dénoncée le 9</w:t>
            </w:r>
            <w:r w:rsidR="00F61310">
              <w:rPr>
                <w:lang w:val="fr-FR"/>
              </w:rPr>
              <w:t xml:space="preserve"> avril </w:t>
            </w:r>
            <w:r w:rsidRPr="0034756A">
              <w:rPr>
                <w:lang w:val="fr-FR"/>
              </w:rPr>
              <w:t>1979</w:t>
            </w:r>
          </w:p>
        </w:tc>
      </w:tr>
      <w:tr w:rsidR="00094F73" w:rsidRPr="0034756A" w14:paraId="4B29139F" w14:textId="77777777" w:rsidTr="00647A27">
        <w:tc>
          <w:tcPr>
            <w:tcW w:w="5386" w:type="dxa"/>
            <w:shd w:val="clear" w:color="auto" w:fill="auto"/>
          </w:tcPr>
          <w:p w14:paraId="578A6650" w14:textId="06FF160B" w:rsidR="00094F73" w:rsidRPr="0034756A" w:rsidRDefault="00094F73" w:rsidP="00581F36">
            <w:pPr>
              <w:spacing w:before="40" w:after="120" w:line="220" w:lineRule="exact"/>
              <w:ind w:right="113"/>
              <w:rPr>
                <w:lang w:val="fr-FR"/>
              </w:rPr>
            </w:pPr>
            <w:r w:rsidRPr="0034756A">
              <w:rPr>
                <w:lang w:val="fr-FR"/>
              </w:rPr>
              <w:t>C011</w:t>
            </w:r>
            <w:r w:rsidR="00647A27">
              <w:rPr>
                <w:lang w:val="fr-FR"/>
              </w:rPr>
              <w:t xml:space="preserve"> −</w:t>
            </w:r>
            <w:r w:rsidRPr="0034756A">
              <w:rPr>
                <w:lang w:val="fr-FR"/>
              </w:rPr>
              <w:t xml:space="preserve"> Convention (</w:t>
            </w:r>
            <w:r w:rsidR="00647A27" w:rsidRPr="00647A27">
              <w:rPr>
                <w:rFonts w:eastAsia="MS Mincho"/>
                <w:lang w:val="fr-FR"/>
              </w:rPr>
              <w:t>n</w:t>
            </w:r>
            <w:r w:rsidR="00647A27" w:rsidRPr="00647A27">
              <w:rPr>
                <w:rFonts w:eastAsia="MS Mincho"/>
                <w:vertAlign w:val="superscript"/>
                <w:lang w:val="fr-FR"/>
              </w:rPr>
              <w:t>o</w:t>
            </w:r>
            <w:r w:rsidR="00647A27">
              <w:rPr>
                <w:lang w:val="fr-FR"/>
              </w:rPr>
              <w:t> </w:t>
            </w:r>
            <w:r w:rsidRPr="0034756A">
              <w:rPr>
                <w:lang w:val="fr-FR"/>
              </w:rPr>
              <w:t>11) sur le droit d</w:t>
            </w:r>
            <w:r>
              <w:rPr>
                <w:lang w:val="fr-FR"/>
              </w:rPr>
              <w:t>’</w:t>
            </w:r>
            <w:r w:rsidRPr="0034756A">
              <w:rPr>
                <w:lang w:val="fr-FR"/>
              </w:rPr>
              <w:t xml:space="preserve">association (agriculture), 1921 </w:t>
            </w:r>
          </w:p>
        </w:tc>
        <w:tc>
          <w:tcPr>
            <w:tcW w:w="1559" w:type="dxa"/>
            <w:shd w:val="clear" w:color="auto" w:fill="auto"/>
          </w:tcPr>
          <w:p w14:paraId="7383ECEB" w14:textId="7841C24A" w:rsidR="00094F73" w:rsidRPr="0034756A" w:rsidRDefault="00094F73" w:rsidP="00581F36">
            <w:pPr>
              <w:spacing w:before="40" w:after="120" w:line="220" w:lineRule="exact"/>
              <w:ind w:right="113"/>
              <w:rPr>
                <w:lang w:val="fr-FR"/>
              </w:rPr>
            </w:pPr>
            <w:r w:rsidRPr="0034756A">
              <w:rPr>
                <w:lang w:val="fr-FR"/>
              </w:rPr>
              <w:t>13</w:t>
            </w:r>
            <w:r w:rsidR="00F61310">
              <w:rPr>
                <w:lang w:val="fr-FR"/>
              </w:rPr>
              <w:t xml:space="preserve"> </w:t>
            </w:r>
            <w:r w:rsidR="00F61310">
              <w:rPr>
                <w:lang w:val="fr-FR"/>
              </w:rPr>
              <w:t xml:space="preserve">janvier </w:t>
            </w:r>
            <w:r w:rsidRPr="0034756A">
              <w:rPr>
                <w:lang w:val="fr-FR"/>
              </w:rPr>
              <w:t>1964</w:t>
            </w:r>
          </w:p>
        </w:tc>
        <w:tc>
          <w:tcPr>
            <w:tcW w:w="2268" w:type="dxa"/>
            <w:shd w:val="clear" w:color="auto" w:fill="auto"/>
          </w:tcPr>
          <w:p w14:paraId="2724D5C1" w14:textId="77777777" w:rsidR="00094F73" w:rsidRPr="0034756A" w:rsidRDefault="00094F73" w:rsidP="00581F36">
            <w:pPr>
              <w:spacing w:before="40" w:after="120" w:line="220" w:lineRule="exact"/>
              <w:ind w:right="113"/>
              <w:rPr>
                <w:lang w:val="fr-FR"/>
              </w:rPr>
            </w:pPr>
            <w:r w:rsidRPr="0034756A">
              <w:rPr>
                <w:lang w:val="fr-FR"/>
              </w:rPr>
              <w:t>Ratifiée</w:t>
            </w:r>
          </w:p>
        </w:tc>
      </w:tr>
      <w:tr w:rsidR="00094F73" w:rsidRPr="0034756A" w14:paraId="160051C8" w14:textId="77777777" w:rsidTr="00647A27">
        <w:tc>
          <w:tcPr>
            <w:tcW w:w="5386" w:type="dxa"/>
            <w:shd w:val="clear" w:color="auto" w:fill="auto"/>
          </w:tcPr>
          <w:p w14:paraId="01E291AF" w14:textId="75370F47" w:rsidR="00094F73" w:rsidRPr="0034756A" w:rsidRDefault="00094F73" w:rsidP="00581F36">
            <w:pPr>
              <w:spacing w:before="40" w:after="120" w:line="220" w:lineRule="exact"/>
              <w:ind w:right="113"/>
              <w:rPr>
                <w:lang w:val="fr-FR"/>
              </w:rPr>
            </w:pPr>
            <w:r w:rsidRPr="0034756A">
              <w:rPr>
                <w:lang w:val="fr-FR"/>
              </w:rPr>
              <w:t xml:space="preserve">C012 </w:t>
            </w:r>
            <w:r w:rsidR="00076087">
              <w:rPr>
                <w:lang w:val="fr-FR"/>
              </w:rPr>
              <w:t>−</w:t>
            </w:r>
            <w:r w:rsidRPr="0034756A">
              <w:rPr>
                <w:lang w:val="fr-FR"/>
              </w:rPr>
              <w:t xml:space="preserve"> Convention (</w:t>
            </w:r>
            <w:r w:rsidR="00647A27" w:rsidRPr="00647A27">
              <w:rPr>
                <w:rFonts w:eastAsia="MS Mincho"/>
                <w:lang w:val="fr-FR"/>
              </w:rPr>
              <w:t>n</w:t>
            </w:r>
            <w:r w:rsidR="00647A27" w:rsidRPr="00647A27">
              <w:rPr>
                <w:rFonts w:eastAsia="MS Mincho"/>
                <w:vertAlign w:val="superscript"/>
                <w:lang w:val="fr-FR"/>
              </w:rPr>
              <w:t>o</w:t>
            </w:r>
            <w:r w:rsidR="00647A27">
              <w:rPr>
                <w:lang w:val="fr-FR"/>
              </w:rPr>
              <w:t> </w:t>
            </w:r>
            <w:r w:rsidRPr="0034756A">
              <w:rPr>
                <w:lang w:val="fr-FR"/>
              </w:rPr>
              <w:t xml:space="preserve">12) sur la réparation des accidents du travail (agriculture), 1921 </w:t>
            </w:r>
          </w:p>
        </w:tc>
        <w:tc>
          <w:tcPr>
            <w:tcW w:w="1559" w:type="dxa"/>
            <w:shd w:val="clear" w:color="auto" w:fill="auto"/>
          </w:tcPr>
          <w:p w14:paraId="6BFB8EA9" w14:textId="5E529369" w:rsidR="00094F73" w:rsidRPr="0034756A" w:rsidRDefault="00094F73" w:rsidP="00581F36">
            <w:pPr>
              <w:spacing w:before="40" w:after="120" w:line="220" w:lineRule="exact"/>
              <w:ind w:right="113"/>
              <w:rPr>
                <w:lang w:val="fr-FR"/>
              </w:rPr>
            </w:pPr>
            <w:r w:rsidRPr="0034756A">
              <w:rPr>
                <w:lang w:val="fr-FR"/>
              </w:rPr>
              <w:t>13</w:t>
            </w:r>
            <w:r w:rsidR="00F61310">
              <w:rPr>
                <w:lang w:val="fr-FR"/>
              </w:rPr>
              <w:t xml:space="preserve"> </w:t>
            </w:r>
            <w:r w:rsidR="00F61310">
              <w:rPr>
                <w:lang w:val="fr-FR"/>
              </w:rPr>
              <w:t xml:space="preserve">janvier </w:t>
            </w:r>
            <w:r w:rsidRPr="0034756A">
              <w:rPr>
                <w:lang w:val="fr-FR"/>
              </w:rPr>
              <w:t>1964</w:t>
            </w:r>
          </w:p>
        </w:tc>
        <w:tc>
          <w:tcPr>
            <w:tcW w:w="2268" w:type="dxa"/>
            <w:shd w:val="clear" w:color="auto" w:fill="auto"/>
          </w:tcPr>
          <w:p w14:paraId="2C9CCA0E" w14:textId="77777777" w:rsidR="00094F73" w:rsidRPr="0034756A" w:rsidRDefault="00094F73" w:rsidP="00581F36">
            <w:pPr>
              <w:spacing w:before="40" w:after="120" w:line="220" w:lineRule="exact"/>
              <w:ind w:right="113"/>
              <w:rPr>
                <w:lang w:val="fr-FR"/>
              </w:rPr>
            </w:pPr>
            <w:r w:rsidRPr="0034756A">
              <w:rPr>
                <w:lang w:val="fr-FR"/>
              </w:rPr>
              <w:t>Ratifiée</w:t>
            </w:r>
          </w:p>
        </w:tc>
      </w:tr>
      <w:tr w:rsidR="00094F73" w:rsidRPr="0034756A" w14:paraId="6E81A9B0" w14:textId="77777777" w:rsidTr="00647A27">
        <w:tc>
          <w:tcPr>
            <w:tcW w:w="5386" w:type="dxa"/>
            <w:shd w:val="clear" w:color="auto" w:fill="auto"/>
          </w:tcPr>
          <w:p w14:paraId="254E1F34" w14:textId="2FBB39AE" w:rsidR="00094F73" w:rsidRPr="0034756A" w:rsidRDefault="00094F73" w:rsidP="00581F36">
            <w:pPr>
              <w:spacing w:before="40" w:after="120" w:line="220" w:lineRule="exact"/>
              <w:ind w:right="113"/>
              <w:rPr>
                <w:lang w:val="fr-FR"/>
              </w:rPr>
            </w:pPr>
            <w:r w:rsidRPr="0034756A">
              <w:rPr>
                <w:lang w:val="fr-FR"/>
              </w:rPr>
              <w:t xml:space="preserve">C014 </w:t>
            </w:r>
            <w:r w:rsidR="00076087">
              <w:rPr>
                <w:lang w:val="fr-FR"/>
              </w:rPr>
              <w:t>−</w:t>
            </w:r>
            <w:r w:rsidRPr="0034756A">
              <w:rPr>
                <w:lang w:val="fr-FR"/>
              </w:rPr>
              <w:t xml:space="preserve"> Convention (</w:t>
            </w:r>
            <w:r w:rsidR="00647A27" w:rsidRPr="00647A27">
              <w:rPr>
                <w:rFonts w:eastAsia="MS Mincho"/>
                <w:lang w:val="fr-FR"/>
              </w:rPr>
              <w:t>n</w:t>
            </w:r>
            <w:r w:rsidR="00647A27" w:rsidRPr="00647A27">
              <w:rPr>
                <w:rFonts w:eastAsia="MS Mincho"/>
                <w:vertAlign w:val="superscript"/>
                <w:lang w:val="fr-FR"/>
              </w:rPr>
              <w:t>o</w:t>
            </w:r>
            <w:r w:rsidR="00647A27">
              <w:rPr>
                <w:lang w:val="fr-FR"/>
              </w:rPr>
              <w:t> </w:t>
            </w:r>
            <w:r w:rsidRPr="0034756A">
              <w:rPr>
                <w:lang w:val="fr-FR"/>
              </w:rPr>
              <w:t xml:space="preserve">14) sur le repos hebdomadaire (industrie), 1921 </w:t>
            </w:r>
          </w:p>
        </w:tc>
        <w:tc>
          <w:tcPr>
            <w:tcW w:w="1559" w:type="dxa"/>
            <w:shd w:val="clear" w:color="auto" w:fill="auto"/>
          </w:tcPr>
          <w:p w14:paraId="410FD48C" w14:textId="59093D05" w:rsidR="00094F73" w:rsidRPr="0034756A" w:rsidRDefault="00094F73" w:rsidP="00581F36">
            <w:pPr>
              <w:spacing w:before="40" w:after="120" w:line="220" w:lineRule="exact"/>
              <w:ind w:right="113"/>
              <w:rPr>
                <w:lang w:val="fr-FR"/>
              </w:rPr>
            </w:pPr>
            <w:r w:rsidRPr="0034756A">
              <w:rPr>
                <w:lang w:val="fr-FR"/>
              </w:rPr>
              <w:t>13</w:t>
            </w:r>
            <w:r w:rsidR="00F61310">
              <w:rPr>
                <w:lang w:val="fr-FR"/>
              </w:rPr>
              <w:t xml:space="preserve"> </w:t>
            </w:r>
            <w:r w:rsidR="00F61310">
              <w:rPr>
                <w:lang w:val="fr-FR"/>
              </w:rPr>
              <w:t xml:space="preserve">janvier </w:t>
            </w:r>
            <w:r w:rsidRPr="0034756A">
              <w:rPr>
                <w:lang w:val="fr-FR"/>
              </w:rPr>
              <w:t>1964</w:t>
            </w:r>
          </w:p>
        </w:tc>
        <w:tc>
          <w:tcPr>
            <w:tcW w:w="2268" w:type="dxa"/>
            <w:shd w:val="clear" w:color="auto" w:fill="auto"/>
          </w:tcPr>
          <w:p w14:paraId="1759E3B7" w14:textId="77777777" w:rsidR="00094F73" w:rsidRPr="0034756A" w:rsidRDefault="00094F73" w:rsidP="00581F36">
            <w:pPr>
              <w:spacing w:before="40" w:after="120" w:line="220" w:lineRule="exact"/>
              <w:ind w:right="113"/>
              <w:rPr>
                <w:lang w:val="fr-FR"/>
              </w:rPr>
            </w:pPr>
            <w:r w:rsidRPr="0034756A">
              <w:rPr>
                <w:lang w:val="fr-FR"/>
              </w:rPr>
              <w:t>Ratifiée</w:t>
            </w:r>
          </w:p>
        </w:tc>
      </w:tr>
      <w:tr w:rsidR="00094F73" w:rsidRPr="0034756A" w14:paraId="461251D6" w14:textId="77777777" w:rsidTr="00647A27">
        <w:tc>
          <w:tcPr>
            <w:tcW w:w="5386" w:type="dxa"/>
            <w:shd w:val="clear" w:color="auto" w:fill="auto"/>
          </w:tcPr>
          <w:p w14:paraId="7F57A657" w14:textId="15895B60" w:rsidR="00094F73" w:rsidRPr="0034756A" w:rsidRDefault="00094F73" w:rsidP="00581F36">
            <w:pPr>
              <w:spacing w:before="40" w:after="120" w:line="220" w:lineRule="exact"/>
              <w:ind w:right="113"/>
              <w:rPr>
                <w:lang w:val="fr-FR"/>
              </w:rPr>
            </w:pPr>
            <w:r w:rsidRPr="0034756A">
              <w:rPr>
                <w:lang w:val="fr-FR"/>
              </w:rPr>
              <w:t xml:space="preserve">C015 </w:t>
            </w:r>
            <w:r w:rsidR="00076087">
              <w:rPr>
                <w:lang w:val="fr-FR"/>
              </w:rPr>
              <w:t>−</w:t>
            </w:r>
            <w:r w:rsidRPr="0034756A">
              <w:rPr>
                <w:lang w:val="fr-FR"/>
              </w:rPr>
              <w:t xml:space="preserve"> Convention (</w:t>
            </w:r>
            <w:r w:rsidR="00647A27" w:rsidRPr="00647A27">
              <w:rPr>
                <w:rFonts w:eastAsia="MS Mincho"/>
                <w:lang w:val="fr-FR"/>
              </w:rPr>
              <w:t>n</w:t>
            </w:r>
            <w:r w:rsidR="00647A27" w:rsidRPr="00647A27">
              <w:rPr>
                <w:rFonts w:eastAsia="MS Mincho"/>
                <w:vertAlign w:val="superscript"/>
                <w:lang w:val="fr-FR"/>
              </w:rPr>
              <w:t>o</w:t>
            </w:r>
            <w:r w:rsidR="00647A27">
              <w:rPr>
                <w:lang w:val="fr-FR"/>
              </w:rPr>
              <w:t> </w:t>
            </w:r>
            <w:r w:rsidRPr="0034756A">
              <w:rPr>
                <w:lang w:val="fr-FR"/>
              </w:rPr>
              <w:t>15) sur l</w:t>
            </w:r>
            <w:r>
              <w:rPr>
                <w:lang w:val="fr-FR"/>
              </w:rPr>
              <w:t>’</w:t>
            </w:r>
            <w:r w:rsidRPr="0034756A">
              <w:rPr>
                <w:lang w:val="fr-FR"/>
              </w:rPr>
              <w:t xml:space="preserve">âge minimum (soutiers et chauffeurs), 1921 </w:t>
            </w:r>
          </w:p>
        </w:tc>
        <w:tc>
          <w:tcPr>
            <w:tcW w:w="1559" w:type="dxa"/>
            <w:shd w:val="clear" w:color="auto" w:fill="auto"/>
          </w:tcPr>
          <w:p w14:paraId="60955CE7" w14:textId="5F769125" w:rsidR="00094F73" w:rsidRPr="0034756A" w:rsidRDefault="00094F73" w:rsidP="00581F36">
            <w:pPr>
              <w:spacing w:before="40" w:after="120" w:line="220" w:lineRule="exact"/>
              <w:ind w:right="113"/>
              <w:rPr>
                <w:lang w:val="fr-FR"/>
              </w:rPr>
            </w:pPr>
            <w:r w:rsidRPr="0034756A">
              <w:rPr>
                <w:lang w:val="fr-FR"/>
              </w:rPr>
              <w:t>13</w:t>
            </w:r>
            <w:r w:rsidR="00F61310">
              <w:rPr>
                <w:lang w:val="fr-FR"/>
              </w:rPr>
              <w:t xml:space="preserve"> </w:t>
            </w:r>
            <w:r w:rsidR="00F61310">
              <w:rPr>
                <w:lang w:val="fr-FR"/>
              </w:rPr>
              <w:t xml:space="preserve">janvier </w:t>
            </w:r>
            <w:r w:rsidRPr="0034756A">
              <w:rPr>
                <w:lang w:val="fr-FR"/>
              </w:rPr>
              <w:t>1964</w:t>
            </w:r>
          </w:p>
        </w:tc>
        <w:tc>
          <w:tcPr>
            <w:tcW w:w="2268" w:type="dxa"/>
            <w:shd w:val="clear" w:color="auto" w:fill="auto"/>
          </w:tcPr>
          <w:p w14:paraId="5D19E926" w14:textId="1881EB3C" w:rsidR="00094F73" w:rsidRPr="0034756A" w:rsidRDefault="00094F73" w:rsidP="00581F36">
            <w:pPr>
              <w:spacing w:before="40" w:after="120" w:line="220" w:lineRule="exact"/>
              <w:ind w:right="113"/>
              <w:rPr>
                <w:lang w:val="fr-FR"/>
              </w:rPr>
            </w:pPr>
            <w:r w:rsidRPr="0034756A">
              <w:rPr>
                <w:lang w:val="fr-FR"/>
              </w:rPr>
              <w:t>Dénoncée le 9</w:t>
            </w:r>
            <w:r w:rsidR="00F61310">
              <w:rPr>
                <w:lang w:val="fr-FR"/>
              </w:rPr>
              <w:t xml:space="preserve"> avril </w:t>
            </w:r>
            <w:r w:rsidRPr="0034756A">
              <w:rPr>
                <w:lang w:val="fr-FR"/>
              </w:rPr>
              <w:t>1979</w:t>
            </w:r>
          </w:p>
        </w:tc>
      </w:tr>
      <w:tr w:rsidR="00094F73" w:rsidRPr="0034756A" w14:paraId="7E3518DE" w14:textId="77777777" w:rsidTr="00647A27">
        <w:tc>
          <w:tcPr>
            <w:tcW w:w="5386" w:type="dxa"/>
            <w:shd w:val="clear" w:color="auto" w:fill="auto"/>
          </w:tcPr>
          <w:p w14:paraId="47DA6252" w14:textId="46CFB659" w:rsidR="00094F73" w:rsidRPr="0034756A" w:rsidRDefault="00094F73" w:rsidP="00581F36">
            <w:pPr>
              <w:spacing w:before="40" w:after="120" w:line="220" w:lineRule="exact"/>
              <w:ind w:right="113"/>
              <w:rPr>
                <w:lang w:val="fr-FR"/>
              </w:rPr>
            </w:pPr>
            <w:r w:rsidRPr="0034756A">
              <w:rPr>
                <w:lang w:val="fr-FR"/>
              </w:rPr>
              <w:t xml:space="preserve">C016 </w:t>
            </w:r>
            <w:r w:rsidR="00F61310">
              <w:rPr>
                <w:rFonts w:eastAsia="MS Mincho"/>
                <w:lang w:val="fr-FR"/>
              </w:rPr>
              <w:t>−</w:t>
            </w:r>
            <w:r w:rsidRPr="0034756A">
              <w:rPr>
                <w:lang w:val="fr-FR"/>
              </w:rPr>
              <w:t xml:space="preserve"> Convention (</w:t>
            </w:r>
            <w:r w:rsidR="00647A27" w:rsidRPr="00647A27">
              <w:rPr>
                <w:rFonts w:eastAsia="MS Mincho"/>
                <w:lang w:val="fr-FR"/>
              </w:rPr>
              <w:t>n</w:t>
            </w:r>
            <w:r w:rsidR="00647A27" w:rsidRPr="00647A27">
              <w:rPr>
                <w:rFonts w:eastAsia="MS Mincho"/>
                <w:vertAlign w:val="superscript"/>
                <w:lang w:val="fr-FR"/>
              </w:rPr>
              <w:t>o</w:t>
            </w:r>
            <w:r w:rsidR="00647A27">
              <w:rPr>
                <w:lang w:val="fr-FR"/>
              </w:rPr>
              <w:t> </w:t>
            </w:r>
            <w:r w:rsidRPr="0034756A">
              <w:rPr>
                <w:lang w:val="fr-FR"/>
              </w:rPr>
              <w:t>16) sur l</w:t>
            </w:r>
            <w:r>
              <w:rPr>
                <w:lang w:val="fr-FR"/>
              </w:rPr>
              <w:t>’</w:t>
            </w:r>
            <w:r w:rsidRPr="0034756A">
              <w:rPr>
                <w:lang w:val="fr-FR"/>
              </w:rPr>
              <w:t xml:space="preserve">examen médical des jeunes gens (travail maritime), 1921 </w:t>
            </w:r>
          </w:p>
        </w:tc>
        <w:tc>
          <w:tcPr>
            <w:tcW w:w="1559" w:type="dxa"/>
            <w:shd w:val="clear" w:color="auto" w:fill="auto"/>
          </w:tcPr>
          <w:p w14:paraId="1FFACCFE" w14:textId="475EA032" w:rsidR="00094F73" w:rsidRPr="0034756A" w:rsidRDefault="00094F73" w:rsidP="00581F36">
            <w:pPr>
              <w:spacing w:before="40" w:after="120" w:line="220" w:lineRule="exact"/>
              <w:ind w:right="113"/>
              <w:rPr>
                <w:lang w:val="fr-FR"/>
              </w:rPr>
            </w:pPr>
            <w:r w:rsidRPr="0034756A">
              <w:rPr>
                <w:lang w:val="fr-FR"/>
              </w:rPr>
              <w:t>9</w:t>
            </w:r>
            <w:r w:rsidR="00F61310">
              <w:rPr>
                <w:lang w:val="fr-FR"/>
              </w:rPr>
              <w:t xml:space="preserve"> février</w:t>
            </w:r>
            <w:r w:rsidR="00F61310">
              <w:rPr>
                <w:lang w:val="fr-FR"/>
              </w:rPr>
              <w:t xml:space="preserve"> </w:t>
            </w:r>
            <w:r w:rsidRPr="0034756A">
              <w:rPr>
                <w:lang w:val="fr-FR"/>
              </w:rPr>
              <w:t>1971</w:t>
            </w:r>
          </w:p>
        </w:tc>
        <w:tc>
          <w:tcPr>
            <w:tcW w:w="2268" w:type="dxa"/>
            <w:shd w:val="clear" w:color="auto" w:fill="auto"/>
          </w:tcPr>
          <w:p w14:paraId="7396E0A5" w14:textId="77777777" w:rsidR="00094F73" w:rsidRPr="0034756A" w:rsidRDefault="00094F73" w:rsidP="00581F36">
            <w:pPr>
              <w:spacing w:before="40" w:after="120" w:line="220" w:lineRule="exact"/>
              <w:ind w:right="113"/>
              <w:rPr>
                <w:lang w:val="fr-FR"/>
              </w:rPr>
            </w:pPr>
            <w:r w:rsidRPr="0034756A">
              <w:rPr>
                <w:lang w:val="fr-FR"/>
              </w:rPr>
              <w:t>Ratifiée</w:t>
            </w:r>
          </w:p>
        </w:tc>
      </w:tr>
      <w:tr w:rsidR="00094F73" w:rsidRPr="0034756A" w14:paraId="5A8446ED" w14:textId="77777777" w:rsidTr="00647A27">
        <w:tc>
          <w:tcPr>
            <w:tcW w:w="5386" w:type="dxa"/>
            <w:shd w:val="clear" w:color="auto" w:fill="auto"/>
          </w:tcPr>
          <w:p w14:paraId="5607F176" w14:textId="7EDD0C1B" w:rsidR="00094F73" w:rsidRPr="0034756A" w:rsidRDefault="00094F73" w:rsidP="00581F36">
            <w:pPr>
              <w:spacing w:before="40" w:after="120" w:line="220" w:lineRule="exact"/>
              <w:ind w:right="113"/>
              <w:rPr>
                <w:lang w:val="fr-FR"/>
              </w:rPr>
            </w:pPr>
            <w:r w:rsidRPr="0034756A">
              <w:rPr>
                <w:lang w:val="fr-FR"/>
              </w:rPr>
              <w:t xml:space="preserve">C017 </w:t>
            </w:r>
            <w:r w:rsidR="00076087">
              <w:rPr>
                <w:lang w:val="fr-FR"/>
              </w:rPr>
              <w:t>−</w:t>
            </w:r>
            <w:r w:rsidRPr="0034756A">
              <w:rPr>
                <w:lang w:val="fr-FR"/>
              </w:rPr>
              <w:t xml:space="preserve"> Convention (</w:t>
            </w:r>
            <w:r w:rsidR="00647A27" w:rsidRPr="00647A27">
              <w:rPr>
                <w:rFonts w:eastAsia="MS Mincho"/>
                <w:lang w:val="fr-FR"/>
              </w:rPr>
              <w:t>n</w:t>
            </w:r>
            <w:r w:rsidR="00647A27" w:rsidRPr="00647A27">
              <w:rPr>
                <w:rFonts w:eastAsia="MS Mincho"/>
                <w:vertAlign w:val="superscript"/>
                <w:lang w:val="fr-FR"/>
              </w:rPr>
              <w:t>o</w:t>
            </w:r>
            <w:r w:rsidR="00647A27">
              <w:rPr>
                <w:lang w:val="fr-FR"/>
              </w:rPr>
              <w:t> </w:t>
            </w:r>
            <w:r w:rsidRPr="0034756A">
              <w:rPr>
                <w:lang w:val="fr-FR"/>
              </w:rPr>
              <w:t>17) sur la réparation des accidents du travail, 1925</w:t>
            </w:r>
          </w:p>
        </w:tc>
        <w:tc>
          <w:tcPr>
            <w:tcW w:w="1559" w:type="dxa"/>
            <w:shd w:val="clear" w:color="auto" w:fill="auto"/>
          </w:tcPr>
          <w:p w14:paraId="09C71C9A" w14:textId="7020C846" w:rsidR="00094F73" w:rsidRPr="0034756A" w:rsidRDefault="00094F73" w:rsidP="00581F36">
            <w:pPr>
              <w:spacing w:before="40" w:after="120" w:line="220" w:lineRule="exact"/>
              <w:ind w:right="113"/>
              <w:rPr>
                <w:lang w:val="fr-FR"/>
              </w:rPr>
            </w:pPr>
            <w:r w:rsidRPr="0034756A">
              <w:rPr>
                <w:lang w:val="fr-FR"/>
              </w:rPr>
              <w:t>13</w:t>
            </w:r>
            <w:r w:rsidR="00F61310">
              <w:rPr>
                <w:lang w:val="fr-FR"/>
              </w:rPr>
              <w:t xml:space="preserve"> </w:t>
            </w:r>
            <w:r w:rsidR="00F61310">
              <w:rPr>
                <w:lang w:val="fr-FR"/>
              </w:rPr>
              <w:t xml:space="preserve">janvier </w:t>
            </w:r>
            <w:r w:rsidRPr="0034756A">
              <w:rPr>
                <w:lang w:val="fr-FR"/>
              </w:rPr>
              <w:t>1964</w:t>
            </w:r>
          </w:p>
        </w:tc>
        <w:tc>
          <w:tcPr>
            <w:tcW w:w="2268" w:type="dxa"/>
            <w:shd w:val="clear" w:color="auto" w:fill="auto"/>
          </w:tcPr>
          <w:p w14:paraId="36A10687" w14:textId="77777777" w:rsidR="00094F73" w:rsidRPr="0034756A" w:rsidRDefault="00094F73" w:rsidP="00581F36">
            <w:pPr>
              <w:spacing w:before="40" w:after="120" w:line="220" w:lineRule="exact"/>
              <w:ind w:right="113"/>
              <w:rPr>
                <w:lang w:val="fr-FR"/>
              </w:rPr>
            </w:pPr>
            <w:r w:rsidRPr="0034756A">
              <w:rPr>
                <w:lang w:val="fr-FR"/>
              </w:rPr>
              <w:t>Ratifiée</w:t>
            </w:r>
          </w:p>
        </w:tc>
      </w:tr>
      <w:tr w:rsidR="00094F73" w:rsidRPr="0034756A" w14:paraId="20654522" w14:textId="77777777" w:rsidTr="00647A27">
        <w:tc>
          <w:tcPr>
            <w:tcW w:w="5386" w:type="dxa"/>
            <w:shd w:val="clear" w:color="auto" w:fill="auto"/>
          </w:tcPr>
          <w:p w14:paraId="1FA1E2CB" w14:textId="6D557578" w:rsidR="00094F73" w:rsidRPr="0034756A" w:rsidRDefault="00094F73" w:rsidP="00581F36">
            <w:pPr>
              <w:spacing w:before="40" w:after="120" w:line="220" w:lineRule="exact"/>
              <w:ind w:right="113"/>
              <w:rPr>
                <w:lang w:val="fr-FR"/>
              </w:rPr>
            </w:pPr>
            <w:r w:rsidRPr="0034756A">
              <w:rPr>
                <w:lang w:val="fr-FR"/>
              </w:rPr>
              <w:t xml:space="preserve">C019 </w:t>
            </w:r>
            <w:r w:rsidR="00076087">
              <w:rPr>
                <w:lang w:val="fr-FR"/>
              </w:rPr>
              <w:t>−</w:t>
            </w:r>
            <w:r w:rsidRPr="0034756A">
              <w:rPr>
                <w:lang w:val="fr-FR"/>
              </w:rPr>
              <w:t xml:space="preserve"> Convention (</w:t>
            </w:r>
            <w:r w:rsidR="00647A27" w:rsidRPr="00647A27">
              <w:rPr>
                <w:rFonts w:eastAsia="MS Mincho"/>
                <w:lang w:val="fr-FR"/>
              </w:rPr>
              <w:t>n</w:t>
            </w:r>
            <w:r w:rsidR="00647A27" w:rsidRPr="00647A27">
              <w:rPr>
                <w:rFonts w:eastAsia="MS Mincho"/>
                <w:vertAlign w:val="superscript"/>
                <w:lang w:val="fr-FR"/>
              </w:rPr>
              <w:t>o</w:t>
            </w:r>
            <w:r w:rsidR="00647A27">
              <w:rPr>
                <w:lang w:val="fr-FR"/>
              </w:rPr>
              <w:t> </w:t>
            </w:r>
            <w:r w:rsidRPr="0034756A">
              <w:rPr>
                <w:lang w:val="fr-FR"/>
              </w:rPr>
              <w:t>19) sur l</w:t>
            </w:r>
            <w:r>
              <w:rPr>
                <w:lang w:val="fr-FR"/>
              </w:rPr>
              <w:t>’</w:t>
            </w:r>
            <w:r w:rsidRPr="0034756A">
              <w:rPr>
                <w:lang w:val="fr-FR"/>
              </w:rPr>
              <w:t xml:space="preserve">égalité de traitement (accidents du travail), 1925 </w:t>
            </w:r>
          </w:p>
        </w:tc>
        <w:tc>
          <w:tcPr>
            <w:tcW w:w="1559" w:type="dxa"/>
            <w:shd w:val="clear" w:color="auto" w:fill="auto"/>
          </w:tcPr>
          <w:p w14:paraId="2086406B" w14:textId="1D32BCD2" w:rsidR="00094F73" w:rsidRPr="0034756A" w:rsidRDefault="00094F73" w:rsidP="00581F36">
            <w:pPr>
              <w:spacing w:before="40" w:after="120" w:line="220" w:lineRule="exact"/>
              <w:ind w:right="113"/>
              <w:rPr>
                <w:lang w:val="fr-FR"/>
              </w:rPr>
            </w:pPr>
            <w:r w:rsidRPr="0034756A">
              <w:rPr>
                <w:lang w:val="fr-FR"/>
              </w:rPr>
              <w:t>13</w:t>
            </w:r>
            <w:r w:rsidR="00F61310">
              <w:rPr>
                <w:lang w:val="fr-FR"/>
              </w:rPr>
              <w:t xml:space="preserve"> </w:t>
            </w:r>
            <w:r w:rsidR="00F61310">
              <w:rPr>
                <w:lang w:val="fr-FR"/>
              </w:rPr>
              <w:t xml:space="preserve">janvier </w:t>
            </w:r>
            <w:r w:rsidRPr="0034756A">
              <w:rPr>
                <w:lang w:val="fr-FR"/>
              </w:rPr>
              <w:t>1964</w:t>
            </w:r>
          </w:p>
        </w:tc>
        <w:tc>
          <w:tcPr>
            <w:tcW w:w="2268" w:type="dxa"/>
            <w:shd w:val="clear" w:color="auto" w:fill="auto"/>
          </w:tcPr>
          <w:p w14:paraId="596204F6" w14:textId="77777777" w:rsidR="00094F73" w:rsidRPr="0034756A" w:rsidRDefault="00094F73" w:rsidP="00581F36">
            <w:pPr>
              <w:spacing w:before="40" w:after="120" w:line="220" w:lineRule="exact"/>
              <w:ind w:right="113"/>
              <w:rPr>
                <w:lang w:val="fr-FR"/>
              </w:rPr>
            </w:pPr>
            <w:r w:rsidRPr="0034756A">
              <w:rPr>
                <w:lang w:val="fr-FR"/>
              </w:rPr>
              <w:t>Ratifiée</w:t>
            </w:r>
          </w:p>
        </w:tc>
      </w:tr>
      <w:tr w:rsidR="00094F73" w:rsidRPr="0034756A" w14:paraId="35D1FDA4" w14:textId="77777777" w:rsidTr="00647A27">
        <w:tc>
          <w:tcPr>
            <w:tcW w:w="5386" w:type="dxa"/>
            <w:shd w:val="clear" w:color="auto" w:fill="auto"/>
          </w:tcPr>
          <w:p w14:paraId="6819F52D" w14:textId="5BE52560" w:rsidR="00094F73" w:rsidRPr="0034756A" w:rsidRDefault="00094F73" w:rsidP="00581F36">
            <w:pPr>
              <w:spacing w:before="40" w:after="120" w:line="220" w:lineRule="exact"/>
              <w:ind w:right="113"/>
              <w:rPr>
                <w:lang w:val="fr-FR"/>
              </w:rPr>
            </w:pPr>
            <w:r w:rsidRPr="0034756A">
              <w:rPr>
                <w:lang w:val="fr-FR"/>
              </w:rPr>
              <w:t xml:space="preserve">C026 </w:t>
            </w:r>
            <w:r w:rsidR="00076087">
              <w:rPr>
                <w:lang w:val="fr-FR"/>
              </w:rPr>
              <w:t>−</w:t>
            </w:r>
            <w:r w:rsidRPr="0034756A">
              <w:rPr>
                <w:lang w:val="fr-FR"/>
              </w:rPr>
              <w:t xml:space="preserve"> Convention (</w:t>
            </w:r>
            <w:r w:rsidR="00647A27" w:rsidRPr="00647A27">
              <w:rPr>
                <w:rFonts w:eastAsia="MS Mincho"/>
                <w:lang w:val="fr-FR"/>
              </w:rPr>
              <w:t>n</w:t>
            </w:r>
            <w:r w:rsidR="00647A27" w:rsidRPr="00647A27">
              <w:rPr>
                <w:rFonts w:eastAsia="MS Mincho"/>
                <w:vertAlign w:val="superscript"/>
                <w:lang w:val="fr-FR"/>
              </w:rPr>
              <w:t>o</w:t>
            </w:r>
            <w:r w:rsidR="00647A27">
              <w:rPr>
                <w:lang w:val="fr-FR"/>
              </w:rPr>
              <w:t> </w:t>
            </w:r>
            <w:r w:rsidRPr="0034756A">
              <w:rPr>
                <w:lang w:val="fr-FR"/>
              </w:rPr>
              <w:t xml:space="preserve">26) sur les méthodes de fixation des salaires minima, 1928 </w:t>
            </w:r>
          </w:p>
        </w:tc>
        <w:tc>
          <w:tcPr>
            <w:tcW w:w="1559" w:type="dxa"/>
            <w:shd w:val="clear" w:color="auto" w:fill="auto"/>
          </w:tcPr>
          <w:p w14:paraId="46DFB8A8" w14:textId="132D3E1D" w:rsidR="00094F73" w:rsidRPr="0034756A" w:rsidRDefault="00094F73" w:rsidP="00581F36">
            <w:pPr>
              <w:spacing w:before="40" w:after="120" w:line="220" w:lineRule="exact"/>
              <w:ind w:right="113"/>
              <w:rPr>
                <w:lang w:val="fr-FR"/>
              </w:rPr>
            </w:pPr>
            <w:r w:rsidRPr="0034756A">
              <w:rPr>
                <w:lang w:val="fr-FR"/>
              </w:rPr>
              <w:t>13</w:t>
            </w:r>
            <w:r w:rsidR="00F61310">
              <w:rPr>
                <w:lang w:val="fr-FR"/>
              </w:rPr>
              <w:t xml:space="preserve"> </w:t>
            </w:r>
            <w:r w:rsidR="00F61310">
              <w:rPr>
                <w:lang w:val="fr-FR"/>
              </w:rPr>
              <w:t xml:space="preserve">janvier </w:t>
            </w:r>
            <w:r w:rsidRPr="0034756A">
              <w:rPr>
                <w:lang w:val="fr-FR"/>
              </w:rPr>
              <w:t>1964</w:t>
            </w:r>
          </w:p>
        </w:tc>
        <w:tc>
          <w:tcPr>
            <w:tcW w:w="2268" w:type="dxa"/>
            <w:shd w:val="clear" w:color="auto" w:fill="auto"/>
          </w:tcPr>
          <w:p w14:paraId="0FBBE1CC" w14:textId="77777777" w:rsidR="00094F73" w:rsidRPr="0034756A" w:rsidRDefault="00094F73" w:rsidP="00581F36">
            <w:pPr>
              <w:spacing w:before="40" w:after="120" w:line="220" w:lineRule="exact"/>
              <w:ind w:right="113"/>
              <w:rPr>
                <w:lang w:val="fr-FR"/>
              </w:rPr>
            </w:pPr>
            <w:r w:rsidRPr="0034756A">
              <w:rPr>
                <w:lang w:val="fr-FR"/>
              </w:rPr>
              <w:t>Ratifiée</w:t>
            </w:r>
          </w:p>
        </w:tc>
      </w:tr>
      <w:tr w:rsidR="00094F73" w:rsidRPr="0034756A" w14:paraId="081B3ECF" w14:textId="77777777" w:rsidTr="00647A27">
        <w:tc>
          <w:tcPr>
            <w:tcW w:w="5386" w:type="dxa"/>
            <w:shd w:val="clear" w:color="auto" w:fill="auto"/>
          </w:tcPr>
          <w:p w14:paraId="53FC4EB3" w14:textId="28C2EA18" w:rsidR="00094F73" w:rsidRPr="0034756A" w:rsidRDefault="00094F73" w:rsidP="00581F36">
            <w:pPr>
              <w:spacing w:before="40" w:after="120" w:line="220" w:lineRule="exact"/>
              <w:ind w:right="113"/>
              <w:rPr>
                <w:lang w:val="fr-FR"/>
              </w:rPr>
            </w:pPr>
            <w:r w:rsidRPr="0034756A">
              <w:rPr>
                <w:lang w:val="fr-FR"/>
              </w:rPr>
              <w:t xml:space="preserve">C027 </w:t>
            </w:r>
            <w:r w:rsidR="00076087">
              <w:rPr>
                <w:lang w:val="fr-FR"/>
              </w:rPr>
              <w:t>−</w:t>
            </w:r>
            <w:r w:rsidRPr="0034756A">
              <w:rPr>
                <w:lang w:val="fr-FR"/>
              </w:rPr>
              <w:t xml:space="preserve"> Convention (</w:t>
            </w:r>
            <w:r w:rsidR="00647A27" w:rsidRPr="00647A27">
              <w:rPr>
                <w:rFonts w:eastAsia="MS Mincho"/>
                <w:lang w:val="fr-FR"/>
              </w:rPr>
              <w:t>n</w:t>
            </w:r>
            <w:r w:rsidR="00647A27" w:rsidRPr="00647A27">
              <w:rPr>
                <w:rFonts w:eastAsia="MS Mincho"/>
                <w:vertAlign w:val="superscript"/>
                <w:lang w:val="fr-FR"/>
              </w:rPr>
              <w:t>o</w:t>
            </w:r>
            <w:r w:rsidR="00647A27">
              <w:rPr>
                <w:lang w:val="fr-FR"/>
              </w:rPr>
              <w:t> </w:t>
            </w:r>
            <w:r w:rsidRPr="0034756A">
              <w:rPr>
                <w:lang w:val="fr-FR"/>
              </w:rPr>
              <w:t>27) sur l</w:t>
            </w:r>
            <w:r>
              <w:rPr>
                <w:lang w:val="fr-FR"/>
              </w:rPr>
              <w:t>’</w:t>
            </w:r>
            <w:r w:rsidRPr="0034756A">
              <w:rPr>
                <w:lang w:val="fr-FR"/>
              </w:rPr>
              <w:t xml:space="preserve">indication du poids sur les colis transportés par bateau, 1929 </w:t>
            </w:r>
          </w:p>
        </w:tc>
        <w:tc>
          <w:tcPr>
            <w:tcW w:w="1559" w:type="dxa"/>
            <w:shd w:val="clear" w:color="auto" w:fill="auto"/>
          </w:tcPr>
          <w:p w14:paraId="116405DE" w14:textId="5DD17411" w:rsidR="00094F73" w:rsidRPr="0034756A" w:rsidRDefault="00094F73" w:rsidP="00581F36">
            <w:pPr>
              <w:spacing w:before="40" w:after="120" w:line="220" w:lineRule="exact"/>
              <w:ind w:right="113"/>
              <w:rPr>
                <w:lang w:val="fr-FR"/>
              </w:rPr>
            </w:pPr>
            <w:r w:rsidRPr="0034756A">
              <w:rPr>
                <w:lang w:val="fr-FR"/>
              </w:rPr>
              <w:t>9</w:t>
            </w:r>
            <w:r w:rsidR="00F61310">
              <w:rPr>
                <w:lang w:val="fr-FR"/>
              </w:rPr>
              <w:t xml:space="preserve"> février</w:t>
            </w:r>
            <w:r w:rsidR="00F61310">
              <w:rPr>
                <w:lang w:val="fr-FR"/>
              </w:rPr>
              <w:t xml:space="preserve"> </w:t>
            </w:r>
            <w:r w:rsidRPr="0034756A">
              <w:rPr>
                <w:lang w:val="fr-FR"/>
              </w:rPr>
              <w:t>1971</w:t>
            </w:r>
          </w:p>
        </w:tc>
        <w:tc>
          <w:tcPr>
            <w:tcW w:w="2268" w:type="dxa"/>
            <w:shd w:val="clear" w:color="auto" w:fill="auto"/>
          </w:tcPr>
          <w:p w14:paraId="4541CB26" w14:textId="77777777" w:rsidR="00094F73" w:rsidRPr="0034756A" w:rsidRDefault="00094F73" w:rsidP="00581F36">
            <w:pPr>
              <w:spacing w:before="40" w:after="120" w:line="220" w:lineRule="exact"/>
              <w:ind w:right="113"/>
              <w:rPr>
                <w:lang w:val="fr-FR"/>
              </w:rPr>
            </w:pPr>
            <w:r w:rsidRPr="0034756A">
              <w:rPr>
                <w:lang w:val="fr-FR"/>
              </w:rPr>
              <w:t>Ratifiée</w:t>
            </w:r>
          </w:p>
        </w:tc>
      </w:tr>
      <w:tr w:rsidR="00094F73" w:rsidRPr="0034756A" w14:paraId="417FB61B" w14:textId="77777777" w:rsidTr="00647A27">
        <w:tc>
          <w:tcPr>
            <w:tcW w:w="5386" w:type="dxa"/>
            <w:shd w:val="clear" w:color="auto" w:fill="auto"/>
          </w:tcPr>
          <w:p w14:paraId="1845420D" w14:textId="57111C82" w:rsidR="00094F73" w:rsidRPr="0034756A" w:rsidRDefault="00094F73" w:rsidP="00581F36">
            <w:pPr>
              <w:spacing w:before="40" w:after="120" w:line="220" w:lineRule="exact"/>
              <w:ind w:right="113"/>
              <w:rPr>
                <w:lang w:val="fr-FR"/>
              </w:rPr>
            </w:pPr>
            <w:r w:rsidRPr="0034756A">
              <w:rPr>
                <w:lang w:val="fr-FR"/>
              </w:rPr>
              <w:t xml:space="preserve">C029 </w:t>
            </w:r>
            <w:r w:rsidR="00076087">
              <w:rPr>
                <w:lang w:val="fr-FR"/>
              </w:rPr>
              <w:t>−</w:t>
            </w:r>
            <w:r w:rsidRPr="0034756A">
              <w:rPr>
                <w:lang w:val="fr-FR"/>
              </w:rPr>
              <w:t xml:space="preserve"> Convention (</w:t>
            </w:r>
            <w:r w:rsidR="00647A27" w:rsidRPr="00647A27">
              <w:rPr>
                <w:rFonts w:eastAsia="MS Mincho"/>
                <w:lang w:val="fr-FR"/>
              </w:rPr>
              <w:t>n</w:t>
            </w:r>
            <w:r w:rsidR="00647A27" w:rsidRPr="00647A27">
              <w:rPr>
                <w:rFonts w:eastAsia="MS Mincho"/>
                <w:vertAlign w:val="superscript"/>
                <w:lang w:val="fr-FR"/>
              </w:rPr>
              <w:t>o</w:t>
            </w:r>
            <w:r w:rsidR="00647A27">
              <w:rPr>
                <w:lang w:val="fr-FR"/>
              </w:rPr>
              <w:t> </w:t>
            </w:r>
            <w:r w:rsidRPr="0034756A">
              <w:rPr>
                <w:lang w:val="fr-FR"/>
              </w:rPr>
              <w:t xml:space="preserve">29) sur le travail forcé, 1930 </w:t>
            </w:r>
          </w:p>
        </w:tc>
        <w:tc>
          <w:tcPr>
            <w:tcW w:w="1559" w:type="dxa"/>
            <w:shd w:val="clear" w:color="auto" w:fill="auto"/>
          </w:tcPr>
          <w:p w14:paraId="34039EB3" w14:textId="6D38B715" w:rsidR="00094F73" w:rsidRPr="0034756A" w:rsidRDefault="00094F73" w:rsidP="00581F36">
            <w:pPr>
              <w:spacing w:before="40" w:after="120" w:line="220" w:lineRule="exact"/>
              <w:ind w:right="113"/>
              <w:rPr>
                <w:lang w:val="fr-FR"/>
              </w:rPr>
            </w:pPr>
            <w:r w:rsidRPr="0034756A">
              <w:rPr>
                <w:lang w:val="fr-FR"/>
              </w:rPr>
              <w:t>13</w:t>
            </w:r>
            <w:r w:rsidR="00F61310">
              <w:rPr>
                <w:lang w:val="fr-FR"/>
              </w:rPr>
              <w:t xml:space="preserve"> </w:t>
            </w:r>
            <w:r w:rsidR="00F61310">
              <w:rPr>
                <w:lang w:val="fr-FR"/>
              </w:rPr>
              <w:t xml:space="preserve">janvier </w:t>
            </w:r>
            <w:r w:rsidRPr="0034756A">
              <w:rPr>
                <w:lang w:val="fr-FR"/>
              </w:rPr>
              <w:t>1964</w:t>
            </w:r>
          </w:p>
        </w:tc>
        <w:tc>
          <w:tcPr>
            <w:tcW w:w="2268" w:type="dxa"/>
            <w:shd w:val="clear" w:color="auto" w:fill="auto"/>
          </w:tcPr>
          <w:p w14:paraId="09EC18CA" w14:textId="77777777" w:rsidR="00094F73" w:rsidRPr="0034756A" w:rsidRDefault="00094F73" w:rsidP="00581F36">
            <w:pPr>
              <w:spacing w:before="40" w:after="120" w:line="220" w:lineRule="exact"/>
              <w:ind w:right="113"/>
              <w:rPr>
                <w:lang w:val="fr-FR"/>
              </w:rPr>
            </w:pPr>
            <w:r w:rsidRPr="0034756A">
              <w:rPr>
                <w:lang w:val="fr-FR"/>
              </w:rPr>
              <w:t>Ratifiée</w:t>
            </w:r>
          </w:p>
        </w:tc>
      </w:tr>
      <w:tr w:rsidR="00094F73" w:rsidRPr="0034756A" w14:paraId="73371A49" w14:textId="77777777" w:rsidTr="00647A27">
        <w:tc>
          <w:tcPr>
            <w:tcW w:w="5386" w:type="dxa"/>
            <w:shd w:val="clear" w:color="auto" w:fill="auto"/>
          </w:tcPr>
          <w:p w14:paraId="5B79F08A" w14:textId="1D5F3548" w:rsidR="00094F73" w:rsidRPr="0034756A" w:rsidRDefault="00094F73" w:rsidP="00581F36">
            <w:pPr>
              <w:spacing w:before="40" w:after="120" w:line="220" w:lineRule="exact"/>
              <w:ind w:right="113"/>
              <w:rPr>
                <w:lang w:val="fr-FR"/>
              </w:rPr>
            </w:pPr>
            <w:r w:rsidRPr="0034756A">
              <w:rPr>
                <w:lang w:val="fr-FR"/>
              </w:rPr>
              <w:t xml:space="preserve">C032 </w:t>
            </w:r>
            <w:r w:rsidR="00076087">
              <w:rPr>
                <w:lang w:val="fr-FR"/>
              </w:rPr>
              <w:t>−</w:t>
            </w:r>
            <w:r w:rsidRPr="0034756A">
              <w:rPr>
                <w:lang w:val="fr-FR"/>
              </w:rPr>
              <w:t xml:space="preserve"> Convention (</w:t>
            </w:r>
            <w:r w:rsidR="00076087" w:rsidRPr="00076087">
              <w:rPr>
                <w:rFonts w:eastAsia="MS Mincho"/>
                <w:lang w:val="fr-FR"/>
              </w:rPr>
              <w:t>n</w:t>
            </w:r>
            <w:r w:rsidR="00076087" w:rsidRPr="00076087">
              <w:rPr>
                <w:rFonts w:eastAsia="MS Mincho"/>
                <w:vertAlign w:val="superscript"/>
                <w:lang w:val="fr-FR"/>
              </w:rPr>
              <w:t>o</w:t>
            </w:r>
            <w:r w:rsidR="00076087">
              <w:rPr>
                <w:lang w:val="fr-FR"/>
              </w:rPr>
              <w:t> </w:t>
            </w:r>
            <w:r w:rsidRPr="0034756A">
              <w:rPr>
                <w:lang w:val="fr-FR"/>
              </w:rPr>
              <w:t xml:space="preserve">32) sur la protection des dockers contre les accidents (révisée), 1932 </w:t>
            </w:r>
          </w:p>
        </w:tc>
        <w:tc>
          <w:tcPr>
            <w:tcW w:w="1559" w:type="dxa"/>
            <w:shd w:val="clear" w:color="auto" w:fill="auto"/>
          </w:tcPr>
          <w:p w14:paraId="700DC9F4" w14:textId="22D664BB" w:rsidR="00094F73" w:rsidRPr="0034756A" w:rsidRDefault="00094F73" w:rsidP="00581F36">
            <w:pPr>
              <w:spacing w:before="40" w:after="120" w:line="220" w:lineRule="exact"/>
              <w:ind w:right="113"/>
              <w:rPr>
                <w:lang w:val="fr-FR"/>
              </w:rPr>
            </w:pPr>
            <w:r w:rsidRPr="0034756A">
              <w:rPr>
                <w:lang w:val="fr-FR"/>
              </w:rPr>
              <w:t>13</w:t>
            </w:r>
            <w:r w:rsidR="00F61310">
              <w:rPr>
                <w:lang w:val="fr-FR"/>
              </w:rPr>
              <w:t xml:space="preserve"> </w:t>
            </w:r>
            <w:r w:rsidR="00F61310">
              <w:rPr>
                <w:lang w:val="fr-FR"/>
              </w:rPr>
              <w:t xml:space="preserve">janvier </w:t>
            </w:r>
            <w:r w:rsidRPr="0034756A">
              <w:rPr>
                <w:lang w:val="fr-FR"/>
              </w:rPr>
              <w:t>1964</w:t>
            </w:r>
          </w:p>
        </w:tc>
        <w:tc>
          <w:tcPr>
            <w:tcW w:w="2268" w:type="dxa"/>
            <w:shd w:val="clear" w:color="auto" w:fill="auto"/>
          </w:tcPr>
          <w:p w14:paraId="5C097E17" w14:textId="77777777" w:rsidR="00094F73" w:rsidRPr="0034756A" w:rsidRDefault="00094F73" w:rsidP="00581F36">
            <w:pPr>
              <w:spacing w:before="40" w:after="120" w:line="220" w:lineRule="exact"/>
              <w:ind w:right="113"/>
              <w:rPr>
                <w:lang w:val="fr-FR"/>
              </w:rPr>
            </w:pPr>
            <w:r w:rsidRPr="0034756A">
              <w:rPr>
                <w:lang w:val="fr-FR"/>
              </w:rPr>
              <w:t>Ratifiée</w:t>
            </w:r>
          </w:p>
        </w:tc>
      </w:tr>
      <w:tr w:rsidR="00094F73" w:rsidRPr="0034756A" w14:paraId="1043F727" w14:textId="77777777" w:rsidTr="00647A27">
        <w:tc>
          <w:tcPr>
            <w:tcW w:w="5386" w:type="dxa"/>
            <w:shd w:val="clear" w:color="auto" w:fill="auto"/>
          </w:tcPr>
          <w:p w14:paraId="23F84BDF" w14:textId="7EA196CE" w:rsidR="00094F73" w:rsidRPr="0034756A" w:rsidRDefault="00094F73" w:rsidP="00581F36">
            <w:pPr>
              <w:spacing w:before="40" w:after="120" w:line="220" w:lineRule="exact"/>
              <w:ind w:right="113"/>
              <w:rPr>
                <w:lang w:val="fr-FR"/>
              </w:rPr>
            </w:pPr>
            <w:r w:rsidRPr="0034756A">
              <w:rPr>
                <w:lang w:val="fr-FR"/>
              </w:rPr>
              <w:t xml:space="preserve">C045 </w:t>
            </w:r>
            <w:r w:rsidR="00076087">
              <w:rPr>
                <w:lang w:val="fr-FR"/>
              </w:rPr>
              <w:t>−</w:t>
            </w:r>
            <w:r w:rsidRPr="0034756A">
              <w:rPr>
                <w:lang w:val="fr-FR"/>
              </w:rPr>
              <w:t xml:space="preserve"> Convention (</w:t>
            </w:r>
            <w:r w:rsidR="00076087" w:rsidRPr="00076087">
              <w:rPr>
                <w:rFonts w:eastAsia="MS Mincho"/>
                <w:lang w:val="fr-FR"/>
              </w:rPr>
              <w:t>n</w:t>
            </w:r>
            <w:r w:rsidR="00076087" w:rsidRPr="00076087">
              <w:rPr>
                <w:rFonts w:eastAsia="MS Mincho"/>
                <w:vertAlign w:val="superscript"/>
                <w:lang w:val="fr-FR"/>
              </w:rPr>
              <w:t>o</w:t>
            </w:r>
            <w:r w:rsidR="00076087">
              <w:rPr>
                <w:lang w:val="fr-FR"/>
              </w:rPr>
              <w:t> </w:t>
            </w:r>
            <w:r w:rsidRPr="0034756A">
              <w:rPr>
                <w:lang w:val="fr-FR"/>
              </w:rPr>
              <w:t xml:space="preserve">45) des travaux souterrains (femmes), 1935 </w:t>
            </w:r>
          </w:p>
        </w:tc>
        <w:tc>
          <w:tcPr>
            <w:tcW w:w="1559" w:type="dxa"/>
            <w:shd w:val="clear" w:color="auto" w:fill="auto"/>
          </w:tcPr>
          <w:p w14:paraId="07836C7A" w14:textId="0EBF4ED2" w:rsidR="00094F73" w:rsidRPr="0034756A" w:rsidRDefault="00094F73" w:rsidP="00581F36">
            <w:pPr>
              <w:spacing w:before="40" w:after="120" w:line="220" w:lineRule="exact"/>
              <w:ind w:right="113"/>
              <w:rPr>
                <w:lang w:val="fr-FR"/>
              </w:rPr>
            </w:pPr>
            <w:r w:rsidRPr="0034756A">
              <w:rPr>
                <w:lang w:val="fr-FR"/>
              </w:rPr>
              <w:t>13</w:t>
            </w:r>
            <w:r w:rsidR="00F61310">
              <w:rPr>
                <w:lang w:val="fr-FR"/>
              </w:rPr>
              <w:t xml:space="preserve"> </w:t>
            </w:r>
            <w:r w:rsidR="00F61310">
              <w:rPr>
                <w:lang w:val="fr-FR"/>
              </w:rPr>
              <w:t xml:space="preserve">janvier </w:t>
            </w:r>
            <w:r w:rsidRPr="0034756A">
              <w:rPr>
                <w:lang w:val="fr-FR"/>
              </w:rPr>
              <w:t>1964</w:t>
            </w:r>
          </w:p>
        </w:tc>
        <w:tc>
          <w:tcPr>
            <w:tcW w:w="2268" w:type="dxa"/>
            <w:shd w:val="clear" w:color="auto" w:fill="auto"/>
          </w:tcPr>
          <w:p w14:paraId="57E53C37" w14:textId="77777777" w:rsidR="00094F73" w:rsidRPr="0034756A" w:rsidRDefault="00094F73" w:rsidP="00581F36">
            <w:pPr>
              <w:spacing w:before="40" w:after="120" w:line="220" w:lineRule="exact"/>
              <w:ind w:right="113"/>
              <w:rPr>
                <w:lang w:val="fr-FR"/>
              </w:rPr>
            </w:pPr>
            <w:r w:rsidRPr="0034756A">
              <w:rPr>
                <w:lang w:val="fr-FR"/>
              </w:rPr>
              <w:t>Ratifiée</w:t>
            </w:r>
          </w:p>
        </w:tc>
      </w:tr>
      <w:tr w:rsidR="00094F73" w:rsidRPr="0034756A" w14:paraId="79C3D87E" w14:textId="77777777" w:rsidTr="00647A27">
        <w:tc>
          <w:tcPr>
            <w:tcW w:w="5386" w:type="dxa"/>
            <w:shd w:val="clear" w:color="auto" w:fill="auto"/>
          </w:tcPr>
          <w:p w14:paraId="1A6D5F99" w14:textId="0CBBBC7D" w:rsidR="00094F73" w:rsidRPr="0034756A" w:rsidRDefault="00094F73" w:rsidP="00581F36">
            <w:pPr>
              <w:spacing w:before="40" w:after="120" w:line="220" w:lineRule="exact"/>
              <w:ind w:right="113"/>
              <w:rPr>
                <w:lang w:val="fr-FR"/>
              </w:rPr>
            </w:pPr>
            <w:r w:rsidRPr="0034756A">
              <w:rPr>
                <w:lang w:val="fr-FR"/>
              </w:rPr>
              <w:t xml:space="preserve">C050 </w:t>
            </w:r>
            <w:r w:rsidR="00076087">
              <w:rPr>
                <w:lang w:val="fr-FR"/>
              </w:rPr>
              <w:t>−</w:t>
            </w:r>
            <w:r w:rsidRPr="0034756A">
              <w:rPr>
                <w:lang w:val="fr-FR"/>
              </w:rPr>
              <w:t xml:space="preserve"> Convention (</w:t>
            </w:r>
            <w:r w:rsidR="00076087" w:rsidRPr="00076087">
              <w:rPr>
                <w:rFonts w:eastAsia="MS Mincho"/>
                <w:lang w:val="fr-FR"/>
              </w:rPr>
              <w:t>n</w:t>
            </w:r>
            <w:r w:rsidR="00076087" w:rsidRPr="00076087">
              <w:rPr>
                <w:rFonts w:eastAsia="MS Mincho"/>
                <w:vertAlign w:val="superscript"/>
                <w:lang w:val="fr-FR"/>
              </w:rPr>
              <w:t>o</w:t>
            </w:r>
            <w:r w:rsidR="00076087">
              <w:rPr>
                <w:lang w:val="fr-FR"/>
              </w:rPr>
              <w:t> </w:t>
            </w:r>
            <w:r w:rsidRPr="0034756A">
              <w:rPr>
                <w:lang w:val="fr-FR"/>
              </w:rPr>
              <w:t xml:space="preserve">50) sur le recrutement des travailleurs indigènes, 1936 </w:t>
            </w:r>
          </w:p>
        </w:tc>
        <w:tc>
          <w:tcPr>
            <w:tcW w:w="1559" w:type="dxa"/>
            <w:shd w:val="clear" w:color="auto" w:fill="auto"/>
          </w:tcPr>
          <w:p w14:paraId="70F92E8C" w14:textId="4B1F923B" w:rsidR="00094F73" w:rsidRPr="0034756A" w:rsidRDefault="00094F73" w:rsidP="00581F36">
            <w:pPr>
              <w:spacing w:before="40" w:after="120" w:line="220" w:lineRule="exact"/>
              <w:ind w:right="113"/>
              <w:rPr>
                <w:lang w:val="fr-FR"/>
              </w:rPr>
            </w:pPr>
            <w:r w:rsidRPr="0034756A">
              <w:rPr>
                <w:lang w:val="fr-FR"/>
              </w:rPr>
              <w:t>13</w:t>
            </w:r>
            <w:r w:rsidR="00F61310">
              <w:rPr>
                <w:lang w:val="fr-FR"/>
              </w:rPr>
              <w:t xml:space="preserve"> </w:t>
            </w:r>
            <w:r w:rsidR="00F61310">
              <w:rPr>
                <w:lang w:val="fr-FR"/>
              </w:rPr>
              <w:t xml:space="preserve">janvier </w:t>
            </w:r>
            <w:r w:rsidRPr="0034756A">
              <w:rPr>
                <w:lang w:val="fr-FR"/>
              </w:rPr>
              <w:t>1964</w:t>
            </w:r>
          </w:p>
        </w:tc>
        <w:tc>
          <w:tcPr>
            <w:tcW w:w="2268" w:type="dxa"/>
            <w:shd w:val="clear" w:color="auto" w:fill="auto"/>
          </w:tcPr>
          <w:p w14:paraId="227B9305" w14:textId="77777777" w:rsidR="00094F73" w:rsidRPr="0034756A" w:rsidRDefault="00094F73" w:rsidP="00581F36">
            <w:pPr>
              <w:spacing w:before="40" w:after="120" w:line="220" w:lineRule="exact"/>
              <w:ind w:right="113"/>
              <w:rPr>
                <w:lang w:val="fr-FR"/>
              </w:rPr>
            </w:pPr>
            <w:r w:rsidRPr="0034756A">
              <w:rPr>
                <w:lang w:val="fr-FR"/>
              </w:rPr>
              <w:t>Ratifiée</w:t>
            </w:r>
          </w:p>
        </w:tc>
      </w:tr>
      <w:tr w:rsidR="00094F73" w:rsidRPr="0034756A" w14:paraId="0A6655DB" w14:textId="77777777" w:rsidTr="00647A27">
        <w:tc>
          <w:tcPr>
            <w:tcW w:w="5386" w:type="dxa"/>
            <w:shd w:val="clear" w:color="auto" w:fill="auto"/>
          </w:tcPr>
          <w:p w14:paraId="69554405" w14:textId="54BB8F1C" w:rsidR="00094F73" w:rsidRPr="0034756A" w:rsidRDefault="00094F73" w:rsidP="00581F36">
            <w:pPr>
              <w:spacing w:before="40" w:after="120" w:line="220" w:lineRule="exact"/>
              <w:ind w:right="113"/>
              <w:rPr>
                <w:lang w:val="fr-FR"/>
              </w:rPr>
            </w:pPr>
            <w:hyperlink r:id="rId16" w:history="1">
              <w:r w:rsidRPr="0034756A">
                <w:rPr>
                  <w:lang w:val="fr-FR"/>
                </w:rPr>
                <w:t xml:space="preserve">C058 </w:t>
              </w:r>
              <w:r w:rsidR="00076087">
                <w:rPr>
                  <w:lang w:val="fr-FR"/>
                </w:rPr>
                <w:t>−</w:t>
              </w:r>
              <w:r w:rsidRPr="0034756A">
                <w:rPr>
                  <w:lang w:val="fr-FR"/>
                </w:rPr>
                <w:t xml:space="preserve"> Convention (</w:t>
              </w:r>
              <w:r w:rsidR="00076087" w:rsidRPr="00076087">
                <w:rPr>
                  <w:rFonts w:eastAsia="MS Mincho"/>
                  <w:lang w:val="fr-FR"/>
                </w:rPr>
                <w:t>n</w:t>
              </w:r>
              <w:r w:rsidR="00076087" w:rsidRPr="00076087">
                <w:rPr>
                  <w:rFonts w:eastAsia="MS Mincho"/>
                  <w:vertAlign w:val="superscript"/>
                  <w:lang w:val="fr-FR"/>
                </w:rPr>
                <w:t>o</w:t>
              </w:r>
              <w:r w:rsidR="00076087">
                <w:rPr>
                  <w:lang w:val="fr-FR"/>
                </w:rPr>
                <w:t> </w:t>
              </w:r>
              <w:r w:rsidRPr="0034756A">
                <w:rPr>
                  <w:lang w:val="fr-FR"/>
                </w:rPr>
                <w:t>58) (révisée) sur l</w:t>
              </w:r>
              <w:r>
                <w:rPr>
                  <w:lang w:val="fr-FR"/>
                </w:rPr>
                <w:t>’</w:t>
              </w:r>
              <w:r w:rsidRPr="0034756A">
                <w:rPr>
                  <w:lang w:val="fr-FR"/>
                </w:rPr>
                <w:t xml:space="preserve">âge minimum (travail maritime), 1936 </w:t>
              </w:r>
            </w:hyperlink>
          </w:p>
        </w:tc>
        <w:tc>
          <w:tcPr>
            <w:tcW w:w="1559" w:type="dxa"/>
            <w:shd w:val="clear" w:color="auto" w:fill="auto"/>
          </w:tcPr>
          <w:p w14:paraId="071F638A" w14:textId="487DF80D" w:rsidR="00094F73" w:rsidRPr="0034756A" w:rsidRDefault="00094F73" w:rsidP="00581F36">
            <w:pPr>
              <w:spacing w:before="40" w:after="120" w:line="220" w:lineRule="exact"/>
              <w:ind w:right="113"/>
              <w:rPr>
                <w:lang w:val="fr-FR"/>
              </w:rPr>
            </w:pPr>
            <w:r w:rsidRPr="0034756A">
              <w:rPr>
                <w:lang w:val="fr-FR"/>
              </w:rPr>
              <w:t>13</w:t>
            </w:r>
            <w:r w:rsidR="00F61310">
              <w:rPr>
                <w:lang w:val="fr-FR"/>
              </w:rPr>
              <w:t xml:space="preserve"> </w:t>
            </w:r>
            <w:r w:rsidR="00F61310">
              <w:rPr>
                <w:lang w:val="fr-FR"/>
              </w:rPr>
              <w:t xml:space="preserve">janvier </w:t>
            </w:r>
            <w:r w:rsidRPr="0034756A">
              <w:rPr>
                <w:lang w:val="fr-FR"/>
              </w:rPr>
              <w:t>1964</w:t>
            </w:r>
          </w:p>
        </w:tc>
        <w:tc>
          <w:tcPr>
            <w:tcW w:w="2268" w:type="dxa"/>
            <w:shd w:val="clear" w:color="auto" w:fill="auto"/>
          </w:tcPr>
          <w:p w14:paraId="5A3A51F0" w14:textId="7CEF3A1D" w:rsidR="00094F73" w:rsidRPr="0034756A" w:rsidRDefault="00094F73" w:rsidP="00581F36">
            <w:pPr>
              <w:spacing w:before="40" w:after="120" w:line="220" w:lineRule="exact"/>
              <w:ind w:right="113"/>
              <w:rPr>
                <w:lang w:val="fr-FR"/>
              </w:rPr>
            </w:pPr>
            <w:r w:rsidRPr="0034756A">
              <w:rPr>
                <w:lang w:val="fr-FR"/>
              </w:rPr>
              <w:t>Dénoncée le 9</w:t>
            </w:r>
            <w:r w:rsidR="00F61310">
              <w:rPr>
                <w:lang w:val="fr-FR"/>
              </w:rPr>
              <w:t xml:space="preserve"> avril </w:t>
            </w:r>
            <w:r w:rsidRPr="0034756A">
              <w:rPr>
                <w:lang w:val="fr-FR"/>
              </w:rPr>
              <w:t>1979</w:t>
            </w:r>
          </w:p>
        </w:tc>
      </w:tr>
      <w:tr w:rsidR="00094F73" w:rsidRPr="0034756A" w14:paraId="68ED4AC0" w14:textId="77777777" w:rsidTr="00647A27">
        <w:tc>
          <w:tcPr>
            <w:tcW w:w="5386" w:type="dxa"/>
            <w:shd w:val="clear" w:color="auto" w:fill="auto"/>
          </w:tcPr>
          <w:p w14:paraId="12F87B18" w14:textId="35640336" w:rsidR="00094F73" w:rsidRPr="0034756A" w:rsidRDefault="00094F73" w:rsidP="00581F36">
            <w:pPr>
              <w:spacing w:before="40" w:after="120" w:line="220" w:lineRule="exact"/>
              <w:ind w:right="113"/>
              <w:rPr>
                <w:lang w:val="fr-FR"/>
              </w:rPr>
            </w:pPr>
            <w:r w:rsidRPr="0034756A">
              <w:rPr>
                <w:lang w:val="fr-FR"/>
              </w:rPr>
              <w:t xml:space="preserve">C059 </w:t>
            </w:r>
            <w:r w:rsidR="00076087">
              <w:rPr>
                <w:lang w:val="fr-FR"/>
              </w:rPr>
              <w:t>−</w:t>
            </w:r>
            <w:r w:rsidRPr="0034756A">
              <w:rPr>
                <w:lang w:val="fr-FR"/>
              </w:rPr>
              <w:t xml:space="preserve"> Convention (</w:t>
            </w:r>
            <w:r w:rsidR="00076087" w:rsidRPr="00076087">
              <w:rPr>
                <w:rFonts w:eastAsia="MS Mincho"/>
                <w:lang w:val="fr-FR"/>
              </w:rPr>
              <w:t>n</w:t>
            </w:r>
            <w:r w:rsidR="00076087" w:rsidRPr="00076087">
              <w:rPr>
                <w:rFonts w:eastAsia="MS Mincho"/>
                <w:vertAlign w:val="superscript"/>
                <w:lang w:val="fr-FR"/>
              </w:rPr>
              <w:t>o</w:t>
            </w:r>
            <w:r w:rsidR="00076087">
              <w:rPr>
                <w:lang w:val="fr-FR"/>
              </w:rPr>
              <w:t> </w:t>
            </w:r>
            <w:r w:rsidRPr="0034756A">
              <w:rPr>
                <w:lang w:val="fr-FR"/>
              </w:rPr>
              <w:t>59) (révisée) de l</w:t>
            </w:r>
            <w:r>
              <w:rPr>
                <w:lang w:val="fr-FR"/>
              </w:rPr>
              <w:t>’</w:t>
            </w:r>
            <w:r w:rsidRPr="0034756A">
              <w:rPr>
                <w:lang w:val="fr-FR"/>
              </w:rPr>
              <w:t xml:space="preserve">âge minimum (industrie), 1937 </w:t>
            </w:r>
          </w:p>
        </w:tc>
        <w:tc>
          <w:tcPr>
            <w:tcW w:w="1559" w:type="dxa"/>
            <w:shd w:val="clear" w:color="auto" w:fill="auto"/>
          </w:tcPr>
          <w:p w14:paraId="6196F499" w14:textId="4E8C7CFC" w:rsidR="00094F73" w:rsidRPr="0034756A" w:rsidRDefault="00094F73" w:rsidP="00581F36">
            <w:pPr>
              <w:spacing w:before="40" w:after="120" w:line="220" w:lineRule="exact"/>
              <w:ind w:right="113"/>
              <w:rPr>
                <w:lang w:val="fr-FR"/>
              </w:rPr>
            </w:pPr>
            <w:r w:rsidRPr="0034756A">
              <w:rPr>
                <w:lang w:val="fr-FR"/>
              </w:rPr>
              <w:t>13</w:t>
            </w:r>
            <w:r w:rsidR="00F61310">
              <w:rPr>
                <w:lang w:val="fr-FR"/>
              </w:rPr>
              <w:t xml:space="preserve"> </w:t>
            </w:r>
            <w:r w:rsidR="00F61310">
              <w:rPr>
                <w:lang w:val="fr-FR"/>
              </w:rPr>
              <w:t xml:space="preserve">janvier </w:t>
            </w:r>
            <w:r w:rsidRPr="0034756A">
              <w:rPr>
                <w:lang w:val="fr-FR"/>
              </w:rPr>
              <w:t>1964</w:t>
            </w:r>
          </w:p>
        </w:tc>
        <w:tc>
          <w:tcPr>
            <w:tcW w:w="2268" w:type="dxa"/>
            <w:shd w:val="clear" w:color="auto" w:fill="auto"/>
          </w:tcPr>
          <w:p w14:paraId="77328A37" w14:textId="7EA197CD" w:rsidR="00094F73" w:rsidRPr="0034756A" w:rsidRDefault="00094F73" w:rsidP="00581F36">
            <w:pPr>
              <w:spacing w:before="40" w:after="120" w:line="220" w:lineRule="exact"/>
              <w:ind w:right="113"/>
              <w:rPr>
                <w:lang w:val="fr-FR"/>
              </w:rPr>
            </w:pPr>
            <w:r w:rsidRPr="0034756A">
              <w:rPr>
                <w:lang w:val="fr-FR"/>
              </w:rPr>
              <w:t>Dénoncée le 9</w:t>
            </w:r>
            <w:r w:rsidR="00F61310">
              <w:rPr>
                <w:lang w:val="fr-FR"/>
              </w:rPr>
              <w:t xml:space="preserve"> avril </w:t>
            </w:r>
            <w:r w:rsidRPr="0034756A">
              <w:rPr>
                <w:lang w:val="fr-FR"/>
              </w:rPr>
              <w:t>1979</w:t>
            </w:r>
          </w:p>
        </w:tc>
      </w:tr>
      <w:tr w:rsidR="00094F73" w:rsidRPr="0034756A" w14:paraId="6CCE72D0" w14:textId="77777777" w:rsidTr="00647A27">
        <w:tc>
          <w:tcPr>
            <w:tcW w:w="5386" w:type="dxa"/>
            <w:shd w:val="clear" w:color="auto" w:fill="auto"/>
          </w:tcPr>
          <w:p w14:paraId="7259A1CE" w14:textId="40052D8F" w:rsidR="00094F73" w:rsidRPr="0034756A" w:rsidRDefault="00094F73" w:rsidP="00581F36">
            <w:pPr>
              <w:spacing w:before="40" w:after="120" w:line="220" w:lineRule="exact"/>
              <w:ind w:right="113"/>
              <w:rPr>
                <w:lang w:val="fr-FR"/>
              </w:rPr>
            </w:pPr>
            <w:r w:rsidRPr="0034756A">
              <w:rPr>
                <w:lang w:val="fr-FR"/>
              </w:rPr>
              <w:t xml:space="preserve">C063 </w:t>
            </w:r>
            <w:r w:rsidR="00076087">
              <w:rPr>
                <w:lang w:val="fr-FR"/>
              </w:rPr>
              <w:t>−</w:t>
            </w:r>
            <w:r w:rsidRPr="0034756A">
              <w:rPr>
                <w:lang w:val="fr-FR"/>
              </w:rPr>
              <w:t xml:space="preserve"> Convention (</w:t>
            </w:r>
            <w:r w:rsidR="00076087" w:rsidRPr="00076087">
              <w:rPr>
                <w:rFonts w:eastAsia="MS Mincho"/>
                <w:lang w:val="fr-FR"/>
              </w:rPr>
              <w:t>n</w:t>
            </w:r>
            <w:r w:rsidR="00076087" w:rsidRPr="00076087">
              <w:rPr>
                <w:rFonts w:eastAsia="MS Mincho"/>
                <w:vertAlign w:val="superscript"/>
                <w:lang w:val="fr-FR"/>
              </w:rPr>
              <w:t>o</w:t>
            </w:r>
            <w:r w:rsidR="00076087">
              <w:rPr>
                <w:lang w:val="fr-FR"/>
              </w:rPr>
              <w:t> </w:t>
            </w:r>
            <w:r w:rsidRPr="0034756A">
              <w:rPr>
                <w:lang w:val="fr-FR"/>
              </w:rPr>
              <w:t xml:space="preserve">63) concernant les statistiques des salaires et des heures de travail, 1938 </w:t>
            </w:r>
          </w:p>
        </w:tc>
        <w:tc>
          <w:tcPr>
            <w:tcW w:w="1559" w:type="dxa"/>
            <w:shd w:val="clear" w:color="auto" w:fill="auto"/>
          </w:tcPr>
          <w:p w14:paraId="73A157EA" w14:textId="4ABF5CF1" w:rsidR="00094F73" w:rsidRPr="0034756A" w:rsidRDefault="00094F73" w:rsidP="00581F36">
            <w:pPr>
              <w:spacing w:before="40" w:after="120" w:line="220" w:lineRule="exact"/>
              <w:ind w:right="113"/>
              <w:rPr>
                <w:lang w:val="fr-FR"/>
              </w:rPr>
            </w:pPr>
            <w:r w:rsidRPr="0034756A">
              <w:rPr>
                <w:lang w:val="fr-FR"/>
              </w:rPr>
              <w:t>13</w:t>
            </w:r>
            <w:r w:rsidR="00F61310">
              <w:rPr>
                <w:lang w:val="fr-FR"/>
              </w:rPr>
              <w:t xml:space="preserve"> </w:t>
            </w:r>
            <w:r w:rsidR="00F61310">
              <w:rPr>
                <w:lang w:val="fr-FR"/>
              </w:rPr>
              <w:t xml:space="preserve">janvier </w:t>
            </w:r>
            <w:r w:rsidRPr="0034756A">
              <w:rPr>
                <w:lang w:val="fr-FR"/>
              </w:rPr>
              <w:t>1964</w:t>
            </w:r>
          </w:p>
        </w:tc>
        <w:tc>
          <w:tcPr>
            <w:tcW w:w="2268" w:type="dxa"/>
            <w:shd w:val="clear" w:color="auto" w:fill="auto"/>
          </w:tcPr>
          <w:p w14:paraId="0FB6A46C" w14:textId="77777777" w:rsidR="00094F73" w:rsidRPr="0034756A" w:rsidRDefault="00094F73" w:rsidP="00581F36">
            <w:pPr>
              <w:spacing w:before="40" w:after="120" w:line="220" w:lineRule="exact"/>
              <w:ind w:right="113"/>
              <w:rPr>
                <w:lang w:val="fr-FR"/>
              </w:rPr>
            </w:pPr>
            <w:r w:rsidRPr="0034756A">
              <w:rPr>
                <w:lang w:val="fr-FR"/>
              </w:rPr>
              <w:t>Ratifiée</w:t>
            </w:r>
          </w:p>
        </w:tc>
      </w:tr>
      <w:tr w:rsidR="00094F73" w:rsidRPr="0034756A" w14:paraId="4C478807" w14:textId="77777777" w:rsidTr="00647A27">
        <w:tc>
          <w:tcPr>
            <w:tcW w:w="5386" w:type="dxa"/>
            <w:shd w:val="clear" w:color="auto" w:fill="auto"/>
          </w:tcPr>
          <w:p w14:paraId="47177C84" w14:textId="740E7D7D" w:rsidR="00094F73" w:rsidRPr="0034756A" w:rsidRDefault="00094F73" w:rsidP="00581F36">
            <w:pPr>
              <w:spacing w:before="40" w:after="120" w:line="220" w:lineRule="exact"/>
              <w:ind w:right="113"/>
              <w:rPr>
                <w:lang w:val="fr-FR"/>
              </w:rPr>
            </w:pPr>
            <w:r w:rsidRPr="0034756A">
              <w:rPr>
                <w:lang w:val="fr-FR"/>
              </w:rPr>
              <w:t xml:space="preserve">C064 </w:t>
            </w:r>
            <w:r w:rsidR="00076087">
              <w:rPr>
                <w:lang w:val="fr-FR"/>
              </w:rPr>
              <w:t>−</w:t>
            </w:r>
            <w:r w:rsidRPr="0034756A">
              <w:rPr>
                <w:lang w:val="fr-FR"/>
              </w:rPr>
              <w:t xml:space="preserve"> Convention (</w:t>
            </w:r>
            <w:r w:rsidR="00076087" w:rsidRPr="00076087">
              <w:rPr>
                <w:rFonts w:eastAsia="MS Mincho"/>
                <w:lang w:val="fr-FR"/>
              </w:rPr>
              <w:t>n</w:t>
            </w:r>
            <w:r w:rsidR="00076087" w:rsidRPr="00076087">
              <w:rPr>
                <w:rFonts w:eastAsia="MS Mincho"/>
                <w:vertAlign w:val="superscript"/>
                <w:lang w:val="fr-FR"/>
              </w:rPr>
              <w:t>o</w:t>
            </w:r>
            <w:r w:rsidR="00076087">
              <w:rPr>
                <w:lang w:val="fr-FR"/>
              </w:rPr>
              <w:t> </w:t>
            </w:r>
            <w:r w:rsidRPr="0034756A">
              <w:rPr>
                <w:lang w:val="fr-FR"/>
              </w:rPr>
              <w:t xml:space="preserve">64) sur les contrats de travail (travailleurs indigènes), 1939 </w:t>
            </w:r>
          </w:p>
        </w:tc>
        <w:tc>
          <w:tcPr>
            <w:tcW w:w="1559" w:type="dxa"/>
            <w:shd w:val="clear" w:color="auto" w:fill="auto"/>
          </w:tcPr>
          <w:p w14:paraId="6B109D9B" w14:textId="6E29DFEE" w:rsidR="00094F73" w:rsidRPr="0034756A" w:rsidRDefault="00094F73" w:rsidP="00581F36">
            <w:pPr>
              <w:spacing w:before="40" w:after="120" w:line="220" w:lineRule="exact"/>
              <w:ind w:right="113"/>
              <w:rPr>
                <w:lang w:val="fr-FR"/>
              </w:rPr>
            </w:pPr>
            <w:r w:rsidRPr="0034756A">
              <w:rPr>
                <w:lang w:val="fr-FR"/>
              </w:rPr>
              <w:t>13</w:t>
            </w:r>
            <w:r w:rsidR="00F61310">
              <w:rPr>
                <w:lang w:val="fr-FR"/>
              </w:rPr>
              <w:t xml:space="preserve"> </w:t>
            </w:r>
            <w:r w:rsidR="00F61310">
              <w:rPr>
                <w:lang w:val="fr-FR"/>
              </w:rPr>
              <w:t xml:space="preserve">janvier </w:t>
            </w:r>
            <w:r w:rsidRPr="0034756A">
              <w:rPr>
                <w:lang w:val="fr-FR"/>
              </w:rPr>
              <w:t>1964</w:t>
            </w:r>
          </w:p>
        </w:tc>
        <w:tc>
          <w:tcPr>
            <w:tcW w:w="2268" w:type="dxa"/>
            <w:shd w:val="clear" w:color="auto" w:fill="auto"/>
          </w:tcPr>
          <w:p w14:paraId="777B3259" w14:textId="77777777" w:rsidR="00094F73" w:rsidRPr="0034756A" w:rsidRDefault="00094F73" w:rsidP="00581F36">
            <w:pPr>
              <w:spacing w:before="40" w:after="120" w:line="220" w:lineRule="exact"/>
              <w:ind w:right="113"/>
              <w:rPr>
                <w:lang w:val="fr-FR"/>
              </w:rPr>
            </w:pPr>
            <w:r w:rsidRPr="0034756A">
              <w:rPr>
                <w:lang w:val="fr-FR"/>
              </w:rPr>
              <w:t>Ratifiée</w:t>
            </w:r>
          </w:p>
        </w:tc>
      </w:tr>
      <w:tr w:rsidR="00094F73" w:rsidRPr="0034756A" w14:paraId="73318E63" w14:textId="77777777" w:rsidTr="00647A27">
        <w:tc>
          <w:tcPr>
            <w:tcW w:w="5386" w:type="dxa"/>
            <w:shd w:val="clear" w:color="auto" w:fill="auto"/>
          </w:tcPr>
          <w:p w14:paraId="6F3A4C95" w14:textId="2731B87F" w:rsidR="00094F73" w:rsidRPr="0034756A" w:rsidRDefault="00094F73" w:rsidP="00581F36">
            <w:pPr>
              <w:spacing w:before="40" w:after="120" w:line="220" w:lineRule="exact"/>
              <w:ind w:right="113"/>
              <w:rPr>
                <w:lang w:val="fr-FR"/>
              </w:rPr>
            </w:pPr>
            <w:r w:rsidRPr="0034756A">
              <w:rPr>
                <w:lang w:val="fr-FR"/>
              </w:rPr>
              <w:t xml:space="preserve">C065 </w:t>
            </w:r>
            <w:r w:rsidR="00076087">
              <w:rPr>
                <w:lang w:val="fr-FR"/>
              </w:rPr>
              <w:t>−</w:t>
            </w:r>
            <w:r w:rsidRPr="0034756A">
              <w:rPr>
                <w:lang w:val="fr-FR"/>
              </w:rPr>
              <w:t xml:space="preserve"> Convention (</w:t>
            </w:r>
            <w:r w:rsidR="00076087" w:rsidRPr="00076087">
              <w:rPr>
                <w:rFonts w:eastAsia="MS Mincho"/>
                <w:lang w:val="fr-FR"/>
              </w:rPr>
              <w:t>n</w:t>
            </w:r>
            <w:r w:rsidR="00076087" w:rsidRPr="00076087">
              <w:rPr>
                <w:rFonts w:eastAsia="MS Mincho"/>
                <w:vertAlign w:val="superscript"/>
                <w:lang w:val="fr-FR"/>
              </w:rPr>
              <w:t>o</w:t>
            </w:r>
            <w:r w:rsidR="00076087">
              <w:rPr>
                <w:lang w:val="fr-FR"/>
              </w:rPr>
              <w:t> </w:t>
            </w:r>
            <w:r w:rsidRPr="0034756A">
              <w:rPr>
                <w:lang w:val="fr-FR"/>
              </w:rPr>
              <w:t xml:space="preserve">65) sur les sanctions pénales (travailleurs indigènes), 1939 </w:t>
            </w:r>
          </w:p>
        </w:tc>
        <w:tc>
          <w:tcPr>
            <w:tcW w:w="1559" w:type="dxa"/>
            <w:shd w:val="clear" w:color="auto" w:fill="auto"/>
          </w:tcPr>
          <w:p w14:paraId="2A98DA61" w14:textId="19393FE9" w:rsidR="00094F73" w:rsidRPr="0034756A" w:rsidRDefault="00094F73" w:rsidP="00581F36">
            <w:pPr>
              <w:spacing w:before="40" w:after="120" w:line="220" w:lineRule="exact"/>
              <w:ind w:right="113"/>
              <w:rPr>
                <w:lang w:val="fr-FR"/>
              </w:rPr>
            </w:pPr>
            <w:r w:rsidRPr="0034756A">
              <w:rPr>
                <w:lang w:val="fr-FR"/>
              </w:rPr>
              <w:t>13</w:t>
            </w:r>
            <w:r w:rsidR="00F61310">
              <w:rPr>
                <w:lang w:val="fr-FR"/>
              </w:rPr>
              <w:t xml:space="preserve"> </w:t>
            </w:r>
            <w:r w:rsidR="00F61310">
              <w:rPr>
                <w:lang w:val="fr-FR"/>
              </w:rPr>
              <w:t xml:space="preserve">janvier </w:t>
            </w:r>
            <w:r w:rsidRPr="0034756A">
              <w:rPr>
                <w:lang w:val="fr-FR"/>
              </w:rPr>
              <w:t>1964</w:t>
            </w:r>
          </w:p>
        </w:tc>
        <w:tc>
          <w:tcPr>
            <w:tcW w:w="2268" w:type="dxa"/>
            <w:shd w:val="clear" w:color="auto" w:fill="auto"/>
          </w:tcPr>
          <w:p w14:paraId="44FE8498" w14:textId="77777777" w:rsidR="00094F73" w:rsidRPr="0034756A" w:rsidRDefault="00094F73" w:rsidP="00581F36">
            <w:pPr>
              <w:spacing w:before="40" w:after="120" w:line="220" w:lineRule="exact"/>
              <w:ind w:right="113"/>
              <w:rPr>
                <w:lang w:val="fr-FR"/>
              </w:rPr>
            </w:pPr>
            <w:r w:rsidRPr="0034756A">
              <w:rPr>
                <w:lang w:val="fr-FR"/>
              </w:rPr>
              <w:t>Ratifiée</w:t>
            </w:r>
          </w:p>
        </w:tc>
      </w:tr>
      <w:tr w:rsidR="00094F73" w:rsidRPr="0034756A" w14:paraId="508392FE" w14:textId="77777777" w:rsidTr="00B15D05">
        <w:tc>
          <w:tcPr>
            <w:tcW w:w="5386" w:type="dxa"/>
            <w:tcBorders>
              <w:bottom w:val="nil"/>
            </w:tcBorders>
            <w:shd w:val="clear" w:color="auto" w:fill="auto"/>
          </w:tcPr>
          <w:p w14:paraId="4F305DA1" w14:textId="31FB2389" w:rsidR="00094F73" w:rsidRPr="0034756A" w:rsidRDefault="00094F73" w:rsidP="00581F36">
            <w:pPr>
              <w:spacing w:before="40" w:after="120" w:line="220" w:lineRule="exact"/>
              <w:ind w:right="113"/>
              <w:rPr>
                <w:lang w:val="fr-FR"/>
              </w:rPr>
            </w:pPr>
            <w:r w:rsidRPr="0034756A">
              <w:rPr>
                <w:lang w:val="fr-FR"/>
              </w:rPr>
              <w:t xml:space="preserve">C081 </w:t>
            </w:r>
            <w:r w:rsidR="00076087">
              <w:rPr>
                <w:lang w:val="fr-FR"/>
              </w:rPr>
              <w:t>−</w:t>
            </w:r>
            <w:r w:rsidRPr="0034756A">
              <w:rPr>
                <w:lang w:val="fr-FR"/>
              </w:rPr>
              <w:t xml:space="preserve"> Convention (</w:t>
            </w:r>
            <w:r w:rsidR="00076087" w:rsidRPr="00076087">
              <w:rPr>
                <w:rFonts w:eastAsia="MS Mincho"/>
                <w:lang w:val="fr-FR"/>
              </w:rPr>
              <w:t>n</w:t>
            </w:r>
            <w:r w:rsidR="00076087" w:rsidRPr="00076087">
              <w:rPr>
                <w:rFonts w:eastAsia="MS Mincho"/>
                <w:vertAlign w:val="superscript"/>
                <w:lang w:val="fr-FR"/>
              </w:rPr>
              <w:t>o</w:t>
            </w:r>
            <w:r w:rsidR="00076087">
              <w:rPr>
                <w:lang w:val="fr-FR"/>
              </w:rPr>
              <w:t> </w:t>
            </w:r>
            <w:r w:rsidRPr="0034756A">
              <w:rPr>
                <w:lang w:val="fr-FR"/>
              </w:rPr>
              <w:t>81) sur l</w:t>
            </w:r>
            <w:r>
              <w:rPr>
                <w:lang w:val="fr-FR"/>
              </w:rPr>
              <w:t>’</w:t>
            </w:r>
            <w:r w:rsidRPr="0034756A">
              <w:rPr>
                <w:lang w:val="fr-FR"/>
              </w:rPr>
              <w:t>inspection du travail, 1947</w:t>
            </w:r>
          </w:p>
        </w:tc>
        <w:tc>
          <w:tcPr>
            <w:tcW w:w="1559" w:type="dxa"/>
            <w:tcBorders>
              <w:bottom w:val="nil"/>
            </w:tcBorders>
            <w:shd w:val="clear" w:color="auto" w:fill="auto"/>
          </w:tcPr>
          <w:p w14:paraId="0D84D876" w14:textId="5A8A616A" w:rsidR="00094F73" w:rsidRPr="0034756A" w:rsidRDefault="00094F73" w:rsidP="00581F36">
            <w:pPr>
              <w:spacing w:before="40" w:after="120" w:line="220" w:lineRule="exact"/>
              <w:ind w:right="113"/>
              <w:rPr>
                <w:lang w:val="fr-FR"/>
              </w:rPr>
            </w:pPr>
            <w:r w:rsidRPr="0034756A">
              <w:rPr>
                <w:lang w:val="fr-FR"/>
              </w:rPr>
              <w:t>13</w:t>
            </w:r>
            <w:r w:rsidR="00F61310">
              <w:rPr>
                <w:lang w:val="fr-FR"/>
              </w:rPr>
              <w:t xml:space="preserve"> </w:t>
            </w:r>
            <w:r w:rsidR="00F61310">
              <w:rPr>
                <w:lang w:val="fr-FR"/>
              </w:rPr>
              <w:t xml:space="preserve">janvier </w:t>
            </w:r>
            <w:r w:rsidRPr="0034756A">
              <w:rPr>
                <w:lang w:val="fr-FR"/>
              </w:rPr>
              <w:t>1964</w:t>
            </w:r>
          </w:p>
        </w:tc>
        <w:tc>
          <w:tcPr>
            <w:tcW w:w="2268" w:type="dxa"/>
            <w:tcBorders>
              <w:bottom w:val="nil"/>
            </w:tcBorders>
            <w:shd w:val="clear" w:color="auto" w:fill="auto"/>
          </w:tcPr>
          <w:p w14:paraId="3C70DAB8" w14:textId="77777777" w:rsidR="00094F73" w:rsidRPr="0034756A" w:rsidRDefault="00094F73" w:rsidP="00581F36">
            <w:pPr>
              <w:spacing w:before="40" w:after="120" w:line="220" w:lineRule="exact"/>
              <w:ind w:right="113"/>
              <w:rPr>
                <w:lang w:val="fr-FR"/>
              </w:rPr>
            </w:pPr>
            <w:r w:rsidRPr="0034756A">
              <w:rPr>
                <w:lang w:val="fr-FR"/>
              </w:rPr>
              <w:t>Ratifiée</w:t>
            </w:r>
          </w:p>
        </w:tc>
      </w:tr>
      <w:tr w:rsidR="00094F73" w:rsidRPr="0034756A" w14:paraId="5BFE0701" w14:textId="77777777" w:rsidTr="00B15D05">
        <w:tc>
          <w:tcPr>
            <w:tcW w:w="5386" w:type="dxa"/>
            <w:tcBorders>
              <w:top w:val="nil"/>
              <w:bottom w:val="nil"/>
            </w:tcBorders>
            <w:shd w:val="clear" w:color="auto" w:fill="auto"/>
          </w:tcPr>
          <w:p w14:paraId="62AB056B" w14:textId="24ACD8BE" w:rsidR="00094F73" w:rsidRPr="0034756A" w:rsidRDefault="00094F73" w:rsidP="00581F36">
            <w:pPr>
              <w:spacing w:before="40" w:after="120" w:line="220" w:lineRule="exact"/>
              <w:ind w:right="113"/>
              <w:rPr>
                <w:lang w:val="fr-FR"/>
              </w:rPr>
            </w:pPr>
            <w:r w:rsidRPr="0034756A">
              <w:rPr>
                <w:lang w:val="fr-FR"/>
              </w:rPr>
              <w:t xml:space="preserve">C086 </w:t>
            </w:r>
            <w:r w:rsidR="00076087">
              <w:rPr>
                <w:lang w:val="fr-FR"/>
              </w:rPr>
              <w:t>−</w:t>
            </w:r>
            <w:r w:rsidRPr="0034756A">
              <w:rPr>
                <w:lang w:val="fr-FR"/>
              </w:rPr>
              <w:t xml:space="preserve"> Convention (</w:t>
            </w:r>
            <w:r w:rsidR="00076087" w:rsidRPr="00076087">
              <w:rPr>
                <w:rFonts w:eastAsia="MS Mincho"/>
                <w:lang w:val="fr-FR"/>
              </w:rPr>
              <w:t>n</w:t>
            </w:r>
            <w:r w:rsidR="00076087" w:rsidRPr="00076087">
              <w:rPr>
                <w:rFonts w:eastAsia="MS Mincho"/>
                <w:vertAlign w:val="superscript"/>
                <w:lang w:val="fr-FR"/>
              </w:rPr>
              <w:t>o</w:t>
            </w:r>
            <w:r w:rsidR="00076087">
              <w:rPr>
                <w:lang w:val="fr-FR"/>
              </w:rPr>
              <w:t> </w:t>
            </w:r>
            <w:r w:rsidRPr="0034756A">
              <w:rPr>
                <w:lang w:val="fr-FR"/>
              </w:rPr>
              <w:t xml:space="preserve">86) sur les contrats de travail (travailleurs indigènes), 1947 </w:t>
            </w:r>
          </w:p>
        </w:tc>
        <w:tc>
          <w:tcPr>
            <w:tcW w:w="1559" w:type="dxa"/>
            <w:tcBorders>
              <w:top w:val="nil"/>
              <w:bottom w:val="nil"/>
            </w:tcBorders>
            <w:shd w:val="clear" w:color="auto" w:fill="auto"/>
          </w:tcPr>
          <w:p w14:paraId="55FBD055" w14:textId="7ED064A5" w:rsidR="00094F73" w:rsidRPr="0034756A" w:rsidRDefault="00094F73" w:rsidP="00581F36">
            <w:pPr>
              <w:spacing w:before="40" w:after="120" w:line="220" w:lineRule="exact"/>
              <w:ind w:right="113"/>
              <w:rPr>
                <w:lang w:val="fr-FR"/>
              </w:rPr>
            </w:pPr>
            <w:r w:rsidRPr="0034756A">
              <w:rPr>
                <w:lang w:val="fr-FR"/>
              </w:rPr>
              <w:t>13</w:t>
            </w:r>
            <w:r w:rsidR="00F61310">
              <w:rPr>
                <w:lang w:val="fr-FR"/>
              </w:rPr>
              <w:t xml:space="preserve"> </w:t>
            </w:r>
            <w:r w:rsidR="00F61310">
              <w:rPr>
                <w:lang w:val="fr-FR"/>
              </w:rPr>
              <w:t xml:space="preserve">janvier </w:t>
            </w:r>
            <w:r w:rsidRPr="0034756A">
              <w:rPr>
                <w:lang w:val="fr-FR"/>
              </w:rPr>
              <w:t>1964</w:t>
            </w:r>
          </w:p>
        </w:tc>
        <w:tc>
          <w:tcPr>
            <w:tcW w:w="2268" w:type="dxa"/>
            <w:tcBorders>
              <w:top w:val="nil"/>
              <w:bottom w:val="nil"/>
            </w:tcBorders>
            <w:shd w:val="clear" w:color="auto" w:fill="auto"/>
          </w:tcPr>
          <w:p w14:paraId="38742D63" w14:textId="77777777" w:rsidR="00094F73" w:rsidRPr="0034756A" w:rsidRDefault="00094F73" w:rsidP="00581F36">
            <w:pPr>
              <w:spacing w:before="40" w:after="120" w:line="220" w:lineRule="exact"/>
              <w:ind w:right="113"/>
              <w:rPr>
                <w:lang w:val="fr-FR"/>
              </w:rPr>
            </w:pPr>
            <w:r w:rsidRPr="0034756A">
              <w:rPr>
                <w:lang w:val="fr-FR"/>
              </w:rPr>
              <w:t>Ratifiée</w:t>
            </w:r>
          </w:p>
        </w:tc>
      </w:tr>
      <w:tr w:rsidR="00094F73" w:rsidRPr="0034756A" w14:paraId="21F03006" w14:textId="77777777" w:rsidTr="00B15D05">
        <w:tc>
          <w:tcPr>
            <w:tcW w:w="5386" w:type="dxa"/>
            <w:tcBorders>
              <w:top w:val="nil"/>
              <w:bottom w:val="nil"/>
            </w:tcBorders>
            <w:shd w:val="clear" w:color="auto" w:fill="auto"/>
          </w:tcPr>
          <w:p w14:paraId="3B5F9B9D" w14:textId="511C7EE2" w:rsidR="00094F73" w:rsidRPr="0034756A" w:rsidRDefault="00094F73" w:rsidP="00581F36">
            <w:pPr>
              <w:spacing w:before="40" w:after="120" w:line="220" w:lineRule="exact"/>
              <w:ind w:right="113"/>
              <w:rPr>
                <w:lang w:val="fr-FR"/>
              </w:rPr>
            </w:pPr>
            <w:r w:rsidRPr="0034756A">
              <w:rPr>
                <w:lang w:val="fr-FR"/>
              </w:rPr>
              <w:lastRenderedPageBreak/>
              <w:t xml:space="preserve">C088 </w:t>
            </w:r>
            <w:r w:rsidR="00076087">
              <w:rPr>
                <w:lang w:val="fr-FR"/>
              </w:rPr>
              <w:t>−</w:t>
            </w:r>
            <w:r w:rsidRPr="0034756A">
              <w:rPr>
                <w:lang w:val="fr-FR"/>
              </w:rPr>
              <w:t xml:space="preserve"> Convention (</w:t>
            </w:r>
            <w:r w:rsidR="00076087" w:rsidRPr="00076087">
              <w:rPr>
                <w:rFonts w:eastAsia="MS Mincho"/>
                <w:lang w:val="fr-FR"/>
              </w:rPr>
              <w:t>n</w:t>
            </w:r>
            <w:r w:rsidR="00076087" w:rsidRPr="00076087">
              <w:rPr>
                <w:rFonts w:eastAsia="MS Mincho"/>
                <w:vertAlign w:val="superscript"/>
                <w:lang w:val="fr-FR"/>
              </w:rPr>
              <w:t>o</w:t>
            </w:r>
            <w:r w:rsidR="00076087">
              <w:rPr>
                <w:lang w:val="fr-FR"/>
              </w:rPr>
              <w:t> </w:t>
            </w:r>
            <w:r w:rsidRPr="0034756A">
              <w:rPr>
                <w:lang w:val="fr-FR"/>
              </w:rPr>
              <w:t>88) sur le service de l</w:t>
            </w:r>
            <w:r>
              <w:rPr>
                <w:lang w:val="fr-FR"/>
              </w:rPr>
              <w:t>’</w:t>
            </w:r>
            <w:r w:rsidRPr="0034756A">
              <w:rPr>
                <w:lang w:val="fr-FR"/>
              </w:rPr>
              <w:t xml:space="preserve">emploi, 1948 </w:t>
            </w:r>
          </w:p>
        </w:tc>
        <w:tc>
          <w:tcPr>
            <w:tcW w:w="1559" w:type="dxa"/>
            <w:tcBorders>
              <w:top w:val="nil"/>
              <w:bottom w:val="nil"/>
            </w:tcBorders>
            <w:shd w:val="clear" w:color="auto" w:fill="auto"/>
          </w:tcPr>
          <w:p w14:paraId="5DE19F3D" w14:textId="55A3BF33" w:rsidR="00094F73" w:rsidRPr="0034756A" w:rsidRDefault="00094F73" w:rsidP="00581F36">
            <w:pPr>
              <w:spacing w:before="40" w:after="120" w:line="220" w:lineRule="exact"/>
              <w:ind w:right="113"/>
              <w:rPr>
                <w:lang w:val="fr-FR"/>
              </w:rPr>
            </w:pPr>
            <w:r w:rsidRPr="0034756A">
              <w:rPr>
                <w:lang w:val="fr-FR"/>
              </w:rPr>
              <w:t>13</w:t>
            </w:r>
            <w:r w:rsidR="00F61310">
              <w:rPr>
                <w:lang w:val="fr-FR"/>
              </w:rPr>
              <w:t xml:space="preserve"> </w:t>
            </w:r>
            <w:r w:rsidR="00F61310">
              <w:rPr>
                <w:lang w:val="fr-FR"/>
              </w:rPr>
              <w:t xml:space="preserve">janvier </w:t>
            </w:r>
            <w:r w:rsidRPr="0034756A">
              <w:rPr>
                <w:lang w:val="fr-FR"/>
              </w:rPr>
              <w:t>1964</w:t>
            </w:r>
          </w:p>
        </w:tc>
        <w:tc>
          <w:tcPr>
            <w:tcW w:w="2268" w:type="dxa"/>
            <w:tcBorders>
              <w:top w:val="nil"/>
              <w:bottom w:val="nil"/>
            </w:tcBorders>
            <w:shd w:val="clear" w:color="auto" w:fill="auto"/>
          </w:tcPr>
          <w:p w14:paraId="33A6D2C2" w14:textId="77777777" w:rsidR="00094F73" w:rsidRPr="0034756A" w:rsidRDefault="00094F73" w:rsidP="00581F36">
            <w:pPr>
              <w:spacing w:before="40" w:after="120" w:line="220" w:lineRule="exact"/>
              <w:ind w:right="113"/>
              <w:rPr>
                <w:lang w:val="fr-FR"/>
              </w:rPr>
            </w:pPr>
            <w:r w:rsidRPr="0034756A">
              <w:rPr>
                <w:lang w:val="fr-FR"/>
              </w:rPr>
              <w:t>Ratifiée</w:t>
            </w:r>
          </w:p>
        </w:tc>
      </w:tr>
      <w:tr w:rsidR="00094F73" w:rsidRPr="0034756A" w14:paraId="592492D4" w14:textId="77777777" w:rsidTr="00647A27">
        <w:tc>
          <w:tcPr>
            <w:tcW w:w="5386" w:type="dxa"/>
            <w:tcBorders>
              <w:top w:val="nil"/>
              <w:bottom w:val="nil"/>
            </w:tcBorders>
            <w:shd w:val="clear" w:color="auto" w:fill="auto"/>
          </w:tcPr>
          <w:p w14:paraId="166F1DF7" w14:textId="1D07ABB0" w:rsidR="00094F73" w:rsidRPr="0034756A" w:rsidRDefault="00094F73" w:rsidP="00581F36">
            <w:pPr>
              <w:spacing w:before="40" w:after="120" w:line="220" w:lineRule="exact"/>
              <w:ind w:right="113"/>
              <w:rPr>
                <w:lang w:val="fr-FR"/>
              </w:rPr>
            </w:pPr>
            <w:r w:rsidRPr="0034756A">
              <w:rPr>
                <w:lang w:val="fr-FR"/>
              </w:rPr>
              <w:t xml:space="preserve">C089 </w:t>
            </w:r>
            <w:r w:rsidR="00076087">
              <w:rPr>
                <w:lang w:val="fr-FR"/>
              </w:rPr>
              <w:t>−</w:t>
            </w:r>
            <w:r w:rsidRPr="0034756A">
              <w:rPr>
                <w:lang w:val="fr-FR"/>
              </w:rPr>
              <w:t xml:space="preserve"> Convention (</w:t>
            </w:r>
            <w:r w:rsidR="00076087" w:rsidRPr="00076087">
              <w:rPr>
                <w:rFonts w:eastAsia="MS Mincho"/>
                <w:lang w:val="fr-FR"/>
              </w:rPr>
              <w:t>n</w:t>
            </w:r>
            <w:r w:rsidR="00076087" w:rsidRPr="00076087">
              <w:rPr>
                <w:rFonts w:eastAsia="MS Mincho"/>
                <w:vertAlign w:val="superscript"/>
                <w:lang w:val="fr-FR"/>
              </w:rPr>
              <w:t>o</w:t>
            </w:r>
            <w:r w:rsidR="00076087">
              <w:rPr>
                <w:lang w:val="fr-FR"/>
              </w:rPr>
              <w:t> </w:t>
            </w:r>
            <w:r w:rsidRPr="0034756A">
              <w:rPr>
                <w:lang w:val="fr-FR"/>
              </w:rPr>
              <w:t xml:space="preserve">89) sur le travail de nuit (femmes) (révisée), 1948 </w:t>
            </w:r>
          </w:p>
        </w:tc>
        <w:tc>
          <w:tcPr>
            <w:tcW w:w="1559" w:type="dxa"/>
            <w:tcBorders>
              <w:top w:val="nil"/>
              <w:bottom w:val="nil"/>
            </w:tcBorders>
            <w:shd w:val="clear" w:color="auto" w:fill="auto"/>
          </w:tcPr>
          <w:p w14:paraId="3FDD40A8" w14:textId="689A7CDA" w:rsidR="00094F73" w:rsidRPr="0034756A" w:rsidRDefault="00094F73" w:rsidP="00581F36">
            <w:pPr>
              <w:spacing w:before="40" w:after="120" w:line="220" w:lineRule="exact"/>
              <w:ind w:right="113"/>
              <w:rPr>
                <w:lang w:val="fr-FR"/>
              </w:rPr>
            </w:pPr>
            <w:r w:rsidRPr="0034756A">
              <w:rPr>
                <w:lang w:val="fr-FR"/>
              </w:rPr>
              <w:t>30</w:t>
            </w:r>
            <w:r w:rsidR="00F61310">
              <w:rPr>
                <w:lang w:val="fr-FR"/>
              </w:rPr>
              <w:t xml:space="preserve"> novembre</w:t>
            </w:r>
            <w:r w:rsidR="00F61310">
              <w:rPr>
                <w:lang w:val="fr-FR"/>
              </w:rPr>
              <w:t xml:space="preserve"> </w:t>
            </w:r>
            <w:r w:rsidRPr="0034756A">
              <w:rPr>
                <w:lang w:val="fr-FR"/>
              </w:rPr>
              <w:t>1965</w:t>
            </w:r>
          </w:p>
        </w:tc>
        <w:tc>
          <w:tcPr>
            <w:tcW w:w="2268" w:type="dxa"/>
            <w:tcBorders>
              <w:top w:val="nil"/>
              <w:bottom w:val="nil"/>
            </w:tcBorders>
            <w:shd w:val="clear" w:color="auto" w:fill="auto"/>
          </w:tcPr>
          <w:p w14:paraId="26064227" w14:textId="77777777" w:rsidR="00094F73" w:rsidRPr="0034756A" w:rsidRDefault="00094F73" w:rsidP="00581F36">
            <w:pPr>
              <w:spacing w:before="40" w:after="120" w:line="220" w:lineRule="exact"/>
              <w:ind w:right="113"/>
              <w:rPr>
                <w:lang w:val="fr-FR"/>
              </w:rPr>
            </w:pPr>
            <w:r w:rsidRPr="0034756A">
              <w:rPr>
                <w:lang w:val="fr-FR"/>
              </w:rPr>
              <w:t>Ratifiée</w:t>
            </w:r>
          </w:p>
        </w:tc>
      </w:tr>
      <w:tr w:rsidR="00094F73" w:rsidRPr="0034756A" w14:paraId="26A1BE38" w14:textId="77777777" w:rsidTr="00647A27">
        <w:tc>
          <w:tcPr>
            <w:tcW w:w="5386" w:type="dxa"/>
            <w:tcBorders>
              <w:top w:val="nil"/>
            </w:tcBorders>
            <w:shd w:val="clear" w:color="auto" w:fill="auto"/>
          </w:tcPr>
          <w:p w14:paraId="6B21C5D9" w14:textId="0B9536BD" w:rsidR="00094F73" w:rsidRPr="0034756A" w:rsidRDefault="00094F73" w:rsidP="00581F36">
            <w:pPr>
              <w:spacing w:before="40" w:after="120" w:line="220" w:lineRule="exact"/>
              <w:ind w:right="113"/>
              <w:rPr>
                <w:lang w:val="fr-FR"/>
              </w:rPr>
            </w:pPr>
            <w:r w:rsidRPr="0034756A">
              <w:rPr>
                <w:lang w:val="fr-FR"/>
              </w:rPr>
              <w:t xml:space="preserve">C094 </w:t>
            </w:r>
            <w:r w:rsidR="00076087">
              <w:rPr>
                <w:lang w:val="fr-FR"/>
              </w:rPr>
              <w:t>−</w:t>
            </w:r>
            <w:r w:rsidRPr="0034756A">
              <w:rPr>
                <w:lang w:val="fr-FR"/>
              </w:rPr>
              <w:t xml:space="preserve"> Convention (</w:t>
            </w:r>
            <w:r w:rsidR="00076087" w:rsidRPr="00076087">
              <w:rPr>
                <w:rFonts w:eastAsia="MS Mincho"/>
                <w:lang w:val="fr-FR"/>
              </w:rPr>
              <w:t>n</w:t>
            </w:r>
            <w:r w:rsidR="00076087" w:rsidRPr="00076087">
              <w:rPr>
                <w:rFonts w:eastAsia="MS Mincho"/>
                <w:vertAlign w:val="superscript"/>
                <w:lang w:val="fr-FR"/>
              </w:rPr>
              <w:t>o</w:t>
            </w:r>
            <w:r w:rsidR="00076087">
              <w:rPr>
                <w:lang w:val="fr-FR"/>
              </w:rPr>
              <w:t> </w:t>
            </w:r>
            <w:r w:rsidRPr="0034756A">
              <w:rPr>
                <w:lang w:val="fr-FR"/>
              </w:rPr>
              <w:t xml:space="preserve">94) sur les clauses de travail (contrats publics), 1949 </w:t>
            </w:r>
          </w:p>
        </w:tc>
        <w:tc>
          <w:tcPr>
            <w:tcW w:w="1559" w:type="dxa"/>
            <w:tcBorders>
              <w:top w:val="nil"/>
            </w:tcBorders>
            <w:shd w:val="clear" w:color="auto" w:fill="auto"/>
          </w:tcPr>
          <w:p w14:paraId="09B0192F" w14:textId="634C81A1" w:rsidR="00094F73" w:rsidRPr="0034756A" w:rsidRDefault="00094F73" w:rsidP="00581F36">
            <w:pPr>
              <w:spacing w:before="40" w:after="120" w:line="220" w:lineRule="exact"/>
              <w:ind w:right="113"/>
              <w:rPr>
                <w:lang w:val="fr-FR"/>
              </w:rPr>
            </w:pPr>
            <w:r w:rsidRPr="0034756A">
              <w:rPr>
                <w:lang w:val="fr-FR"/>
              </w:rPr>
              <w:t>13</w:t>
            </w:r>
            <w:r w:rsidR="00F61310">
              <w:rPr>
                <w:lang w:val="fr-FR"/>
              </w:rPr>
              <w:t xml:space="preserve"> </w:t>
            </w:r>
            <w:r w:rsidR="00F61310">
              <w:rPr>
                <w:lang w:val="fr-FR"/>
              </w:rPr>
              <w:t xml:space="preserve">janvier </w:t>
            </w:r>
            <w:r w:rsidRPr="0034756A">
              <w:rPr>
                <w:lang w:val="fr-FR"/>
              </w:rPr>
              <w:t>1964</w:t>
            </w:r>
          </w:p>
        </w:tc>
        <w:tc>
          <w:tcPr>
            <w:tcW w:w="2268" w:type="dxa"/>
            <w:tcBorders>
              <w:top w:val="nil"/>
            </w:tcBorders>
            <w:shd w:val="clear" w:color="auto" w:fill="auto"/>
          </w:tcPr>
          <w:p w14:paraId="43C2E396" w14:textId="77777777" w:rsidR="00094F73" w:rsidRPr="0034756A" w:rsidRDefault="00094F73" w:rsidP="00581F36">
            <w:pPr>
              <w:spacing w:before="40" w:after="120" w:line="220" w:lineRule="exact"/>
              <w:ind w:right="113"/>
              <w:rPr>
                <w:lang w:val="fr-FR"/>
              </w:rPr>
            </w:pPr>
            <w:r w:rsidRPr="0034756A">
              <w:rPr>
                <w:lang w:val="fr-FR"/>
              </w:rPr>
              <w:t>Ratifiée</w:t>
            </w:r>
          </w:p>
        </w:tc>
      </w:tr>
      <w:tr w:rsidR="00094F73" w:rsidRPr="0034756A" w14:paraId="48674885" w14:textId="77777777" w:rsidTr="00647A27">
        <w:tc>
          <w:tcPr>
            <w:tcW w:w="5386" w:type="dxa"/>
            <w:shd w:val="clear" w:color="auto" w:fill="auto"/>
          </w:tcPr>
          <w:p w14:paraId="260B442F" w14:textId="7110EE9C" w:rsidR="00094F73" w:rsidRPr="0034756A" w:rsidRDefault="00094F73" w:rsidP="00581F36">
            <w:pPr>
              <w:spacing w:before="40" w:after="120" w:line="220" w:lineRule="exact"/>
              <w:ind w:right="113"/>
              <w:rPr>
                <w:lang w:val="fr-FR"/>
              </w:rPr>
            </w:pPr>
            <w:r w:rsidRPr="0034756A">
              <w:rPr>
                <w:lang w:val="fr-FR"/>
              </w:rPr>
              <w:t xml:space="preserve">C097 </w:t>
            </w:r>
            <w:r w:rsidR="00076087">
              <w:rPr>
                <w:lang w:val="fr-FR"/>
              </w:rPr>
              <w:t>−</w:t>
            </w:r>
            <w:r w:rsidRPr="0034756A">
              <w:rPr>
                <w:lang w:val="fr-FR"/>
              </w:rPr>
              <w:t xml:space="preserve"> Convention (</w:t>
            </w:r>
            <w:r w:rsidR="00076087" w:rsidRPr="00076087">
              <w:rPr>
                <w:rFonts w:eastAsia="MS Mincho"/>
                <w:lang w:val="fr-FR"/>
              </w:rPr>
              <w:t>n</w:t>
            </w:r>
            <w:r w:rsidR="00076087" w:rsidRPr="00076087">
              <w:rPr>
                <w:rFonts w:eastAsia="MS Mincho"/>
                <w:vertAlign w:val="superscript"/>
                <w:lang w:val="fr-FR"/>
              </w:rPr>
              <w:t>o</w:t>
            </w:r>
            <w:r w:rsidR="00076087">
              <w:rPr>
                <w:lang w:val="fr-FR"/>
              </w:rPr>
              <w:t> </w:t>
            </w:r>
            <w:r w:rsidRPr="0034756A">
              <w:rPr>
                <w:lang w:val="fr-FR"/>
              </w:rPr>
              <w:t>97) sur les travailleurs migrants (révisée), 1949</w:t>
            </w:r>
          </w:p>
        </w:tc>
        <w:tc>
          <w:tcPr>
            <w:tcW w:w="1559" w:type="dxa"/>
            <w:shd w:val="clear" w:color="auto" w:fill="auto"/>
          </w:tcPr>
          <w:p w14:paraId="194390C0" w14:textId="4FEBAF29" w:rsidR="00094F73" w:rsidRPr="0034756A" w:rsidRDefault="00094F73" w:rsidP="00581F36">
            <w:pPr>
              <w:spacing w:before="40" w:after="120" w:line="220" w:lineRule="exact"/>
              <w:ind w:right="113"/>
              <w:rPr>
                <w:lang w:val="fr-FR"/>
              </w:rPr>
            </w:pPr>
            <w:r w:rsidRPr="0034756A">
              <w:rPr>
                <w:lang w:val="fr-FR"/>
              </w:rPr>
              <w:t>30</w:t>
            </w:r>
            <w:r w:rsidR="00F61310">
              <w:rPr>
                <w:lang w:val="fr-FR"/>
              </w:rPr>
              <w:t xml:space="preserve"> novembre </w:t>
            </w:r>
            <w:r w:rsidRPr="0034756A">
              <w:rPr>
                <w:lang w:val="fr-FR"/>
              </w:rPr>
              <w:t>1965</w:t>
            </w:r>
          </w:p>
        </w:tc>
        <w:tc>
          <w:tcPr>
            <w:tcW w:w="2268" w:type="dxa"/>
            <w:shd w:val="clear" w:color="auto" w:fill="auto"/>
          </w:tcPr>
          <w:p w14:paraId="5014C8C7" w14:textId="77777777" w:rsidR="00094F73" w:rsidRPr="0034756A" w:rsidRDefault="00094F73" w:rsidP="00581F36">
            <w:pPr>
              <w:spacing w:before="40" w:after="120" w:line="220" w:lineRule="exact"/>
              <w:ind w:right="113"/>
              <w:rPr>
                <w:lang w:val="fr-FR"/>
              </w:rPr>
            </w:pPr>
            <w:r w:rsidRPr="0034756A">
              <w:rPr>
                <w:lang w:val="fr-FR"/>
              </w:rPr>
              <w:t>Ratifiée</w:t>
            </w:r>
          </w:p>
        </w:tc>
      </w:tr>
      <w:tr w:rsidR="00094F73" w:rsidRPr="0034756A" w14:paraId="11674644" w14:textId="77777777" w:rsidTr="00647A27">
        <w:tc>
          <w:tcPr>
            <w:tcW w:w="5386" w:type="dxa"/>
            <w:shd w:val="clear" w:color="auto" w:fill="auto"/>
          </w:tcPr>
          <w:p w14:paraId="3D55E212" w14:textId="793868EB" w:rsidR="00094F73" w:rsidRPr="0034756A" w:rsidRDefault="00094F73" w:rsidP="00581F36">
            <w:pPr>
              <w:spacing w:before="40" w:after="120" w:line="220" w:lineRule="exact"/>
              <w:ind w:right="113"/>
              <w:rPr>
                <w:lang w:val="fr-FR"/>
              </w:rPr>
            </w:pPr>
            <w:r w:rsidRPr="0034756A">
              <w:rPr>
                <w:lang w:val="fr-FR"/>
              </w:rPr>
              <w:t xml:space="preserve">C098 </w:t>
            </w:r>
            <w:r w:rsidR="00076087">
              <w:rPr>
                <w:lang w:val="fr-FR"/>
              </w:rPr>
              <w:t>−</w:t>
            </w:r>
            <w:r w:rsidRPr="0034756A">
              <w:rPr>
                <w:lang w:val="fr-FR"/>
              </w:rPr>
              <w:t xml:space="preserve"> Convention (</w:t>
            </w:r>
            <w:r w:rsidR="00076087" w:rsidRPr="00076087">
              <w:rPr>
                <w:rFonts w:eastAsia="MS Mincho"/>
                <w:lang w:val="fr-FR"/>
              </w:rPr>
              <w:t>n</w:t>
            </w:r>
            <w:r w:rsidR="00076087" w:rsidRPr="00076087">
              <w:rPr>
                <w:rFonts w:eastAsia="MS Mincho"/>
                <w:vertAlign w:val="superscript"/>
                <w:lang w:val="fr-FR"/>
              </w:rPr>
              <w:t>o</w:t>
            </w:r>
            <w:r w:rsidR="00076087">
              <w:rPr>
                <w:lang w:val="fr-FR"/>
              </w:rPr>
              <w:t> </w:t>
            </w:r>
            <w:r w:rsidRPr="0034756A">
              <w:rPr>
                <w:lang w:val="fr-FR"/>
              </w:rPr>
              <w:t>98) sur le droit d</w:t>
            </w:r>
            <w:r>
              <w:rPr>
                <w:lang w:val="fr-FR"/>
              </w:rPr>
              <w:t>’</w:t>
            </w:r>
            <w:r w:rsidRPr="0034756A">
              <w:rPr>
                <w:lang w:val="fr-FR"/>
              </w:rPr>
              <w:t xml:space="preserve">organisation et de négociation collective, 1949 </w:t>
            </w:r>
          </w:p>
        </w:tc>
        <w:tc>
          <w:tcPr>
            <w:tcW w:w="1559" w:type="dxa"/>
            <w:shd w:val="clear" w:color="auto" w:fill="auto"/>
          </w:tcPr>
          <w:p w14:paraId="22CE9885" w14:textId="09E8C56F" w:rsidR="00094F73" w:rsidRPr="0034756A" w:rsidRDefault="00094F73" w:rsidP="00581F36">
            <w:pPr>
              <w:spacing w:before="40" w:after="120" w:line="220" w:lineRule="exact"/>
              <w:ind w:right="113"/>
              <w:rPr>
                <w:lang w:val="fr-FR"/>
              </w:rPr>
            </w:pPr>
            <w:r w:rsidRPr="0034756A">
              <w:rPr>
                <w:lang w:val="fr-FR"/>
              </w:rPr>
              <w:t>13</w:t>
            </w:r>
            <w:r w:rsidR="00F61310">
              <w:rPr>
                <w:lang w:val="fr-FR"/>
              </w:rPr>
              <w:t xml:space="preserve"> </w:t>
            </w:r>
            <w:r w:rsidR="00F61310">
              <w:rPr>
                <w:lang w:val="fr-FR"/>
              </w:rPr>
              <w:t xml:space="preserve">janvier </w:t>
            </w:r>
            <w:r w:rsidRPr="0034756A">
              <w:rPr>
                <w:lang w:val="fr-FR"/>
              </w:rPr>
              <w:t>1964</w:t>
            </w:r>
          </w:p>
        </w:tc>
        <w:tc>
          <w:tcPr>
            <w:tcW w:w="2268" w:type="dxa"/>
            <w:shd w:val="clear" w:color="auto" w:fill="auto"/>
          </w:tcPr>
          <w:p w14:paraId="6ABDE0D5" w14:textId="77777777" w:rsidR="00094F73" w:rsidRPr="0034756A" w:rsidRDefault="00094F73" w:rsidP="00581F36">
            <w:pPr>
              <w:spacing w:before="40" w:after="120" w:line="220" w:lineRule="exact"/>
              <w:ind w:right="113"/>
              <w:rPr>
                <w:lang w:val="fr-FR"/>
              </w:rPr>
            </w:pPr>
            <w:r w:rsidRPr="0034756A">
              <w:rPr>
                <w:lang w:val="fr-FR"/>
              </w:rPr>
              <w:t>Ratifiée</w:t>
            </w:r>
          </w:p>
        </w:tc>
      </w:tr>
      <w:tr w:rsidR="00094F73" w:rsidRPr="0034756A" w14:paraId="43963B38" w14:textId="77777777" w:rsidTr="00647A27">
        <w:tc>
          <w:tcPr>
            <w:tcW w:w="5386" w:type="dxa"/>
            <w:shd w:val="clear" w:color="auto" w:fill="auto"/>
          </w:tcPr>
          <w:p w14:paraId="41FF4DFC" w14:textId="32D47094" w:rsidR="00094F73" w:rsidRPr="0034756A" w:rsidRDefault="00094F73" w:rsidP="00581F36">
            <w:pPr>
              <w:spacing w:before="40" w:after="120" w:line="220" w:lineRule="exact"/>
              <w:ind w:right="113"/>
              <w:rPr>
                <w:lang w:val="fr-FR"/>
              </w:rPr>
            </w:pPr>
            <w:r w:rsidRPr="0034756A">
              <w:rPr>
                <w:lang w:val="fr-FR"/>
              </w:rPr>
              <w:t xml:space="preserve">C099 </w:t>
            </w:r>
            <w:r w:rsidR="00076087">
              <w:rPr>
                <w:lang w:val="fr-FR"/>
              </w:rPr>
              <w:t>−</w:t>
            </w:r>
            <w:r w:rsidRPr="0034756A">
              <w:rPr>
                <w:lang w:val="fr-FR"/>
              </w:rPr>
              <w:t xml:space="preserve"> Convention (</w:t>
            </w:r>
            <w:r w:rsidR="00076087" w:rsidRPr="00076087">
              <w:rPr>
                <w:rFonts w:eastAsia="MS Mincho"/>
                <w:lang w:val="fr-FR"/>
              </w:rPr>
              <w:t>n</w:t>
            </w:r>
            <w:r w:rsidR="00076087" w:rsidRPr="00076087">
              <w:rPr>
                <w:rFonts w:eastAsia="MS Mincho"/>
                <w:vertAlign w:val="superscript"/>
                <w:lang w:val="fr-FR"/>
              </w:rPr>
              <w:t>o</w:t>
            </w:r>
            <w:r w:rsidR="00076087">
              <w:rPr>
                <w:lang w:val="fr-FR"/>
              </w:rPr>
              <w:t> </w:t>
            </w:r>
            <w:r w:rsidRPr="0034756A">
              <w:rPr>
                <w:lang w:val="fr-FR"/>
              </w:rPr>
              <w:t xml:space="preserve">99) sur les méthodes de fixation des salaires minima (agriculture), 1951 </w:t>
            </w:r>
          </w:p>
        </w:tc>
        <w:tc>
          <w:tcPr>
            <w:tcW w:w="1559" w:type="dxa"/>
            <w:shd w:val="clear" w:color="auto" w:fill="auto"/>
          </w:tcPr>
          <w:p w14:paraId="7A5F879F" w14:textId="7875E4A5" w:rsidR="00094F73" w:rsidRPr="0034756A" w:rsidRDefault="00094F73" w:rsidP="00581F36">
            <w:pPr>
              <w:spacing w:before="40" w:after="120" w:line="220" w:lineRule="exact"/>
              <w:ind w:right="113"/>
              <w:rPr>
                <w:lang w:val="fr-FR"/>
              </w:rPr>
            </w:pPr>
            <w:r w:rsidRPr="0034756A">
              <w:rPr>
                <w:lang w:val="fr-FR"/>
              </w:rPr>
              <w:t>9</w:t>
            </w:r>
            <w:r w:rsidR="00F61310">
              <w:rPr>
                <w:lang w:val="fr-FR"/>
              </w:rPr>
              <w:t xml:space="preserve"> février</w:t>
            </w:r>
            <w:r w:rsidR="00F61310">
              <w:rPr>
                <w:lang w:val="fr-FR"/>
              </w:rPr>
              <w:t xml:space="preserve"> </w:t>
            </w:r>
            <w:r w:rsidRPr="0034756A">
              <w:rPr>
                <w:lang w:val="fr-FR"/>
              </w:rPr>
              <w:t>1971</w:t>
            </w:r>
          </w:p>
        </w:tc>
        <w:tc>
          <w:tcPr>
            <w:tcW w:w="2268" w:type="dxa"/>
            <w:shd w:val="clear" w:color="auto" w:fill="auto"/>
          </w:tcPr>
          <w:p w14:paraId="3DE2DF1D" w14:textId="77777777" w:rsidR="00094F73" w:rsidRPr="0034756A" w:rsidRDefault="00094F73" w:rsidP="00581F36">
            <w:pPr>
              <w:spacing w:before="40" w:after="120" w:line="220" w:lineRule="exact"/>
              <w:ind w:right="113"/>
              <w:rPr>
                <w:lang w:val="fr-FR"/>
              </w:rPr>
            </w:pPr>
            <w:r w:rsidRPr="0034756A">
              <w:rPr>
                <w:lang w:val="fr-FR"/>
              </w:rPr>
              <w:t>Ratifiée</w:t>
            </w:r>
          </w:p>
        </w:tc>
      </w:tr>
      <w:tr w:rsidR="00094F73" w:rsidRPr="0034756A" w14:paraId="1E7400BA" w14:textId="77777777" w:rsidTr="00647A27">
        <w:tc>
          <w:tcPr>
            <w:tcW w:w="5386" w:type="dxa"/>
            <w:shd w:val="clear" w:color="auto" w:fill="auto"/>
          </w:tcPr>
          <w:p w14:paraId="756AAB75" w14:textId="3D95ECBD" w:rsidR="00094F73" w:rsidRPr="0034756A" w:rsidRDefault="00094F73" w:rsidP="00581F36">
            <w:pPr>
              <w:spacing w:before="40" w:after="120" w:line="220" w:lineRule="exact"/>
              <w:ind w:right="113"/>
              <w:rPr>
                <w:lang w:val="fr-FR"/>
              </w:rPr>
            </w:pPr>
            <w:r w:rsidRPr="0034756A">
              <w:rPr>
                <w:lang w:val="fr-FR"/>
              </w:rPr>
              <w:t xml:space="preserve">C100 </w:t>
            </w:r>
            <w:r w:rsidR="00076087">
              <w:rPr>
                <w:lang w:val="fr-FR"/>
              </w:rPr>
              <w:t>−</w:t>
            </w:r>
            <w:r w:rsidRPr="0034756A">
              <w:rPr>
                <w:lang w:val="fr-FR"/>
              </w:rPr>
              <w:t xml:space="preserve"> Convention (</w:t>
            </w:r>
            <w:r w:rsidR="00076087" w:rsidRPr="00076087">
              <w:rPr>
                <w:rFonts w:eastAsia="MS Mincho"/>
                <w:lang w:val="fr-FR"/>
              </w:rPr>
              <w:t>n</w:t>
            </w:r>
            <w:r w:rsidR="00076087" w:rsidRPr="00076087">
              <w:rPr>
                <w:rFonts w:eastAsia="MS Mincho"/>
                <w:vertAlign w:val="superscript"/>
                <w:lang w:val="fr-FR"/>
              </w:rPr>
              <w:t>o</w:t>
            </w:r>
            <w:r w:rsidR="00076087">
              <w:rPr>
                <w:lang w:val="fr-FR"/>
              </w:rPr>
              <w:t> </w:t>
            </w:r>
            <w:r w:rsidRPr="0034756A">
              <w:rPr>
                <w:lang w:val="fr-FR"/>
              </w:rPr>
              <w:t>100) sur l</w:t>
            </w:r>
            <w:r>
              <w:rPr>
                <w:lang w:val="fr-FR"/>
              </w:rPr>
              <w:t>’</w:t>
            </w:r>
            <w:r w:rsidRPr="0034756A">
              <w:rPr>
                <w:lang w:val="fr-FR"/>
              </w:rPr>
              <w:t xml:space="preserve">égalité de rémunération, 1951 </w:t>
            </w:r>
          </w:p>
        </w:tc>
        <w:tc>
          <w:tcPr>
            <w:tcW w:w="1559" w:type="dxa"/>
            <w:shd w:val="clear" w:color="auto" w:fill="auto"/>
          </w:tcPr>
          <w:p w14:paraId="184098B9" w14:textId="5CA31BFF" w:rsidR="00094F73" w:rsidRPr="0034756A" w:rsidRDefault="00094F73" w:rsidP="00581F36">
            <w:pPr>
              <w:spacing w:before="40" w:after="120" w:line="220" w:lineRule="exact"/>
              <w:ind w:right="113"/>
              <w:rPr>
                <w:lang w:val="fr-FR"/>
              </w:rPr>
            </w:pPr>
            <w:r w:rsidRPr="0034756A">
              <w:rPr>
                <w:lang w:val="fr-FR"/>
              </w:rPr>
              <w:t>7</w:t>
            </w:r>
            <w:r w:rsidR="00F61310">
              <w:rPr>
                <w:lang w:val="fr-FR"/>
              </w:rPr>
              <w:t xml:space="preserve"> mai </w:t>
            </w:r>
            <w:r w:rsidRPr="0034756A">
              <w:rPr>
                <w:lang w:val="fr-FR"/>
              </w:rPr>
              <w:t>2001</w:t>
            </w:r>
          </w:p>
        </w:tc>
        <w:tc>
          <w:tcPr>
            <w:tcW w:w="2268" w:type="dxa"/>
            <w:shd w:val="clear" w:color="auto" w:fill="auto"/>
          </w:tcPr>
          <w:p w14:paraId="012FB65F" w14:textId="77777777" w:rsidR="00094F73" w:rsidRPr="0034756A" w:rsidRDefault="00094F73" w:rsidP="00581F36">
            <w:pPr>
              <w:spacing w:before="40" w:after="120" w:line="220" w:lineRule="exact"/>
              <w:ind w:right="113"/>
              <w:rPr>
                <w:lang w:val="fr-FR"/>
              </w:rPr>
            </w:pPr>
            <w:r w:rsidRPr="0034756A">
              <w:rPr>
                <w:lang w:val="fr-FR"/>
              </w:rPr>
              <w:t>Ratifiée</w:t>
            </w:r>
          </w:p>
        </w:tc>
      </w:tr>
      <w:tr w:rsidR="00094F73" w:rsidRPr="0034756A" w14:paraId="2ED6AB38" w14:textId="77777777" w:rsidTr="00647A27">
        <w:tc>
          <w:tcPr>
            <w:tcW w:w="5386" w:type="dxa"/>
            <w:shd w:val="clear" w:color="auto" w:fill="auto"/>
          </w:tcPr>
          <w:p w14:paraId="634CAB79" w14:textId="6937C705" w:rsidR="00094F73" w:rsidRPr="0034756A" w:rsidRDefault="00094F73" w:rsidP="00581F36">
            <w:pPr>
              <w:spacing w:before="40" w:after="120" w:line="220" w:lineRule="exact"/>
              <w:ind w:right="113"/>
              <w:rPr>
                <w:lang w:val="fr-FR"/>
              </w:rPr>
            </w:pPr>
            <w:r w:rsidRPr="0034756A">
              <w:rPr>
                <w:lang w:val="fr-FR"/>
              </w:rPr>
              <w:t xml:space="preserve">C105 </w:t>
            </w:r>
            <w:r w:rsidR="00076087">
              <w:rPr>
                <w:lang w:val="fr-FR"/>
              </w:rPr>
              <w:t>−</w:t>
            </w:r>
            <w:r w:rsidRPr="0034756A">
              <w:rPr>
                <w:lang w:val="fr-FR"/>
              </w:rPr>
              <w:t xml:space="preserve"> Convention (</w:t>
            </w:r>
            <w:r w:rsidR="00076087" w:rsidRPr="00076087">
              <w:rPr>
                <w:rFonts w:eastAsia="MS Mincho"/>
                <w:lang w:val="fr-FR"/>
              </w:rPr>
              <w:t>n</w:t>
            </w:r>
            <w:r w:rsidR="00076087" w:rsidRPr="00076087">
              <w:rPr>
                <w:rFonts w:eastAsia="MS Mincho"/>
                <w:vertAlign w:val="superscript"/>
                <w:lang w:val="fr-FR"/>
              </w:rPr>
              <w:t>o</w:t>
            </w:r>
            <w:r w:rsidR="00076087">
              <w:rPr>
                <w:lang w:val="fr-FR"/>
              </w:rPr>
              <w:t> </w:t>
            </w:r>
            <w:r w:rsidRPr="0034756A">
              <w:rPr>
                <w:lang w:val="fr-FR"/>
              </w:rPr>
              <w:t>105) sur l</w:t>
            </w:r>
            <w:r>
              <w:rPr>
                <w:lang w:val="fr-FR"/>
              </w:rPr>
              <w:t>’</w:t>
            </w:r>
            <w:r w:rsidRPr="0034756A">
              <w:rPr>
                <w:lang w:val="fr-FR"/>
              </w:rPr>
              <w:t xml:space="preserve">abolition du travail forcé, 1957 </w:t>
            </w:r>
          </w:p>
        </w:tc>
        <w:tc>
          <w:tcPr>
            <w:tcW w:w="1559" w:type="dxa"/>
            <w:shd w:val="clear" w:color="auto" w:fill="auto"/>
          </w:tcPr>
          <w:p w14:paraId="0F5B2660" w14:textId="19B01599" w:rsidR="00094F73" w:rsidRPr="0034756A" w:rsidRDefault="00094F73" w:rsidP="00581F36">
            <w:pPr>
              <w:spacing w:before="40" w:after="120" w:line="220" w:lineRule="exact"/>
              <w:ind w:right="113"/>
              <w:rPr>
                <w:lang w:val="fr-FR"/>
              </w:rPr>
            </w:pPr>
            <w:r w:rsidRPr="0034756A">
              <w:rPr>
                <w:lang w:val="fr-FR"/>
              </w:rPr>
              <w:t>13</w:t>
            </w:r>
            <w:r w:rsidR="00F61310">
              <w:rPr>
                <w:lang w:val="fr-FR"/>
              </w:rPr>
              <w:t xml:space="preserve"> </w:t>
            </w:r>
            <w:r w:rsidR="00F61310">
              <w:rPr>
                <w:lang w:val="fr-FR"/>
              </w:rPr>
              <w:t xml:space="preserve">janvier </w:t>
            </w:r>
            <w:r w:rsidRPr="0034756A">
              <w:rPr>
                <w:lang w:val="fr-FR"/>
              </w:rPr>
              <w:t>1964</w:t>
            </w:r>
          </w:p>
        </w:tc>
        <w:tc>
          <w:tcPr>
            <w:tcW w:w="2268" w:type="dxa"/>
            <w:shd w:val="clear" w:color="auto" w:fill="auto"/>
          </w:tcPr>
          <w:p w14:paraId="36DBF1C4" w14:textId="77777777" w:rsidR="00094F73" w:rsidRPr="0034756A" w:rsidRDefault="00094F73" w:rsidP="00581F36">
            <w:pPr>
              <w:spacing w:before="40" w:after="120" w:line="220" w:lineRule="exact"/>
              <w:ind w:right="113"/>
              <w:rPr>
                <w:lang w:val="fr-FR"/>
              </w:rPr>
            </w:pPr>
            <w:r w:rsidRPr="0034756A">
              <w:rPr>
                <w:lang w:val="fr-FR"/>
              </w:rPr>
              <w:t>Ratifiée</w:t>
            </w:r>
          </w:p>
        </w:tc>
      </w:tr>
      <w:tr w:rsidR="00094F73" w:rsidRPr="0034756A" w14:paraId="51501C86" w14:textId="77777777" w:rsidTr="00647A27">
        <w:tc>
          <w:tcPr>
            <w:tcW w:w="5386" w:type="dxa"/>
            <w:shd w:val="clear" w:color="auto" w:fill="auto"/>
          </w:tcPr>
          <w:p w14:paraId="7C7353F7" w14:textId="79C14001" w:rsidR="00094F73" w:rsidRPr="0034756A" w:rsidRDefault="00094F73" w:rsidP="00581F36">
            <w:pPr>
              <w:spacing w:before="40" w:after="120" w:line="220" w:lineRule="exact"/>
              <w:ind w:right="113"/>
              <w:rPr>
                <w:lang w:val="fr-FR"/>
              </w:rPr>
            </w:pPr>
            <w:r w:rsidRPr="0034756A">
              <w:rPr>
                <w:lang w:val="fr-FR"/>
              </w:rPr>
              <w:t xml:space="preserve">C111 </w:t>
            </w:r>
            <w:r w:rsidR="00076087">
              <w:rPr>
                <w:lang w:val="fr-FR"/>
              </w:rPr>
              <w:t>−</w:t>
            </w:r>
            <w:r w:rsidRPr="0034756A">
              <w:rPr>
                <w:lang w:val="fr-FR"/>
              </w:rPr>
              <w:t xml:space="preserve"> Convention (</w:t>
            </w:r>
            <w:r w:rsidR="00076087" w:rsidRPr="00076087">
              <w:rPr>
                <w:rFonts w:eastAsia="MS Mincho"/>
                <w:lang w:val="fr-FR"/>
              </w:rPr>
              <w:t>n</w:t>
            </w:r>
            <w:r w:rsidR="00076087" w:rsidRPr="00076087">
              <w:rPr>
                <w:rFonts w:eastAsia="MS Mincho"/>
                <w:vertAlign w:val="superscript"/>
                <w:lang w:val="fr-FR"/>
              </w:rPr>
              <w:t>o</w:t>
            </w:r>
            <w:r w:rsidR="00076087">
              <w:rPr>
                <w:lang w:val="fr-FR"/>
              </w:rPr>
              <w:t> </w:t>
            </w:r>
            <w:r w:rsidRPr="0034756A">
              <w:rPr>
                <w:lang w:val="fr-FR"/>
              </w:rPr>
              <w:t xml:space="preserve">111) concernant la discrimination (emploi et profession), 1958 </w:t>
            </w:r>
          </w:p>
        </w:tc>
        <w:tc>
          <w:tcPr>
            <w:tcW w:w="1559" w:type="dxa"/>
            <w:shd w:val="clear" w:color="auto" w:fill="auto"/>
          </w:tcPr>
          <w:p w14:paraId="6F6915A7" w14:textId="0C3B5E73" w:rsidR="00094F73" w:rsidRPr="0034756A" w:rsidRDefault="00094F73" w:rsidP="00581F36">
            <w:pPr>
              <w:spacing w:before="40" w:after="120" w:line="220" w:lineRule="exact"/>
              <w:ind w:right="113"/>
              <w:rPr>
                <w:lang w:val="fr-FR"/>
              </w:rPr>
            </w:pPr>
            <w:r w:rsidRPr="0034756A">
              <w:rPr>
                <w:lang w:val="fr-FR"/>
              </w:rPr>
              <w:t>7</w:t>
            </w:r>
            <w:r w:rsidR="00F61310">
              <w:rPr>
                <w:lang w:val="fr-FR"/>
              </w:rPr>
              <w:t xml:space="preserve"> mai </w:t>
            </w:r>
            <w:r w:rsidRPr="0034756A">
              <w:rPr>
                <w:lang w:val="fr-FR"/>
              </w:rPr>
              <w:t>2001</w:t>
            </w:r>
          </w:p>
        </w:tc>
        <w:tc>
          <w:tcPr>
            <w:tcW w:w="2268" w:type="dxa"/>
            <w:shd w:val="clear" w:color="auto" w:fill="auto"/>
          </w:tcPr>
          <w:p w14:paraId="2D70894D" w14:textId="77777777" w:rsidR="00094F73" w:rsidRPr="0034756A" w:rsidRDefault="00094F73" w:rsidP="00581F36">
            <w:pPr>
              <w:spacing w:before="40" w:after="120" w:line="220" w:lineRule="exact"/>
              <w:ind w:right="113"/>
              <w:rPr>
                <w:lang w:val="fr-FR"/>
              </w:rPr>
            </w:pPr>
            <w:r w:rsidRPr="0034756A">
              <w:rPr>
                <w:lang w:val="fr-FR"/>
              </w:rPr>
              <w:t>Ratifiée</w:t>
            </w:r>
          </w:p>
        </w:tc>
      </w:tr>
      <w:tr w:rsidR="00094F73" w:rsidRPr="0034756A" w14:paraId="06275800" w14:textId="77777777" w:rsidTr="00647A27">
        <w:tc>
          <w:tcPr>
            <w:tcW w:w="5386" w:type="dxa"/>
            <w:shd w:val="clear" w:color="auto" w:fill="auto"/>
          </w:tcPr>
          <w:p w14:paraId="09631A73" w14:textId="5E138CEF" w:rsidR="00094F73" w:rsidRPr="0034756A" w:rsidRDefault="00094F73" w:rsidP="00581F36">
            <w:pPr>
              <w:spacing w:before="40" w:after="120" w:line="220" w:lineRule="exact"/>
              <w:ind w:right="113"/>
              <w:rPr>
                <w:lang w:val="fr-FR"/>
              </w:rPr>
            </w:pPr>
            <w:r w:rsidRPr="0034756A">
              <w:rPr>
                <w:lang w:val="fr-FR"/>
              </w:rPr>
              <w:t xml:space="preserve">C112 </w:t>
            </w:r>
            <w:r w:rsidR="00076087">
              <w:rPr>
                <w:lang w:val="fr-FR"/>
              </w:rPr>
              <w:t>−</w:t>
            </w:r>
            <w:r w:rsidRPr="0034756A">
              <w:rPr>
                <w:lang w:val="fr-FR"/>
              </w:rPr>
              <w:t xml:space="preserve"> Convention (</w:t>
            </w:r>
            <w:r w:rsidR="00076087" w:rsidRPr="00076087">
              <w:rPr>
                <w:rFonts w:eastAsia="MS Mincho"/>
                <w:lang w:val="fr-FR"/>
              </w:rPr>
              <w:t>n</w:t>
            </w:r>
            <w:r w:rsidR="00076087" w:rsidRPr="00076087">
              <w:rPr>
                <w:rFonts w:eastAsia="MS Mincho"/>
                <w:vertAlign w:val="superscript"/>
                <w:lang w:val="fr-FR"/>
              </w:rPr>
              <w:t>o</w:t>
            </w:r>
            <w:r w:rsidR="00076087">
              <w:rPr>
                <w:lang w:val="fr-FR"/>
              </w:rPr>
              <w:t> </w:t>
            </w:r>
            <w:r w:rsidRPr="0034756A">
              <w:rPr>
                <w:lang w:val="fr-FR"/>
              </w:rPr>
              <w:t>112) sur l</w:t>
            </w:r>
            <w:r>
              <w:rPr>
                <w:lang w:val="fr-FR"/>
              </w:rPr>
              <w:t>’</w:t>
            </w:r>
            <w:r w:rsidRPr="0034756A">
              <w:rPr>
                <w:lang w:val="fr-FR"/>
              </w:rPr>
              <w:t xml:space="preserve">âge minimum (pêcheurs), 1959 </w:t>
            </w:r>
          </w:p>
        </w:tc>
        <w:tc>
          <w:tcPr>
            <w:tcW w:w="1559" w:type="dxa"/>
            <w:shd w:val="clear" w:color="auto" w:fill="auto"/>
          </w:tcPr>
          <w:p w14:paraId="39FA521E" w14:textId="5110A4AF" w:rsidR="00094F73" w:rsidRPr="0034756A" w:rsidRDefault="00094F73" w:rsidP="00581F36">
            <w:pPr>
              <w:spacing w:before="40" w:after="120" w:line="220" w:lineRule="exact"/>
              <w:ind w:right="113"/>
              <w:rPr>
                <w:lang w:val="fr-FR"/>
              </w:rPr>
            </w:pPr>
            <w:r w:rsidRPr="0034756A">
              <w:rPr>
                <w:lang w:val="fr-FR"/>
              </w:rPr>
              <w:t>9</w:t>
            </w:r>
            <w:r w:rsidR="00F61310">
              <w:rPr>
                <w:lang w:val="fr-FR"/>
              </w:rPr>
              <w:t xml:space="preserve"> février </w:t>
            </w:r>
            <w:r w:rsidRPr="0034756A">
              <w:rPr>
                <w:lang w:val="fr-FR"/>
              </w:rPr>
              <w:t>1971</w:t>
            </w:r>
          </w:p>
        </w:tc>
        <w:tc>
          <w:tcPr>
            <w:tcW w:w="2268" w:type="dxa"/>
            <w:shd w:val="clear" w:color="auto" w:fill="auto"/>
          </w:tcPr>
          <w:p w14:paraId="532D2668" w14:textId="1D47B0AC" w:rsidR="00094F73" w:rsidRPr="0034756A" w:rsidRDefault="00094F73" w:rsidP="00581F36">
            <w:pPr>
              <w:spacing w:before="40" w:after="120" w:line="220" w:lineRule="exact"/>
              <w:ind w:right="113"/>
              <w:rPr>
                <w:lang w:val="fr-FR"/>
              </w:rPr>
            </w:pPr>
            <w:r w:rsidRPr="0034756A">
              <w:rPr>
                <w:lang w:val="fr-FR"/>
              </w:rPr>
              <w:t>Dénoncée le 9</w:t>
            </w:r>
            <w:r w:rsidR="00A61622">
              <w:rPr>
                <w:lang w:val="fr-FR"/>
              </w:rPr>
              <w:t xml:space="preserve"> avril </w:t>
            </w:r>
            <w:r w:rsidRPr="0034756A">
              <w:rPr>
                <w:lang w:val="fr-FR"/>
              </w:rPr>
              <w:t>1979</w:t>
            </w:r>
          </w:p>
        </w:tc>
      </w:tr>
      <w:tr w:rsidR="00094F73" w:rsidRPr="0034756A" w14:paraId="78B0B864" w14:textId="77777777" w:rsidTr="00647A27">
        <w:tc>
          <w:tcPr>
            <w:tcW w:w="5386" w:type="dxa"/>
            <w:shd w:val="clear" w:color="auto" w:fill="auto"/>
          </w:tcPr>
          <w:p w14:paraId="2E67A0EA" w14:textId="01B16708" w:rsidR="00094F73" w:rsidRPr="0034756A" w:rsidRDefault="00094F73" w:rsidP="00581F36">
            <w:pPr>
              <w:spacing w:before="40" w:after="120" w:line="220" w:lineRule="exact"/>
              <w:ind w:right="113"/>
              <w:rPr>
                <w:lang w:val="fr-FR"/>
              </w:rPr>
            </w:pPr>
            <w:r w:rsidRPr="0034756A">
              <w:rPr>
                <w:lang w:val="fr-FR"/>
              </w:rPr>
              <w:t xml:space="preserve">C118 </w:t>
            </w:r>
            <w:r w:rsidR="00076087">
              <w:rPr>
                <w:lang w:val="fr-FR"/>
              </w:rPr>
              <w:t>−</w:t>
            </w:r>
            <w:r w:rsidRPr="0034756A">
              <w:rPr>
                <w:lang w:val="fr-FR"/>
              </w:rPr>
              <w:t xml:space="preserve"> Convention (n° 118) sur l</w:t>
            </w:r>
            <w:r>
              <w:rPr>
                <w:lang w:val="fr-FR"/>
              </w:rPr>
              <w:t>’</w:t>
            </w:r>
            <w:r w:rsidRPr="0034756A">
              <w:rPr>
                <w:lang w:val="fr-FR"/>
              </w:rPr>
              <w:t>égalité de traitement (sécurité sociale), 1962</w:t>
            </w:r>
          </w:p>
        </w:tc>
        <w:tc>
          <w:tcPr>
            <w:tcW w:w="1559" w:type="dxa"/>
            <w:shd w:val="clear" w:color="auto" w:fill="auto"/>
          </w:tcPr>
          <w:p w14:paraId="5894EB3A" w14:textId="068AAF82" w:rsidR="00094F73" w:rsidRPr="0034756A" w:rsidRDefault="00094F73" w:rsidP="00581F36">
            <w:pPr>
              <w:spacing w:before="40" w:after="120" w:line="220" w:lineRule="exact"/>
              <w:ind w:right="113"/>
              <w:rPr>
                <w:lang w:val="fr-FR"/>
              </w:rPr>
            </w:pPr>
            <w:r w:rsidRPr="0034756A">
              <w:rPr>
                <w:lang w:val="fr-FR"/>
              </w:rPr>
              <w:t>9</w:t>
            </w:r>
            <w:r w:rsidR="00F61310">
              <w:rPr>
                <w:lang w:val="fr-FR"/>
              </w:rPr>
              <w:t xml:space="preserve"> février </w:t>
            </w:r>
            <w:r w:rsidRPr="0034756A">
              <w:rPr>
                <w:lang w:val="fr-FR"/>
              </w:rPr>
              <w:t>1971</w:t>
            </w:r>
          </w:p>
        </w:tc>
        <w:tc>
          <w:tcPr>
            <w:tcW w:w="2268" w:type="dxa"/>
            <w:shd w:val="clear" w:color="auto" w:fill="auto"/>
          </w:tcPr>
          <w:p w14:paraId="6410EF14" w14:textId="77777777" w:rsidR="00094F73" w:rsidRPr="0034756A" w:rsidRDefault="00094F73" w:rsidP="00581F36">
            <w:pPr>
              <w:spacing w:before="40" w:after="120" w:line="220" w:lineRule="exact"/>
              <w:ind w:right="113"/>
              <w:rPr>
                <w:lang w:val="fr-FR"/>
              </w:rPr>
            </w:pPr>
            <w:r w:rsidRPr="0034756A">
              <w:rPr>
                <w:lang w:val="fr-FR"/>
              </w:rPr>
              <w:t>Ratifiée</w:t>
            </w:r>
          </w:p>
        </w:tc>
      </w:tr>
      <w:tr w:rsidR="00094F73" w:rsidRPr="0034756A" w14:paraId="72467A09" w14:textId="77777777" w:rsidTr="00647A27">
        <w:tc>
          <w:tcPr>
            <w:tcW w:w="5386" w:type="dxa"/>
            <w:shd w:val="clear" w:color="auto" w:fill="auto"/>
          </w:tcPr>
          <w:p w14:paraId="2E9EC446" w14:textId="354ADABF" w:rsidR="00094F73" w:rsidRPr="0034756A" w:rsidRDefault="00094F73" w:rsidP="00581F36">
            <w:pPr>
              <w:spacing w:before="40" w:after="120" w:line="220" w:lineRule="exact"/>
              <w:ind w:right="113"/>
              <w:rPr>
                <w:lang w:val="fr-FR"/>
              </w:rPr>
            </w:pPr>
            <w:r w:rsidRPr="0034756A">
              <w:rPr>
                <w:lang w:val="fr-FR"/>
              </w:rPr>
              <w:t xml:space="preserve">C123 </w:t>
            </w:r>
            <w:r w:rsidR="00076087">
              <w:rPr>
                <w:lang w:val="fr-FR"/>
              </w:rPr>
              <w:t>−</w:t>
            </w:r>
            <w:r w:rsidRPr="0034756A">
              <w:rPr>
                <w:lang w:val="fr-FR"/>
              </w:rPr>
              <w:t xml:space="preserve"> Convention (</w:t>
            </w:r>
            <w:r w:rsidR="00076087" w:rsidRPr="00076087">
              <w:rPr>
                <w:rFonts w:eastAsia="MS Mincho"/>
                <w:lang w:val="fr-FR"/>
              </w:rPr>
              <w:t>n</w:t>
            </w:r>
            <w:r w:rsidR="00076087" w:rsidRPr="00076087">
              <w:rPr>
                <w:rFonts w:eastAsia="MS Mincho"/>
                <w:vertAlign w:val="superscript"/>
                <w:lang w:val="fr-FR"/>
              </w:rPr>
              <w:t>o</w:t>
            </w:r>
            <w:r w:rsidR="00076087">
              <w:rPr>
                <w:lang w:val="fr-FR"/>
              </w:rPr>
              <w:t> </w:t>
            </w:r>
            <w:r w:rsidRPr="0034756A">
              <w:rPr>
                <w:lang w:val="fr-FR"/>
              </w:rPr>
              <w:t>123) sur l</w:t>
            </w:r>
            <w:r>
              <w:rPr>
                <w:lang w:val="fr-FR"/>
              </w:rPr>
              <w:t>’</w:t>
            </w:r>
            <w:r w:rsidRPr="0034756A">
              <w:rPr>
                <w:lang w:val="fr-FR"/>
              </w:rPr>
              <w:t xml:space="preserve">âge minimum (travaux souterrains), 1965 </w:t>
            </w:r>
          </w:p>
        </w:tc>
        <w:tc>
          <w:tcPr>
            <w:tcW w:w="1559" w:type="dxa"/>
            <w:shd w:val="clear" w:color="auto" w:fill="auto"/>
          </w:tcPr>
          <w:p w14:paraId="1BDC734B" w14:textId="5B9080A1" w:rsidR="00094F73" w:rsidRPr="0034756A" w:rsidRDefault="00094F73" w:rsidP="00581F36">
            <w:pPr>
              <w:spacing w:before="40" w:after="120" w:line="220" w:lineRule="exact"/>
              <w:ind w:right="113"/>
              <w:rPr>
                <w:lang w:val="fr-FR"/>
              </w:rPr>
            </w:pPr>
            <w:r w:rsidRPr="0034756A">
              <w:rPr>
                <w:lang w:val="fr-FR"/>
              </w:rPr>
              <w:t>20</w:t>
            </w:r>
            <w:r w:rsidR="00F61310">
              <w:rPr>
                <w:lang w:val="fr-FR"/>
              </w:rPr>
              <w:t xml:space="preserve"> juin </w:t>
            </w:r>
            <w:r w:rsidRPr="0034756A">
              <w:rPr>
                <w:lang w:val="fr-FR"/>
              </w:rPr>
              <w:t>1968</w:t>
            </w:r>
          </w:p>
        </w:tc>
        <w:tc>
          <w:tcPr>
            <w:tcW w:w="2268" w:type="dxa"/>
            <w:shd w:val="clear" w:color="auto" w:fill="auto"/>
          </w:tcPr>
          <w:p w14:paraId="733FD11F" w14:textId="7B4A795A" w:rsidR="00094F73" w:rsidRPr="0034756A" w:rsidRDefault="00094F73" w:rsidP="00581F36">
            <w:pPr>
              <w:spacing w:before="40" w:after="120" w:line="220" w:lineRule="exact"/>
              <w:ind w:right="113"/>
              <w:rPr>
                <w:lang w:val="fr-FR"/>
              </w:rPr>
            </w:pPr>
            <w:r w:rsidRPr="0034756A">
              <w:rPr>
                <w:lang w:val="fr-FR"/>
              </w:rPr>
              <w:t>Dénoncée le 9</w:t>
            </w:r>
            <w:r w:rsidR="00A61622">
              <w:rPr>
                <w:lang w:val="fr-FR"/>
              </w:rPr>
              <w:t xml:space="preserve"> avril </w:t>
            </w:r>
            <w:r w:rsidRPr="0034756A">
              <w:rPr>
                <w:lang w:val="fr-FR"/>
              </w:rPr>
              <w:t>1979</w:t>
            </w:r>
          </w:p>
        </w:tc>
      </w:tr>
      <w:tr w:rsidR="00094F73" w:rsidRPr="0034756A" w14:paraId="04003AA8" w14:textId="77777777" w:rsidTr="00647A27">
        <w:tc>
          <w:tcPr>
            <w:tcW w:w="5386" w:type="dxa"/>
            <w:shd w:val="clear" w:color="auto" w:fill="auto"/>
          </w:tcPr>
          <w:p w14:paraId="14C49B24" w14:textId="71521E51" w:rsidR="00094F73" w:rsidRPr="0034756A" w:rsidRDefault="00094F73" w:rsidP="00581F36">
            <w:pPr>
              <w:spacing w:before="40" w:after="120" w:line="220" w:lineRule="exact"/>
              <w:ind w:right="113"/>
              <w:rPr>
                <w:lang w:val="fr-FR"/>
              </w:rPr>
            </w:pPr>
            <w:r w:rsidRPr="0034756A">
              <w:rPr>
                <w:lang w:val="fr-FR"/>
              </w:rPr>
              <w:t xml:space="preserve">C129 </w:t>
            </w:r>
            <w:r w:rsidR="00A61622">
              <w:rPr>
                <w:lang w:val="fr-FR"/>
              </w:rPr>
              <w:t>−</w:t>
            </w:r>
            <w:r w:rsidRPr="0034756A">
              <w:rPr>
                <w:lang w:val="fr-FR"/>
              </w:rPr>
              <w:t xml:space="preserve"> Convention (</w:t>
            </w:r>
            <w:r w:rsidR="00076087" w:rsidRPr="00076087">
              <w:rPr>
                <w:rFonts w:eastAsia="MS Mincho"/>
                <w:lang w:val="fr-FR"/>
              </w:rPr>
              <w:t>n</w:t>
            </w:r>
            <w:r w:rsidR="00076087" w:rsidRPr="00076087">
              <w:rPr>
                <w:rFonts w:eastAsia="MS Mincho"/>
                <w:vertAlign w:val="superscript"/>
                <w:lang w:val="fr-FR"/>
              </w:rPr>
              <w:t>o</w:t>
            </w:r>
            <w:r w:rsidR="00076087">
              <w:rPr>
                <w:lang w:val="fr-FR"/>
              </w:rPr>
              <w:t> </w:t>
            </w:r>
            <w:r w:rsidRPr="0034756A">
              <w:rPr>
                <w:lang w:val="fr-FR"/>
              </w:rPr>
              <w:t>129) sur l</w:t>
            </w:r>
            <w:r>
              <w:rPr>
                <w:lang w:val="fr-FR"/>
              </w:rPr>
              <w:t>’</w:t>
            </w:r>
            <w:r w:rsidRPr="0034756A">
              <w:rPr>
                <w:lang w:val="fr-FR"/>
              </w:rPr>
              <w:t xml:space="preserve">inspection du travail (agriculture), 1969 </w:t>
            </w:r>
          </w:p>
        </w:tc>
        <w:tc>
          <w:tcPr>
            <w:tcW w:w="1559" w:type="dxa"/>
            <w:shd w:val="clear" w:color="auto" w:fill="auto"/>
          </w:tcPr>
          <w:p w14:paraId="55806EE5" w14:textId="79AA102C" w:rsidR="00094F73" w:rsidRPr="0034756A" w:rsidRDefault="00094F73" w:rsidP="00581F36">
            <w:pPr>
              <w:spacing w:before="40" w:after="120" w:line="220" w:lineRule="exact"/>
              <w:ind w:right="113"/>
              <w:rPr>
                <w:lang w:val="fr-FR"/>
              </w:rPr>
            </w:pPr>
            <w:r w:rsidRPr="0034756A">
              <w:rPr>
                <w:lang w:val="fr-FR"/>
              </w:rPr>
              <w:t>9</w:t>
            </w:r>
            <w:r w:rsidR="00F61310">
              <w:rPr>
                <w:lang w:val="fr-FR"/>
              </w:rPr>
              <w:t xml:space="preserve"> avril </w:t>
            </w:r>
            <w:r w:rsidRPr="0034756A">
              <w:rPr>
                <w:lang w:val="fr-FR"/>
              </w:rPr>
              <w:t>1979</w:t>
            </w:r>
          </w:p>
        </w:tc>
        <w:tc>
          <w:tcPr>
            <w:tcW w:w="2268" w:type="dxa"/>
            <w:shd w:val="clear" w:color="auto" w:fill="auto"/>
          </w:tcPr>
          <w:p w14:paraId="3B2B3796" w14:textId="77777777" w:rsidR="00094F73" w:rsidRPr="0034756A" w:rsidRDefault="00094F73" w:rsidP="00581F36">
            <w:pPr>
              <w:spacing w:before="40" w:after="120" w:line="220" w:lineRule="exact"/>
              <w:ind w:right="113"/>
              <w:rPr>
                <w:lang w:val="fr-FR"/>
              </w:rPr>
            </w:pPr>
            <w:r w:rsidRPr="0034756A">
              <w:rPr>
                <w:lang w:val="fr-FR"/>
              </w:rPr>
              <w:t>Ratifiée</w:t>
            </w:r>
          </w:p>
        </w:tc>
      </w:tr>
      <w:tr w:rsidR="00094F73" w:rsidRPr="0034756A" w14:paraId="6C38143F" w14:textId="77777777" w:rsidTr="00647A27">
        <w:tc>
          <w:tcPr>
            <w:tcW w:w="5386" w:type="dxa"/>
            <w:shd w:val="clear" w:color="auto" w:fill="auto"/>
          </w:tcPr>
          <w:p w14:paraId="17D6E53F" w14:textId="638D3494" w:rsidR="00094F73" w:rsidRPr="0034756A" w:rsidRDefault="00094F73" w:rsidP="00581F36">
            <w:pPr>
              <w:spacing w:before="40" w:after="120" w:line="220" w:lineRule="exact"/>
              <w:ind w:right="113"/>
              <w:rPr>
                <w:lang w:val="fr-FR"/>
              </w:rPr>
            </w:pPr>
            <w:r w:rsidRPr="0034756A">
              <w:rPr>
                <w:lang w:val="fr-FR"/>
              </w:rPr>
              <w:t xml:space="preserve">C131 </w:t>
            </w:r>
            <w:r w:rsidR="00076087">
              <w:rPr>
                <w:lang w:val="fr-FR"/>
              </w:rPr>
              <w:t>−</w:t>
            </w:r>
            <w:r w:rsidRPr="0034756A">
              <w:rPr>
                <w:lang w:val="fr-FR"/>
              </w:rPr>
              <w:t xml:space="preserve"> Convention (</w:t>
            </w:r>
            <w:r w:rsidR="00076087" w:rsidRPr="00076087">
              <w:rPr>
                <w:rFonts w:eastAsia="MS Mincho"/>
                <w:lang w:val="fr-FR"/>
              </w:rPr>
              <w:t>n</w:t>
            </w:r>
            <w:r w:rsidR="00076087" w:rsidRPr="00076087">
              <w:rPr>
                <w:rFonts w:eastAsia="MS Mincho"/>
                <w:vertAlign w:val="superscript"/>
                <w:lang w:val="fr-FR"/>
              </w:rPr>
              <w:t>o</w:t>
            </w:r>
            <w:r w:rsidR="00076087">
              <w:rPr>
                <w:lang w:val="fr-FR"/>
              </w:rPr>
              <w:t> </w:t>
            </w:r>
            <w:r w:rsidRPr="0034756A">
              <w:rPr>
                <w:lang w:val="fr-FR"/>
              </w:rPr>
              <w:t xml:space="preserve">131) sur la fixation des salaires minima, 1970 </w:t>
            </w:r>
          </w:p>
        </w:tc>
        <w:tc>
          <w:tcPr>
            <w:tcW w:w="1559" w:type="dxa"/>
            <w:shd w:val="clear" w:color="auto" w:fill="auto"/>
          </w:tcPr>
          <w:p w14:paraId="2A256DCA" w14:textId="28C6F351" w:rsidR="00094F73" w:rsidRPr="0034756A" w:rsidRDefault="00094F73" w:rsidP="00581F36">
            <w:pPr>
              <w:spacing w:before="40" w:after="120" w:line="220" w:lineRule="exact"/>
              <w:ind w:right="113"/>
              <w:rPr>
                <w:lang w:val="fr-FR"/>
              </w:rPr>
            </w:pPr>
            <w:r w:rsidRPr="0034756A">
              <w:rPr>
                <w:lang w:val="fr-FR"/>
              </w:rPr>
              <w:t>9</w:t>
            </w:r>
            <w:r w:rsidR="00F61310">
              <w:rPr>
                <w:lang w:val="fr-FR"/>
              </w:rPr>
              <w:t xml:space="preserve"> avril </w:t>
            </w:r>
            <w:r w:rsidRPr="0034756A">
              <w:rPr>
                <w:lang w:val="fr-FR"/>
              </w:rPr>
              <w:t>1979</w:t>
            </w:r>
          </w:p>
        </w:tc>
        <w:tc>
          <w:tcPr>
            <w:tcW w:w="2268" w:type="dxa"/>
            <w:shd w:val="clear" w:color="auto" w:fill="auto"/>
          </w:tcPr>
          <w:p w14:paraId="78F1B84B" w14:textId="77777777" w:rsidR="00094F73" w:rsidRPr="0034756A" w:rsidRDefault="00094F73" w:rsidP="00581F36">
            <w:pPr>
              <w:spacing w:before="40" w:after="120" w:line="220" w:lineRule="exact"/>
              <w:ind w:right="113"/>
              <w:rPr>
                <w:lang w:val="fr-FR"/>
              </w:rPr>
            </w:pPr>
            <w:r w:rsidRPr="0034756A">
              <w:rPr>
                <w:lang w:val="fr-FR"/>
              </w:rPr>
              <w:t>Ratifiée</w:t>
            </w:r>
          </w:p>
        </w:tc>
      </w:tr>
      <w:tr w:rsidR="00094F73" w:rsidRPr="0034756A" w14:paraId="42245AC6" w14:textId="77777777" w:rsidTr="00647A27">
        <w:tc>
          <w:tcPr>
            <w:tcW w:w="5386" w:type="dxa"/>
            <w:shd w:val="clear" w:color="auto" w:fill="auto"/>
          </w:tcPr>
          <w:p w14:paraId="3E6DB098" w14:textId="537D2100" w:rsidR="00094F73" w:rsidRPr="0034756A" w:rsidRDefault="00094F73" w:rsidP="00581F36">
            <w:pPr>
              <w:spacing w:before="40" w:after="120" w:line="220" w:lineRule="exact"/>
              <w:ind w:right="113"/>
              <w:rPr>
                <w:lang w:val="fr-FR"/>
              </w:rPr>
            </w:pPr>
            <w:r w:rsidRPr="0034756A">
              <w:rPr>
                <w:lang w:val="fr-FR"/>
              </w:rPr>
              <w:t xml:space="preserve">C132 </w:t>
            </w:r>
            <w:r w:rsidR="00076087">
              <w:rPr>
                <w:lang w:val="fr-FR"/>
              </w:rPr>
              <w:t>−</w:t>
            </w:r>
            <w:r w:rsidRPr="0034756A">
              <w:rPr>
                <w:lang w:val="fr-FR"/>
              </w:rPr>
              <w:t xml:space="preserve"> Convention (</w:t>
            </w:r>
            <w:r w:rsidR="00076087" w:rsidRPr="00076087">
              <w:rPr>
                <w:rFonts w:eastAsia="MS Mincho"/>
                <w:lang w:val="fr-FR"/>
              </w:rPr>
              <w:t>n</w:t>
            </w:r>
            <w:r w:rsidR="00076087" w:rsidRPr="00076087">
              <w:rPr>
                <w:rFonts w:eastAsia="MS Mincho"/>
                <w:vertAlign w:val="superscript"/>
                <w:lang w:val="fr-FR"/>
              </w:rPr>
              <w:t>o</w:t>
            </w:r>
            <w:r w:rsidR="00076087">
              <w:rPr>
                <w:lang w:val="fr-FR"/>
              </w:rPr>
              <w:t> </w:t>
            </w:r>
            <w:r w:rsidRPr="0034756A">
              <w:rPr>
                <w:lang w:val="fr-FR"/>
              </w:rPr>
              <w:t xml:space="preserve">132) sur les congés payés (révisée), 1970 </w:t>
            </w:r>
          </w:p>
        </w:tc>
        <w:tc>
          <w:tcPr>
            <w:tcW w:w="1559" w:type="dxa"/>
            <w:shd w:val="clear" w:color="auto" w:fill="auto"/>
          </w:tcPr>
          <w:p w14:paraId="111C8CDD" w14:textId="18E51E45" w:rsidR="00094F73" w:rsidRPr="0034756A" w:rsidRDefault="00094F73" w:rsidP="00581F36">
            <w:pPr>
              <w:spacing w:before="40" w:after="120" w:line="220" w:lineRule="exact"/>
              <w:ind w:right="113"/>
              <w:rPr>
                <w:lang w:val="fr-FR"/>
              </w:rPr>
            </w:pPr>
            <w:r w:rsidRPr="0034756A">
              <w:rPr>
                <w:lang w:val="fr-FR"/>
              </w:rPr>
              <w:t>9</w:t>
            </w:r>
            <w:r w:rsidR="00F61310">
              <w:rPr>
                <w:lang w:val="fr-FR"/>
              </w:rPr>
              <w:t xml:space="preserve"> avril </w:t>
            </w:r>
            <w:r w:rsidRPr="0034756A">
              <w:rPr>
                <w:lang w:val="fr-FR"/>
              </w:rPr>
              <w:t>1979</w:t>
            </w:r>
          </w:p>
        </w:tc>
        <w:tc>
          <w:tcPr>
            <w:tcW w:w="2268" w:type="dxa"/>
            <w:shd w:val="clear" w:color="auto" w:fill="auto"/>
          </w:tcPr>
          <w:p w14:paraId="0F54C55E" w14:textId="77777777" w:rsidR="00094F73" w:rsidRPr="0034756A" w:rsidRDefault="00094F73" w:rsidP="00581F36">
            <w:pPr>
              <w:spacing w:before="40" w:after="120" w:line="220" w:lineRule="exact"/>
              <w:ind w:right="113"/>
              <w:rPr>
                <w:lang w:val="fr-FR"/>
              </w:rPr>
            </w:pPr>
            <w:r w:rsidRPr="0034756A">
              <w:rPr>
                <w:lang w:val="fr-FR"/>
              </w:rPr>
              <w:t>Ratifiée</w:t>
            </w:r>
          </w:p>
        </w:tc>
      </w:tr>
      <w:tr w:rsidR="00094F73" w:rsidRPr="0034756A" w14:paraId="71BA5A0F" w14:textId="77777777" w:rsidTr="00647A27">
        <w:tc>
          <w:tcPr>
            <w:tcW w:w="5386" w:type="dxa"/>
            <w:shd w:val="clear" w:color="auto" w:fill="auto"/>
          </w:tcPr>
          <w:p w14:paraId="07BB3D8B" w14:textId="6B18840D" w:rsidR="00094F73" w:rsidRPr="0034756A" w:rsidRDefault="00094F73" w:rsidP="00581F36">
            <w:pPr>
              <w:spacing w:before="40" w:after="120" w:line="220" w:lineRule="exact"/>
              <w:ind w:right="113"/>
              <w:rPr>
                <w:lang w:val="fr-FR"/>
              </w:rPr>
            </w:pPr>
            <w:r w:rsidRPr="0034756A">
              <w:rPr>
                <w:lang w:val="fr-FR"/>
              </w:rPr>
              <w:t xml:space="preserve">C134 </w:t>
            </w:r>
            <w:r w:rsidR="00076087">
              <w:rPr>
                <w:lang w:val="fr-FR"/>
              </w:rPr>
              <w:t>−</w:t>
            </w:r>
            <w:r w:rsidRPr="0034756A">
              <w:rPr>
                <w:lang w:val="fr-FR"/>
              </w:rPr>
              <w:t xml:space="preserve"> Convention (</w:t>
            </w:r>
            <w:r w:rsidR="00076087" w:rsidRPr="00076087">
              <w:rPr>
                <w:rFonts w:eastAsia="MS Mincho"/>
                <w:lang w:val="fr-FR"/>
              </w:rPr>
              <w:t>n</w:t>
            </w:r>
            <w:r w:rsidR="00076087" w:rsidRPr="00076087">
              <w:rPr>
                <w:rFonts w:eastAsia="MS Mincho"/>
                <w:vertAlign w:val="superscript"/>
                <w:lang w:val="fr-FR"/>
              </w:rPr>
              <w:t>o</w:t>
            </w:r>
            <w:r w:rsidR="00076087">
              <w:rPr>
                <w:lang w:val="fr-FR"/>
              </w:rPr>
              <w:t> </w:t>
            </w:r>
            <w:r w:rsidRPr="0034756A">
              <w:rPr>
                <w:lang w:val="fr-FR"/>
              </w:rPr>
              <w:t xml:space="preserve">134) sur la prévention des accidents (gens de mer), 1970 </w:t>
            </w:r>
          </w:p>
        </w:tc>
        <w:tc>
          <w:tcPr>
            <w:tcW w:w="1559" w:type="dxa"/>
            <w:shd w:val="clear" w:color="auto" w:fill="auto"/>
          </w:tcPr>
          <w:p w14:paraId="3534A848" w14:textId="73713161" w:rsidR="00094F73" w:rsidRPr="0034756A" w:rsidRDefault="00094F73" w:rsidP="00581F36">
            <w:pPr>
              <w:spacing w:before="40" w:after="120" w:line="220" w:lineRule="exact"/>
              <w:ind w:right="113"/>
              <w:rPr>
                <w:lang w:val="fr-FR"/>
              </w:rPr>
            </w:pPr>
            <w:r w:rsidRPr="0034756A">
              <w:rPr>
                <w:lang w:val="fr-FR"/>
              </w:rPr>
              <w:t>6</w:t>
            </w:r>
            <w:r w:rsidR="00F61310">
              <w:rPr>
                <w:lang w:val="fr-FR"/>
              </w:rPr>
              <w:t xml:space="preserve"> juin </w:t>
            </w:r>
            <w:r w:rsidRPr="0034756A">
              <w:rPr>
                <w:lang w:val="fr-FR"/>
              </w:rPr>
              <w:t>1990</w:t>
            </w:r>
          </w:p>
        </w:tc>
        <w:tc>
          <w:tcPr>
            <w:tcW w:w="2268" w:type="dxa"/>
            <w:shd w:val="clear" w:color="auto" w:fill="auto"/>
          </w:tcPr>
          <w:p w14:paraId="4028A122" w14:textId="77777777" w:rsidR="00094F73" w:rsidRPr="0034756A" w:rsidRDefault="00094F73" w:rsidP="00581F36">
            <w:pPr>
              <w:spacing w:before="40" w:after="120" w:line="220" w:lineRule="exact"/>
              <w:ind w:right="113"/>
              <w:rPr>
                <w:lang w:val="fr-FR"/>
              </w:rPr>
            </w:pPr>
            <w:r w:rsidRPr="0034756A">
              <w:rPr>
                <w:lang w:val="fr-FR"/>
              </w:rPr>
              <w:t>Ratifiée</w:t>
            </w:r>
          </w:p>
        </w:tc>
      </w:tr>
      <w:tr w:rsidR="00094F73" w:rsidRPr="0034756A" w14:paraId="45B88EA5" w14:textId="77777777" w:rsidTr="00647A27">
        <w:tc>
          <w:tcPr>
            <w:tcW w:w="5386" w:type="dxa"/>
            <w:shd w:val="clear" w:color="auto" w:fill="auto"/>
          </w:tcPr>
          <w:p w14:paraId="151DE0F2" w14:textId="2EE580E0" w:rsidR="00094F73" w:rsidRPr="0034756A" w:rsidRDefault="00094F73" w:rsidP="00581F36">
            <w:pPr>
              <w:spacing w:before="40" w:after="120" w:line="220" w:lineRule="exact"/>
              <w:ind w:right="113"/>
              <w:rPr>
                <w:lang w:val="fr-FR"/>
              </w:rPr>
            </w:pPr>
            <w:r w:rsidRPr="0034756A">
              <w:rPr>
                <w:lang w:val="fr-FR"/>
              </w:rPr>
              <w:t xml:space="preserve">C135 </w:t>
            </w:r>
            <w:r w:rsidR="00076087">
              <w:rPr>
                <w:lang w:val="fr-FR"/>
              </w:rPr>
              <w:t>−</w:t>
            </w:r>
            <w:r w:rsidRPr="0034756A">
              <w:rPr>
                <w:lang w:val="fr-FR"/>
              </w:rPr>
              <w:t xml:space="preserve"> Convention (</w:t>
            </w:r>
            <w:r w:rsidR="00076087" w:rsidRPr="00076087">
              <w:rPr>
                <w:rFonts w:eastAsia="MS Mincho"/>
                <w:lang w:val="fr-FR"/>
              </w:rPr>
              <w:t>n</w:t>
            </w:r>
            <w:r w:rsidR="00076087" w:rsidRPr="00076087">
              <w:rPr>
                <w:rFonts w:eastAsia="MS Mincho"/>
                <w:vertAlign w:val="superscript"/>
                <w:lang w:val="fr-FR"/>
              </w:rPr>
              <w:t>o</w:t>
            </w:r>
            <w:r w:rsidR="00076087">
              <w:rPr>
                <w:lang w:val="fr-FR"/>
              </w:rPr>
              <w:t> </w:t>
            </w:r>
            <w:r w:rsidRPr="0034756A">
              <w:rPr>
                <w:lang w:val="fr-FR"/>
              </w:rPr>
              <w:t>135) concernant les représentants des travailleurs, 1971</w:t>
            </w:r>
          </w:p>
        </w:tc>
        <w:tc>
          <w:tcPr>
            <w:tcW w:w="1559" w:type="dxa"/>
            <w:shd w:val="clear" w:color="auto" w:fill="auto"/>
          </w:tcPr>
          <w:p w14:paraId="364B622E" w14:textId="588056F7" w:rsidR="00094F73" w:rsidRPr="0034756A" w:rsidRDefault="00094F73" w:rsidP="00581F36">
            <w:pPr>
              <w:spacing w:before="40" w:after="120" w:line="220" w:lineRule="exact"/>
              <w:ind w:right="113"/>
              <w:rPr>
                <w:lang w:val="fr-FR"/>
              </w:rPr>
            </w:pPr>
            <w:r w:rsidRPr="0034756A">
              <w:rPr>
                <w:lang w:val="fr-FR"/>
              </w:rPr>
              <w:t>9</w:t>
            </w:r>
            <w:r w:rsidR="00F61310">
              <w:rPr>
                <w:lang w:val="fr-FR"/>
              </w:rPr>
              <w:t xml:space="preserve"> avril </w:t>
            </w:r>
            <w:r w:rsidRPr="0034756A">
              <w:rPr>
                <w:lang w:val="fr-FR"/>
              </w:rPr>
              <w:t>1979</w:t>
            </w:r>
          </w:p>
        </w:tc>
        <w:tc>
          <w:tcPr>
            <w:tcW w:w="2268" w:type="dxa"/>
            <w:shd w:val="clear" w:color="auto" w:fill="auto"/>
          </w:tcPr>
          <w:p w14:paraId="05025662" w14:textId="77777777" w:rsidR="00094F73" w:rsidRPr="0034756A" w:rsidRDefault="00094F73" w:rsidP="00581F36">
            <w:pPr>
              <w:spacing w:before="40" w:after="120" w:line="220" w:lineRule="exact"/>
              <w:ind w:right="113"/>
              <w:rPr>
                <w:lang w:val="fr-FR"/>
              </w:rPr>
            </w:pPr>
            <w:r w:rsidRPr="0034756A">
              <w:rPr>
                <w:lang w:val="fr-FR"/>
              </w:rPr>
              <w:t>Ratifiée</w:t>
            </w:r>
          </w:p>
        </w:tc>
      </w:tr>
      <w:tr w:rsidR="00094F73" w:rsidRPr="0034756A" w14:paraId="02CFE768" w14:textId="77777777" w:rsidTr="00647A27">
        <w:tc>
          <w:tcPr>
            <w:tcW w:w="5386" w:type="dxa"/>
            <w:shd w:val="clear" w:color="auto" w:fill="auto"/>
          </w:tcPr>
          <w:p w14:paraId="54452DC0" w14:textId="561B7E07" w:rsidR="00094F73" w:rsidRPr="0034756A" w:rsidRDefault="00094F73" w:rsidP="00581F36">
            <w:pPr>
              <w:spacing w:before="40" w:after="120" w:line="220" w:lineRule="exact"/>
              <w:ind w:right="113"/>
              <w:rPr>
                <w:lang w:val="fr-FR"/>
              </w:rPr>
            </w:pPr>
            <w:r w:rsidRPr="0034756A">
              <w:rPr>
                <w:lang w:val="fr-FR"/>
              </w:rPr>
              <w:t xml:space="preserve">C137 </w:t>
            </w:r>
            <w:r w:rsidR="00076087">
              <w:rPr>
                <w:lang w:val="fr-FR"/>
              </w:rPr>
              <w:t>−</w:t>
            </w:r>
            <w:r w:rsidRPr="0034756A">
              <w:rPr>
                <w:lang w:val="fr-FR"/>
              </w:rPr>
              <w:t xml:space="preserve"> Convention (</w:t>
            </w:r>
            <w:r w:rsidR="00076087" w:rsidRPr="00076087">
              <w:rPr>
                <w:rFonts w:eastAsia="MS Mincho"/>
                <w:lang w:val="fr-FR"/>
              </w:rPr>
              <w:t>n</w:t>
            </w:r>
            <w:r w:rsidR="00076087" w:rsidRPr="00076087">
              <w:rPr>
                <w:rFonts w:eastAsia="MS Mincho"/>
                <w:vertAlign w:val="superscript"/>
                <w:lang w:val="fr-FR"/>
              </w:rPr>
              <w:t>o</w:t>
            </w:r>
            <w:r w:rsidR="00076087">
              <w:rPr>
                <w:lang w:val="fr-FR"/>
              </w:rPr>
              <w:t> </w:t>
            </w:r>
            <w:r w:rsidRPr="0034756A">
              <w:rPr>
                <w:lang w:val="fr-FR"/>
              </w:rPr>
              <w:t xml:space="preserve">137) sur le travail dans les ports, 1973 </w:t>
            </w:r>
          </w:p>
        </w:tc>
        <w:tc>
          <w:tcPr>
            <w:tcW w:w="1559" w:type="dxa"/>
            <w:shd w:val="clear" w:color="auto" w:fill="auto"/>
          </w:tcPr>
          <w:p w14:paraId="7CF90878" w14:textId="4E951DF7" w:rsidR="00094F73" w:rsidRPr="0034756A" w:rsidRDefault="00094F73" w:rsidP="00581F36">
            <w:pPr>
              <w:spacing w:before="40" w:after="120" w:line="220" w:lineRule="exact"/>
              <w:ind w:right="113"/>
              <w:rPr>
                <w:lang w:val="fr-FR"/>
              </w:rPr>
            </w:pPr>
            <w:r w:rsidRPr="0034756A">
              <w:rPr>
                <w:lang w:val="fr-FR"/>
              </w:rPr>
              <w:t>9</w:t>
            </w:r>
            <w:r w:rsidR="00F61310">
              <w:rPr>
                <w:lang w:val="fr-FR"/>
              </w:rPr>
              <w:t xml:space="preserve"> avril </w:t>
            </w:r>
            <w:r w:rsidRPr="0034756A">
              <w:rPr>
                <w:lang w:val="fr-FR"/>
              </w:rPr>
              <w:t>1979</w:t>
            </w:r>
          </w:p>
        </w:tc>
        <w:tc>
          <w:tcPr>
            <w:tcW w:w="2268" w:type="dxa"/>
            <w:shd w:val="clear" w:color="auto" w:fill="auto"/>
          </w:tcPr>
          <w:p w14:paraId="78C6EF1B" w14:textId="77777777" w:rsidR="00094F73" w:rsidRPr="0034756A" w:rsidRDefault="00094F73" w:rsidP="00581F36">
            <w:pPr>
              <w:spacing w:before="40" w:after="120" w:line="220" w:lineRule="exact"/>
              <w:ind w:right="113"/>
              <w:rPr>
                <w:lang w:val="fr-FR"/>
              </w:rPr>
            </w:pPr>
            <w:r w:rsidRPr="0034756A">
              <w:rPr>
                <w:lang w:val="fr-FR"/>
              </w:rPr>
              <w:t>Ratifiée</w:t>
            </w:r>
          </w:p>
        </w:tc>
      </w:tr>
      <w:tr w:rsidR="00094F73" w:rsidRPr="0034756A" w14:paraId="25C376D9" w14:textId="77777777" w:rsidTr="00647A27">
        <w:tc>
          <w:tcPr>
            <w:tcW w:w="5386" w:type="dxa"/>
            <w:shd w:val="clear" w:color="auto" w:fill="auto"/>
          </w:tcPr>
          <w:p w14:paraId="7CED3959" w14:textId="2EE95716" w:rsidR="00094F73" w:rsidRPr="0034756A" w:rsidRDefault="00094F73" w:rsidP="00581F36">
            <w:pPr>
              <w:spacing w:before="40" w:after="120" w:line="220" w:lineRule="exact"/>
              <w:ind w:right="113"/>
              <w:rPr>
                <w:lang w:val="fr-FR"/>
              </w:rPr>
            </w:pPr>
            <w:r w:rsidRPr="0034756A">
              <w:rPr>
                <w:lang w:val="fr-FR"/>
              </w:rPr>
              <w:t xml:space="preserve">C138 </w:t>
            </w:r>
            <w:r w:rsidR="00076087">
              <w:rPr>
                <w:lang w:val="fr-FR"/>
              </w:rPr>
              <w:t>−</w:t>
            </w:r>
            <w:r w:rsidRPr="0034756A">
              <w:rPr>
                <w:lang w:val="fr-FR"/>
              </w:rPr>
              <w:t xml:space="preserve"> Convention (</w:t>
            </w:r>
            <w:r w:rsidR="00076087" w:rsidRPr="00076087">
              <w:rPr>
                <w:rFonts w:eastAsia="MS Mincho"/>
                <w:lang w:val="fr-FR"/>
              </w:rPr>
              <w:t>n</w:t>
            </w:r>
            <w:r w:rsidR="00076087" w:rsidRPr="00076087">
              <w:rPr>
                <w:rFonts w:eastAsia="MS Mincho"/>
                <w:vertAlign w:val="superscript"/>
                <w:lang w:val="fr-FR"/>
              </w:rPr>
              <w:t>o</w:t>
            </w:r>
            <w:r w:rsidR="00076087">
              <w:rPr>
                <w:lang w:val="fr-FR"/>
              </w:rPr>
              <w:t> </w:t>
            </w:r>
            <w:r w:rsidRPr="0034756A">
              <w:rPr>
                <w:lang w:val="fr-FR"/>
              </w:rPr>
              <w:t>138) sur l</w:t>
            </w:r>
            <w:r>
              <w:rPr>
                <w:lang w:val="fr-FR"/>
              </w:rPr>
              <w:t>’</w:t>
            </w:r>
            <w:r w:rsidRPr="0034756A">
              <w:rPr>
                <w:lang w:val="fr-FR"/>
              </w:rPr>
              <w:t xml:space="preserve">âge minimum, 1973 </w:t>
            </w:r>
          </w:p>
        </w:tc>
        <w:tc>
          <w:tcPr>
            <w:tcW w:w="1559" w:type="dxa"/>
            <w:shd w:val="clear" w:color="auto" w:fill="auto"/>
          </w:tcPr>
          <w:p w14:paraId="33BE10DC" w14:textId="49AB7D92" w:rsidR="00094F73" w:rsidRPr="0034756A" w:rsidRDefault="00094F73" w:rsidP="00581F36">
            <w:pPr>
              <w:spacing w:before="40" w:after="120" w:line="220" w:lineRule="exact"/>
              <w:ind w:right="113"/>
              <w:rPr>
                <w:lang w:val="fr-FR"/>
              </w:rPr>
            </w:pPr>
            <w:r w:rsidRPr="0034756A">
              <w:rPr>
                <w:lang w:val="fr-FR"/>
              </w:rPr>
              <w:t>9</w:t>
            </w:r>
            <w:r w:rsidR="00F61310">
              <w:rPr>
                <w:lang w:val="fr-FR"/>
              </w:rPr>
              <w:t xml:space="preserve"> avril </w:t>
            </w:r>
            <w:r w:rsidRPr="0034756A">
              <w:rPr>
                <w:lang w:val="fr-FR"/>
              </w:rPr>
              <w:t>1979</w:t>
            </w:r>
          </w:p>
        </w:tc>
        <w:tc>
          <w:tcPr>
            <w:tcW w:w="2268" w:type="dxa"/>
            <w:shd w:val="clear" w:color="auto" w:fill="auto"/>
          </w:tcPr>
          <w:p w14:paraId="1D998657" w14:textId="77777777" w:rsidR="00094F73" w:rsidRPr="0034756A" w:rsidRDefault="00094F73" w:rsidP="00581F36">
            <w:pPr>
              <w:spacing w:before="40" w:after="120" w:line="220" w:lineRule="exact"/>
              <w:ind w:right="113"/>
              <w:rPr>
                <w:lang w:val="fr-FR"/>
              </w:rPr>
            </w:pPr>
            <w:r w:rsidRPr="0034756A">
              <w:rPr>
                <w:lang w:val="fr-FR"/>
              </w:rPr>
              <w:t>Ratifiée</w:t>
            </w:r>
          </w:p>
        </w:tc>
      </w:tr>
      <w:tr w:rsidR="00094F73" w:rsidRPr="0034756A" w14:paraId="0AB842C7" w14:textId="77777777" w:rsidTr="00647A27">
        <w:tc>
          <w:tcPr>
            <w:tcW w:w="5386" w:type="dxa"/>
            <w:shd w:val="clear" w:color="auto" w:fill="auto"/>
          </w:tcPr>
          <w:p w14:paraId="56B321FF" w14:textId="0273748D" w:rsidR="00094F73" w:rsidRPr="0034756A" w:rsidRDefault="00094F73" w:rsidP="00581F36">
            <w:pPr>
              <w:spacing w:before="40" w:after="120" w:line="220" w:lineRule="exact"/>
              <w:ind w:right="113"/>
              <w:rPr>
                <w:lang w:val="fr-FR"/>
              </w:rPr>
            </w:pPr>
            <w:r w:rsidRPr="0034756A">
              <w:rPr>
                <w:lang w:val="fr-FR"/>
              </w:rPr>
              <w:t xml:space="preserve">C140 </w:t>
            </w:r>
            <w:r w:rsidR="00076087">
              <w:rPr>
                <w:lang w:val="fr-FR"/>
              </w:rPr>
              <w:t>−</w:t>
            </w:r>
            <w:r w:rsidRPr="0034756A">
              <w:rPr>
                <w:lang w:val="fr-FR"/>
              </w:rPr>
              <w:t xml:space="preserve"> Convention (</w:t>
            </w:r>
            <w:r w:rsidR="00076087" w:rsidRPr="00076087">
              <w:rPr>
                <w:rFonts w:eastAsia="MS Mincho"/>
                <w:lang w:val="fr-FR"/>
              </w:rPr>
              <w:t>n</w:t>
            </w:r>
            <w:r w:rsidR="00076087" w:rsidRPr="00076087">
              <w:rPr>
                <w:rFonts w:eastAsia="MS Mincho"/>
                <w:vertAlign w:val="superscript"/>
                <w:lang w:val="fr-FR"/>
              </w:rPr>
              <w:t>o</w:t>
            </w:r>
            <w:r w:rsidR="00076087">
              <w:rPr>
                <w:lang w:val="fr-FR"/>
              </w:rPr>
              <w:t> </w:t>
            </w:r>
            <w:r w:rsidRPr="0034756A">
              <w:rPr>
                <w:lang w:val="fr-FR"/>
              </w:rPr>
              <w:t xml:space="preserve">140) sur le congé-éducation payé, 1974 </w:t>
            </w:r>
          </w:p>
        </w:tc>
        <w:tc>
          <w:tcPr>
            <w:tcW w:w="1559" w:type="dxa"/>
            <w:shd w:val="clear" w:color="auto" w:fill="auto"/>
          </w:tcPr>
          <w:p w14:paraId="312C1233" w14:textId="52FD3902" w:rsidR="00094F73" w:rsidRPr="0034756A" w:rsidRDefault="00094F73" w:rsidP="00581F36">
            <w:pPr>
              <w:spacing w:before="40" w:after="120" w:line="220" w:lineRule="exact"/>
              <w:ind w:right="113"/>
              <w:rPr>
                <w:lang w:val="fr-FR"/>
              </w:rPr>
            </w:pPr>
            <w:r w:rsidRPr="0034756A">
              <w:rPr>
                <w:lang w:val="fr-FR"/>
              </w:rPr>
              <w:t>9</w:t>
            </w:r>
            <w:r w:rsidR="00F61310">
              <w:rPr>
                <w:lang w:val="fr-FR"/>
              </w:rPr>
              <w:t xml:space="preserve"> avril </w:t>
            </w:r>
            <w:r w:rsidRPr="0034756A">
              <w:rPr>
                <w:lang w:val="fr-FR"/>
              </w:rPr>
              <w:t>1979</w:t>
            </w:r>
          </w:p>
        </w:tc>
        <w:tc>
          <w:tcPr>
            <w:tcW w:w="2268" w:type="dxa"/>
            <w:shd w:val="clear" w:color="auto" w:fill="auto"/>
          </w:tcPr>
          <w:p w14:paraId="02C2EAD9" w14:textId="77777777" w:rsidR="00094F73" w:rsidRPr="0034756A" w:rsidRDefault="00094F73" w:rsidP="00581F36">
            <w:pPr>
              <w:spacing w:before="40" w:after="120" w:line="220" w:lineRule="exact"/>
              <w:ind w:right="113"/>
              <w:rPr>
                <w:lang w:val="fr-FR"/>
              </w:rPr>
            </w:pPr>
            <w:r w:rsidRPr="0034756A">
              <w:rPr>
                <w:lang w:val="fr-FR"/>
              </w:rPr>
              <w:t>Ratifiée</w:t>
            </w:r>
          </w:p>
        </w:tc>
      </w:tr>
      <w:tr w:rsidR="00094F73" w:rsidRPr="0034756A" w14:paraId="7737DE22" w14:textId="77777777" w:rsidTr="00647A27">
        <w:tc>
          <w:tcPr>
            <w:tcW w:w="5386" w:type="dxa"/>
            <w:shd w:val="clear" w:color="auto" w:fill="auto"/>
          </w:tcPr>
          <w:p w14:paraId="59E68BC2" w14:textId="2517FCAB" w:rsidR="00094F73" w:rsidRPr="0034756A" w:rsidRDefault="00094F73" w:rsidP="00581F36">
            <w:pPr>
              <w:spacing w:before="40" w:after="120" w:line="220" w:lineRule="exact"/>
              <w:ind w:right="113"/>
              <w:rPr>
                <w:lang w:val="fr-FR"/>
              </w:rPr>
            </w:pPr>
            <w:r w:rsidRPr="0034756A">
              <w:rPr>
                <w:lang w:val="fr-FR"/>
              </w:rPr>
              <w:t xml:space="preserve">C141 </w:t>
            </w:r>
            <w:r w:rsidR="00076087">
              <w:rPr>
                <w:lang w:val="fr-FR"/>
              </w:rPr>
              <w:t>−</w:t>
            </w:r>
            <w:r w:rsidRPr="0034756A">
              <w:rPr>
                <w:lang w:val="fr-FR"/>
              </w:rPr>
              <w:t xml:space="preserve"> Convention (</w:t>
            </w:r>
            <w:r w:rsidR="00076087" w:rsidRPr="00076087">
              <w:rPr>
                <w:rFonts w:eastAsia="MS Mincho"/>
                <w:lang w:val="fr-FR"/>
              </w:rPr>
              <w:t>n</w:t>
            </w:r>
            <w:r w:rsidR="00076087" w:rsidRPr="00076087">
              <w:rPr>
                <w:rFonts w:eastAsia="MS Mincho"/>
                <w:vertAlign w:val="superscript"/>
                <w:lang w:val="fr-FR"/>
              </w:rPr>
              <w:t>o</w:t>
            </w:r>
            <w:r w:rsidR="00076087">
              <w:rPr>
                <w:lang w:val="fr-FR"/>
              </w:rPr>
              <w:t> </w:t>
            </w:r>
            <w:r w:rsidRPr="0034756A">
              <w:rPr>
                <w:lang w:val="fr-FR"/>
              </w:rPr>
              <w:t xml:space="preserve">141) sur les organisations de travailleurs ruraux, 1975 </w:t>
            </w:r>
          </w:p>
        </w:tc>
        <w:tc>
          <w:tcPr>
            <w:tcW w:w="1559" w:type="dxa"/>
            <w:shd w:val="clear" w:color="auto" w:fill="auto"/>
          </w:tcPr>
          <w:p w14:paraId="7C8C7C89" w14:textId="5780DBF0" w:rsidR="00094F73" w:rsidRPr="0034756A" w:rsidRDefault="00094F73" w:rsidP="00581F36">
            <w:pPr>
              <w:spacing w:before="40" w:after="120" w:line="220" w:lineRule="exact"/>
              <w:ind w:right="113"/>
              <w:rPr>
                <w:lang w:val="fr-FR"/>
              </w:rPr>
            </w:pPr>
            <w:r w:rsidRPr="0034756A">
              <w:rPr>
                <w:lang w:val="fr-FR"/>
              </w:rPr>
              <w:t>9</w:t>
            </w:r>
            <w:r w:rsidR="00F61310">
              <w:rPr>
                <w:lang w:val="fr-FR"/>
              </w:rPr>
              <w:t xml:space="preserve"> avril </w:t>
            </w:r>
            <w:r w:rsidRPr="0034756A">
              <w:rPr>
                <w:lang w:val="fr-FR"/>
              </w:rPr>
              <w:t>1979</w:t>
            </w:r>
          </w:p>
        </w:tc>
        <w:tc>
          <w:tcPr>
            <w:tcW w:w="2268" w:type="dxa"/>
            <w:shd w:val="clear" w:color="auto" w:fill="auto"/>
          </w:tcPr>
          <w:p w14:paraId="34929A57" w14:textId="77777777" w:rsidR="00094F73" w:rsidRPr="0034756A" w:rsidRDefault="00094F73" w:rsidP="00581F36">
            <w:pPr>
              <w:spacing w:before="40" w:after="120" w:line="220" w:lineRule="exact"/>
              <w:ind w:right="113"/>
              <w:rPr>
                <w:lang w:val="fr-FR"/>
              </w:rPr>
            </w:pPr>
            <w:r w:rsidRPr="0034756A">
              <w:rPr>
                <w:lang w:val="fr-FR"/>
              </w:rPr>
              <w:t>Ratifiée</w:t>
            </w:r>
          </w:p>
        </w:tc>
      </w:tr>
      <w:tr w:rsidR="00094F73" w:rsidRPr="0034756A" w14:paraId="6078D95A" w14:textId="77777777" w:rsidTr="00B15D05">
        <w:tc>
          <w:tcPr>
            <w:tcW w:w="5386" w:type="dxa"/>
            <w:tcBorders>
              <w:bottom w:val="nil"/>
            </w:tcBorders>
            <w:shd w:val="clear" w:color="auto" w:fill="auto"/>
          </w:tcPr>
          <w:p w14:paraId="3551B916" w14:textId="5FF14805" w:rsidR="00094F73" w:rsidRPr="0034756A" w:rsidRDefault="00094F73" w:rsidP="00581F36">
            <w:pPr>
              <w:spacing w:before="40" w:after="120" w:line="220" w:lineRule="exact"/>
              <w:ind w:right="113"/>
              <w:rPr>
                <w:lang w:val="fr-FR"/>
              </w:rPr>
            </w:pPr>
            <w:r w:rsidRPr="0034756A">
              <w:rPr>
                <w:lang w:val="fr-FR"/>
              </w:rPr>
              <w:t xml:space="preserve">C142 </w:t>
            </w:r>
            <w:r w:rsidR="00076087">
              <w:rPr>
                <w:lang w:val="fr-FR"/>
              </w:rPr>
              <w:t>−</w:t>
            </w:r>
            <w:r w:rsidRPr="0034756A">
              <w:rPr>
                <w:lang w:val="fr-FR"/>
              </w:rPr>
              <w:t xml:space="preserve"> Convention (</w:t>
            </w:r>
            <w:r w:rsidR="00076087" w:rsidRPr="00076087">
              <w:rPr>
                <w:rFonts w:eastAsia="MS Mincho"/>
                <w:lang w:val="fr-FR"/>
              </w:rPr>
              <w:t>n</w:t>
            </w:r>
            <w:r w:rsidR="00076087" w:rsidRPr="00076087">
              <w:rPr>
                <w:rFonts w:eastAsia="MS Mincho"/>
                <w:vertAlign w:val="superscript"/>
                <w:lang w:val="fr-FR"/>
              </w:rPr>
              <w:t>o</w:t>
            </w:r>
            <w:r w:rsidR="00076087">
              <w:rPr>
                <w:lang w:val="fr-FR"/>
              </w:rPr>
              <w:t> </w:t>
            </w:r>
            <w:r w:rsidRPr="0034756A">
              <w:rPr>
                <w:lang w:val="fr-FR"/>
              </w:rPr>
              <w:t xml:space="preserve">142) sur la mise en valeur des ressources humaines, 1975 </w:t>
            </w:r>
          </w:p>
        </w:tc>
        <w:tc>
          <w:tcPr>
            <w:tcW w:w="1559" w:type="dxa"/>
            <w:tcBorders>
              <w:bottom w:val="nil"/>
            </w:tcBorders>
            <w:shd w:val="clear" w:color="auto" w:fill="auto"/>
          </w:tcPr>
          <w:p w14:paraId="1B3648DA" w14:textId="05827AB4" w:rsidR="00094F73" w:rsidRPr="0034756A" w:rsidRDefault="00094F73" w:rsidP="00581F36">
            <w:pPr>
              <w:spacing w:before="40" w:after="120" w:line="220" w:lineRule="exact"/>
              <w:ind w:right="113"/>
              <w:rPr>
                <w:lang w:val="fr-FR"/>
              </w:rPr>
            </w:pPr>
            <w:r w:rsidRPr="0034756A">
              <w:rPr>
                <w:lang w:val="fr-FR"/>
              </w:rPr>
              <w:t>9</w:t>
            </w:r>
            <w:r w:rsidR="00F61310">
              <w:rPr>
                <w:lang w:val="fr-FR"/>
              </w:rPr>
              <w:t xml:space="preserve"> avril </w:t>
            </w:r>
            <w:r w:rsidRPr="0034756A">
              <w:rPr>
                <w:lang w:val="fr-FR"/>
              </w:rPr>
              <w:t>1979</w:t>
            </w:r>
          </w:p>
        </w:tc>
        <w:tc>
          <w:tcPr>
            <w:tcW w:w="2268" w:type="dxa"/>
            <w:tcBorders>
              <w:bottom w:val="nil"/>
            </w:tcBorders>
            <w:shd w:val="clear" w:color="auto" w:fill="auto"/>
          </w:tcPr>
          <w:p w14:paraId="0C958E18" w14:textId="77777777" w:rsidR="00094F73" w:rsidRPr="0034756A" w:rsidRDefault="00094F73" w:rsidP="00581F36">
            <w:pPr>
              <w:spacing w:before="40" w:after="120" w:line="220" w:lineRule="exact"/>
              <w:ind w:right="113"/>
              <w:rPr>
                <w:lang w:val="fr-FR"/>
              </w:rPr>
            </w:pPr>
            <w:r w:rsidRPr="0034756A">
              <w:rPr>
                <w:lang w:val="fr-FR"/>
              </w:rPr>
              <w:t>Ratifiée</w:t>
            </w:r>
          </w:p>
        </w:tc>
      </w:tr>
      <w:tr w:rsidR="00094F73" w:rsidRPr="0034756A" w14:paraId="0723D1FB" w14:textId="77777777" w:rsidTr="00B15D05">
        <w:tc>
          <w:tcPr>
            <w:tcW w:w="5386" w:type="dxa"/>
            <w:tcBorders>
              <w:top w:val="nil"/>
              <w:bottom w:val="nil"/>
            </w:tcBorders>
            <w:shd w:val="clear" w:color="auto" w:fill="auto"/>
          </w:tcPr>
          <w:p w14:paraId="17373919" w14:textId="2A77D5ED" w:rsidR="00094F73" w:rsidRPr="0034756A" w:rsidRDefault="00094F73" w:rsidP="00581F36">
            <w:pPr>
              <w:spacing w:before="40" w:after="120" w:line="220" w:lineRule="exact"/>
              <w:ind w:right="113"/>
              <w:rPr>
                <w:lang w:val="fr-FR"/>
              </w:rPr>
            </w:pPr>
            <w:r w:rsidRPr="0034756A">
              <w:rPr>
                <w:lang w:val="fr-FR"/>
              </w:rPr>
              <w:t xml:space="preserve">C143 </w:t>
            </w:r>
            <w:r w:rsidR="00076087">
              <w:rPr>
                <w:lang w:val="fr-FR"/>
              </w:rPr>
              <w:t>−</w:t>
            </w:r>
            <w:r w:rsidRPr="0034756A">
              <w:rPr>
                <w:lang w:val="fr-FR"/>
              </w:rPr>
              <w:t xml:space="preserve"> Convention (</w:t>
            </w:r>
            <w:r w:rsidR="00076087" w:rsidRPr="00076087">
              <w:rPr>
                <w:rFonts w:eastAsia="MS Mincho"/>
                <w:lang w:val="fr-FR"/>
              </w:rPr>
              <w:t>n</w:t>
            </w:r>
            <w:r w:rsidR="00076087" w:rsidRPr="00076087">
              <w:rPr>
                <w:rFonts w:eastAsia="MS Mincho"/>
                <w:vertAlign w:val="superscript"/>
                <w:lang w:val="fr-FR"/>
              </w:rPr>
              <w:t>o</w:t>
            </w:r>
            <w:r w:rsidR="00076087">
              <w:rPr>
                <w:lang w:val="fr-FR"/>
              </w:rPr>
              <w:t> </w:t>
            </w:r>
            <w:r w:rsidRPr="0034756A">
              <w:rPr>
                <w:lang w:val="fr-FR"/>
              </w:rPr>
              <w:t xml:space="preserve">143) sur les travailleurs migrants (dispositions complémentaires), 1975 </w:t>
            </w:r>
          </w:p>
        </w:tc>
        <w:tc>
          <w:tcPr>
            <w:tcW w:w="1559" w:type="dxa"/>
            <w:tcBorders>
              <w:top w:val="nil"/>
              <w:bottom w:val="nil"/>
            </w:tcBorders>
            <w:shd w:val="clear" w:color="auto" w:fill="auto"/>
          </w:tcPr>
          <w:p w14:paraId="3C964109" w14:textId="2843F05B" w:rsidR="00094F73" w:rsidRPr="0034756A" w:rsidRDefault="00094F73" w:rsidP="00581F36">
            <w:pPr>
              <w:spacing w:before="40" w:after="120" w:line="220" w:lineRule="exact"/>
              <w:ind w:right="113"/>
              <w:rPr>
                <w:lang w:val="fr-FR"/>
              </w:rPr>
            </w:pPr>
            <w:r w:rsidRPr="0034756A">
              <w:rPr>
                <w:lang w:val="fr-FR"/>
              </w:rPr>
              <w:t>9</w:t>
            </w:r>
            <w:r w:rsidR="00F61310">
              <w:rPr>
                <w:lang w:val="fr-FR"/>
              </w:rPr>
              <w:t xml:space="preserve"> </w:t>
            </w:r>
            <w:r w:rsidR="00F61310">
              <w:rPr>
                <w:lang w:val="fr-FR"/>
              </w:rPr>
              <w:t xml:space="preserve">avril </w:t>
            </w:r>
            <w:r w:rsidRPr="0034756A">
              <w:rPr>
                <w:lang w:val="fr-FR"/>
              </w:rPr>
              <w:t>1979</w:t>
            </w:r>
          </w:p>
        </w:tc>
        <w:tc>
          <w:tcPr>
            <w:tcW w:w="2268" w:type="dxa"/>
            <w:tcBorders>
              <w:top w:val="nil"/>
              <w:bottom w:val="nil"/>
            </w:tcBorders>
            <w:shd w:val="clear" w:color="auto" w:fill="auto"/>
          </w:tcPr>
          <w:p w14:paraId="6B49BEA6" w14:textId="77777777" w:rsidR="00094F73" w:rsidRPr="0034756A" w:rsidRDefault="00094F73" w:rsidP="00581F36">
            <w:pPr>
              <w:spacing w:before="40" w:after="120" w:line="220" w:lineRule="exact"/>
              <w:ind w:right="113"/>
              <w:rPr>
                <w:lang w:val="fr-FR"/>
              </w:rPr>
            </w:pPr>
            <w:r w:rsidRPr="0034756A">
              <w:rPr>
                <w:lang w:val="fr-FR"/>
              </w:rPr>
              <w:t>Ratifiée</w:t>
            </w:r>
          </w:p>
        </w:tc>
      </w:tr>
      <w:tr w:rsidR="00094F73" w:rsidRPr="0034756A" w14:paraId="12C79A02" w14:textId="77777777" w:rsidTr="00B15D05">
        <w:tc>
          <w:tcPr>
            <w:tcW w:w="5386" w:type="dxa"/>
            <w:tcBorders>
              <w:top w:val="nil"/>
            </w:tcBorders>
            <w:shd w:val="clear" w:color="auto" w:fill="auto"/>
          </w:tcPr>
          <w:p w14:paraId="043B3E6A" w14:textId="373BEB97" w:rsidR="00094F73" w:rsidRPr="0034756A" w:rsidRDefault="00094F73" w:rsidP="00076087">
            <w:pPr>
              <w:keepNext/>
              <w:spacing w:before="40" w:after="120" w:line="220" w:lineRule="exact"/>
              <w:ind w:right="113"/>
              <w:rPr>
                <w:lang w:val="fr-FR"/>
              </w:rPr>
            </w:pPr>
            <w:r w:rsidRPr="0034756A">
              <w:rPr>
                <w:lang w:val="fr-FR"/>
              </w:rPr>
              <w:lastRenderedPageBreak/>
              <w:t>C144</w:t>
            </w:r>
            <w:r w:rsidR="00076087">
              <w:rPr>
                <w:lang w:val="fr-FR"/>
              </w:rPr>
              <w:t xml:space="preserve"> −</w:t>
            </w:r>
            <w:r w:rsidRPr="0034756A">
              <w:rPr>
                <w:lang w:val="fr-FR"/>
              </w:rPr>
              <w:t xml:space="preserve"> Convention (</w:t>
            </w:r>
            <w:r w:rsidR="00076087" w:rsidRPr="00076087">
              <w:rPr>
                <w:rFonts w:eastAsia="MS Mincho"/>
                <w:lang w:val="fr-FR"/>
              </w:rPr>
              <w:t>n</w:t>
            </w:r>
            <w:r w:rsidR="00076087" w:rsidRPr="00076087">
              <w:rPr>
                <w:rFonts w:eastAsia="MS Mincho"/>
                <w:vertAlign w:val="superscript"/>
                <w:lang w:val="fr-FR"/>
              </w:rPr>
              <w:t>o</w:t>
            </w:r>
            <w:r w:rsidR="00076087">
              <w:rPr>
                <w:lang w:val="fr-FR"/>
              </w:rPr>
              <w:t> </w:t>
            </w:r>
            <w:r w:rsidRPr="0034756A">
              <w:rPr>
                <w:lang w:val="fr-FR"/>
              </w:rPr>
              <w:t xml:space="preserve">144) sur les consultations tripartites relatives aux normes internationales du travail, 1976 </w:t>
            </w:r>
          </w:p>
        </w:tc>
        <w:tc>
          <w:tcPr>
            <w:tcW w:w="1559" w:type="dxa"/>
            <w:tcBorders>
              <w:top w:val="nil"/>
            </w:tcBorders>
            <w:shd w:val="clear" w:color="auto" w:fill="auto"/>
          </w:tcPr>
          <w:p w14:paraId="6FD60CC5" w14:textId="6DF51F9C" w:rsidR="00094F73" w:rsidRPr="0034756A" w:rsidRDefault="00094F73" w:rsidP="00076087">
            <w:pPr>
              <w:keepNext/>
              <w:spacing w:before="40" w:after="120" w:line="220" w:lineRule="exact"/>
              <w:ind w:right="113"/>
              <w:rPr>
                <w:lang w:val="fr-FR"/>
              </w:rPr>
            </w:pPr>
            <w:r w:rsidRPr="0034756A">
              <w:rPr>
                <w:lang w:val="fr-FR"/>
              </w:rPr>
              <w:t>6</w:t>
            </w:r>
            <w:r w:rsidR="00F61310">
              <w:rPr>
                <w:lang w:val="fr-FR"/>
              </w:rPr>
              <w:t xml:space="preserve"> juin </w:t>
            </w:r>
            <w:r w:rsidRPr="0034756A">
              <w:rPr>
                <w:lang w:val="fr-FR"/>
              </w:rPr>
              <w:t>1990</w:t>
            </w:r>
          </w:p>
        </w:tc>
        <w:tc>
          <w:tcPr>
            <w:tcW w:w="2268" w:type="dxa"/>
            <w:tcBorders>
              <w:top w:val="nil"/>
            </w:tcBorders>
            <w:shd w:val="clear" w:color="auto" w:fill="auto"/>
          </w:tcPr>
          <w:p w14:paraId="01B4DE7A" w14:textId="77777777" w:rsidR="00094F73" w:rsidRPr="0034756A" w:rsidRDefault="00094F73" w:rsidP="00076087">
            <w:pPr>
              <w:keepNext/>
              <w:spacing w:before="40" w:after="120" w:line="220" w:lineRule="exact"/>
              <w:ind w:right="113"/>
              <w:rPr>
                <w:lang w:val="fr-FR"/>
              </w:rPr>
            </w:pPr>
            <w:r w:rsidRPr="0034756A">
              <w:rPr>
                <w:lang w:val="fr-FR"/>
              </w:rPr>
              <w:t>Ratifiée</w:t>
            </w:r>
          </w:p>
        </w:tc>
      </w:tr>
      <w:tr w:rsidR="00094F73" w:rsidRPr="0034756A" w14:paraId="1401F84E" w14:textId="77777777" w:rsidTr="00647A27">
        <w:tc>
          <w:tcPr>
            <w:tcW w:w="5386" w:type="dxa"/>
            <w:shd w:val="clear" w:color="auto" w:fill="auto"/>
          </w:tcPr>
          <w:p w14:paraId="0E6BEE3D" w14:textId="5478BD4E" w:rsidR="00094F73" w:rsidRPr="0034756A" w:rsidRDefault="00094F73" w:rsidP="00076087">
            <w:pPr>
              <w:keepNext/>
              <w:spacing w:before="40" w:after="120" w:line="220" w:lineRule="exact"/>
              <w:ind w:right="113"/>
              <w:rPr>
                <w:lang w:val="fr-FR"/>
              </w:rPr>
            </w:pPr>
            <w:r w:rsidRPr="0034756A">
              <w:rPr>
                <w:lang w:val="fr-FR"/>
              </w:rPr>
              <w:t xml:space="preserve">C146 </w:t>
            </w:r>
            <w:r w:rsidR="00076087">
              <w:rPr>
                <w:lang w:val="fr-FR"/>
              </w:rPr>
              <w:t>−</w:t>
            </w:r>
            <w:r w:rsidRPr="0034756A">
              <w:rPr>
                <w:lang w:val="fr-FR"/>
              </w:rPr>
              <w:t xml:space="preserve"> Convention (</w:t>
            </w:r>
            <w:r w:rsidR="00076087" w:rsidRPr="00076087">
              <w:rPr>
                <w:rFonts w:eastAsia="MS Mincho"/>
                <w:lang w:val="fr-FR"/>
              </w:rPr>
              <w:t>n</w:t>
            </w:r>
            <w:r w:rsidR="00076087" w:rsidRPr="00076087">
              <w:rPr>
                <w:rFonts w:eastAsia="MS Mincho"/>
                <w:vertAlign w:val="superscript"/>
                <w:lang w:val="fr-FR"/>
              </w:rPr>
              <w:t>o</w:t>
            </w:r>
            <w:r w:rsidR="00076087">
              <w:rPr>
                <w:lang w:val="fr-FR"/>
              </w:rPr>
              <w:t> </w:t>
            </w:r>
            <w:r w:rsidRPr="0034756A">
              <w:rPr>
                <w:lang w:val="fr-FR"/>
              </w:rPr>
              <w:t xml:space="preserve">146) sur les congés payés annuels </w:t>
            </w:r>
            <w:r w:rsidR="00F61310">
              <w:rPr>
                <w:lang w:val="fr-FR"/>
              </w:rPr>
              <w:br/>
            </w:r>
            <w:r w:rsidRPr="0034756A">
              <w:rPr>
                <w:lang w:val="fr-FR"/>
              </w:rPr>
              <w:t xml:space="preserve">(gens de mer), 1976 </w:t>
            </w:r>
          </w:p>
        </w:tc>
        <w:tc>
          <w:tcPr>
            <w:tcW w:w="1559" w:type="dxa"/>
            <w:shd w:val="clear" w:color="auto" w:fill="auto"/>
          </w:tcPr>
          <w:p w14:paraId="5D9F446B" w14:textId="7F12577F" w:rsidR="00094F73" w:rsidRPr="0034756A" w:rsidRDefault="00094F73" w:rsidP="00076087">
            <w:pPr>
              <w:keepNext/>
              <w:spacing w:before="40" w:after="120" w:line="220" w:lineRule="exact"/>
              <w:ind w:right="113"/>
              <w:rPr>
                <w:lang w:val="fr-FR"/>
              </w:rPr>
            </w:pPr>
            <w:r w:rsidRPr="0034756A">
              <w:rPr>
                <w:lang w:val="fr-FR"/>
              </w:rPr>
              <w:t>14</w:t>
            </w:r>
            <w:r w:rsidR="00F61310">
              <w:rPr>
                <w:lang w:val="fr-FR"/>
              </w:rPr>
              <w:t xml:space="preserve"> septembre </w:t>
            </w:r>
            <w:r w:rsidRPr="0034756A">
              <w:rPr>
                <w:lang w:val="fr-FR"/>
              </w:rPr>
              <w:t>1990</w:t>
            </w:r>
          </w:p>
        </w:tc>
        <w:tc>
          <w:tcPr>
            <w:tcW w:w="2268" w:type="dxa"/>
            <w:shd w:val="clear" w:color="auto" w:fill="auto"/>
          </w:tcPr>
          <w:p w14:paraId="4210A7CB" w14:textId="77777777" w:rsidR="00094F73" w:rsidRPr="0034756A" w:rsidRDefault="00094F73" w:rsidP="00076087">
            <w:pPr>
              <w:keepNext/>
              <w:spacing w:before="40" w:after="120" w:line="220" w:lineRule="exact"/>
              <w:ind w:right="113"/>
              <w:rPr>
                <w:lang w:val="fr-FR"/>
              </w:rPr>
            </w:pPr>
            <w:r w:rsidRPr="0034756A">
              <w:rPr>
                <w:lang w:val="fr-FR"/>
              </w:rPr>
              <w:t>Ratifiée</w:t>
            </w:r>
          </w:p>
        </w:tc>
      </w:tr>
      <w:tr w:rsidR="00094F73" w:rsidRPr="0034756A" w14:paraId="562CBA2A" w14:textId="77777777" w:rsidTr="00647A27">
        <w:tc>
          <w:tcPr>
            <w:tcW w:w="5386" w:type="dxa"/>
            <w:shd w:val="clear" w:color="auto" w:fill="auto"/>
          </w:tcPr>
          <w:p w14:paraId="2A9F8ED8" w14:textId="0D8F2119" w:rsidR="00094F73" w:rsidRPr="0034756A" w:rsidRDefault="00094F73" w:rsidP="00076087">
            <w:pPr>
              <w:keepNext/>
              <w:spacing w:before="40" w:after="120" w:line="220" w:lineRule="exact"/>
              <w:ind w:right="113"/>
              <w:rPr>
                <w:lang w:val="fr-FR"/>
              </w:rPr>
            </w:pPr>
            <w:r w:rsidRPr="0034756A">
              <w:rPr>
                <w:lang w:val="fr-FR"/>
              </w:rPr>
              <w:t xml:space="preserve">C149 </w:t>
            </w:r>
            <w:r w:rsidR="00076087">
              <w:rPr>
                <w:lang w:val="fr-FR"/>
              </w:rPr>
              <w:t>−</w:t>
            </w:r>
            <w:r w:rsidRPr="0034756A">
              <w:rPr>
                <w:lang w:val="fr-FR"/>
              </w:rPr>
              <w:t xml:space="preserve"> Convention (</w:t>
            </w:r>
            <w:r w:rsidR="00076087" w:rsidRPr="00076087">
              <w:rPr>
                <w:rFonts w:eastAsia="MS Mincho"/>
                <w:lang w:val="fr-FR"/>
              </w:rPr>
              <w:t>n</w:t>
            </w:r>
            <w:r w:rsidR="00076087" w:rsidRPr="00076087">
              <w:rPr>
                <w:rFonts w:eastAsia="MS Mincho"/>
                <w:vertAlign w:val="superscript"/>
                <w:lang w:val="fr-FR"/>
              </w:rPr>
              <w:t>o</w:t>
            </w:r>
            <w:r w:rsidR="00076087">
              <w:rPr>
                <w:lang w:val="fr-FR"/>
              </w:rPr>
              <w:t> </w:t>
            </w:r>
            <w:r w:rsidRPr="0034756A">
              <w:rPr>
                <w:lang w:val="fr-FR"/>
              </w:rPr>
              <w:t>149) sur le personnel infirmier, 1977</w:t>
            </w:r>
          </w:p>
        </w:tc>
        <w:tc>
          <w:tcPr>
            <w:tcW w:w="1559" w:type="dxa"/>
            <w:shd w:val="clear" w:color="auto" w:fill="auto"/>
          </w:tcPr>
          <w:p w14:paraId="4637CB63" w14:textId="22308CD2" w:rsidR="00094F73" w:rsidRPr="0034756A" w:rsidRDefault="00094F73" w:rsidP="00076087">
            <w:pPr>
              <w:keepNext/>
              <w:spacing w:before="40" w:after="120" w:line="220" w:lineRule="exact"/>
              <w:ind w:right="113"/>
              <w:rPr>
                <w:lang w:val="fr-FR"/>
              </w:rPr>
            </w:pPr>
            <w:r w:rsidRPr="0034756A">
              <w:rPr>
                <w:lang w:val="fr-FR"/>
              </w:rPr>
              <w:t>6</w:t>
            </w:r>
            <w:r w:rsidR="00F61310">
              <w:rPr>
                <w:lang w:val="fr-FR"/>
              </w:rPr>
              <w:t xml:space="preserve"> </w:t>
            </w:r>
            <w:r w:rsidR="00F61310">
              <w:rPr>
                <w:lang w:val="fr-FR"/>
              </w:rPr>
              <w:t xml:space="preserve">juin </w:t>
            </w:r>
            <w:r w:rsidRPr="0034756A">
              <w:rPr>
                <w:lang w:val="fr-FR"/>
              </w:rPr>
              <w:t>1990</w:t>
            </w:r>
          </w:p>
        </w:tc>
        <w:tc>
          <w:tcPr>
            <w:tcW w:w="2268" w:type="dxa"/>
            <w:shd w:val="clear" w:color="auto" w:fill="auto"/>
          </w:tcPr>
          <w:p w14:paraId="6582636A" w14:textId="77777777" w:rsidR="00094F73" w:rsidRPr="0034756A" w:rsidRDefault="00094F73" w:rsidP="00076087">
            <w:pPr>
              <w:keepNext/>
              <w:spacing w:before="40" w:after="120" w:line="220" w:lineRule="exact"/>
              <w:ind w:right="113"/>
              <w:rPr>
                <w:lang w:val="fr-FR"/>
              </w:rPr>
            </w:pPr>
            <w:r w:rsidRPr="0034756A">
              <w:rPr>
                <w:lang w:val="fr-FR"/>
              </w:rPr>
              <w:t>Ratifiée</w:t>
            </w:r>
          </w:p>
        </w:tc>
      </w:tr>
      <w:tr w:rsidR="00094F73" w:rsidRPr="0034756A" w14:paraId="41C817F0" w14:textId="77777777" w:rsidTr="00647A27">
        <w:tc>
          <w:tcPr>
            <w:tcW w:w="5386" w:type="dxa"/>
            <w:shd w:val="clear" w:color="auto" w:fill="auto"/>
          </w:tcPr>
          <w:p w14:paraId="0CEEC33D" w14:textId="114211DA" w:rsidR="00094F73" w:rsidRPr="0034756A" w:rsidRDefault="00094F73" w:rsidP="00581F36">
            <w:pPr>
              <w:spacing w:before="40" w:after="120" w:line="220" w:lineRule="exact"/>
              <w:ind w:right="113"/>
              <w:rPr>
                <w:lang w:val="fr-FR"/>
              </w:rPr>
            </w:pPr>
            <w:r w:rsidRPr="0034756A">
              <w:rPr>
                <w:lang w:val="fr-FR"/>
              </w:rPr>
              <w:t xml:space="preserve">C182 </w:t>
            </w:r>
            <w:r w:rsidR="00076087">
              <w:rPr>
                <w:lang w:val="fr-FR"/>
              </w:rPr>
              <w:t>−</w:t>
            </w:r>
            <w:r w:rsidRPr="0034756A">
              <w:rPr>
                <w:lang w:val="fr-FR"/>
              </w:rPr>
              <w:t xml:space="preserve"> Convention (</w:t>
            </w:r>
            <w:r w:rsidR="00076087" w:rsidRPr="00076087">
              <w:rPr>
                <w:rFonts w:eastAsia="MS Mincho"/>
                <w:lang w:val="fr-FR"/>
              </w:rPr>
              <w:t>n</w:t>
            </w:r>
            <w:r w:rsidR="00076087" w:rsidRPr="00076087">
              <w:rPr>
                <w:rFonts w:eastAsia="MS Mincho"/>
                <w:vertAlign w:val="superscript"/>
                <w:lang w:val="fr-FR"/>
              </w:rPr>
              <w:t>o</w:t>
            </w:r>
            <w:r w:rsidR="00076087">
              <w:rPr>
                <w:lang w:val="fr-FR"/>
              </w:rPr>
              <w:t> </w:t>
            </w:r>
            <w:r w:rsidRPr="0034756A">
              <w:rPr>
                <w:lang w:val="fr-FR"/>
              </w:rPr>
              <w:t>182) sur les pires formes de travail des enfants, 1999</w:t>
            </w:r>
            <w:r w:rsidR="003753E9">
              <w:rPr>
                <w:lang w:val="fr-FR"/>
              </w:rPr>
              <w:t xml:space="preserve"> </w:t>
            </w:r>
          </w:p>
        </w:tc>
        <w:tc>
          <w:tcPr>
            <w:tcW w:w="1559" w:type="dxa"/>
            <w:shd w:val="clear" w:color="auto" w:fill="auto"/>
          </w:tcPr>
          <w:p w14:paraId="3EC4B6CE" w14:textId="54A8BB11" w:rsidR="00094F73" w:rsidRPr="0034756A" w:rsidRDefault="00094F73" w:rsidP="00581F36">
            <w:pPr>
              <w:spacing w:before="40" w:after="120" w:line="220" w:lineRule="exact"/>
              <w:ind w:right="113"/>
              <w:rPr>
                <w:lang w:val="fr-FR"/>
              </w:rPr>
            </w:pPr>
            <w:r w:rsidRPr="0034756A">
              <w:rPr>
                <w:lang w:val="fr-FR"/>
              </w:rPr>
              <w:t>7</w:t>
            </w:r>
            <w:r w:rsidR="00F61310">
              <w:rPr>
                <w:lang w:val="fr-FR"/>
              </w:rPr>
              <w:t xml:space="preserve"> mai </w:t>
            </w:r>
            <w:r w:rsidRPr="0034756A">
              <w:rPr>
                <w:lang w:val="fr-FR"/>
              </w:rPr>
              <w:t>2001</w:t>
            </w:r>
          </w:p>
        </w:tc>
        <w:tc>
          <w:tcPr>
            <w:tcW w:w="2268" w:type="dxa"/>
            <w:shd w:val="clear" w:color="auto" w:fill="auto"/>
          </w:tcPr>
          <w:p w14:paraId="1BA5C6CB" w14:textId="77777777" w:rsidR="00094F73" w:rsidRPr="0034756A" w:rsidRDefault="00094F73" w:rsidP="00581F36">
            <w:pPr>
              <w:spacing w:before="40" w:after="120" w:line="220" w:lineRule="exact"/>
              <w:ind w:right="113"/>
              <w:rPr>
                <w:lang w:val="fr-FR"/>
              </w:rPr>
            </w:pPr>
            <w:r w:rsidRPr="0034756A">
              <w:rPr>
                <w:lang w:val="fr-FR"/>
              </w:rPr>
              <w:t>Ratifiée</w:t>
            </w:r>
          </w:p>
        </w:tc>
      </w:tr>
    </w:tbl>
    <w:p w14:paraId="18F38774" w14:textId="7662032E" w:rsidR="00CA1ADF" w:rsidRDefault="00094F73" w:rsidP="00647A27">
      <w:pPr>
        <w:spacing w:before="120" w:after="240"/>
        <w:ind w:firstLine="170"/>
      </w:pPr>
      <w:r w:rsidRPr="0034756A">
        <w:rPr>
          <w:sz w:val="18"/>
          <w:lang w:val="fr-FR"/>
        </w:rPr>
        <w:t>(</w:t>
      </w:r>
      <w:r w:rsidRPr="0034756A">
        <w:rPr>
          <w:i/>
          <w:iCs/>
          <w:sz w:val="18"/>
          <w:lang w:val="fr-FR"/>
        </w:rPr>
        <w:t>Source</w:t>
      </w:r>
      <w:r w:rsidR="00F6261E">
        <w:rPr>
          <w:i/>
          <w:iCs/>
          <w:sz w:val="18"/>
          <w:lang w:val="fr-FR"/>
        </w:rPr>
        <w:t> </w:t>
      </w:r>
      <w:r w:rsidR="00F6261E" w:rsidRPr="00A61622">
        <w:rPr>
          <w:sz w:val="18"/>
          <w:lang w:val="fr-FR"/>
        </w:rPr>
        <w:t>:</w:t>
      </w:r>
      <w:r w:rsidRPr="0034756A">
        <w:rPr>
          <w:sz w:val="18"/>
          <w:lang w:val="fr-FR"/>
        </w:rPr>
        <w:t xml:space="preserve"> ILOLEX 2011</w:t>
      </w:r>
      <w:r w:rsidR="00A61622">
        <w:rPr>
          <w:sz w:val="18"/>
          <w:lang w:val="fr-FR"/>
        </w:rPr>
        <w:t>.</w:t>
      </w:r>
      <w:r w:rsidRPr="0034756A">
        <w:rPr>
          <w:sz w:val="18"/>
          <w:lang w:val="fr-FR"/>
        </w:rPr>
        <w:t>)</w:t>
      </w:r>
    </w:p>
    <w:p w14:paraId="51A022DD" w14:textId="20694248" w:rsidR="00446FE5" w:rsidRPr="00094F73" w:rsidRDefault="00094F73" w:rsidP="00094F73">
      <w:pPr>
        <w:pStyle w:val="SingleTxtG"/>
        <w:spacing w:before="240" w:after="0"/>
        <w:jc w:val="center"/>
        <w:rPr>
          <w:u w:val="single"/>
        </w:rPr>
      </w:pPr>
      <w:r>
        <w:rPr>
          <w:u w:val="single"/>
        </w:rPr>
        <w:tab/>
      </w:r>
      <w:r>
        <w:rPr>
          <w:u w:val="single"/>
        </w:rPr>
        <w:tab/>
      </w:r>
      <w:r>
        <w:rPr>
          <w:u w:val="single"/>
        </w:rPr>
        <w:tab/>
      </w:r>
    </w:p>
    <w:sectPr w:rsidR="00446FE5" w:rsidRPr="00094F73" w:rsidSect="00CA1ADF">
      <w:headerReference w:type="even" r:id="rId17"/>
      <w:headerReference w:type="default" r:id="rId18"/>
      <w:footerReference w:type="even" r:id="rId19"/>
      <w:footerReference w:type="default" r:id="rId20"/>
      <w:footerReference w:type="first" r:id="rId21"/>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F292B" w14:textId="77777777" w:rsidR="00FD08A9" w:rsidRDefault="00FD08A9" w:rsidP="00F95C08">
      <w:pPr>
        <w:spacing w:line="240" w:lineRule="auto"/>
      </w:pPr>
    </w:p>
  </w:endnote>
  <w:endnote w:type="continuationSeparator" w:id="0">
    <w:p w14:paraId="23ECCF44" w14:textId="77777777" w:rsidR="00FD08A9" w:rsidRPr="00AC3823" w:rsidRDefault="00FD08A9" w:rsidP="00AC3823">
      <w:pPr>
        <w:pStyle w:val="Pieddepage"/>
      </w:pPr>
    </w:p>
  </w:endnote>
  <w:endnote w:type="continuationNotice" w:id="1">
    <w:p w14:paraId="537F6B90" w14:textId="77777777" w:rsidR="00FD08A9" w:rsidRDefault="00FD08A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G Omega">
    <w:altName w:val="Bahnschrift Light"/>
    <w:charset w:val="00"/>
    <w:family w:val="swiss"/>
    <w:pitch w:val="default"/>
    <w:sig w:usb0="00000000"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2ABB9" w14:textId="74134E3B" w:rsidR="00CA1ADF" w:rsidRPr="00CA1ADF" w:rsidRDefault="00CA1ADF" w:rsidP="00CA1ADF">
    <w:pPr>
      <w:pStyle w:val="Pieddepage"/>
      <w:tabs>
        <w:tab w:val="right" w:pos="9638"/>
      </w:tabs>
    </w:pPr>
    <w:r w:rsidRPr="00CA1ADF">
      <w:rPr>
        <w:b/>
        <w:sz w:val="18"/>
      </w:rPr>
      <w:fldChar w:fldCharType="begin"/>
    </w:r>
    <w:r w:rsidRPr="00CA1ADF">
      <w:rPr>
        <w:b/>
        <w:sz w:val="18"/>
      </w:rPr>
      <w:instrText xml:space="preserve"> PAGE  \* MERGEFORMAT </w:instrText>
    </w:r>
    <w:r w:rsidRPr="00CA1ADF">
      <w:rPr>
        <w:b/>
        <w:sz w:val="18"/>
      </w:rPr>
      <w:fldChar w:fldCharType="separate"/>
    </w:r>
    <w:r w:rsidRPr="00CA1ADF">
      <w:rPr>
        <w:b/>
        <w:noProof/>
        <w:sz w:val="18"/>
      </w:rPr>
      <w:t>2</w:t>
    </w:r>
    <w:r w:rsidRPr="00CA1ADF">
      <w:rPr>
        <w:b/>
        <w:sz w:val="18"/>
      </w:rPr>
      <w:fldChar w:fldCharType="end"/>
    </w:r>
    <w:r>
      <w:rPr>
        <w:b/>
        <w:sz w:val="18"/>
      </w:rPr>
      <w:tab/>
    </w:r>
    <w:r>
      <w:t>GE</w:t>
    </w:r>
    <w:r w:rsidR="00F60C68" w:rsidRPr="00F60C68">
      <w:t>.</w:t>
    </w:r>
    <w:r>
      <w:t>21-19514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1E787" w14:textId="46CACBCE" w:rsidR="00CA1ADF" w:rsidRPr="00CA1ADF" w:rsidRDefault="00CA1ADF" w:rsidP="00CA1ADF">
    <w:pPr>
      <w:pStyle w:val="Pieddepage"/>
      <w:tabs>
        <w:tab w:val="right" w:pos="9638"/>
      </w:tabs>
      <w:rPr>
        <w:b/>
        <w:sz w:val="18"/>
      </w:rPr>
    </w:pPr>
    <w:r>
      <w:t>GE</w:t>
    </w:r>
    <w:r w:rsidR="00F60C68" w:rsidRPr="00F60C68">
      <w:t>.</w:t>
    </w:r>
    <w:r>
      <w:t>21-19514</w:t>
    </w:r>
    <w:r>
      <w:tab/>
    </w:r>
    <w:r w:rsidRPr="00CA1ADF">
      <w:rPr>
        <w:b/>
        <w:sz w:val="18"/>
      </w:rPr>
      <w:fldChar w:fldCharType="begin"/>
    </w:r>
    <w:r w:rsidRPr="00CA1ADF">
      <w:rPr>
        <w:b/>
        <w:sz w:val="18"/>
      </w:rPr>
      <w:instrText xml:space="preserve"> PAGE  \* MERGEFORMAT </w:instrText>
    </w:r>
    <w:r w:rsidRPr="00CA1ADF">
      <w:rPr>
        <w:b/>
        <w:sz w:val="18"/>
      </w:rPr>
      <w:fldChar w:fldCharType="separate"/>
    </w:r>
    <w:r w:rsidRPr="00CA1ADF">
      <w:rPr>
        <w:b/>
        <w:noProof/>
        <w:sz w:val="18"/>
      </w:rPr>
      <w:t>3</w:t>
    </w:r>
    <w:r w:rsidRPr="00CA1ADF">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A4247" w14:textId="39DB54BC" w:rsidR="00AB1FED" w:rsidRPr="00CA1ADF" w:rsidRDefault="00CA1ADF" w:rsidP="00CA1ADF">
    <w:pPr>
      <w:pStyle w:val="Pieddepage"/>
      <w:spacing w:before="120"/>
      <w:rPr>
        <w:sz w:val="20"/>
      </w:rPr>
    </w:pPr>
    <w:r>
      <w:rPr>
        <w:sz w:val="20"/>
      </w:rPr>
      <w:t>GE</w:t>
    </w:r>
    <w:r w:rsidR="00F60C68" w:rsidRPr="00F60C68">
      <w:rPr>
        <w:sz w:val="20"/>
      </w:rPr>
      <w:t>.</w:t>
    </w:r>
    <w:r w:rsidR="00AB1FED">
      <w:rPr>
        <w:noProof/>
        <w:lang w:eastAsia="fr-CH"/>
      </w:rPr>
      <w:drawing>
        <wp:anchor distT="0" distB="0" distL="114300" distR="114300" simplePos="0" relativeHeight="251659264" behindDoc="0" locked="0" layoutInCell="1" allowOverlap="0" wp14:anchorId="39E4FA0C" wp14:editId="205982B1">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21-19514  (F)</w:t>
    </w:r>
    <w:r>
      <w:rPr>
        <w:noProof/>
        <w:sz w:val="20"/>
      </w:rPr>
      <w:drawing>
        <wp:anchor distT="0" distB="0" distL="114300" distR="114300" simplePos="0" relativeHeight="251660288" behindDoc="0" locked="0" layoutInCell="1" allowOverlap="1" wp14:anchorId="1C389789" wp14:editId="421A338B">
          <wp:simplePos x="0" y="0"/>
          <wp:positionH relativeFrom="margin">
            <wp:posOffset>5489575</wp:posOffset>
          </wp:positionH>
          <wp:positionV relativeFrom="margin">
            <wp:posOffset>8891905</wp:posOffset>
          </wp:positionV>
          <wp:extent cx="561975" cy="561975"/>
          <wp:effectExtent l="0" t="0" r="9525" b="9525"/>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040322    040322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C2698" w14:textId="77777777" w:rsidR="00FD08A9" w:rsidRPr="00AC3823" w:rsidRDefault="00FD08A9" w:rsidP="00AC3823">
      <w:pPr>
        <w:pStyle w:val="Pieddepage"/>
        <w:tabs>
          <w:tab w:val="right" w:pos="2155"/>
        </w:tabs>
        <w:spacing w:after="80" w:line="240" w:lineRule="atLeast"/>
        <w:ind w:left="680"/>
        <w:rPr>
          <w:u w:val="single"/>
        </w:rPr>
      </w:pPr>
      <w:r>
        <w:rPr>
          <w:u w:val="single"/>
        </w:rPr>
        <w:tab/>
      </w:r>
    </w:p>
  </w:footnote>
  <w:footnote w:type="continuationSeparator" w:id="0">
    <w:p w14:paraId="2F23D765" w14:textId="77777777" w:rsidR="00FD08A9" w:rsidRPr="00AC3823" w:rsidRDefault="00FD08A9" w:rsidP="00AC3823">
      <w:pPr>
        <w:pStyle w:val="Pieddepage"/>
        <w:tabs>
          <w:tab w:val="right" w:pos="2155"/>
        </w:tabs>
        <w:spacing w:after="80" w:line="240" w:lineRule="atLeast"/>
        <w:ind w:left="680"/>
        <w:rPr>
          <w:u w:val="single"/>
        </w:rPr>
      </w:pPr>
      <w:r>
        <w:rPr>
          <w:u w:val="single"/>
        </w:rPr>
        <w:tab/>
      </w:r>
    </w:p>
  </w:footnote>
  <w:footnote w:type="continuationNotice" w:id="1">
    <w:p w14:paraId="7E02A908" w14:textId="77777777" w:rsidR="00FD08A9" w:rsidRPr="00AC3823" w:rsidRDefault="00FD08A9">
      <w:pPr>
        <w:spacing w:line="240" w:lineRule="auto"/>
        <w:rPr>
          <w:sz w:val="2"/>
          <w:szCs w:val="2"/>
        </w:rPr>
      </w:pPr>
    </w:p>
  </w:footnote>
  <w:footnote w:id="2">
    <w:p w14:paraId="3AC48A18" w14:textId="3D857976" w:rsidR="00094F73" w:rsidRPr="00DD65A8" w:rsidRDefault="00094F73" w:rsidP="00F6261E">
      <w:pPr>
        <w:pStyle w:val="Notedebasdepage"/>
        <w:rPr>
          <w:sz w:val="20"/>
        </w:rPr>
      </w:pPr>
      <w:r w:rsidRPr="00DD65A8">
        <w:rPr>
          <w:sz w:val="20"/>
        </w:rPr>
        <w:tab/>
        <w:t>*</w:t>
      </w:r>
      <w:r w:rsidRPr="00DD65A8">
        <w:tab/>
        <w:t>La version originale du présent document n’a pas été revue par les services d’édition</w:t>
      </w:r>
      <w:r w:rsidR="00F60C68" w:rsidRPr="00F60C68">
        <w:t>.</w:t>
      </w:r>
    </w:p>
  </w:footnote>
  <w:footnote w:id="3">
    <w:p w14:paraId="20F293F6" w14:textId="0ED8315C" w:rsidR="00094F73" w:rsidRPr="00DD65A8" w:rsidRDefault="00094F73" w:rsidP="00F6261E">
      <w:pPr>
        <w:pStyle w:val="Notedebasdepage"/>
      </w:pPr>
      <w:r w:rsidRPr="00DD65A8">
        <w:tab/>
      </w:r>
      <w:r w:rsidRPr="00DD65A8">
        <w:rPr>
          <w:rStyle w:val="Appelnotedebasdep"/>
        </w:rPr>
        <w:footnoteRef/>
      </w:r>
      <w:r w:rsidRPr="00DD65A8">
        <w:tab/>
      </w:r>
      <w:bookmarkStart w:id="8" w:name="_Hlk95918399"/>
      <w:r w:rsidRPr="00DD65A8">
        <w:t>Constitution du Kenya (2010), art</w:t>
      </w:r>
      <w:r w:rsidR="00F6261E" w:rsidRPr="00DD65A8">
        <w:t>. </w:t>
      </w:r>
      <w:r w:rsidRPr="00DD65A8">
        <w:t>7</w:t>
      </w:r>
      <w:r w:rsidR="00F6261E" w:rsidRPr="00DD65A8">
        <w:t>,</w:t>
      </w:r>
      <w:r w:rsidRPr="00DD65A8">
        <w:t xml:space="preserve"> par</w:t>
      </w:r>
      <w:r w:rsidR="00F60C68" w:rsidRPr="00F60C68">
        <w:t>.</w:t>
      </w:r>
      <w:r w:rsidRPr="00DD65A8">
        <w:t xml:space="preserve"> 1), accessible à l’adresse</w:t>
      </w:r>
      <w:r w:rsidR="00F6261E" w:rsidRPr="00DD65A8">
        <w:t> :</w:t>
      </w:r>
      <w:r w:rsidRPr="00DD65A8">
        <w:t xml:space="preserve"> </w:t>
      </w:r>
      <w:hyperlink r:id="rId1" w:history="1">
        <w:r w:rsidRPr="00DD65A8">
          <w:rPr>
            <w:rStyle w:val="Lienhypertexte"/>
          </w:rPr>
          <w:t>https://kenyalaw</w:t>
        </w:r>
        <w:r w:rsidR="00F60C68" w:rsidRPr="00F60C68">
          <w:rPr>
            <w:rStyle w:val="Lienhypertexte"/>
          </w:rPr>
          <w:t>.</w:t>
        </w:r>
        <w:r w:rsidRPr="00DD65A8">
          <w:rPr>
            <w:rStyle w:val="Lienhypertexte"/>
          </w:rPr>
          <w:t>org/kl/</w:t>
        </w:r>
        <w:r w:rsidR="00C57513" w:rsidRPr="00DD65A8">
          <w:rPr>
            <w:rStyle w:val="Lienhypertexte"/>
          </w:rPr>
          <w:t xml:space="preserve"> </w:t>
        </w:r>
        <w:proofErr w:type="spellStart"/>
        <w:r w:rsidRPr="00DD65A8">
          <w:rPr>
            <w:rStyle w:val="Lienhypertexte"/>
          </w:rPr>
          <w:t>index</w:t>
        </w:r>
        <w:r w:rsidR="00F60C68" w:rsidRPr="00F60C68">
          <w:rPr>
            <w:rStyle w:val="Lienhypertexte"/>
          </w:rPr>
          <w:t>.</w:t>
        </w:r>
        <w:r w:rsidRPr="00DD65A8">
          <w:rPr>
            <w:rStyle w:val="Lienhypertexte"/>
          </w:rPr>
          <w:t>php?id</w:t>
        </w:r>
        <w:proofErr w:type="spellEnd"/>
        <w:r w:rsidRPr="00DD65A8">
          <w:rPr>
            <w:rStyle w:val="Lienhypertexte"/>
          </w:rPr>
          <w:t>=398</w:t>
        </w:r>
        <w:bookmarkEnd w:id="8"/>
      </w:hyperlink>
      <w:r w:rsidR="00F60C68" w:rsidRPr="00F60C68">
        <w:t>.</w:t>
      </w:r>
    </w:p>
  </w:footnote>
  <w:footnote w:id="4">
    <w:p w14:paraId="152304A9" w14:textId="6DACA705" w:rsidR="00094F73" w:rsidRPr="00DD65A8" w:rsidRDefault="00094F73" w:rsidP="00F6261E">
      <w:pPr>
        <w:pStyle w:val="Notedebasdepage"/>
      </w:pPr>
      <w:r w:rsidRPr="00DD65A8">
        <w:tab/>
      </w:r>
      <w:r w:rsidRPr="00DD65A8">
        <w:rPr>
          <w:rStyle w:val="Appelnotedebasdep"/>
        </w:rPr>
        <w:footnoteRef/>
      </w:r>
      <w:r w:rsidR="003753E9" w:rsidRPr="00DD65A8">
        <w:tab/>
      </w:r>
      <w:r w:rsidRPr="00DD65A8">
        <w:t>Constitution du Kenya (2010), art</w:t>
      </w:r>
      <w:r w:rsidR="00F6261E" w:rsidRPr="00DD65A8">
        <w:t>. </w:t>
      </w:r>
      <w:r w:rsidRPr="00DD65A8">
        <w:t>7</w:t>
      </w:r>
      <w:r w:rsidR="00F6261E" w:rsidRPr="00DD65A8">
        <w:t>,</w:t>
      </w:r>
      <w:r w:rsidRPr="00DD65A8">
        <w:t xml:space="preserve"> par</w:t>
      </w:r>
      <w:r w:rsidR="00F60C68" w:rsidRPr="00F60C68">
        <w:t>.</w:t>
      </w:r>
      <w:r w:rsidRPr="00DD65A8">
        <w:t xml:space="preserve"> 2), accessible à l’adresse</w:t>
      </w:r>
      <w:r w:rsidR="00F6261E" w:rsidRPr="00DD65A8">
        <w:t> :</w:t>
      </w:r>
      <w:r w:rsidRPr="00DD65A8">
        <w:t xml:space="preserve"> </w:t>
      </w:r>
      <w:hyperlink r:id="rId2" w:history="1">
        <w:r w:rsidRPr="00DD65A8">
          <w:rPr>
            <w:rStyle w:val="Lienhypertexte"/>
          </w:rPr>
          <w:t>https://kenyalaw</w:t>
        </w:r>
        <w:r w:rsidR="00F60C68" w:rsidRPr="00F60C68">
          <w:rPr>
            <w:rStyle w:val="Lienhypertexte"/>
          </w:rPr>
          <w:t>.</w:t>
        </w:r>
        <w:r w:rsidRPr="00DD65A8">
          <w:rPr>
            <w:rStyle w:val="Lienhypertexte"/>
          </w:rPr>
          <w:t>org/kl/</w:t>
        </w:r>
        <w:r w:rsidR="00C57513" w:rsidRPr="00DD65A8">
          <w:rPr>
            <w:rStyle w:val="Lienhypertexte"/>
          </w:rPr>
          <w:t xml:space="preserve"> </w:t>
        </w:r>
        <w:proofErr w:type="spellStart"/>
        <w:r w:rsidRPr="00DD65A8">
          <w:rPr>
            <w:rStyle w:val="Lienhypertexte"/>
          </w:rPr>
          <w:t>index</w:t>
        </w:r>
        <w:r w:rsidR="00F60C68" w:rsidRPr="00F60C68">
          <w:rPr>
            <w:rStyle w:val="Lienhypertexte"/>
          </w:rPr>
          <w:t>.</w:t>
        </w:r>
        <w:r w:rsidRPr="00DD65A8">
          <w:rPr>
            <w:rStyle w:val="Lienhypertexte"/>
          </w:rPr>
          <w:t>php?id</w:t>
        </w:r>
        <w:proofErr w:type="spellEnd"/>
        <w:r w:rsidRPr="00DD65A8">
          <w:rPr>
            <w:rStyle w:val="Lienhypertexte"/>
          </w:rPr>
          <w:t>=398</w:t>
        </w:r>
      </w:hyperlink>
      <w:r w:rsidR="00F6261E" w:rsidRPr="00DD65A8">
        <w:t>.</w:t>
      </w:r>
    </w:p>
  </w:footnote>
  <w:footnote w:id="5">
    <w:p w14:paraId="7B767506" w14:textId="470136D2" w:rsidR="00094F73" w:rsidRPr="00DD65A8" w:rsidRDefault="00094F73" w:rsidP="00F6261E">
      <w:pPr>
        <w:pStyle w:val="Notedebasdepage"/>
      </w:pPr>
      <w:r w:rsidRPr="00DD65A8">
        <w:tab/>
      </w:r>
      <w:r w:rsidRPr="00DD65A8">
        <w:rPr>
          <w:rStyle w:val="Appelnotedebasdep"/>
        </w:rPr>
        <w:footnoteRef/>
      </w:r>
      <w:r w:rsidRPr="00DD65A8">
        <w:tab/>
      </w:r>
      <w:bookmarkStart w:id="10" w:name="_Hlk95733783"/>
      <w:r w:rsidRPr="00DD65A8">
        <w:rPr>
          <w:color w:val="000000"/>
        </w:rPr>
        <w:t>Bureau national de la statistique</w:t>
      </w:r>
      <w:bookmarkEnd w:id="10"/>
      <w:r w:rsidRPr="00DD65A8">
        <w:rPr>
          <w:color w:val="000000"/>
        </w:rPr>
        <w:t>, recensement de la population et du logement (2019), vol</w:t>
      </w:r>
      <w:r w:rsidR="00C57513" w:rsidRPr="00DD65A8">
        <w:rPr>
          <w:color w:val="000000"/>
        </w:rPr>
        <w:t>. </w:t>
      </w:r>
      <w:r w:rsidRPr="00DD65A8">
        <w:rPr>
          <w:color w:val="000000"/>
        </w:rPr>
        <w:t>III, accessible à l’adresse</w:t>
      </w:r>
      <w:r w:rsidR="00F6261E" w:rsidRPr="00DD65A8">
        <w:rPr>
          <w:color w:val="000000"/>
        </w:rPr>
        <w:t> :</w:t>
      </w:r>
      <w:r w:rsidRPr="00DD65A8">
        <w:rPr>
          <w:color w:val="000000"/>
        </w:rPr>
        <w:t xml:space="preserve"> </w:t>
      </w:r>
      <w:hyperlink r:id="rId3" w:history="1">
        <w:r w:rsidRPr="00DD65A8">
          <w:rPr>
            <w:rStyle w:val="Lienhypertexte"/>
            <w:szCs w:val="18"/>
          </w:rPr>
          <w:t>https://www</w:t>
        </w:r>
        <w:r w:rsidR="00F60C68" w:rsidRPr="00F60C68">
          <w:rPr>
            <w:rStyle w:val="Lienhypertexte"/>
            <w:szCs w:val="18"/>
          </w:rPr>
          <w:t>.</w:t>
        </w:r>
        <w:r w:rsidRPr="00DD65A8">
          <w:rPr>
            <w:rStyle w:val="Lienhypertexte"/>
            <w:szCs w:val="18"/>
          </w:rPr>
          <w:t>knbs</w:t>
        </w:r>
        <w:r w:rsidR="00F60C68" w:rsidRPr="00F60C68">
          <w:rPr>
            <w:rStyle w:val="Lienhypertexte"/>
            <w:szCs w:val="18"/>
          </w:rPr>
          <w:t>.</w:t>
        </w:r>
        <w:r w:rsidRPr="00DD65A8">
          <w:rPr>
            <w:rStyle w:val="Lienhypertexte"/>
            <w:szCs w:val="18"/>
          </w:rPr>
          <w:t>or</w:t>
        </w:r>
        <w:r w:rsidR="00F60C68" w:rsidRPr="00F60C68">
          <w:rPr>
            <w:rStyle w:val="Lienhypertexte"/>
            <w:szCs w:val="18"/>
          </w:rPr>
          <w:t>.</w:t>
        </w:r>
        <w:r w:rsidRPr="00DD65A8">
          <w:rPr>
            <w:rStyle w:val="Lienhypertexte"/>
            <w:szCs w:val="18"/>
          </w:rPr>
          <w:t>ke/?wpdmpro=2019-kenya-population-and-housing-census-volume-iii-distribution-of-population-by-age-sex-and-administrative-units</w:t>
        </w:r>
      </w:hyperlink>
      <w:r w:rsidR="00F60C68" w:rsidRPr="00F60C68">
        <w:rPr>
          <w:color w:val="000000"/>
        </w:rPr>
        <w:t>.</w:t>
      </w:r>
    </w:p>
  </w:footnote>
  <w:footnote w:id="6">
    <w:p w14:paraId="0A7458C6" w14:textId="4F7E8E9B" w:rsidR="00094F73" w:rsidRPr="00DD65A8" w:rsidRDefault="00094F73" w:rsidP="00F6261E">
      <w:pPr>
        <w:pStyle w:val="Notedebasdepage"/>
      </w:pPr>
      <w:r w:rsidRPr="00DD65A8">
        <w:rPr>
          <w:color w:val="000000"/>
        </w:rPr>
        <w:tab/>
      </w:r>
      <w:r w:rsidRPr="00DD65A8">
        <w:rPr>
          <w:rStyle w:val="Appelnotedebasdep"/>
        </w:rPr>
        <w:footnoteRef/>
      </w:r>
      <w:r w:rsidRPr="00DD65A8">
        <w:rPr>
          <w:color w:val="000000"/>
        </w:rPr>
        <w:tab/>
        <w:t>Bureau national de la statistique, recensement de la population et du logement (2019), vol</w:t>
      </w:r>
      <w:r w:rsidR="00C57513" w:rsidRPr="00DD65A8">
        <w:rPr>
          <w:color w:val="000000"/>
        </w:rPr>
        <w:t>. </w:t>
      </w:r>
      <w:r w:rsidRPr="00DD65A8">
        <w:rPr>
          <w:color w:val="000000"/>
        </w:rPr>
        <w:t>IV, accessible à l’adresse</w:t>
      </w:r>
      <w:r w:rsidR="00F6261E" w:rsidRPr="00DD65A8">
        <w:rPr>
          <w:color w:val="000000"/>
        </w:rPr>
        <w:t> :</w:t>
      </w:r>
      <w:r w:rsidRPr="00DD65A8">
        <w:rPr>
          <w:color w:val="000000"/>
        </w:rPr>
        <w:t xml:space="preserve"> </w:t>
      </w:r>
      <w:hyperlink r:id="rId4" w:history="1">
        <w:r w:rsidRPr="00DD65A8">
          <w:rPr>
            <w:rStyle w:val="Lienhypertexte"/>
            <w:szCs w:val="18"/>
          </w:rPr>
          <w:t>https://www</w:t>
        </w:r>
        <w:r w:rsidR="00F60C68" w:rsidRPr="00F60C68">
          <w:rPr>
            <w:rStyle w:val="Lienhypertexte"/>
            <w:szCs w:val="18"/>
          </w:rPr>
          <w:t>.</w:t>
        </w:r>
        <w:r w:rsidRPr="00DD65A8">
          <w:rPr>
            <w:rStyle w:val="Lienhypertexte"/>
            <w:szCs w:val="18"/>
          </w:rPr>
          <w:t>knbs</w:t>
        </w:r>
        <w:r w:rsidR="00F60C68" w:rsidRPr="00F60C68">
          <w:rPr>
            <w:rStyle w:val="Lienhypertexte"/>
            <w:szCs w:val="18"/>
          </w:rPr>
          <w:t>.</w:t>
        </w:r>
        <w:r w:rsidRPr="00DD65A8">
          <w:rPr>
            <w:rStyle w:val="Lienhypertexte"/>
            <w:szCs w:val="18"/>
          </w:rPr>
          <w:t>or</w:t>
        </w:r>
        <w:r w:rsidR="00F60C68" w:rsidRPr="00F60C68">
          <w:rPr>
            <w:rStyle w:val="Lienhypertexte"/>
            <w:szCs w:val="18"/>
          </w:rPr>
          <w:t>.</w:t>
        </w:r>
        <w:r w:rsidRPr="00DD65A8">
          <w:rPr>
            <w:rStyle w:val="Lienhypertexte"/>
            <w:szCs w:val="18"/>
          </w:rPr>
          <w:t>ke/?wpdmpro=2019-kenya-population-and-housing-census-volume-iv-distribution-of-population-by-socio-economic-characteristics</w:t>
        </w:r>
      </w:hyperlink>
      <w:r w:rsidR="00F60C68" w:rsidRPr="00F60C68">
        <w:rPr>
          <w:color w:val="000000"/>
          <w:szCs w:val="18"/>
        </w:rPr>
        <w:t>.</w:t>
      </w:r>
    </w:p>
  </w:footnote>
  <w:footnote w:id="7">
    <w:p w14:paraId="2C7E657E" w14:textId="1C3132CD" w:rsidR="00094F73" w:rsidRPr="00DD65A8" w:rsidRDefault="00094F73" w:rsidP="00F6261E">
      <w:pPr>
        <w:pStyle w:val="Notedebasdepage"/>
        <w:rPr>
          <w:szCs w:val="18"/>
        </w:rPr>
      </w:pPr>
      <w:r w:rsidRPr="00DD65A8">
        <w:tab/>
      </w:r>
      <w:r w:rsidRPr="00DD65A8">
        <w:rPr>
          <w:rStyle w:val="Appelnotedebasdep"/>
        </w:rPr>
        <w:footnoteRef/>
      </w:r>
      <w:r w:rsidRPr="00DD65A8">
        <w:tab/>
      </w:r>
      <w:r w:rsidRPr="00DD65A8">
        <w:rPr>
          <w:szCs w:val="18"/>
        </w:rPr>
        <w:t>Source des données</w:t>
      </w:r>
      <w:r w:rsidR="00F6261E" w:rsidRPr="00DD65A8">
        <w:rPr>
          <w:szCs w:val="18"/>
        </w:rPr>
        <w:t> :</w:t>
      </w:r>
      <w:r w:rsidRPr="00DD65A8">
        <w:rPr>
          <w:szCs w:val="18"/>
        </w:rPr>
        <w:t xml:space="preserve"> </w:t>
      </w:r>
      <w:hyperlink r:id="rId5" w:history="1">
        <w:r w:rsidRPr="00DD65A8">
          <w:rPr>
            <w:color w:val="23527C"/>
            <w:szCs w:val="18"/>
          </w:rPr>
          <w:t xml:space="preserve">Nations Unies </w:t>
        </w:r>
        <w:r w:rsidR="00F6261E" w:rsidRPr="00DD65A8">
          <w:rPr>
            <w:color w:val="23527C"/>
            <w:szCs w:val="18"/>
          </w:rPr>
          <w:t>−</w:t>
        </w:r>
        <w:r w:rsidRPr="00DD65A8">
          <w:rPr>
            <w:color w:val="23527C"/>
            <w:szCs w:val="18"/>
          </w:rPr>
          <w:t xml:space="preserve"> World Population Prospects</w:t>
        </w:r>
      </w:hyperlink>
      <w:r w:rsidR="00F60C68" w:rsidRPr="00F60C68">
        <w:rPr>
          <w:color w:val="23527C"/>
          <w:szCs w:val="18"/>
        </w:rPr>
        <w:t>.</w:t>
      </w:r>
    </w:p>
  </w:footnote>
  <w:footnote w:id="8">
    <w:p w14:paraId="08086A25" w14:textId="2EB0F975" w:rsidR="00094F73" w:rsidRPr="00DD65A8" w:rsidRDefault="00094F73" w:rsidP="00F6261E">
      <w:pPr>
        <w:pStyle w:val="Notedebasdepage"/>
      </w:pPr>
      <w:r w:rsidRPr="00DD65A8">
        <w:rPr>
          <w:szCs w:val="18"/>
        </w:rPr>
        <w:tab/>
      </w:r>
      <w:r w:rsidRPr="00DD65A8">
        <w:rPr>
          <w:rStyle w:val="Appelnotedebasdep"/>
        </w:rPr>
        <w:footnoteRef/>
      </w:r>
      <w:r w:rsidRPr="00DD65A8">
        <w:rPr>
          <w:szCs w:val="18"/>
        </w:rPr>
        <w:tab/>
        <w:t>Source des données</w:t>
      </w:r>
      <w:r w:rsidR="00F6261E" w:rsidRPr="00DD65A8">
        <w:rPr>
          <w:szCs w:val="18"/>
        </w:rPr>
        <w:t> :</w:t>
      </w:r>
      <w:r w:rsidRPr="00DD65A8">
        <w:rPr>
          <w:szCs w:val="18"/>
        </w:rPr>
        <w:t xml:space="preserve"> </w:t>
      </w:r>
      <w:hyperlink r:id="rId6" w:history="1">
        <w:r w:rsidRPr="00DD65A8">
          <w:rPr>
            <w:color w:val="23527C"/>
            <w:szCs w:val="18"/>
          </w:rPr>
          <w:t xml:space="preserve">Nations Unies </w:t>
        </w:r>
        <w:r w:rsidR="00F6261E" w:rsidRPr="00DD65A8">
          <w:rPr>
            <w:color w:val="23527C"/>
            <w:szCs w:val="18"/>
          </w:rPr>
          <w:t>−</w:t>
        </w:r>
        <w:r w:rsidRPr="00DD65A8">
          <w:rPr>
            <w:color w:val="23527C"/>
            <w:szCs w:val="18"/>
          </w:rPr>
          <w:t xml:space="preserve"> World Population Prospects</w:t>
        </w:r>
      </w:hyperlink>
      <w:r w:rsidR="00F60C68" w:rsidRPr="00F60C68">
        <w:rPr>
          <w:color w:val="23527C"/>
        </w:rPr>
        <w:t>.</w:t>
      </w:r>
    </w:p>
  </w:footnote>
  <w:footnote w:id="9">
    <w:p w14:paraId="45DCB8FA" w14:textId="50364971" w:rsidR="00094F73" w:rsidRPr="00DD65A8" w:rsidRDefault="00094F73" w:rsidP="00F6261E">
      <w:pPr>
        <w:pStyle w:val="Notedebasdepage"/>
        <w:rPr>
          <w:szCs w:val="18"/>
        </w:rPr>
      </w:pPr>
      <w:r w:rsidRPr="00DD65A8">
        <w:tab/>
      </w:r>
      <w:r w:rsidRPr="00DD65A8">
        <w:rPr>
          <w:rStyle w:val="Appelnotedebasdep"/>
        </w:rPr>
        <w:footnoteRef/>
      </w:r>
      <w:r w:rsidRPr="00DD65A8">
        <w:rPr>
          <w:szCs w:val="18"/>
        </w:rPr>
        <w:tab/>
        <w:t>Kenya Population</w:t>
      </w:r>
      <w:r w:rsidRPr="00DD65A8">
        <w:rPr>
          <w:color w:val="333333"/>
          <w:szCs w:val="18"/>
          <w:shd w:val="clear" w:color="auto" w:fill="FFFFFF"/>
        </w:rPr>
        <w:t>-</w:t>
      </w:r>
      <w:proofErr w:type="spellStart"/>
      <w:r w:rsidRPr="00DD65A8">
        <w:rPr>
          <w:color w:val="333333"/>
          <w:szCs w:val="18"/>
          <w:shd w:val="clear" w:color="auto" w:fill="FFFFFF"/>
        </w:rPr>
        <w:t>based</w:t>
      </w:r>
      <w:proofErr w:type="spellEnd"/>
      <w:r w:rsidRPr="00DD65A8">
        <w:rPr>
          <w:color w:val="333333"/>
          <w:szCs w:val="18"/>
          <w:shd w:val="clear" w:color="auto" w:fill="FFFFFF"/>
        </w:rPr>
        <w:t xml:space="preserve"> HIV Impact </w:t>
      </w:r>
      <w:proofErr w:type="spellStart"/>
      <w:r w:rsidRPr="00DD65A8">
        <w:rPr>
          <w:color w:val="333333"/>
          <w:szCs w:val="18"/>
          <w:shd w:val="clear" w:color="auto" w:fill="FFFFFF"/>
        </w:rPr>
        <w:t>Assessment</w:t>
      </w:r>
      <w:proofErr w:type="spellEnd"/>
      <w:r w:rsidRPr="00DD65A8">
        <w:rPr>
          <w:color w:val="333333"/>
          <w:szCs w:val="18"/>
          <w:shd w:val="clear" w:color="auto" w:fill="FFFFFF"/>
        </w:rPr>
        <w:t xml:space="preserve"> Survey 2018, Ministère de la santé, p</w:t>
      </w:r>
      <w:r w:rsidR="00F60C68" w:rsidRPr="00F60C68">
        <w:rPr>
          <w:color w:val="333333"/>
          <w:szCs w:val="18"/>
          <w:shd w:val="clear" w:color="auto" w:fill="FFFFFF"/>
        </w:rPr>
        <w:t>.</w:t>
      </w:r>
      <w:r w:rsidRPr="00DD65A8">
        <w:rPr>
          <w:color w:val="333333"/>
          <w:szCs w:val="18"/>
          <w:shd w:val="clear" w:color="auto" w:fill="FFFFFF"/>
        </w:rPr>
        <w:t xml:space="preserve"> 9</w:t>
      </w:r>
      <w:r w:rsidR="00F60C68" w:rsidRPr="00F60C68">
        <w:rPr>
          <w:color w:val="333333"/>
          <w:szCs w:val="18"/>
          <w:shd w:val="clear" w:color="auto" w:fill="FFFFFF"/>
        </w:rPr>
        <w:t>.</w:t>
      </w:r>
    </w:p>
  </w:footnote>
  <w:footnote w:id="10">
    <w:p w14:paraId="3FB116C0" w14:textId="691A9422" w:rsidR="00094F73" w:rsidRPr="00DD65A8" w:rsidRDefault="00094F73" w:rsidP="00F6261E">
      <w:pPr>
        <w:pStyle w:val="Notedebasdepage"/>
        <w:rPr>
          <w:szCs w:val="18"/>
        </w:rPr>
      </w:pPr>
      <w:r w:rsidRPr="00DD65A8">
        <w:rPr>
          <w:color w:val="000000"/>
          <w:szCs w:val="18"/>
        </w:rPr>
        <w:tab/>
      </w:r>
      <w:r w:rsidRPr="00DD65A8">
        <w:rPr>
          <w:rStyle w:val="Appelnotedebasdep"/>
        </w:rPr>
        <w:footnoteRef/>
      </w:r>
      <w:r w:rsidRPr="00DD65A8">
        <w:rPr>
          <w:color w:val="000000"/>
          <w:szCs w:val="18"/>
        </w:rPr>
        <w:tab/>
        <w:t>Voir note 6</w:t>
      </w:r>
      <w:r w:rsidR="00F60C68" w:rsidRPr="00F60C68">
        <w:rPr>
          <w:color w:val="000000"/>
          <w:szCs w:val="18"/>
        </w:rPr>
        <w:t>.</w:t>
      </w:r>
    </w:p>
  </w:footnote>
  <w:footnote w:id="11">
    <w:p w14:paraId="07C2ABFB" w14:textId="5E70A1C7" w:rsidR="00094F73" w:rsidRPr="00DD65A8" w:rsidRDefault="00094F73" w:rsidP="00F6261E">
      <w:pPr>
        <w:pStyle w:val="Notedebasdepage"/>
      </w:pPr>
      <w:r w:rsidRPr="00DD65A8">
        <w:rPr>
          <w:szCs w:val="18"/>
        </w:rPr>
        <w:tab/>
      </w:r>
      <w:r w:rsidRPr="00DD65A8">
        <w:rPr>
          <w:rStyle w:val="Appelnotedebasdep"/>
        </w:rPr>
        <w:footnoteRef/>
      </w:r>
      <w:r w:rsidRPr="00DD65A8">
        <w:rPr>
          <w:szCs w:val="18"/>
        </w:rPr>
        <w:tab/>
      </w:r>
      <w:r w:rsidRPr="00DD65A8">
        <w:rPr>
          <w:color w:val="000000"/>
          <w:szCs w:val="18"/>
        </w:rPr>
        <w:t>La Banque mondiale, La Banque mondiale au Kenya (2019), accessible à l’adresse</w:t>
      </w:r>
      <w:r w:rsidR="00F6261E" w:rsidRPr="00DD65A8">
        <w:rPr>
          <w:color w:val="000000"/>
          <w:szCs w:val="18"/>
        </w:rPr>
        <w:t> :</w:t>
      </w:r>
      <w:r w:rsidRPr="00DD65A8">
        <w:rPr>
          <w:color w:val="000000"/>
          <w:szCs w:val="18"/>
        </w:rPr>
        <w:t xml:space="preserve"> </w:t>
      </w:r>
      <w:hyperlink r:id="rId7" w:history="1">
        <w:r w:rsidRPr="00DD65A8">
          <w:rPr>
            <w:rStyle w:val="Lienhypertexte"/>
            <w:szCs w:val="18"/>
          </w:rPr>
          <w:t>https://www</w:t>
        </w:r>
        <w:r w:rsidR="00F60C68" w:rsidRPr="00F60C68">
          <w:rPr>
            <w:rStyle w:val="Lienhypertexte"/>
            <w:szCs w:val="18"/>
          </w:rPr>
          <w:t>.</w:t>
        </w:r>
        <w:r w:rsidRPr="00DD65A8">
          <w:rPr>
            <w:rStyle w:val="Lienhypertexte"/>
            <w:szCs w:val="18"/>
          </w:rPr>
          <w:t>worldbank</w:t>
        </w:r>
        <w:r w:rsidR="00F60C68" w:rsidRPr="00F60C68">
          <w:rPr>
            <w:rStyle w:val="Lienhypertexte"/>
            <w:szCs w:val="18"/>
          </w:rPr>
          <w:t>.</w:t>
        </w:r>
        <w:r w:rsidRPr="00DD65A8">
          <w:rPr>
            <w:rStyle w:val="Lienhypertexte"/>
            <w:szCs w:val="18"/>
          </w:rPr>
          <w:t>org/en/country/kenya/overview</w:t>
        </w:r>
      </w:hyperlink>
      <w:r w:rsidR="00F60C68" w:rsidRPr="00F60C68">
        <w:rPr>
          <w:color w:val="000000"/>
          <w:szCs w:val="18"/>
        </w:rPr>
        <w:t>.</w:t>
      </w:r>
    </w:p>
  </w:footnote>
  <w:footnote w:id="12">
    <w:p w14:paraId="524C62B2" w14:textId="3BF2A8B0" w:rsidR="00094F73" w:rsidRPr="00DD65A8" w:rsidRDefault="00094F73" w:rsidP="00F6261E">
      <w:pPr>
        <w:pStyle w:val="Notedebasdepage"/>
      </w:pPr>
      <w:r w:rsidRPr="00DD65A8">
        <w:tab/>
      </w:r>
      <w:r w:rsidRPr="00DD65A8">
        <w:rPr>
          <w:rStyle w:val="Appelnotedebasdep"/>
        </w:rPr>
        <w:footnoteRef/>
      </w:r>
      <w:r w:rsidRPr="00DD65A8">
        <w:tab/>
        <w:t>Bureau national de la statistique, « </w:t>
      </w:r>
      <w:proofErr w:type="spellStart"/>
      <w:r w:rsidRPr="00DD65A8">
        <w:t>Economic</w:t>
      </w:r>
      <w:proofErr w:type="spellEnd"/>
      <w:r w:rsidRPr="00DD65A8">
        <w:t xml:space="preserve"> Survey Report 2021 »</w:t>
      </w:r>
      <w:r w:rsidR="00F60C68" w:rsidRPr="00F60C68">
        <w:t>.</w:t>
      </w:r>
    </w:p>
  </w:footnote>
  <w:footnote w:id="13">
    <w:p w14:paraId="57732E70" w14:textId="58D8F333" w:rsidR="00094F73" w:rsidRPr="00DD65A8" w:rsidRDefault="00094F73" w:rsidP="00F6261E">
      <w:pPr>
        <w:pStyle w:val="Notedebasdepage"/>
      </w:pPr>
      <w:r w:rsidRPr="00DD65A8">
        <w:tab/>
      </w:r>
      <w:r w:rsidRPr="00DD65A8">
        <w:rPr>
          <w:rStyle w:val="Appelnotedebasdep"/>
        </w:rPr>
        <w:footnoteRef/>
      </w:r>
      <w:r w:rsidRPr="00DD65A8">
        <w:tab/>
        <w:t>« </w:t>
      </w:r>
      <w:proofErr w:type="spellStart"/>
      <w:r w:rsidRPr="00DD65A8">
        <w:t>Inequality</w:t>
      </w:r>
      <w:proofErr w:type="spellEnd"/>
      <w:r w:rsidRPr="00DD65A8">
        <w:t xml:space="preserve"> Trends and Diagnostics in Kenya 2020, A Joint Report of the Kenya National Bureau, 2020 on </w:t>
      </w:r>
      <w:proofErr w:type="spellStart"/>
      <w:r w:rsidRPr="00DD65A8">
        <w:t>Multidimensional</w:t>
      </w:r>
      <w:proofErr w:type="spellEnd"/>
      <w:r w:rsidRPr="00DD65A8">
        <w:t xml:space="preserve"> </w:t>
      </w:r>
      <w:proofErr w:type="spellStart"/>
      <w:r w:rsidRPr="00DD65A8">
        <w:t>Inequality</w:t>
      </w:r>
      <w:proofErr w:type="spellEnd"/>
      <w:r w:rsidRPr="00DD65A8">
        <w:t xml:space="preserve"> »</w:t>
      </w:r>
      <w:r w:rsidR="00F60C68" w:rsidRPr="00F60C68">
        <w:t>.</w:t>
      </w:r>
      <w:r w:rsidRPr="00DD65A8">
        <w:t xml:space="preserve"> </w:t>
      </w:r>
    </w:p>
  </w:footnote>
  <w:footnote w:id="14">
    <w:p w14:paraId="78C96E7A" w14:textId="464FFBF6" w:rsidR="00094F73" w:rsidRPr="00DD65A8" w:rsidRDefault="00094F73" w:rsidP="00F6261E">
      <w:pPr>
        <w:pStyle w:val="Notedebasdepage"/>
      </w:pPr>
      <w:r w:rsidRPr="00DD65A8">
        <w:tab/>
      </w:r>
      <w:r w:rsidRPr="00DD65A8">
        <w:rPr>
          <w:rStyle w:val="Appelnotedebasdep"/>
        </w:rPr>
        <w:footnoteRef/>
      </w:r>
      <w:r w:rsidRPr="00DD65A8">
        <w:tab/>
        <w:t xml:space="preserve">Bureau national de la statistique (2020), « </w:t>
      </w:r>
      <w:proofErr w:type="spellStart"/>
      <w:r w:rsidRPr="00DD65A8">
        <w:t>Comprehensive</w:t>
      </w:r>
      <w:proofErr w:type="spellEnd"/>
      <w:r w:rsidRPr="00DD65A8">
        <w:t xml:space="preserve"> </w:t>
      </w:r>
      <w:proofErr w:type="spellStart"/>
      <w:r w:rsidRPr="00DD65A8">
        <w:t>Poverty</w:t>
      </w:r>
      <w:proofErr w:type="spellEnd"/>
      <w:r w:rsidRPr="00DD65A8">
        <w:t xml:space="preserve"> Report </w:t>
      </w:r>
      <w:proofErr w:type="spellStart"/>
      <w:r w:rsidRPr="00DD65A8">
        <w:t>Children</w:t>
      </w:r>
      <w:proofErr w:type="spellEnd"/>
      <w:r w:rsidRPr="00DD65A8">
        <w:t xml:space="preserve">, </w:t>
      </w:r>
      <w:proofErr w:type="spellStart"/>
      <w:r w:rsidRPr="00DD65A8">
        <w:t>Youth</w:t>
      </w:r>
      <w:proofErr w:type="spellEnd"/>
      <w:r w:rsidRPr="00DD65A8">
        <w:t xml:space="preserve">, </w:t>
      </w:r>
      <w:proofErr w:type="spellStart"/>
      <w:r w:rsidRPr="00DD65A8">
        <w:t>Women</w:t>
      </w:r>
      <w:proofErr w:type="spellEnd"/>
      <w:r w:rsidRPr="00DD65A8">
        <w:t xml:space="preserve">, Men and the </w:t>
      </w:r>
      <w:proofErr w:type="spellStart"/>
      <w:r w:rsidRPr="00DD65A8">
        <w:t>Elderly</w:t>
      </w:r>
      <w:proofErr w:type="spellEnd"/>
      <w:r w:rsidRPr="00DD65A8">
        <w:t xml:space="preserve"> </w:t>
      </w:r>
      <w:proofErr w:type="spellStart"/>
      <w:r w:rsidRPr="00DD65A8">
        <w:t>From</w:t>
      </w:r>
      <w:proofErr w:type="spellEnd"/>
      <w:r w:rsidRPr="00DD65A8">
        <w:t xml:space="preserve"> National to County </w:t>
      </w:r>
      <w:proofErr w:type="spellStart"/>
      <w:r w:rsidRPr="00DD65A8">
        <w:t>Level</w:t>
      </w:r>
      <w:proofErr w:type="spellEnd"/>
      <w:r w:rsidRPr="00DD65A8">
        <w:t xml:space="preserve"> », accessible sur le site Web du </w:t>
      </w:r>
      <w:hyperlink r:id="rId8" w:history="1">
        <w:r w:rsidRPr="00DD65A8">
          <w:rPr>
            <w:szCs w:val="18"/>
          </w:rPr>
          <w:t>Bureau national de la statistique</w:t>
        </w:r>
        <w:r w:rsidR="003753E9" w:rsidRPr="00DD65A8">
          <w:rPr>
            <w:szCs w:val="18"/>
          </w:rPr>
          <w:t xml:space="preserve"> </w:t>
        </w:r>
        <w:r w:rsidRPr="00DD65A8">
          <w:rPr>
            <w:szCs w:val="18"/>
          </w:rPr>
          <w:t>(knbs</w:t>
        </w:r>
        <w:r w:rsidR="00F60C68" w:rsidRPr="00F60C68">
          <w:rPr>
            <w:szCs w:val="18"/>
          </w:rPr>
          <w:t>.</w:t>
        </w:r>
        <w:r w:rsidRPr="00DD65A8">
          <w:rPr>
            <w:szCs w:val="18"/>
          </w:rPr>
          <w:t>o</w:t>
        </w:r>
        <w:r w:rsidRPr="00DD65A8">
          <w:rPr>
            <w:szCs w:val="18"/>
          </w:rPr>
          <w:t>u</w:t>
        </w:r>
        <w:r w:rsidR="00517916" w:rsidRPr="00DD65A8">
          <w:rPr>
            <w:szCs w:val="18"/>
          </w:rPr>
          <w:t>.</w:t>
        </w:r>
        <w:r w:rsidRPr="00DD65A8">
          <w:rPr>
            <w:szCs w:val="18"/>
          </w:rPr>
          <w:t>ke)</w:t>
        </w:r>
      </w:hyperlink>
      <w:r w:rsidR="00F60C68" w:rsidRPr="00F60C68">
        <w:t>.</w:t>
      </w:r>
    </w:p>
  </w:footnote>
  <w:footnote w:id="15">
    <w:p w14:paraId="62A03ED2" w14:textId="63245407" w:rsidR="00094F73" w:rsidRPr="00DD65A8" w:rsidRDefault="00094F73" w:rsidP="00F6261E">
      <w:pPr>
        <w:pStyle w:val="Notedebasdepage"/>
      </w:pPr>
      <w:r w:rsidRPr="00DD65A8">
        <w:tab/>
      </w:r>
      <w:r w:rsidRPr="00DD65A8">
        <w:rPr>
          <w:rStyle w:val="Appelnotedebasdep"/>
        </w:rPr>
        <w:footnoteRef/>
      </w:r>
      <w:r w:rsidRPr="00DD65A8">
        <w:tab/>
        <w:t>L’annexe 3 du rapport sur la pauvreté présente l’incidence de la pauvreté monétaire par tranche d’âge, zone et comté de résidence</w:t>
      </w:r>
      <w:r w:rsidR="00F60C68" w:rsidRPr="00F60C68">
        <w:t>.</w:t>
      </w:r>
    </w:p>
  </w:footnote>
  <w:footnote w:id="16">
    <w:p w14:paraId="3896EBE9" w14:textId="6498B7AD" w:rsidR="00094F73" w:rsidRPr="00DD65A8" w:rsidRDefault="00094F73" w:rsidP="00F6261E">
      <w:pPr>
        <w:pStyle w:val="Notedebasdepage"/>
      </w:pPr>
      <w:r w:rsidRPr="00DD65A8">
        <w:tab/>
      </w:r>
      <w:r w:rsidRPr="00DD65A8">
        <w:rPr>
          <w:rStyle w:val="Appelnotedebasdep"/>
        </w:rPr>
        <w:footnoteRef/>
      </w:r>
      <w:r w:rsidRPr="00DD65A8">
        <w:tab/>
        <w:t xml:space="preserve">Pour un aperçu de l’École de la magistrature, voir </w:t>
      </w:r>
      <w:hyperlink r:id="rId9" w:history="1">
        <w:r w:rsidRPr="00DD65A8">
          <w:rPr>
            <w:rStyle w:val="Lienhypertexte"/>
            <w:szCs w:val="18"/>
          </w:rPr>
          <w:t>https://www</w:t>
        </w:r>
        <w:r w:rsidR="00F60C68" w:rsidRPr="00F60C68">
          <w:rPr>
            <w:rStyle w:val="Lienhypertexte"/>
            <w:szCs w:val="18"/>
          </w:rPr>
          <w:t>.</w:t>
        </w:r>
        <w:r w:rsidRPr="00DD65A8">
          <w:rPr>
            <w:rStyle w:val="Lienhypertexte"/>
            <w:szCs w:val="18"/>
          </w:rPr>
          <w:t>judiciary</w:t>
        </w:r>
        <w:r w:rsidR="00F60C68" w:rsidRPr="00F60C68">
          <w:rPr>
            <w:rStyle w:val="Lienhypertexte"/>
            <w:szCs w:val="18"/>
          </w:rPr>
          <w:t>.</w:t>
        </w:r>
        <w:r w:rsidRPr="00DD65A8">
          <w:rPr>
            <w:rStyle w:val="Lienhypertexte"/>
            <w:szCs w:val="18"/>
          </w:rPr>
          <w:t>go</w:t>
        </w:r>
        <w:r w:rsidR="00F60C68" w:rsidRPr="00F60C68">
          <w:rPr>
            <w:rStyle w:val="Lienhypertexte"/>
            <w:szCs w:val="18"/>
          </w:rPr>
          <w:t>.</w:t>
        </w:r>
        <w:r w:rsidRPr="00DD65A8">
          <w:rPr>
            <w:rStyle w:val="Lienhypertexte"/>
            <w:szCs w:val="18"/>
          </w:rPr>
          <w:t>ke/jti-overview/</w:t>
        </w:r>
      </w:hyperlink>
      <w:r w:rsidR="00F60C68" w:rsidRPr="00F60C68">
        <w:rPr>
          <w:szCs w:val="18"/>
        </w:rPr>
        <w:t>.</w:t>
      </w:r>
    </w:p>
  </w:footnote>
  <w:footnote w:id="17">
    <w:p w14:paraId="10E51985" w14:textId="1BDFDB2F" w:rsidR="00094F73" w:rsidRPr="00DD65A8" w:rsidRDefault="00094F73" w:rsidP="00F6261E">
      <w:pPr>
        <w:pStyle w:val="Notedebasdepage"/>
        <w:rPr>
          <w:b/>
        </w:rPr>
      </w:pPr>
      <w:r w:rsidRPr="00DD65A8">
        <w:rPr>
          <w:color w:val="000000"/>
        </w:rPr>
        <w:tab/>
      </w:r>
      <w:r w:rsidRPr="00DD65A8">
        <w:rPr>
          <w:rStyle w:val="Appelnotedebasdep"/>
        </w:rPr>
        <w:footnoteRef/>
      </w:r>
      <w:r w:rsidRPr="00DD65A8">
        <w:rPr>
          <w:color w:val="000000"/>
        </w:rPr>
        <w:tab/>
        <w:t>Le comité est composé de fonctionnaires de divers ministères, directions et organismes publics, à savoir le Bureau du Procureur général, le Ministère de la justice, le Ministère du travail et de la protection sociale, le Ministère de la fonction publique, de la parité et de la jeunesse, le Ministère des affaires étrangères, le Ministère de la santé, le Ministère de l’aménagement du territoire, le Ministère des transports, des infrastructures, du logement et de l’urbanisme, le Ministère de l’éducation, le Ministère de l’intérieur et de la coordination du gouvernement national, le pouvoir judiciaire, le Bureau national de la statistique, le Bureau du Procureur général, l’autorité indépendante de surveillance de la police, le service pénitentiaire du Kenya, le service de la police nationale, la Commission nationale des droits de l’homme, la Commission nationale pour l’égalité des sexes et le Conseil des gouverneurs</w:t>
      </w:r>
      <w:r w:rsidR="00F60C68" w:rsidRPr="00F60C68">
        <w:rPr>
          <w:color w:val="000000"/>
        </w:rPr>
        <w:t>.</w:t>
      </w:r>
      <w:r w:rsidRPr="00DD65A8">
        <w:rPr>
          <w:color w:val="000000"/>
        </w:rPr>
        <w:t xml:space="preserve"> Le Bureau du Procureur général et le Ministère de la justice coordonnent l’établissement des rapports au titre du Pacte international relatif aux droits civils et politiques, du Pacte international relatif aux droits économiques, sociaux et culturels, de la Convention internationale sur l’élimination de toutes les formes de discrimination raciale, de la Convention contre la torture et autres peines ou traitements cruels, inhumains ou dégradants, de l’Examen périodique universel et de la Commission africaine des droits de l’homme et des peuples</w:t>
      </w:r>
      <w:r w:rsidR="00F60C68" w:rsidRPr="00F60C68">
        <w:rPr>
          <w:color w:val="000000"/>
        </w:rPr>
        <w:t>.</w:t>
      </w:r>
      <w:r w:rsidRPr="00DD65A8">
        <w:rPr>
          <w:color w:val="000000"/>
        </w:rPr>
        <w:t xml:space="preserve"> Le Ministère du travail et de la protection sociale est chargé de l’établissement des rapports au titre de la Convention relative aux droits de l’enfant, de la Convention relative aux droits des personnes handicapées et de la Charte africaine des droits et du bien-être de l’enfant</w:t>
      </w:r>
      <w:r w:rsidR="00F60C68" w:rsidRPr="00F60C68">
        <w:rPr>
          <w:color w:val="000000"/>
        </w:rPr>
        <w:t>.</w:t>
      </w:r>
      <w:r w:rsidRPr="00DD65A8">
        <w:rPr>
          <w:color w:val="000000"/>
        </w:rPr>
        <w:t xml:space="preserve"> Le Ministère de la fonction publique et du genre est chargé de l’établissement des rapports au titre de la</w:t>
      </w:r>
      <w:r w:rsidR="003753E9" w:rsidRPr="00DD65A8">
        <w:rPr>
          <w:color w:val="000000"/>
        </w:rPr>
        <w:t xml:space="preserve"> </w:t>
      </w:r>
      <w:r w:rsidRPr="00DD65A8">
        <w:rPr>
          <w:color w:val="000000"/>
        </w:rPr>
        <w:t xml:space="preserve">Convention sur l’élimination de toutes les formes de discrimination à l’égard des femmes et du </w:t>
      </w:r>
      <w:r w:rsidR="003D10F7">
        <w:rPr>
          <w:color w:val="000000"/>
        </w:rPr>
        <w:t>P</w:t>
      </w:r>
      <w:r w:rsidRPr="00DD65A8">
        <w:rPr>
          <w:color w:val="000000"/>
        </w:rPr>
        <w:t>rotocole de Maputo</w:t>
      </w:r>
      <w:r w:rsidR="00F60C68" w:rsidRPr="00F60C68">
        <w:t>.</w:t>
      </w:r>
    </w:p>
  </w:footnote>
  <w:footnote w:id="18">
    <w:p w14:paraId="4010CEEB" w14:textId="697FEB39" w:rsidR="00094F73" w:rsidRPr="00DD65A8" w:rsidRDefault="00094F73" w:rsidP="00F6261E">
      <w:pPr>
        <w:pStyle w:val="Notedebasdepage"/>
        <w:rPr>
          <w:szCs w:val="18"/>
        </w:rPr>
      </w:pPr>
      <w:r w:rsidRPr="00DD65A8">
        <w:rPr>
          <w:rFonts w:ascii="CG Omega" w:hAnsi="CG Omega"/>
        </w:rPr>
        <w:tab/>
      </w:r>
      <w:r w:rsidRPr="00DD65A8">
        <w:rPr>
          <w:rStyle w:val="Appelnotedebasdep"/>
        </w:rPr>
        <w:footnoteRef/>
      </w:r>
      <w:r w:rsidRPr="00DD65A8">
        <w:rPr>
          <w:rFonts w:ascii="CG Omega" w:hAnsi="CG Omega"/>
          <w:szCs w:val="18"/>
        </w:rPr>
        <w:tab/>
      </w:r>
      <w:r w:rsidRPr="00DD65A8">
        <w:rPr>
          <w:szCs w:val="18"/>
        </w:rPr>
        <w:t>L’article 27 (par</w:t>
      </w:r>
      <w:r w:rsidR="00F60C68" w:rsidRPr="00F60C68">
        <w:rPr>
          <w:szCs w:val="18"/>
        </w:rPr>
        <w:t>.</w:t>
      </w:r>
      <w:r w:rsidRPr="00DD65A8">
        <w:rPr>
          <w:szCs w:val="18"/>
        </w:rPr>
        <w:t xml:space="preserve"> 4) de la Constitution dispose que l’État a interdiction d’établir à l’égard d’une personne une discrimination, directe ou indirecte, fondée sur quelque motif que ce soit, en particulier la race, le sexe, la grossesse, la situation matrimoniale, l’état de santé, l’origine ethnique ou sociale, la couleur de la peau, l’âge, le handicap, la religion, les valeurs, les croyances, la culture, l’habillement, la langue ou la naissance</w:t>
      </w:r>
      <w:r w:rsidR="00F60C68" w:rsidRPr="00F60C68">
        <w:rPr>
          <w:szCs w:val="18"/>
        </w:rPr>
        <w:t>.</w:t>
      </w:r>
    </w:p>
  </w:footnote>
  <w:footnote w:id="19">
    <w:p w14:paraId="5FDEF1C6" w14:textId="3E1190F7" w:rsidR="00094F73" w:rsidRPr="00DD65A8" w:rsidRDefault="00094F73" w:rsidP="00F6261E">
      <w:pPr>
        <w:pStyle w:val="Notedebasdepage"/>
      </w:pPr>
      <w:r w:rsidRPr="00DD65A8">
        <w:rPr>
          <w:szCs w:val="18"/>
        </w:rPr>
        <w:tab/>
      </w:r>
      <w:r w:rsidRPr="00DD65A8">
        <w:rPr>
          <w:rStyle w:val="Appelnotedebasdep"/>
        </w:rPr>
        <w:footnoteRef/>
      </w:r>
      <w:r w:rsidRPr="00DD65A8">
        <w:rPr>
          <w:szCs w:val="18"/>
        </w:rPr>
        <w:tab/>
        <w:t>Loi relative à l’enfance (2001), art</w:t>
      </w:r>
      <w:r w:rsidR="00647A27" w:rsidRPr="00DD65A8">
        <w:rPr>
          <w:szCs w:val="18"/>
        </w:rPr>
        <w:t>. </w:t>
      </w:r>
      <w:r w:rsidRPr="00DD65A8">
        <w:rPr>
          <w:szCs w:val="18"/>
        </w:rPr>
        <w:t>5</w:t>
      </w:r>
      <w:r w:rsidR="00F60C68" w:rsidRPr="00F60C68">
        <w:rPr>
          <w:szCs w:val="18"/>
        </w:rPr>
        <w:t>.</w:t>
      </w:r>
    </w:p>
  </w:footnote>
  <w:footnote w:id="20">
    <w:p w14:paraId="06EE220F" w14:textId="0616CC7E" w:rsidR="00094F73" w:rsidRPr="00DD65A8" w:rsidRDefault="00094F73" w:rsidP="00F6261E">
      <w:pPr>
        <w:pStyle w:val="Notedebasdepage"/>
      </w:pPr>
      <w:r w:rsidRPr="00DD65A8">
        <w:tab/>
      </w:r>
      <w:r w:rsidRPr="00DD65A8">
        <w:rPr>
          <w:rStyle w:val="Appelnotedebasdep"/>
        </w:rPr>
        <w:footnoteRef/>
      </w:r>
      <w:r w:rsidRPr="00DD65A8">
        <w:tab/>
        <w:t>Constitution du Kenya (2010), art</w:t>
      </w:r>
      <w:r w:rsidR="00647A27" w:rsidRPr="00DD65A8">
        <w:t>. </w:t>
      </w:r>
      <w:r w:rsidRPr="00DD65A8">
        <w:t>81</w:t>
      </w:r>
      <w:r w:rsidR="00F60C68" w:rsidRPr="00F60C68">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5B8A0" w14:textId="7D53880D" w:rsidR="00CA1ADF" w:rsidRPr="00CA1ADF" w:rsidRDefault="00CA1ADF">
    <w:pPr>
      <w:pStyle w:val="En-tte"/>
    </w:pPr>
    <w:fldSimple w:instr=" TITLE  \* MERGEFORMAT ">
      <w:r w:rsidR="00F46705">
        <w:t>HRI/CORE/KEN/2021</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CF562" w14:textId="3006D92D" w:rsidR="00CA1ADF" w:rsidRPr="00CA1ADF" w:rsidRDefault="00CA1ADF" w:rsidP="00CA1ADF">
    <w:pPr>
      <w:pStyle w:val="En-tte"/>
      <w:jc w:val="right"/>
    </w:pPr>
    <w:fldSimple w:instr=" TITLE  \* MERGEFORMAT ">
      <w:r w:rsidR="00F46705">
        <w:t>HRI/CORE/KEN/2021</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075A6416">
      <w:start w:val="1"/>
      <w:numFmt w:val="decimal"/>
      <w:pStyle w:val="ParaNoG"/>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74ECDFC"/>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5E47732"/>
    <w:multiLevelType w:val="hybridMultilevel"/>
    <w:tmpl w:val="14508D04"/>
    <w:lvl w:ilvl="0" w:tplc="2B7ED00C">
      <w:start w:val="114"/>
      <w:numFmt w:val="bullet"/>
      <w:lvlText w:val=""/>
      <w:lvlJc w:val="left"/>
      <w:pPr>
        <w:ind w:left="1664" w:hanging="360"/>
      </w:pPr>
      <w:rPr>
        <w:rFonts w:ascii="Symbol" w:eastAsia="SimSun" w:hAnsi="Symbol" w:cs="Times New Roman" w:hint="default"/>
      </w:rPr>
    </w:lvl>
    <w:lvl w:ilvl="1" w:tplc="040C0003" w:tentative="1">
      <w:start w:val="1"/>
      <w:numFmt w:val="bullet"/>
      <w:lvlText w:val="o"/>
      <w:lvlJc w:val="left"/>
      <w:pPr>
        <w:ind w:left="2384" w:hanging="360"/>
      </w:pPr>
      <w:rPr>
        <w:rFonts w:ascii="Courier New" w:hAnsi="Courier New" w:cs="Courier New" w:hint="default"/>
      </w:rPr>
    </w:lvl>
    <w:lvl w:ilvl="2" w:tplc="040C0005" w:tentative="1">
      <w:start w:val="1"/>
      <w:numFmt w:val="bullet"/>
      <w:lvlText w:val=""/>
      <w:lvlJc w:val="left"/>
      <w:pPr>
        <w:ind w:left="3104" w:hanging="360"/>
      </w:pPr>
      <w:rPr>
        <w:rFonts w:ascii="Wingdings" w:hAnsi="Wingdings" w:hint="default"/>
      </w:rPr>
    </w:lvl>
    <w:lvl w:ilvl="3" w:tplc="040C0001" w:tentative="1">
      <w:start w:val="1"/>
      <w:numFmt w:val="bullet"/>
      <w:lvlText w:val=""/>
      <w:lvlJc w:val="left"/>
      <w:pPr>
        <w:ind w:left="3824" w:hanging="360"/>
      </w:pPr>
      <w:rPr>
        <w:rFonts w:ascii="Symbol" w:hAnsi="Symbol" w:hint="default"/>
      </w:rPr>
    </w:lvl>
    <w:lvl w:ilvl="4" w:tplc="040C0003" w:tentative="1">
      <w:start w:val="1"/>
      <w:numFmt w:val="bullet"/>
      <w:lvlText w:val="o"/>
      <w:lvlJc w:val="left"/>
      <w:pPr>
        <w:ind w:left="4544" w:hanging="360"/>
      </w:pPr>
      <w:rPr>
        <w:rFonts w:ascii="Courier New" w:hAnsi="Courier New" w:cs="Courier New" w:hint="default"/>
      </w:rPr>
    </w:lvl>
    <w:lvl w:ilvl="5" w:tplc="040C0005" w:tentative="1">
      <w:start w:val="1"/>
      <w:numFmt w:val="bullet"/>
      <w:lvlText w:val=""/>
      <w:lvlJc w:val="left"/>
      <w:pPr>
        <w:ind w:left="5264" w:hanging="360"/>
      </w:pPr>
      <w:rPr>
        <w:rFonts w:ascii="Wingdings" w:hAnsi="Wingdings" w:hint="default"/>
      </w:rPr>
    </w:lvl>
    <w:lvl w:ilvl="6" w:tplc="040C0001" w:tentative="1">
      <w:start w:val="1"/>
      <w:numFmt w:val="bullet"/>
      <w:lvlText w:val=""/>
      <w:lvlJc w:val="left"/>
      <w:pPr>
        <w:ind w:left="5984" w:hanging="360"/>
      </w:pPr>
      <w:rPr>
        <w:rFonts w:ascii="Symbol" w:hAnsi="Symbol" w:hint="default"/>
      </w:rPr>
    </w:lvl>
    <w:lvl w:ilvl="7" w:tplc="040C0003" w:tentative="1">
      <w:start w:val="1"/>
      <w:numFmt w:val="bullet"/>
      <w:lvlText w:val="o"/>
      <w:lvlJc w:val="left"/>
      <w:pPr>
        <w:ind w:left="6704" w:hanging="360"/>
      </w:pPr>
      <w:rPr>
        <w:rFonts w:ascii="Courier New" w:hAnsi="Courier New" w:cs="Courier New" w:hint="default"/>
      </w:rPr>
    </w:lvl>
    <w:lvl w:ilvl="8" w:tplc="040C0005" w:tentative="1">
      <w:start w:val="1"/>
      <w:numFmt w:val="bullet"/>
      <w:lvlText w:val=""/>
      <w:lvlJc w:val="left"/>
      <w:pPr>
        <w:ind w:left="7424" w:hanging="360"/>
      </w:pPr>
      <w:rPr>
        <w:rFonts w:ascii="Wingdings" w:hAnsi="Wingdings" w:hint="default"/>
      </w:rPr>
    </w:lvl>
  </w:abstractNum>
  <w:abstractNum w:abstractNumId="13" w15:restartNumberingAfterBreak="0">
    <w:nsid w:val="1E253887"/>
    <w:multiLevelType w:val="hybridMultilevel"/>
    <w:tmpl w:val="497EC7CC"/>
    <w:lvl w:ilvl="0" w:tplc="FAE4B376">
      <w:start w:val="1"/>
      <w:numFmt w:val="bullet"/>
      <w:pStyle w:val="Lienhypertexte"/>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A12325"/>
    <w:multiLevelType w:val="hybridMultilevel"/>
    <w:tmpl w:val="FF0E5B48"/>
    <w:lvl w:ilvl="0" w:tplc="6D5E22D8">
      <w:start w:val="1"/>
      <w:numFmt w:val="bullet"/>
      <w:pStyle w:val="Bullet2G"/>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CF4EB2"/>
    <w:multiLevelType w:val="hybridMultilevel"/>
    <w:tmpl w:val="D4B0065C"/>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6" w15:restartNumberingAfterBreak="0">
    <w:nsid w:val="619F6210"/>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8AD07B2"/>
    <w:multiLevelType w:val="hybridMultilevel"/>
    <w:tmpl w:val="C24A3858"/>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8"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7"/>
  </w:num>
  <w:num w:numId="2">
    <w:abstractNumId w:val="15"/>
  </w:num>
  <w:num w:numId="3">
    <w:abstractNumId w:val="11"/>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7"/>
  </w:num>
  <w:num w:numId="15">
    <w:abstractNumId w:val="15"/>
  </w:num>
  <w:num w:numId="16">
    <w:abstractNumId w:val="11"/>
  </w:num>
  <w:num w:numId="17">
    <w:abstractNumId w:val="14"/>
  </w:num>
  <w:num w:numId="18">
    <w:abstractNumId w:val="13"/>
  </w:num>
  <w:num w:numId="19">
    <w:abstractNumId w:val="10"/>
  </w:num>
  <w:num w:numId="20">
    <w:abstractNumId w:val="16"/>
  </w:num>
  <w:num w:numId="21">
    <w:abstractNumId w:val="18"/>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567"/>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8A9"/>
    <w:rsid w:val="00017F94"/>
    <w:rsid w:val="00023842"/>
    <w:rsid w:val="000334F9"/>
    <w:rsid w:val="00046384"/>
    <w:rsid w:val="0005542C"/>
    <w:rsid w:val="00076087"/>
    <w:rsid w:val="0007796D"/>
    <w:rsid w:val="0008363E"/>
    <w:rsid w:val="00094F73"/>
    <w:rsid w:val="000B7790"/>
    <w:rsid w:val="00111F2F"/>
    <w:rsid w:val="0014365E"/>
    <w:rsid w:val="0017066B"/>
    <w:rsid w:val="00176178"/>
    <w:rsid w:val="00191086"/>
    <w:rsid w:val="001F525A"/>
    <w:rsid w:val="00223272"/>
    <w:rsid w:val="0023064F"/>
    <w:rsid w:val="0024779E"/>
    <w:rsid w:val="002832AC"/>
    <w:rsid w:val="002D7C93"/>
    <w:rsid w:val="00335B1F"/>
    <w:rsid w:val="003753E9"/>
    <w:rsid w:val="003C0F2B"/>
    <w:rsid w:val="003D10F7"/>
    <w:rsid w:val="003D4B26"/>
    <w:rsid w:val="003E0BD2"/>
    <w:rsid w:val="00441C3B"/>
    <w:rsid w:val="00446FE5"/>
    <w:rsid w:val="00452396"/>
    <w:rsid w:val="004E468C"/>
    <w:rsid w:val="00517916"/>
    <w:rsid w:val="00534233"/>
    <w:rsid w:val="005505B7"/>
    <w:rsid w:val="00573BE5"/>
    <w:rsid w:val="00586ED3"/>
    <w:rsid w:val="00596AA9"/>
    <w:rsid w:val="00647A27"/>
    <w:rsid w:val="00653C26"/>
    <w:rsid w:val="006C4000"/>
    <w:rsid w:val="006D1276"/>
    <w:rsid w:val="00702DC1"/>
    <w:rsid w:val="0071601D"/>
    <w:rsid w:val="007A62E6"/>
    <w:rsid w:val="0080684C"/>
    <w:rsid w:val="0086132B"/>
    <w:rsid w:val="00871C75"/>
    <w:rsid w:val="008776DC"/>
    <w:rsid w:val="00921B87"/>
    <w:rsid w:val="00937D1A"/>
    <w:rsid w:val="009509A2"/>
    <w:rsid w:val="009705C8"/>
    <w:rsid w:val="00986525"/>
    <w:rsid w:val="009C1CF4"/>
    <w:rsid w:val="009C3792"/>
    <w:rsid w:val="00A219E2"/>
    <w:rsid w:val="00A30353"/>
    <w:rsid w:val="00A61622"/>
    <w:rsid w:val="00AB1FED"/>
    <w:rsid w:val="00AB7A1B"/>
    <w:rsid w:val="00AC3823"/>
    <w:rsid w:val="00AE323C"/>
    <w:rsid w:val="00B00181"/>
    <w:rsid w:val="00B00B0D"/>
    <w:rsid w:val="00B15D05"/>
    <w:rsid w:val="00B765F7"/>
    <w:rsid w:val="00B9154A"/>
    <w:rsid w:val="00BA0CA9"/>
    <w:rsid w:val="00BA419D"/>
    <w:rsid w:val="00BB54C0"/>
    <w:rsid w:val="00C02897"/>
    <w:rsid w:val="00C2254E"/>
    <w:rsid w:val="00C57513"/>
    <w:rsid w:val="00CA1ADF"/>
    <w:rsid w:val="00D16ADD"/>
    <w:rsid w:val="00D3439C"/>
    <w:rsid w:val="00D83679"/>
    <w:rsid w:val="00DB1831"/>
    <w:rsid w:val="00DD3BFD"/>
    <w:rsid w:val="00DD65A8"/>
    <w:rsid w:val="00DF6678"/>
    <w:rsid w:val="00E97047"/>
    <w:rsid w:val="00EF2E22"/>
    <w:rsid w:val="00F46705"/>
    <w:rsid w:val="00F515BD"/>
    <w:rsid w:val="00F60C68"/>
    <w:rsid w:val="00F61310"/>
    <w:rsid w:val="00F6261E"/>
    <w:rsid w:val="00F660DF"/>
    <w:rsid w:val="00F95C08"/>
    <w:rsid w:val="00FD08A9"/>
    <w:rsid w:val="00FD335D"/>
    <w:rsid w:val="00FE6F77"/>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4F77C18"/>
  <w15:docId w15:val="{59A5953E-C52E-486F-BE99-C1B6646B4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09A2"/>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qFormat/>
    <w:rsid w:val="009509A2"/>
    <w:pPr>
      <w:keepNext/>
      <w:keepLines/>
      <w:spacing w:after="0" w:line="240" w:lineRule="auto"/>
      <w:ind w:right="0"/>
      <w:jc w:val="left"/>
      <w:outlineLvl w:val="0"/>
    </w:pPr>
  </w:style>
  <w:style w:type="paragraph" w:styleId="Titre2">
    <w:name w:val="heading 2"/>
    <w:basedOn w:val="Normal"/>
    <w:next w:val="Normal"/>
    <w:link w:val="Titre2Car"/>
    <w:qFormat/>
    <w:rsid w:val="00023842"/>
    <w:pPr>
      <w:outlineLvl w:val="1"/>
    </w:pPr>
  </w:style>
  <w:style w:type="paragraph" w:styleId="Titre3">
    <w:name w:val="heading 3"/>
    <w:basedOn w:val="Normal"/>
    <w:next w:val="Normal"/>
    <w:link w:val="Titre3Car"/>
    <w:qFormat/>
    <w:rsid w:val="00023842"/>
    <w:pPr>
      <w:outlineLvl w:val="2"/>
    </w:pPr>
  </w:style>
  <w:style w:type="paragraph" w:styleId="Titre4">
    <w:name w:val="heading 4"/>
    <w:basedOn w:val="Normal"/>
    <w:next w:val="Normal"/>
    <w:link w:val="Titre4Car"/>
    <w:qFormat/>
    <w:rsid w:val="00023842"/>
    <w:pPr>
      <w:outlineLvl w:val="3"/>
    </w:pPr>
  </w:style>
  <w:style w:type="paragraph" w:styleId="Titre5">
    <w:name w:val="heading 5"/>
    <w:basedOn w:val="Normal"/>
    <w:next w:val="Normal"/>
    <w:link w:val="Titre5Car"/>
    <w:qFormat/>
    <w:rsid w:val="00023842"/>
    <w:pPr>
      <w:outlineLvl w:val="4"/>
    </w:pPr>
  </w:style>
  <w:style w:type="paragraph" w:styleId="Titre6">
    <w:name w:val="heading 6"/>
    <w:basedOn w:val="Normal"/>
    <w:next w:val="Normal"/>
    <w:link w:val="Titre6Car"/>
    <w:qFormat/>
    <w:rsid w:val="00023842"/>
    <w:pPr>
      <w:outlineLvl w:val="5"/>
    </w:pPr>
  </w:style>
  <w:style w:type="paragraph" w:styleId="Titre7">
    <w:name w:val="heading 7"/>
    <w:basedOn w:val="Normal"/>
    <w:next w:val="Normal"/>
    <w:link w:val="Titre7Car"/>
    <w:qFormat/>
    <w:rsid w:val="00023842"/>
    <w:pPr>
      <w:outlineLvl w:val="6"/>
    </w:pPr>
  </w:style>
  <w:style w:type="paragraph" w:styleId="Titre8">
    <w:name w:val="heading 8"/>
    <w:basedOn w:val="Normal"/>
    <w:next w:val="Normal"/>
    <w:link w:val="Titre8Car"/>
    <w:qFormat/>
    <w:rsid w:val="00023842"/>
    <w:pPr>
      <w:outlineLvl w:val="7"/>
    </w:pPr>
  </w:style>
  <w:style w:type="paragraph" w:styleId="Titre9">
    <w:name w:val="heading 9"/>
    <w:basedOn w:val="Normal"/>
    <w:next w:val="Normal"/>
    <w:link w:val="Titre9Car"/>
    <w:qFormat/>
    <w:rsid w:val="00023842"/>
    <w:pPr>
      <w:outlineLvl w:val="8"/>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qFormat/>
    <w:rsid w:val="009509A2"/>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9509A2"/>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qFormat/>
    <w:rsid w:val="009509A2"/>
    <w:pPr>
      <w:spacing w:line="240" w:lineRule="auto"/>
    </w:pPr>
    <w:rPr>
      <w:sz w:val="16"/>
    </w:rPr>
  </w:style>
  <w:style w:type="character" w:customStyle="1" w:styleId="PieddepageCar">
    <w:name w:val="Pied de page Car"/>
    <w:aliases w:val="3_G Car"/>
    <w:basedOn w:val="Policepardfaut"/>
    <w:link w:val="Pieddepage"/>
    <w:rsid w:val="009509A2"/>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9509A2"/>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qFormat/>
    <w:rsid w:val="009509A2"/>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qFormat/>
    <w:rsid w:val="009509A2"/>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9509A2"/>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9509A2"/>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9509A2"/>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qFormat/>
    <w:rsid w:val="009509A2"/>
    <w:pPr>
      <w:tabs>
        <w:tab w:val="left" w:pos="1701"/>
        <w:tab w:val="left" w:pos="2268"/>
        <w:tab w:val="left" w:pos="2835"/>
      </w:tabs>
      <w:spacing w:after="120"/>
      <w:ind w:left="1134" w:right="1134"/>
      <w:jc w:val="both"/>
    </w:pPr>
  </w:style>
  <w:style w:type="paragraph" w:customStyle="1" w:styleId="SLG">
    <w:name w:val="__S_L_G"/>
    <w:basedOn w:val="Normal"/>
    <w:next w:val="Normal"/>
    <w:rsid w:val="009509A2"/>
    <w:pPr>
      <w:keepNext/>
      <w:keepLines/>
      <w:spacing w:before="240" w:after="240" w:line="580" w:lineRule="exact"/>
      <w:ind w:left="1134" w:right="1134"/>
    </w:pPr>
    <w:rPr>
      <w:b/>
      <w:sz w:val="56"/>
    </w:rPr>
  </w:style>
  <w:style w:type="paragraph" w:customStyle="1" w:styleId="SMG">
    <w:name w:val="__S_M_G"/>
    <w:basedOn w:val="Normal"/>
    <w:next w:val="Normal"/>
    <w:rsid w:val="009509A2"/>
    <w:pPr>
      <w:keepNext/>
      <w:keepLines/>
      <w:spacing w:before="240" w:after="240" w:line="420" w:lineRule="exact"/>
      <w:ind w:left="1134" w:right="1134"/>
    </w:pPr>
    <w:rPr>
      <w:b/>
      <w:sz w:val="40"/>
    </w:rPr>
  </w:style>
  <w:style w:type="paragraph" w:customStyle="1" w:styleId="SSG">
    <w:name w:val="__S_S_G"/>
    <w:basedOn w:val="Normal"/>
    <w:next w:val="Normal"/>
    <w:rsid w:val="009509A2"/>
    <w:pPr>
      <w:keepNext/>
      <w:keepLines/>
      <w:spacing w:before="240" w:after="240" w:line="300" w:lineRule="exact"/>
      <w:ind w:left="1134" w:right="1134"/>
    </w:pPr>
    <w:rPr>
      <w:b/>
      <w:sz w:val="28"/>
    </w:rPr>
  </w:style>
  <w:style w:type="paragraph" w:customStyle="1" w:styleId="XLargeG">
    <w:name w:val="__XLarge_G"/>
    <w:basedOn w:val="Normal"/>
    <w:next w:val="Normal"/>
    <w:rsid w:val="009509A2"/>
    <w:pPr>
      <w:keepNext/>
      <w:keepLines/>
      <w:spacing w:before="240" w:after="240" w:line="420" w:lineRule="exact"/>
      <w:ind w:left="1134" w:right="1134"/>
    </w:pPr>
    <w:rPr>
      <w:b/>
      <w:sz w:val="40"/>
    </w:rPr>
  </w:style>
  <w:style w:type="paragraph" w:customStyle="1" w:styleId="Bullet1G">
    <w:name w:val="_Bullet 1_G"/>
    <w:basedOn w:val="Normal"/>
    <w:qFormat/>
    <w:rsid w:val="009509A2"/>
    <w:pPr>
      <w:numPr>
        <w:numId w:val="14"/>
      </w:numPr>
      <w:spacing w:after="120"/>
      <w:ind w:right="1134"/>
      <w:jc w:val="both"/>
    </w:pPr>
  </w:style>
  <w:style w:type="paragraph" w:customStyle="1" w:styleId="Bullet2G">
    <w:name w:val="_Bullet 2_G"/>
    <w:basedOn w:val="Normal"/>
    <w:qFormat/>
    <w:rsid w:val="009509A2"/>
    <w:pPr>
      <w:numPr>
        <w:numId w:val="15"/>
      </w:numPr>
      <w:spacing w:after="120"/>
      <w:ind w:right="1134"/>
      <w:jc w:val="both"/>
    </w:pPr>
  </w:style>
  <w:style w:type="paragraph" w:customStyle="1" w:styleId="ParNoG">
    <w:name w:val="_ParNo_G"/>
    <w:basedOn w:val="Normal"/>
    <w:qFormat/>
    <w:rsid w:val="009509A2"/>
    <w:pPr>
      <w:numPr>
        <w:numId w:val="16"/>
      </w:numPr>
      <w:tabs>
        <w:tab w:val="left" w:pos="1701"/>
        <w:tab w:val="left" w:pos="2268"/>
        <w:tab w:val="left" w:pos="2835"/>
      </w:tabs>
      <w:spacing w:after="120"/>
      <w:ind w:right="1134"/>
      <w:jc w:val="both"/>
    </w:pPr>
  </w:style>
  <w:style w:type="character" w:styleId="Appelnotedebasdep">
    <w:name w:val="footnote reference"/>
    <w:aliases w:val="4_G"/>
    <w:basedOn w:val="Policepardfaut"/>
    <w:qFormat/>
    <w:rsid w:val="009509A2"/>
    <w:rPr>
      <w:rFonts w:ascii="Times New Roman" w:hAnsi="Times New Roman"/>
      <w:sz w:val="18"/>
      <w:vertAlign w:val="superscript"/>
      <w:lang w:val="fr-CH"/>
    </w:rPr>
  </w:style>
  <w:style w:type="character" w:styleId="Appeldenotedefin">
    <w:name w:val="endnote reference"/>
    <w:aliases w:val="1_G"/>
    <w:basedOn w:val="Appelnotedebasdep"/>
    <w:qFormat/>
    <w:rsid w:val="009509A2"/>
    <w:rPr>
      <w:rFonts w:ascii="Times New Roman" w:hAnsi="Times New Roman"/>
      <w:sz w:val="18"/>
      <w:vertAlign w:val="superscript"/>
      <w:lang w:val="fr-CH"/>
    </w:rPr>
  </w:style>
  <w:style w:type="table" w:styleId="Grilledutableau">
    <w:name w:val="Table Grid"/>
    <w:basedOn w:val="TableauNormal"/>
    <w:rsid w:val="009509A2"/>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nhideWhenUsed/>
    <w:rsid w:val="009509A2"/>
    <w:rPr>
      <w:color w:val="0000FF"/>
      <w:u w:val="none"/>
    </w:rPr>
  </w:style>
  <w:style w:type="character" w:styleId="Lienhypertextesuivivisit">
    <w:name w:val="FollowedHyperlink"/>
    <w:basedOn w:val="Policepardfaut"/>
    <w:unhideWhenUsed/>
    <w:rsid w:val="009509A2"/>
    <w:rPr>
      <w:color w:val="0000FF"/>
      <w:u w:val="none"/>
    </w:rPr>
  </w:style>
  <w:style w:type="paragraph" w:styleId="Notedebasdepage">
    <w:name w:val="footnote text"/>
    <w:aliases w:val="5_G"/>
    <w:basedOn w:val="Normal"/>
    <w:link w:val="NotedebasdepageCar"/>
    <w:qFormat/>
    <w:rsid w:val="009509A2"/>
    <w:pPr>
      <w:tabs>
        <w:tab w:val="right" w:pos="1021"/>
      </w:tabs>
      <w:spacing w:line="220" w:lineRule="exact"/>
      <w:ind w:left="1134" w:right="1134" w:hanging="1134"/>
    </w:pPr>
    <w:rPr>
      <w:sz w:val="18"/>
    </w:rPr>
  </w:style>
  <w:style w:type="character" w:customStyle="1" w:styleId="NotedebasdepageCar">
    <w:name w:val="Note de bas de page Car"/>
    <w:aliases w:val="5_G Car"/>
    <w:basedOn w:val="Policepardfaut"/>
    <w:link w:val="Notedebasdepage"/>
    <w:rsid w:val="009509A2"/>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9509A2"/>
  </w:style>
  <w:style w:type="character" w:customStyle="1" w:styleId="NotedefinCar">
    <w:name w:val="Note de fin Car"/>
    <w:aliases w:val="2_G Car"/>
    <w:basedOn w:val="Policepardfaut"/>
    <w:link w:val="Notedefin"/>
    <w:rsid w:val="009509A2"/>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9509A2"/>
    <w:rPr>
      <w:rFonts w:ascii="Times New Roman" w:hAnsi="Times New Roman"/>
      <w:b/>
      <w:sz w:val="18"/>
      <w:lang w:val="fr-CH"/>
    </w:rPr>
  </w:style>
  <w:style w:type="character" w:customStyle="1" w:styleId="Titre1Car">
    <w:name w:val="Titre 1 Car"/>
    <w:aliases w:val="Table_G Car"/>
    <w:basedOn w:val="Policepardfaut"/>
    <w:link w:val="Titre1"/>
    <w:rsid w:val="009509A2"/>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rsid w:val="00023842"/>
    <w:rPr>
      <w:rFonts w:ascii="Times New Roman" w:eastAsia="Times New Roman" w:hAnsi="Times New Roman" w:cs="Times New Roman"/>
      <w:sz w:val="20"/>
      <w:szCs w:val="20"/>
      <w:lang w:eastAsia="en-US"/>
    </w:rPr>
  </w:style>
  <w:style w:type="character" w:customStyle="1" w:styleId="Titre3Car">
    <w:name w:val="Titre 3 Car"/>
    <w:basedOn w:val="Policepardfaut"/>
    <w:link w:val="Titre3"/>
    <w:rsid w:val="00023842"/>
    <w:rPr>
      <w:rFonts w:ascii="Times New Roman" w:eastAsia="Times New Roman" w:hAnsi="Times New Roman" w:cs="Times New Roman"/>
      <w:sz w:val="20"/>
      <w:szCs w:val="20"/>
      <w:lang w:eastAsia="en-US"/>
    </w:rPr>
  </w:style>
  <w:style w:type="character" w:customStyle="1" w:styleId="Titre4Car">
    <w:name w:val="Titre 4 Car"/>
    <w:basedOn w:val="Policepardfaut"/>
    <w:link w:val="Titre4"/>
    <w:rsid w:val="00023842"/>
    <w:rPr>
      <w:rFonts w:ascii="Times New Roman" w:eastAsia="Times New Roman" w:hAnsi="Times New Roman" w:cs="Times New Roman"/>
      <w:sz w:val="20"/>
      <w:szCs w:val="20"/>
      <w:lang w:eastAsia="en-US"/>
    </w:rPr>
  </w:style>
  <w:style w:type="character" w:customStyle="1" w:styleId="Titre5Car">
    <w:name w:val="Titre 5 Car"/>
    <w:basedOn w:val="Policepardfaut"/>
    <w:link w:val="Titre5"/>
    <w:rsid w:val="00023842"/>
    <w:rPr>
      <w:rFonts w:ascii="Times New Roman" w:eastAsia="Times New Roman" w:hAnsi="Times New Roman" w:cs="Times New Roman"/>
      <w:sz w:val="20"/>
      <w:szCs w:val="20"/>
      <w:lang w:eastAsia="en-US"/>
    </w:rPr>
  </w:style>
  <w:style w:type="character" w:customStyle="1" w:styleId="Titre6Car">
    <w:name w:val="Titre 6 Car"/>
    <w:basedOn w:val="Policepardfaut"/>
    <w:link w:val="Titre6"/>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rsid w:val="00023842"/>
    <w:rPr>
      <w:rFonts w:ascii="Times New Roman" w:eastAsia="Times New Roman" w:hAnsi="Times New Roman" w:cs="Times New Roman"/>
      <w:sz w:val="20"/>
      <w:szCs w:val="20"/>
      <w:lang w:eastAsia="en-US"/>
    </w:rPr>
  </w:style>
  <w:style w:type="paragraph" w:styleId="Textedebulles">
    <w:name w:val="Balloon Text"/>
    <w:basedOn w:val="Normal"/>
    <w:link w:val="TextedebullesCar"/>
    <w:uiPriority w:val="99"/>
    <w:semiHidden/>
    <w:unhideWhenUsed/>
    <w:rsid w:val="009C379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3792"/>
    <w:rPr>
      <w:rFonts w:ascii="Tahoma" w:hAnsi="Tahoma" w:cs="Tahoma"/>
      <w:sz w:val="16"/>
      <w:szCs w:val="16"/>
      <w:lang w:eastAsia="en-US"/>
    </w:rPr>
  </w:style>
  <w:style w:type="paragraph" w:customStyle="1" w:styleId="ParaNoG">
    <w:name w:val="_ParaNo._G"/>
    <w:basedOn w:val="SingleTxtG"/>
    <w:rsid w:val="00094F73"/>
    <w:pPr>
      <w:numPr>
        <w:numId w:val="19"/>
      </w:numPr>
      <w:tabs>
        <w:tab w:val="clear" w:pos="2835"/>
      </w:tabs>
      <w:suppressAutoHyphens w:val="0"/>
      <w:kinsoku/>
      <w:overflowPunct/>
      <w:autoSpaceDE/>
      <w:autoSpaceDN/>
      <w:adjustRightInd/>
      <w:snapToGrid/>
    </w:pPr>
    <w:rPr>
      <w:rFonts w:eastAsia="SimSun"/>
      <w:lang w:val="en-GB" w:eastAsia="zh-CN"/>
    </w:rPr>
  </w:style>
  <w:style w:type="numbering" w:styleId="111111">
    <w:name w:val="Outline List 2"/>
    <w:basedOn w:val="Aucuneliste"/>
    <w:semiHidden/>
    <w:rsid w:val="00094F73"/>
    <w:pPr>
      <w:numPr>
        <w:numId w:val="20"/>
      </w:numPr>
    </w:pPr>
  </w:style>
  <w:style w:type="numbering" w:styleId="1ai">
    <w:name w:val="Outline List 1"/>
    <w:basedOn w:val="Aucuneliste"/>
    <w:semiHidden/>
    <w:rsid w:val="00094F73"/>
    <w:pPr>
      <w:numPr>
        <w:numId w:val="21"/>
      </w:numPr>
    </w:pPr>
  </w:style>
  <w:style w:type="character" w:customStyle="1" w:styleId="Mentionnonrsolue1">
    <w:name w:val="Mention non résolue1"/>
    <w:basedOn w:val="Policepardfaut"/>
    <w:uiPriority w:val="99"/>
    <w:semiHidden/>
    <w:unhideWhenUsed/>
    <w:rsid w:val="00094F73"/>
    <w:rPr>
      <w:color w:val="605E5C"/>
      <w:shd w:val="clear" w:color="auto" w:fill="E1DFDD"/>
    </w:rPr>
  </w:style>
  <w:style w:type="character" w:styleId="Mentionnonrsolue">
    <w:name w:val="Unresolved Mention"/>
    <w:basedOn w:val="Policepardfaut"/>
    <w:uiPriority w:val="99"/>
    <w:semiHidden/>
    <w:unhideWhenUsed/>
    <w:rsid w:val="00094F73"/>
    <w:rPr>
      <w:color w:val="605E5C"/>
      <w:shd w:val="clear" w:color="auto" w:fill="E1DFDD"/>
    </w:rPr>
  </w:style>
  <w:style w:type="paragraph" w:styleId="Paragraphedeliste">
    <w:name w:val="List Paragraph"/>
    <w:basedOn w:val="Normal"/>
    <w:uiPriority w:val="34"/>
    <w:qFormat/>
    <w:rsid w:val="00094F73"/>
    <w:pPr>
      <w:suppressAutoHyphens w:val="0"/>
      <w:kinsoku/>
      <w:overflowPunct/>
      <w:autoSpaceDE/>
      <w:autoSpaceDN/>
      <w:adjustRightInd/>
      <w:snapToGrid/>
      <w:spacing w:line="240" w:lineRule="auto"/>
      <w:ind w:left="720"/>
      <w:contextualSpacing/>
    </w:pPr>
    <w:rPr>
      <w:rFonts w:eastAsia="SimSun"/>
      <w:lang w:val="en-GB" w:eastAsia="zh-CN"/>
    </w:rPr>
  </w:style>
  <w:style w:type="character" w:styleId="Marquedecommentaire">
    <w:name w:val="annotation reference"/>
    <w:basedOn w:val="Policepardfaut"/>
    <w:semiHidden/>
    <w:unhideWhenUsed/>
    <w:rsid w:val="00094F73"/>
    <w:rPr>
      <w:sz w:val="16"/>
      <w:szCs w:val="16"/>
    </w:rPr>
  </w:style>
  <w:style w:type="paragraph" w:styleId="Commentaire">
    <w:name w:val="annotation text"/>
    <w:basedOn w:val="Normal"/>
    <w:link w:val="CommentaireCar"/>
    <w:semiHidden/>
    <w:unhideWhenUsed/>
    <w:rsid w:val="00094F73"/>
    <w:pPr>
      <w:suppressAutoHyphens w:val="0"/>
      <w:kinsoku/>
      <w:overflowPunct/>
      <w:autoSpaceDE/>
      <w:autoSpaceDN/>
      <w:adjustRightInd/>
      <w:snapToGrid/>
      <w:spacing w:line="240" w:lineRule="auto"/>
    </w:pPr>
    <w:rPr>
      <w:rFonts w:eastAsia="SimSun"/>
      <w:lang w:val="en-GB" w:eastAsia="zh-CN"/>
    </w:rPr>
  </w:style>
  <w:style w:type="character" w:customStyle="1" w:styleId="CommentaireCar">
    <w:name w:val="Commentaire Car"/>
    <w:basedOn w:val="Policepardfaut"/>
    <w:link w:val="Commentaire"/>
    <w:semiHidden/>
    <w:rsid w:val="00094F73"/>
    <w:rPr>
      <w:rFonts w:ascii="Times New Roman" w:eastAsia="SimSun" w:hAnsi="Times New Roman" w:cs="Times New Roman"/>
      <w:sz w:val="20"/>
      <w:szCs w:val="20"/>
      <w:lang w:val="en-GB"/>
    </w:rPr>
  </w:style>
  <w:style w:type="paragraph" w:styleId="Objetducommentaire">
    <w:name w:val="annotation subject"/>
    <w:basedOn w:val="Commentaire"/>
    <w:next w:val="Commentaire"/>
    <w:link w:val="ObjetducommentaireCar"/>
    <w:semiHidden/>
    <w:unhideWhenUsed/>
    <w:rsid w:val="00094F73"/>
    <w:rPr>
      <w:b/>
      <w:bCs/>
    </w:rPr>
  </w:style>
  <w:style w:type="character" w:customStyle="1" w:styleId="ObjetducommentaireCar">
    <w:name w:val="Objet du commentaire Car"/>
    <w:basedOn w:val="CommentaireCar"/>
    <w:link w:val="Objetducommentaire"/>
    <w:semiHidden/>
    <w:rsid w:val="00094F73"/>
    <w:rPr>
      <w:rFonts w:ascii="Times New Roman" w:eastAsia="SimSun" w:hAnsi="Times New Roman"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parliament.go.ke/the-national-assembly/mps"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wmf"/><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ilo.org/ilolex/cgi-lex/pdconv.pl?host=status01&amp;textbase=iloeng&amp;document=2253&amp;chapter=19&amp;query=Kenya%40ref%2D%23convention%3DP%2A&amp;highlight=&amp;querytype=bool"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orpp.or.ke/images/UPLOADSpdf/"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file:///C:\var\folders\wt\7ydf1vyj6pq8_pc_y03n2f9h0000gn\T\com.microsoft.Word\WebArchiveCopyPasteTempFiles\page1image17788624" TargetMode="External"/><Relationship Id="rId14" Type="http://schemas.openxmlformats.org/officeDocument/2006/relationships/hyperlink" Target="http://www.parliament.go.ke/list-senate-delegations-and-political-parties" TargetMode="Externa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7.gif"/><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www.knbs.or.ke/?wpdmpro=comprehensive-poverty-report" TargetMode="External"/><Relationship Id="rId3" Type="http://schemas.openxmlformats.org/officeDocument/2006/relationships/hyperlink" Target="https://www.knbs.or.ke/?wpdmpro=2019-kenya-population-and-housing-census-volume-iii-distribution-of-population-by-age-sex-and-administrative-units" TargetMode="External"/><Relationship Id="rId7" Type="http://schemas.openxmlformats.org/officeDocument/2006/relationships/hyperlink" Target="https://www.worldbank.org/en/country/kenya/overview" TargetMode="External"/><Relationship Id="rId2" Type="http://schemas.openxmlformats.org/officeDocument/2006/relationships/hyperlink" Target="https://kenyalaw.org/kl/index.php?id=398" TargetMode="External"/><Relationship Id="rId1" Type="http://schemas.openxmlformats.org/officeDocument/2006/relationships/hyperlink" Target="https://kenyalaw.org/kl/index.php?id=398" TargetMode="External"/><Relationship Id="rId6" Type="http://schemas.openxmlformats.org/officeDocument/2006/relationships/hyperlink" Target="https://population.un.org/wpp/" TargetMode="External"/><Relationship Id="rId5" Type="http://schemas.openxmlformats.org/officeDocument/2006/relationships/hyperlink" Target="https://population.un.org/wpp/" TargetMode="External"/><Relationship Id="rId4" Type="http://schemas.openxmlformats.org/officeDocument/2006/relationships/hyperlink" Target="https://www.knbs.or.ke/?wpdmpro=2019-kenya-population-and-housing-census-volume-iv-distribution-of-population-by-socio-economic-characteristics" TargetMode="External"/><Relationship Id="rId9" Type="http://schemas.openxmlformats.org/officeDocument/2006/relationships/hyperlink" Target="https://www.judiciary.go.ke/jti-overview/"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HRI.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HRI.dotm</Template>
  <TotalTime>5</TotalTime>
  <Pages>33</Pages>
  <Words>12597</Words>
  <Characters>88185</Characters>
  <Application>Microsoft Office Word</Application>
  <DocSecurity>0</DocSecurity>
  <Lines>9798</Lines>
  <Paragraphs>3149</Paragraphs>
  <ScaleCrop>false</ScaleCrop>
  <HeadingPairs>
    <vt:vector size="2" baseType="variant">
      <vt:variant>
        <vt:lpstr>Titre</vt:lpstr>
      </vt:variant>
      <vt:variant>
        <vt:i4>1</vt:i4>
      </vt:variant>
    </vt:vector>
  </HeadingPairs>
  <TitlesOfParts>
    <vt:vector size="1" baseType="lpstr">
      <vt:lpstr>HRI/CORE/KEN/2021</vt:lpstr>
    </vt:vector>
  </TitlesOfParts>
  <Company>DCM</Company>
  <LinksUpToDate>false</LinksUpToDate>
  <CharactersWithSpaces>97633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HRI/CORE/KEN/2021</dc:title>
  <dc:subject/>
  <dc:creator>Maud DARICHE</dc:creator>
  <cp:keywords/>
  <cp:lastModifiedBy>Maud Dariche</cp:lastModifiedBy>
  <cp:revision>3</cp:revision>
  <cp:lastPrinted>2022-03-04T13:50:00Z</cp:lastPrinted>
  <dcterms:created xsi:type="dcterms:W3CDTF">2022-03-04T13:50:00Z</dcterms:created>
  <dcterms:modified xsi:type="dcterms:W3CDTF">2022-03-04T13:53:00Z</dcterms:modified>
</cp:coreProperties>
</file>