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2820FF" w:rsidTr="00A130A4">
        <w:trPr>
          <w:trHeight w:hRule="exact" w:val="851"/>
        </w:trPr>
        <w:tc>
          <w:tcPr>
            <w:tcW w:w="1274" w:type="dxa"/>
            <w:tcBorders>
              <w:bottom w:val="single" w:sz="4" w:space="0" w:color="auto"/>
            </w:tcBorders>
          </w:tcPr>
          <w:p w:rsidR="006B3E27" w:rsidRPr="000347AC" w:rsidRDefault="006B3E27" w:rsidP="002820FF">
            <w:pPr>
              <w:jc w:val="right"/>
              <w:rPr>
                <w:rFonts w:eastAsia="PMingLiU" w:cs="Traditional Arabic" w:hint="cs"/>
                <w:lang w:eastAsia="zh-TW"/>
              </w:rPr>
            </w:pPr>
          </w:p>
        </w:tc>
        <w:tc>
          <w:tcPr>
            <w:tcW w:w="4537" w:type="dxa"/>
            <w:tcBorders>
              <w:bottom w:val="single" w:sz="4" w:space="0" w:color="auto"/>
            </w:tcBorders>
            <w:vAlign w:val="bottom"/>
          </w:tcPr>
          <w:p w:rsidR="006B3E27" w:rsidRPr="002820FF" w:rsidRDefault="006B3E27" w:rsidP="002820FF">
            <w:pPr>
              <w:spacing w:after="80" w:line="480" w:lineRule="exact"/>
              <w:rPr>
                <w:rFonts w:cs="Traditional Arabic"/>
                <w:szCs w:val="40"/>
                <w:rtl/>
              </w:rPr>
            </w:pPr>
            <w:r w:rsidRPr="002820FF">
              <w:rPr>
                <w:rFonts w:cs="Traditional Arabic" w:hint="cs"/>
                <w:szCs w:val="40"/>
                <w:rtl/>
              </w:rPr>
              <w:t>الأمم المتحدة</w:t>
            </w:r>
          </w:p>
        </w:tc>
        <w:tc>
          <w:tcPr>
            <w:tcW w:w="3828" w:type="dxa"/>
            <w:tcBorders>
              <w:bottom w:val="single" w:sz="4" w:space="0" w:color="auto"/>
            </w:tcBorders>
            <w:vAlign w:val="bottom"/>
          </w:tcPr>
          <w:p w:rsidR="006B3E27" w:rsidRPr="002820FF" w:rsidRDefault="00085A18" w:rsidP="00E0676A">
            <w:pPr>
              <w:bidi w:val="0"/>
              <w:spacing w:after="20"/>
              <w:rPr>
                <w:rFonts w:cs="Traditional Arabic"/>
              </w:rPr>
            </w:pPr>
            <w:r w:rsidRPr="002820FF">
              <w:rPr>
                <w:rFonts w:cs="Traditional Arabic"/>
                <w:sz w:val="40"/>
              </w:rPr>
              <w:t>HRI</w:t>
            </w:r>
            <w:r w:rsidRPr="002820FF">
              <w:rPr>
                <w:rFonts w:cs="Traditional Arabic"/>
              </w:rPr>
              <w:t>/CORE/KAZ/2019</w:t>
            </w:r>
          </w:p>
        </w:tc>
      </w:tr>
      <w:tr w:rsidR="006B3E27" w:rsidRPr="002820FF" w:rsidTr="00A130A4">
        <w:trPr>
          <w:trHeight w:hRule="exact" w:val="2835"/>
        </w:trPr>
        <w:tc>
          <w:tcPr>
            <w:tcW w:w="1274" w:type="dxa"/>
            <w:tcBorders>
              <w:top w:val="single" w:sz="4" w:space="0" w:color="auto"/>
              <w:bottom w:val="single" w:sz="12" w:space="0" w:color="auto"/>
            </w:tcBorders>
          </w:tcPr>
          <w:p w:rsidR="006B3E27" w:rsidRPr="002820FF" w:rsidRDefault="0059622A" w:rsidP="002820FF">
            <w:pPr>
              <w:jc w:val="center"/>
              <w:rPr>
                <w:rFonts w:cs="Traditional Arabic"/>
                <w:rtl/>
              </w:rPr>
            </w:pPr>
            <w:r w:rsidRPr="002820FF">
              <w:rPr>
                <w:rFonts w:cs="Traditional Arabic"/>
                <w:noProof/>
                <w:lang w:val="fr-CH"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2820FF" w:rsidRDefault="00354CC2" w:rsidP="002820FF">
            <w:pPr>
              <w:spacing w:before="240" w:after="40" w:line="640" w:lineRule="exact"/>
              <w:rPr>
                <w:rFonts w:cs="Traditional Arabic"/>
                <w:b/>
                <w:bCs/>
                <w:sz w:val="52"/>
                <w:szCs w:val="52"/>
              </w:rPr>
            </w:pPr>
            <w:r w:rsidRPr="002820FF">
              <w:rPr>
                <w:rFonts w:cs="Traditional Arabic"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Pr="002820FF" w:rsidRDefault="00E42E82" w:rsidP="00E0676A">
            <w:pPr>
              <w:bidi w:val="0"/>
              <w:spacing w:before="240"/>
              <w:rPr>
                <w:rFonts w:cs="Traditional Arabic"/>
              </w:rPr>
            </w:pPr>
            <w:r w:rsidRPr="002820FF">
              <w:rPr>
                <w:rFonts w:cs="Traditional Arabic"/>
              </w:rPr>
              <w:t>Distr.: General</w:t>
            </w:r>
          </w:p>
          <w:p w:rsidR="00E42E82" w:rsidRPr="002820FF" w:rsidRDefault="006C5B57" w:rsidP="00E0676A">
            <w:pPr>
              <w:bidi w:val="0"/>
              <w:rPr>
                <w:rFonts w:cs="Traditional Arabic"/>
              </w:rPr>
            </w:pPr>
            <w:r w:rsidRPr="002820FF">
              <w:rPr>
                <w:rFonts w:cs="Traditional Arabic"/>
              </w:rPr>
              <w:t xml:space="preserve">7 February </w:t>
            </w:r>
            <w:r w:rsidR="00E42E82" w:rsidRPr="002820FF">
              <w:rPr>
                <w:rFonts w:cs="Traditional Arabic"/>
              </w:rPr>
              <w:t>2019</w:t>
            </w:r>
          </w:p>
          <w:p w:rsidR="00E42E82" w:rsidRPr="002820FF" w:rsidRDefault="00E42E82" w:rsidP="00E0676A">
            <w:pPr>
              <w:bidi w:val="0"/>
              <w:rPr>
                <w:rFonts w:cs="Traditional Arabic"/>
                <w:rtl/>
              </w:rPr>
            </w:pPr>
            <w:r w:rsidRPr="002820FF">
              <w:rPr>
                <w:rFonts w:cs="Traditional Arabic"/>
              </w:rPr>
              <w:t>Arabic</w:t>
            </w:r>
          </w:p>
          <w:p w:rsidR="00E42E82" w:rsidRPr="002820FF" w:rsidRDefault="006C5B57" w:rsidP="00E0676A">
            <w:pPr>
              <w:bidi w:val="0"/>
              <w:rPr>
                <w:rFonts w:cs="Traditional Arabic"/>
              </w:rPr>
            </w:pPr>
            <w:r w:rsidRPr="002820FF">
              <w:rPr>
                <w:rFonts w:cs="Traditional Arabic"/>
              </w:rPr>
              <w:t>Original: Russian</w:t>
            </w:r>
          </w:p>
        </w:tc>
      </w:tr>
    </w:tbl>
    <w:p w:rsidR="00E42E82" w:rsidRPr="002820FF" w:rsidRDefault="00F809A0" w:rsidP="00826464">
      <w:pPr>
        <w:pStyle w:val="HMGA"/>
        <w:bidi/>
        <w:spacing w:before="480"/>
        <w:rPr>
          <w:rFonts w:ascii="Times New Roman" w:hAnsi="Times New Roman"/>
          <w:lang w:val="ru-RU"/>
        </w:rPr>
      </w:pPr>
      <w:r w:rsidRPr="002820FF">
        <w:rPr>
          <w:rFonts w:ascii="Times New Roman" w:hAnsi="Times New Roman"/>
          <w:rtl/>
          <w:lang w:val="ru-RU"/>
        </w:rPr>
        <w:tab/>
      </w:r>
      <w:r w:rsidRPr="002820FF">
        <w:rPr>
          <w:rFonts w:ascii="Times New Roman" w:hAnsi="Times New Roman"/>
          <w:rtl/>
          <w:lang w:val="ru-RU"/>
        </w:rPr>
        <w:tab/>
      </w:r>
      <w:r w:rsidR="00E42E82" w:rsidRPr="002820FF">
        <w:rPr>
          <w:rFonts w:ascii="Times New Roman" w:hAnsi="Times New Roman"/>
          <w:rtl/>
          <w:lang w:val="ru-RU"/>
        </w:rPr>
        <w:t>وثيقة أساسية موحدة تشكل جزءاً من تقارير الدول الأطراف</w:t>
      </w:r>
    </w:p>
    <w:p w:rsidR="00E42E82" w:rsidRPr="002820FF" w:rsidRDefault="00E42E82" w:rsidP="002820FF">
      <w:pPr>
        <w:pStyle w:val="HMGA"/>
        <w:bidi/>
        <w:rPr>
          <w:rFonts w:ascii="Times New Roman" w:hAnsi="Times New Roman"/>
          <w:rtl/>
          <w:lang w:val="ru-RU" w:bidi="ar-DZ"/>
        </w:rPr>
      </w:pPr>
      <w:r w:rsidRPr="002820FF">
        <w:rPr>
          <w:rFonts w:ascii="Times New Roman" w:hAnsi="Times New Roman"/>
          <w:rtl/>
          <w:lang w:val="ru-RU"/>
        </w:rPr>
        <w:tab/>
      </w:r>
      <w:r w:rsidRPr="002820FF">
        <w:rPr>
          <w:rFonts w:ascii="Times New Roman" w:hAnsi="Times New Roman"/>
          <w:rtl/>
          <w:lang w:val="ru-RU"/>
        </w:rPr>
        <w:tab/>
        <w:t>كازاخستان</w:t>
      </w:r>
      <w:r w:rsidRPr="002820FF">
        <w:rPr>
          <w:rStyle w:val="FootnoteReference"/>
          <w:sz w:val="30"/>
          <w:szCs w:val="30"/>
          <w:vertAlign w:val="baseline"/>
          <w:rtl/>
          <w:lang w:val="ru-RU" w:bidi="ar-DZ"/>
        </w:rPr>
        <w:footnoteReference w:customMarkFollows="1" w:id="1"/>
        <w:t>*</w:t>
      </w:r>
    </w:p>
    <w:p w:rsidR="00E42E82" w:rsidRPr="002820FF" w:rsidRDefault="00E42E82" w:rsidP="002820FF">
      <w:pPr>
        <w:pStyle w:val="SingleTxtGA"/>
        <w:bidi/>
        <w:jc w:val="right"/>
      </w:pPr>
      <w:r w:rsidRPr="002820FF">
        <w:rPr>
          <w:rtl/>
          <w:lang w:val="ru-RU"/>
        </w:rPr>
        <w:t>[تاريخ الاستلام: 4 كانون الثاني/يناير 2019]</w:t>
      </w:r>
    </w:p>
    <w:p w:rsidR="00E42E82" w:rsidRPr="002820FF" w:rsidRDefault="00E42E82" w:rsidP="002820FF">
      <w:pPr>
        <w:bidi/>
        <w:spacing w:line="360" w:lineRule="exact"/>
        <w:jc w:val="lowKashida"/>
        <w:rPr>
          <w:rFonts w:cs="Traditional Arabic"/>
          <w:sz w:val="36"/>
          <w:szCs w:val="36"/>
          <w:rtl/>
        </w:rPr>
      </w:pPr>
      <w:r w:rsidRPr="002820FF">
        <w:rPr>
          <w:rFonts w:cs="Traditional Arabic"/>
          <w:rtl/>
          <w:lang w:val="ru-RU"/>
        </w:rPr>
        <w:br w:type="page"/>
      </w:r>
      <w:r w:rsidRPr="002820FF">
        <w:rPr>
          <w:rFonts w:cs="Traditional Arabic" w:hint="cs"/>
          <w:sz w:val="36"/>
          <w:szCs w:val="36"/>
          <w:rtl/>
        </w:rPr>
        <w:lastRenderedPageBreak/>
        <w:t>المحتويات</w:t>
      </w:r>
    </w:p>
    <w:p w:rsidR="00E42E82" w:rsidRPr="002820FF" w:rsidRDefault="00E42E82" w:rsidP="002820FF">
      <w:pPr>
        <w:tabs>
          <w:tab w:val="right" w:pos="9638"/>
        </w:tabs>
        <w:bidi/>
        <w:spacing w:before="120" w:after="120" w:line="240" w:lineRule="exact"/>
        <w:ind w:left="284"/>
        <w:jc w:val="lowKashida"/>
        <w:rPr>
          <w:rFonts w:cs="Traditional Arabic"/>
          <w:iCs/>
          <w:szCs w:val="28"/>
          <w:rtl/>
        </w:rPr>
      </w:pPr>
      <w:r w:rsidRPr="002820FF">
        <w:rPr>
          <w:rFonts w:cs="Traditional Arabic"/>
          <w:i/>
          <w:rtl/>
        </w:rPr>
        <w:tab/>
      </w:r>
      <w:r w:rsidRPr="002820FF">
        <w:rPr>
          <w:rFonts w:cs="Traditional Arabic" w:hint="cs"/>
          <w:iCs/>
          <w:szCs w:val="28"/>
          <w:rtl/>
        </w:rPr>
        <w:t>الصفحة</w:t>
      </w:r>
    </w:p>
    <w:p w:rsidR="00E42E82" w:rsidRPr="003B2183" w:rsidRDefault="00E42E82" w:rsidP="003B2183">
      <w:pPr>
        <w:tabs>
          <w:tab w:val="right" w:pos="1021"/>
          <w:tab w:val="left" w:pos="1077"/>
          <w:tab w:val="left" w:pos="1525"/>
          <w:tab w:val="left" w:pos="1842"/>
          <w:tab w:val="left" w:leader="dot" w:pos="8787"/>
          <w:tab w:val="right" w:pos="9638"/>
        </w:tabs>
        <w:bidi/>
        <w:spacing w:after="120" w:line="360" w:lineRule="exact"/>
        <w:jc w:val="lowKashida"/>
        <w:rPr>
          <w:rFonts w:ascii="Traditional Arabic" w:hAnsi="Traditional Arabic" w:cs="Traditional Arabic"/>
          <w:sz w:val="28"/>
          <w:szCs w:val="28"/>
          <w:rtl/>
          <w:lang w:val="fr-CH"/>
        </w:rPr>
      </w:pP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fr-CH"/>
        </w:rPr>
        <w:tab/>
        <w:t>مقدمة</w:t>
      </w: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fr-CH"/>
        </w:rPr>
        <w:tab/>
        <w:t>3</w:t>
      </w:r>
    </w:p>
    <w:p w:rsidR="00E42E82" w:rsidRPr="003B2183" w:rsidRDefault="00E42E82" w:rsidP="009F05A0">
      <w:pPr>
        <w:tabs>
          <w:tab w:val="right" w:pos="1021"/>
          <w:tab w:val="left" w:pos="1077"/>
          <w:tab w:val="left" w:pos="1525"/>
          <w:tab w:val="left" w:pos="1842"/>
          <w:tab w:val="left" w:pos="2192"/>
          <w:tab w:val="left" w:leader="dot" w:pos="8787"/>
          <w:tab w:val="right" w:pos="9638"/>
        </w:tabs>
        <w:bidi/>
        <w:spacing w:line="360" w:lineRule="exact"/>
        <w:jc w:val="lowKashida"/>
        <w:rPr>
          <w:rFonts w:ascii="Traditional Arabic" w:hAnsi="Traditional Arabic" w:cs="Traditional Arabic"/>
          <w:sz w:val="28"/>
          <w:szCs w:val="28"/>
          <w:rtl/>
          <w:lang w:val="fr-CH"/>
        </w:rPr>
      </w:pPr>
      <w:r w:rsidRPr="003B2183">
        <w:rPr>
          <w:rFonts w:ascii="Traditional Arabic" w:hAnsi="Traditional Arabic" w:cs="Traditional Arabic"/>
          <w:sz w:val="28"/>
          <w:szCs w:val="28"/>
          <w:rtl/>
          <w:lang w:val="fr-CH"/>
        </w:rPr>
        <w:tab/>
        <w:t>أولاً</w:t>
      </w:r>
      <w:r w:rsidRPr="003B2183">
        <w:rPr>
          <w:rFonts w:ascii="Traditional Arabic" w:hAnsi="Traditional Arabic" w:cs="Traditional Arabic"/>
          <w:sz w:val="28"/>
          <w:szCs w:val="28"/>
          <w:rtl/>
          <w:lang w:val="fr-CH"/>
        </w:rPr>
        <w:tab/>
        <w:t>-</w:t>
      </w: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ru-RU" w:bidi="ar-LB"/>
        </w:rPr>
        <w:t>معلومات عامة</w:t>
      </w: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fr-CH"/>
        </w:rPr>
        <w:tab/>
        <w:t>3</w:t>
      </w:r>
    </w:p>
    <w:p w:rsidR="00E42E82" w:rsidRPr="003B2183" w:rsidRDefault="00E42E82" w:rsidP="002820FF">
      <w:pPr>
        <w:tabs>
          <w:tab w:val="right" w:pos="1021"/>
          <w:tab w:val="left" w:pos="1077"/>
          <w:tab w:val="left" w:pos="1525"/>
          <w:tab w:val="left" w:pos="1842"/>
          <w:tab w:val="left" w:pos="2192"/>
          <w:tab w:val="left" w:pos="2612"/>
          <w:tab w:val="left" w:leader="dot" w:pos="8787"/>
          <w:tab w:val="right" w:pos="9638"/>
        </w:tabs>
        <w:bidi/>
        <w:spacing w:line="360" w:lineRule="exact"/>
        <w:jc w:val="lowKashida"/>
        <w:rPr>
          <w:rFonts w:ascii="Traditional Arabic" w:hAnsi="Traditional Arabic" w:cs="Traditional Arabic"/>
          <w:sz w:val="28"/>
          <w:szCs w:val="28"/>
          <w:rtl/>
        </w:rPr>
      </w:pP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fr-CH"/>
        </w:rPr>
        <w:tab/>
        <w:t>ألف</w:t>
      </w:r>
      <w:r w:rsidRPr="003B2183">
        <w:rPr>
          <w:rFonts w:ascii="Traditional Arabic" w:hAnsi="Traditional Arabic" w:cs="Traditional Arabic"/>
          <w:sz w:val="28"/>
          <w:szCs w:val="28"/>
          <w:rtl/>
          <w:lang w:val="fr-CH"/>
        </w:rPr>
        <w:tab/>
        <w:t>-</w:t>
      </w:r>
      <w:r w:rsidRPr="003B2183">
        <w:rPr>
          <w:rFonts w:ascii="Traditional Arabic" w:hAnsi="Traditional Arabic" w:cs="Traditional Arabic"/>
          <w:sz w:val="28"/>
          <w:szCs w:val="28"/>
          <w:rtl/>
          <w:lang w:val="fr-CH"/>
        </w:rPr>
        <w:tab/>
      </w:r>
      <w:r w:rsidRPr="003B2183">
        <w:rPr>
          <w:rFonts w:ascii="Traditional Arabic" w:hAnsi="Traditional Arabic" w:cs="Traditional Arabic"/>
          <w:sz w:val="28"/>
          <w:szCs w:val="28"/>
          <w:rtl/>
          <w:lang w:val="ru-RU"/>
        </w:rPr>
        <w:t>الخصائص الديمغرافية والاقتصادية والاجتماعية والثقافية</w:t>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t>3</w:t>
      </w:r>
    </w:p>
    <w:p w:rsidR="007B3430" w:rsidRPr="003B2183" w:rsidRDefault="00E42E82" w:rsidP="003B2183">
      <w:pPr>
        <w:tabs>
          <w:tab w:val="right" w:pos="1021"/>
          <w:tab w:val="left" w:pos="1077"/>
          <w:tab w:val="left" w:pos="1525"/>
          <w:tab w:val="left" w:pos="1842"/>
          <w:tab w:val="left" w:pos="2192"/>
          <w:tab w:val="left" w:pos="2612"/>
          <w:tab w:val="left" w:leader="dot" w:pos="8787"/>
          <w:tab w:val="right" w:pos="9638"/>
        </w:tabs>
        <w:bidi/>
        <w:spacing w:after="120" w:line="360" w:lineRule="exact"/>
        <w:jc w:val="lowKashida"/>
        <w:rPr>
          <w:rFonts w:ascii="Traditional Arabic" w:hAnsi="Traditional Arabic" w:cs="Traditional Arabic"/>
          <w:sz w:val="28"/>
          <w:szCs w:val="28"/>
          <w:rtl/>
        </w:rPr>
      </w:pP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t>باء</w:t>
      </w:r>
      <w:r w:rsidRPr="003B2183">
        <w:rPr>
          <w:rFonts w:ascii="Traditional Arabic" w:hAnsi="Traditional Arabic" w:cs="Traditional Arabic"/>
          <w:sz w:val="28"/>
          <w:szCs w:val="28"/>
          <w:rtl/>
        </w:rPr>
        <w:tab/>
        <w:t>-</w:t>
      </w:r>
      <w:r w:rsidRPr="003B2183">
        <w:rPr>
          <w:rFonts w:ascii="Traditional Arabic" w:hAnsi="Traditional Arabic" w:cs="Traditional Arabic"/>
          <w:sz w:val="28"/>
          <w:szCs w:val="28"/>
          <w:rtl/>
        </w:rPr>
        <w:tab/>
      </w:r>
      <w:r w:rsidR="007B3430" w:rsidRPr="003B2183">
        <w:rPr>
          <w:rFonts w:ascii="Traditional Arabic" w:hAnsi="Traditional Arabic" w:cs="Traditional Arabic"/>
          <w:sz w:val="28"/>
          <w:szCs w:val="28"/>
          <w:rtl/>
          <w:lang w:val="ru-RU"/>
        </w:rPr>
        <w:t>الهيكل الدستوري والسياسي والقانوني للدولة</w:t>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007B3430" w:rsidRPr="003B2183">
        <w:rPr>
          <w:rFonts w:ascii="Traditional Arabic" w:hAnsi="Traditional Arabic" w:cs="Traditional Arabic"/>
          <w:sz w:val="28"/>
          <w:szCs w:val="28"/>
          <w:rtl/>
        </w:rPr>
        <w:t>14</w:t>
      </w:r>
    </w:p>
    <w:p w:rsidR="00E42E82" w:rsidRPr="003B2183" w:rsidRDefault="007B3430" w:rsidP="002820FF">
      <w:pPr>
        <w:tabs>
          <w:tab w:val="right" w:pos="1021"/>
          <w:tab w:val="left" w:pos="1077"/>
          <w:tab w:val="left" w:pos="1525"/>
          <w:tab w:val="left" w:pos="1842"/>
          <w:tab w:val="left" w:pos="2192"/>
          <w:tab w:val="left" w:pos="2612"/>
          <w:tab w:val="left" w:leader="dot" w:pos="8787"/>
          <w:tab w:val="right" w:pos="9638"/>
        </w:tabs>
        <w:bidi/>
        <w:spacing w:line="360" w:lineRule="exact"/>
        <w:jc w:val="lowKashida"/>
        <w:rPr>
          <w:rFonts w:ascii="Traditional Arabic" w:hAnsi="Traditional Arabic" w:cs="Traditional Arabic"/>
          <w:sz w:val="28"/>
          <w:szCs w:val="28"/>
          <w:rtl/>
          <w:lang w:bidi="ar-DZ"/>
        </w:rPr>
      </w:pPr>
      <w:r w:rsidRPr="003B2183">
        <w:rPr>
          <w:rFonts w:ascii="Traditional Arabic" w:hAnsi="Traditional Arabic" w:cs="Traditional Arabic"/>
          <w:sz w:val="28"/>
          <w:szCs w:val="28"/>
          <w:rtl/>
        </w:rPr>
        <w:tab/>
      </w:r>
      <w:r w:rsidR="00E42E82" w:rsidRPr="003B2183">
        <w:rPr>
          <w:rFonts w:ascii="Traditional Arabic" w:hAnsi="Traditional Arabic" w:cs="Traditional Arabic"/>
          <w:sz w:val="28"/>
          <w:szCs w:val="28"/>
          <w:rtl/>
        </w:rPr>
        <w:t>ثانياً</w:t>
      </w:r>
      <w:r w:rsidR="00E42E82" w:rsidRPr="003B2183">
        <w:rPr>
          <w:rFonts w:ascii="Traditional Arabic" w:hAnsi="Traditional Arabic" w:cs="Traditional Arabic"/>
          <w:sz w:val="28"/>
          <w:szCs w:val="28"/>
          <w:rtl/>
        </w:rPr>
        <w:tab/>
        <w:t>-</w:t>
      </w:r>
      <w:r w:rsidR="00E42E82" w:rsidRPr="003B2183">
        <w:rPr>
          <w:rFonts w:ascii="Traditional Arabic" w:hAnsi="Traditional Arabic" w:cs="Traditional Arabic"/>
          <w:sz w:val="28"/>
          <w:szCs w:val="28"/>
          <w:rtl/>
        </w:rPr>
        <w:tab/>
      </w:r>
      <w:r w:rsidR="00520CD8">
        <w:rPr>
          <w:rFonts w:ascii="Traditional Arabic" w:hAnsi="Traditional Arabic" w:cs="Traditional Arabic" w:hint="cs"/>
          <w:sz w:val="28"/>
          <w:szCs w:val="28"/>
          <w:rtl/>
          <w:lang w:val="ru-RU"/>
        </w:rPr>
        <w:t>الإطار العام لحماية حقوق الإنسان وتعزيزها</w:t>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t>42</w:t>
      </w:r>
    </w:p>
    <w:p w:rsidR="00E42E82" w:rsidRPr="003B2183" w:rsidRDefault="00E42E82" w:rsidP="002820FF">
      <w:pPr>
        <w:tabs>
          <w:tab w:val="right" w:pos="1021"/>
          <w:tab w:val="left" w:pos="1077"/>
          <w:tab w:val="left" w:pos="1525"/>
          <w:tab w:val="left" w:pos="1842"/>
          <w:tab w:val="left" w:pos="2192"/>
          <w:tab w:val="left" w:pos="2612"/>
          <w:tab w:val="left" w:leader="dot" w:pos="8787"/>
          <w:tab w:val="right" w:pos="9638"/>
        </w:tabs>
        <w:bidi/>
        <w:spacing w:line="360" w:lineRule="exact"/>
        <w:jc w:val="lowKashida"/>
        <w:rPr>
          <w:rFonts w:ascii="Traditional Arabic" w:hAnsi="Traditional Arabic" w:cs="Traditional Arabic"/>
          <w:sz w:val="28"/>
          <w:szCs w:val="28"/>
          <w:rtl/>
          <w:lang w:val="fr-CH"/>
        </w:rPr>
      </w:pP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t>جيم</w:t>
      </w:r>
      <w:r w:rsidRPr="003B2183">
        <w:rPr>
          <w:rFonts w:ascii="Traditional Arabic" w:hAnsi="Traditional Arabic" w:cs="Traditional Arabic"/>
          <w:sz w:val="28"/>
          <w:szCs w:val="28"/>
          <w:rtl/>
        </w:rPr>
        <w:tab/>
        <w:t>-</w:t>
      </w:r>
      <w:r w:rsidRPr="003B2183">
        <w:rPr>
          <w:rFonts w:ascii="Traditional Arabic" w:hAnsi="Traditional Arabic" w:cs="Traditional Arabic"/>
          <w:sz w:val="28"/>
          <w:szCs w:val="28"/>
          <w:rtl/>
        </w:rPr>
        <w:tab/>
      </w:r>
      <w:r w:rsidR="007B3430" w:rsidRPr="003B2183">
        <w:rPr>
          <w:rFonts w:ascii="Traditional Arabic" w:hAnsi="Traditional Arabic" w:cs="Traditional Arabic"/>
          <w:sz w:val="28"/>
          <w:szCs w:val="28"/>
          <w:rtl/>
          <w:lang w:val="ru-RU"/>
        </w:rPr>
        <w:t>اعتماد المعايير الدولية في ميدان حقوق الإنسان</w:t>
      </w:r>
      <w:r w:rsidR="003B2183" w:rsidRPr="003B2183">
        <w:rPr>
          <w:rFonts w:ascii="Traditional Arabic" w:hAnsi="Traditional Arabic" w:cs="Traditional Arabic"/>
          <w:sz w:val="28"/>
          <w:szCs w:val="28"/>
          <w:rtl/>
        </w:rPr>
        <w:tab/>
      </w:r>
      <w:r w:rsidR="003B2183" w:rsidRPr="003B2183">
        <w:rPr>
          <w:rFonts w:ascii="Traditional Arabic" w:hAnsi="Traditional Arabic" w:cs="Traditional Arabic"/>
          <w:sz w:val="28"/>
          <w:szCs w:val="28"/>
          <w:rtl/>
        </w:rPr>
        <w:tab/>
        <w:t>42</w:t>
      </w:r>
    </w:p>
    <w:p w:rsidR="003B2183" w:rsidRPr="003B2183" w:rsidRDefault="00E42E82" w:rsidP="003B2183">
      <w:pPr>
        <w:tabs>
          <w:tab w:val="right" w:pos="1021"/>
          <w:tab w:val="left" w:pos="1077"/>
          <w:tab w:val="left" w:pos="1525"/>
          <w:tab w:val="left" w:pos="1842"/>
          <w:tab w:val="left" w:pos="2192"/>
          <w:tab w:val="left" w:pos="2612"/>
          <w:tab w:val="left" w:leader="dot" w:pos="8787"/>
          <w:tab w:val="right" w:pos="9638"/>
        </w:tabs>
        <w:bidi/>
        <w:spacing w:line="360" w:lineRule="exact"/>
        <w:jc w:val="lowKashida"/>
        <w:rPr>
          <w:rFonts w:ascii="Traditional Arabic" w:hAnsi="Traditional Arabic" w:cs="Traditional Arabic"/>
          <w:sz w:val="28"/>
          <w:szCs w:val="28"/>
          <w:rtl/>
        </w:rPr>
      </w:pP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t>دال</w:t>
      </w:r>
      <w:r w:rsidRPr="003B2183">
        <w:rPr>
          <w:rFonts w:ascii="Traditional Arabic" w:hAnsi="Traditional Arabic" w:cs="Traditional Arabic"/>
          <w:sz w:val="28"/>
          <w:szCs w:val="28"/>
          <w:rtl/>
        </w:rPr>
        <w:tab/>
        <w:t>-</w:t>
      </w:r>
      <w:r w:rsidRPr="003B2183">
        <w:rPr>
          <w:rFonts w:ascii="Traditional Arabic" w:hAnsi="Traditional Arabic" w:cs="Traditional Arabic"/>
          <w:sz w:val="28"/>
          <w:szCs w:val="28"/>
          <w:rtl/>
        </w:rPr>
        <w:tab/>
      </w:r>
      <w:r w:rsidR="003B2183" w:rsidRPr="003B2183">
        <w:rPr>
          <w:rFonts w:ascii="Traditional Arabic" w:hAnsi="Traditional Arabic" w:cs="Traditional Arabic"/>
          <w:sz w:val="28"/>
          <w:szCs w:val="28"/>
          <w:rtl/>
          <w:lang w:val="ru-RU"/>
        </w:rPr>
        <w:t>الإطار القانوني لحماية حقوق الإنسان على المستوى الوطني</w:t>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00591B2C">
        <w:rPr>
          <w:rFonts w:ascii="Traditional Arabic" w:hAnsi="Traditional Arabic" w:cs="Traditional Arabic" w:hint="cs"/>
          <w:sz w:val="28"/>
          <w:szCs w:val="28"/>
          <w:rtl/>
        </w:rPr>
        <w:t>43</w:t>
      </w:r>
    </w:p>
    <w:p w:rsidR="00E42E82" w:rsidRPr="003B2183" w:rsidRDefault="00E42E82" w:rsidP="003B2183">
      <w:pPr>
        <w:tabs>
          <w:tab w:val="right" w:pos="1021"/>
          <w:tab w:val="left" w:pos="1077"/>
          <w:tab w:val="left" w:pos="1525"/>
          <w:tab w:val="left" w:pos="1842"/>
          <w:tab w:val="left" w:pos="2192"/>
          <w:tab w:val="left" w:pos="2612"/>
          <w:tab w:val="left" w:leader="dot" w:pos="8787"/>
          <w:tab w:val="right" w:pos="9638"/>
        </w:tabs>
        <w:bidi/>
        <w:spacing w:line="360" w:lineRule="exact"/>
        <w:jc w:val="lowKashida"/>
        <w:rPr>
          <w:rFonts w:ascii="Traditional Arabic" w:hAnsi="Traditional Arabic" w:cs="Traditional Arabic"/>
          <w:sz w:val="28"/>
          <w:szCs w:val="28"/>
          <w:rtl/>
        </w:rPr>
      </w:pP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t>هاء</w:t>
      </w:r>
      <w:r w:rsidRPr="003B2183">
        <w:rPr>
          <w:rFonts w:ascii="Traditional Arabic" w:hAnsi="Traditional Arabic" w:cs="Traditional Arabic"/>
          <w:sz w:val="28"/>
          <w:szCs w:val="28"/>
          <w:rtl/>
        </w:rPr>
        <w:tab/>
        <w:t>-</w:t>
      </w:r>
      <w:r w:rsidRPr="003B2183">
        <w:rPr>
          <w:rFonts w:ascii="Traditional Arabic" w:hAnsi="Traditional Arabic" w:cs="Traditional Arabic"/>
          <w:sz w:val="28"/>
          <w:szCs w:val="28"/>
          <w:rtl/>
        </w:rPr>
        <w:tab/>
      </w:r>
      <w:r w:rsidR="003B2183" w:rsidRPr="003B2183">
        <w:rPr>
          <w:rFonts w:ascii="Traditional Arabic" w:hAnsi="Traditional Arabic" w:cs="Traditional Arabic"/>
          <w:sz w:val="28"/>
          <w:szCs w:val="28"/>
          <w:rtl/>
          <w:lang w:val="ru-RU"/>
        </w:rPr>
        <w:t>إطار تعزيز حقوق الإنسان على المستوى الوطني</w:t>
      </w:r>
      <w:r w:rsidRPr="003B2183">
        <w:rPr>
          <w:rFonts w:ascii="Traditional Arabic" w:hAnsi="Traditional Arabic" w:cs="Traditional Arabic"/>
          <w:sz w:val="28"/>
          <w:szCs w:val="28"/>
          <w:rtl/>
        </w:rPr>
        <w:tab/>
      </w:r>
      <w:r w:rsidR="003B2183" w:rsidRPr="003B2183">
        <w:rPr>
          <w:rFonts w:ascii="Traditional Arabic" w:hAnsi="Traditional Arabic" w:cs="Traditional Arabic"/>
          <w:sz w:val="28"/>
          <w:szCs w:val="28"/>
          <w:rtl/>
        </w:rPr>
        <w:tab/>
      </w:r>
      <w:r w:rsidR="00591B2C">
        <w:rPr>
          <w:rFonts w:ascii="Traditional Arabic" w:hAnsi="Traditional Arabic" w:cs="Traditional Arabic" w:hint="cs"/>
          <w:sz w:val="28"/>
          <w:szCs w:val="28"/>
          <w:rtl/>
        </w:rPr>
        <w:t>44</w:t>
      </w:r>
    </w:p>
    <w:p w:rsidR="00E42E82" w:rsidRPr="003B2183" w:rsidRDefault="00E42E82" w:rsidP="003B2183">
      <w:pPr>
        <w:tabs>
          <w:tab w:val="right" w:pos="1021"/>
          <w:tab w:val="left" w:pos="1077"/>
          <w:tab w:val="left" w:pos="1525"/>
          <w:tab w:val="left" w:pos="1842"/>
          <w:tab w:val="left" w:pos="2192"/>
          <w:tab w:val="left" w:pos="2612"/>
          <w:tab w:val="left" w:leader="dot" w:pos="8787"/>
          <w:tab w:val="right" w:pos="9638"/>
        </w:tabs>
        <w:bidi/>
        <w:spacing w:line="360" w:lineRule="exact"/>
        <w:jc w:val="lowKashida"/>
        <w:rPr>
          <w:rFonts w:ascii="Traditional Arabic" w:hAnsi="Traditional Arabic" w:cs="Traditional Arabic"/>
          <w:sz w:val="28"/>
          <w:szCs w:val="28"/>
          <w:rtl/>
        </w:rPr>
      </w:pP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t>واو</w:t>
      </w:r>
      <w:r w:rsidRPr="003B2183">
        <w:rPr>
          <w:rFonts w:ascii="Traditional Arabic" w:hAnsi="Traditional Arabic" w:cs="Traditional Arabic"/>
          <w:sz w:val="28"/>
          <w:szCs w:val="28"/>
          <w:rtl/>
        </w:rPr>
        <w:tab/>
        <w:t>-</w:t>
      </w:r>
      <w:r w:rsidRPr="003B2183">
        <w:rPr>
          <w:rFonts w:ascii="Traditional Arabic" w:hAnsi="Traditional Arabic" w:cs="Traditional Arabic"/>
          <w:sz w:val="28"/>
          <w:szCs w:val="28"/>
          <w:rtl/>
        </w:rPr>
        <w:tab/>
      </w:r>
      <w:r w:rsidR="003B2183" w:rsidRPr="003B2183">
        <w:rPr>
          <w:rFonts w:ascii="Traditional Arabic" w:hAnsi="Traditional Arabic" w:cs="Traditional Arabic"/>
          <w:sz w:val="28"/>
          <w:szCs w:val="28"/>
          <w:rtl/>
          <w:lang w:val="ru-RU"/>
        </w:rPr>
        <w:t>عملية الإبلاغ على المستوى الوطني</w:t>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003B2183" w:rsidRPr="003B2183">
        <w:rPr>
          <w:rFonts w:ascii="Traditional Arabic" w:hAnsi="Traditional Arabic" w:cs="Traditional Arabic"/>
          <w:sz w:val="28"/>
          <w:szCs w:val="28"/>
          <w:rtl/>
        </w:rPr>
        <w:t>46</w:t>
      </w:r>
    </w:p>
    <w:p w:rsidR="00E42E82" w:rsidRDefault="00E42E82" w:rsidP="003B2183">
      <w:pPr>
        <w:tabs>
          <w:tab w:val="right" w:pos="1021"/>
          <w:tab w:val="left" w:pos="1077"/>
          <w:tab w:val="left" w:pos="1525"/>
          <w:tab w:val="left" w:pos="1842"/>
          <w:tab w:val="left" w:pos="2192"/>
          <w:tab w:val="left" w:pos="2612"/>
          <w:tab w:val="left" w:leader="dot" w:pos="8787"/>
          <w:tab w:val="right" w:pos="9638"/>
        </w:tabs>
        <w:bidi/>
        <w:spacing w:before="120" w:line="360" w:lineRule="exact"/>
        <w:jc w:val="lowKashida"/>
        <w:rPr>
          <w:rFonts w:ascii="Traditional Arabic" w:hAnsi="Traditional Arabic" w:cs="Traditional Arabic"/>
          <w:sz w:val="28"/>
          <w:szCs w:val="28"/>
          <w:rtl/>
        </w:rPr>
      </w:pPr>
      <w:r w:rsidRPr="003B2183">
        <w:rPr>
          <w:rFonts w:ascii="Traditional Arabic" w:hAnsi="Traditional Arabic" w:cs="Traditional Arabic"/>
          <w:sz w:val="28"/>
          <w:szCs w:val="28"/>
          <w:rtl/>
        </w:rPr>
        <w:tab/>
        <w:t>ثالثاً</w:t>
      </w:r>
      <w:r w:rsidRPr="003B2183">
        <w:rPr>
          <w:rFonts w:ascii="Traditional Arabic" w:hAnsi="Traditional Arabic" w:cs="Traditional Arabic"/>
          <w:sz w:val="28"/>
          <w:szCs w:val="28"/>
          <w:rtl/>
        </w:rPr>
        <w:tab/>
        <w:t>-</w:t>
      </w:r>
      <w:r w:rsidRPr="003B2183">
        <w:rPr>
          <w:rFonts w:ascii="Traditional Arabic" w:hAnsi="Traditional Arabic" w:cs="Traditional Arabic"/>
          <w:sz w:val="28"/>
          <w:szCs w:val="28"/>
          <w:rtl/>
        </w:rPr>
        <w:tab/>
      </w:r>
      <w:r w:rsidR="003B2183" w:rsidRPr="003B2183">
        <w:rPr>
          <w:rFonts w:ascii="Traditional Arabic" w:hAnsi="Traditional Arabic" w:cs="Traditional Arabic"/>
          <w:sz w:val="28"/>
          <w:szCs w:val="28"/>
          <w:rtl/>
          <w:lang w:val="ru-RU"/>
        </w:rPr>
        <w:t>معلومات عن عدم التمييز والمساواة وعن سبل الانتصاف الفعالة</w:t>
      </w:r>
      <w:r w:rsidRPr="003B2183">
        <w:rPr>
          <w:rFonts w:ascii="Traditional Arabic" w:hAnsi="Traditional Arabic" w:cs="Traditional Arabic"/>
          <w:sz w:val="28"/>
          <w:szCs w:val="28"/>
          <w:rtl/>
        </w:rPr>
        <w:tab/>
      </w:r>
      <w:r w:rsidRPr="003B2183">
        <w:rPr>
          <w:rFonts w:ascii="Traditional Arabic" w:hAnsi="Traditional Arabic" w:cs="Traditional Arabic"/>
          <w:sz w:val="28"/>
          <w:szCs w:val="28"/>
          <w:rtl/>
        </w:rPr>
        <w:tab/>
      </w:r>
      <w:r w:rsidR="00591B2C">
        <w:rPr>
          <w:rFonts w:ascii="Traditional Arabic" w:hAnsi="Traditional Arabic" w:cs="Traditional Arabic" w:hint="cs"/>
          <w:sz w:val="28"/>
          <w:szCs w:val="28"/>
          <w:rtl/>
        </w:rPr>
        <w:t>47</w:t>
      </w:r>
    </w:p>
    <w:p w:rsidR="000347AC" w:rsidRPr="003B2183" w:rsidRDefault="000347AC" w:rsidP="000347AC">
      <w:pPr>
        <w:tabs>
          <w:tab w:val="right" w:pos="1021"/>
          <w:tab w:val="left" w:pos="1077"/>
          <w:tab w:val="left" w:pos="1525"/>
          <w:tab w:val="left" w:pos="1842"/>
          <w:tab w:val="left" w:leader="dot" w:pos="8787"/>
          <w:tab w:val="right" w:pos="9638"/>
        </w:tabs>
        <w:bidi/>
        <w:spacing w:before="120" w:line="360" w:lineRule="exact"/>
        <w:jc w:val="lowKashida"/>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ab/>
      </w:r>
      <w:r>
        <w:rPr>
          <w:rFonts w:ascii="Traditional Arabic" w:hAnsi="Traditional Arabic" w:cs="Traditional Arabic"/>
          <w:sz w:val="28"/>
          <w:szCs w:val="28"/>
          <w:rtl/>
          <w:lang w:bidi="ar-DZ"/>
        </w:rPr>
        <w:tab/>
      </w:r>
      <w:r>
        <w:rPr>
          <w:rFonts w:ascii="Traditional Arabic" w:hAnsi="Traditional Arabic" w:cs="Traditional Arabic"/>
          <w:sz w:val="28"/>
          <w:szCs w:val="28"/>
          <w:rtl/>
          <w:lang w:bidi="ar-DZ"/>
        </w:rPr>
        <w:tab/>
      </w:r>
      <w:r>
        <w:rPr>
          <w:rFonts w:ascii="Traditional Arabic" w:hAnsi="Traditional Arabic" w:cs="Traditional Arabic" w:hint="cs"/>
          <w:sz w:val="28"/>
          <w:szCs w:val="28"/>
          <w:rtl/>
          <w:lang w:bidi="ar-DZ"/>
        </w:rPr>
        <w:t>المرفقات</w:t>
      </w:r>
      <w:r>
        <w:rPr>
          <w:rFonts w:ascii="Traditional Arabic" w:hAnsi="Traditional Arabic" w:cs="Traditional Arabic"/>
          <w:sz w:val="28"/>
          <w:szCs w:val="28"/>
          <w:rtl/>
          <w:lang w:bidi="ar-DZ"/>
        </w:rPr>
        <w:tab/>
      </w:r>
      <w:r>
        <w:rPr>
          <w:rFonts w:ascii="Traditional Arabic" w:hAnsi="Traditional Arabic" w:cs="Traditional Arabic"/>
          <w:sz w:val="28"/>
          <w:szCs w:val="28"/>
          <w:rtl/>
          <w:lang w:bidi="ar-DZ"/>
        </w:rPr>
        <w:tab/>
      </w:r>
      <w:r>
        <w:rPr>
          <w:rFonts w:ascii="Traditional Arabic" w:hAnsi="Traditional Arabic" w:cs="Traditional Arabic" w:hint="cs"/>
          <w:sz w:val="28"/>
          <w:szCs w:val="28"/>
          <w:rtl/>
          <w:lang w:bidi="ar-DZ"/>
        </w:rPr>
        <w:t>53</w:t>
      </w:r>
    </w:p>
    <w:p w:rsidR="00E42E82" w:rsidRPr="002820FF" w:rsidRDefault="00E42E82" w:rsidP="002820FF">
      <w:pPr>
        <w:bidi/>
        <w:spacing w:line="360" w:lineRule="exact"/>
        <w:jc w:val="lowKashida"/>
        <w:rPr>
          <w:rFonts w:cs="Traditional Arabic"/>
          <w:sz w:val="28"/>
          <w:szCs w:val="28"/>
          <w:rtl/>
        </w:rPr>
      </w:pPr>
    </w:p>
    <w:p w:rsidR="00E42E82" w:rsidRPr="009F05A0" w:rsidRDefault="009F05A0" w:rsidP="009F05A0">
      <w:pPr>
        <w:pStyle w:val="HChGA"/>
        <w:pageBreakBefore/>
        <w:bidi/>
        <w:spacing w:before="120"/>
        <w:rPr>
          <w:rFonts w:ascii="Traditional Arabic" w:hAnsi="Traditional Arabic"/>
          <w:rtl/>
        </w:rPr>
      </w:pPr>
      <w:r>
        <w:rPr>
          <w:rFonts w:ascii="Traditional Arabic" w:hAnsi="Traditional Arabic"/>
          <w:rtl/>
        </w:rPr>
        <w:tab/>
      </w:r>
      <w:r>
        <w:rPr>
          <w:rFonts w:ascii="Traditional Arabic" w:hAnsi="Traditional Arabic"/>
          <w:rtl/>
        </w:rPr>
        <w:tab/>
      </w:r>
      <w:r w:rsidR="00E42E82" w:rsidRPr="009F05A0">
        <w:rPr>
          <w:rFonts w:ascii="Traditional Arabic" w:hAnsi="Traditional Arabic"/>
          <w:rtl/>
        </w:rPr>
        <w:t>مقدمة</w:t>
      </w:r>
    </w:p>
    <w:p w:rsidR="00E42E82" w:rsidRPr="00950644" w:rsidRDefault="00E42E82" w:rsidP="00950644">
      <w:pPr>
        <w:pStyle w:val="SingleTxtGA"/>
        <w:bidi/>
        <w:rPr>
          <w:spacing w:val="-4"/>
          <w:rtl/>
        </w:rPr>
      </w:pPr>
      <w:r w:rsidRPr="002820FF">
        <w:rPr>
          <w:rtl/>
        </w:rPr>
        <w:t>1</w:t>
      </w:r>
      <w:r w:rsidRPr="00950644">
        <w:rPr>
          <w:rFonts w:hint="cs"/>
          <w:spacing w:val="2"/>
          <w:rtl/>
        </w:rPr>
        <w:t>-</w:t>
      </w:r>
      <w:r w:rsidRPr="00950644">
        <w:rPr>
          <w:rFonts w:hint="cs"/>
          <w:spacing w:val="2"/>
          <w:rtl/>
        </w:rPr>
        <w:tab/>
      </w:r>
      <w:r w:rsidRPr="00950644">
        <w:rPr>
          <w:spacing w:val="2"/>
          <w:rtl/>
        </w:rPr>
        <w:t>تحتل جمهورية كازاخستان المركز التاسع في العالم ب</w:t>
      </w:r>
      <w:r w:rsidRPr="00950644">
        <w:rPr>
          <w:spacing w:val="2"/>
          <w:rtl/>
          <w:lang w:bidi="ar-LB"/>
        </w:rPr>
        <w:t>إقليمها</w:t>
      </w:r>
      <w:r w:rsidRPr="00950644">
        <w:rPr>
          <w:spacing w:val="2"/>
          <w:rtl/>
        </w:rPr>
        <w:t xml:space="preserve"> الشاسع الذي تفوق مساحته 2.7 مليون كيلومتر مربع. ولدى كازاخستان شمال</w:t>
      </w:r>
      <w:r w:rsidR="006958FA" w:rsidRPr="00950644">
        <w:rPr>
          <w:spacing w:val="2"/>
          <w:rtl/>
        </w:rPr>
        <w:t xml:space="preserve">اً </w:t>
      </w:r>
      <w:r w:rsidRPr="00950644">
        <w:rPr>
          <w:spacing w:val="2"/>
          <w:rtl/>
        </w:rPr>
        <w:t>وغرب</w:t>
      </w:r>
      <w:r w:rsidR="006958FA" w:rsidRPr="00950644">
        <w:rPr>
          <w:spacing w:val="2"/>
          <w:rtl/>
        </w:rPr>
        <w:t xml:space="preserve">اً </w:t>
      </w:r>
      <w:r w:rsidRPr="00950644">
        <w:rPr>
          <w:spacing w:val="2"/>
          <w:rtl/>
        </w:rPr>
        <w:t>حدود مشتركة مع روسيا</w:t>
      </w:r>
      <w:r w:rsidR="00950644">
        <w:rPr>
          <w:rFonts w:hint="cs"/>
          <w:spacing w:val="2"/>
          <w:rtl/>
        </w:rPr>
        <w:t> </w:t>
      </w:r>
      <w:r w:rsidRPr="00950644">
        <w:rPr>
          <w:spacing w:val="2"/>
          <w:rtl/>
        </w:rPr>
        <w:t>بطول٥٩١ ٧ كم، وشرق</w:t>
      </w:r>
      <w:r w:rsidR="006958FA" w:rsidRPr="00950644">
        <w:rPr>
          <w:spacing w:val="2"/>
          <w:rtl/>
        </w:rPr>
        <w:t xml:space="preserve">اً </w:t>
      </w:r>
      <w:r w:rsidRPr="00950644">
        <w:rPr>
          <w:spacing w:val="2"/>
          <w:rtl/>
        </w:rPr>
        <w:t>مع الصين بطول ٧٨٣ ١ كم، وجنوب</w:t>
      </w:r>
      <w:r w:rsidR="006958FA" w:rsidRPr="00950644">
        <w:rPr>
          <w:spacing w:val="2"/>
          <w:rtl/>
        </w:rPr>
        <w:t xml:space="preserve">اً </w:t>
      </w:r>
      <w:r w:rsidRPr="00950644">
        <w:rPr>
          <w:spacing w:val="2"/>
          <w:rtl/>
        </w:rPr>
        <w:t>مع ق</w:t>
      </w:r>
      <w:r w:rsidRPr="00950644">
        <w:rPr>
          <w:rFonts w:hint="cs"/>
          <w:spacing w:val="2"/>
          <w:rtl/>
        </w:rPr>
        <w:t>ي</w:t>
      </w:r>
      <w:r w:rsidRPr="00950644">
        <w:rPr>
          <w:spacing w:val="2"/>
          <w:rtl/>
        </w:rPr>
        <w:t>رغيزستان بطول</w:t>
      </w:r>
      <w:r w:rsidR="009F05A0">
        <w:rPr>
          <w:rFonts w:hint="cs"/>
          <w:spacing w:val="2"/>
          <w:rtl/>
        </w:rPr>
        <w:t> </w:t>
      </w:r>
      <w:r w:rsidRPr="00950644">
        <w:rPr>
          <w:spacing w:val="2"/>
          <w:rtl/>
        </w:rPr>
        <w:t>٢٤٢ ١ كم، وأوزبكستان -</w:t>
      </w:r>
      <w:r w:rsidRPr="00950644">
        <w:rPr>
          <w:rFonts w:hint="cs"/>
          <w:spacing w:val="2"/>
          <w:rtl/>
        </w:rPr>
        <w:t xml:space="preserve"> </w:t>
      </w:r>
      <w:r w:rsidRPr="00950644">
        <w:rPr>
          <w:spacing w:val="2"/>
          <w:rtl/>
        </w:rPr>
        <w:t>بطول ٣٥١ ٢ كم، وتركمنستان بطول ٤٢٦ كم. ويبلغ إجمالي طول حدود كازاخستان البرية ٢٠٠ ١٣ كم.</w:t>
      </w:r>
    </w:p>
    <w:p w:rsidR="00E42E82" w:rsidRPr="002820FF" w:rsidRDefault="00E42E82" w:rsidP="002820FF">
      <w:pPr>
        <w:pStyle w:val="SingleTxtGA"/>
        <w:bidi/>
        <w:rPr>
          <w:rtl/>
          <w:lang w:val="kk-KZ"/>
        </w:rPr>
      </w:pPr>
      <w:r w:rsidRPr="002820FF">
        <w:rPr>
          <w:rtl/>
          <w:lang w:val="kk-KZ"/>
        </w:rPr>
        <w:t>2-</w:t>
      </w:r>
      <w:r w:rsidRPr="002820FF">
        <w:rPr>
          <w:rtl/>
          <w:lang w:val="kk-KZ"/>
        </w:rPr>
        <w:tab/>
      </w:r>
      <w:r w:rsidRPr="002820FF">
        <w:rPr>
          <w:rFonts w:hint="cs"/>
          <w:rtl/>
          <w:lang w:val="kk-KZ"/>
        </w:rPr>
        <w:t>و</w:t>
      </w:r>
      <w:r w:rsidRPr="002820FF">
        <w:rPr>
          <w:rtl/>
          <w:lang w:val="kk-KZ"/>
        </w:rPr>
        <w:t>كازاخستان أضخم بلد</w:t>
      </w:r>
      <w:r w:rsidRPr="002820FF">
        <w:rPr>
          <w:rFonts w:hint="cs"/>
          <w:rtl/>
          <w:lang w:val="kk-KZ"/>
        </w:rPr>
        <w:t xml:space="preserve"> في</w:t>
      </w:r>
      <w:r w:rsidRPr="002820FF">
        <w:rPr>
          <w:rtl/>
          <w:lang w:val="kk-KZ"/>
        </w:rPr>
        <w:t xml:space="preserve"> العالم غير </w:t>
      </w:r>
      <w:proofErr w:type="spellStart"/>
      <w:r w:rsidRPr="002820FF">
        <w:rPr>
          <w:rtl/>
          <w:lang w:val="kk-KZ"/>
        </w:rPr>
        <w:t>مشاطئ</w:t>
      </w:r>
      <w:proofErr w:type="spellEnd"/>
      <w:r w:rsidRPr="002820FF">
        <w:rPr>
          <w:rtl/>
          <w:lang w:val="kk-KZ"/>
        </w:rPr>
        <w:t xml:space="preserve"> لأي من المحيطات. وتحتل </w:t>
      </w:r>
      <w:proofErr w:type="gramStart"/>
      <w:r w:rsidRPr="002820FF">
        <w:rPr>
          <w:rtl/>
          <w:lang w:val="kk-KZ"/>
        </w:rPr>
        <w:t>الصحارى</w:t>
      </w:r>
      <w:proofErr w:type="gramEnd"/>
      <w:r w:rsidRPr="002820FF">
        <w:rPr>
          <w:rtl/>
          <w:lang w:val="kk-KZ"/>
        </w:rPr>
        <w:t xml:space="preserve"> جزء</w:t>
      </w:r>
      <w:r w:rsidR="006958FA" w:rsidRPr="002820FF">
        <w:rPr>
          <w:rtl/>
          <w:lang w:val="kk-KZ"/>
        </w:rPr>
        <w:t xml:space="preserve">اً </w:t>
      </w:r>
      <w:r w:rsidRPr="002820FF">
        <w:rPr>
          <w:rtl/>
          <w:lang w:val="kk-KZ"/>
        </w:rPr>
        <w:t>كبير</w:t>
      </w:r>
      <w:r w:rsidR="006958FA" w:rsidRPr="002820FF">
        <w:rPr>
          <w:rtl/>
          <w:lang w:val="kk-KZ"/>
        </w:rPr>
        <w:t xml:space="preserve">اً </w:t>
      </w:r>
      <w:r w:rsidRPr="002820FF">
        <w:rPr>
          <w:rtl/>
          <w:lang w:val="kk-KZ"/>
        </w:rPr>
        <w:t>من أراضي البلد تبلغ نسبته 44 في المائة، أما المناطق شبه الصحراوية فتبلغ نسبة مساحتها 14 في المائة. وتشغل السهوب نسبة 26 في المائة من مساحة كازاخستان، فيما</w:t>
      </w:r>
      <w:r w:rsidR="006958FA" w:rsidRPr="002820FF">
        <w:rPr>
          <w:rFonts w:hint="cs"/>
          <w:rtl/>
          <w:lang w:val="kk-KZ"/>
        </w:rPr>
        <w:t> </w:t>
      </w:r>
      <w:r w:rsidRPr="002820FF">
        <w:rPr>
          <w:rtl/>
          <w:lang w:val="kk-KZ"/>
        </w:rPr>
        <w:t xml:space="preserve">تغطي الغابات نسبة 5.5 في المائة. ويوجد في كازاخستان 500 </w:t>
      </w:r>
      <w:r w:rsidR="009271AB">
        <w:rPr>
          <w:rFonts w:hint="cs"/>
          <w:rtl/>
          <w:lang w:val="kk-KZ"/>
        </w:rPr>
        <w:t xml:space="preserve">8 </w:t>
      </w:r>
      <w:r w:rsidRPr="002820FF">
        <w:rPr>
          <w:rtl/>
          <w:lang w:val="kk-KZ"/>
        </w:rPr>
        <w:t xml:space="preserve">نهر. ويدخل الجزء الشمالي الشرقي من مياه بحر قزوين ضمن حدود الجمهورية. أما مياه بحر </w:t>
      </w:r>
      <w:proofErr w:type="spellStart"/>
      <w:r w:rsidRPr="002820FF">
        <w:rPr>
          <w:rtl/>
          <w:lang w:val="kk-KZ"/>
        </w:rPr>
        <w:t>آرال</w:t>
      </w:r>
      <w:proofErr w:type="spellEnd"/>
      <w:r w:rsidRPr="002820FF">
        <w:rPr>
          <w:rtl/>
          <w:lang w:val="kk-KZ"/>
        </w:rPr>
        <w:t xml:space="preserve"> فتتقاسمها كازاخستان وأوزبكستان. </w:t>
      </w:r>
      <w:r w:rsidRPr="002820FF">
        <w:rPr>
          <w:rFonts w:hint="cs"/>
          <w:rtl/>
          <w:lang w:val="kk-KZ"/>
        </w:rPr>
        <w:t>وفي كازاخستان</w:t>
      </w:r>
      <w:r w:rsidRPr="002820FF">
        <w:rPr>
          <w:rtl/>
          <w:lang w:val="kk-KZ"/>
        </w:rPr>
        <w:t xml:space="preserve"> 48 ألف بحيرة كبيرة وصغيرة، أكبرها بحيرات بالخاش </w:t>
      </w:r>
      <w:proofErr w:type="spellStart"/>
      <w:r w:rsidRPr="002820FF">
        <w:rPr>
          <w:rtl/>
          <w:lang w:val="kk-KZ"/>
        </w:rPr>
        <w:t>وزايسان</w:t>
      </w:r>
      <w:proofErr w:type="spellEnd"/>
      <w:r w:rsidRPr="002820FF">
        <w:rPr>
          <w:rtl/>
          <w:lang w:val="kk-KZ"/>
        </w:rPr>
        <w:t xml:space="preserve"> </w:t>
      </w:r>
      <w:proofErr w:type="spellStart"/>
      <w:r w:rsidRPr="002820FF">
        <w:rPr>
          <w:rtl/>
          <w:lang w:val="kk-KZ"/>
        </w:rPr>
        <w:t>و</w:t>
      </w:r>
      <w:r w:rsidRPr="002820FF">
        <w:rPr>
          <w:rFonts w:hint="cs"/>
          <w:rtl/>
          <w:lang w:val="kk-KZ"/>
        </w:rPr>
        <w:t>أ</w:t>
      </w:r>
      <w:r w:rsidRPr="002820FF">
        <w:rPr>
          <w:rtl/>
          <w:lang w:val="kk-KZ"/>
        </w:rPr>
        <w:t>لاكول</w:t>
      </w:r>
      <w:proofErr w:type="spellEnd"/>
      <w:r w:rsidRPr="002820FF">
        <w:rPr>
          <w:rtl/>
          <w:lang w:val="kk-KZ"/>
        </w:rPr>
        <w:t xml:space="preserve">. </w:t>
      </w:r>
      <w:r w:rsidRPr="002820FF">
        <w:rPr>
          <w:rFonts w:hint="cs"/>
          <w:rtl/>
          <w:lang w:val="kk-KZ"/>
        </w:rPr>
        <w:t>و</w:t>
      </w:r>
      <w:r w:rsidRPr="002820FF">
        <w:rPr>
          <w:rtl/>
          <w:lang w:val="kk-KZ"/>
        </w:rPr>
        <w:t xml:space="preserve">بعد البلد عن المحيطات </w:t>
      </w:r>
      <w:r w:rsidRPr="002820FF">
        <w:rPr>
          <w:rFonts w:hint="cs"/>
          <w:rtl/>
          <w:lang w:val="kk-KZ"/>
        </w:rPr>
        <w:t>يسبغ عليه</w:t>
      </w:r>
      <w:r w:rsidRPr="002820FF">
        <w:rPr>
          <w:rtl/>
          <w:lang w:val="kk-KZ"/>
        </w:rPr>
        <w:t xml:space="preserve"> مناخ</w:t>
      </w:r>
      <w:r w:rsidRPr="002820FF">
        <w:rPr>
          <w:rFonts w:hint="cs"/>
          <w:rtl/>
          <w:lang w:val="kk-KZ"/>
        </w:rPr>
        <w:t>اً</w:t>
      </w:r>
      <w:r w:rsidRPr="002820FF">
        <w:rPr>
          <w:rtl/>
          <w:lang w:val="kk-KZ"/>
        </w:rPr>
        <w:t xml:space="preserve"> قاري</w:t>
      </w:r>
      <w:r w:rsidRPr="002820FF">
        <w:rPr>
          <w:rFonts w:hint="cs"/>
          <w:rtl/>
          <w:lang w:val="kk-KZ"/>
        </w:rPr>
        <w:t>اً</w:t>
      </w:r>
      <w:r w:rsidRPr="002820FF">
        <w:rPr>
          <w:rtl/>
          <w:lang w:val="kk-KZ"/>
        </w:rPr>
        <w:t xml:space="preserve"> حاد</w:t>
      </w:r>
      <w:r w:rsidRPr="002820FF">
        <w:rPr>
          <w:rFonts w:hint="cs"/>
          <w:rtl/>
          <w:lang w:val="kk-KZ"/>
        </w:rPr>
        <w:t>اً</w:t>
      </w:r>
      <w:r w:rsidRPr="002820FF">
        <w:rPr>
          <w:rtl/>
          <w:lang w:val="kk-KZ"/>
        </w:rPr>
        <w:t>.</w:t>
      </w:r>
    </w:p>
    <w:p w:rsidR="00E42E82" w:rsidRPr="002820FF" w:rsidRDefault="00E42E82" w:rsidP="002820FF">
      <w:pPr>
        <w:pStyle w:val="HChGA"/>
        <w:bidi/>
        <w:rPr>
          <w:lang w:val="ru-RU" w:bidi="ar-LB"/>
        </w:rPr>
      </w:pPr>
      <w:r w:rsidRPr="002820FF">
        <w:rPr>
          <w:rtl/>
          <w:lang w:val="ru-RU" w:bidi="ar-LB"/>
        </w:rPr>
        <w:tab/>
        <w:t>أولا</w:t>
      </w:r>
      <w:r w:rsidRPr="002820FF">
        <w:rPr>
          <w:rFonts w:hint="cs"/>
          <w:rtl/>
          <w:lang w:val="ru-RU" w:bidi="ar-LB"/>
        </w:rPr>
        <w:t>ً</w:t>
      </w:r>
      <w:r w:rsidRPr="002820FF">
        <w:rPr>
          <w:rtl/>
          <w:lang w:val="ru-RU" w:bidi="ar-LB"/>
        </w:rPr>
        <w:t>-</w:t>
      </w:r>
      <w:r w:rsidRPr="002820FF">
        <w:rPr>
          <w:rtl/>
          <w:lang w:val="ru-RU" w:bidi="ar-LB"/>
        </w:rPr>
        <w:tab/>
        <w:t>معلومات عامة</w:t>
      </w:r>
    </w:p>
    <w:p w:rsidR="00E42E82" w:rsidRPr="002820FF" w:rsidRDefault="00E42E82" w:rsidP="002820FF">
      <w:pPr>
        <w:pStyle w:val="H1GA"/>
        <w:bidi/>
        <w:rPr>
          <w:rFonts w:ascii="Times New Roman" w:hAnsi="Times New Roman"/>
          <w:lang w:val="ru-RU"/>
        </w:rPr>
      </w:pPr>
      <w:r w:rsidRPr="002820FF">
        <w:rPr>
          <w:rFonts w:ascii="Times New Roman" w:hAnsi="Times New Roman"/>
          <w:rtl/>
          <w:lang w:val="ru-RU"/>
        </w:rPr>
        <w:tab/>
        <w:t>ألف-</w:t>
      </w:r>
      <w:r w:rsidRPr="002820FF">
        <w:rPr>
          <w:rFonts w:ascii="Times New Roman" w:hAnsi="Times New Roman"/>
          <w:rtl/>
          <w:lang w:val="ru-RU"/>
        </w:rPr>
        <w:tab/>
        <w:t>الخصائص الديمغرافية والاقتصادية والاجتماعية والثقافية</w:t>
      </w:r>
    </w:p>
    <w:p w:rsidR="00E42E82" w:rsidRPr="002820FF" w:rsidRDefault="00E42E82" w:rsidP="002820FF">
      <w:pPr>
        <w:pStyle w:val="H23GA"/>
        <w:bidi/>
        <w:spacing w:before="240"/>
        <w:rPr>
          <w:rFonts w:ascii="Times New Roman" w:hAnsi="Times New Roman"/>
          <w:lang w:val="ru-RU"/>
        </w:rPr>
      </w:pPr>
      <w:r w:rsidRPr="002820FF">
        <w:rPr>
          <w:rFonts w:ascii="Times New Roman" w:hAnsi="Times New Roman"/>
          <w:rtl/>
          <w:lang w:val="ru-RU"/>
        </w:rPr>
        <w:tab/>
      </w:r>
      <w:r w:rsidRPr="002820FF">
        <w:rPr>
          <w:rFonts w:ascii="Times New Roman" w:hAnsi="Times New Roman" w:hint="cs"/>
          <w:rtl/>
          <w:lang w:val="ru-RU"/>
        </w:rPr>
        <w:t>(أ)</w:t>
      </w:r>
      <w:r w:rsidRPr="002820FF">
        <w:rPr>
          <w:rFonts w:ascii="Times New Roman" w:hAnsi="Times New Roman"/>
          <w:rtl/>
          <w:lang w:val="ru-RU"/>
        </w:rPr>
        <w:tab/>
        <w:t>العاصمة</w:t>
      </w:r>
    </w:p>
    <w:p w:rsidR="00E42E82" w:rsidRPr="002820FF" w:rsidRDefault="00E42E82" w:rsidP="002820FF">
      <w:pPr>
        <w:pStyle w:val="SingleTxtGA"/>
        <w:bidi/>
        <w:rPr>
          <w:rtl/>
        </w:rPr>
      </w:pPr>
      <w:r w:rsidRPr="002820FF">
        <w:rPr>
          <w:rtl/>
          <w:lang w:val="ru-RU"/>
        </w:rPr>
        <w:t>3-</w:t>
      </w:r>
      <w:r w:rsidRPr="002820FF">
        <w:rPr>
          <w:rtl/>
          <w:lang w:val="ru-RU"/>
        </w:rPr>
        <w:tab/>
        <w:t xml:space="preserve">في 10 كانون الأول/ديسمبر 1997، أضحت آستانا عاصمة رسمية لجمهورية كازاخستان. ولا تزال مدينة </w:t>
      </w:r>
      <w:proofErr w:type="spellStart"/>
      <w:r w:rsidRPr="002820FF">
        <w:rPr>
          <w:rtl/>
          <w:lang w:val="ru-RU"/>
        </w:rPr>
        <w:t>ألماتي</w:t>
      </w:r>
      <w:proofErr w:type="spellEnd"/>
      <w:r w:rsidRPr="002820FF">
        <w:rPr>
          <w:rtl/>
          <w:lang w:val="ru-RU"/>
        </w:rPr>
        <w:t xml:space="preserve"> البالغ عدد سكانها</w:t>
      </w:r>
      <w:r w:rsidR="006958FA" w:rsidRPr="002820FF">
        <w:rPr>
          <w:rFonts w:hint="cs"/>
          <w:rtl/>
          <w:lang w:val="ru-RU"/>
        </w:rPr>
        <w:t xml:space="preserve"> 835 060 1</w:t>
      </w:r>
      <w:r w:rsidRPr="002820FF">
        <w:rPr>
          <w:rtl/>
          <w:lang w:val="ru-RU"/>
        </w:rPr>
        <w:t xml:space="preserve"> نسمة تحتل صدارة المدن من حيث كونها مركز</w:t>
      </w:r>
      <w:r w:rsidR="006958FA" w:rsidRPr="002820FF">
        <w:rPr>
          <w:rtl/>
          <w:lang w:val="ru-RU"/>
        </w:rPr>
        <w:t xml:space="preserve">اً </w:t>
      </w:r>
      <w:r w:rsidRPr="002820FF">
        <w:rPr>
          <w:rtl/>
          <w:lang w:val="ru-RU"/>
        </w:rPr>
        <w:t>تجاري</w:t>
      </w:r>
      <w:r w:rsidR="006958FA" w:rsidRPr="002820FF">
        <w:rPr>
          <w:rtl/>
          <w:lang w:val="ru-RU"/>
        </w:rPr>
        <w:t xml:space="preserve">اً </w:t>
      </w:r>
      <w:r w:rsidRPr="002820FF">
        <w:rPr>
          <w:rtl/>
          <w:lang w:val="ru-RU"/>
        </w:rPr>
        <w:t>وثقافي</w:t>
      </w:r>
      <w:r w:rsidR="006958FA" w:rsidRPr="002820FF">
        <w:rPr>
          <w:rtl/>
          <w:lang w:val="ru-RU"/>
        </w:rPr>
        <w:t xml:space="preserve">اً </w:t>
      </w:r>
      <w:r w:rsidRPr="002820FF">
        <w:rPr>
          <w:rtl/>
          <w:lang w:val="ru-RU"/>
        </w:rPr>
        <w:t>مهم</w:t>
      </w:r>
      <w:r w:rsidR="006958FA" w:rsidRPr="002820FF">
        <w:rPr>
          <w:rtl/>
          <w:lang w:val="ru-RU"/>
        </w:rPr>
        <w:t xml:space="preserve">اً </w:t>
      </w:r>
      <w:r w:rsidRPr="002820FF">
        <w:rPr>
          <w:rtl/>
          <w:lang w:val="ru-RU"/>
        </w:rPr>
        <w:t>للجمهورية.</w:t>
      </w:r>
    </w:p>
    <w:p w:rsidR="00E42E82" w:rsidRPr="002820FF" w:rsidRDefault="00E42E82" w:rsidP="002820FF">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ب)</w:t>
      </w:r>
      <w:r w:rsidRPr="002820FF">
        <w:rPr>
          <w:rFonts w:ascii="Times New Roman" w:hAnsi="Times New Roman"/>
          <w:rtl/>
          <w:lang w:val="ru-RU"/>
        </w:rPr>
        <w:tab/>
        <w:t>الهيكل الإداري الإقليمي</w:t>
      </w:r>
    </w:p>
    <w:p w:rsidR="00E42E82" w:rsidRPr="002820FF" w:rsidRDefault="00E42E82" w:rsidP="002820FF">
      <w:pPr>
        <w:pStyle w:val="SingleTxtGA"/>
        <w:bidi/>
        <w:rPr>
          <w:rtl/>
          <w:lang w:val="ru-RU"/>
        </w:rPr>
      </w:pPr>
      <w:r w:rsidRPr="002820FF">
        <w:rPr>
          <w:rtl/>
          <w:lang w:val="ru-RU"/>
        </w:rPr>
        <w:t>4-</w:t>
      </w:r>
      <w:r w:rsidRPr="002820FF">
        <w:rPr>
          <w:rtl/>
          <w:lang w:val="ru-RU"/>
        </w:rPr>
        <w:tab/>
        <w:t>بحلول 1 كانون الثاني/يناير 2018، كانت الوحدات الإدارية</w:t>
      </w:r>
      <w:r w:rsidR="009271AB">
        <w:rPr>
          <w:rFonts w:hint="cs"/>
          <w:rtl/>
          <w:lang w:val="ru-RU"/>
        </w:rPr>
        <w:t xml:space="preserve"> </w:t>
      </w:r>
      <w:r w:rsidRPr="002820FF">
        <w:rPr>
          <w:rtl/>
          <w:lang w:val="ru-RU"/>
        </w:rPr>
        <w:t>-</w:t>
      </w:r>
      <w:r w:rsidR="009271AB">
        <w:rPr>
          <w:rFonts w:hint="cs"/>
          <w:rtl/>
          <w:lang w:val="ru-RU"/>
        </w:rPr>
        <w:t xml:space="preserve"> </w:t>
      </w:r>
      <w:r w:rsidRPr="002820FF">
        <w:rPr>
          <w:rtl/>
          <w:lang w:val="ru-RU"/>
        </w:rPr>
        <w:t>الإقليمية مكونة من</w:t>
      </w:r>
      <w:r w:rsidR="006958FA" w:rsidRPr="002820FF">
        <w:rPr>
          <w:rFonts w:hint="cs"/>
          <w:rtl/>
          <w:lang w:val="ru-RU"/>
        </w:rPr>
        <w:t> </w:t>
      </w:r>
      <w:r w:rsidRPr="002820FF">
        <w:rPr>
          <w:rtl/>
          <w:lang w:val="ru-RU"/>
        </w:rPr>
        <w:t xml:space="preserve">14 مقاطعة، و177 منطقة (بينها 17 منطقة واقعة داخل المدن) و87 مدينة ذات أهمية جمهورية وإقليمية ومحلية، و698 </w:t>
      </w:r>
      <w:r w:rsidR="009271AB">
        <w:rPr>
          <w:rFonts w:hint="cs"/>
          <w:rtl/>
          <w:lang w:val="ru-RU"/>
        </w:rPr>
        <w:t xml:space="preserve">6 </w:t>
      </w:r>
      <w:r w:rsidRPr="002820FF">
        <w:rPr>
          <w:rtl/>
          <w:lang w:val="ru-RU"/>
        </w:rPr>
        <w:t>مستو</w:t>
      </w:r>
      <w:bookmarkStart w:id="0" w:name="_GoBack"/>
      <w:bookmarkEnd w:id="0"/>
      <w:r w:rsidRPr="002820FF">
        <w:rPr>
          <w:rtl/>
          <w:lang w:val="ru-RU"/>
        </w:rPr>
        <w:t xml:space="preserve">طنة (30 بلدة و668 </w:t>
      </w:r>
      <w:r w:rsidR="009271AB">
        <w:rPr>
          <w:rFonts w:hint="cs"/>
          <w:rtl/>
          <w:lang w:val="ru-RU"/>
        </w:rPr>
        <w:t xml:space="preserve">6 </w:t>
      </w:r>
      <w:r w:rsidRPr="002820FF">
        <w:rPr>
          <w:rtl/>
          <w:lang w:val="ru-RU"/>
        </w:rPr>
        <w:t>قرية). وتبلغ الكثافة السكانية</w:t>
      </w:r>
      <w:r w:rsidR="006958FA" w:rsidRPr="002820FF">
        <w:rPr>
          <w:rFonts w:hint="cs"/>
          <w:rtl/>
          <w:lang w:val="ru-RU"/>
        </w:rPr>
        <w:t> </w:t>
      </w:r>
      <w:r w:rsidRPr="002820FF">
        <w:rPr>
          <w:rtl/>
          <w:lang w:val="ru-RU"/>
        </w:rPr>
        <w:t>6.7 نسمة للكيلومتر</w:t>
      </w:r>
      <w:r w:rsidRPr="002820FF">
        <w:rPr>
          <w:rFonts w:hint="cs"/>
          <w:rtl/>
          <w:lang w:val="fr-CH" w:bidi="ar-SY"/>
        </w:rPr>
        <w:t xml:space="preserve"> </w:t>
      </w:r>
      <w:r w:rsidRPr="002820FF">
        <w:rPr>
          <w:rtl/>
          <w:lang w:val="ru-RU"/>
        </w:rPr>
        <w:t>المربع</w:t>
      </w:r>
      <w:r w:rsidRPr="002820FF">
        <w:rPr>
          <w:rFonts w:hint="cs"/>
          <w:rtl/>
          <w:lang w:val="ru-RU"/>
        </w:rPr>
        <w:t>.</w:t>
      </w:r>
    </w:p>
    <w:p w:rsidR="00E42E82" w:rsidRPr="002820FF" w:rsidRDefault="00E42E82" w:rsidP="002820FF">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ج)</w:t>
      </w:r>
      <w:r w:rsidRPr="002820FF">
        <w:rPr>
          <w:rFonts w:ascii="Times New Roman" w:hAnsi="Times New Roman"/>
          <w:rtl/>
          <w:lang w:val="ru-RU"/>
        </w:rPr>
        <w:tab/>
        <w:t>السكان</w:t>
      </w:r>
    </w:p>
    <w:p w:rsidR="00E42E82" w:rsidRPr="002820FF" w:rsidRDefault="00E42E82" w:rsidP="002820FF">
      <w:pPr>
        <w:pStyle w:val="SingleTxtGA"/>
        <w:bidi/>
        <w:rPr>
          <w:rtl/>
          <w:lang w:val="ru-RU"/>
        </w:rPr>
      </w:pPr>
      <w:r w:rsidRPr="002820FF">
        <w:rPr>
          <w:rtl/>
          <w:lang w:val="ru-RU"/>
        </w:rPr>
        <w:t>5-</w:t>
      </w:r>
      <w:r w:rsidRPr="002820FF">
        <w:rPr>
          <w:rtl/>
          <w:lang w:val="ru-RU"/>
        </w:rPr>
        <w:tab/>
        <w:t xml:space="preserve">بحلول مطلع عام 2018، بلغ تعداد سكان جمهورية كازاخستان 18,2 مليون نسمة، بينهم 9,4 </w:t>
      </w:r>
      <w:r w:rsidRPr="002820FF">
        <w:rPr>
          <w:rFonts w:hint="cs"/>
          <w:rtl/>
          <w:lang w:val="ru-RU"/>
        </w:rPr>
        <w:t>ملايين</w:t>
      </w:r>
      <w:r w:rsidRPr="002820FF">
        <w:rPr>
          <w:rtl/>
          <w:lang w:val="ru-RU"/>
        </w:rPr>
        <w:t xml:space="preserve"> من الإناث (51.6 في المائة)، و8,8 </w:t>
      </w:r>
      <w:r w:rsidRPr="002820FF">
        <w:rPr>
          <w:rFonts w:hint="cs"/>
          <w:rtl/>
          <w:lang w:val="ru-RU"/>
        </w:rPr>
        <w:t>ملايين</w:t>
      </w:r>
      <w:r w:rsidRPr="002820FF">
        <w:rPr>
          <w:rtl/>
          <w:lang w:val="ru-RU"/>
        </w:rPr>
        <w:t xml:space="preserve"> من الذكور (48.4 في المائة) (انظر المرفقات 1، 2، 3).</w:t>
      </w:r>
    </w:p>
    <w:p w:rsidR="00E42E82" w:rsidRPr="002820FF" w:rsidRDefault="00E42E82" w:rsidP="002820FF">
      <w:pPr>
        <w:pStyle w:val="SingleTxtGA"/>
        <w:bidi/>
        <w:rPr>
          <w:lang w:val="ru-RU"/>
        </w:rPr>
      </w:pPr>
      <w:r w:rsidRPr="002820FF">
        <w:rPr>
          <w:rtl/>
          <w:lang w:val="ru-RU"/>
        </w:rPr>
        <w:t>6-</w:t>
      </w:r>
      <w:r w:rsidRPr="002820FF">
        <w:rPr>
          <w:rtl/>
          <w:lang w:val="ru-RU"/>
        </w:rPr>
        <w:tab/>
        <w:t>وبحلول مطلع عام 2018، كان التكوين الجنساني للأطفال والشباب (من صفر إلى</w:t>
      </w:r>
      <w:r w:rsidR="00E760F4" w:rsidRPr="002820FF">
        <w:rPr>
          <w:rFonts w:hint="cs"/>
          <w:rtl/>
          <w:lang w:val="ru-RU"/>
        </w:rPr>
        <w:t> </w:t>
      </w:r>
      <w:r w:rsidRPr="002820FF">
        <w:rPr>
          <w:rtl/>
          <w:lang w:val="ru-RU"/>
        </w:rPr>
        <w:t xml:space="preserve">29 سنة) </w:t>
      </w:r>
      <w:r w:rsidRPr="002820FF">
        <w:rPr>
          <w:rFonts w:hint="cs"/>
          <w:rtl/>
          <w:lang w:val="ru-RU"/>
        </w:rPr>
        <w:t xml:space="preserve">يشير إلى </w:t>
      </w:r>
      <w:r w:rsidRPr="002820FF">
        <w:rPr>
          <w:rtl/>
          <w:lang w:val="ru-RU"/>
        </w:rPr>
        <w:t>هيمنة الذكور عدديا</w:t>
      </w:r>
      <w:r w:rsidR="009271AB">
        <w:rPr>
          <w:rFonts w:hint="cs"/>
          <w:rtl/>
          <w:lang w:val="ru-RU"/>
        </w:rPr>
        <w:t>ً</w:t>
      </w:r>
      <w:r w:rsidRPr="002820FF">
        <w:rPr>
          <w:rtl/>
          <w:lang w:val="ru-RU"/>
        </w:rPr>
        <w:t>.</w:t>
      </w:r>
    </w:p>
    <w:p w:rsidR="00E42E82" w:rsidRPr="002820FF" w:rsidRDefault="00E42E82" w:rsidP="002820FF">
      <w:pPr>
        <w:pStyle w:val="SingleTxtGA"/>
        <w:bidi/>
        <w:rPr>
          <w:rtl/>
          <w:lang w:val="ru-RU"/>
        </w:rPr>
      </w:pPr>
      <w:r w:rsidRPr="002820FF">
        <w:rPr>
          <w:rtl/>
          <w:lang w:val="ru-RU"/>
        </w:rPr>
        <w:t>7-</w:t>
      </w:r>
      <w:r w:rsidRPr="002820FF">
        <w:rPr>
          <w:rtl/>
          <w:lang w:val="ru-RU"/>
        </w:rPr>
        <w:tab/>
        <w:t>ويكاد عدد النساء البالغة أعمارهن 60 عام</w:t>
      </w:r>
      <w:r w:rsidR="006958FA" w:rsidRPr="002820FF">
        <w:rPr>
          <w:rtl/>
          <w:lang w:val="ru-RU"/>
        </w:rPr>
        <w:t xml:space="preserve">اً </w:t>
      </w:r>
      <w:r w:rsidRPr="002820FF">
        <w:rPr>
          <w:rtl/>
          <w:lang w:val="ru-RU"/>
        </w:rPr>
        <w:t>فما فوق يفوق عدد الرجال ضعف</w:t>
      </w:r>
      <w:r w:rsidR="006958FA" w:rsidRPr="002820FF">
        <w:rPr>
          <w:rtl/>
          <w:lang w:val="ru-RU"/>
        </w:rPr>
        <w:t xml:space="preserve">اً </w:t>
      </w:r>
      <w:r w:rsidRPr="002820FF">
        <w:rPr>
          <w:rtl/>
          <w:lang w:val="ru-RU"/>
        </w:rPr>
        <w:t>ونصف الضعف. وبوجه عام، انخفض عدد الأشخاص الذين تتراوح أعمارهم بين 50 و54 عام</w:t>
      </w:r>
      <w:r w:rsidR="006958FA" w:rsidRPr="002820FF">
        <w:rPr>
          <w:rtl/>
          <w:lang w:val="ru-RU"/>
        </w:rPr>
        <w:t xml:space="preserve">اً </w:t>
      </w:r>
      <w:r w:rsidRPr="002820FF">
        <w:rPr>
          <w:rtl/>
          <w:lang w:val="ru-RU"/>
        </w:rPr>
        <w:t>مقارنة بمطلع عام 2017، لكن متوسط العمر المتوقع وعدد السكان البالغة أعمارهم 65 سنة فما فوق ارتفع</w:t>
      </w:r>
      <w:r w:rsidR="006958FA" w:rsidRPr="002820FF">
        <w:rPr>
          <w:rtl/>
          <w:lang w:val="ru-RU"/>
        </w:rPr>
        <w:t xml:space="preserve">ا </w:t>
      </w:r>
      <w:r w:rsidRPr="002820FF">
        <w:rPr>
          <w:rtl/>
          <w:lang w:val="ru-RU"/>
        </w:rPr>
        <w:t>في البلد.</w:t>
      </w:r>
    </w:p>
    <w:p w:rsidR="00E42E82" w:rsidRPr="002820FF" w:rsidRDefault="00E42E82" w:rsidP="002820FF">
      <w:pPr>
        <w:pStyle w:val="SingleTxtGA"/>
        <w:bidi/>
        <w:rPr>
          <w:rtl/>
          <w:lang w:val="ru-RU"/>
        </w:rPr>
      </w:pPr>
      <w:r w:rsidRPr="002820FF">
        <w:rPr>
          <w:rFonts w:hint="cs"/>
          <w:rtl/>
          <w:lang w:val="ru-RU"/>
        </w:rPr>
        <w:t>8</w:t>
      </w:r>
      <w:r w:rsidR="00E760F4" w:rsidRPr="002820FF">
        <w:rPr>
          <w:rFonts w:hint="cs"/>
          <w:rtl/>
          <w:lang w:val="ru-RU"/>
        </w:rPr>
        <w:t>-</w:t>
      </w:r>
      <w:r w:rsidRPr="002820FF">
        <w:rPr>
          <w:rFonts w:hint="cs"/>
          <w:rtl/>
          <w:lang w:val="ru-RU"/>
        </w:rPr>
        <w:tab/>
      </w:r>
      <w:r w:rsidRPr="002820FF">
        <w:rPr>
          <w:rtl/>
          <w:lang w:val="ru-RU"/>
        </w:rPr>
        <w:t>وبلغ عدد المتقاعدين بحلول 1 كانون الثاني/يناير 2018 ما مجموعه</w:t>
      </w:r>
      <w:r w:rsidR="006958FA" w:rsidRPr="002820FF">
        <w:rPr>
          <w:rFonts w:hint="cs"/>
          <w:rtl/>
          <w:lang w:val="ru-RU"/>
        </w:rPr>
        <w:t xml:space="preserve"> 117 140 2 شخصاً.</w:t>
      </w:r>
    </w:p>
    <w:p w:rsidR="00E42E82" w:rsidRPr="002820FF" w:rsidRDefault="00E42E82" w:rsidP="002820FF">
      <w:pPr>
        <w:pStyle w:val="SingleTxtGA"/>
        <w:bidi/>
        <w:rPr>
          <w:rtl/>
          <w:lang w:val="ru-RU"/>
        </w:rPr>
      </w:pPr>
      <w:r w:rsidRPr="002820FF">
        <w:rPr>
          <w:rtl/>
          <w:lang w:val="ru-RU"/>
        </w:rPr>
        <w:t>9-</w:t>
      </w:r>
      <w:r w:rsidRPr="002820FF">
        <w:rPr>
          <w:rtl/>
          <w:lang w:val="ru-RU"/>
        </w:rPr>
        <w:tab/>
        <w:t>ولا يزال الخلل التناسبي بين الرجال والنساء</w:t>
      </w:r>
      <w:r w:rsidRPr="002820FF">
        <w:rPr>
          <w:rFonts w:hint="cs"/>
          <w:rtl/>
          <w:lang w:val="ru-RU"/>
        </w:rPr>
        <w:t xml:space="preserve"> </w:t>
      </w:r>
      <w:r w:rsidRPr="002820FF">
        <w:rPr>
          <w:rtl/>
          <w:lang w:val="ru-RU"/>
        </w:rPr>
        <w:t xml:space="preserve">على حاله منذ عقود في تركيبة البلد السكانية، إذ يشير إحصاء مطلع عام 2018 إلى وجود 065 </w:t>
      </w:r>
      <w:r w:rsidR="009271AB">
        <w:rPr>
          <w:rFonts w:hint="cs"/>
          <w:rtl/>
          <w:lang w:val="ru-RU"/>
        </w:rPr>
        <w:t xml:space="preserve">1 </w:t>
      </w:r>
      <w:r w:rsidRPr="002820FF">
        <w:rPr>
          <w:rtl/>
          <w:lang w:val="ru-RU"/>
        </w:rPr>
        <w:t xml:space="preserve">امرأة مقابل كل </w:t>
      </w:r>
      <w:r w:rsidR="009271AB">
        <w:rPr>
          <w:rFonts w:hint="cs"/>
          <w:rtl/>
          <w:lang w:val="ru-RU"/>
        </w:rPr>
        <w:t>000 1</w:t>
      </w:r>
      <w:r w:rsidRPr="002820FF">
        <w:rPr>
          <w:rtl/>
          <w:lang w:val="ru-RU"/>
        </w:rPr>
        <w:t xml:space="preserve"> رجل (المرفق 4).</w:t>
      </w:r>
    </w:p>
    <w:p w:rsidR="00E42E82" w:rsidRPr="002820FF" w:rsidRDefault="00E42E82" w:rsidP="00950644">
      <w:pPr>
        <w:pStyle w:val="SingleTxtGA"/>
        <w:bidi/>
        <w:rPr>
          <w:lang w:val="ru-RU"/>
        </w:rPr>
      </w:pPr>
      <w:r w:rsidRPr="002820FF">
        <w:rPr>
          <w:rtl/>
          <w:lang w:val="ru-RU"/>
        </w:rPr>
        <w:t>10-</w:t>
      </w:r>
      <w:r w:rsidRPr="002820FF">
        <w:rPr>
          <w:rtl/>
          <w:lang w:val="ru-RU"/>
        </w:rPr>
        <w:tab/>
        <w:t xml:space="preserve">وبحلول مطلع عام 2018، بلغت نسبة سكان كازاخستان القاطنين </w:t>
      </w:r>
      <w:r w:rsidRPr="002820FF">
        <w:rPr>
          <w:rtl/>
        </w:rPr>
        <w:t>أساس</w:t>
      </w:r>
      <w:r w:rsidR="006958FA" w:rsidRPr="002820FF">
        <w:rPr>
          <w:rtl/>
        </w:rPr>
        <w:t xml:space="preserve">اً </w:t>
      </w:r>
      <w:r w:rsidRPr="002820FF">
        <w:rPr>
          <w:rtl/>
          <w:lang w:val="ru-RU"/>
        </w:rPr>
        <w:t>في المناطق الحضري</w:t>
      </w:r>
      <w:r w:rsidR="009271AB">
        <w:rPr>
          <w:rFonts w:hint="cs"/>
          <w:rtl/>
          <w:lang w:val="ru-RU"/>
        </w:rPr>
        <w:t>ة</w:t>
      </w:r>
      <w:r w:rsidRPr="002820FF">
        <w:rPr>
          <w:rtl/>
          <w:lang w:val="ru-RU"/>
        </w:rPr>
        <w:t xml:space="preserve"> 57.4 في المائة. أما في الأرياف، فقد بلغت تلك النسبة 42.6 في المائة. وبلغ عدد الأطفال المتر</w:t>
      </w:r>
      <w:r w:rsidR="00950644">
        <w:rPr>
          <w:rFonts w:hint="cs"/>
          <w:rtl/>
          <w:lang w:val="ru-RU"/>
        </w:rPr>
        <w:t>او</w:t>
      </w:r>
      <w:r w:rsidRPr="002820FF">
        <w:rPr>
          <w:rtl/>
          <w:lang w:val="ru-RU"/>
        </w:rPr>
        <w:t xml:space="preserve">حة أعمارهم </w:t>
      </w:r>
      <w:r w:rsidR="009271AB">
        <w:rPr>
          <w:rFonts w:hint="cs"/>
          <w:rtl/>
          <w:lang w:val="ru-RU"/>
        </w:rPr>
        <w:t xml:space="preserve">بين </w:t>
      </w:r>
      <w:r w:rsidRPr="002820FF">
        <w:rPr>
          <w:rtl/>
          <w:lang w:val="ru-RU"/>
        </w:rPr>
        <w:t>الخامسة والتاسعة عشرة</w:t>
      </w:r>
      <w:r w:rsidR="006958FA" w:rsidRPr="002820FF">
        <w:rPr>
          <w:rFonts w:hint="cs"/>
          <w:rtl/>
          <w:lang w:val="ru-RU"/>
        </w:rPr>
        <w:t xml:space="preserve"> 729 243 2،</w:t>
      </w:r>
      <w:r w:rsidRPr="002820FF">
        <w:rPr>
          <w:rtl/>
          <w:lang w:val="ru-RU"/>
        </w:rPr>
        <w:t xml:space="preserve"> طفل</w:t>
      </w:r>
      <w:r w:rsidR="006958FA" w:rsidRPr="002820FF">
        <w:rPr>
          <w:rtl/>
          <w:lang w:val="ru-RU"/>
        </w:rPr>
        <w:t xml:space="preserve">اً </w:t>
      </w:r>
      <w:r w:rsidRPr="002820FF">
        <w:rPr>
          <w:rtl/>
          <w:lang w:val="ru-RU"/>
        </w:rPr>
        <w:t>في المناطق الحضرية، فيما بلغ عددهم في المناطق الريفية</w:t>
      </w:r>
      <w:r w:rsidR="006958FA" w:rsidRPr="002820FF">
        <w:rPr>
          <w:rFonts w:hint="cs"/>
          <w:rtl/>
          <w:lang w:val="ru-RU"/>
        </w:rPr>
        <w:t xml:space="preserve"> 124 029 2 </w:t>
      </w:r>
      <w:r w:rsidRPr="002820FF">
        <w:rPr>
          <w:rtl/>
          <w:lang w:val="ru-RU"/>
        </w:rPr>
        <w:t>طفلا</w:t>
      </w:r>
      <w:r w:rsidR="006958FA" w:rsidRPr="002820FF">
        <w:rPr>
          <w:rFonts w:hint="cs"/>
          <w:rtl/>
          <w:lang w:val="ru-RU"/>
        </w:rPr>
        <w:t>ً</w:t>
      </w:r>
      <w:r w:rsidRPr="002820FF">
        <w:rPr>
          <w:rtl/>
          <w:lang w:val="ru-RU"/>
        </w:rPr>
        <w:t xml:space="preserve">. </w:t>
      </w:r>
    </w:p>
    <w:p w:rsidR="00E42E82" w:rsidRPr="002820FF" w:rsidRDefault="00E42E82" w:rsidP="002820FF">
      <w:pPr>
        <w:pStyle w:val="SingleTxtGA"/>
        <w:bidi/>
        <w:rPr>
          <w:spacing w:val="-4"/>
          <w:rtl/>
        </w:rPr>
      </w:pPr>
      <w:r w:rsidRPr="002820FF">
        <w:rPr>
          <w:rtl/>
          <w:lang w:val="ru-RU"/>
        </w:rPr>
        <w:t>11-</w:t>
      </w:r>
      <w:r w:rsidRPr="002820FF">
        <w:rPr>
          <w:rtl/>
          <w:lang w:val="ru-RU"/>
        </w:rPr>
        <w:tab/>
        <w:t xml:space="preserve">وبحلول مطلع عام 2018، كانت تركيبة كازاخستان الإثنية تضم ما يزيد على 125 قومية وجماعة عرقية، بمن فيهم </w:t>
      </w:r>
      <w:proofErr w:type="spellStart"/>
      <w:r w:rsidRPr="002820FF">
        <w:rPr>
          <w:rtl/>
          <w:lang w:val="ru-RU"/>
        </w:rPr>
        <w:t>الكازاخ</w:t>
      </w:r>
      <w:proofErr w:type="spellEnd"/>
      <w:r w:rsidRPr="002820FF">
        <w:rPr>
          <w:rtl/>
          <w:lang w:val="ru-RU"/>
        </w:rPr>
        <w:t xml:space="preserve"> (12,3 مليون شخص، أي ما نسبته 67.5 في المائة)، والروس (3,6 </w:t>
      </w:r>
      <w:r w:rsidRPr="002820FF">
        <w:rPr>
          <w:rFonts w:hint="cs"/>
          <w:rtl/>
          <w:lang w:val="ru-RU"/>
        </w:rPr>
        <w:t>ملايين</w:t>
      </w:r>
      <w:r w:rsidRPr="002820FF">
        <w:rPr>
          <w:rtl/>
          <w:lang w:val="ru-RU"/>
        </w:rPr>
        <w:t xml:space="preserve"> شخص، ما تعادل نسبته 19.8 في المائة)، والأوزبك</w:t>
      </w:r>
      <w:r w:rsidR="006958FA" w:rsidRPr="002820FF">
        <w:rPr>
          <w:rFonts w:hint="cs"/>
          <w:rtl/>
          <w:lang w:val="ru-RU"/>
        </w:rPr>
        <w:t xml:space="preserve"> </w:t>
      </w:r>
      <w:r w:rsidRPr="002820FF">
        <w:rPr>
          <w:rtl/>
          <w:lang w:val="ru-RU"/>
        </w:rPr>
        <w:t>-</w:t>
      </w:r>
      <w:r w:rsidR="006958FA" w:rsidRPr="002820FF">
        <w:rPr>
          <w:rFonts w:hint="cs"/>
          <w:rtl/>
          <w:lang w:val="ru-RU"/>
        </w:rPr>
        <w:t xml:space="preserve"> </w:t>
      </w:r>
      <w:r w:rsidRPr="002820FF">
        <w:rPr>
          <w:rtl/>
          <w:lang w:val="ru-RU"/>
        </w:rPr>
        <w:t xml:space="preserve">(577 ألف شخص، بنسبة 3.2 في المائة)، </w:t>
      </w:r>
      <w:r w:rsidRPr="002820FF">
        <w:rPr>
          <w:spacing w:val="-4"/>
          <w:rtl/>
          <w:lang w:val="ru-RU"/>
        </w:rPr>
        <w:t>والأوكرانيون</w:t>
      </w:r>
      <w:r w:rsidRPr="002820FF">
        <w:rPr>
          <w:rFonts w:hint="cs"/>
          <w:spacing w:val="-4"/>
          <w:rtl/>
          <w:lang w:val="ru-RU"/>
        </w:rPr>
        <w:t xml:space="preserve"> </w:t>
      </w:r>
      <w:r w:rsidRPr="002820FF">
        <w:rPr>
          <w:spacing w:val="-4"/>
          <w:rtl/>
          <w:lang w:val="ru-RU"/>
        </w:rPr>
        <w:t>-</w:t>
      </w:r>
      <w:r w:rsidRPr="002820FF">
        <w:rPr>
          <w:rFonts w:hint="cs"/>
          <w:spacing w:val="-4"/>
          <w:rtl/>
          <w:lang w:val="ru-RU"/>
        </w:rPr>
        <w:t xml:space="preserve"> </w:t>
      </w:r>
      <w:r w:rsidRPr="002820FF">
        <w:rPr>
          <w:spacing w:val="-4"/>
          <w:rtl/>
          <w:lang w:val="ru-RU"/>
        </w:rPr>
        <w:t>(278 ألف</w:t>
      </w:r>
      <w:r w:rsidRPr="002820FF">
        <w:rPr>
          <w:rFonts w:hint="cs"/>
          <w:spacing w:val="-4"/>
          <w:rtl/>
          <w:lang w:val="ru-RU"/>
        </w:rPr>
        <w:t xml:space="preserve"> شخص</w:t>
      </w:r>
      <w:r w:rsidRPr="002820FF">
        <w:rPr>
          <w:spacing w:val="-4"/>
          <w:rtl/>
          <w:lang w:val="ru-RU"/>
        </w:rPr>
        <w:t xml:space="preserve">، بنسبة 1.5 في المائة)، </w:t>
      </w:r>
      <w:proofErr w:type="spellStart"/>
      <w:r w:rsidRPr="002820FF">
        <w:rPr>
          <w:spacing w:val="-4"/>
          <w:rtl/>
          <w:lang w:val="ru-RU"/>
        </w:rPr>
        <w:t>والأويغور</w:t>
      </w:r>
      <w:proofErr w:type="spellEnd"/>
      <w:r w:rsidRPr="002820FF">
        <w:rPr>
          <w:rFonts w:hint="cs"/>
          <w:spacing w:val="-4"/>
          <w:rtl/>
          <w:lang w:val="ru-RU"/>
        </w:rPr>
        <w:t xml:space="preserve"> </w:t>
      </w:r>
      <w:r w:rsidRPr="002820FF">
        <w:rPr>
          <w:spacing w:val="-4"/>
          <w:rtl/>
          <w:lang w:val="ru-RU"/>
        </w:rPr>
        <w:t>-</w:t>
      </w:r>
      <w:r w:rsidRPr="002820FF">
        <w:rPr>
          <w:rFonts w:hint="cs"/>
          <w:spacing w:val="-4"/>
          <w:rtl/>
          <w:lang w:val="ru-RU"/>
        </w:rPr>
        <w:t xml:space="preserve"> </w:t>
      </w:r>
      <w:r w:rsidRPr="002820FF">
        <w:rPr>
          <w:spacing w:val="-4"/>
          <w:rtl/>
          <w:lang w:val="ru-RU"/>
        </w:rPr>
        <w:t>(265 ألف</w:t>
      </w:r>
      <w:r w:rsidRPr="002820FF">
        <w:rPr>
          <w:rFonts w:hint="cs"/>
          <w:spacing w:val="-4"/>
          <w:rtl/>
          <w:lang w:val="ru-RU"/>
        </w:rPr>
        <w:t xml:space="preserve"> شخص</w:t>
      </w:r>
      <w:r w:rsidRPr="002820FF">
        <w:rPr>
          <w:spacing w:val="-4"/>
          <w:rtl/>
          <w:lang w:val="ru-RU"/>
        </w:rPr>
        <w:t>، بنسبة 1.5 في المائة)، والتتار</w:t>
      </w:r>
      <w:r w:rsidRPr="002820FF">
        <w:rPr>
          <w:rFonts w:hint="cs"/>
          <w:spacing w:val="-4"/>
          <w:rtl/>
          <w:lang w:val="ru-RU"/>
        </w:rPr>
        <w:t xml:space="preserve"> </w:t>
      </w:r>
      <w:r w:rsidRPr="002820FF">
        <w:rPr>
          <w:spacing w:val="-4"/>
          <w:rtl/>
          <w:lang w:val="ru-RU"/>
        </w:rPr>
        <w:t>-</w:t>
      </w:r>
      <w:r w:rsidRPr="002820FF">
        <w:rPr>
          <w:rFonts w:hint="cs"/>
          <w:spacing w:val="-4"/>
          <w:rtl/>
          <w:lang w:val="ru-RU"/>
        </w:rPr>
        <w:t xml:space="preserve"> </w:t>
      </w:r>
      <w:r w:rsidRPr="002820FF">
        <w:rPr>
          <w:spacing w:val="-4"/>
          <w:rtl/>
          <w:lang w:val="ru-RU"/>
        </w:rPr>
        <w:t>202 ألف</w:t>
      </w:r>
      <w:r w:rsidRPr="002820FF">
        <w:rPr>
          <w:rFonts w:hint="cs"/>
          <w:spacing w:val="-4"/>
          <w:rtl/>
          <w:lang w:val="ru-RU"/>
        </w:rPr>
        <w:t xml:space="preserve"> شخص</w:t>
      </w:r>
      <w:r w:rsidRPr="002820FF">
        <w:rPr>
          <w:spacing w:val="-4"/>
          <w:rtl/>
          <w:lang w:val="ru-RU"/>
        </w:rPr>
        <w:t>، بنسبة 1.1 في المائة)، والألمان</w:t>
      </w:r>
      <w:r w:rsidRPr="002820FF">
        <w:rPr>
          <w:rFonts w:hint="cs"/>
          <w:spacing w:val="-4"/>
          <w:rtl/>
          <w:lang w:val="ru-RU"/>
        </w:rPr>
        <w:t xml:space="preserve"> </w:t>
      </w:r>
      <w:r w:rsidRPr="002820FF">
        <w:rPr>
          <w:spacing w:val="-4"/>
          <w:rtl/>
          <w:lang w:val="ru-RU"/>
        </w:rPr>
        <w:t>-</w:t>
      </w:r>
      <w:r w:rsidRPr="002820FF">
        <w:rPr>
          <w:rFonts w:hint="cs"/>
          <w:spacing w:val="-4"/>
          <w:rtl/>
          <w:lang w:val="ru-RU"/>
        </w:rPr>
        <w:t xml:space="preserve"> </w:t>
      </w:r>
      <w:r w:rsidRPr="002820FF">
        <w:rPr>
          <w:spacing w:val="-4"/>
          <w:rtl/>
          <w:lang w:val="ru-RU"/>
        </w:rPr>
        <w:t>(179 ألف</w:t>
      </w:r>
      <w:r w:rsidRPr="002820FF">
        <w:rPr>
          <w:rFonts w:hint="cs"/>
          <w:spacing w:val="-4"/>
          <w:rtl/>
          <w:lang w:val="ru-RU"/>
        </w:rPr>
        <w:t xml:space="preserve"> شخص</w:t>
      </w:r>
      <w:r w:rsidRPr="002820FF">
        <w:rPr>
          <w:spacing w:val="-4"/>
          <w:rtl/>
          <w:lang w:val="ru-RU"/>
        </w:rPr>
        <w:t>، بنسبة 1.0 في المائة)، وسواهم.</w:t>
      </w:r>
    </w:p>
    <w:p w:rsidR="00E42E82" w:rsidRPr="002820FF" w:rsidRDefault="00E42E82" w:rsidP="002820FF">
      <w:pPr>
        <w:pStyle w:val="SingleTxtGA"/>
        <w:bidi/>
        <w:rPr>
          <w:rtl/>
          <w:lang w:val="ru-RU"/>
        </w:rPr>
      </w:pPr>
      <w:r w:rsidRPr="002820FF">
        <w:rPr>
          <w:rtl/>
          <w:lang w:val="ru-RU"/>
        </w:rPr>
        <w:t>12-</w:t>
      </w:r>
      <w:r w:rsidRPr="002820FF">
        <w:rPr>
          <w:rtl/>
          <w:lang w:val="ru-RU"/>
        </w:rPr>
        <w:tab/>
        <w:t xml:space="preserve">وبلغ معدل النمو الطبيعي للسكان في عام 2017، ما يوازي 14.5في المائة في المائة. ويعزى المصدر الرئيسي لهذا النمو </w:t>
      </w:r>
      <w:r w:rsidRPr="002820FF">
        <w:rPr>
          <w:rFonts w:hint="cs"/>
          <w:rtl/>
          <w:lang w:val="ru-RU"/>
        </w:rPr>
        <w:t>إلى</w:t>
      </w:r>
      <w:r w:rsidRPr="002820FF">
        <w:rPr>
          <w:rtl/>
          <w:lang w:val="ru-RU"/>
        </w:rPr>
        <w:t xml:space="preserve"> ارتفاع معدل الخصوبة، ما يقابله (21,64 مولود</w:t>
      </w:r>
      <w:r w:rsidRPr="002820FF">
        <w:rPr>
          <w:rFonts w:hint="cs"/>
          <w:rtl/>
          <w:lang w:val="ru-RU"/>
        </w:rPr>
        <w:t>اً</w:t>
      </w:r>
      <w:r w:rsidRPr="002820FF">
        <w:rPr>
          <w:rtl/>
          <w:lang w:val="ru-RU"/>
        </w:rPr>
        <w:t xml:space="preserve"> لكل</w:t>
      </w:r>
      <w:r w:rsidR="006958FA" w:rsidRPr="002820FF">
        <w:rPr>
          <w:rFonts w:hint="cs"/>
          <w:rtl/>
          <w:lang w:val="ru-RU"/>
        </w:rPr>
        <w:t> </w:t>
      </w:r>
      <w:r w:rsidRPr="002820FF">
        <w:rPr>
          <w:rtl/>
          <w:lang w:val="ru-RU"/>
        </w:rPr>
        <w:t xml:space="preserve">000 </w:t>
      </w:r>
      <w:r w:rsidRPr="002820FF">
        <w:rPr>
          <w:rFonts w:hint="cs"/>
          <w:rtl/>
          <w:lang w:val="ru-RU"/>
        </w:rPr>
        <w:t xml:space="preserve">1 </w:t>
      </w:r>
      <w:r w:rsidRPr="002820FF">
        <w:rPr>
          <w:rtl/>
          <w:lang w:val="ru-RU"/>
        </w:rPr>
        <w:t>شخص في عام 2017) والانخفاض النسبي في معدل الوفيات إلى (7,15 حال</w:t>
      </w:r>
      <w:r w:rsidRPr="002820FF">
        <w:rPr>
          <w:rFonts w:hint="cs"/>
          <w:rtl/>
          <w:lang w:val="ru-RU"/>
        </w:rPr>
        <w:t>ات</w:t>
      </w:r>
      <w:r w:rsidRPr="002820FF">
        <w:rPr>
          <w:rtl/>
          <w:lang w:val="ru-RU"/>
        </w:rPr>
        <w:t xml:space="preserve"> وفاة لكل 000 </w:t>
      </w:r>
      <w:r w:rsidRPr="002820FF">
        <w:rPr>
          <w:rFonts w:hint="cs"/>
          <w:rtl/>
          <w:lang w:val="ru-RU"/>
        </w:rPr>
        <w:t xml:space="preserve">1 </w:t>
      </w:r>
      <w:r w:rsidRPr="002820FF">
        <w:rPr>
          <w:rtl/>
          <w:lang w:val="ru-RU"/>
        </w:rPr>
        <w:t>شخص في عام</w:t>
      </w:r>
      <w:r w:rsidRPr="002820FF">
        <w:rPr>
          <w:rFonts w:hint="cs"/>
          <w:rtl/>
          <w:lang w:val="ru-RU"/>
        </w:rPr>
        <w:t> </w:t>
      </w:r>
      <w:r w:rsidRPr="002820FF">
        <w:rPr>
          <w:rtl/>
          <w:lang w:val="ru-RU"/>
        </w:rPr>
        <w:t xml:space="preserve">2017) (المرفق 5). </w:t>
      </w:r>
    </w:p>
    <w:p w:rsidR="00E42E82" w:rsidRPr="002820FF" w:rsidRDefault="00E42E82" w:rsidP="002820FF">
      <w:pPr>
        <w:pStyle w:val="SingleTxtGA"/>
        <w:bidi/>
        <w:rPr>
          <w:lang w:val="ru-RU"/>
        </w:rPr>
      </w:pPr>
      <w:r w:rsidRPr="002820FF">
        <w:rPr>
          <w:rtl/>
          <w:lang w:val="ru-RU"/>
        </w:rPr>
        <w:t>13-</w:t>
      </w:r>
      <w:r w:rsidRPr="002820FF">
        <w:rPr>
          <w:rtl/>
          <w:lang w:val="ru-RU"/>
        </w:rPr>
        <w:tab/>
        <w:t>وشهدت كازاخستان على مدى السنوات الأربع الأخيرة ارتفاع</w:t>
      </w:r>
      <w:r w:rsidR="001B19A5" w:rsidRPr="002820FF">
        <w:rPr>
          <w:rtl/>
          <w:lang w:val="ru-RU"/>
        </w:rPr>
        <w:t xml:space="preserve">اً </w:t>
      </w:r>
      <w:r w:rsidRPr="002820FF">
        <w:rPr>
          <w:rtl/>
          <w:lang w:val="ru-RU"/>
        </w:rPr>
        <w:t>ملحوظ</w:t>
      </w:r>
      <w:r w:rsidR="001B19A5" w:rsidRPr="002820FF">
        <w:rPr>
          <w:rtl/>
          <w:lang w:val="ru-RU"/>
        </w:rPr>
        <w:t xml:space="preserve">اً </w:t>
      </w:r>
      <w:r w:rsidRPr="002820FF">
        <w:rPr>
          <w:rtl/>
          <w:lang w:val="ru-RU"/>
        </w:rPr>
        <w:t xml:space="preserve">في معدل النمو الطبيعي للسكان بفضل ارتفاع معدلات الولادة والانخفاض النسبي في معدلات الوفيات، </w:t>
      </w:r>
      <w:r w:rsidR="006958FA" w:rsidRPr="002820FF">
        <w:rPr>
          <w:rtl/>
          <w:lang w:val="ru-RU"/>
        </w:rPr>
        <w:t xml:space="preserve">فضلاً </w:t>
      </w:r>
      <w:r w:rsidRPr="002820FF">
        <w:rPr>
          <w:rtl/>
          <w:lang w:val="ru-RU"/>
        </w:rPr>
        <w:t>عن ارتفاع متلازم في معدل التعمير لدى المسنين، وفق ما هو مبين في البيانات المقدمة.</w:t>
      </w:r>
    </w:p>
    <w:p w:rsidR="00E42E82" w:rsidRPr="002820FF" w:rsidRDefault="00E42E82" w:rsidP="002820FF">
      <w:pPr>
        <w:pStyle w:val="SingleTxtGA"/>
        <w:bidi/>
        <w:rPr>
          <w:lang w:val="ru-RU"/>
        </w:rPr>
      </w:pPr>
      <w:r w:rsidRPr="002820FF">
        <w:rPr>
          <w:rtl/>
          <w:lang w:val="ru-RU"/>
        </w:rPr>
        <w:t>14-</w:t>
      </w:r>
      <w:r w:rsidRPr="002820FF">
        <w:rPr>
          <w:rtl/>
          <w:lang w:val="ru-RU"/>
        </w:rPr>
        <w:tab/>
        <w:t>وتتمثل وفيات الأمهات في عدد النساء اللوائي يتوفين نتيجة مضاعفات الحمل والولادة والنفاس في غضون 42 يوما</w:t>
      </w:r>
      <w:r w:rsidR="009271AB">
        <w:rPr>
          <w:rFonts w:hint="cs"/>
          <w:rtl/>
          <w:lang w:val="ru-RU"/>
        </w:rPr>
        <w:t>ً</w:t>
      </w:r>
      <w:r w:rsidRPr="002820FF">
        <w:rPr>
          <w:rtl/>
          <w:lang w:val="ru-RU"/>
        </w:rPr>
        <w:t>.</w:t>
      </w:r>
    </w:p>
    <w:p w:rsidR="00E42E82" w:rsidRPr="002820FF" w:rsidRDefault="00E42E82" w:rsidP="002820FF">
      <w:pPr>
        <w:pStyle w:val="SingleTxtGA"/>
        <w:bidi/>
        <w:rPr>
          <w:rtl/>
          <w:lang w:val="ru-RU"/>
        </w:rPr>
      </w:pPr>
      <w:r w:rsidRPr="002820FF">
        <w:rPr>
          <w:rtl/>
          <w:lang w:val="ru-RU"/>
        </w:rPr>
        <w:t>15-</w:t>
      </w:r>
      <w:r w:rsidRPr="002820FF">
        <w:rPr>
          <w:rtl/>
          <w:lang w:val="ru-RU"/>
        </w:rPr>
        <w:tab/>
        <w:t>ويعيش حالي</w:t>
      </w:r>
      <w:r w:rsidR="006958FA" w:rsidRPr="002820FF">
        <w:rPr>
          <w:rtl/>
          <w:lang w:val="ru-RU"/>
        </w:rPr>
        <w:t xml:space="preserve">اً </w:t>
      </w:r>
      <w:r w:rsidRPr="002820FF">
        <w:rPr>
          <w:rtl/>
          <w:lang w:val="ru-RU"/>
        </w:rPr>
        <w:t xml:space="preserve">في كازاخستان أكثر من 4,5 </w:t>
      </w:r>
      <w:r w:rsidRPr="002820FF">
        <w:rPr>
          <w:rFonts w:hint="cs"/>
          <w:rtl/>
          <w:lang w:val="ru-RU"/>
        </w:rPr>
        <w:t>ملايين</w:t>
      </w:r>
      <w:r w:rsidRPr="002820FF">
        <w:rPr>
          <w:rtl/>
          <w:lang w:val="ru-RU"/>
        </w:rPr>
        <w:t xml:space="preserve"> امرأة في سن الخصوبة، ويمثل هذا العدد نسبة</w:t>
      </w:r>
      <w:r w:rsidRPr="002820FF">
        <w:rPr>
          <w:rFonts w:hint="cs"/>
          <w:rtl/>
          <w:lang w:val="ru-RU"/>
        </w:rPr>
        <w:t> </w:t>
      </w:r>
      <w:r w:rsidRPr="002820FF">
        <w:rPr>
          <w:rtl/>
          <w:lang w:val="ru-RU"/>
        </w:rPr>
        <w:t>30 في المائة من مجموع سكان البلد.</w:t>
      </w:r>
    </w:p>
    <w:p w:rsidR="00E42E82" w:rsidRPr="002820FF" w:rsidRDefault="00E42E82" w:rsidP="002820FF">
      <w:pPr>
        <w:pStyle w:val="SingleTxtGA"/>
        <w:bidi/>
        <w:rPr>
          <w:lang w:val="ru-RU"/>
        </w:rPr>
      </w:pPr>
      <w:r w:rsidRPr="002820FF">
        <w:rPr>
          <w:rtl/>
          <w:lang w:val="ru-RU"/>
        </w:rPr>
        <w:t>16-</w:t>
      </w:r>
      <w:r w:rsidRPr="002820FF">
        <w:rPr>
          <w:rtl/>
          <w:lang w:val="ru-RU"/>
        </w:rPr>
        <w:tab/>
        <w:t xml:space="preserve">وبغية خفض معدلات وفيات الأمهات والرضع، يجري اعتماد توصيات منظمة الصحة العالمية في جملة ميادين، من قبيل تعميم الرعاية في الفترة المحيطة بالولادة على الأقاليم، </w:t>
      </w:r>
      <w:r w:rsidRPr="002820FF">
        <w:rPr>
          <w:rFonts w:hint="cs"/>
          <w:rtl/>
          <w:lang w:val="ru-RU"/>
        </w:rPr>
        <w:t>و</w:t>
      </w:r>
      <w:r w:rsidRPr="002820FF">
        <w:rPr>
          <w:rtl/>
          <w:lang w:val="ru-RU"/>
        </w:rPr>
        <w:t xml:space="preserve">تقديم الرعاية الفعالة في الفترة المحيطة بالولادة، </w:t>
      </w:r>
      <w:r w:rsidRPr="002820FF">
        <w:rPr>
          <w:rFonts w:hint="cs"/>
          <w:rtl/>
          <w:lang w:val="ru-RU"/>
        </w:rPr>
        <w:t>و</w:t>
      </w:r>
      <w:r w:rsidRPr="002820FF">
        <w:rPr>
          <w:rtl/>
          <w:lang w:val="ru-RU"/>
        </w:rPr>
        <w:t xml:space="preserve">إجراء تحقيقات سرية في حالات الوفيات </w:t>
      </w:r>
      <w:proofErr w:type="spellStart"/>
      <w:r w:rsidRPr="002820FF">
        <w:rPr>
          <w:rtl/>
          <w:lang w:val="ru-RU"/>
        </w:rPr>
        <w:t>النفاسية</w:t>
      </w:r>
      <w:proofErr w:type="spellEnd"/>
      <w:r w:rsidRPr="002820FF">
        <w:rPr>
          <w:rtl/>
          <w:lang w:val="ru-RU"/>
        </w:rPr>
        <w:t xml:space="preserve">، </w:t>
      </w:r>
      <w:r w:rsidRPr="002820FF">
        <w:rPr>
          <w:rFonts w:hint="cs"/>
          <w:rtl/>
          <w:lang w:val="ru-RU"/>
        </w:rPr>
        <w:t>و</w:t>
      </w:r>
      <w:r w:rsidRPr="002820FF">
        <w:rPr>
          <w:rtl/>
          <w:lang w:val="ru-RU"/>
        </w:rPr>
        <w:t xml:space="preserve">وسائل تقييم جودة الرعاية الصحية، </w:t>
      </w:r>
      <w:r w:rsidR="006958FA" w:rsidRPr="002820FF">
        <w:rPr>
          <w:rtl/>
          <w:lang w:val="ru-RU"/>
        </w:rPr>
        <w:t xml:space="preserve">فضلاً </w:t>
      </w:r>
      <w:r w:rsidRPr="002820FF">
        <w:rPr>
          <w:rtl/>
          <w:lang w:val="ru-RU"/>
        </w:rPr>
        <w:t xml:space="preserve">عن تحسين البروتوكولات والمعايير السريرية </w:t>
      </w:r>
      <w:r w:rsidRPr="002820FF">
        <w:rPr>
          <w:rFonts w:hint="cs"/>
          <w:rtl/>
          <w:lang w:val="ru-RU"/>
        </w:rPr>
        <w:t>استناداً</w:t>
      </w:r>
      <w:r w:rsidRPr="002820FF">
        <w:rPr>
          <w:rtl/>
          <w:lang w:val="ru-RU"/>
        </w:rPr>
        <w:t xml:space="preserve"> إلى الطب القائم على الأدلة، وتجهيز مستوصفات التوليد بالمعدات اللازمة وبكامل المستلزمات الطبية، وافتتاح مركز تنسيق على مستوى الجمهورية ومرافق تدريب إقليمية تستند إلى مراكز العناية في الفترة المحيطة بالولادة، ومركزين وطنيين لتقييم المعارف والمهارات المهنية للعاملين في المجال الطبي ومراكز المحاكاة في المعاهد الطبية، واستخدام </w:t>
      </w:r>
      <w:r w:rsidRPr="002820FF">
        <w:rPr>
          <w:rtl/>
          <w:lang w:bidi="ar-LB"/>
        </w:rPr>
        <w:t>وسائل الاتصال</w:t>
      </w:r>
      <w:r w:rsidRPr="002820FF">
        <w:rPr>
          <w:rtl/>
          <w:lang w:val="ru-RU"/>
        </w:rPr>
        <w:t xml:space="preserve"> الحديثة، من قبيل التطبيب عن بعد، وخدمة سكايب، </w:t>
      </w:r>
      <w:r w:rsidR="009271AB">
        <w:rPr>
          <w:rFonts w:hint="cs"/>
          <w:rtl/>
          <w:lang w:val="ru-RU"/>
        </w:rPr>
        <w:t>إ</w:t>
      </w:r>
      <w:r w:rsidRPr="002820FF">
        <w:rPr>
          <w:rtl/>
          <w:lang w:val="ru-RU"/>
        </w:rPr>
        <w:t>لخ. (المرفقان 6 و7).</w:t>
      </w:r>
    </w:p>
    <w:p w:rsidR="00E42E82" w:rsidRPr="002820FF" w:rsidRDefault="00E42E82" w:rsidP="002820FF">
      <w:pPr>
        <w:pStyle w:val="SingleTxtGA"/>
        <w:bidi/>
        <w:rPr>
          <w:rtl/>
          <w:lang w:val="ru-RU"/>
        </w:rPr>
      </w:pPr>
      <w:r w:rsidRPr="002820FF">
        <w:rPr>
          <w:rtl/>
          <w:lang w:val="ru-RU"/>
        </w:rPr>
        <w:t>17-</w:t>
      </w:r>
      <w:r w:rsidRPr="002820FF">
        <w:rPr>
          <w:rtl/>
          <w:lang w:val="ru-RU"/>
        </w:rPr>
        <w:tab/>
        <w:t>شهدت كازاخستان في عام 2017 رصيد</w:t>
      </w:r>
      <w:r w:rsidR="006958FA" w:rsidRPr="002820FF">
        <w:rPr>
          <w:rtl/>
          <w:lang w:val="ru-RU"/>
        </w:rPr>
        <w:t xml:space="preserve">اً </w:t>
      </w:r>
      <w:r w:rsidRPr="002820FF">
        <w:rPr>
          <w:rtl/>
          <w:lang w:val="ru-RU"/>
        </w:rPr>
        <w:t>سلبي</w:t>
      </w:r>
      <w:r w:rsidR="006958FA" w:rsidRPr="002820FF">
        <w:rPr>
          <w:rtl/>
          <w:lang w:val="ru-RU"/>
        </w:rPr>
        <w:t xml:space="preserve">اً </w:t>
      </w:r>
      <w:r w:rsidRPr="002820FF">
        <w:rPr>
          <w:rtl/>
          <w:lang w:val="ru-RU"/>
        </w:rPr>
        <w:t xml:space="preserve">في مجال الهجرة، إذ فاق عدد الوافدين عدد المهاجرين. فقد بلغ عدد المهاجرين 595 </w:t>
      </w:r>
      <w:r w:rsidRPr="002820FF">
        <w:rPr>
          <w:rFonts w:hint="cs"/>
          <w:rtl/>
          <w:lang w:val="ru-RU"/>
        </w:rPr>
        <w:t xml:space="preserve">15 </w:t>
      </w:r>
      <w:r w:rsidRPr="002820FF">
        <w:rPr>
          <w:rtl/>
          <w:lang w:val="ru-RU"/>
        </w:rPr>
        <w:t>شخص</w:t>
      </w:r>
      <w:r w:rsidR="00946D94" w:rsidRPr="002820FF">
        <w:rPr>
          <w:rtl/>
          <w:lang w:val="ru-RU"/>
        </w:rPr>
        <w:t xml:space="preserve">اً، </w:t>
      </w:r>
      <w:r w:rsidRPr="002820FF">
        <w:rPr>
          <w:rtl/>
          <w:lang w:val="ru-RU"/>
        </w:rPr>
        <w:t xml:space="preserve">فيما وصل عدد الوافدين إلى 725 </w:t>
      </w:r>
      <w:r w:rsidRPr="002820FF">
        <w:rPr>
          <w:rFonts w:hint="cs"/>
          <w:rtl/>
          <w:lang w:val="ru-RU"/>
        </w:rPr>
        <w:t xml:space="preserve">37 </w:t>
      </w:r>
      <w:r w:rsidRPr="002820FF">
        <w:rPr>
          <w:rtl/>
          <w:lang w:val="ru-RU"/>
        </w:rPr>
        <w:t>شخصا</w:t>
      </w:r>
      <w:r w:rsidRPr="002820FF">
        <w:rPr>
          <w:rFonts w:hint="cs"/>
          <w:rtl/>
          <w:lang w:val="ru-RU"/>
        </w:rPr>
        <w:t>ً</w:t>
      </w:r>
      <w:r w:rsidRPr="002820FF">
        <w:rPr>
          <w:rtl/>
          <w:lang w:val="ru-RU"/>
        </w:rPr>
        <w:t>، بحيث بلغ صافي ميزان الهجرة</w:t>
      </w:r>
      <w:r w:rsidRPr="002820FF">
        <w:rPr>
          <w:rFonts w:hint="cs"/>
          <w:rtl/>
          <w:lang w:val="ru-RU"/>
        </w:rPr>
        <w:t xml:space="preserve"> </w:t>
      </w:r>
      <w:r w:rsidRPr="002820FF">
        <w:rPr>
          <w:rtl/>
          <w:lang w:val="ru-RU"/>
        </w:rPr>
        <w:t>-</w:t>
      </w:r>
      <w:r w:rsidRPr="002820FF">
        <w:rPr>
          <w:rFonts w:hint="cs"/>
          <w:rtl/>
          <w:lang w:val="ru-RU"/>
        </w:rPr>
        <w:t xml:space="preserve"> </w:t>
      </w:r>
      <w:r w:rsidRPr="002820FF">
        <w:rPr>
          <w:rtl/>
          <w:lang w:val="ru-RU"/>
        </w:rPr>
        <w:t>ناقص 130</w:t>
      </w:r>
      <w:r w:rsidRPr="002820FF">
        <w:rPr>
          <w:rFonts w:hint="cs"/>
          <w:rtl/>
          <w:lang w:val="ru-RU"/>
        </w:rPr>
        <w:t xml:space="preserve"> 22 </w:t>
      </w:r>
      <w:r w:rsidRPr="002820FF">
        <w:rPr>
          <w:rtl/>
          <w:lang w:val="ru-RU"/>
        </w:rPr>
        <w:t>-</w:t>
      </w:r>
      <w:r w:rsidRPr="002820FF">
        <w:rPr>
          <w:rFonts w:hint="cs"/>
          <w:rtl/>
          <w:lang w:val="ru-RU"/>
        </w:rPr>
        <w:t xml:space="preserve"> </w:t>
      </w:r>
      <w:r w:rsidRPr="002820FF">
        <w:rPr>
          <w:rtl/>
          <w:lang w:val="ru-RU"/>
        </w:rPr>
        <w:t>شخصا</w:t>
      </w:r>
      <w:r w:rsidRPr="002820FF">
        <w:rPr>
          <w:rFonts w:hint="cs"/>
          <w:rtl/>
          <w:lang w:val="ru-RU"/>
        </w:rPr>
        <w:t>ً</w:t>
      </w:r>
      <w:r w:rsidRPr="002820FF">
        <w:rPr>
          <w:rtl/>
          <w:lang w:val="ru-RU"/>
        </w:rPr>
        <w:t>.</w:t>
      </w:r>
    </w:p>
    <w:p w:rsidR="00E42E82" w:rsidRPr="002820FF" w:rsidRDefault="00E42E82" w:rsidP="002820FF">
      <w:pPr>
        <w:pStyle w:val="SingleTxtGA"/>
        <w:bidi/>
        <w:rPr>
          <w:lang w:val="ru-RU"/>
        </w:rPr>
      </w:pPr>
      <w:r w:rsidRPr="002820FF">
        <w:rPr>
          <w:rtl/>
          <w:lang w:val="ru-RU"/>
        </w:rPr>
        <w:t>18-</w:t>
      </w:r>
      <w:r w:rsidRPr="002820FF">
        <w:rPr>
          <w:rtl/>
          <w:lang w:val="ru-RU"/>
        </w:rPr>
        <w:tab/>
        <w:t>و</w:t>
      </w:r>
      <w:r w:rsidR="006958FA" w:rsidRPr="002820FF">
        <w:rPr>
          <w:rtl/>
          <w:lang w:val="ru-RU"/>
        </w:rPr>
        <w:t xml:space="preserve">وفقاً </w:t>
      </w:r>
      <w:r w:rsidRPr="002820FF">
        <w:rPr>
          <w:rtl/>
          <w:lang w:val="ru-RU"/>
        </w:rPr>
        <w:t>للبيانات الأولية، بلغ متوسط دخل الفرد في الربع الثاني من عام 2018 ما</w:t>
      </w:r>
      <w:r w:rsidR="006958FA" w:rsidRPr="002820FF">
        <w:rPr>
          <w:rFonts w:hint="cs"/>
          <w:rtl/>
          <w:lang w:val="ru-RU"/>
        </w:rPr>
        <w:t> </w:t>
      </w:r>
      <w:r w:rsidRPr="002820FF">
        <w:rPr>
          <w:rtl/>
          <w:lang w:val="ru-RU"/>
        </w:rPr>
        <w:t>قيمته</w:t>
      </w:r>
      <w:r w:rsidR="006958FA" w:rsidRPr="002820FF">
        <w:rPr>
          <w:rFonts w:hint="cs"/>
          <w:rtl/>
          <w:lang w:val="ru-RU"/>
        </w:rPr>
        <w:t> </w:t>
      </w:r>
      <w:r w:rsidRPr="002820FF">
        <w:rPr>
          <w:rtl/>
          <w:lang w:val="ru-RU"/>
        </w:rPr>
        <w:t>579 90 تنغي</w:t>
      </w:r>
      <w:r w:rsidRPr="002820FF">
        <w:rPr>
          <w:spacing w:val="-4"/>
          <w:rtl/>
          <w:lang w:val="ru-RU"/>
        </w:rPr>
        <w:t xml:space="preserve">، ما يمثل زيادة قدرها </w:t>
      </w:r>
      <w:r w:rsidR="007C5BF0">
        <w:rPr>
          <w:rFonts w:hint="cs"/>
          <w:spacing w:val="-4"/>
          <w:rtl/>
          <w:lang w:val="ru-RU"/>
        </w:rPr>
        <w:t>11.2</w:t>
      </w:r>
      <w:r w:rsidRPr="002820FF">
        <w:rPr>
          <w:spacing w:val="-4"/>
          <w:rtl/>
          <w:lang w:val="ru-RU"/>
        </w:rPr>
        <w:t xml:space="preserve"> في المائة مقارنة بالفترة المناظرة من عام</w:t>
      </w:r>
      <w:r w:rsidR="006958FA" w:rsidRPr="002820FF">
        <w:rPr>
          <w:rFonts w:hint="cs"/>
          <w:spacing w:val="-4"/>
          <w:rtl/>
          <w:lang w:val="ru-RU"/>
        </w:rPr>
        <w:t> </w:t>
      </w:r>
      <w:r w:rsidRPr="002820FF">
        <w:rPr>
          <w:spacing w:val="-4"/>
          <w:rtl/>
          <w:lang w:val="ru-RU"/>
        </w:rPr>
        <w:t>2017. وازداد الدخل الحقيقي في الفترة</w:t>
      </w:r>
      <w:r w:rsidRPr="002820FF">
        <w:rPr>
          <w:rtl/>
          <w:lang w:val="ru-RU"/>
        </w:rPr>
        <w:t xml:space="preserve"> المشار إليها بنسبة </w:t>
      </w:r>
      <w:r w:rsidR="007C5BF0">
        <w:rPr>
          <w:rFonts w:hint="cs"/>
          <w:rtl/>
          <w:lang w:val="ru-RU"/>
        </w:rPr>
        <w:t>4.7</w:t>
      </w:r>
      <w:r w:rsidRPr="002820FF">
        <w:rPr>
          <w:rtl/>
          <w:lang w:val="ru-RU"/>
        </w:rPr>
        <w:t xml:space="preserve"> في المائة.</w:t>
      </w:r>
    </w:p>
    <w:p w:rsidR="00E42E82" w:rsidRPr="002820FF" w:rsidRDefault="00E42E82" w:rsidP="002820FF">
      <w:pPr>
        <w:pStyle w:val="SingleTxtGA"/>
        <w:bidi/>
        <w:rPr>
          <w:lang w:val="ru-RU"/>
        </w:rPr>
      </w:pPr>
      <w:r w:rsidRPr="002820FF">
        <w:rPr>
          <w:rtl/>
          <w:lang w:val="ru-RU"/>
        </w:rPr>
        <w:t>19-</w:t>
      </w:r>
      <w:r w:rsidRPr="002820FF">
        <w:rPr>
          <w:rtl/>
          <w:lang w:val="ru-RU"/>
        </w:rPr>
        <w:tab/>
        <w:t>وقد احتل</w:t>
      </w:r>
      <w:r w:rsidRPr="002820FF">
        <w:rPr>
          <w:rFonts w:hint="cs"/>
          <w:rtl/>
          <w:lang w:val="fr-CH" w:bidi="ar-SY"/>
        </w:rPr>
        <w:t>ت</w:t>
      </w:r>
      <w:r w:rsidRPr="002820FF">
        <w:rPr>
          <w:rtl/>
          <w:lang w:val="ru-RU"/>
        </w:rPr>
        <w:t xml:space="preserve"> </w:t>
      </w:r>
      <w:r w:rsidRPr="002820FF">
        <w:rPr>
          <w:rFonts w:hint="cs"/>
          <w:rtl/>
          <w:lang w:val="ru-RU"/>
        </w:rPr>
        <w:t>مقاطعة</w:t>
      </w:r>
      <w:r w:rsidRPr="002820FF">
        <w:rPr>
          <w:rtl/>
          <w:lang w:val="ru-RU"/>
        </w:rPr>
        <w:t xml:space="preserve"> </w:t>
      </w:r>
      <w:proofErr w:type="spellStart"/>
      <w:r w:rsidRPr="002820FF">
        <w:rPr>
          <w:rtl/>
          <w:lang w:val="ru-RU"/>
        </w:rPr>
        <w:t>أتيراو</w:t>
      </w:r>
      <w:proofErr w:type="spellEnd"/>
      <w:r w:rsidRPr="002820FF">
        <w:rPr>
          <w:rtl/>
          <w:lang w:val="ru-RU"/>
        </w:rPr>
        <w:t xml:space="preserve"> ومدينة آستانا الصدارة من حيث متوسط دخل الفرد في الربع الثاني من عام 2018، حيث فاق هذا الرقم المتوسط القومي بما يعادل </w:t>
      </w:r>
      <w:r w:rsidRPr="002820FF">
        <w:rPr>
          <w:rFonts w:hint="cs"/>
          <w:rtl/>
          <w:lang w:val="ru-RU"/>
        </w:rPr>
        <w:t>1,9</w:t>
      </w:r>
      <w:r w:rsidRPr="002820FF">
        <w:rPr>
          <w:rtl/>
          <w:lang w:val="ru-RU"/>
        </w:rPr>
        <w:t xml:space="preserve"> و</w:t>
      </w:r>
      <w:r w:rsidRPr="002820FF">
        <w:rPr>
          <w:rFonts w:hint="cs"/>
          <w:rtl/>
          <w:lang w:val="ru-RU"/>
        </w:rPr>
        <w:t>1,6</w:t>
      </w:r>
      <w:r w:rsidRPr="002820FF">
        <w:rPr>
          <w:rtl/>
          <w:lang w:val="ru-RU"/>
        </w:rPr>
        <w:t xml:space="preserve"> ضعف</w:t>
      </w:r>
      <w:r w:rsidR="006958FA" w:rsidRPr="002820FF">
        <w:rPr>
          <w:rtl/>
          <w:lang w:val="ru-RU"/>
        </w:rPr>
        <w:t xml:space="preserve">اً </w:t>
      </w:r>
      <w:r w:rsidRPr="002820FF">
        <w:rPr>
          <w:rtl/>
          <w:lang w:val="ru-RU"/>
        </w:rPr>
        <w:t>على التوالي.</w:t>
      </w:r>
    </w:p>
    <w:p w:rsidR="00E42E82" w:rsidRPr="00950644" w:rsidRDefault="00E42E82" w:rsidP="002820FF">
      <w:pPr>
        <w:pStyle w:val="SingleTxtGA"/>
        <w:bidi/>
        <w:rPr>
          <w:spacing w:val="-4"/>
        </w:rPr>
      </w:pPr>
      <w:r w:rsidRPr="002820FF">
        <w:rPr>
          <w:rtl/>
          <w:lang w:val="ru-RU"/>
        </w:rPr>
        <w:t>20</w:t>
      </w:r>
      <w:r w:rsidRPr="00950644">
        <w:rPr>
          <w:spacing w:val="-4"/>
          <w:rtl/>
          <w:lang w:val="ru-RU"/>
        </w:rPr>
        <w:t>-</w:t>
      </w:r>
      <w:r w:rsidRPr="00950644">
        <w:rPr>
          <w:spacing w:val="-4"/>
          <w:rtl/>
          <w:lang w:val="ru-RU"/>
        </w:rPr>
        <w:tab/>
        <w:t>و</w:t>
      </w:r>
      <w:r w:rsidRPr="00950644">
        <w:rPr>
          <w:rFonts w:hint="cs"/>
          <w:spacing w:val="-4"/>
          <w:rtl/>
          <w:lang w:val="ru-RU"/>
        </w:rPr>
        <w:t>مقاطعة</w:t>
      </w:r>
      <w:r w:rsidRPr="00950644">
        <w:rPr>
          <w:spacing w:val="-4"/>
          <w:rtl/>
          <w:lang w:val="ru-RU"/>
        </w:rPr>
        <w:t xml:space="preserve"> تركستان </w:t>
      </w:r>
      <w:r w:rsidRPr="00950644">
        <w:rPr>
          <w:rFonts w:hint="cs"/>
          <w:spacing w:val="-4"/>
          <w:rtl/>
          <w:lang w:val="ru-RU"/>
        </w:rPr>
        <w:t xml:space="preserve">هي </w:t>
      </w:r>
      <w:r w:rsidRPr="00950644">
        <w:rPr>
          <w:spacing w:val="-4"/>
          <w:rtl/>
          <w:lang w:val="ru-RU"/>
        </w:rPr>
        <w:t>إحدى المناطق التي سجلت أعلى نسبة انخفاض في الدخل في الربع الثاني من عام 2018، حيث شكلت نسبة دخلها السكاني 48 في المائة من المستوى الوطني.</w:t>
      </w:r>
    </w:p>
    <w:p w:rsidR="00E42E82" w:rsidRPr="002820FF" w:rsidRDefault="00E42E82" w:rsidP="002820FF">
      <w:pPr>
        <w:pStyle w:val="SingleTxtGA"/>
        <w:bidi/>
        <w:rPr>
          <w:lang w:val="ru-RU"/>
        </w:rPr>
      </w:pPr>
      <w:r w:rsidRPr="002820FF">
        <w:rPr>
          <w:rtl/>
          <w:lang w:val="ru-RU"/>
        </w:rPr>
        <w:t>21-</w:t>
      </w:r>
      <w:r w:rsidRPr="002820FF">
        <w:rPr>
          <w:rtl/>
          <w:lang w:val="ru-RU"/>
        </w:rPr>
        <w:tab/>
        <w:t>وبلغ الفرق بين الحد الأقصى والحد الأدنى لمتوسط دخل الفرد الاسمي لدى سكان المناطق في الربع الثاني من عام 2018 ما يوازي 3.9 أضعاف، مقارنة بـ 3.7 أضعاف في الربع الثاني من عام</w:t>
      </w:r>
      <w:r w:rsidRPr="002820FF">
        <w:rPr>
          <w:rFonts w:hint="cs"/>
          <w:rtl/>
          <w:lang w:val="ru-RU"/>
        </w:rPr>
        <w:t> </w:t>
      </w:r>
      <w:r w:rsidRPr="002820FF">
        <w:rPr>
          <w:rtl/>
          <w:lang w:val="ru-RU"/>
        </w:rPr>
        <w:t>2017.</w:t>
      </w:r>
    </w:p>
    <w:p w:rsidR="00E42E82" w:rsidRPr="002820FF" w:rsidRDefault="00E42E82" w:rsidP="002820FF">
      <w:pPr>
        <w:pStyle w:val="SingleTxtGA"/>
        <w:bidi/>
        <w:rPr>
          <w:spacing w:val="-4"/>
          <w:rtl/>
          <w:lang w:val="ru-RU" w:bidi="ar-DZ"/>
        </w:rPr>
      </w:pPr>
      <w:r w:rsidRPr="002820FF">
        <w:rPr>
          <w:rtl/>
          <w:lang w:val="ru-RU"/>
        </w:rPr>
        <w:t>22</w:t>
      </w:r>
      <w:r w:rsidRPr="002820FF">
        <w:rPr>
          <w:spacing w:val="-4"/>
          <w:rtl/>
          <w:lang w:val="ru-RU"/>
        </w:rPr>
        <w:t>-</w:t>
      </w:r>
      <w:r w:rsidRPr="002820FF">
        <w:rPr>
          <w:spacing w:val="-4"/>
          <w:rtl/>
          <w:lang w:val="ru-RU"/>
        </w:rPr>
        <w:tab/>
        <w:t>ويقاس حد الكفاف بسلة غذائية مكونة من 43 منتج</w:t>
      </w:r>
      <w:r w:rsidR="00946D94" w:rsidRPr="002820FF">
        <w:rPr>
          <w:spacing w:val="-4"/>
          <w:rtl/>
          <w:lang w:val="ru-RU"/>
        </w:rPr>
        <w:t xml:space="preserve">اً، </w:t>
      </w:r>
      <w:r w:rsidRPr="002820FF">
        <w:rPr>
          <w:spacing w:val="-4"/>
          <w:rtl/>
          <w:lang w:val="ru-RU"/>
        </w:rPr>
        <w:t>وقد بلغت نسبة هذه السلة 55 في المائة.</w:t>
      </w:r>
    </w:p>
    <w:p w:rsidR="00E42E82" w:rsidRPr="002820FF" w:rsidRDefault="00E42E82" w:rsidP="00950644">
      <w:pPr>
        <w:pStyle w:val="SingleTxtGA"/>
        <w:bidi/>
        <w:rPr>
          <w:rtl/>
          <w:lang w:val="ru-RU"/>
        </w:rPr>
      </w:pPr>
      <w:r w:rsidRPr="002820FF">
        <w:rPr>
          <w:rtl/>
          <w:lang w:val="ru-RU"/>
        </w:rPr>
        <w:t>23-</w:t>
      </w:r>
      <w:r w:rsidRPr="002820FF">
        <w:rPr>
          <w:rtl/>
          <w:lang w:val="ru-RU"/>
        </w:rPr>
        <w:tab/>
        <w:t xml:space="preserve">وفي الربع الثاني من عام 2018، بلغت نسبة السكان الذين يقل دخلهم عن مستوى الكفاف (مستوى الفقر) 4.7 في المائة، </w:t>
      </w:r>
      <w:r w:rsidRPr="002820FF">
        <w:rPr>
          <w:rtl/>
        </w:rPr>
        <w:t>ما يمثل انخفاض</w:t>
      </w:r>
      <w:r w:rsidR="006958FA" w:rsidRPr="002820FF">
        <w:rPr>
          <w:rtl/>
        </w:rPr>
        <w:t xml:space="preserve">اً </w:t>
      </w:r>
      <w:r w:rsidRPr="002820FF">
        <w:rPr>
          <w:rtl/>
        </w:rPr>
        <w:t>قدره</w:t>
      </w:r>
      <w:r w:rsidRPr="002820FF">
        <w:rPr>
          <w:rtl/>
          <w:lang w:val="ru-RU"/>
        </w:rPr>
        <w:t xml:space="preserve"> 2.5 نقطة مئوية مقارنة بما كانت عليه النسبة في الفترة المناظرة من السنة الماضية (لغرض مقارنة بيانات الربع الثاني من عام</w:t>
      </w:r>
      <w:r w:rsidR="00950644">
        <w:rPr>
          <w:rFonts w:hint="cs"/>
          <w:rtl/>
          <w:lang w:val="ru-RU"/>
        </w:rPr>
        <w:t> </w:t>
      </w:r>
      <w:r w:rsidRPr="002820FF">
        <w:rPr>
          <w:rtl/>
          <w:lang w:val="ru-RU"/>
        </w:rPr>
        <w:t xml:space="preserve">2017، أعيد تقدير هذه الأخيرة </w:t>
      </w:r>
      <w:r w:rsidR="006958FA" w:rsidRPr="002820FF">
        <w:rPr>
          <w:rtl/>
          <w:lang w:val="ru-RU"/>
        </w:rPr>
        <w:t xml:space="preserve">وفقاً </w:t>
      </w:r>
      <w:r w:rsidRPr="002820FF">
        <w:rPr>
          <w:rtl/>
          <w:lang w:val="ru-RU"/>
        </w:rPr>
        <w:t>للهيكل الجديد لحد الكفاف</w:t>
      </w:r>
      <w:r w:rsidR="00E760F4" w:rsidRPr="002820FF">
        <w:rPr>
          <w:rStyle w:val="FootnoteReference"/>
          <w:sz w:val="20"/>
          <w:vertAlign w:val="baseline"/>
          <w:rtl/>
          <w:lang w:val="ru-RU"/>
        </w:rPr>
        <w:footnoteReference w:customMarkFollows="1" w:id="2"/>
        <w:t>*</w:t>
      </w:r>
      <w:r w:rsidRPr="002820FF">
        <w:rPr>
          <w:rtl/>
          <w:lang w:val="ru-RU"/>
        </w:rPr>
        <w:t xml:space="preserve"> الذي بدأ العمل به في 1 كانون الثاني/يناير 2018).</w:t>
      </w:r>
    </w:p>
    <w:p w:rsidR="00E42E82" w:rsidRPr="002820FF" w:rsidRDefault="00E42E82" w:rsidP="002820FF">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د)</w:t>
      </w:r>
      <w:r w:rsidRPr="002820FF">
        <w:rPr>
          <w:rFonts w:ascii="Times New Roman" w:hAnsi="Times New Roman"/>
          <w:rtl/>
          <w:lang w:val="ru-RU"/>
        </w:rPr>
        <w:tab/>
        <w:t>الديانة</w:t>
      </w:r>
    </w:p>
    <w:p w:rsidR="00E42E82" w:rsidRPr="002820FF" w:rsidRDefault="00E42E82" w:rsidP="002820FF">
      <w:pPr>
        <w:pStyle w:val="SingleTxtGA"/>
        <w:bidi/>
        <w:rPr>
          <w:rtl/>
          <w:lang w:val="ru-RU"/>
        </w:rPr>
      </w:pPr>
      <w:r w:rsidRPr="002820FF">
        <w:rPr>
          <w:rtl/>
          <w:lang w:val="ru-RU"/>
        </w:rPr>
        <w:t>24</w:t>
      </w:r>
      <w:r w:rsidRPr="002820FF">
        <w:rPr>
          <w:rFonts w:hint="cs"/>
          <w:rtl/>
          <w:lang w:val="ru-RU"/>
        </w:rPr>
        <w:t>-</w:t>
      </w:r>
      <w:r w:rsidRPr="002820FF">
        <w:rPr>
          <w:rtl/>
          <w:lang w:val="ru-RU"/>
        </w:rPr>
        <w:tab/>
        <w:t>ترتبط هوية مواطني كازاخستان الدينية أساس</w:t>
      </w:r>
      <w:r w:rsidR="006958FA" w:rsidRPr="002820FF">
        <w:rPr>
          <w:rtl/>
          <w:lang w:val="ru-RU"/>
        </w:rPr>
        <w:t xml:space="preserve">اً </w:t>
      </w:r>
      <w:r w:rsidRPr="002820FF">
        <w:rPr>
          <w:rtl/>
          <w:lang w:val="ru-RU"/>
        </w:rPr>
        <w:t xml:space="preserve">بالإسلام والمسيحية الارثوذكسية. وتوجد في البلد طوائف أخرى هي الكاثوليكية واليهودية والبوذية، </w:t>
      </w:r>
      <w:r w:rsidR="006958FA" w:rsidRPr="002820FF">
        <w:rPr>
          <w:rtl/>
          <w:lang w:val="ru-RU"/>
        </w:rPr>
        <w:t xml:space="preserve">فضلاً </w:t>
      </w:r>
      <w:r w:rsidRPr="002820FF">
        <w:rPr>
          <w:rtl/>
          <w:lang w:val="ru-RU"/>
        </w:rPr>
        <w:t>عن البروتستانتية.</w:t>
      </w:r>
    </w:p>
    <w:p w:rsidR="00E42E82" w:rsidRPr="002820FF" w:rsidRDefault="00E42E82" w:rsidP="002820FF">
      <w:pPr>
        <w:pStyle w:val="SingleTxtGA"/>
        <w:bidi/>
        <w:rPr>
          <w:rtl/>
          <w:lang w:val="ru-RU"/>
        </w:rPr>
      </w:pPr>
      <w:r w:rsidRPr="002820FF">
        <w:rPr>
          <w:rtl/>
          <w:lang w:val="ru-RU"/>
        </w:rPr>
        <w:t>25</w:t>
      </w:r>
      <w:r w:rsidRPr="002820FF">
        <w:rPr>
          <w:rFonts w:hint="cs"/>
          <w:rtl/>
          <w:lang w:val="ru-RU"/>
        </w:rPr>
        <w:t>-</w:t>
      </w:r>
      <w:r w:rsidRPr="002820FF">
        <w:rPr>
          <w:rtl/>
          <w:lang w:val="ru-RU"/>
        </w:rPr>
        <w:tab/>
        <w:t>و</w:t>
      </w:r>
      <w:r w:rsidR="006958FA" w:rsidRPr="002820FF">
        <w:rPr>
          <w:rtl/>
          <w:lang w:val="ru-RU"/>
        </w:rPr>
        <w:t xml:space="preserve">وفقاً </w:t>
      </w:r>
      <w:r w:rsidRPr="002820FF">
        <w:rPr>
          <w:rtl/>
          <w:lang w:val="ru-RU"/>
        </w:rPr>
        <w:t>لتعداد عام 2009، يعتبر 70 في المائة من سكان البلد أنفسهم مسلمين. ويشمل هؤلاء ممثلي القومية الأصلية</w:t>
      </w:r>
      <w:r w:rsidRPr="002820FF">
        <w:rPr>
          <w:rFonts w:hint="cs"/>
          <w:rtl/>
          <w:lang w:val="ru-RU"/>
        </w:rPr>
        <w:t xml:space="preserve"> </w:t>
      </w:r>
      <w:r w:rsidRPr="002820FF">
        <w:rPr>
          <w:rtl/>
          <w:lang w:val="ru-RU"/>
        </w:rPr>
        <w:t>-</w:t>
      </w:r>
      <w:r w:rsidRPr="002820FF">
        <w:rPr>
          <w:rFonts w:hint="cs"/>
          <w:rtl/>
          <w:lang w:val="ru-RU"/>
        </w:rPr>
        <w:t xml:space="preserve"> </w:t>
      </w:r>
      <w:r w:rsidRPr="002820FF">
        <w:rPr>
          <w:rtl/>
          <w:lang w:val="ru-RU"/>
        </w:rPr>
        <w:t xml:space="preserve">المتمثلين في </w:t>
      </w:r>
      <w:proofErr w:type="spellStart"/>
      <w:r w:rsidRPr="002820FF">
        <w:rPr>
          <w:rtl/>
          <w:lang w:val="ru-RU"/>
        </w:rPr>
        <w:t>الكازاخ</w:t>
      </w:r>
      <w:proofErr w:type="spellEnd"/>
      <w:r w:rsidRPr="002820FF">
        <w:rPr>
          <w:rtl/>
          <w:lang w:val="ru-RU"/>
        </w:rPr>
        <w:t xml:space="preserve">، </w:t>
      </w:r>
      <w:r w:rsidR="006958FA" w:rsidRPr="002820FF">
        <w:rPr>
          <w:rtl/>
          <w:lang w:val="ru-RU"/>
        </w:rPr>
        <w:t xml:space="preserve">فضلاً </w:t>
      </w:r>
      <w:r w:rsidRPr="002820FF">
        <w:rPr>
          <w:rtl/>
          <w:lang w:val="ru-RU"/>
        </w:rPr>
        <w:t xml:space="preserve">عن جماعة الأوزبك الإثنية </w:t>
      </w:r>
      <w:proofErr w:type="spellStart"/>
      <w:r w:rsidRPr="002820FF">
        <w:rPr>
          <w:rtl/>
          <w:lang w:val="ru-RU"/>
        </w:rPr>
        <w:t>والأويغور</w:t>
      </w:r>
      <w:proofErr w:type="spellEnd"/>
      <w:r w:rsidRPr="002820FF">
        <w:rPr>
          <w:rtl/>
          <w:lang w:val="ru-RU"/>
        </w:rPr>
        <w:t xml:space="preserve"> والتتار والأذربيجانيين. وينتمي نحو ربع سكان كازاخستان (26 في المائة) إلى الكنيسة الأرثوذكسية (المرفق 8).</w:t>
      </w:r>
    </w:p>
    <w:p w:rsidR="00E42E82" w:rsidRPr="002820FF" w:rsidRDefault="00E42E82" w:rsidP="00950644">
      <w:pPr>
        <w:pStyle w:val="H23GA"/>
        <w:bidi/>
        <w:spacing w:before="240"/>
        <w:rPr>
          <w:rFonts w:ascii="Times New Roman" w:hAnsi="Times New Roman"/>
          <w:lang w:val="ru-RU"/>
        </w:rPr>
      </w:pPr>
      <w:r w:rsidRPr="002820FF">
        <w:rPr>
          <w:rFonts w:ascii="Times New Roman" w:hAnsi="Times New Roman"/>
          <w:rtl/>
          <w:lang w:val="ru-RU"/>
        </w:rPr>
        <w:tab/>
      </w:r>
      <w:r w:rsidRPr="002820FF">
        <w:rPr>
          <w:rFonts w:ascii="Times New Roman" w:hAnsi="Times New Roman" w:hint="cs"/>
          <w:rtl/>
          <w:lang w:val="ru-RU"/>
        </w:rPr>
        <w:t>(هـ</w:t>
      </w:r>
      <w:r w:rsidRPr="002820FF">
        <w:rPr>
          <w:rFonts w:ascii="Times New Roman" w:hAnsi="Times New Roman"/>
          <w:rtl/>
          <w:lang w:val="ru-RU"/>
        </w:rPr>
        <w:t>)</w:t>
      </w:r>
      <w:r w:rsidRPr="002820FF">
        <w:rPr>
          <w:rFonts w:ascii="Times New Roman" w:hAnsi="Times New Roman"/>
          <w:rtl/>
          <w:lang w:val="ru-RU"/>
        </w:rPr>
        <w:tab/>
      </w:r>
      <w:r w:rsidRPr="002820FF">
        <w:rPr>
          <w:rFonts w:ascii="Times New Roman" w:hAnsi="Times New Roman" w:hint="cs"/>
          <w:rtl/>
          <w:lang w:val="ru-RU"/>
        </w:rPr>
        <w:t>إ</w:t>
      </w:r>
      <w:r w:rsidRPr="002820FF">
        <w:rPr>
          <w:rFonts w:ascii="Times New Roman" w:hAnsi="Times New Roman"/>
          <w:rtl/>
          <w:lang w:val="ru-RU"/>
        </w:rPr>
        <w:t>دارة الدولة</w:t>
      </w:r>
    </w:p>
    <w:p w:rsidR="00E42E82" w:rsidRPr="00950644" w:rsidRDefault="00E42E82" w:rsidP="00950644">
      <w:pPr>
        <w:pStyle w:val="SingleTxtGA"/>
        <w:bidi/>
        <w:rPr>
          <w:lang w:val="ru-RU"/>
        </w:rPr>
      </w:pPr>
      <w:r w:rsidRPr="00950644">
        <w:rPr>
          <w:rtl/>
          <w:lang w:val="ru-RU"/>
        </w:rPr>
        <w:t>26-</w:t>
      </w:r>
      <w:r w:rsidRPr="00950644">
        <w:rPr>
          <w:rtl/>
          <w:lang w:val="ru-RU"/>
        </w:rPr>
        <w:tab/>
        <w:t>أعلن استقلال جمهورية كازاخستان في عام 1991. وهي دولة وحدوية ذات نظام حكم رئاسي. ويتكون برلمانها من مجلسين: مجلس الشيوخ ومجلس النواب. وتتمثل السلطة القضائية العليا بهيئتين هما المحكمة العليا والمجلس الدستوري.</w:t>
      </w:r>
    </w:p>
    <w:p w:rsidR="00E42E82" w:rsidRPr="002820FF" w:rsidRDefault="00E42E82" w:rsidP="00950644">
      <w:pPr>
        <w:pStyle w:val="H23GA"/>
        <w:bidi/>
        <w:spacing w:before="240"/>
        <w:rPr>
          <w:rFonts w:ascii="Times New Roman" w:hAnsi="Times New Roman"/>
          <w:rtl/>
          <w:lang w:val="ru-RU" w:bidi="ar-LB"/>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و)</w:t>
      </w:r>
      <w:r w:rsidRPr="002820FF">
        <w:rPr>
          <w:rFonts w:ascii="Times New Roman" w:hAnsi="Times New Roman"/>
          <w:rtl/>
          <w:lang w:val="ru-RU"/>
        </w:rPr>
        <w:tab/>
        <w:t>اللغات</w:t>
      </w:r>
    </w:p>
    <w:p w:rsidR="00E42E82" w:rsidRPr="002820FF" w:rsidRDefault="00E42E82" w:rsidP="002820FF">
      <w:pPr>
        <w:pStyle w:val="SingleTxtGA"/>
        <w:bidi/>
        <w:rPr>
          <w:rtl/>
          <w:lang w:val="ru-RU"/>
        </w:rPr>
      </w:pPr>
      <w:r w:rsidRPr="002820FF">
        <w:rPr>
          <w:rtl/>
          <w:lang w:val="ru-RU"/>
        </w:rPr>
        <w:t>27-</w:t>
      </w:r>
      <w:r w:rsidRPr="002820FF">
        <w:rPr>
          <w:rtl/>
          <w:lang w:val="ru-RU"/>
        </w:rPr>
        <w:tab/>
        <w:t xml:space="preserve">الكازاخية لغة الدولة الرسمية، وهي تنتمي إلى أسرة اللغات التركية ذات الصلة باللغات الأوزبكية </w:t>
      </w:r>
      <w:proofErr w:type="spellStart"/>
      <w:r w:rsidRPr="002820FF">
        <w:rPr>
          <w:rtl/>
          <w:lang w:val="ru-RU"/>
        </w:rPr>
        <w:t>والقيرغيزية</w:t>
      </w:r>
      <w:proofErr w:type="spellEnd"/>
      <w:r w:rsidRPr="002820FF">
        <w:rPr>
          <w:rtl/>
          <w:lang w:val="ru-RU"/>
        </w:rPr>
        <w:t xml:space="preserve"> والتركمانية والتركية. ولا تزال الروسية تحتفظ بدورها بوصفها لغة تواصل مشترك بين مختلف </w:t>
      </w:r>
      <w:r w:rsidRPr="002820FF">
        <w:rPr>
          <w:rFonts w:hint="cs"/>
          <w:rtl/>
          <w:lang w:val="ru-RU"/>
        </w:rPr>
        <w:t>الجماعات القومية</w:t>
      </w:r>
      <w:r w:rsidRPr="002820FF">
        <w:rPr>
          <w:rtl/>
          <w:lang w:val="ru-RU"/>
        </w:rPr>
        <w:t xml:space="preserve"> و</w:t>
      </w:r>
      <w:r w:rsidRPr="002820FF">
        <w:rPr>
          <w:rtl/>
          <w:lang w:bidi="ar-LB"/>
        </w:rPr>
        <w:t>ت</w:t>
      </w:r>
      <w:r w:rsidRPr="002820FF">
        <w:rPr>
          <w:rtl/>
          <w:lang w:val="ru-RU"/>
        </w:rPr>
        <w:t>ستخدم على نطاق واسع في المناطق الحضرية، في حين أن الكازاخية تظل لغة التخاطب الأساسية بين سكان الريف. أما اللغة الإنجليزية فتستخدم أساس</w:t>
      </w:r>
      <w:r w:rsidR="006958FA" w:rsidRPr="002820FF">
        <w:rPr>
          <w:rtl/>
          <w:lang w:val="ru-RU"/>
        </w:rPr>
        <w:t xml:space="preserve">اً </w:t>
      </w:r>
      <w:r w:rsidRPr="002820FF">
        <w:rPr>
          <w:rtl/>
          <w:lang w:val="ru-RU"/>
        </w:rPr>
        <w:t xml:space="preserve">لأغراض التعامل التجاري الدولي للجمهورية. ويتكلم </w:t>
      </w:r>
      <w:proofErr w:type="spellStart"/>
      <w:r w:rsidRPr="002820FF">
        <w:rPr>
          <w:rtl/>
          <w:lang w:val="ru-RU"/>
        </w:rPr>
        <w:t>الأويغور</w:t>
      </w:r>
      <w:proofErr w:type="spellEnd"/>
      <w:r w:rsidRPr="002820FF">
        <w:rPr>
          <w:rtl/>
          <w:lang w:val="ru-RU"/>
        </w:rPr>
        <w:t xml:space="preserve"> والكوريون وممثلو الأقليات القومية الأخرى المقيمون في كازاخستان لغاتهم القومية ولهجاتهم المحلية الخاصة بهم.</w:t>
      </w:r>
    </w:p>
    <w:p w:rsidR="00E42E82" w:rsidRPr="002820FF" w:rsidRDefault="00E42E82" w:rsidP="00950644">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(ز)</w:t>
      </w:r>
      <w:r w:rsidRPr="002820FF">
        <w:rPr>
          <w:rFonts w:ascii="Times New Roman" w:hAnsi="Times New Roman" w:hint="cs"/>
          <w:rtl/>
          <w:lang w:val="ru-RU"/>
        </w:rPr>
        <w:tab/>
      </w:r>
      <w:r w:rsidRPr="002820FF">
        <w:rPr>
          <w:rFonts w:ascii="Times New Roman" w:hAnsi="Times New Roman"/>
          <w:rtl/>
          <w:lang w:val="ru-RU"/>
        </w:rPr>
        <w:t>النشاط السياسي والاجتماعي</w:t>
      </w:r>
    </w:p>
    <w:p w:rsidR="00E42E82" w:rsidRPr="002820FF" w:rsidRDefault="00E42E82" w:rsidP="009271AB">
      <w:pPr>
        <w:pStyle w:val="SingleTxtGA"/>
        <w:bidi/>
        <w:spacing w:line="370" w:lineRule="exact"/>
        <w:rPr>
          <w:rtl/>
          <w:lang w:val="ru-RU"/>
        </w:rPr>
      </w:pPr>
      <w:r w:rsidRPr="002820FF">
        <w:rPr>
          <w:rtl/>
          <w:lang w:val="ru-RU"/>
        </w:rPr>
        <w:t>28-</w:t>
      </w:r>
      <w:r w:rsidRPr="002820FF">
        <w:rPr>
          <w:rtl/>
          <w:lang w:val="ru-RU"/>
        </w:rPr>
        <w:tab/>
      </w:r>
      <w:r w:rsidR="006958FA" w:rsidRPr="002820FF">
        <w:rPr>
          <w:rtl/>
          <w:lang w:val="ru-RU"/>
        </w:rPr>
        <w:t xml:space="preserve">وفقاً </w:t>
      </w:r>
      <w:r w:rsidRPr="002820FF">
        <w:rPr>
          <w:rtl/>
          <w:lang w:val="ru-RU"/>
        </w:rPr>
        <w:t xml:space="preserve">لبيانات السلطات التنفيذية المحلية، </w:t>
      </w:r>
      <w:r w:rsidRPr="002820FF">
        <w:rPr>
          <w:rFonts w:hint="cs"/>
          <w:rtl/>
          <w:lang w:val="ru-RU"/>
        </w:rPr>
        <w:t>أُحصيت</w:t>
      </w:r>
      <w:r w:rsidRPr="002820FF">
        <w:rPr>
          <w:rtl/>
          <w:lang w:val="ru-RU"/>
        </w:rPr>
        <w:t xml:space="preserve"> في كازاخستان </w:t>
      </w:r>
      <w:r w:rsidRPr="002820FF">
        <w:rPr>
          <w:spacing w:val="1"/>
          <w:rtl/>
          <w:lang w:val="ru-RU"/>
        </w:rPr>
        <w:t>5</w:t>
      </w:r>
      <w:r w:rsidRPr="002820FF">
        <w:rPr>
          <w:spacing w:val="-1"/>
          <w:rtl/>
          <w:lang w:val="ru-RU"/>
        </w:rPr>
        <w:t>1</w:t>
      </w:r>
      <w:r w:rsidRPr="002820FF">
        <w:rPr>
          <w:rtl/>
          <w:lang w:val="ru-RU"/>
        </w:rPr>
        <w:t xml:space="preserve">7 </w:t>
      </w:r>
      <w:r w:rsidR="00751D02">
        <w:rPr>
          <w:rFonts w:hint="cs"/>
          <w:rtl/>
          <w:lang w:val="ru-RU"/>
        </w:rPr>
        <w:t xml:space="preserve">18 </w:t>
      </w:r>
      <w:r w:rsidRPr="002820FF">
        <w:rPr>
          <w:rtl/>
          <w:lang w:val="ru-RU"/>
        </w:rPr>
        <w:t xml:space="preserve">منظمة غير حكومية، منها </w:t>
      </w:r>
      <w:r w:rsidRPr="002820FF">
        <w:rPr>
          <w:spacing w:val="1"/>
          <w:rtl/>
          <w:lang w:val="ru-RU"/>
        </w:rPr>
        <w:t>74</w:t>
      </w:r>
      <w:r w:rsidRPr="002820FF">
        <w:rPr>
          <w:rtl/>
          <w:lang w:val="ru-RU"/>
        </w:rPr>
        <w:t>3</w:t>
      </w:r>
      <w:r w:rsidRPr="002820FF">
        <w:rPr>
          <w:spacing w:val="-2"/>
          <w:rtl/>
          <w:lang w:val="ru-RU"/>
        </w:rPr>
        <w:t xml:space="preserve"> </w:t>
      </w:r>
      <w:r w:rsidR="00751D02">
        <w:rPr>
          <w:rFonts w:hint="cs"/>
          <w:spacing w:val="-2"/>
          <w:rtl/>
          <w:lang w:val="ru-RU"/>
        </w:rPr>
        <w:t xml:space="preserve">8 </w:t>
      </w:r>
      <w:r w:rsidRPr="002820FF">
        <w:rPr>
          <w:rtl/>
          <w:lang w:val="ru-RU"/>
        </w:rPr>
        <w:t>منظمة غير حكومية ناشطة.</w:t>
      </w:r>
    </w:p>
    <w:p w:rsidR="00E42E82" w:rsidRPr="002820FF" w:rsidRDefault="00E42E82" w:rsidP="009271AB">
      <w:pPr>
        <w:pStyle w:val="SingleTxtGA"/>
        <w:bidi/>
        <w:spacing w:line="370" w:lineRule="exact"/>
        <w:rPr>
          <w:rtl/>
          <w:lang w:val="ru-RU"/>
        </w:rPr>
      </w:pPr>
      <w:r w:rsidRPr="002820FF">
        <w:rPr>
          <w:rtl/>
          <w:lang w:val="ru-RU"/>
        </w:rPr>
        <w:t>29-</w:t>
      </w:r>
      <w:r w:rsidRPr="002820FF">
        <w:rPr>
          <w:rtl/>
          <w:lang w:val="ru-RU"/>
        </w:rPr>
        <w:tab/>
        <w:t xml:space="preserve">والقطاع غير الحكومي </w:t>
      </w:r>
      <w:r w:rsidRPr="002820FF">
        <w:rPr>
          <w:rFonts w:hint="cs"/>
          <w:rtl/>
          <w:lang w:val="ru-RU"/>
        </w:rPr>
        <w:t xml:space="preserve">هو </w:t>
      </w:r>
      <w:r w:rsidRPr="002820FF">
        <w:rPr>
          <w:rtl/>
          <w:lang w:val="ru-RU"/>
        </w:rPr>
        <w:t>أحد أكثر القطاعات تطور</w:t>
      </w:r>
      <w:r w:rsidR="006958FA" w:rsidRPr="002820FF">
        <w:rPr>
          <w:rtl/>
          <w:lang w:val="ru-RU"/>
        </w:rPr>
        <w:t xml:space="preserve">اً </w:t>
      </w:r>
      <w:r w:rsidRPr="002820FF">
        <w:rPr>
          <w:rtl/>
          <w:lang w:val="ru-RU"/>
        </w:rPr>
        <w:t>في كازاخستان. ويعود ذلك إلى الدعم الهادف الذي يتلقاه من الدولة (المرفق 9).</w:t>
      </w:r>
    </w:p>
    <w:p w:rsidR="00E42E82" w:rsidRPr="002820FF" w:rsidRDefault="00E42E82" w:rsidP="009271AB">
      <w:pPr>
        <w:pStyle w:val="SingleTxtGA"/>
        <w:bidi/>
        <w:spacing w:line="370" w:lineRule="exact"/>
        <w:rPr>
          <w:rtl/>
          <w:lang w:val="ru-RU"/>
        </w:rPr>
      </w:pPr>
      <w:r w:rsidRPr="002820FF">
        <w:rPr>
          <w:rtl/>
          <w:lang w:val="ru-RU"/>
        </w:rPr>
        <w:t>30-</w:t>
      </w:r>
      <w:r w:rsidRPr="002820FF">
        <w:rPr>
          <w:rtl/>
          <w:lang w:val="ru-RU"/>
        </w:rPr>
        <w:tab/>
        <w:t>وتخضع أنشطة المنظمات غير الحكومية في جمهورية كازاخستان لقانون الجمعيات، وقانون المؤسسات غير التجارية وقانون الطلب الحكومي على الخدمات الاجتماعية والمنح والجوائز المقدمة للمنظمات غير الحكومية في جمهورية كازاخستان.</w:t>
      </w:r>
    </w:p>
    <w:p w:rsidR="00E42E82" w:rsidRPr="002820FF" w:rsidRDefault="00E42E82" w:rsidP="009271AB">
      <w:pPr>
        <w:pStyle w:val="SingleTxtGA"/>
        <w:bidi/>
        <w:spacing w:line="370" w:lineRule="exact"/>
        <w:rPr>
          <w:spacing w:val="2"/>
          <w:lang w:val="ru-RU"/>
        </w:rPr>
      </w:pPr>
      <w:r w:rsidRPr="002820FF">
        <w:rPr>
          <w:rtl/>
          <w:lang w:val="ru-RU"/>
        </w:rPr>
        <w:t>31</w:t>
      </w:r>
      <w:r w:rsidRPr="002820FF">
        <w:rPr>
          <w:rFonts w:hint="cs"/>
          <w:spacing w:val="2"/>
          <w:rtl/>
          <w:lang w:val="ru-RU"/>
        </w:rPr>
        <w:t>-</w:t>
      </w:r>
      <w:r w:rsidRPr="002820FF">
        <w:rPr>
          <w:rFonts w:hint="cs"/>
          <w:spacing w:val="2"/>
          <w:rtl/>
          <w:lang w:val="ru-RU"/>
        </w:rPr>
        <w:tab/>
      </w:r>
      <w:r w:rsidRPr="002820FF">
        <w:rPr>
          <w:spacing w:val="2"/>
          <w:rtl/>
          <w:lang w:val="ru-RU"/>
        </w:rPr>
        <w:t>يجري تنفيذ الخطة الوطنية لتطوير التفاعل بين الدولة والمنظمات غير الحكومية للفترة</w:t>
      </w:r>
      <w:r w:rsidRPr="002820FF">
        <w:rPr>
          <w:rFonts w:hint="cs"/>
          <w:spacing w:val="2"/>
          <w:rtl/>
          <w:lang w:val="ru-RU"/>
        </w:rPr>
        <w:t> 2</w:t>
      </w:r>
      <w:r w:rsidRPr="002820FF">
        <w:rPr>
          <w:spacing w:val="2"/>
          <w:rtl/>
          <w:lang w:val="ru-RU"/>
        </w:rPr>
        <w:t>016</w:t>
      </w:r>
      <w:r w:rsidRPr="002820FF">
        <w:rPr>
          <w:rFonts w:hint="cs"/>
          <w:spacing w:val="2"/>
          <w:rtl/>
          <w:lang w:val="ru-RU"/>
        </w:rPr>
        <w:t>-</w:t>
      </w:r>
      <w:r w:rsidRPr="002820FF">
        <w:rPr>
          <w:spacing w:val="2"/>
          <w:rtl/>
          <w:lang w:val="ru-RU"/>
        </w:rPr>
        <w:t>2020 المصدق عليها بموجب مرسوم صادر عن رئيس الوزراء</w:t>
      </w:r>
    </w:p>
    <w:p w:rsidR="00E42E82" w:rsidRPr="002820FF" w:rsidRDefault="00E42E82" w:rsidP="009271AB">
      <w:pPr>
        <w:pStyle w:val="SingleTxtGA"/>
        <w:bidi/>
        <w:spacing w:line="370" w:lineRule="exact"/>
        <w:rPr>
          <w:lang w:val="ru-RU"/>
        </w:rPr>
      </w:pPr>
      <w:r w:rsidRPr="002820FF">
        <w:rPr>
          <w:rtl/>
          <w:lang w:val="ru-RU"/>
        </w:rPr>
        <w:t>32-</w:t>
      </w:r>
      <w:r w:rsidRPr="002820FF">
        <w:rPr>
          <w:rtl/>
          <w:lang w:val="ru-RU"/>
        </w:rPr>
        <w:tab/>
        <w:t xml:space="preserve">ويوجد في كازاخستان أكثر من 300 منتدى للتفاعل مع المنظمات غير الحكومية، من أبرزها منتدى المجتمع المدني، ومجلس تنسيق التعاون مع المنظمات غير الحكومية والمجالس العامة. </w:t>
      </w:r>
    </w:p>
    <w:p w:rsidR="00E42E82" w:rsidRPr="009271AB" w:rsidRDefault="00E42E82" w:rsidP="009271AB">
      <w:pPr>
        <w:pStyle w:val="SingleTxtGA"/>
        <w:bidi/>
        <w:spacing w:line="370" w:lineRule="exact"/>
        <w:rPr>
          <w:spacing w:val="-2"/>
          <w:rtl/>
          <w:lang w:val="ru-RU"/>
        </w:rPr>
      </w:pPr>
      <w:r w:rsidRPr="009271AB">
        <w:rPr>
          <w:spacing w:val="-2"/>
          <w:rtl/>
          <w:lang w:val="ru-RU"/>
        </w:rPr>
        <w:t>33-</w:t>
      </w:r>
      <w:r w:rsidRPr="009271AB">
        <w:rPr>
          <w:spacing w:val="-2"/>
          <w:rtl/>
          <w:lang w:val="ru-RU"/>
        </w:rPr>
        <w:tab/>
        <w:t xml:space="preserve">وتناقش هيئات الدولة والمنظمات غير الحكومية بشكل علني شتى المسائل المتعلقة بعمل الدولة، وتتعاونان في إيجاد الحلول ضمن إطار برنامج الحوار الوطني </w:t>
      </w:r>
      <w:r w:rsidRPr="009271AB">
        <w:rPr>
          <w:rFonts w:hint="cs"/>
          <w:spacing w:val="-2"/>
          <w:rtl/>
          <w:lang w:val="ru-RU"/>
        </w:rPr>
        <w:t>-</w:t>
      </w:r>
      <w:r w:rsidRPr="009271AB">
        <w:rPr>
          <w:spacing w:val="-2"/>
          <w:rtl/>
          <w:lang w:val="ru-RU"/>
        </w:rPr>
        <w:t xml:space="preserve"> منتدى المجتمع المدني.</w:t>
      </w:r>
    </w:p>
    <w:p w:rsidR="00E42E82" w:rsidRPr="009271AB" w:rsidRDefault="00E42E82" w:rsidP="009271AB">
      <w:pPr>
        <w:pStyle w:val="SingleTxtGA"/>
        <w:bidi/>
        <w:spacing w:line="370" w:lineRule="exact"/>
        <w:rPr>
          <w:spacing w:val="-2"/>
          <w:sz w:val="28"/>
          <w:szCs w:val="28"/>
          <w:rtl/>
          <w:lang w:val="ru-RU"/>
        </w:rPr>
      </w:pPr>
      <w:r w:rsidRPr="009271AB">
        <w:rPr>
          <w:spacing w:val="-2"/>
          <w:sz w:val="28"/>
          <w:szCs w:val="28"/>
          <w:rtl/>
          <w:lang w:val="ru-RU"/>
        </w:rPr>
        <w:t>34</w:t>
      </w:r>
      <w:r w:rsidRPr="009271AB">
        <w:rPr>
          <w:rFonts w:hint="cs"/>
          <w:spacing w:val="-2"/>
          <w:sz w:val="28"/>
          <w:szCs w:val="28"/>
          <w:rtl/>
          <w:lang w:val="ru-RU"/>
        </w:rPr>
        <w:t>-</w:t>
      </w:r>
      <w:r w:rsidRPr="009271AB">
        <w:rPr>
          <w:rFonts w:hint="cs"/>
          <w:spacing w:val="-2"/>
          <w:sz w:val="28"/>
          <w:szCs w:val="28"/>
          <w:rtl/>
          <w:lang w:val="ru-RU"/>
        </w:rPr>
        <w:tab/>
      </w:r>
      <w:r w:rsidRPr="009271AB">
        <w:rPr>
          <w:spacing w:val="-2"/>
          <w:sz w:val="28"/>
          <w:szCs w:val="28"/>
          <w:rtl/>
          <w:lang w:val="ru-RU"/>
        </w:rPr>
        <w:t xml:space="preserve">ويعقد منتدى المجتمع المدني منذ عام 2003 بمشاركة المنظمات غير الحكومية من مناطق البلد كافة، إلى جانب الخبراء الدوليين ورؤساء الهيئات الحكومية. وفي 25 تشرين الثاني/نوفمبر 2016، عقد اللقاء السابع لمنتدى المجتمع المدني </w:t>
      </w:r>
      <w:r w:rsidRPr="009271AB">
        <w:rPr>
          <w:rFonts w:hint="cs"/>
          <w:spacing w:val="-2"/>
          <w:sz w:val="28"/>
          <w:szCs w:val="28"/>
          <w:rtl/>
          <w:lang w:val="ru-RU"/>
        </w:rPr>
        <w:t>ونُظمت</w:t>
      </w:r>
      <w:r w:rsidRPr="009271AB">
        <w:rPr>
          <w:spacing w:val="-2"/>
          <w:sz w:val="28"/>
          <w:szCs w:val="28"/>
          <w:rtl/>
          <w:lang w:val="ru-RU"/>
        </w:rPr>
        <w:t xml:space="preserve"> في إطاره اجتماعات ضمت 10 وزارات مع المنظمات غير الحكومية. وقد أسفر اللقاء عن إقرار خطة عمل لتنفيذ توصيات المنتدى.</w:t>
      </w:r>
    </w:p>
    <w:p w:rsidR="00E42E82" w:rsidRPr="002820FF" w:rsidRDefault="00E42E82" w:rsidP="002820FF">
      <w:pPr>
        <w:pStyle w:val="SingleTxtGA"/>
        <w:bidi/>
        <w:rPr>
          <w:sz w:val="28"/>
          <w:szCs w:val="28"/>
          <w:lang w:val="ru-RU"/>
        </w:rPr>
      </w:pPr>
      <w:r w:rsidRPr="002820FF">
        <w:rPr>
          <w:sz w:val="28"/>
          <w:szCs w:val="28"/>
          <w:rtl/>
          <w:lang w:val="ru-RU"/>
        </w:rPr>
        <w:t>35-</w:t>
      </w:r>
      <w:r w:rsidRPr="002820FF">
        <w:rPr>
          <w:sz w:val="28"/>
          <w:szCs w:val="28"/>
          <w:rtl/>
          <w:lang w:val="ru-RU"/>
        </w:rPr>
        <w:tab/>
        <w:t xml:space="preserve">ويومي 27 و28 تشرين الثاني/نوفمبر 2018، </w:t>
      </w:r>
      <w:r w:rsidRPr="002820FF">
        <w:rPr>
          <w:rFonts w:hint="cs"/>
          <w:sz w:val="28"/>
          <w:szCs w:val="28"/>
          <w:rtl/>
          <w:lang w:val="ru-RU"/>
        </w:rPr>
        <w:t>عُقد</w:t>
      </w:r>
      <w:r w:rsidRPr="002820FF">
        <w:rPr>
          <w:sz w:val="28"/>
          <w:szCs w:val="28"/>
          <w:rtl/>
          <w:lang w:val="ru-RU"/>
        </w:rPr>
        <w:t xml:space="preserve"> بمشاركة رئيس جمهورية كازاخستان، نور سلطان </w:t>
      </w:r>
      <w:proofErr w:type="spellStart"/>
      <w:r w:rsidRPr="002820FF">
        <w:rPr>
          <w:sz w:val="28"/>
          <w:szCs w:val="28"/>
          <w:rtl/>
          <w:lang w:val="ru-RU"/>
        </w:rPr>
        <w:t>نزارباييف</w:t>
      </w:r>
      <w:proofErr w:type="spellEnd"/>
      <w:r w:rsidRPr="002820FF">
        <w:rPr>
          <w:sz w:val="28"/>
          <w:szCs w:val="28"/>
          <w:rtl/>
          <w:lang w:val="ru-RU"/>
        </w:rPr>
        <w:t xml:space="preserve">، اللقاء الثامن لمنتدى المجتمع المدني تحت </w:t>
      </w:r>
      <w:proofErr w:type="gramStart"/>
      <w:r w:rsidRPr="002820FF">
        <w:rPr>
          <w:sz w:val="28"/>
          <w:szCs w:val="28"/>
          <w:rtl/>
          <w:lang w:val="ru-RU"/>
        </w:rPr>
        <w:t>عنوان ”المجتمع</w:t>
      </w:r>
      <w:proofErr w:type="gramEnd"/>
      <w:r w:rsidRPr="002820FF">
        <w:rPr>
          <w:sz w:val="28"/>
          <w:szCs w:val="28"/>
          <w:rtl/>
          <w:lang w:val="ru-RU"/>
        </w:rPr>
        <w:t xml:space="preserve"> المدني والدولة: حوار، شراكة، ثقة“. وعقد في إطار المنتدى مؤتمر المشاريع </w:t>
      </w:r>
      <w:proofErr w:type="gramStart"/>
      <w:r w:rsidRPr="002820FF">
        <w:rPr>
          <w:sz w:val="28"/>
          <w:szCs w:val="28"/>
          <w:rtl/>
          <w:lang w:val="ru-RU"/>
        </w:rPr>
        <w:t>الاجتماعية ”أؤمن</w:t>
      </w:r>
      <w:proofErr w:type="gramEnd"/>
      <w:r w:rsidRPr="002820FF">
        <w:rPr>
          <w:sz w:val="28"/>
          <w:szCs w:val="28"/>
          <w:rtl/>
          <w:lang w:val="ru-RU"/>
        </w:rPr>
        <w:t xml:space="preserve"> 2.0“، </w:t>
      </w:r>
      <w:r w:rsidR="006958FA" w:rsidRPr="002820FF">
        <w:rPr>
          <w:sz w:val="28"/>
          <w:szCs w:val="28"/>
          <w:rtl/>
          <w:lang w:val="ru-RU"/>
        </w:rPr>
        <w:t xml:space="preserve">فضلاً </w:t>
      </w:r>
      <w:r w:rsidRPr="002820FF">
        <w:rPr>
          <w:sz w:val="28"/>
          <w:szCs w:val="28"/>
          <w:rtl/>
          <w:lang w:val="ru-RU"/>
        </w:rPr>
        <w:t xml:space="preserve">عن 35 دورة </w:t>
      </w:r>
      <w:proofErr w:type="spellStart"/>
      <w:r w:rsidRPr="002820FF">
        <w:rPr>
          <w:sz w:val="28"/>
          <w:szCs w:val="28"/>
          <w:rtl/>
          <w:lang w:val="ru-RU"/>
        </w:rPr>
        <w:t>مواضيعية</w:t>
      </w:r>
      <w:proofErr w:type="spellEnd"/>
      <w:r w:rsidRPr="002820FF">
        <w:rPr>
          <w:sz w:val="28"/>
          <w:szCs w:val="28"/>
          <w:rtl/>
          <w:lang w:val="ru-RU"/>
        </w:rPr>
        <w:t xml:space="preserve"> نظمت على شكل حلقات دراسية، وحلقات تدريبية رفيعة المستوى، وموائد مستديرة وحلقات نقاش، بما في ذلك دورات استراتيجية معنية بمشاركة القطاع المدني في تحقيق أهداف الأمم المتحدة المتعلقة بالتنمية المستدامة وتعزيزها، ولقاءات قطاعية ضمت 12 من رؤساء هيئات الدولة المركزية مع المنظمات غير الحكومية ذات الصلة، إضافة إلى دورة </w:t>
      </w:r>
      <w:proofErr w:type="spellStart"/>
      <w:r w:rsidRPr="002820FF">
        <w:rPr>
          <w:sz w:val="28"/>
          <w:szCs w:val="28"/>
          <w:rtl/>
          <w:lang w:val="ru-RU"/>
        </w:rPr>
        <w:t>مواضيعية</w:t>
      </w:r>
      <w:proofErr w:type="spellEnd"/>
      <w:r w:rsidRPr="002820FF">
        <w:rPr>
          <w:sz w:val="28"/>
          <w:szCs w:val="28"/>
          <w:rtl/>
          <w:lang w:val="ru-RU"/>
        </w:rPr>
        <w:t xml:space="preserve"> بشأن مشروع ”القرية مهد البلد“، ومؤتمر دولي للمانحين.</w:t>
      </w:r>
    </w:p>
    <w:p w:rsidR="00E42E82" w:rsidRPr="002820FF" w:rsidRDefault="00E42E82" w:rsidP="002820FF">
      <w:pPr>
        <w:pStyle w:val="SingleTxtGA"/>
        <w:bidi/>
        <w:rPr>
          <w:rtl/>
          <w:lang w:val="ru-RU"/>
        </w:rPr>
      </w:pPr>
      <w:r w:rsidRPr="002820FF">
        <w:rPr>
          <w:rtl/>
          <w:lang w:val="ru-RU"/>
        </w:rPr>
        <w:t>36-</w:t>
      </w:r>
      <w:r w:rsidRPr="002820FF">
        <w:rPr>
          <w:rtl/>
          <w:lang w:val="ru-RU"/>
        </w:rPr>
        <w:tab/>
        <w:t>ويجري منذ عام 2005 العمل في إطار مجلس تنسيق التفاعل مع المنظمات غير الحكومية. ويجري باستمرار خلال اجتماعات المجلس النظر في المسائل المتعلقة بتحسين التشريعات المتصلة بالمنظمات غير الحكومية، والاستماع إلى تقارير الهيئات الحكومية عن التفاعل مع المنظمات غير الحكومية. ويضم مجلس التنسيق ممثلين عن هيئات الدولة المركزية ومنظمات غير حكومية رائدة على مستوى الجمهورية بأسره.</w:t>
      </w:r>
    </w:p>
    <w:p w:rsidR="00E42E82" w:rsidRPr="002820FF" w:rsidRDefault="00E42E82" w:rsidP="002820FF">
      <w:pPr>
        <w:pStyle w:val="SingleTxtGA"/>
        <w:bidi/>
        <w:rPr>
          <w:rtl/>
          <w:lang w:val="ru-RU"/>
        </w:rPr>
      </w:pPr>
      <w:r w:rsidRPr="002820FF">
        <w:rPr>
          <w:rtl/>
          <w:lang w:val="ru-RU"/>
        </w:rPr>
        <w:t>37-</w:t>
      </w:r>
      <w:r w:rsidRPr="002820FF">
        <w:rPr>
          <w:rtl/>
          <w:lang w:val="ru-RU"/>
        </w:rPr>
        <w:tab/>
        <w:t xml:space="preserve">وفي سبيل تنسيق عمل أجهزة الدولة مع المنظمات غير الحكومية، اتخذ مجلس التنسيق خلال السنوات الأخيرة مقررات بشأن وضع معايير للخدمات الاجتماعية التي تقدمها المنظمات غير الحكومية، واعتماد نظام موحد لرصد الخدمات الاجتماعية للمنظمات غير الحكومية، وصياغة منهجية لحساب تمويل مشاريع المنظمات غير الحكومية المتعلقة بطلبات الدولة على الخدمات الاجتماعية. وجرى طيلة فترة عمل المجلس النظر فيما يربو على 120 مسألة </w:t>
      </w:r>
      <w:proofErr w:type="spellStart"/>
      <w:r w:rsidRPr="002820FF">
        <w:rPr>
          <w:rtl/>
          <w:lang w:val="ru-RU"/>
        </w:rPr>
        <w:t>مواضيعية</w:t>
      </w:r>
      <w:proofErr w:type="spellEnd"/>
      <w:r w:rsidRPr="002820FF">
        <w:rPr>
          <w:rtl/>
          <w:lang w:val="ru-RU"/>
        </w:rPr>
        <w:t xml:space="preserve"> تتعلق بالمنظمات غير الحكومية، </w:t>
      </w:r>
      <w:r w:rsidR="006958FA" w:rsidRPr="002820FF">
        <w:rPr>
          <w:rtl/>
          <w:lang w:val="ru-RU"/>
        </w:rPr>
        <w:t xml:space="preserve">فضلاً </w:t>
      </w:r>
      <w:r w:rsidRPr="002820FF">
        <w:rPr>
          <w:rtl/>
          <w:lang w:val="ru-RU"/>
        </w:rPr>
        <w:t>عن وضع ما يناهز 400 توصية. وقد أسفر تنفيذ التوصيات عن تحسين آلية النظام الحكومي للخدمات الاجتماعية، واستحداث شكلين جديدين لتمويل المنظمات غير الحكومية: المنح والجوائز. وقد باتت المنظمات غير الحكومية أعضاء في الهيئات الاستشارية، وهي تشارك في وضع خطط التكيف الوطنية في إطار شتى أفرقة العمل العاملة في أجهزة الدولة لجمهورية كازاخستان.</w:t>
      </w:r>
    </w:p>
    <w:p w:rsidR="00E42E82" w:rsidRPr="002820FF" w:rsidRDefault="00E42E82" w:rsidP="002820FF">
      <w:pPr>
        <w:pStyle w:val="SingleTxtGA"/>
        <w:bidi/>
        <w:rPr>
          <w:lang w:val="ru-RU"/>
        </w:rPr>
      </w:pPr>
      <w:r w:rsidRPr="002820FF">
        <w:rPr>
          <w:rtl/>
          <w:lang w:val="ru-RU"/>
        </w:rPr>
        <w:t>38-</w:t>
      </w:r>
      <w:r w:rsidRPr="002820FF">
        <w:rPr>
          <w:rtl/>
          <w:lang w:val="ru-RU"/>
        </w:rPr>
        <w:tab/>
        <w:t>وينشط في إطار وزارة التنمية الاجتماعية لجمهورية كازاخستان فريق عمل دائم معني بالتفاعل مع المنظمات غير الحكومية. ويتمثل الغرض الرئيسي لنشاط هذا الفريق في وضع مقترحات لتحسين التشريعات ودراسة المسائل الملحة الراهنة المتعلقة بالتفاعل بين أجهزة الدولة والمنظمات غير الحكومية. وتضم المجموعة أكثر المنظمات غير الحكومية الكازاخستانية والدولية والأجنبية اختصاصا</w:t>
      </w:r>
      <w:r w:rsidR="009271AB">
        <w:rPr>
          <w:rFonts w:hint="cs"/>
          <w:rtl/>
          <w:lang w:val="ru-RU"/>
        </w:rPr>
        <w:t>ً</w:t>
      </w:r>
      <w:r w:rsidRPr="002820FF">
        <w:rPr>
          <w:rtl/>
          <w:lang w:val="ru-RU"/>
        </w:rPr>
        <w:t>.</w:t>
      </w:r>
    </w:p>
    <w:p w:rsidR="00E42E82" w:rsidRPr="002820FF" w:rsidRDefault="00E42E82" w:rsidP="002820FF">
      <w:pPr>
        <w:pStyle w:val="SingleTxtGA"/>
        <w:bidi/>
        <w:rPr>
          <w:lang w:val="ru-RU"/>
        </w:rPr>
      </w:pPr>
      <w:r w:rsidRPr="002820FF">
        <w:rPr>
          <w:rtl/>
          <w:lang w:val="ru-RU"/>
        </w:rPr>
        <w:t>39-</w:t>
      </w:r>
      <w:r w:rsidRPr="002820FF">
        <w:rPr>
          <w:rtl/>
          <w:lang w:val="ru-RU"/>
        </w:rPr>
        <w:tab/>
        <w:t xml:space="preserve">تنفيذاً للقانون المتعلق بالمجالس العامة لجمهورية كازاخستان، </w:t>
      </w:r>
      <w:r w:rsidRPr="002820FF">
        <w:rPr>
          <w:rFonts w:hint="cs"/>
          <w:rtl/>
          <w:lang w:val="ru-RU"/>
        </w:rPr>
        <w:t>أُقر</w:t>
      </w:r>
      <w:r w:rsidRPr="002820FF">
        <w:rPr>
          <w:rtl/>
          <w:lang w:val="ru-RU"/>
        </w:rPr>
        <w:t xml:space="preserve"> المرسوم رقم 1194 الصادر عن حكومة جمهورية كازاخستان بشأن اعتماد الأحكام النموذجية المتعلقة بالمجلس العام، المؤرخ 31 كانون الأول/ديسمبر 2015.</w:t>
      </w:r>
    </w:p>
    <w:p w:rsidR="00E42E82" w:rsidRPr="002820FF" w:rsidRDefault="00E42E82" w:rsidP="002820FF">
      <w:pPr>
        <w:pStyle w:val="SingleTxtGA"/>
        <w:bidi/>
        <w:rPr>
          <w:lang w:val="ru-RU"/>
        </w:rPr>
      </w:pPr>
      <w:r w:rsidRPr="002820FF">
        <w:rPr>
          <w:rtl/>
          <w:lang w:val="ru-RU"/>
        </w:rPr>
        <w:t>40-</w:t>
      </w:r>
      <w:r w:rsidRPr="002820FF">
        <w:rPr>
          <w:rtl/>
          <w:lang w:val="ru-RU"/>
        </w:rPr>
        <w:tab/>
        <w:t>وتستخدم قدرات المنظمات غير الحكومية بنشاط في عمل المجالس العامة، إذ يشارك نحو 4 آلاف شخص في فعاليات 227 مجلس</w:t>
      </w:r>
      <w:r w:rsidR="00946D94" w:rsidRPr="002820FF">
        <w:rPr>
          <w:rtl/>
          <w:lang w:val="ru-RU"/>
        </w:rPr>
        <w:t xml:space="preserve">اً، </w:t>
      </w:r>
      <w:r w:rsidRPr="002820FF">
        <w:rPr>
          <w:rtl/>
          <w:lang w:val="ru-RU"/>
        </w:rPr>
        <w:t>75 في المائة منهم يمثلون المجتمع المدني، ثلث هؤلاء من القطاع غير الحكومي.</w:t>
      </w:r>
    </w:p>
    <w:p w:rsidR="00E42E82" w:rsidRPr="002820FF" w:rsidRDefault="00E42E82" w:rsidP="00950644">
      <w:pPr>
        <w:pStyle w:val="SingleTxtGA"/>
        <w:bidi/>
        <w:rPr>
          <w:rtl/>
          <w:lang w:val="ru-RU"/>
        </w:rPr>
      </w:pPr>
      <w:r w:rsidRPr="002820FF">
        <w:rPr>
          <w:rtl/>
          <w:lang w:val="ru-RU"/>
        </w:rPr>
        <w:t>41-</w:t>
      </w:r>
      <w:r w:rsidRPr="002820FF">
        <w:rPr>
          <w:rtl/>
          <w:lang w:val="ru-RU"/>
        </w:rPr>
        <w:tab/>
        <w:t>ويعتبر النظام الحكومي لطلبات الخدمات الاجتماعية إحدى آليات التعاون الفعالة بين أجهزة الدولة والمنظمات غير الحكومية. ف</w:t>
      </w:r>
      <w:r w:rsidR="006958FA" w:rsidRPr="002820FF">
        <w:rPr>
          <w:rtl/>
          <w:lang w:val="ru-RU"/>
        </w:rPr>
        <w:t xml:space="preserve">وفقاً </w:t>
      </w:r>
      <w:r w:rsidRPr="002820FF">
        <w:rPr>
          <w:rtl/>
          <w:lang w:val="ru-RU"/>
        </w:rPr>
        <w:t>للبيانات الرسمية الصادرة عن وزارة المالية في جمهورية كازاخستان، ازداد حجم تمويل النظام الحكومي لطلبات الخدمات الاجتماعية في عام</w:t>
      </w:r>
      <w:r w:rsidR="006958FA" w:rsidRPr="002820FF">
        <w:rPr>
          <w:rFonts w:hint="cs"/>
          <w:rtl/>
          <w:lang w:val="ru-RU"/>
        </w:rPr>
        <w:t> </w:t>
      </w:r>
      <w:r w:rsidRPr="002820FF">
        <w:rPr>
          <w:rtl/>
          <w:lang w:val="ru-RU"/>
        </w:rPr>
        <w:t>2018 بمقدار 1.6 ضعف</w:t>
      </w:r>
      <w:r w:rsidR="006958FA" w:rsidRPr="002820FF">
        <w:rPr>
          <w:rtl/>
          <w:lang w:val="ru-RU"/>
        </w:rPr>
        <w:t xml:space="preserve">اً </w:t>
      </w:r>
      <w:r w:rsidRPr="002820FF">
        <w:rPr>
          <w:rtl/>
          <w:lang w:val="ru-RU"/>
        </w:rPr>
        <w:t xml:space="preserve">ليصل إلى </w:t>
      </w:r>
      <w:r w:rsidR="00EB3B9A">
        <w:rPr>
          <w:rFonts w:hint="cs"/>
          <w:rtl/>
          <w:lang w:val="ru-RU"/>
        </w:rPr>
        <w:t>20.3</w:t>
      </w:r>
      <w:r w:rsidRPr="002820FF">
        <w:rPr>
          <w:rtl/>
          <w:lang w:val="ru-RU"/>
        </w:rPr>
        <w:t xml:space="preserve"> مليار تنغي، مقارنة بـ 12</w:t>
      </w:r>
      <w:r w:rsidR="00950644">
        <w:rPr>
          <w:rFonts w:hint="cs"/>
          <w:rtl/>
          <w:lang w:val="ru-RU"/>
        </w:rPr>
        <w:t>.</w:t>
      </w:r>
      <w:r w:rsidRPr="002820FF">
        <w:rPr>
          <w:rtl/>
          <w:lang w:val="ru-RU"/>
        </w:rPr>
        <w:t>4 مليار تنغي في عام</w:t>
      </w:r>
      <w:r w:rsidR="009F288F">
        <w:rPr>
          <w:rFonts w:hint="cs"/>
          <w:rtl/>
          <w:lang w:val="ru-RU"/>
        </w:rPr>
        <w:t> </w:t>
      </w:r>
      <w:r w:rsidRPr="002820FF">
        <w:rPr>
          <w:rtl/>
          <w:lang w:val="ru-RU"/>
        </w:rPr>
        <w:t>2017</w:t>
      </w:r>
      <w:r w:rsidR="009271AB" w:rsidRPr="009271AB">
        <w:rPr>
          <w:rFonts w:hint="cs"/>
          <w:rtl/>
          <w:lang w:val="ru-RU"/>
        </w:rPr>
        <w:t xml:space="preserve">. </w:t>
      </w:r>
      <w:r w:rsidRPr="002820FF">
        <w:rPr>
          <w:rtl/>
          <w:lang w:val="ru-RU"/>
        </w:rPr>
        <w:t>وقد شمل ذلك التمويل صرف مبلغ</w:t>
      </w:r>
      <w:r w:rsidRPr="002820FF">
        <w:rPr>
          <w:rFonts w:hint="cs"/>
          <w:rtl/>
          <w:lang w:val="ru-RU"/>
        </w:rPr>
        <w:t> </w:t>
      </w:r>
      <w:r w:rsidRPr="002820FF">
        <w:rPr>
          <w:rtl/>
          <w:lang w:val="ru-RU"/>
        </w:rPr>
        <w:t>6</w:t>
      </w:r>
      <w:r w:rsidR="00950644">
        <w:rPr>
          <w:rFonts w:hint="cs"/>
          <w:rtl/>
          <w:lang w:val="ru-RU"/>
        </w:rPr>
        <w:t>,</w:t>
      </w:r>
      <w:r w:rsidRPr="002820FF">
        <w:rPr>
          <w:rtl/>
          <w:lang w:val="ru-RU"/>
        </w:rPr>
        <w:t>822 مليون تنغي على مستوى الجمهورية، مقارنة بـ 314</w:t>
      </w:r>
      <w:r w:rsidR="00950644">
        <w:rPr>
          <w:rFonts w:hint="cs"/>
          <w:rtl/>
          <w:lang w:val="ru-RU"/>
        </w:rPr>
        <w:t>.</w:t>
      </w:r>
      <w:r w:rsidRPr="002820FF">
        <w:rPr>
          <w:rtl/>
          <w:lang w:val="ru-RU"/>
        </w:rPr>
        <w:t>7 مليون تنغي في عام 2017،</w:t>
      </w:r>
      <w:r w:rsidRPr="002820FF">
        <w:rPr>
          <w:rFonts w:hint="cs"/>
          <w:rtl/>
          <w:lang w:val="ru-RU"/>
        </w:rPr>
        <w:t xml:space="preserve"> -</w:t>
      </w:r>
      <w:r w:rsidR="009271AB">
        <w:rPr>
          <w:rFonts w:hint="cs"/>
          <w:rtl/>
          <w:lang w:val="ru-RU"/>
        </w:rPr>
        <w:t xml:space="preserve"> </w:t>
      </w:r>
      <w:r w:rsidRPr="002820FF">
        <w:rPr>
          <w:rtl/>
          <w:lang w:val="ru-RU"/>
        </w:rPr>
        <w:t>و19</w:t>
      </w:r>
      <w:r w:rsidR="00950644">
        <w:rPr>
          <w:rFonts w:hint="cs"/>
          <w:rtl/>
          <w:lang w:val="ru-RU"/>
        </w:rPr>
        <w:t>.</w:t>
      </w:r>
      <w:r w:rsidRPr="002820FF">
        <w:rPr>
          <w:rtl/>
          <w:lang w:val="ru-RU"/>
        </w:rPr>
        <w:t>5 مليار تنغي</w:t>
      </w:r>
      <w:r w:rsidR="00950644">
        <w:rPr>
          <w:rtl/>
          <w:lang w:val="ru-RU"/>
        </w:rPr>
        <w:t xml:space="preserve"> على المستوى الإقليمي، مقارنة ب</w:t>
      </w:r>
      <w:r w:rsidR="00950644">
        <w:rPr>
          <w:rFonts w:hint="cs"/>
          <w:rtl/>
          <w:lang w:val="ru-RU"/>
        </w:rPr>
        <w:t xml:space="preserve">ـ </w:t>
      </w:r>
      <w:r w:rsidR="00EB3B9A">
        <w:rPr>
          <w:rFonts w:hint="cs"/>
          <w:rtl/>
          <w:lang w:val="ru-RU"/>
        </w:rPr>
        <w:t>12.4</w:t>
      </w:r>
      <w:r w:rsidRPr="002820FF">
        <w:rPr>
          <w:rtl/>
          <w:lang w:val="ru-RU"/>
        </w:rPr>
        <w:t xml:space="preserve"> مليون تنغي في عام 2017.</w:t>
      </w:r>
    </w:p>
    <w:p w:rsidR="00E42E82" w:rsidRPr="002820FF" w:rsidRDefault="00E42E82" w:rsidP="002820FF">
      <w:pPr>
        <w:pStyle w:val="SingleTxtGA"/>
        <w:bidi/>
        <w:rPr>
          <w:lang w:val="ru-RU"/>
        </w:rPr>
      </w:pPr>
      <w:r w:rsidRPr="002820FF">
        <w:rPr>
          <w:rtl/>
          <w:lang w:val="ru-RU"/>
        </w:rPr>
        <w:t>42-</w:t>
      </w:r>
      <w:r w:rsidRPr="002820FF">
        <w:rPr>
          <w:rtl/>
          <w:lang w:val="ru-RU"/>
        </w:rPr>
        <w:tab/>
        <w:t>و</w:t>
      </w:r>
      <w:r w:rsidRPr="002820FF">
        <w:rPr>
          <w:rFonts w:hint="cs"/>
          <w:rtl/>
          <w:lang w:val="ru-RU"/>
        </w:rPr>
        <w:t>فيما</w:t>
      </w:r>
      <w:r w:rsidRPr="002820FF">
        <w:rPr>
          <w:rtl/>
          <w:lang w:val="ru-RU"/>
        </w:rPr>
        <w:t xml:space="preserve"> يتعلق بالتعديلات التي أجريت في كانون الأول/ديسمبر 2015، اعتمد قانون النظام الحكومي لطلبات الخدمات</w:t>
      </w:r>
      <w:r w:rsidRPr="002820FF">
        <w:rPr>
          <w:rtl/>
          <w:lang w:bidi="ar-LB"/>
        </w:rPr>
        <w:t xml:space="preserve"> </w:t>
      </w:r>
      <w:r w:rsidRPr="002820FF">
        <w:rPr>
          <w:rtl/>
          <w:lang w:val="ru-RU"/>
        </w:rPr>
        <w:t xml:space="preserve">الاجتماعية والمنح والمكافآت المقدمة للمنظمات غير الحكومية في جمهورية كازاخستان </w:t>
      </w:r>
      <w:proofErr w:type="gramStart"/>
      <w:r w:rsidRPr="002820FF">
        <w:rPr>
          <w:rtl/>
          <w:lang w:val="ru-RU"/>
        </w:rPr>
        <w:t>مفهومي ”منحة</w:t>
      </w:r>
      <w:proofErr w:type="gramEnd"/>
      <w:r w:rsidRPr="002820FF">
        <w:rPr>
          <w:rtl/>
          <w:lang w:val="ru-RU"/>
        </w:rPr>
        <w:t xml:space="preserve"> للمنظمات غير الحكومية“ </w:t>
      </w:r>
      <w:proofErr w:type="spellStart"/>
      <w:r w:rsidRPr="002820FF">
        <w:rPr>
          <w:rtl/>
          <w:lang w:val="ru-RU"/>
        </w:rPr>
        <w:t>و”مكافأة</w:t>
      </w:r>
      <w:proofErr w:type="spellEnd"/>
      <w:r w:rsidRPr="002820FF">
        <w:rPr>
          <w:rtl/>
          <w:lang w:val="ru-RU"/>
        </w:rPr>
        <w:t xml:space="preserve"> للمنظمات غير الحكومية“.</w:t>
      </w:r>
    </w:p>
    <w:p w:rsidR="00E42E82" w:rsidRPr="002820FF" w:rsidRDefault="00E42E82" w:rsidP="002820FF">
      <w:pPr>
        <w:pStyle w:val="SingleTxtGA"/>
        <w:bidi/>
        <w:rPr>
          <w:lang w:val="ru-RU"/>
        </w:rPr>
      </w:pPr>
      <w:r w:rsidRPr="002820FF">
        <w:rPr>
          <w:rtl/>
          <w:lang w:val="ru-RU"/>
        </w:rPr>
        <w:t>43-</w:t>
      </w:r>
      <w:r w:rsidRPr="002820FF">
        <w:rPr>
          <w:rtl/>
          <w:lang w:val="ru-RU"/>
        </w:rPr>
        <w:tab/>
        <w:t xml:space="preserve">يتولى توفير المنح للمنظمات غير الحكومية متعهد تمويل المنح المعتمد منذ عام 2016 والمتمثل في الشركة المساهمة غير الربحية </w:t>
      </w:r>
      <w:proofErr w:type="gramStart"/>
      <w:r w:rsidRPr="002820FF">
        <w:rPr>
          <w:rtl/>
          <w:lang w:val="ru-RU"/>
        </w:rPr>
        <w:t>المسماة ”مركز</w:t>
      </w:r>
      <w:proofErr w:type="gramEnd"/>
      <w:r w:rsidRPr="002820FF">
        <w:rPr>
          <w:rtl/>
          <w:lang w:val="ru-RU"/>
        </w:rPr>
        <w:t xml:space="preserve"> دعم المبادرات المدنية“. وتخضع إجراءات تقديم المنح لقواعد وضعت خصيص</w:t>
      </w:r>
      <w:r w:rsidR="006958FA" w:rsidRPr="002820FF">
        <w:rPr>
          <w:rtl/>
          <w:lang w:val="ru-RU"/>
        </w:rPr>
        <w:t xml:space="preserve">اً </w:t>
      </w:r>
      <w:r w:rsidRPr="002820FF">
        <w:rPr>
          <w:rtl/>
          <w:lang w:val="ru-RU"/>
        </w:rPr>
        <w:t xml:space="preserve">لذلك الغرض. وبلغ عدد المنح المقدمة للمنظمات غير الحكومية </w:t>
      </w:r>
      <w:r w:rsidRPr="002820FF">
        <w:rPr>
          <w:rtl/>
        </w:rPr>
        <w:t>11</w:t>
      </w:r>
      <w:r w:rsidRPr="002820FF">
        <w:rPr>
          <w:rtl/>
          <w:lang w:val="ru-RU"/>
        </w:rPr>
        <w:t xml:space="preserve"> منحة، في عام</w:t>
      </w:r>
      <w:r w:rsidRPr="002820FF">
        <w:rPr>
          <w:rFonts w:hint="cs"/>
          <w:rtl/>
          <w:lang w:val="ru-RU"/>
        </w:rPr>
        <w:t> </w:t>
      </w:r>
      <w:r w:rsidRPr="002820FF">
        <w:rPr>
          <w:rtl/>
          <w:lang w:val="ru-RU"/>
        </w:rPr>
        <w:t>2016،</w:t>
      </w:r>
      <w:r w:rsidRPr="002820FF">
        <w:rPr>
          <w:rFonts w:hint="cs"/>
          <w:rtl/>
          <w:lang w:val="ru-RU"/>
        </w:rPr>
        <w:t xml:space="preserve"> </w:t>
      </w:r>
      <w:r w:rsidRPr="002820FF">
        <w:rPr>
          <w:rtl/>
          <w:lang w:val="ru-RU"/>
        </w:rPr>
        <w:t>-</w:t>
      </w:r>
      <w:r w:rsidRPr="002820FF">
        <w:rPr>
          <w:rFonts w:hint="cs"/>
          <w:rtl/>
          <w:lang w:val="ru-RU"/>
        </w:rPr>
        <w:t xml:space="preserve"> </w:t>
      </w:r>
      <w:r w:rsidRPr="002820FF">
        <w:rPr>
          <w:rtl/>
          <w:lang w:val="ru-RU"/>
        </w:rPr>
        <w:t>و57 منحة في عام 2017، و93 منحة في عام</w:t>
      </w:r>
      <w:r w:rsidR="006958FA" w:rsidRPr="002820FF">
        <w:rPr>
          <w:rFonts w:hint="cs"/>
          <w:rtl/>
          <w:lang w:val="ru-RU"/>
        </w:rPr>
        <w:t> </w:t>
      </w:r>
      <w:r w:rsidRPr="002820FF">
        <w:rPr>
          <w:rtl/>
          <w:lang w:val="ru-RU"/>
        </w:rPr>
        <w:t>2018.</w:t>
      </w:r>
      <w:r w:rsidRPr="002820FF">
        <w:rPr>
          <w:rFonts w:hint="cs"/>
          <w:rtl/>
          <w:lang w:val="ru-RU"/>
        </w:rPr>
        <w:t xml:space="preserve"> </w:t>
      </w:r>
      <w:r w:rsidRPr="002820FF">
        <w:rPr>
          <w:rtl/>
          <w:lang w:val="ru-RU"/>
        </w:rPr>
        <w:t>-</w:t>
      </w:r>
      <w:r w:rsidRPr="002820FF">
        <w:rPr>
          <w:rFonts w:hint="cs"/>
          <w:rtl/>
          <w:lang w:val="ru-RU"/>
        </w:rPr>
        <w:t xml:space="preserve"> </w:t>
      </w:r>
      <w:r w:rsidRPr="002820FF">
        <w:rPr>
          <w:rtl/>
          <w:lang w:val="ru-RU"/>
        </w:rPr>
        <w:t xml:space="preserve">وتهدف المنح إلى تحقيق مشاريع في مجالات دعم الشرائح السكانية الضعيفة، وتطوير مبادرات الشباب، وترويج أنماط الحياة الصحية، وتطوير الحكم الذاتي المحلي، والرقابة العامة، وتعزيز الوئام الاجتماعي، وحماية حقوق المواطنين، </w:t>
      </w:r>
      <w:r w:rsidR="006958FA" w:rsidRPr="002820FF">
        <w:rPr>
          <w:rtl/>
          <w:lang w:val="ru-RU"/>
        </w:rPr>
        <w:t xml:space="preserve">فضلاً </w:t>
      </w:r>
      <w:r w:rsidRPr="002820FF">
        <w:rPr>
          <w:rtl/>
          <w:lang w:val="ru-RU"/>
        </w:rPr>
        <w:t>عن مجالات أخرى.</w:t>
      </w:r>
    </w:p>
    <w:p w:rsidR="00E42E82" w:rsidRPr="009271AB" w:rsidRDefault="00E42E82" w:rsidP="002820FF">
      <w:pPr>
        <w:pStyle w:val="SingleTxtGA"/>
        <w:bidi/>
        <w:rPr>
          <w:sz w:val="30"/>
          <w:rtl/>
          <w:lang w:val="ru-RU"/>
        </w:rPr>
      </w:pPr>
      <w:r w:rsidRPr="009271AB">
        <w:rPr>
          <w:sz w:val="30"/>
          <w:rtl/>
          <w:lang w:val="ru-RU"/>
        </w:rPr>
        <w:t>44-</w:t>
      </w:r>
      <w:r w:rsidRPr="009271AB">
        <w:rPr>
          <w:sz w:val="30"/>
          <w:rtl/>
          <w:lang w:val="ru-RU"/>
        </w:rPr>
        <w:tab/>
        <w:t xml:space="preserve">وتمنح </w:t>
      </w:r>
      <w:r w:rsidRPr="009271AB">
        <w:rPr>
          <w:rFonts w:hint="cs"/>
          <w:sz w:val="30"/>
          <w:rtl/>
          <w:lang w:val="ru-RU"/>
        </w:rPr>
        <w:t>ا</w:t>
      </w:r>
      <w:r w:rsidRPr="009271AB">
        <w:rPr>
          <w:sz w:val="30"/>
          <w:rtl/>
          <w:lang w:val="ru-RU"/>
        </w:rPr>
        <w:t xml:space="preserve">لمنظمات غير الحكومية </w:t>
      </w:r>
      <w:r w:rsidRPr="009271AB">
        <w:rPr>
          <w:rFonts w:hint="cs"/>
          <w:sz w:val="30"/>
          <w:rtl/>
          <w:lang w:val="ru-RU"/>
        </w:rPr>
        <w:t xml:space="preserve">مكافآت </w:t>
      </w:r>
      <w:r w:rsidRPr="009271AB">
        <w:rPr>
          <w:sz w:val="30"/>
          <w:rtl/>
          <w:lang w:val="ru-RU"/>
        </w:rPr>
        <w:t>على مساهمتها في حل المشاكل الاجتماعية على المستويات الوطني والقطاعي والإقليمي في 15 مجال</w:t>
      </w:r>
      <w:r w:rsidR="006958FA" w:rsidRPr="009271AB">
        <w:rPr>
          <w:sz w:val="30"/>
          <w:rtl/>
          <w:lang w:val="ru-RU"/>
        </w:rPr>
        <w:t xml:space="preserve">اً </w:t>
      </w:r>
      <w:r w:rsidRPr="009271AB">
        <w:rPr>
          <w:sz w:val="30"/>
          <w:rtl/>
          <w:lang w:val="ru-RU"/>
        </w:rPr>
        <w:t>هي: التعليم، والعلوم، والإعلام، والتربية البدنية، والرياضة، وتوفير الرعاية الصحية للمواطنين، وترويج أساليب الحياة الصحية، وحماية البيئة، ودعم السياسات الشبابية ومبادرات الأطفال، والمساعدة في حل المسائل الأسرية الديموغرافية والمسائل الجنسانية، ودعم الشرائح السكانية الضعيفة، ومساعدة الأطفال اليتامى، وأطفال الأسر غير المكتملة والكبيرة، وتنمية الثقافة والفن، وحماية التراث الثقافي التاريخي وتعزيز الوئام الاجتماعي والوحدة الوطنية.</w:t>
      </w:r>
    </w:p>
    <w:p w:rsidR="00E42E82" w:rsidRPr="002820FF" w:rsidRDefault="00E42E82" w:rsidP="002820FF">
      <w:pPr>
        <w:pStyle w:val="SingleTxtGA"/>
        <w:bidi/>
        <w:rPr>
          <w:rtl/>
          <w:lang w:val="ru-RU"/>
        </w:rPr>
      </w:pPr>
      <w:r w:rsidRPr="002820FF">
        <w:rPr>
          <w:rtl/>
          <w:lang w:val="ru-RU"/>
        </w:rPr>
        <w:t>45-</w:t>
      </w:r>
      <w:r w:rsidRPr="002820FF">
        <w:rPr>
          <w:rtl/>
          <w:lang w:val="ru-RU"/>
        </w:rPr>
        <w:tab/>
        <w:t xml:space="preserve">وقد عقدت مسابقة جائزة المنظمات غير الحكومية للمرة الأولى في عام 2017، فازت </w:t>
      </w:r>
      <w:r w:rsidRPr="002820FF">
        <w:rPr>
          <w:spacing w:val="-4"/>
          <w:rtl/>
          <w:lang w:val="ru-RU"/>
        </w:rPr>
        <w:t>بنتيجتها</w:t>
      </w:r>
      <w:r w:rsidRPr="002820FF">
        <w:rPr>
          <w:rFonts w:hint="cs"/>
          <w:spacing w:val="-4"/>
          <w:rtl/>
          <w:lang w:val="ru-RU"/>
        </w:rPr>
        <w:t> </w:t>
      </w:r>
      <w:r w:rsidRPr="002820FF">
        <w:rPr>
          <w:spacing w:val="-4"/>
          <w:rtl/>
          <w:lang w:val="ru-RU"/>
        </w:rPr>
        <w:t xml:space="preserve">59 منظمة. وفي عام 2018، </w:t>
      </w:r>
      <w:r w:rsidRPr="002820FF">
        <w:rPr>
          <w:rFonts w:hint="cs"/>
          <w:spacing w:val="-4"/>
          <w:rtl/>
          <w:lang w:val="ru-RU"/>
        </w:rPr>
        <w:t>نالت الجائزة</w:t>
      </w:r>
      <w:r w:rsidRPr="002820FF">
        <w:rPr>
          <w:spacing w:val="-4"/>
          <w:rtl/>
          <w:lang w:val="ru-RU"/>
        </w:rPr>
        <w:t xml:space="preserve"> 63 منظمة غير حكومية. وتبلغ قيمة الجائزة في كل مجال من المجالات </w:t>
      </w:r>
      <w:r w:rsidR="009271AB">
        <w:rPr>
          <w:rFonts w:hint="cs"/>
          <w:spacing w:val="-4"/>
          <w:rtl/>
          <w:lang w:val="ru-RU"/>
        </w:rPr>
        <w:t>000 2</w:t>
      </w:r>
      <w:r w:rsidRPr="002820FF">
        <w:rPr>
          <w:spacing w:val="-4"/>
          <w:rtl/>
          <w:lang w:val="ru-RU"/>
        </w:rPr>
        <w:t xml:space="preserve"> ضعف مؤشر الاحتساب الشهري (ما يعادل </w:t>
      </w:r>
      <w:r w:rsidRPr="002820FF">
        <w:rPr>
          <w:spacing w:val="-4"/>
          <w:sz w:val="30"/>
          <w:rtl/>
        </w:rPr>
        <w:t>8</w:t>
      </w:r>
      <w:r w:rsidRPr="002820FF">
        <w:rPr>
          <w:spacing w:val="-4"/>
          <w:sz w:val="30"/>
          <w:rtl/>
          <w:lang w:val="ru-RU"/>
        </w:rPr>
        <w:t xml:space="preserve">95 </w:t>
      </w:r>
      <w:r w:rsidR="006958FA" w:rsidRPr="002820FF">
        <w:rPr>
          <w:rFonts w:hint="cs"/>
          <w:spacing w:val="-4"/>
          <w:sz w:val="30"/>
          <w:rtl/>
          <w:lang w:val="ru-RU"/>
        </w:rPr>
        <w:t>12</w:t>
      </w:r>
      <w:r w:rsidR="006958FA" w:rsidRPr="002820FF">
        <w:rPr>
          <w:rFonts w:hint="cs"/>
          <w:sz w:val="30"/>
          <w:rtl/>
          <w:lang w:val="ru-RU"/>
        </w:rPr>
        <w:t xml:space="preserve"> </w:t>
      </w:r>
      <w:r w:rsidRPr="002820FF">
        <w:rPr>
          <w:sz w:val="30"/>
          <w:rtl/>
          <w:lang w:val="ru-RU"/>
        </w:rPr>
        <w:t>دولار</w:t>
      </w:r>
      <w:r w:rsidR="006958FA" w:rsidRPr="002820FF">
        <w:rPr>
          <w:sz w:val="30"/>
          <w:rtl/>
          <w:lang w:val="ru-RU"/>
        </w:rPr>
        <w:t xml:space="preserve">اً </w:t>
      </w:r>
      <w:r w:rsidRPr="002820FF">
        <w:rPr>
          <w:sz w:val="30"/>
          <w:rtl/>
          <w:lang w:val="ru-RU"/>
        </w:rPr>
        <w:t xml:space="preserve">من </w:t>
      </w:r>
      <w:r w:rsidRPr="002820FF">
        <w:rPr>
          <w:rtl/>
          <w:lang w:val="ru-RU"/>
        </w:rPr>
        <w:t>دولارات الولايات المتحدة الأميركية)، ما يدل على تطور إيجابي في دعم المنظمات غير الحكومية في شتى المجالات.</w:t>
      </w:r>
    </w:p>
    <w:p w:rsidR="00E42E82" w:rsidRPr="002820FF" w:rsidRDefault="00E42E82" w:rsidP="002820FF">
      <w:pPr>
        <w:pStyle w:val="SingleTxtGA"/>
        <w:bidi/>
        <w:rPr>
          <w:rtl/>
          <w:lang w:val="ru-RU"/>
        </w:rPr>
      </w:pPr>
      <w:r w:rsidRPr="002820FF">
        <w:rPr>
          <w:rtl/>
          <w:lang w:val="ru-RU"/>
        </w:rPr>
        <w:t>46-</w:t>
      </w:r>
      <w:r w:rsidRPr="002820FF">
        <w:rPr>
          <w:rtl/>
          <w:lang w:val="ru-RU"/>
        </w:rPr>
        <w:tab/>
        <w:t>وبهدف تعزيز الوضوح والشفافية في عمل المنظمات غير الحكومية، مع مراعاة التجربة الدولية، أنشئت قاعدة بيانات المنظمات غير الحكومية (</w:t>
      </w:r>
      <w:r w:rsidRPr="002820FF">
        <w:rPr>
          <w:lang w:val="ru-RU"/>
        </w:rPr>
        <w:t>infonpo.kz</w:t>
      </w:r>
      <w:r w:rsidRPr="002820FF">
        <w:rPr>
          <w:rtl/>
          <w:lang w:val="ru-RU"/>
        </w:rPr>
        <w:t>). وفرضت معايير إلزامية بشأن إبلاغ المنظمات غير الحكومية عن أنشطتها ومساءلتها إداري</w:t>
      </w:r>
      <w:r w:rsidR="006958FA" w:rsidRPr="002820FF">
        <w:rPr>
          <w:rtl/>
          <w:lang w:val="ru-RU"/>
        </w:rPr>
        <w:t xml:space="preserve">اً </w:t>
      </w:r>
      <w:r w:rsidRPr="002820FF">
        <w:rPr>
          <w:rtl/>
          <w:lang w:val="ru-RU"/>
        </w:rPr>
        <w:t>عن الإخلال بتلك المعايير. وكان الغرض من إنشاء قاعدة البيانات تنظيم المعلومات المتعلقة بأنشطتها وتحسين كفاءة عملية توزيع المنح والجوائز ونطاق استهدافها.</w:t>
      </w:r>
    </w:p>
    <w:p w:rsidR="00E42E82" w:rsidRPr="002820FF" w:rsidRDefault="00E42E82" w:rsidP="00950644">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ح)</w:t>
      </w:r>
      <w:r w:rsidRPr="002820FF">
        <w:rPr>
          <w:rFonts w:ascii="Times New Roman" w:hAnsi="Times New Roman"/>
          <w:rtl/>
          <w:lang w:val="ru-RU"/>
        </w:rPr>
        <w:tab/>
        <w:t>الأحزاب السياسية</w:t>
      </w:r>
    </w:p>
    <w:p w:rsidR="00E42E82" w:rsidRPr="002820FF" w:rsidRDefault="00E42E82" w:rsidP="002820FF">
      <w:pPr>
        <w:pStyle w:val="SingleTxtGA"/>
        <w:bidi/>
        <w:rPr>
          <w:rtl/>
          <w:lang w:val="ru-RU"/>
        </w:rPr>
      </w:pPr>
      <w:r w:rsidRPr="002820FF">
        <w:rPr>
          <w:rtl/>
          <w:lang w:val="ru-RU"/>
        </w:rPr>
        <w:t>47-</w:t>
      </w:r>
      <w:r w:rsidRPr="002820FF">
        <w:rPr>
          <w:rtl/>
          <w:lang w:val="ru-RU"/>
        </w:rPr>
        <w:tab/>
        <w:t>النظام الحزبي في كازاخستان آلية فعالة لتواصل المجتمع مع الدولة، وهو يؤدي دور</w:t>
      </w:r>
      <w:r w:rsidR="006958FA" w:rsidRPr="002820FF">
        <w:rPr>
          <w:rtl/>
          <w:lang w:val="ru-RU"/>
        </w:rPr>
        <w:t xml:space="preserve">اً </w:t>
      </w:r>
      <w:r w:rsidRPr="002820FF">
        <w:rPr>
          <w:rtl/>
          <w:lang w:val="ru-RU"/>
        </w:rPr>
        <w:t>هام</w:t>
      </w:r>
      <w:r w:rsidR="006958FA" w:rsidRPr="002820FF">
        <w:rPr>
          <w:rtl/>
          <w:lang w:val="ru-RU"/>
        </w:rPr>
        <w:t xml:space="preserve">اً </w:t>
      </w:r>
      <w:r w:rsidRPr="002820FF">
        <w:rPr>
          <w:rtl/>
          <w:lang w:val="ru-RU"/>
        </w:rPr>
        <w:t>في عمليتي توطيد الاستقرار السياسي الداخلي وتعزيز الروح الديمقراطية في المجتمع.</w:t>
      </w:r>
    </w:p>
    <w:p w:rsidR="00E42E82" w:rsidRPr="002820FF" w:rsidRDefault="00E42E82" w:rsidP="002820FF">
      <w:pPr>
        <w:pStyle w:val="SingleTxtGA"/>
        <w:bidi/>
        <w:rPr>
          <w:spacing w:val="1"/>
          <w:lang w:val="ru-RU"/>
        </w:rPr>
      </w:pPr>
      <w:r w:rsidRPr="002820FF">
        <w:rPr>
          <w:rtl/>
          <w:lang w:val="ru-RU"/>
        </w:rPr>
        <w:t>48-</w:t>
      </w:r>
      <w:r w:rsidRPr="002820FF">
        <w:rPr>
          <w:rtl/>
          <w:lang w:val="ru-RU"/>
        </w:rPr>
        <w:tab/>
        <w:t>و</w:t>
      </w:r>
      <w:r w:rsidR="006958FA" w:rsidRPr="002820FF">
        <w:rPr>
          <w:rtl/>
          <w:lang w:val="ru-RU"/>
        </w:rPr>
        <w:t xml:space="preserve">وفقاً </w:t>
      </w:r>
      <w:r w:rsidRPr="002820FF">
        <w:rPr>
          <w:rtl/>
          <w:lang w:val="ru-RU"/>
        </w:rPr>
        <w:t>لأحكام قانون جمهورية كازاخستان المتعلق بالأحزاب السياسية، يعتبر حزب</w:t>
      </w:r>
      <w:r w:rsidR="006958FA" w:rsidRPr="002820FF">
        <w:rPr>
          <w:rtl/>
          <w:lang w:val="ru-RU"/>
        </w:rPr>
        <w:t xml:space="preserve">اً </w:t>
      </w:r>
      <w:r w:rsidRPr="002820FF">
        <w:rPr>
          <w:rtl/>
          <w:lang w:val="ru-RU"/>
        </w:rPr>
        <w:t>سياسي</w:t>
      </w:r>
      <w:r w:rsidR="006958FA" w:rsidRPr="002820FF">
        <w:rPr>
          <w:rtl/>
          <w:lang w:val="ru-RU"/>
        </w:rPr>
        <w:t xml:space="preserve">اً </w:t>
      </w:r>
      <w:r w:rsidRPr="002820FF">
        <w:rPr>
          <w:rtl/>
          <w:lang w:val="ru-RU"/>
        </w:rPr>
        <w:t>في البلد اي تجمع طوعي لمواطني جمهورية كازاخستان يعبر عن الإرادة السياسية لمواطنين من مختلف الفئات الاجتماعية، بهدف تمثيل مصالحهم في الهيئات التمثيلية والتنفيذية لسلطة الدولة وسلطات الحكم الذاتي المحلي، والمشاركة في تشكيل تلك الهيئات.</w:t>
      </w:r>
    </w:p>
    <w:p w:rsidR="00E42E82" w:rsidRPr="002820FF" w:rsidRDefault="00E42E82" w:rsidP="002820FF">
      <w:pPr>
        <w:pStyle w:val="SingleTxtGA"/>
        <w:bidi/>
        <w:rPr>
          <w:rtl/>
          <w:lang w:val="ru-RU"/>
        </w:rPr>
      </w:pPr>
      <w:r w:rsidRPr="002820FF">
        <w:rPr>
          <w:rtl/>
          <w:lang w:val="ru-RU"/>
        </w:rPr>
        <w:t>49-</w:t>
      </w:r>
      <w:r w:rsidRPr="002820FF">
        <w:rPr>
          <w:rtl/>
          <w:lang w:val="ru-RU"/>
        </w:rPr>
        <w:tab/>
        <w:t>ويشكَّل الحزب السياسي بمبادرة من مجموعة مواطنين يدعون إلى مؤتمر تأسيسي للحزب المعني.</w:t>
      </w:r>
    </w:p>
    <w:p w:rsidR="00E42E82" w:rsidRPr="002820FF" w:rsidRDefault="00E42E82" w:rsidP="002820FF">
      <w:pPr>
        <w:pStyle w:val="SingleTxtGA"/>
        <w:bidi/>
        <w:rPr>
          <w:rtl/>
          <w:lang w:val="ru-RU"/>
        </w:rPr>
      </w:pPr>
      <w:r w:rsidRPr="002820FF">
        <w:rPr>
          <w:rtl/>
          <w:lang w:val="ru-RU"/>
        </w:rPr>
        <w:t>50-</w:t>
      </w:r>
      <w:r w:rsidRPr="002820FF">
        <w:rPr>
          <w:rtl/>
          <w:lang w:val="ru-RU"/>
        </w:rPr>
        <w:tab/>
        <w:t>و</w:t>
      </w:r>
      <w:r w:rsidRPr="002820FF">
        <w:rPr>
          <w:rFonts w:hint="cs"/>
          <w:rtl/>
          <w:lang w:val="fr-CH" w:bidi="ar-SY"/>
        </w:rPr>
        <w:t>ت</w:t>
      </w:r>
      <w:r w:rsidRPr="002820FF">
        <w:rPr>
          <w:rtl/>
          <w:lang w:val="ru-RU"/>
        </w:rPr>
        <w:t>وجد في البلد حالي</w:t>
      </w:r>
      <w:r w:rsidR="006958FA" w:rsidRPr="002820FF">
        <w:rPr>
          <w:rtl/>
          <w:lang w:val="ru-RU"/>
        </w:rPr>
        <w:t xml:space="preserve">اً </w:t>
      </w:r>
      <w:r w:rsidRPr="002820FF">
        <w:rPr>
          <w:rtl/>
          <w:lang w:val="ru-RU"/>
        </w:rPr>
        <w:t>سبعة أحزاب سياسية مسجلة، تعكس طائفة واسعة من الآراء السياسية المختلفة لمواطني كازاخستان:</w:t>
      </w:r>
    </w:p>
    <w:p w:rsidR="00E42E82" w:rsidRPr="002820FF" w:rsidRDefault="00E42E82" w:rsidP="009271AB">
      <w:pPr>
        <w:pStyle w:val="SingleTxtGA"/>
        <w:numPr>
          <w:ilvl w:val="0"/>
          <w:numId w:val="26"/>
        </w:numPr>
        <w:tabs>
          <w:tab w:val="clear" w:pos="1928"/>
          <w:tab w:val="clear" w:pos="2608"/>
          <w:tab w:val="clear" w:pos="3289"/>
          <w:tab w:val="clear" w:pos="3969"/>
          <w:tab w:val="left" w:pos="2461"/>
        </w:tabs>
        <w:bidi/>
        <w:spacing w:line="360" w:lineRule="exact"/>
        <w:ind w:left="2029" w:hanging="113"/>
        <w:rPr>
          <w:sz w:val="30"/>
          <w:lang w:val="ru-RU"/>
        </w:rPr>
      </w:pPr>
      <w:proofErr w:type="gramStart"/>
      <w:r w:rsidRPr="002820FF">
        <w:rPr>
          <w:sz w:val="30"/>
          <w:rtl/>
          <w:lang w:val="ru-RU"/>
        </w:rPr>
        <w:t>حزب ”نور</w:t>
      </w:r>
      <w:proofErr w:type="gramEnd"/>
      <w:r w:rsidRPr="002820FF">
        <w:rPr>
          <w:sz w:val="30"/>
          <w:rtl/>
          <w:lang w:val="ru-RU"/>
        </w:rPr>
        <w:t xml:space="preserve"> </w:t>
      </w:r>
      <w:proofErr w:type="spellStart"/>
      <w:r w:rsidRPr="002820FF">
        <w:rPr>
          <w:sz w:val="30"/>
          <w:rtl/>
          <w:lang w:val="ru-RU"/>
        </w:rPr>
        <w:t>أوتان</w:t>
      </w:r>
      <w:proofErr w:type="spellEnd"/>
      <w:r w:rsidRPr="002820FF">
        <w:rPr>
          <w:sz w:val="30"/>
          <w:rtl/>
          <w:lang w:val="ru-RU"/>
        </w:rPr>
        <w:t>“؛</w:t>
      </w:r>
    </w:p>
    <w:p w:rsidR="00E42E82" w:rsidRPr="002820FF" w:rsidRDefault="00E42E82" w:rsidP="009271AB">
      <w:pPr>
        <w:pStyle w:val="SingleTxtGA"/>
        <w:numPr>
          <w:ilvl w:val="0"/>
          <w:numId w:val="26"/>
        </w:numPr>
        <w:tabs>
          <w:tab w:val="clear" w:pos="1928"/>
          <w:tab w:val="clear" w:pos="2608"/>
          <w:tab w:val="clear" w:pos="3289"/>
          <w:tab w:val="clear" w:pos="3969"/>
          <w:tab w:val="left" w:pos="2461"/>
        </w:tabs>
        <w:bidi/>
        <w:spacing w:line="360" w:lineRule="exact"/>
        <w:ind w:left="2029" w:hanging="113"/>
        <w:rPr>
          <w:sz w:val="30"/>
          <w:lang w:val="ru-RU"/>
        </w:rPr>
      </w:pPr>
      <w:r w:rsidRPr="002820FF">
        <w:rPr>
          <w:sz w:val="30"/>
          <w:rtl/>
          <w:lang w:val="ru-RU"/>
        </w:rPr>
        <w:t xml:space="preserve">الحزب </w:t>
      </w:r>
      <w:proofErr w:type="gramStart"/>
      <w:r w:rsidRPr="002820FF">
        <w:rPr>
          <w:sz w:val="30"/>
          <w:rtl/>
          <w:lang w:val="ru-RU"/>
        </w:rPr>
        <w:t>السياسي ”</w:t>
      </w:r>
      <w:proofErr w:type="spellStart"/>
      <w:r w:rsidRPr="002820FF">
        <w:rPr>
          <w:sz w:val="30"/>
          <w:rtl/>
          <w:lang w:val="ru-RU"/>
        </w:rPr>
        <w:t>بيرليك</w:t>
      </w:r>
      <w:proofErr w:type="spellEnd"/>
      <w:proofErr w:type="gramEnd"/>
      <w:r w:rsidRPr="002820FF">
        <w:rPr>
          <w:sz w:val="30"/>
          <w:rtl/>
          <w:lang w:val="ru-RU"/>
        </w:rPr>
        <w:t>“؛</w:t>
      </w:r>
    </w:p>
    <w:p w:rsidR="00E42E82" w:rsidRPr="002820FF" w:rsidRDefault="00E42E82" w:rsidP="009271AB">
      <w:pPr>
        <w:pStyle w:val="SingleTxtGA"/>
        <w:numPr>
          <w:ilvl w:val="0"/>
          <w:numId w:val="26"/>
        </w:numPr>
        <w:tabs>
          <w:tab w:val="clear" w:pos="1928"/>
          <w:tab w:val="clear" w:pos="2608"/>
          <w:tab w:val="clear" w:pos="3289"/>
          <w:tab w:val="clear" w:pos="3969"/>
          <w:tab w:val="left" w:pos="2461"/>
        </w:tabs>
        <w:bidi/>
        <w:spacing w:line="360" w:lineRule="exact"/>
        <w:ind w:left="2029" w:hanging="113"/>
        <w:rPr>
          <w:sz w:val="30"/>
          <w:lang w:val="ru-RU"/>
        </w:rPr>
      </w:pPr>
      <w:r w:rsidRPr="002820FF">
        <w:rPr>
          <w:sz w:val="30"/>
          <w:rtl/>
          <w:lang w:val="ru-RU"/>
        </w:rPr>
        <w:t xml:space="preserve">الحزب الوطني الديمقراطي </w:t>
      </w:r>
      <w:proofErr w:type="gramStart"/>
      <w:r w:rsidRPr="002820FF">
        <w:rPr>
          <w:sz w:val="30"/>
          <w:rtl/>
          <w:lang w:val="ru-RU"/>
        </w:rPr>
        <w:t>الشعبي ”أويل</w:t>
      </w:r>
      <w:proofErr w:type="gramEnd"/>
      <w:r w:rsidRPr="002820FF">
        <w:rPr>
          <w:sz w:val="30"/>
          <w:rtl/>
          <w:lang w:val="ru-RU"/>
        </w:rPr>
        <w:t>“؛</w:t>
      </w:r>
    </w:p>
    <w:p w:rsidR="00E42E82" w:rsidRPr="002820FF" w:rsidRDefault="00E42E82" w:rsidP="009271AB">
      <w:pPr>
        <w:pStyle w:val="SingleTxtGA"/>
        <w:numPr>
          <w:ilvl w:val="0"/>
          <w:numId w:val="26"/>
        </w:numPr>
        <w:tabs>
          <w:tab w:val="clear" w:pos="1928"/>
          <w:tab w:val="clear" w:pos="2608"/>
          <w:tab w:val="clear" w:pos="3289"/>
          <w:tab w:val="clear" w:pos="3969"/>
          <w:tab w:val="left" w:pos="2461"/>
        </w:tabs>
        <w:bidi/>
        <w:spacing w:line="360" w:lineRule="exact"/>
        <w:ind w:left="2029" w:hanging="113"/>
        <w:rPr>
          <w:sz w:val="30"/>
          <w:lang w:val="ru-RU"/>
        </w:rPr>
      </w:pPr>
      <w:r w:rsidRPr="002820FF">
        <w:rPr>
          <w:sz w:val="30"/>
          <w:rtl/>
          <w:lang w:val="ru-RU"/>
        </w:rPr>
        <w:t>الحزب ا</w:t>
      </w:r>
      <w:r w:rsidR="00950644">
        <w:rPr>
          <w:sz w:val="30"/>
          <w:rtl/>
          <w:lang w:val="ru-RU"/>
        </w:rPr>
        <w:t xml:space="preserve">لديمقراطي </w:t>
      </w:r>
      <w:proofErr w:type="gramStart"/>
      <w:r w:rsidR="00950644">
        <w:rPr>
          <w:sz w:val="30"/>
          <w:rtl/>
          <w:lang w:val="ru-RU"/>
        </w:rPr>
        <w:t>الكازاخستاني ”</w:t>
      </w:r>
      <w:proofErr w:type="gramEnd"/>
      <w:r w:rsidR="00950644">
        <w:rPr>
          <w:sz w:val="30"/>
          <w:rtl/>
          <w:lang w:val="ru-RU"/>
        </w:rPr>
        <w:t xml:space="preserve"> </w:t>
      </w:r>
      <w:proofErr w:type="spellStart"/>
      <w:r w:rsidR="00950644">
        <w:rPr>
          <w:sz w:val="30"/>
          <w:rtl/>
          <w:lang w:val="ru-RU"/>
        </w:rPr>
        <w:t>أكجول</w:t>
      </w:r>
      <w:proofErr w:type="spellEnd"/>
      <w:r w:rsidR="00950644">
        <w:rPr>
          <w:sz w:val="30"/>
          <w:rtl/>
          <w:lang w:val="ru-RU"/>
        </w:rPr>
        <w:t>“</w:t>
      </w:r>
      <w:r w:rsidRPr="002820FF">
        <w:rPr>
          <w:sz w:val="30"/>
          <w:rtl/>
          <w:lang w:val="ru-RU"/>
        </w:rPr>
        <w:t>؛</w:t>
      </w:r>
    </w:p>
    <w:p w:rsidR="00E42E82" w:rsidRPr="002820FF" w:rsidRDefault="00E42E82" w:rsidP="009271AB">
      <w:pPr>
        <w:pStyle w:val="SingleTxtGA"/>
        <w:numPr>
          <w:ilvl w:val="0"/>
          <w:numId w:val="26"/>
        </w:numPr>
        <w:tabs>
          <w:tab w:val="clear" w:pos="1928"/>
          <w:tab w:val="clear" w:pos="2608"/>
          <w:tab w:val="clear" w:pos="3289"/>
          <w:tab w:val="clear" w:pos="3969"/>
          <w:tab w:val="left" w:pos="2461"/>
        </w:tabs>
        <w:bidi/>
        <w:spacing w:line="360" w:lineRule="exact"/>
        <w:ind w:left="2029" w:hanging="113"/>
        <w:rPr>
          <w:sz w:val="30"/>
          <w:lang w:val="ru-RU"/>
        </w:rPr>
      </w:pPr>
      <w:r w:rsidRPr="002820FF">
        <w:rPr>
          <w:sz w:val="30"/>
          <w:rtl/>
          <w:lang w:val="ru-RU"/>
        </w:rPr>
        <w:t>الحزب الشيوعي الشعبي الكازاخستاني؛</w:t>
      </w:r>
    </w:p>
    <w:p w:rsidR="00E42E82" w:rsidRPr="002820FF" w:rsidRDefault="00E42E82" w:rsidP="009271AB">
      <w:pPr>
        <w:pStyle w:val="SingleTxtGA"/>
        <w:numPr>
          <w:ilvl w:val="0"/>
          <w:numId w:val="26"/>
        </w:numPr>
        <w:tabs>
          <w:tab w:val="clear" w:pos="1928"/>
          <w:tab w:val="clear" w:pos="2608"/>
          <w:tab w:val="clear" w:pos="3289"/>
          <w:tab w:val="clear" w:pos="3969"/>
          <w:tab w:val="left" w:pos="2461"/>
        </w:tabs>
        <w:bidi/>
        <w:spacing w:line="360" w:lineRule="exact"/>
        <w:ind w:left="2029" w:hanging="113"/>
        <w:rPr>
          <w:sz w:val="30"/>
          <w:lang w:val="ru-RU"/>
        </w:rPr>
      </w:pPr>
      <w:r w:rsidRPr="002820FF">
        <w:rPr>
          <w:sz w:val="30"/>
          <w:rtl/>
          <w:lang w:val="ru-RU"/>
        </w:rPr>
        <w:t>الحزب الاشتراكي الديمقراطي الاجتماعي؛</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rtl/>
          <w:lang w:val="ru-RU"/>
        </w:rPr>
      </w:pPr>
      <w:r w:rsidRPr="002820FF">
        <w:rPr>
          <w:sz w:val="30"/>
          <w:rtl/>
          <w:lang w:val="ru-RU"/>
        </w:rPr>
        <w:t xml:space="preserve">الحزب الديمقراطي </w:t>
      </w:r>
      <w:proofErr w:type="gramStart"/>
      <w:r w:rsidRPr="002820FF">
        <w:rPr>
          <w:sz w:val="30"/>
          <w:rtl/>
          <w:lang w:val="ru-RU"/>
        </w:rPr>
        <w:t>الكازاخستاني ”أزات</w:t>
      </w:r>
      <w:proofErr w:type="gramEnd"/>
      <w:r w:rsidRPr="002820FF">
        <w:rPr>
          <w:sz w:val="30"/>
          <w:rtl/>
          <w:lang w:val="ru-RU"/>
        </w:rPr>
        <w:t>“.</w:t>
      </w:r>
    </w:p>
    <w:p w:rsidR="00E42E82" w:rsidRPr="002820FF" w:rsidRDefault="00E42E82" w:rsidP="002820FF">
      <w:pPr>
        <w:pStyle w:val="SingleTxtGA"/>
        <w:bidi/>
        <w:rPr>
          <w:rtl/>
          <w:lang w:val="ru-RU"/>
        </w:rPr>
      </w:pPr>
      <w:r w:rsidRPr="002820FF">
        <w:rPr>
          <w:rtl/>
          <w:lang w:val="ru-RU"/>
        </w:rPr>
        <w:t>51-</w:t>
      </w:r>
      <w:r w:rsidRPr="002820FF">
        <w:rPr>
          <w:rtl/>
          <w:lang w:val="ru-RU"/>
        </w:rPr>
        <w:tab/>
        <w:t>وللأحزاب السياسية أهمية كبيرة في حياة البلد. ويعزى ذلك إلى الدور الكبير الذي يضطلع به البرلمان في النظام السياسي وتمثيله للأحزاب السياسية نتيجة النظام التناسبي المتبع في الانتخابات البرلمانية.</w:t>
      </w:r>
    </w:p>
    <w:p w:rsidR="00E42E82" w:rsidRPr="009271AB" w:rsidRDefault="00E42E82" w:rsidP="002820FF">
      <w:pPr>
        <w:pStyle w:val="SingleTxtGA"/>
        <w:bidi/>
        <w:rPr>
          <w:spacing w:val="-2"/>
          <w:lang w:val="ru-RU"/>
        </w:rPr>
      </w:pPr>
      <w:r w:rsidRPr="009271AB">
        <w:rPr>
          <w:spacing w:val="-2"/>
          <w:rtl/>
          <w:lang w:val="ru-RU"/>
        </w:rPr>
        <w:t>52-</w:t>
      </w:r>
      <w:r w:rsidRPr="009271AB">
        <w:rPr>
          <w:spacing w:val="-2"/>
          <w:rtl/>
          <w:lang w:val="ru-RU"/>
        </w:rPr>
        <w:tab/>
        <w:t>وتتمتع الكتل الحزبية في البرلمان بصلاحيات واسعة. ويتشاور رئيس الدولة مع كتل الأحزاب السياسية بشأن مرشحي رئاسة الوزراء، أما تشكيل الحكومة فيتم بناء على اقتراح رئيس الوزراء. وبوجه عام، تتوقف التشكيلات الحكومية في البلد أساس</w:t>
      </w:r>
      <w:r w:rsidR="006958FA" w:rsidRPr="009271AB">
        <w:rPr>
          <w:spacing w:val="-2"/>
          <w:rtl/>
          <w:lang w:val="ru-RU"/>
        </w:rPr>
        <w:t xml:space="preserve">اً </w:t>
      </w:r>
      <w:r w:rsidRPr="009271AB">
        <w:rPr>
          <w:spacing w:val="-2"/>
          <w:rtl/>
          <w:lang w:val="ru-RU"/>
        </w:rPr>
        <w:t>على موازين القوى الحزبية.</w:t>
      </w:r>
    </w:p>
    <w:p w:rsidR="00E42E82" w:rsidRPr="002820FF" w:rsidRDefault="00E42E82" w:rsidP="002820FF">
      <w:pPr>
        <w:pStyle w:val="SingleTxtGA"/>
        <w:bidi/>
        <w:rPr>
          <w:lang w:val="ru-RU"/>
        </w:rPr>
      </w:pPr>
      <w:r w:rsidRPr="002820FF">
        <w:rPr>
          <w:rtl/>
          <w:lang w:val="ru-RU"/>
        </w:rPr>
        <w:t>53-</w:t>
      </w:r>
      <w:r w:rsidRPr="002820FF">
        <w:rPr>
          <w:rtl/>
          <w:lang w:val="ru-RU"/>
        </w:rPr>
        <w:tab/>
        <w:t>وتحدد الكتل الحزبية طريقة تصويت النواب، ولديها الحق في حرمان النائب من مواصلة ولايته في حال خالف قواعد الحزب أو أحجم عن تأييد موقفه.</w:t>
      </w:r>
    </w:p>
    <w:p w:rsidR="00E42E82" w:rsidRPr="002820FF" w:rsidRDefault="00E42E82" w:rsidP="002820FF">
      <w:pPr>
        <w:pStyle w:val="SingleTxtGA"/>
        <w:bidi/>
        <w:rPr>
          <w:rtl/>
          <w:lang w:val="ru-RU"/>
        </w:rPr>
      </w:pPr>
      <w:r w:rsidRPr="002820FF">
        <w:rPr>
          <w:rtl/>
          <w:lang w:val="ru-RU"/>
        </w:rPr>
        <w:t>54-</w:t>
      </w:r>
      <w:r w:rsidRPr="002820FF">
        <w:rPr>
          <w:rtl/>
          <w:lang w:val="ru-RU"/>
        </w:rPr>
        <w:tab/>
        <w:t xml:space="preserve">وللأحزاب </w:t>
      </w:r>
      <w:r w:rsidR="006958FA" w:rsidRPr="002820FF">
        <w:rPr>
          <w:rtl/>
          <w:lang w:val="ru-RU"/>
        </w:rPr>
        <w:t xml:space="preserve">ايضاً </w:t>
      </w:r>
      <w:r w:rsidRPr="002820FF">
        <w:rPr>
          <w:rtl/>
          <w:lang w:val="ru-RU"/>
        </w:rPr>
        <w:t>الحق في الحصول على تمويل جزئي لأنشطتها من ميزانية الدولة. وهذا يساهم في توطيد الأحزاب السياسية والنظام الحزبي عموم</w:t>
      </w:r>
      <w:r w:rsidR="00946D94" w:rsidRPr="002820FF">
        <w:rPr>
          <w:rtl/>
          <w:lang w:val="ru-RU"/>
        </w:rPr>
        <w:t xml:space="preserve">اً، </w:t>
      </w:r>
      <w:r w:rsidRPr="002820FF">
        <w:rPr>
          <w:rtl/>
          <w:lang w:val="ru-RU"/>
        </w:rPr>
        <w:t>وتعزيز قدرة هذه الأحزاب على التنافس السياسي.</w:t>
      </w:r>
    </w:p>
    <w:p w:rsidR="00E42E82" w:rsidRPr="002820FF" w:rsidRDefault="00E42E82" w:rsidP="002820FF">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ط)</w:t>
      </w:r>
      <w:r w:rsidRPr="002820FF">
        <w:rPr>
          <w:rFonts w:ascii="Times New Roman" w:hAnsi="Times New Roman"/>
          <w:rtl/>
          <w:lang w:val="ru-RU"/>
        </w:rPr>
        <w:tab/>
        <w:t>النقابات</w:t>
      </w:r>
    </w:p>
    <w:p w:rsidR="00E42E82" w:rsidRPr="002820FF" w:rsidRDefault="00E42E82" w:rsidP="002820FF">
      <w:pPr>
        <w:pStyle w:val="SingleTxtGA"/>
        <w:bidi/>
        <w:rPr>
          <w:lang w:val="ru-RU"/>
        </w:rPr>
      </w:pPr>
      <w:r w:rsidRPr="002820FF">
        <w:rPr>
          <w:rtl/>
          <w:lang w:val="ru-RU"/>
        </w:rPr>
        <w:t>55-</w:t>
      </w:r>
      <w:r w:rsidRPr="002820FF">
        <w:rPr>
          <w:rtl/>
          <w:lang w:val="ru-RU"/>
        </w:rPr>
        <w:tab/>
        <w:t>تتكون النقابات في جمهورية كازاخستان من جمعيات مستقلة ذات عضوية فردية محددة، يؤسسها المواطنون طوع</w:t>
      </w:r>
      <w:r w:rsidR="006958FA" w:rsidRPr="002820FF">
        <w:rPr>
          <w:rtl/>
          <w:lang w:val="ru-RU"/>
        </w:rPr>
        <w:t xml:space="preserve">اً </w:t>
      </w:r>
      <w:r w:rsidRPr="002820FF">
        <w:rPr>
          <w:rtl/>
          <w:lang w:val="ru-RU"/>
        </w:rPr>
        <w:t xml:space="preserve">على أساس مصالحهم المهنية المشتركة، بهدف تمثيل الحقوق والمصالح المتعلقة بعمل أعضائها وحماية تلك الحقوق والمصالح، </w:t>
      </w:r>
      <w:r w:rsidR="006958FA" w:rsidRPr="002820FF">
        <w:rPr>
          <w:rtl/>
          <w:lang w:val="ru-RU"/>
        </w:rPr>
        <w:t xml:space="preserve">فضلاً </w:t>
      </w:r>
      <w:r w:rsidRPr="002820FF">
        <w:rPr>
          <w:rtl/>
          <w:lang w:val="ru-RU"/>
        </w:rPr>
        <w:t>عن الحقوق والمصالح الاجتماعية والاقتصادية الأخرى لأعضائها، وحماية ظروف العمل وتحسينها.</w:t>
      </w:r>
    </w:p>
    <w:p w:rsidR="00E42E82" w:rsidRPr="002820FF" w:rsidRDefault="00E42E82" w:rsidP="002820FF">
      <w:pPr>
        <w:pStyle w:val="SingleTxtGA"/>
        <w:bidi/>
        <w:rPr>
          <w:lang w:val="ru-RU"/>
        </w:rPr>
      </w:pPr>
      <w:r w:rsidRPr="002820FF">
        <w:rPr>
          <w:rtl/>
          <w:lang w:val="ru-RU"/>
        </w:rPr>
        <w:t>56-</w:t>
      </w:r>
      <w:r w:rsidRPr="002820FF">
        <w:rPr>
          <w:rtl/>
          <w:lang w:val="ru-RU"/>
        </w:rPr>
        <w:tab/>
        <w:t>وفي حزيران/يونيه 2014، اعتمدت جمهورية كازاخستان قانون</w:t>
      </w:r>
      <w:r w:rsidR="006958FA" w:rsidRPr="002820FF">
        <w:rPr>
          <w:rtl/>
          <w:lang w:val="ru-RU"/>
        </w:rPr>
        <w:t xml:space="preserve">اً </w:t>
      </w:r>
      <w:r w:rsidRPr="002820FF">
        <w:rPr>
          <w:rtl/>
          <w:lang w:val="ru-RU"/>
        </w:rPr>
        <w:t>جديد</w:t>
      </w:r>
      <w:r w:rsidR="006958FA" w:rsidRPr="002820FF">
        <w:rPr>
          <w:rtl/>
          <w:lang w:val="ru-RU"/>
        </w:rPr>
        <w:t xml:space="preserve">اً </w:t>
      </w:r>
      <w:r w:rsidRPr="002820FF">
        <w:rPr>
          <w:rtl/>
          <w:lang w:val="ru-RU"/>
        </w:rPr>
        <w:t xml:space="preserve">للنقابات (يشار إليه فيما يلي </w:t>
      </w:r>
      <w:proofErr w:type="gramStart"/>
      <w:r w:rsidRPr="002820FF">
        <w:rPr>
          <w:rtl/>
          <w:lang w:val="ru-RU"/>
        </w:rPr>
        <w:t>بـ ”القانون</w:t>
      </w:r>
      <w:proofErr w:type="gramEnd"/>
      <w:r w:rsidRPr="002820FF">
        <w:rPr>
          <w:rtl/>
          <w:lang w:val="ru-RU"/>
        </w:rPr>
        <w:t>“) يهدف إلى تحقيق نموذج ”الشريك الاجتماعي القوي“، وينص على إنشاء نظام عملي قوي للحركة النقابية في كازاخستان قوامه الجمعيات.</w:t>
      </w:r>
    </w:p>
    <w:p w:rsidR="00E42E82" w:rsidRPr="002820FF" w:rsidRDefault="00E42E82" w:rsidP="002820FF">
      <w:pPr>
        <w:pStyle w:val="SingleTxtGA"/>
        <w:bidi/>
        <w:rPr>
          <w:lang w:val="ru-RU"/>
        </w:rPr>
      </w:pPr>
      <w:r w:rsidRPr="002820FF">
        <w:rPr>
          <w:rtl/>
          <w:lang w:val="ru-RU"/>
        </w:rPr>
        <w:t>57-</w:t>
      </w:r>
      <w:r w:rsidRPr="002820FF">
        <w:rPr>
          <w:rtl/>
          <w:lang w:val="ru-RU"/>
        </w:rPr>
        <w:tab/>
        <w:t>وقد اعتمد هذا القانون ليكون قاعدة حقوقية لتوسيع التمثيل النقابي والمشاركة في الحوار الاجتماعي على جميع مستويات الشراكة الاجتماعية، حيث ينص على ما يلي:</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rtl/>
          <w:lang w:val="ru-RU"/>
        </w:rPr>
      </w:pPr>
      <w:r w:rsidRPr="002820FF">
        <w:rPr>
          <w:sz w:val="30"/>
          <w:rtl/>
          <w:lang w:val="ru-RU"/>
        </w:rPr>
        <w:t>الحقوق النقابية المتعلقة باستقلال الكيانات النقابية؛</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461" w:hanging="546"/>
        <w:rPr>
          <w:sz w:val="30"/>
          <w:lang w:val="ru-RU"/>
        </w:rPr>
      </w:pPr>
      <w:r w:rsidRPr="002820FF">
        <w:rPr>
          <w:sz w:val="28"/>
          <w:szCs w:val="28"/>
          <w:rtl/>
          <w:lang w:val="ru-RU"/>
        </w:rPr>
        <w:t xml:space="preserve">حرية </w:t>
      </w:r>
      <w:r w:rsidRPr="002820FF">
        <w:rPr>
          <w:sz w:val="30"/>
          <w:rtl/>
          <w:lang w:val="ru-RU"/>
        </w:rPr>
        <w:t>إنشاء نقابات على أساس مبادئ المساواة بين أعضائها (لا يسمح بعرقلة إنشاء النقابات، أو الوقوف في وجه أنشطتها أو التدخل غير القانوني في شؤونها)؛</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lang w:val="ru-RU"/>
        </w:rPr>
      </w:pPr>
      <w:r w:rsidRPr="002820FF">
        <w:rPr>
          <w:sz w:val="30"/>
          <w:rtl/>
          <w:lang w:val="ru-RU"/>
        </w:rPr>
        <w:t>حظر التمييز ضد المواطنين بسبب انتمائهم إلى نقابات؛</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rtl/>
          <w:lang w:val="ru-RU"/>
        </w:rPr>
      </w:pPr>
      <w:r w:rsidRPr="002820FF">
        <w:rPr>
          <w:sz w:val="30"/>
          <w:rtl/>
          <w:lang w:val="ru-RU"/>
        </w:rPr>
        <w:t xml:space="preserve">الحوافز الهادفة إلى تنظيم أنشطة النقابات </w:t>
      </w:r>
      <w:r w:rsidR="006958FA" w:rsidRPr="002820FF">
        <w:rPr>
          <w:sz w:val="30"/>
          <w:rtl/>
          <w:lang w:val="ru-RU"/>
        </w:rPr>
        <w:t xml:space="preserve">وفقاً </w:t>
      </w:r>
      <w:r w:rsidRPr="002820FF">
        <w:rPr>
          <w:sz w:val="30"/>
          <w:rtl/>
          <w:lang w:val="ru-RU"/>
        </w:rPr>
        <w:t>لمبادئ تكوين الجمعيات (العضوية).</w:t>
      </w:r>
    </w:p>
    <w:p w:rsidR="00E42E82" w:rsidRPr="002820FF" w:rsidRDefault="00E42E82" w:rsidP="002820FF">
      <w:pPr>
        <w:pStyle w:val="SingleTxtGA"/>
        <w:bidi/>
        <w:rPr>
          <w:sz w:val="30"/>
          <w:lang w:val="ru-RU"/>
        </w:rPr>
      </w:pPr>
      <w:r w:rsidRPr="002820FF">
        <w:rPr>
          <w:sz w:val="28"/>
          <w:szCs w:val="28"/>
          <w:rtl/>
          <w:lang w:val="ru-RU"/>
        </w:rPr>
        <w:t>58-</w:t>
      </w:r>
      <w:r w:rsidRPr="002820FF">
        <w:rPr>
          <w:sz w:val="28"/>
          <w:szCs w:val="28"/>
          <w:rtl/>
          <w:lang w:val="ru-RU"/>
        </w:rPr>
        <w:tab/>
        <w:t xml:space="preserve">وهذا بدوره يمنح </w:t>
      </w:r>
      <w:r w:rsidRPr="002820FF">
        <w:rPr>
          <w:sz w:val="28"/>
          <w:szCs w:val="28"/>
          <w:rtl/>
        </w:rPr>
        <w:t>النقابات</w:t>
      </w:r>
      <w:r w:rsidRPr="002820FF">
        <w:rPr>
          <w:sz w:val="28"/>
          <w:szCs w:val="28"/>
          <w:rtl/>
          <w:lang w:val="ru-RU"/>
        </w:rPr>
        <w:t xml:space="preserve"> الحق في المشاركة بانتظام في عملية وضع برنامج عمل على جميع </w:t>
      </w:r>
      <w:r w:rsidRPr="002820FF">
        <w:rPr>
          <w:sz w:val="30"/>
          <w:rtl/>
          <w:lang w:val="ru-RU"/>
        </w:rPr>
        <w:t>مستويات الشراكة الاجتماعية، والتعبير عن آرائها بصورة تضامنية بشأن القرارات المتعلقة بالقضايا الرئيسية التي تمس حقوق العمال ومصالحهم.</w:t>
      </w:r>
    </w:p>
    <w:p w:rsidR="00E42E82" w:rsidRPr="002820FF" w:rsidRDefault="00E42E82" w:rsidP="002820FF">
      <w:pPr>
        <w:pStyle w:val="SingleTxtGA"/>
        <w:bidi/>
        <w:rPr>
          <w:sz w:val="30"/>
          <w:lang w:val="ru-RU"/>
        </w:rPr>
      </w:pPr>
      <w:r w:rsidRPr="002820FF">
        <w:rPr>
          <w:sz w:val="30"/>
          <w:rtl/>
          <w:lang w:val="ru-RU"/>
        </w:rPr>
        <w:t>59-</w:t>
      </w:r>
      <w:r w:rsidRPr="002820FF">
        <w:rPr>
          <w:sz w:val="30"/>
          <w:rtl/>
          <w:lang w:val="ru-RU"/>
        </w:rPr>
        <w:tab/>
        <w:t>وينشط في كازاخستان ما يزيد على 400 نقابة تضم ما يربو على 3 ملايين عامل. في</w:t>
      </w:r>
      <w:r w:rsidR="009271AB">
        <w:rPr>
          <w:rFonts w:hint="cs"/>
          <w:sz w:val="30"/>
          <w:rtl/>
          <w:lang w:val="ru-RU"/>
        </w:rPr>
        <w:t> </w:t>
      </w:r>
      <w:r w:rsidRPr="002820FF">
        <w:rPr>
          <w:sz w:val="30"/>
          <w:rtl/>
          <w:lang w:val="ru-RU"/>
        </w:rPr>
        <w:t>الوقت نفسه، ارتفعت نسبة التغطية النقابية للعاملين لتصل إلى 12.5 في المائة مقارنة بالفترة</w:t>
      </w:r>
      <w:r w:rsidR="009271AB">
        <w:rPr>
          <w:rFonts w:hint="cs"/>
          <w:sz w:val="30"/>
          <w:rtl/>
          <w:lang w:val="ru-RU"/>
        </w:rPr>
        <w:t> </w:t>
      </w:r>
      <w:r w:rsidRPr="002820FF">
        <w:rPr>
          <w:sz w:val="30"/>
          <w:rtl/>
          <w:lang w:val="ru-RU"/>
        </w:rPr>
        <w:t>السابقة.</w:t>
      </w:r>
    </w:p>
    <w:p w:rsidR="00E42E82" w:rsidRPr="002820FF" w:rsidRDefault="00E42E82" w:rsidP="002820FF">
      <w:pPr>
        <w:pStyle w:val="SingleTxtGA"/>
        <w:bidi/>
        <w:rPr>
          <w:sz w:val="30"/>
          <w:lang w:val="ru-RU"/>
        </w:rPr>
      </w:pPr>
      <w:r w:rsidRPr="002820FF">
        <w:rPr>
          <w:sz w:val="30"/>
          <w:rtl/>
          <w:lang w:val="ru-RU"/>
        </w:rPr>
        <w:t>60-</w:t>
      </w:r>
      <w:r w:rsidRPr="002820FF">
        <w:rPr>
          <w:sz w:val="30"/>
          <w:rtl/>
          <w:lang w:val="ru-RU"/>
        </w:rPr>
        <w:tab/>
        <w:t xml:space="preserve">وفي تشرين الثاني/نوفمبر 2017، </w:t>
      </w:r>
      <w:r w:rsidRPr="002820FF">
        <w:rPr>
          <w:rFonts w:hint="cs"/>
          <w:sz w:val="30"/>
          <w:rtl/>
          <w:lang w:val="ru-RU"/>
        </w:rPr>
        <w:t>وُقع</w:t>
      </w:r>
      <w:r w:rsidRPr="002820FF">
        <w:rPr>
          <w:sz w:val="30"/>
          <w:rtl/>
          <w:lang w:val="ru-RU"/>
        </w:rPr>
        <w:t xml:space="preserve"> اتفاق عام بين الحكومة والنقابات العمالية الوطنية ورابطات أرباب العمل، للفترة 2018-2020، تعهد بموجبه أطراف الشراكة الاجتماعية بتنفيذ الالتزامات التالية:</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lang w:val="ru-RU"/>
        </w:rPr>
      </w:pPr>
      <w:r w:rsidRPr="002820FF">
        <w:rPr>
          <w:sz w:val="30"/>
          <w:rtl/>
          <w:lang w:val="ru-RU"/>
        </w:rPr>
        <w:t>النظر في التشريعات المتعلقة بالعلاقات الاجتماعية والمتعلقة بالعمل؛</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lang w:val="ru-RU"/>
        </w:rPr>
      </w:pPr>
      <w:r w:rsidRPr="002820FF">
        <w:rPr>
          <w:sz w:val="30"/>
          <w:rtl/>
          <w:lang w:val="ru-RU"/>
        </w:rPr>
        <w:t>اتخاذ التدابير الرامية إلى تجنب النزاعات الاجتماعية والإضرابات العمالية ومنع وقوعها؛</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lang w:val="ru-RU"/>
        </w:rPr>
      </w:pPr>
      <w:r w:rsidRPr="002820FF">
        <w:rPr>
          <w:sz w:val="30"/>
          <w:rtl/>
          <w:lang w:val="ru-RU"/>
        </w:rPr>
        <w:t>تطوير سوق العمل، وتعزيز</w:t>
      </w:r>
      <w:r w:rsidR="00BF6070">
        <w:rPr>
          <w:sz w:val="30"/>
          <w:rtl/>
          <w:lang w:val="ru-RU"/>
        </w:rPr>
        <w:t xml:space="preserve"> العمالة الفعالة</w:t>
      </w:r>
      <w:r w:rsidRPr="002820FF">
        <w:rPr>
          <w:sz w:val="30"/>
          <w:rtl/>
          <w:lang w:val="ru-RU"/>
        </w:rPr>
        <w:t>؛</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rtl/>
          <w:lang w:val="ru-RU"/>
        </w:rPr>
      </w:pPr>
      <w:r w:rsidRPr="002820FF">
        <w:rPr>
          <w:sz w:val="30"/>
          <w:rtl/>
          <w:lang w:val="ru-RU"/>
        </w:rPr>
        <w:t>وضع إطار وطني للمؤهلات وإقراره؛</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rtl/>
          <w:lang w:val="ru-RU"/>
        </w:rPr>
      </w:pPr>
      <w:r w:rsidRPr="002820FF">
        <w:rPr>
          <w:sz w:val="30"/>
          <w:rtl/>
          <w:lang w:val="ru-RU"/>
        </w:rPr>
        <w:t>تحسين ظروف العمل وتدابير الحماية، والسلامة الصناعية والبيئية؛</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027" w:hanging="112"/>
        <w:rPr>
          <w:sz w:val="30"/>
          <w:rtl/>
          <w:lang w:val="ru-RU"/>
        </w:rPr>
      </w:pPr>
      <w:r w:rsidRPr="002820FF">
        <w:rPr>
          <w:sz w:val="30"/>
          <w:rtl/>
          <w:lang w:val="ru-RU"/>
        </w:rPr>
        <w:t>تنمية الشراكة والحوار الاجتماعيين؛</w:t>
      </w:r>
      <w:r w:rsidRPr="002820FF">
        <w:rPr>
          <w:sz w:val="30"/>
          <w:lang w:val="ru-RU"/>
        </w:rPr>
        <w:t>.</w:t>
      </w:r>
    </w:p>
    <w:p w:rsidR="00E42E82" w:rsidRPr="002820FF" w:rsidRDefault="00E42E82" w:rsidP="002820FF">
      <w:pPr>
        <w:pStyle w:val="SingleTxtGA"/>
        <w:numPr>
          <w:ilvl w:val="0"/>
          <w:numId w:val="26"/>
        </w:numPr>
        <w:tabs>
          <w:tab w:val="clear" w:pos="1928"/>
          <w:tab w:val="clear" w:pos="2608"/>
          <w:tab w:val="clear" w:pos="3289"/>
          <w:tab w:val="clear" w:pos="3969"/>
          <w:tab w:val="left" w:pos="2461"/>
        </w:tabs>
        <w:bidi/>
        <w:ind w:left="2461" w:hanging="546"/>
        <w:rPr>
          <w:sz w:val="30"/>
          <w:lang w:val="ru-RU"/>
        </w:rPr>
      </w:pPr>
      <w:r w:rsidRPr="002820FF">
        <w:rPr>
          <w:sz w:val="30"/>
          <w:rtl/>
          <w:lang w:val="ru-RU"/>
        </w:rPr>
        <w:t>الاجراء المتعلق بتشكيل وتشغيل فريق من المراقبين للمشاركة في صياغة وإقرار الاتفاقات على المستويين القطاعي والإقليمي.</w:t>
      </w:r>
    </w:p>
    <w:p w:rsidR="00E42E82" w:rsidRPr="002820FF" w:rsidRDefault="00E42E82" w:rsidP="002820FF">
      <w:pPr>
        <w:pStyle w:val="H23GA"/>
        <w:bidi/>
        <w:spacing w:before="240"/>
        <w:rPr>
          <w:rFonts w:ascii="Times New Roman" w:hAnsi="Times New Roman"/>
          <w:sz w:val="30"/>
          <w:rtl/>
          <w:lang w:val="ru-RU"/>
        </w:rPr>
      </w:pPr>
      <w:r w:rsidRPr="002820FF">
        <w:rPr>
          <w:rFonts w:ascii="Times New Roman" w:hAnsi="Times New Roman"/>
          <w:sz w:val="30"/>
          <w:rtl/>
          <w:lang w:val="ru-RU"/>
        </w:rPr>
        <w:tab/>
      </w:r>
      <w:r w:rsidRPr="002820FF">
        <w:rPr>
          <w:rFonts w:ascii="Times New Roman" w:hAnsi="Times New Roman" w:hint="cs"/>
          <w:sz w:val="30"/>
          <w:rtl/>
          <w:lang w:val="ru-RU"/>
        </w:rPr>
        <w:t>(</w:t>
      </w:r>
      <w:r w:rsidRPr="002820FF">
        <w:rPr>
          <w:rFonts w:ascii="Times New Roman" w:hAnsi="Times New Roman"/>
          <w:sz w:val="30"/>
          <w:rtl/>
          <w:lang w:val="ru-RU"/>
        </w:rPr>
        <w:t>ي)</w:t>
      </w:r>
      <w:r w:rsidRPr="002820FF">
        <w:rPr>
          <w:rFonts w:ascii="Times New Roman" w:hAnsi="Times New Roman"/>
          <w:sz w:val="30"/>
          <w:rtl/>
          <w:lang w:val="ru-RU"/>
        </w:rPr>
        <w:tab/>
        <w:t>الجمعيات الدينية</w:t>
      </w:r>
    </w:p>
    <w:p w:rsidR="00E42E82" w:rsidRPr="002820FF" w:rsidRDefault="00E42E82" w:rsidP="002820FF">
      <w:pPr>
        <w:pStyle w:val="SingleTxtGA"/>
        <w:bidi/>
        <w:rPr>
          <w:sz w:val="30"/>
          <w:lang w:val="ru-RU"/>
        </w:rPr>
      </w:pPr>
      <w:r w:rsidRPr="002820FF">
        <w:rPr>
          <w:sz w:val="30"/>
          <w:rtl/>
          <w:lang w:val="ru-RU"/>
        </w:rPr>
        <w:t>61-</w:t>
      </w:r>
      <w:r w:rsidRPr="002820FF">
        <w:rPr>
          <w:sz w:val="30"/>
          <w:rtl/>
          <w:lang w:val="ru-RU"/>
        </w:rPr>
        <w:tab/>
        <w:t>يستند نموذج العلاقات بين الدولة والجمعيات الدينية في كازاخستان إلى المبادئ الديمقراطية المتمثلة في احترام حقوق الإنسان وحرياته، والتوازن بين مصلحة المجتمع ومصلحة الدين، وعلاقات الشراكة والسعي إلى التفاهم.</w:t>
      </w:r>
    </w:p>
    <w:p w:rsidR="00E42E82" w:rsidRPr="002820FF" w:rsidRDefault="00E42E82" w:rsidP="002820FF">
      <w:pPr>
        <w:pStyle w:val="SingleTxtGA"/>
        <w:bidi/>
        <w:rPr>
          <w:sz w:val="30"/>
          <w:lang w:val="ru-RU"/>
        </w:rPr>
      </w:pPr>
      <w:r w:rsidRPr="002820FF">
        <w:rPr>
          <w:sz w:val="30"/>
          <w:rtl/>
          <w:lang w:val="ru-RU"/>
        </w:rPr>
        <w:t>62-</w:t>
      </w:r>
      <w:r w:rsidRPr="002820FF">
        <w:rPr>
          <w:sz w:val="30"/>
          <w:rtl/>
          <w:lang w:val="ru-RU"/>
        </w:rPr>
        <w:tab/>
        <w:t>وعلى مدى سنوات الاستقلال، أنشئ إطار قانوني تنظيمي ملائم يكفل المساواة في الحقوق والحريات لجميع المواطنين بصرف النظر عن انتمائهم الديني</w:t>
      </w:r>
    </w:p>
    <w:p w:rsidR="00E42E82" w:rsidRPr="002820FF" w:rsidRDefault="00E42E82" w:rsidP="002820FF">
      <w:pPr>
        <w:pStyle w:val="SingleTxtGA"/>
        <w:bidi/>
        <w:rPr>
          <w:sz w:val="30"/>
          <w:lang w:val="ru-RU"/>
        </w:rPr>
      </w:pPr>
      <w:r w:rsidRPr="002820FF">
        <w:rPr>
          <w:sz w:val="30"/>
          <w:rtl/>
          <w:lang w:val="ru-RU"/>
        </w:rPr>
        <w:t>63-</w:t>
      </w:r>
      <w:r w:rsidRPr="002820FF">
        <w:rPr>
          <w:sz w:val="30"/>
          <w:rtl/>
          <w:lang w:val="ru-RU"/>
        </w:rPr>
        <w:tab/>
        <w:t>وينبغي التنويه بثلاثة مبادئ أساسية لسياسة الدولة فيما يتعلق بحرية المعتقد الديني في كازاخستان، هي: مبدأ الحياد، ومبدأ التسامح ومبدأ التكافؤ.</w:t>
      </w:r>
    </w:p>
    <w:p w:rsidR="00E42E82" w:rsidRPr="002820FF" w:rsidRDefault="00E42E82" w:rsidP="002820FF">
      <w:pPr>
        <w:pStyle w:val="SingleTxtGA"/>
        <w:bidi/>
        <w:rPr>
          <w:sz w:val="30"/>
          <w:lang w:val="ru-RU"/>
        </w:rPr>
      </w:pPr>
      <w:r w:rsidRPr="002820FF">
        <w:rPr>
          <w:sz w:val="30"/>
          <w:rtl/>
          <w:lang w:val="ru-RU"/>
        </w:rPr>
        <w:t>64-</w:t>
      </w:r>
      <w:r w:rsidRPr="002820FF">
        <w:rPr>
          <w:sz w:val="30"/>
          <w:rtl/>
          <w:lang w:val="ru-RU"/>
        </w:rPr>
        <w:tab/>
        <w:t>في الوقت نفسه، يحظى مبدأ الحياد العقائدي للدولة بمكانة ذات أولوية، إذ ينطوي على عدم التدخل في الشؤون الداخلية للجمعيات الدينية. ويتجلى مبدأ التسامح في احترام المعتقدات الدينية.</w:t>
      </w:r>
    </w:p>
    <w:p w:rsidR="00E42E82" w:rsidRPr="002820FF" w:rsidRDefault="00E42E82" w:rsidP="002820FF">
      <w:pPr>
        <w:pStyle w:val="SingleTxtGA"/>
        <w:bidi/>
        <w:rPr>
          <w:sz w:val="30"/>
          <w:rtl/>
          <w:lang w:val="ru-RU" w:bidi="ar-LB"/>
        </w:rPr>
      </w:pPr>
      <w:r w:rsidRPr="002820FF">
        <w:rPr>
          <w:sz w:val="30"/>
          <w:rtl/>
          <w:lang w:val="ru-RU"/>
        </w:rPr>
        <w:t>65-</w:t>
      </w:r>
      <w:r w:rsidRPr="002820FF">
        <w:rPr>
          <w:sz w:val="30"/>
          <w:rtl/>
          <w:lang w:val="ru-RU"/>
        </w:rPr>
        <w:tab/>
        <w:t>وينص مبدأ التكافؤ على المساواة أمام القانون بين جميع المنظمات الدينية والأفراد ذوي المعتقدات المختلفة.</w:t>
      </w:r>
    </w:p>
    <w:p w:rsidR="00E42E82" w:rsidRPr="002820FF" w:rsidRDefault="00E42E82" w:rsidP="002820FF">
      <w:pPr>
        <w:pStyle w:val="SingleTxtGA"/>
        <w:bidi/>
        <w:rPr>
          <w:sz w:val="30"/>
          <w:rtl/>
          <w:lang w:val="ru-RU"/>
        </w:rPr>
      </w:pPr>
      <w:r w:rsidRPr="002820FF">
        <w:rPr>
          <w:sz w:val="30"/>
          <w:rtl/>
          <w:lang w:val="ru-RU"/>
        </w:rPr>
        <w:t>66-</w:t>
      </w:r>
      <w:r w:rsidRPr="002820FF">
        <w:rPr>
          <w:sz w:val="30"/>
          <w:rtl/>
          <w:lang w:val="ru-RU"/>
        </w:rPr>
        <w:tab/>
        <w:t>وقد شهدت المؤتمرات الستة التي عقدت في مدينة آستانا للزعماء الروحيين للديانات العالمية والتقليدية على مدى مساهمة كازاخستان في حوار الحضارات العالمي وتعزيز العلاقات بين الطوائف.</w:t>
      </w:r>
    </w:p>
    <w:p w:rsidR="00E42E82" w:rsidRPr="002820FF" w:rsidRDefault="00E42E82" w:rsidP="002820FF">
      <w:pPr>
        <w:pStyle w:val="SingleTxtGA"/>
        <w:bidi/>
        <w:rPr>
          <w:sz w:val="30"/>
          <w:rtl/>
          <w:lang w:val="ru-RU"/>
        </w:rPr>
      </w:pPr>
      <w:r w:rsidRPr="002820FF">
        <w:rPr>
          <w:spacing w:val="-4"/>
          <w:sz w:val="30"/>
          <w:rtl/>
          <w:lang w:val="ru-RU"/>
        </w:rPr>
        <w:t>67-</w:t>
      </w:r>
      <w:r w:rsidRPr="002820FF">
        <w:rPr>
          <w:spacing w:val="-4"/>
          <w:sz w:val="30"/>
          <w:rtl/>
          <w:lang w:val="ru-RU"/>
        </w:rPr>
        <w:tab/>
      </w:r>
      <w:r w:rsidRPr="002820FF">
        <w:rPr>
          <w:rFonts w:hint="cs"/>
          <w:spacing w:val="-4"/>
          <w:sz w:val="30"/>
          <w:rtl/>
          <w:lang w:val="ru-RU"/>
        </w:rPr>
        <w:t>و</w:t>
      </w:r>
      <w:r w:rsidRPr="002820FF">
        <w:rPr>
          <w:spacing w:val="-4"/>
          <w:sz w:val="30"/>
          <w:rtl/>
          <w:lang w:val="ru-RU"/>
        </w:rPr>
        <w:t>بحلول الربع الثالث من عام 2018، سجل في البلد وجود 720 3 جمعية دينية تمثل 18 طائفة، منها 592 2 تمثل المسلمين، و339</w:t>
      </w:r>
      <w:r w:rsidRPr="002820FF">
        <w:rPr>
          <w:rFonts w:hint="cs"/>
          <w:spacing w:val="-4"/>
          <w:sz w:val="30"/>
          <w:rtl/>
          <w:lang w:val="ru-RU"/>
        </w:rPr>
        <w:t xml:space="preserve"> - </w:t>
      </w:r>
      <w:r w:rsidRPr="002820FF">
        <w:rPr>
          <w:spacing w:val="-4"/>
          <w:sz w:val="30"/>
          <w:rtl/>
          <w:lang w:val="ru-RU"/>
        </w:rPr>
        <w:t>الأرثوذكس، و86</w:t>
      </w:r>
      <w:r w:rsidRPr="002820FF">
        <w:rPr>
          <w:rFonts w:hint="cs"/>
          <w:spacing w:val="-4"/>
          <w:sz w:val="30"/>
          <w:rtl/>
          <w:lang w:val="ru-RU"/>
        </w:rPr>
        <w:t xml:space="preserve"> - </w:t>
      </w:r>
      <w:r w:rsidRPr="002820FF">
        <w:rPr>
          <w:spacing w:val="-4"/>
          <w:sz w:val="30"/>
          <w:rtl/>
          <w:lang w:val="ru-RU"/>
        </w:rPr>
        <w:t xml:space="preserve">الكاثوليك، و591 </w:t>
      </w:r>
      <w:r w:rsidRPr="002820FF">
        <w:rPr>
          <w:rFonts w:hint="cs"/>
          <w:spacing w:val="-4"/>
          <w:sz w:val="30"/>
          <w:rtl/>
          <w:lang w:val="ru-RU"/>
        </w:rPr>
        <w:t xml:space="preserve">- </w:t>
      </w:r>
      <w:r w:rsidRPr="002820FF">
        <w:rPr>
          <w:spacing w:val="-4"/>
          <w:sz w:val="30"/>
          <w:rtl/>
          <w:lang w:val="ru-RU"/>
        </w:rPr>
        <w:t>البروتستانت،</w:t>
      </w:r>
      <w:r w:rsidRPr="002820FF">
        <w:rPr>
          <w:sz w:val="30"/>
          <w:rtl/>
          <w:lang w:val="ru-RU"/>
        </w:rPr>
        <w:t xml:space="preserve"> و60 </w:t>
      </w:r>
      <w:r w:rsidRPr="002820FF">
        <w:rPr>
          <w:rFonts w:hint="cs"/>
          <w:sz w:val="30"/>
          <w:rtl/>
          <w:lang w:val="ru-RU"/>
        </w:rPr>
        <w:t xml:space="preserve">- </w:t>
      </w:r>
      <w:r w:rsidRPr="002820FF">
        <w:rPr>
          <w:sz w:val="30"/>
          <w:rtl/>
          <w:lang w:val="ru-RU"/>
        </w:rPr>
        <w:t xml:space="preserve">شهود يهوه، و26 </w:t>
      </w:r>
      <w:r w:rsidRPr="002820FF">
        <w:rPr>
          <w:rFonts w:hint="cs"/>
          <w:sz w:val="30"/>
          <w:rtl/>
          <w:lang w:val="ru-RU"/>
        </w:rPr>
        <w:t xml:space="preserve">- </w:t>
      </w:r>
      <w:r w:rsidRPr="002820FF">
        <w:rPr>
          <w:sz w:val="30"/>
          <w:rtl/>
          <w:lang w:val="ru-RU"/>
        </w:rPr>
        <w:t xml:space="preserve">الكنيسة الرسولية الجديدة، وثمان </w:t>
      </w:r>
      <w:r w:rsidRPr="002820FF">
        <w:rPr>
          <w:rFonts w:hint="cs"/>
          <w:sz w:val="30"/>
          <w:rtl/>
          <w:lang w:val="ru-RU"/>
        </w:rPr>
        <w:t xml:space="preserve">- </w:t>
      </w:r>
      <w:r w:rsidRPr="002820FF">
        <w:rPr>
          <w:sz w:val="30"/>
          <w:rtl/>
          <w:lang w:val="ru-RU"/>
        </w:rPr>
        <w:t xml:space="preserve">جمعية وعي كريشنا، وسبع </w:t>
      </w:r>
      <w:r w:rsidRPr="002820FF">
        <w:rPr>
          <w:rFonts w:hint="cs"/>
          <w:sz w:val="30"/>
          <w:rtl/>
          <w:lang w:val="ru-RU"/>
        </w:rPr>
        <w:t xml:space="preserve">- </w:t>
      </w:r>
      <w:r w:rsidRPr="002820FF">
        <w:rPr>
          <w:sz w:val="30"/>
          <w:rtl/>
          <w:lang w:val="ru-RU"/>
        </w:rPr>
        <w:t>اليهود، وست</w:t>
      </w:r>
      <w:r w:rsidRPr="002820FF">
        <w:rPr>
          <w:rFonts w:hint="cs"/>
          <w:sz w:val="30"/>
          <w:rtl/>
          <w:lang w:val="ru-RU"/>
        </w:rPr>
        <w:t xml:space="preserve"> - </w:t>
      </w:r>
      <w:r w:rsidRPr="002820FF">
        <w:rPr>
          <w:sz w:val="30"/>
          <w:rtl/>
          <w:lang w:val="ru-RU"/>
        </w:rPr>
        <w:t>البهائيين، واثنتان</w:t>
      </w:r>
      <w:r w:rsidRPr="002820FF">
        <w:rPr>
          <w:rFonts w:hint="cs"/>
          <w:sz w:val="30"/>
          <w:rtl/>
          <w:lang w:val="ru-RU"/>
        </w:rPr>
        <w:t xml:space="preserve"> - </w:t>
      </w:r>
      <w:r w:rsidRPr="002820FF">
        <w:rPr>
          <w:sz w:val="30"/>
          <w:rtl/>
          <w:lang w:val="ru-RU"/>
        </w:rPr>
        <w:t xml:space="preserve">البوذيين، واثنتان </w:t>
      </w:r>
      <w:r w:rsidRPr="002820FF">
        <w:rPr>
          <w:rFonts w:hint="cs"/>
          <w:sz w:val="30"/>
          <w:rtl/>
          <w:lang w:val="ru-RU"/>
        </w:rPr>
        <w:t>- ك</w:t>
      </w:r>
      <w:r w:rsidRPr="002820FF">
        <w:rPr>
          <w:sz w:val="30"/>
          <w:rtl/>
          <w:lang w:val="ru-RU"/>
        </w:rPr>
        <w:t>نيسة يسوع المسيح لقديسي الأيام الأخيرة (</w:t>
      </w:r>
      <w:proofErr w:type="spellStart"/>
      <w:r w:rsidRPr="002820FF">
        <w:rPr>
          <w:sz w:val="30"/>
          <w:rtl/>
          <w:lang w:val="ru-RU"/>
        </w:rPr>
        <w:t>المورمون</w:t>
      </w:r>
      <w:proofErr w:type="spellEnd"/>
      <w:r w:rsidRPr="002820FF">
        <w:rPr>
          <w:sz w:val="30"/>
          <w:rtl/>
          <w:lang w:val="ru-RU"/>
        </w:rPr>
        <w:t xml:space="preserve">)، وواحدة </w:t>
      </w:r>
      <w:r w:rsidRPr="002820FF">
        <w:rPr>
          <w:rFonts w:hint="cs"/>
          <w:sz w:val="30"/>
          <w:rtl/>
          <w:lang w:val="ru-RU"/>
        </w:rPr>
        <w:t xml:space="preserve">- </w:t>
      </w:r>
      <w:r w:rsidRPr="002820FF">
        <w:rPr>
          <w:sz w:val="30"/>
          <w:rtl/>
          <w:lang w:val="ru-RU"/>
        </w:rPr>
        <w:t>الكنيسة التوحيدية (</w:t>
      </w:r>
      <w:proofErr w:type="spellStart"/>
      <w:r w:rsidRPr="002820FF">
        <w:rPr>
          <w:sz w:val="30"/>
          <w:rtl/>
          <w:lang w:val="ru-RU"/>
        </w:rPr>
        <w:t>المونييين</w:t>
      </w:r>
      <w:proofErr w:type="spellEnd"/>
      <w:r w:rsidRPr="002820FF">
        <w:rPr>
          <w:sz w:val="30"/>
          <w:rtl/>
          <w:lang w:val="ru-RU"/>
        </w:rPr>
        <w:t xml:space="preserve">). </w:t>
      </w:r>
    </w:p>
    <w:p w:rsidR="00E42E82" w:rsidRPr="002820FF" w:rsidRDefault="00E42E82" w:rsidP="002820FF">
      <w:pPr>
        <w:pStyle w:val="SingleTxtGA"/>
        <w:bidi/>
        <w:rPr>
          <w:sz w:val="30"/>
          <w:lang w:val="ru-RU"/>
        </w:rPr>
      </w:pPr>
      <w:r w:rsidRPr="002820FF">
        <w:rPr>
          <w:sz w:val="30"/>
          <w:rtl/>
          <w:lang w:val="ru-RU"/>
        </w:rPr>
        <w:t>68-</w:t>
      </w:r>
      <w:r w:rsidRPr="002820FF">
        <w:rPr>
          <w:sz w:val="30"/>
          <w:rtl/>
          <w:lang w:val="ru-RU"/>
        </w:rPr>
        <w:tab/>
        <w:t xml:space="preserve">ويوجد في البلاد ما مجموعه 502 3 </w:t>
      </w:r>
      <w:r w:rsidRPr="002820FF">
        <w:rPr>
          <w:rFonts w:hint="cs"/>
          <w:sz w:val="30"/>
          <w:rtl/>
          <w:lang w:val="ru-RU"/>
        </w:rPr>
        <w:t>دار</w:t>
      </w:r>
      <w:r w:rsidRPr="002820FF">
        <w:rPr>
          <w:sz w:val="30"/>
          <w:rtl/>
          <w:lang w:val="ru-RU"/>
        </w:rPr>
        <w:t xml:space="preserve"> للعبادة، بينها 592 2 مسجداً، و301 كنيسة أرثوذكسية، و110 كنائس كاثوليكية، و407 كنائس بروتستانتية، و54 دار عبادة لشهود يهوه، و26 كنيسة رسولية جديدة، وستة معابد يهودية، وثلاث دور عبادة للبهائيين، ودار</w:t>
      </w:r>
      <w:r w:rsidR="006958FA" w:rsidRPr="002820FF">
        <w:rPr>
          <w:sz w:val="30"/>
          <w:rtl/>
          <w:lang w:val="ru-RU"/>
        </w:rPr>
        <w:t xml:space="preserve">اً </w:t>
      </w:r>
      <w:r w:rsidRPr="002820FF">
        <w:rPr>
          <w:sz w:val="30"/>
          <w:rtl/>
          <w:lang w:val="ru-RU"/>
        </w:rPr>
        <w:t xml:space="preserve">عبادة </w:t>
      </w:r>
      <w:proofErr w:type="gramStart"/>
      <w:r w:rsidRPr="002820FF">
        <w:rPr>
          <w:sz w:val="30"/>
          <w:rtl/>
          <w:lang w:val="ru-RU"/>
        </w:rPr>
        <w:t>لـ ”جمعية</w:t>
      </w:r>
      <w:proofErr w:type="gramEnd"/>
      <w:r w:rsidRPr="002820FF">
        <w:rPr>
          <w:sz w:val="30"/>
          <w:rtl/>
          <w:lang w:val="ru-RU"/>
        </w:rPr>
        <w:t xml:space="preserve"> وعي كريشنا“، ومعبد بوذي واحد.</w:t>
      </w:r>
    </w:p>
    <w:p w:rsidR="00E42E82" w:rsidRPr="002820FF" w:rsidRDefault="00E42E82" w:rsidP="002820FF">
      <w:pPr>
        <w:pStyle w:val="SingleTxtGA"/>
        <w:bidi/>
        <w:rPr>
          <w:sz w:val="30"/>
          <w:rtl/>
          <w:lang w:val="ru-RU"/>
        </w:rPr>
      </w:pPr>
      <w:r w:rsidRPr="002820FF">
        <w:rPr>
          <w:sz w:val="30"/>
          <w:rtl/>
          <w:lang w:val="ru-RU"/>
        </w:rPr>
        <w:t>69-</w:t>
      </w:r>
      <w:r w:rsidRPr="002820FF">
        <w:rPr>
          <w:sz w:val="30"/>
          <w:rtl/>
          <w:lang w:val="ru-RU"/>
        </w:rPr>
        <w:tab/>
      </w:r>
      <w:r w:rsidRPr="002820FF">
        <w:rPr>
          <w:rFonts w:hint="cs"/>
          <w:sz w:val="30"/>
          <w:rtl/>
          <w:lang w:val="ru-RU"/>
        </w:rPr>
        <w:t>وسُجل</w:t>
      </w:r>
      <w:r w:rsidRPr="002820FF">
        <w:rPr>
          <w:sz w:val="30"/>
          <w:rtl/>
          <w:lang w:val="ru-RU"/>
        </w:rPr>
        <w:t xml:space="preserve"> رسمي</w:t>
      </w:r>
      <w:r w:rsidR="006958FA" w:rsidRPr="002820FF">
        <w:rPr>
          <w:sz w:val="30"/>
          <w:rtl/>
          <w:lang w:val="ru-RU"/>
        </w:rPr>
        <w:t xml:space="preserve">اً </w:t>
      </w:r>
      <w:r w:rsidRPr="002820FF">
        <w:rPr>
          <w:sz w:val="30"/>
          <w:rtl/>
          <w:lang w:val="ru-RU"/>
        </w:rPr>
        <w:t>554 مبشر</w:t>
      </w:r>
      <w:r w:rsidR="006958FA" w:rsidRPr="002820FF">
        <w:rPr>
          <w:sz w:val="30"/>
          <w:rtl/>
          <w:lang w:val="ru-RU"/>
        </w:rPr>
        <w:t xml:space="preserve">اً </w:t>
      </w:r>
      <w:r w:rsidRPr="002820FF">
        <w:rPr>
          <w:sz w:val="30"/>
          <w:rtl/>
          <w:lang w:val="ru-RU"/>
        </w:rPr>
        <w:t>في كازاخستان، منهم 435 من الرعايا الأجانب و119 من مواطني البلد.</w:t>
      </w:r>
    </w:p>
    <w:p w:rsidR="00E42E82" w:rsidRPr="002820FF" w:rsidRDefault="00E42E82" w:rsidP="002820FF">
      <w:pPr>
        <w:pStyle w:val="SingleTxtGA"/>
        <w:bidi/>
        <w:rPr>
          <w:sz w:val="30"/>
          <w:rtl/>
          <w:lang w:val="ru-RU"/>
        </w:rPr>
      </w:pPr>
      <w:r w:rsidRPr="002820FF">
        <w:rPr>
          <w:sz w:val="30"/>
          <w:rtl/>
        </w:rPr>
        <w:t>70</w:t>
      </w:r>
      <w:r w:rsidRPr="002820FF">
        <w:rPr>
          <w:rFonts w:hint="cs"/>
          <w:sz w:val="30"/>
          <w:rtl/>
        </w:rPr>
        <w:t>-</w:t>
      </w:r>
      <w:r w:rsidRPr="002820FF">
        <w:rPr>
          <w:rFonts w:hint="cs"/>
          <w:sz w:val="30"/>
          <w:rtl/>
        </w:rPr>
        <w:tab/>
      </w:r>
      <w:r w:rsidRPr="002820FF">
        <w:rPr>
          <w:sz w:val="30"/>
          <w:rtl/>
          <w:lang w:val="ru-RU"/>
        </w:rPr>
        <w:t xml:space="preserve">وفي 24 أيار/مايو 2018، اعتُمد القانون المتعلق بإدخال تعديلات وإضافات على بعض القوانين التشريعية المتصلة بتحسين تنظيم قطاع الأعمال، الذي ينص على قيام </w:t>
      </w:r>
      <w:proofErr w:type="gramStart"/>
      <w:r w:rsidRPr="002820FF">
        <w:rPr>
          <w:sz w:val="30"/>
          <w:rtl/>
          <w:lang w:val="ru-RU"/>
        </w:rPr>
        <w:t>مؤسسة ”الحكومة</w:t>
      </w:r>
      <w:proofErr w:type="gramEnd"/>
      <w:r w:rsidRPr="002820FF">
        <w:rPr>
          <w:sz w:val="30"/>
          <w:rtl/>
          <w:lang w:val="ru-RU"/>
        </w:rPr>
        <w:t xml:space="preserve"> من أجل المواطنين“ المساهمة الخاصة بتسجيل حقوق الملكية العقارية.</w:t>
      </w:r>
    </w:p>
    <w:p w:rsidR="00E42E82" w:rsidRPr="002820FF" w:rsidRDefault="00E42E82" w:rsidP="002820FF">
      <w:pPr>
        <w:pStyle w:val="SingleTxtGA"/>
        <w:bidi/>
        <w:rPr>
          <w:sz w:val="30"/>
          <w:lang w:val="ru-RU"/>
        </w:rPr>
      </w:pPr>
      <w:r w:rsidRPr="002820FF">
        <w:rPr>
          <w:sz w:val="30"/>
          <w:rtl/>
          <w:lang w:val="ru-RU"/>
        </w:rPr>
        <w:t>71-</w:t>
      </w:r>
      <w:r w:rsidRPr="002820FF">
        <w:rPr>
          <w:sz w:val="30"/>
          <w:rtl/>
          <w:lang w:val="ru-RU"/>
        </w:rPr>
        <w:tab/>
        <w:t>في هذا السياق، يستلزم تقديم معلومات عن الحقوق المسجلة للمباني الدينية الرجوع إلى المؤسسة الحكومية.</w:t>
      </w:r>
    </w:p>
    <w:p w:rsidR="00E42E82" w:rsidRPr="002820FF" w:rsidRDefault="00E42E82" w:rsidP="009271AB">
      <w:pPr>
        <w:pStyle w:val="H23GA"/>
        <w:pageBreakBefore/>
        <w:bidi/>
        <w:spacing w:before="240"/>
        <w:rPr>
          <w:rFonts w:ascii="Times New Roman" w:hAnsi="Times New Roman"/>
          <w:sz w:val="30"/>
          <w:rtl/>
          <w:lang w:val="ru-RU"/>
        </w:rPr>
      </w:pPr>
      <w:r w:rsidRPr="002820FF">
        <w:rPr>
          <w:rFonts w:ascii="Times New Roman" w:hAnsi="Times New Roman"/>
          <w:sz w:val="30"/>
          <w:rtl/>
          <w:lang w:val="ru-RU"/>
        </w:rPr>
        <w:tab/>
      </w:r>
      <w:r w:rsidRPr="002820FF">
        <w:rPr>
          <w:rFonts w:ascii="Times New Roman" w:hAnsi="Times New Roman" w:hint="cs"/>
          <w:sz w:val="30"/>
          <w:rtl/>
          <w:lang w:val="ru-RU"/>
        </w:rPr>
        <w:t>(</w:t>
      </w:r>
      <w:r w:rsidRPr="002820FF">
        <w:rPr>
          <w:rFonts w:ascii="Times New Roman" w:hAnsi="Times New Roman"/>
          <w:sz w:val="30"/>
          <w:rtl/>
          <w:lang w:val="ru-RU"/>
        </w:rPr>
        <w:t>ك)</w:t>
      </w:r>
      <w:r w:rsidRPr="002820FF">
        <w:rPr>
          <w:rFonts w:ascii="Times New Roman" w:hAnsi="Times New Roman"/>
          <w:sz w:val="30"/>
          <w:rtl/>
          <w:lang w:val="ru-RU"/>
        </w:rPr>
        <w:tab/>
        <w:t>الجمعيات الإثنية الثقافية</w:t>
      </w:r>
    </w:p>
    <w:p w:rsidR="00E42E82" w:rsidRPr="002820FF" w:rsidRDefault="00E42E82" w:rsidP="002820FF">
      <w:pPr>
        <w:pStyle w:val="SingleTxtGA"/>
        <w:bidi/>
        <w:rPr>
          <w:sz w:val="30"/>
          <w:lang w:val="ru-RU"/>
        </w:rPr>
      </w:pPr>
      <w:r w:rsidRPr="002820FF">
        <w:rPr>
          <w:sz w:val="30"/>
          <w:rtl/>
          <w:lang w:val="ru-RU"/>
        </w:rPr>
        <w:t>72-</w:t>
      </w:r>
      <w:r w:rsidRPr="002820FF">
        <w:rPr>
          <w:sz w:val="30"/>
          <w:rtl/>
          <w:lang w:val="ru-RU"/>
        </w:rPr>
        <w:tab/>
        <w:t>تعد كازاخستان موطن</w:t>
      </w:r>
      <w:r w:rsidR="006958FA" w:rsidRPr="002820FF">
        <w:rPr>
          <w:sz w:val="30"/>
          <w:rtl/>
          <w:lang w:val="ru-RU"/>
        </w:rPr>
        <w:t xml:space="preserve">اً </w:t>
      </w:r>
      <w:r w:rsidRPr="002820FF">
        <w:rPr>
          <w:sz w:val="30"/>
          <w:rtl/>
          <w:lang w:val="ru-RU"/>
        </w:rPr>
        <w:t xml:space="preserve">لما يربو على 130 جماعة عرقية، وهي تضم زهاء 000 1 جمعية إثنية ثقافية (منها 29 على مستوى الجمهورية)، </w:t>
      </w:r>
      <w:r w:rsidR="006958FA" w:rsidRPr="002820FF">
        <w:rPr>
          <w:sz w:val="30"/>
          <w:rtl/>
          <w:lang w:val="ru-RU"/>
        </w:rPr>
        <w:t>فضلاً</w:t>
      </w:r>
      <w:r w:rsidRPr="002820FF">
        <w:rPr>
          <w:sz w:val="30"/>
          <w:rtl/>
          <w:lang w:val="ru-RU"/>
        </w:rPr>
        <w:t xml:space="preserve"> عن 190 من مدارس الأحد التابعة للجمعيات الإثنية الثقافية.</w:t>
      </w:r>
    </w:p>
    <w:p w:rsidR="00E42E82" w:rsidRPr="002820FF" w:rsidRDefault="00E42E82" w:rsidP="002820FF">
      <w:pPr>
        <w:pStyle w:val="SingleTxtGA"/>
        <w:bidi/>
        <w:rPr>
          <w:sz w:val="30"/>
          <w:rtl/>
        </w:rPr>
      </w:pPr>
      <w:r w:rsidRPr="002820FF">
        <w:rPr>
          <w:sz w:val="30"/>
          <w:rtl/>
          <w:lang w:val="ru-RU"/>
        </w:rPr>
        <w:t>73-</w:t>
      </w:r>
      <w:r w:rsidRPr="002820FF">
        <w:rPr>
          <w:sz w:val="30"/>
          <w:rtl/>
          <w:lang w:val="ru-RU"/>
        </w:rPr>
        <w:tab/>
        <w:t>وتضطلع الدولة بنشاط منهجي هدفه ضمان أولويات سياسات</w:t>
      </w:r>
      <w:r w:rsidRPr="002820FF">
        <w:rPr>
          <w:sz w:val="30"/>
        </w:rPr>
        <w:t xml:space="preserve"> </w:t>
      </w:r>
      <w:r w:rsidRPr="002820FF">
        <w:rPr>
          <w:sz w:val="30"/>
          <w:rtl/>
          <w:lang w:bidi="ar-LB"/>
        </w:rPr>
        <w:t>الحوار بين المجموعات</w:t>
      </w:r>
      <w:r w:rsidRPr="002820FF">
        <w:rPr>
          <w:sz w:val="30"/>
          <w:rtl/>
          <w:lang w:val="ru-RU"/>
        </w:rPr>
        <w:t xml:space="preserve"> الإثنية، وبناء التعاون مع الجمعيات الثقافية الإثنية.</w:t>
      </w:r>
    </w:p>
    <w:p w:rsidR="00E42E82" w:rsidRPr="002820FF" w:rsidRDefault="00E42E82" w:rsidP="002820FF">
      <w:pPr>
        <w:pStyle w:val="SingleTxtGA"/>
        <w:bidi/>
        <w:rPr>
          <w:sz w:val="30"/>
          <w:lang w:val="ru-RU"/>
        </w:rPr>
      </w:pPr>
      <w:r w:rsidRPr="002820FF">
        <w:rPr>
          <w:sz w:val="30"/>
          <w:rtl/>
          <w:lang w:val="ru-RU"/>
        </w:rPr>
        <w:t>74-</w:t>
      </w:r>
      <w:r w:rsidRPr="002820FF">
        <w:rPr>
          <w:sz w:val="30"/>
          <w:rtl/>
          <w:lang w:val="ru-RU"/>
        </w:rPr>
        <w:tab/>
        <w:t>ولأغراض التعزيز المؤسسي لجمعية شعب كازاخستان، أنشئت هيئة استشارية علمية تضم عضويتها علماء وخبراء ورؤساء هياكل علمية بحثية رائدة.</w:t>
      </w:r>
    </w:p>
    <w:p w:rsidR="00E42E82" w:rsidRPr="002820FF" w:rsidRDefault="00E42E82" w:rsidP="002820FF">
      <w:pPr>
        <w:pStyle w:val="SingleTxtGA"/>
        <w:bidi/>
        <w:rPr>
          <w:sz w:val="30"/>
          <w:rtl/>
          <w:lang w:val="ru-RU"/>
        </w:rPr>
      </w:pPr>
      <w:r w:rsidRPr="002820FF">
        <w:rPr>
          <w:sz w:val="30"/>
          <w:rtl/>
          <w:lang w:val="ru-RU"/>
        </w:rPr>
        <w:t>75-</w:t>
      </w:r>
      <w:r w:rsidRPr="002820FF">
        <w:rPr>
          <w:sz w:val="30"/>
          <w:rtl/>
          <w:lang w:val="ru-RU"/>
        </w:rPr>
        <w:tab/>
        <w:t>ويوجد 87 مركز</w:t>
      </w:r>
      <w:r w:rsidR="006958FA" w:rsidRPr="002820FF">
        <w:rPr>
          <w:sz w:val="30"/>
          <w:rtl/>
          <w:lang w:val="ru-RU"/>
        </w:rPr>
        <w:t xml:space="preserve">اً </w:t>
      </w:r>
      <w:r w:rsidRPr="002820FF">
        <w:rPr>
          <w:sz w:val="30"/>
          <w:rtl/>
          <w:lang w:val="ru-RU"/>
        </w:rPr>
        <w:t>اثني</w:t>
      </w:r>
      <w:r w:rsidR="006958FA" w:rsidRPr="002820FF">
        <w:rPr>
          <w:sz w:val="30"/>
          <w:rtl/>
          <w:lang w:val="ru-RU"/>
        </w:rPr>
        <w:t xml:space="preserve">اً </w:t>
      </w:r>
      <w:r w:rsidRPr="002820FF">
        <w:rPr>
          <w:sz w:val="30"/>
          <w:rtl/>
          <w:lang w:val="ru-RU"/>
        </w:rPr>
        <w:t>لغوي</w:t>
      </w:r>
      <w:r w:rsidR="006958FA" w:rsidRPr="002820FF">
        <w:rPr>
          <w:sz w:val="30"/>
          <w:rtl/>
          <w:lang w:val="ru-RU"/>
        </w:rPr>
        <w:t xml:space="preserve">اً </w:t>
      </w:r>
      <w:r w:rsidRPr="002820FF">
        <w:rPr>
          <w:sz w:val="30"/>
          <w:rtl/>
          <w:lang w:val="ru-RU"/>
        </w:rPr>
        <w:t xml:space="preserve">تدّرس فيه التقاليد والعادات واللغات الخاصة بـ ٢٥ مجموعة اثنية تعيش في مناطق </w:t>
      </w:r>
      <w:r w:rsidRPr="002820FF">
        <w:rPr>
          <w:sz w:val="30"/>
          <w:rtl/>
        </w:rPr>
        <w:t>متقاربة.</w:t>
      </w:r>
      <w:r w:rsidRPr="002820FF">
        <w:rPr>
          <w:sz w:val="30"/>
          <w:rtl/>
          <w:lang w:val="ru-RU"/>
        </w:rPr>
        <w:t xml:space="preserve"> وهناك </w:t>
      </w:r>
      <w:r w:rsidR="006958FA" w:rsidRPr="002820FF">
        <w:rPr>
          <w:sz w:val="30"/>
          <w:rtl/>
          <w:lang w:val="ru-RU"/>
        </w:rPr>
        <w:t>ايضاً</w:t>
      </w:r>
      <w:r w:rsidRPr="002820FF">
        <w:rPr>
          <w:sz w:val="30"/>
          <w:rtl/>
          <w:lang w:val="ru-RU"/>
        </w:rPr>
        <w:t xml:space="preserve"> 33 مطبوعة وطنية منتشرة بخمس عشرة لغة.</w:t>
      </w:r>
    </w:p>
    <w:p w:rsidR="00E42E82" w:rsidRPr="002820FF" w:rsidRDefault="00E42E82" w:rsidP="002820FF">
      <w:pPr>
        <w:pStyle w:val="SingleTxtGA"/>
        <w:bidi/>
        <w:rPr>
          <w:sz w:val="30"/>
          <w:lang w:val="ru-RU"/>
        </w:rPr>
      </w:pPr>
      <w:r w:rsidRPr="002820FF">
        <w:rPr>
          <w:sz w:val="30"/>
          <w:rtl/>
          <w:lang w:val="ru-RU"/>
        </w:rPr>
        <w:t>76-</w:t>
      </w:r>
      <w:r w:rsidRPr="002820FF">
        <w:rPr>
          <w:sz w:val="30"/>
          <w:rtl/>
          <w:lang w:val="ru-RU"/>
        </w:rPr>
        <w:tab/>
      </w:r>
      <w:r w:rsidRPr="002820FF">
        <w:rPr>
          <w:rFonts w:hint="cs"/>
          <w:sz w:val="30"/>
          <w:rtl/>
          <w:lang w:val="ru-RU"/>
        </w:rPr>
        <w:t>وافتُتح</w:t>
      </w:r>
      <w:r w:rsidRPr="002820FF">
        <w:rPr>
          <w:sz w:val="30"/>
          <w:rtl/>
          <w:lang w:val="ru-RU"/>
        </w:rPr>
        <w:t xml:space="preserve"> في المكتبة الأكاديمية الوطنية لجمهورية كازاخستان المرفق الرسمي لمحفوظات جمعية شعب كازاخستان، كما تم تفعيل بوابة الجمعية الإلكترونية.</w:t>
      </w:r>
    </w:p>
    <w:p w:rsidR="00E42E82" w:rsidRPr="002820FF" w:rsidRDefault="00E42E82" w:rsidP="002820FF">
      <w:pPr>
        <w:pStyle w:val="SingleTxtGA"/>
        <w:bidi/>
        <w:rPr>
          <w:sz w:val="30"/>
          <w:lang w:val="ru-RU"/>
        </w:rPr>
      </w:pPr>
      <w:r w:rsidRPr="002820FF">
        <w:rPr>
          <w:sz w:val="30"/>
          <w:rtl/>
          <w:lang w:val="ru-RU"/>
        </w:rPr>
        <w:t>77-</w:t>
      </w:r>
      <w:r w:rsidRPr="002820FF">
        <w:rPr>
          <w:sz w:val="30"/>
          <w:rtl/>
          <w:lang w:val="ru-RU"/>
        </w:rPr>
        <w:tab/>
        <w:t xml:space="preserve">وتعمل المسارح الإثنية بنجاح في كازاخستان، إذ تنشط في مدينة </w:t>
      </w:r>
      <w:proofErr w:type="spellStart"/>
      <w:r w:rsidR="00751D02">
        <w:rPr>
          <w:rFonts w:hint="cs"/>
          <w:sz w:val="30"/>
          <w:rtl/>
          <w:lang w:val="ru-RU"/>
        </w:rPr>
        <w:t>أ</w:t>
      </w:r>
      <w:r w:rsidRPr="002820FF">
        <w:rPr>
          <w:sz w:val="30"/>
          <w:rtl/>
          <w:lang w:val="ru-RU"/>
        </w:rPr>
        <w:t>لماتي</w:t>
      </w:r>
      <w:proofErr w:type="spellEnd"/>
      <w:r w:rsidRPr="002820FF">
        <w:rPr>
          <w:sz w:val="30"/>
          <w:rtl/>
          <w:lang w:val="ru-RU"/>
        </w:rPr>
        <w:t xml:space="preserve"> مجموعة فريدة من نوعها على أراضي اتحاد الدول المستقلة تتمثل في المسرح الكوري الحكومي الوطني للكوميديا الموسيقية، ومسرح دراما </w:t>
      </w:r>
      <w:proofErr w:type="spellStart"/>
      <w:r w:rsidRPr="002820FF">
        <w:rPr>
          <w:spacing w:val="-1"/>
          <w:sz w:val="30"/>
          <w:rtl/>
          <w:lang w:val="ru-RU"/>
        </w:rPr>
        <w:t>كوجامياروفا</w:t>
      </w:r>
      <w:proofErr w:type="spellEnd"/>
      <w:r w:rsidRPr="002820FF">
        <w:rPr>
          <w:spacing w:val="-1"/>
          <w:sz w:val="30"/>
          <w:rtl/>
          <w:lang w:val="ru-RU"/>
        </w:rPr>
        <w:t xml:space="preserve"> </w:t>
      </w:r>
      <w:proofErr w:type="spellStart"/>
      <w:r w:rsidRPr="002820FF">
        <w:rPr>
          <w:sz w:val="30"/>
          <w:rtl/>
          <w:lang w:val="ru-RU"/>
        </w:rPr>
        <w:t>الأويغوري</w:t>
      </w:r>
      <w:proofErr w:type="spellEnd"/>
      <w:r w:rsidRPr="002820FF">
        <w:rPr>
          <w:sz w:val="30"/>
          <w:rtl/>
          <w:lang w:val="ru-RU"/>
        </w:rPr>
        <w:t xml:space="preserve"> الحكومي للكوميديا الموسيقية، </w:t>
      </w:r>
      <w:r w:rsidR="006958FA" w:rsidRPr="002820FF">
        <w:rPr>
          <w:sz w:val="30"/>
          <w:rtl/>
          <w:lang w:val="ru-RU"/>
        </w:rPr>
        <w:t>فضلاً</w:t>
      </w:r>
      <w:r w:rsidRPr="002820FF">
        <w:rPr>
          <w:sz w:val="30"/>
          <w:rtl/>
          <w:lang w:val="ru-RU"/>
        </w:rPr>
        <w:t xml:space="preserve"> عن مسرح الدراما الألماني الوطني ومسرح الدراما الأوزبكي (مدينة </w:t>
      </w:r>
      <w:proofErr w:type="spellStart"/>
      <w:r w:rsidRPr="002820FF">
        <w:rPr>
          <w:sz w:val="30"/>
          <w:rtl/>
          <w:lang w:val="ru-RU"/>
        </w:rPr>
        <w:t>سايرام</w:t>
      </w:r>
      <w:proofErr w:type="spellEnd"/>
      <w:r w:rsidRPr="002820FF">
        <w:rPr>
          <w:sz w:val="30"/>
          <w:rtl/>
          <w:lang w:val="ru-RU"/>
        </w:rPr>
        <w:t xml:space="preserve"> من منطقه تركستان).</w:t>
      </w:r>
    </w:p>
    <w:p w:rsidR="00E42E82" w:rsidRPr="002820FF" w:rsidRDefault="00E42E82" w:rsidP="002820FF">
      <w:pPr>
        <w:pStyle w:val="SingleTxtGA"/>
        <w:bidi/>
        <w:rPr>
          <w:sz w:val="30"/>
          <w:lang w:val="ru-RU"/>
        </w:rPr>
      </w:pPr>
      <w:r w:rsidRPr="002820FF">
        <w:rPr>
          <w:sz w:val="30"/>
          <w:rtl/>
          <w:lang w:val="ru-RU"/>
        </w:rPr>
        <w:t>78-</w:t>
      </w:r>
      <w:r w:rsidRPr="002820FF">
        <w:rPr>
          <w:sz w:val="30"/>
          <w:rtl/>
          <w:lang w:val="ru-RU"/>
        </w:rPr>
        <w:tab/>
        <w:t>وتعمل الدولة على تهي</w:t>
      </w:r>
      <w:r w:rsidRPr="002820FF">
        <w:rPr>
          <w:rFonts w:hint="cs"/>
          <w:sz w:val="30"/>
          <w:rtl/>
          <w:lang w:val="ru-RU"/>
        </w:rPr>
        <w:t>ئ</w:t>
      </w:r>
      <w:r w:rsidRPr="002820FF">
        <w:rPr>
          <w:sz w:val="30"/>
          <w:rtl/>
          <w:lang w:val="ru-RU"/>
        </w:rPr>
        <w:t>ة جميع الظروف اللازمة وتوفير جوانب الدعم كافة في سبيل النهوض بتقاليد شعب كازاخستان ولغاته وثقافته والحفاظ على تلك التقاليد واللغات والثقافة.</w:t>
      </w:r>
    </w:p>
    <w:p w:rsidR="00E42E82" w:rsidRPr="002820FF" w:rsidRDefault="00E42E82" w:rsidP="002820FF">
      <w:pPr>
        <w:pStyle w:val="SingleTxtGA"/>
        <w:bidi/>
        <w:rPr>
          <w:sz w:val="30"/>
          <w:lang w:val="ru-RU"/>
        </w:rPr>
      </w:pPr>
      <w:r w:rsidRPr="002820FF">
        <w:rPr>
          <w:rFonts w:hint="cs"/>
          <w:sz w:val="30"/>
          <w:rtl/>
          <w:lang w:val="ru-RU"/>
        </w:rPr>
        <w:t>7</w:t>
      </w:r>
      <w:r w:rsidRPr="002820FF">
        <w:rPr>
          <w:sz w:val="30"/>
          <w:rtl/>
          <w:lang w:val="ru-RU"/>
        </w:rPr>
        <w:t>9-</w:t>
      </w:r>
      <w:r w:rsidRPr="002820FF">
        <w:rPr>
          <w:sz w:val="30"/>
          <w:rtl/>
          <w:lang w:val="ru-RU"/>
        </w:rPr>
        <w:tab/>
        <w:t>ويوجد في البلد 88 مدرسة يمارس التعليم فيها كلي</w:t>
      </w:r>
      <w:r w:rsidR="006958FA" w:rsidRPr="002820FF">
        <w:rPr>
          <w:sz w:val="30"/>
          <w:rtl/>
          <w:lang w:val="ru-RU"/>
        </w:rPr>
        <w:t xml:space="preserve">اً </w:t>
      </w:r>
      <w:r w:rsidRPr="002820FF">
        <w:rPr>
          <w:sz w:val="30"/>
          <w:rtl/>
          <w:lang w:val="ru-RU"/>
        </w:rPr>
        <w:t xml:space="preserve">باللغات الأوزبكية والطاجيكية </w:t>
      </w:r>
      <w:proofErr w:type="spellStart"/>
      <w:r w:rsidRPr="002820FF">
        <w:rPr>
          <w:sz w:val="30"/>
          <w:rtl/>
          <w:lang w:val="ru-RU"/>
        </w:rPr>
        <w:t>والأويغوربة</w:t>
      </w:r>
      <w:proofErr w:type="spellEnd"/>
      <w:r w:rsidRPr="002820FF">
        <w:rPr>
          <w:sz w:val="30"/>
          <w:rtl/>
          <w:lang w:val="ru-RU"/>
        </w:rPr>
        <w:t xml:space="preserve"> والأوكرانية. وتدرس لغات 22 من مجموعات كازاخستان الإثنية بوصفها مواد مستقلة في 108 مدارس موزعة على انحاء البلد.</w:t>
      </w:r>
    </w:p>
    <w:p w:rsidR="00E42E82" w:rsidRPr="002820FF" w:rsidRDefault="00E42E82" w:rsidP="002820FF">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ل)</w:t>
      </w:r>
      <w:r w:rsidRPr="002820FF">
        <w:rPr>
          <w:rFonts w:ascii="Times New Roman" w:hAnsi="Times New Roman"/>
          <w:rtl/>
          <w:lang w:val="ru-RU"/>
        </w:rPr>
        <w:tab/>
        <w:t>جمعية شعب كازاخستان</w:t>
      </w:r>
    </w:p>
    <w:p w:rsidR="00E42E82" w:rsidRPr="002820FF" w:rsidRDefault="00E42E82" w:rsidP="002820FF">
      <w:pPr>
        <w:pStyle w:val="SingleTxtGA"/>
        <w:bidi/>
        <w:rPr>
          <w:sz w:val="30"/>
          <w:rtl/>
          <w:lang w:val="ru-RU"/>
        </w:rPr>
      </w:pPr>
      <w:r w:rsidRPr="002820FF">
        <w:rPr>
          <w:sz w:val="30"/>
          <w:rtl/>
          <w:lang w:val="ru-RU"/>
        </w:rPr>
        <w:t>80-</w:t>
      </w:r>
      <w:r w:rsidRPr="002820FF">
        <w:rPr>
          <w:sz w:val="30"/>
          <w:rtl/>
          <w:lang w:val="ru-RU"/>
        </w:rPr>
        <w:tab/>
        <w:t>بموجب مرسوم صادر عن رئيس جمهورية كازاخستان مؤرخ 1 آذار/مارس 1995 بشأن تشكيل جمعية شعب كازاخستان، سبقت كازاخستان سائر بلدان رابطة الدول المستقلة إلى إنشاء جمعية الشعب لتكون هيئة استشارية اجتماعية هدفها توطيد العلاقات بين المجموعات الإثنية في البلد وتطوير تلك العلاقات.</w:t>
      </w:r>
    </w:p>
    <w:p w:rsidR="00E42E82" w:rsidRPr="002820FF" w:rsidRDefault="00E42E82" w:rsidP="002820FF">
      <w:pPr>
        <w:pStyle w:val="SingleTxtGA"/>
        <w:bidi/>
        <w:rPr>
          <w:sz w:val="30"/>
          <w:rtl/>
          <w:lang w:val="ru-RU"/>
        </w:rPr>
      </w:pPr>
      <w:r w:rsidRPr="002820FF">
        <w:rPr>
          <w:sz w:val="30"/>
          <w:rtl/>
          <w:lang w:val="ru-RU"/>
        </w:rPr>
        <w:t>81-</w:t>
      </w:r>
      <w:r w:rsidRPr="002820FF">
        <w:rPr>
          <w:sz w:val="30"/>
          <w:rtl/>
          <w:lang w:val="ru-RU"/>
        </w:rPr>
        <w:tab/>
        <w:t>وفي عام 2014، أصدر رئيس الدولة مرسوماَ عيّن بموجبه</w:t>
      </w:r>
      <w:r w:rsidRPr="002820FF">
        <w:rPr>
          <w:sz w:val="30"/>
          <w:rtl/>
        </w:rPr>
        <w:t xml:space="preserve"> </w:t>
      </w:r>
      <w:proofErr w:type="gramStart"/>
      <w:r w:rsidRPr="002820FF">
        <w:rPr>
          <w:sz w:val="30"/>
          <w:rtl/>
          <w:lang w:val="ru-RU"/>
        </w:rPr>
        <w:t>مؤسسة ”</w:t>
      </w:r>
      <w:proofErr w:type="spellStart"/>
      <w:r w:rsidRPr="002820FF">
        <w:rPr>
          <w:sz w:val="30"/>
          <w:rtl/>
          <w:lang w:val="ru-RU"/>
        </w:rPr>
        <w:t>كوغامديك</w:t>
      </w:r>
      <w:proofErr w:type="spellEnd"/>
      <w:proofErr w:type="gramEnd"/>
      <w:r w:rsidRPr="002820FF">
        <w:rPr>
          <w:sz w:val="30"/>
          <w:rtl/>
          <w:lang w:val="ru-RU"/>
        </w:rPr>
        <w:t xml:space="preserve"> </w:t>
      </w:r>
      <w:proofErr w:type="spellStart"/>
      <w:r w:rsidRPr="002820FF">
        <w:rPr>
          <w:sz w:val="30"/>
          <w:rtl/>
          <w:lang w:val="ru-RU"/>
        </w:rPr>
        <w:t>كيليسيم</w:t>
      </w:r>
      <w:proofErr w:type="spellEnd"/>
      <w:r w:rsidRPr="002820FF">
        <w:rPr>
          <w:sz w:val="30"/>
          <w:rtl/>
          <w:lang w:val="ru-RU"/>
        </w:rPr>
        <w:t>“ الحكومية هيئة تنفيذية لجمعية شعب كازاخستان.</w:t>
      </w:r>
    </w:p>
    <w:p w:rsidR="00E42E82" w:rsidRPr="002820FF" w:rsidRDefault="00E42E82" w:rsidP="002820FF">
      <w:pPr>
        <w:pStyle w:val="SingleTxtGA"/>
        <w:bidi/>
        <w:rPr>
          <w:sz w:val="30"/>
          <w:lang w:val="ru-RU"/>
        </w:rPr>
      </w:pPr>
      <w:r w:rsidRPr="002820FF">
        <w:rPr>
          <w:sz w:val="30"/>
          <w:rtl/>
          <w:lang w:val="ru-RU"/>
        </w:rPr>
        <w:t>82-</w:t>
      </w:r>
      <w:r w:rsidRPr="002820FF">
        <w:rPr>
          <w:sz w:val="30"/>
          <w:rtl/>
          <w:lang w:val="ru-RU"/>
        </w:rPr>
        <w:tab/>
        <w:t xml:space="preserve">وبهدف تسوية المنازعات قبل اللجوء إلى القضاء، أنشئت في إطار هياكل الجمعية مكاتب للوساطة. </w:t>
      </w:r>
    </w:p>
    <w:p w:rsidR="00E42E82" w:rsidRPr="002820FF" w:rsidRDefault="00E42E82" w:rsidP="002820FF">
      <w:pPr>
        <w:pStyle w:val="SingleTxtGA"/>
        <w:bidi/>
        <w:rPr>
          <w:sz w:val="30"/>
          <w:rtl/>
          <w:lang w:val="ru-RU" w:bidi="ar-LB"/>
        </w:rPr>
      </w:pPr>
      <w:r w:rsidRPr="002820FF">
        <w:rPr>
          <w:sz w:val="30"/>
          <w:rtl/>
          <w:lang w:val="ru-RU"/>
        </w:rPr>
        <w:t>83-</w:t>
      </w:r>
      <w:r w:rsidRPr="002820FF">
        <w:rPr>
          <w:sz w:val="30"/>
          <w:rtl/>
          <w:lang w:val="ru-RU"/>
        </w:rPr>
        <w:tab/>
        <w:t xml:space="preserve">وعلى أساس بيوت الصداقة الإقليمية، أُنشئت </w:t>
      </w:r>
      <w:proofErr w:type="gramStart"/>
      <w:r w:rsidRPr="002820FF">
        <w:rPr>
          <w:sz w:val="30"/>
          <w:rtl/>
          <w:lang w:val="ru-RU"/>
        </w:rPr>
        <w:t>مؤسسات ”</w:t>
      </w:r>
      <w:proofErr w:type="spellStart"/>
      <w:r w:rsidRPr="002820FF">
        <w:rPr>
          <w:sz w:val="30"/>
          <w:rtl/>
          <w:lang w:val="ru-RU"/>
        </w:rPr>
        <w:t>كوغا</w:t>
      </w:r>
      <w:r w:rsidRPr="002820FF">
        <w:rPr>
          <w:rFonts w:hint="cs"/>
          <w:sz w:val="30"/>
          <w:rtl/>
          <w:lang w:val="ru-RU"/>
        </w:rPr>
        <w:t>مديك</w:t>
      </w:r>
      <w:proofErr w:type="spellEnd"/>
      <w:proofErr w:type="gramEnd"/>
      <w:r w:rsidRPr="002820FF">
        <w:rPr>
          <w:sz w:val="30"/>
          <w:rtl/>
          <w:lang w:val="ru-RU"/>
        </w:rPr>
        <w:t xml:space="preserve"> </w:t>
      </w:r>
      <w:proofErr w:type="spellStart"/>
      <w:r w:rsidRPr="002820FF">
        <w:rPr>
          <w:sz w:val="30"/>
          <w:rtl/>
          <w:lang w:val="ru-RU"/>
        </w:rPr>
        <w:t>كيليسيم</w:t>
      </w:r>
      <w:proofErr w:type="spellEnd"/>
      <w:r w:rsidRPr="002820FF">
        <w:rPr>
          <w:sz w:val="30"/>
          <w:rtl/>
          <w:lang w:val="ru-RU"/>
        </w:rPr>
        <w:t>“ الحكومية المشتركة لدى الأجهزة التابعة</w:t>
      </w:r>
      <w:r w:rsidRPr="002820FF">
        <w:rPr>
          <w:rFonts w:hint="cs"/>
          <w:sz w:val="30"/>
          <w:rtl/>
          <w:lang w:val="ru-RU"/>
        </w:rPr>
        <w:t xml:space="preserve"> لحكام المقاطعات</w:t>
      </w:r>
      <w:r w:rsidRPr="002820FF">
        <w:rPr>
          <w:sz w:val="30"/>
          <w:rtl/>
          <w:lang w:val="ru-RU"/>
        </w:rPr>
        <w:t xml:space="preserve">، وفي مدن أستانا </w:t>
      </w:r>
      <w:proofErr w:type="spellStart"/>
      <w:r w:rsidRPr="002820FF">
        <w:rPr>
          <w:sz w:val="30"/>
          <w:rtl/>
          <w:lang w:val="ru-RU"/>
        </w:rPr>
        <w:t>وألماتي</w:t>
      </w:r>
      <w:proofErr w:type="spellEnd"/>
      <w:r w:rsidRPr="002820FF">
        <w:rPr>
          <w:sz w:val="30"/>
          <w:rtl/>
          <w:lang w:val="ru-RU"/>
        </w:rPr>
        <w:t xml:space="preserve"> </w:t>
      </w:r>
      <w:proofErr w:type="spellStart"/>
      <w:r w:rsidRPr="002820FF">
        <w:rPr>
          <w:sz w:val="30"/>
          <w:rtl/>
          <w:lang w:val="ru-RU"/>
        </w:rPr>
        <w:t>وشيمكنت</w:t>
      </w:r>
      <w:proofErr w:type="spellEnd"/>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84-</w:t>
      </w:r>
      <w:r w:rsidRPr="002820FF">
        <w:rPr>
          <w:sz w:val="30"/>
          <w:rtl/>
          <w:lang w:val="ru-RU"/>
        </w:rPr>
        <w:tab/>
        <w:t xml:space="preserve">وتتمتع الجمعية بمركز دستوري وبالحق في انتخاب تسعة نواب لإحدى غرفتي البرلمان </w:t>
      </w:r>
      <w:r w:rsidR="009271AB">
        <w:rPr>
          <w:rFonts w:hint="cs"/>
          <w:sz w:val="30"/>
          <w:rtl/>
        </w:rPr>
        <w:t>-</w:t>
      </w:r>
      <w:r w:rsidRPr="002820FF">
        <w:rPr>
          <w:sz w:val="30"/>
          <w:rtl/>
          <w:lang w:val="ru-RU"/>
        </w:rPr>
        <w:t xml:space="preserve"> المجلس. ففي تشرين الأول/أكتوبر 2008، أُقر قانون جمعية شعب كازاخستان الذي ثبت الأساس القانوني لنشاط الجمعيات الثقافية الإثنية، وعزز دور الجمعية في تنسيق المسائل المتعلقة بتنفيذ السياسة الإثنية.</w:t>
      </w:r>
    </w:p>
    <w:p w:rsidR="00E42E82" w:rsidRPr="002820FF" w:rsidRDefault="00E42E82" w:rsidP="002820FF">
      <w:pPr>
        <w:pStyle w:val="SingleTxtGA"/>
        <w:bidi/>
        <w:rPr>
          <w:sz w:val="30"/>
          <w:rtl/>
          <w:lang w:val="ru-RU"/>
        </w:rPr>
      </w:pPr>
      <w:r w:rsidRPr="002820FF">
        <w:rPr>
          <w:rFonts w:hint="cs"/>
          <w:sz w:val="30"/>
          <w:rtl/>
          <w:lang w:val="ru-RU"/>
        </w:rPr>
        <w:t>85-</w:t>
      </w:r>
      <w:r w:rsidRPr="002820FF">
        <w:rPr>
          <w:rFonts w:hint="cs"/>
          <w:sz w:val="30"/>
          <w:rtl/>
          <w:lang w:val="ru-RU"/>
        </w:rPr>
        <w:tab/>
      </w:r>
      <w:r w:rsidRPr="002820FF">
        <w:rPr>
          <w:sz w:val="30"/>
          <w:rtl/>
          <w:lang w:bidi="ar-LB"/>
        </w:rPr>
        <w:t>وبغية</w:t>
      </w:r>
      <w:r w:rsidRPr="002820FF">
        <w:rPr>
          <w:sz w:val="30"/>
          <w:rtl/>
          <w:lang w:val="ru-RU"/>
        </w:rPr>
        <w:t xml:space="preserve"> ضمان التفاعل بين جمعية شعب كازاخستان والمجموعات البرلمانية التابعة لها في مجلس البرلمان والمجالس الإقليمية، أنشئت في عام 2016 في إطار جمعية شعب كازاخستان هيئة استشارية تداولية جديدة، هي هيئة نواب جمعية شعب كازاخستان. وهي تضم نوابا حاليين وسابقين، </w:t>
      </w:r>
      <w:r w:rsidR="006958FA" w:rsidRPr="002820FF">
        <w:rPr>
          <w:sz w:val="30"/>
          <w:rtl/>
          <w:lang w:val="ru-RU"/>
        </w:rPr>
        <w:t>فضلاً</w:t>
      </w:r>
      <w:r w:rsidRPr="002820FF">
        <w:rPr>
          <w:sz w:val="30"/>
          <w:rtl/>
          <w:lang w:val="ru-RU"/>
        </w:rPr>
        <w:t xml:space="preserve"> عن ممثلين موثوقين عن المجتمع المدني.</w:t>
      </w:r>
    </w:p>
    <w:p w:rsidR="00E42E82" w:rsidRPr="002820FF" w:rsidRDefault="00E42E82" w:rsidP="002820FF">
      <w:pPr>
        <w:pStyle w:val="SingleTxtGA"/>
        <w:bidi/>
        <w:rPr>
          <w:sz w:val="30"/>
          <w:rtl/>
          <w:lang w:val="ru-RU"/>
        </w:rPr>
      </w:pPr>
      <w:r w:rsidRPr="002820FF">
        <w:rPr>
          <w:sz w:val="30"/>
          <w:rtl/>
          <w:lang w:val="ru-RU"/>
        </w:rPr>
        <w:t>86-</w:t>
      </w:r>
      <w:r w:rsidRPr="002820FF">
        <w:rPr>
          <w:sz w:val="30"/>
          <w:rtl/>
          <w:lang w:val="ru-RU"/>
        </w:rPr>
        <w:tab/>
        <w:t>ويتمثل أحد اتجاهات العمل الرئيسية في دعم نشاط منابر الحوار، وإقامة منتديات بشأن المسائل الملحة المتصلة بتطوير المجتمع المدني. كذلك، يلتئم سنوياً عدد من المحافل الهامة، من قبيل دورة جمعية شعب كازاخستان، ومنتدى الجمعيات الثقافية الإثنية للبلدان الأعضاء في المؤتمر المعني بالتفاعل وتدابير بناء الثقة في آسيا. كما تُعرض طلبات الدولة الاجتماعية على الجمعيات الثقافية الإثنية لتنفيذها.</w:t>
      </w:r>
    </w:p>
    <w:p w:rsidR="00E42E82" w:rsidRPr="002820FF" w:rsidRDefault="00E42E82" w:rsidP="002820FF">
      <w:pPr>
        <w:pStyle w:val="H23GA"/>
        <w:bidi/>
        <w:spacing w:before="240"/>
        <w:rPr>
          <w:rFonts w:ascii="Times New Roman" w:hAnsi="Times New Roman"/>
          <w:sz w:val="30"/>
          <w:rtl/>
          <w:lang w:val="ru-RU"/>
        </w:rPr>
      </w:pPr>
      <w:r w:rsidRPr="002820FF">
        <w:rPr>
          <w:rFonts w:ascii="Times New Roman" w:hAnsi="Times New Roman"/>
          <w:sz w:val="30"/>
          <w:rtl/>
          <w:lang w:val="ru-RU"/>
        </w:rPr>
        <w:tab/>
      </w:r>
      <w:r w:rsidR="009F288F">
        <w:rPr>
          <w:rFonts w:ascii="Times New Roman" w:hAnsi="Times New Roman" w:hint="cs"/>
          <w:sz w:val="30"/>
          <w:rtl/>
          <w:lang w:val="ru-RU"/>
        </w:rPr>
        <w:t>(م)</w:t>
      </w:r>
      <w:r w:rsidRPr="002820FF">
        <w:rPr>
          <w:rFonts w:ascii="Times New Roman" w:hAnsi="Times New Roman"/>
          <w:sz w:val="30"/>
          <w:rtl/>
          <w:lang w:val="ru-RU"/>
        </w:rPr>
        <w:tab/>
        <w:t>وسائل الإعلام</w:t>
      </w:r>
    </w:p>
    <w:p w:rsidR="00E42E82" w:rsidRPr="002820FF" w:rsidRDefault="00E42E82" w:rsidP="002820FF">
      <w:pPr>
        <w:pStyle w:val="SingleTxtGA"/>
        <w:bidi/>
        <w:rPr>
          <w:sz w:val="30"/>
          <w:lang w:val="ru-RU"/>
        </w:rPr>
      </w:pPr>
      <w:r w:rsidRPr="002820FF">
        <w:rPr>
          <w:sz w:val="30"/>
          <w:rtl/>
          <w:lang w:val="ru-RU"/>
        </w:rPr>
        <w:t>87-</w:t>
      </w:r>
      <w:r w:rsidRPr="002820FF">
        <w:rPr>
          <w:sz w:val="30"/>
          <w:rtl/>
          <w:lang w:val="ru-RU"/>
        </w:rPr>
        <w:tab/>
        <w:t>وبحلول</w:t>
      </w:r>
      <w:r w:rsidR="006958FA" w:rsidRPr="002820FF">
        <w:rPr>
          <w:rFonts w:hint="cs"/>
          <w:sz w:val="30"/>
          <w:rtl/>
          <w:lang w:val="ru-RU"/>
        </w:rPr>
        <w:t xml:space="preserve"> 21 تشرين الثاني/نوفمبر 2018</w:t>
      </w:r>
      <w:r w:rsidRPr="002820FF">
        <w:rPr>
          <w:sz w:val="30"/>
          <w:rtl/>
          <w:lang w:val="ru-RU"/>
        </w:rPr>
        <w:t>، أُحصي في كازاخستان ما مجموعه 282 3 واسطة إعلام عاملة، بينها</w:t>
      </w:r>
      <w:r w:rsidRPr="002820FF">
        <w:rPr>
          <w:rFonts w:hint="cs"/>
          <w:sz w:val="30"/>
          <w:rtl/>
          <w:lang w:val="ru-RU"/>
        </w:rPr>
        <w:t> </w:t>
      </w:r>
      <w:r w:rsidRPr="002820FF">
        <w:rPr>
          <w:sz w:val="30"/>
          <w:rtl/>
          <w:lang w:val="ru-RU"/>
        </w:rPr>
        <w:t xml:space="preserve">765 2 صحيفة ومجلة (84.2 في المائة)، و195 واسطة إعلام إلكترونية (5.9 في المائة)، و322 واسطة إعلام عبر الإنترنت (9.8 في المائة). </w:t>
      </w:r>
    </w:p>
    <w:p w:rsidR="00E42E82" w:rsidRPr="002820FF" w:rsidRDefault="00E42E82" w:rsidP="002820FF">
      <w:pPr>
        <w:pStyle w:val="SingleTxtGA"/>
        <w:bidi/>
        <w:rPr>
          <w:sz w:val="30"/>
          <w:lang w:val="ru-RU"/>
        </w:rPr>
      </w:pPr>
      <w:r w:rsidRPr="002820FF">
        <w:rPr>
          <w:sz w:val="30"/>
          <w:rtl/>
          <w:lang w:val="ru-RU"/>
        </w:rPr>
        <w:t>88-</w:t>
      </w:r>
      <w:r w:rsidRPr="002820FF">
        <w:rPr>
          <w:sz w:val="30"/>
          <w:rtl/>
          <w:lang w:val="ru-RU"/>
        </w:rPr>
        <w:tab/>
        <w:t xml:space="preserve">ويهيمن قطاع وسائط </w:t>
      </w:r>
      <w:r w:rsidRPr="002820FF">
        <w:rPr>
          <w:rFonts w:hint="cs"/>
          <w:sz w:val="30"/>
          <w:rtl/>
          <w:lang w:val="ru-RU"/>
        </w:rPr>
        <w:t>الإ</w:t>
      </w:r>
      <w:r w:rsidRPr="002820FF">
        <w:rPr>
          <w:sz w:val="30"/>
          <w:rtl/>
          <w:lang w:val="ru-RU"/>
        </w:rPr>
        <w:t>علام غير الحكومية على السوق الإعلامية في الجمهورية، حيث تفوق نسبة هذا القطاع 80 في المائة. وتبلغ نسبة وسائط الإعلام الناطقة بالكازاخية</w:t>
      </w:r>
      <w:r w:rsidR="006958FA" w:rsidRPr="002820FF">
        <w:rPr>
          <w:rFonts w:hint="eastAsia"/>
          <w:sz w:val="30"/>
          <w:rtl/>
          <w:lang w:val="ru-RU"/>
        </w:rPr>
        <w:t> </w:t>
      </w:r>
      <w:r w:rsidRPr="002820FF">
        <w:rPr>
          <w:sz w:val="30"/>
          <w:rtl/>
          <w:lang w:val="ru-RU"/>
        </w:rPr>
        <w:t xml:space="preserve">16.5 في المائة من مجموع الوسائط العاملة، فيما تبلغ نسبة وسائل الإعلام الناطقة بالروسية </w:t>
      </w:r>
      <w:r w:rsidR="00EB3B9A">
        <w:rPr>
          <w:rFonts w:hint="cs"/>
          <w:sz w:val="30"/>
          <w:rtl/>
          <w:lang w:val="ru-RU"/>
        </w:rPr>
        <w:t>25.4</w:t>
      </w:r>
      <w:r w:rsidRPr="002820FF">
        <w:rPr>
          <w:sz w:val="30"/>
          <w:rtl/>
          <w:lang w:val="ru-RU"/>
        </w:rPr>
        <w:t xml:space="preserve"> في المائة، إلى جانب ذلك، يلاحظ ازدياد المنشورات الصادرة باللغتين الكازاخية والروسية بنسبة 35.03 في المائة، ويرجع ذلك إلى الجدوى الاقتصادية لتلك المنشورات والطلب المتزايد عليها من جانب السكان.</w:t>
      </w:r>
    </w:p>
    <w:p w:rsidR="00E42E82" w:rsidRPr="002820FF" w:rsidRDefault="00E42E82" w:rsidP="002820FF">
      <w:pPr>
        <w:pStyle w:val="SingleTxtGA"/>
        <w:bidi/>
        <w:rPr>
          <w:sz w:val="30"/>
          <w:lang w:val="ru-RU"/>
        </w:rPr>
      </w:pPr>
      <w:r w:rsidRPr="002820FF">
        <w:rPr>
          <w:sz w:val="30"/>
          <w:rtl/>
          <w:lang w:val="ru-RU"/>
        </w:rPr>
        <w:t>89-</w:t>
      </w:r>
      <w:r w:rsidRPr="002820FF">
        <w:rPr>
          <w:sz w:val="30"/>
          <w:rtl/>
          <w:lang w:val="ru-RU"/>
        </w:rPr>
        <w:tab/>
        <w:t xml:space="preserve">ويصدر 52 من وسائط الإعلام الإثنية المتداولة في البلد باللغات التالية: </w:t>
      </w:r>
      <w:proofErr w:type="spellStart"/>
      <w:r w:rsidRPr="002820FF">
        <w:rPr>
          <w:sz w:val="30"/>
          <w:rtl/>
          <w:lang w:val="ru-RU"/>
        </w:rPr>
        <w:t>الأويغورية</w:t>
      </w:r>
      <w:proofErr w:type="spellEnd"/>
      <w:r w:rsidRPr="002820FF">
        <w:rPr>
          <w:sz w:val="30"/>
          <w:rtl/>
          <w:lang w:val="ru-RU"/>
        </w:rPr>
        <w:t xml:space="preserve"> والأوزبكية والكردية والعربية والأوكرانية والكورية والألمانية والأذربيجانية والتتارية والأرمنية </w:t>
      </w:r>
      <w:proofErr w:type="spellStart"/>
      <w:r w:rsidRPr="002820FF">
        <w:rPr>
          <w:sz w:val="30"/>
          <w:rtl/>
          <w:lang w:val="ru-RU"/>
        </w:rPr>
        <w:t>والدونغانية</w:t>
      </w:r>
      <w:proofErr w:type="spellEnd"/>
      <w:r w:rsidRPr="002820FF">
        <w:rPr>
          <w:sz w:val="30"/>
          <w:rtl/>
          <w:lang w:val="ru-RU"/>
        </w:rPr>
        <w:t xml:space="preserve"> والبيلاروسية.</w:t>
      </w:r>
    </w:p>
    <w:p w:rsidR="00E42E82" w:rsidRPr="002820FF" w:rsidRDefault="00E42E82" w:rsidP="002820FF">
      <w:pPr>
        <w:pStyle w:val="SingleTxtGA"/>
        <w:bidi/>
        <w:rPr>
          <w:sz w:val="30"/>
          <w:lang w:val="ru-RU"/>
        </w:rPr>
      </w:pPr>
      <w:r w:rsidRPr="002820FF">
        <w:rPr>
          <w:sz w:val="30"/>
          <w:rtl/>
          <w:lang w:val="ru-RU"/>
        </w:rPr>
        <w:t>90-</w:t>
      </w:r>
      <w:r w:rsidRPr="002820FF">
        <w:rPr>
          <w:sz w:val="30"/>
          <w:rtl/>
          <w:lang w:val="ru-RU"/>
        </w:rPr>
        <w:tab/>
        <w:t xml:space="preserve">وتركز وسائط الإعلام في جمهورية كازاخستان على المجالات التالية: الإعلام (32.2 في المائة)، </w:t>
      </w:r>
      <w:r w:rsidRPr="002820FF">
        <w:rPr>
          <w:rFonts w:hint="cs"/>
          <w:sz w:val="30"/>
          <w:rtl/>
          <w:lang w:val="ru-RU"/>
        </w:rPr>
        <w:t>و</w:t>
      </w:r>
      <w:r w:rsidRPr="002820FF">
        <w:rPr>
          <w:sz w:val="30"/>
          <w:rtl/>
          <w:lang w:val="ru-RU"/>
        </w:rPr>
        <w:t xml:space="preserve">الاجتماع والسياسة (21.5 في المائة)، </w:t>
      </w:r>
      <w:r w:rsidRPr="002820FF">
        <w:rPr>
          <w:rFonts w:hint="cs"/>
          <w:sz w:val="30"/>
          <w:rtl/>
          <w:lang w:val="ru-RU"/>
        </w:rPr>
        <w:t>و</w:t>
      </w:r>
      <w:r w:rsidRPr="002820FF">
        <w:rPr>
          <w:sz w:val="30"/>
          <w:rtl/>
          <w:lang w:val="ru-RU"/>
        </w:rPr>
        <w:t xml:space="preserve">الإعلان (26.4 في المائة)، </w:t>
      </w:r>
      <w:r w:rsidRPr="002820FF">
        <w:rPr>
          <w:rFonts w:hint="cs"/>
          <w:sz w:val="30"/>
          <w:rtl/>
          <w:lang w:val="ru-RU"/>
        </w:rPr>
        <w:t>و</w:t>
      </w:r>
      <w:r w:rsidRPr="002820FF">
        <w:rPr>
          <w:sz w:val="30"/>
          <w:rtl/>
          <w:lang w:val="ru-RU"/>
        </w:rPr>
        <w:t xml:space="preserve">العلوم (5.47 في المائة)، </w:t>
      </w:r>
      <w:r w:rsidRPr="002820FF">
        <w:rPr>
          <w:rFonts w:hint="cs"/>
          <w:sz w:val="30"/>
          <w:rtl/>
          <w:lang w:val="ru-RU"/>
        </w:rPr>
        <w:t>و</w:t>
      </w:r>
      <w:r w:rsidRPr="002820FF">
        <w:rPr>
          <w:sz w:val="30"/>
          <w:rtl/>
          <w:lang w:val="ru-RU"/>
        </w:rPr>
        <w:t>القانون (6.01 في الم</w:t>
      </w:r>
      <w:r w:rsidRPr="002820FF">
        <w:rPr>
          <w:rFonts w:hint="cs"/>
          <w:sz w:val="30"/>
          <w:rtl/>
          <w:lang w:val="ru-RU"/>
        </w:rPr>
        <w:t>ا</w:t>
      </w:r>
      <w:r w:rsidRPr="002820FF">
        <w:rPr>
          <w:sz w:val="30"/>
          <w:rtl/>
          <w:lang w:val="ru-RU"/>
        </w:rPr>
        <w:t>ئة)، وغيرها (8.42 في المائة).</w:t>
      </w:r>
    </w:p>
    <w:p w:rsidR="00E42E82" w:rsidRPr="002820FF" w:rsidRDefault="00E42E82" w:rsidP="00BF6070">
      <w:pPr>
        <w:pStyle w:val="SingleTxtGA"/>
        <w:bidi/>
        <w:rPr>
          <w:sz w:val="30"/>
          <w:rtl/>
          <w:lang w:val="ru-RU"/>
        </w:rPr>
      </w:pPr>
      <w:r w:rsidRPr="002820FF">
        <w:rPr>
          <w:sz w:val="30"/>
          <w:rtl/>
          <w:lang w:val="ru-RU"/>
        </w:rPr>
        <w:t>91</w:t>
      </w:r>
      <w:r w:rsidRPr="002820FF">
        <w:rPr>
          <w:spacing w:val="-4"/>
          <w:sz w:val="30"/>
          <w:rtl/>
          <w:lang w:val="ru-RU"/>
        </w:rPr>
        <w:t>-</w:t>
      </w:r>
      <w:r w:rsidRPr="002820FF">
        <w:rPr>
          <w:spacing w:val="-4"/>
          <w:sz w:val="30"/>
          <w:rtl/>
          <w:lang w:val="ru-RU"/>
        </w:rPr>
        <w:tab/>
        <w:t xml:space="preserve">وعلى الصعيد الإقليمي يعمل معظم وسائط الإعلام المطبوعة والإلكترونية في مدينة </w:t>
      </w:r>
      <w:proofErr w:type="spellStart"/>
      <w:r w:rsidRPr="002820FF">
        <w:rPr>
          <w:spacing w:val="-4"/>
          <w:sz w:val="30"/>
          <w:rtl/>
          <w:lang w:val="ru-RU"/>
        </w:rPr>
        <w:t>ألماتي</w:t>
      </w:r>
      <w:proofErr w:type="spellEnd"/>
      <w:r w:rsidRPr="002820FF">
        <w:rPr>
          <w:spacing w:val="-4"/>
          <w:sz w:val="30"/>
          <w:rtl/>
          <w:lang w:val="ru-RU"/>
        </w:rPr>
        <w:t xml:space="preserve"> </w:t>
      </w:r>
      <w:r w:rsidRPr="00BF6070">
        <w:rPr>
          <w:spacing w:val="-6"/>
          <w:sz w:val="30"/>
          <w:rtl/>
          <w:lang w:val="ru-RU"/>
        </w:rPr>
        <w:t xml:space="preserve">(038 </w:t>
      </w:r>
      <w:r w:rsidR="009271AB">
        <w:rPr>
          <w:rFonts w:hint="cs"/>
          <w:spacing w:val="-6"/>
          <w:sz w:val="30"/>
          <w:rtl/>
          <w:lang w:val="ru-RU"/>
        </w:rPr>
        <w:t xml:space="preserve">1 </w:t>
      </w:r>
      <w:r w:rsidRPr="00BF6070">
        <w:rPr>
          <w:spacing w:val="-6"/>
          <w:sz w:val="30"/>
          <w:rtl/>
          <w:lang w:val="ru-RU"/>
        </w:rPr>
        <w:t xml:space="preserve">واسطة). إلى جانب ذلك، يعمل عدد كبير من هذه الوسائط في </w:t>
      </w:r>
      <w:r w:rsidRPr="00BF6070">
        <w:rPr>
          <w:rFonts w:hint="cs"/>
          <w:spacing w:val="-6"/>
          <w:sz w:val="30"/>
          <w:rtl/>
          <w:lang w:val="ru-RU"/>
        </w:rPr>
        <w:t>مقاطعات</w:t>
      </w:r>
      <w:r w:rsidRPr="00BF6070">
        <w:rPr>
          <w:spacing w:val="-6"/>
          <w:sz w:val="30"/>
          <w:rtl/>
          <w:lang w:val="ru-RU"/>
        </w:rPr>
        <w:t xml:space="preserve"> </w:t>
      </w:r>
      <w:proofErr w:type="spellStart"/>
      <w:r w:rsidRPr="00BF6070">
        <w:rPr>
          <w:spacing w:val="-6"/>
          <w:sz w:val="30"/>
          <w:rtl/>
          <w:lang w:val="ru-RU"/>
        </w:rPr>
        <w:t>كاراغندا</w:t>
      </w:r>
      <w:proofErr w:type="spellEnd"/>
      <w:r w:rsidR="00BF6070">
        <w:rPr>
          <w:rFonts w:hint="cs"/>
          <w:spacing w:val="-6"/>
          <w:sz w:val="30"/>
          <w:rtl/>
          <w:lang w:val="ru-RU"/>
        </w:rPr>
        <w:t> </w:t>
      </w:r>
      <w:r w:rsidRPr="00BF6070">
        <w:rPr>
          <w:spacing w:val="-6"/>
          <w:sz w:val="30"/>
          <w:rtl/>
          <w:lang w:val="ru-RU"/>
        </w:rPr>
        <w:t xml:space="preserve">(265)، وتركستان (331)، وشرق كازاخستان (145)، </w:t>
      </w:r>
      <w:proofErr w:type="spellStart"/>
      <w:r w:rsidRPr="00BF6070">
        <w:rPr>
          <w:spacing w:val="-6"/>
          <w:sz w:val="30"/>
          <w:rtl/>
          <w:lang w:val="ru-RU"/>
        </w:rPr>
        <w:t>وبافلودار</w:t>
      </w:r>
      <w:proofErr w:type="spellEnd"/>
      <w:r w:rsidRPr="00BF6070">
        <w:rPr>
          <w:spacing w:val="-6"/>
          <w:sz w:val="30"/>
          <w:rtl/>
          <w:lang w:val="ru-RU"/>
        </w:rPr>
        <w:t xml:space="preserve"> (116)، وفي مدينة أستانا (426).</w:t>
      </w:r>
    </w:p>
    <w:p w:rsidR="00E42E82" w:rsidRPr="002820FF" w:rsidRDefault="00E42E82" w:rsidP="002820FF">
      <w:pPr>
        <w:pStyle w:val="SingleTxtGA"/>
        <w:bidi/>
        <w:rPr>
          <w:sz w:val="30"/>
          <w:lang w:val="ru-RU"/>
        </w:rPr>
      </w:pPr>
      <w:r w:rsidRPr="002820FF">
        <w:rPr>
          <w:sz w:val="30"/>
          <w:rtl/>
          <w:lang w:val="ru-RU"/>
        </w:rPr>
        <w:t>92-</w:t>
      </w:r>
      <w:r w:rsidRPr="002820FF">
        <w:rPr>
          <w:sz w:val="30"/>
          <w:rtl/>
          <w:lang w:val="ru-RU"/>
        </w:rPr>
        <w:tab/>
        <w:t>وتحتل وسائط الإعلام الإلكترونية حيز</w:t>
      </w:r>
      <w:r w:rsidR="006958FA" w:rsidRPr="002820FF">
        <w:rPr>
          <w:sz w:val="30"/>
          <w:rtl/>
          <w:lang w:val="ru-RU"/>
        </w:rPr>
        <w:t xml:space="preserve">اً </w:t>
      </w:r>
      <w:r w:rsidRPr="002820FF">
        <w:rPr>
          <w:sz w:val="30"/>
          <w:rtl/>
          <w:lang w:val="ru-RU"/>
        </w:rPr>
        <w:t>خاص</w:t>
      </w:r>
      <w:r w:rsidR="006958FA" w:rsidRPr="002820FF">
        <w:rPr>
          <w:sz w:val="30"/>
          <w:rtl/>
          <w:lang w:val="ru-RU"/>
        </w:rPr>
        <w:t xml:space="preserve">اً </w:t>
      </w:r>
      <w:r w:rsidRPr="002820FF">
        <w:rPr>
          <w:sz w:val="30"/>
          <w:rtl/>
          <w:lang w:val="ru-RU"/>
        </w:rPr>
        <w:t>في الفضاء الإعلامي. ويعمل في البلد حالي</w:t>
      </w:r>
      <w:r w:rsidR="006958FA" w:rsidRPr="002820FF">
        <w:rPr>
          <w:sz w:val="30"/>
          <w:rtl/>
          <w:lang w:val="ru-RU"/>
        </w:rPr>
        <w:t xml:space="preserve">اً </w:t>
      </w:r>
      <w:r w:rsidRPr="002820FF">
        <w:rPr>
          <w:sz w:val="30"/>
          <w:rtl/>
          <w:lang w:val="ru-RU"/>
        </w:rPr>
        <w:t>327 وسيلة إعلامية إلكترونية، بينها 195 شركة بث تلفزيوني وإذاعي (تبث جميعها على قنواتها الخاصة)، منها</w:t>
      </w:r>
      <w:r w:rsidRPr="002820FF">
        <w:rPr>
          <w:rFonts w:hint="cs"/>
          <w:sz w:val="30"/>
          <w:rtl/>
          <w:lang w:val="ru-RU"/>
        </w:rPr>
        <w:t> </w:t>
      </w:r>
      <w:r w:rsidRPr="002820FF">
        <w:rPr>
          <w:sz w:val="30"/>
          <w:rtl/>
          <w:lang w:val="ru-RU"/>
        </w:rPr>
        <w:t xml:space="preserve">126 شركة تلفزة، و69 شركة إذاعة، </w:t>
      </w:r>
      <w:r w:rsidR="006958FA" w:rsidRPr="002820FF">
        <w:rPr>
          <w:sz w:val="30"/>
          <w:rtl/>
          <w:lang w:val="ru-RU"/>
        </w:rPr>
        <w:t>فضلاً</w:t>
      </w:r>
      <w:r w:rsidRPr="002820FF">
        <w:rPr>
          <w:sz w:val="30"/>
          <w:rtl/>
          <w:lang w:val="ru-RU"/>
        </w:rPr>
        <w:t xml:space="preserve"> عن 123 مشغل بث تلفزيوني عن طريق الكابل، وتسعة مشغلي بث فضائي. ويبلغ عدد شركات الإذاعة والتلفزة الحكومية 14</w:t>
      </w:r>
      <w:r w:rsidR="006958FA" w:rsidRPr="002820FF">
        <w:rPr>
          <w:rFonts w:hint="cs"/>
          <w:sz w:val="30"/>
          <w:rtl/>
          <w:lang w:val="ru-RU"/>
        </w:rPr>
        <w:t xml:space="preserve"> </w:t>
      </w:r>
      <w:r w:rsidRPr="002820FF">
        <w:rPr>
          <w:sz w:val="30"/>
          <w:rtl/>
          <w:lang w:val="ru-RU"/>
        </w:rPr>
        <w:t>-</w:t>
      </w:r>
      <w:r w:rsidR="006958FA" w:rsidRPr="002820FF">
        <w:rPr>
          <w:rFonts w:hint="cs"/>
          <w:sz w:val="30"/>
          <w:rtl/>
          <w:lang w:val="ru-RU"/>
        </w:rPr>
        <w:t xml:space="preserve"> </w:t>
      </w:r>
      <w:r w:rsidRPr="002820FF">
        <w:rPr>
          <w:sz w:val="30"/>
          <w:rtl/>
          <w:lang w:val="ru-RU"/>
        </w:rPr>
        <w:t>شركة، فيما يصل عدد الشركات غير الحكومية إلى 181</w:t>
      </w:r>
      <w:r w:rsidRPr="002820FF">
        <w:rPr>
          <w:rFonts w:hint="cs"/>
          <w:sz w:val="30"/>
          <w:rtl/>
          <w:lang w:val="ru-RU"/>
        </w:rPr>
        <w:t xml:space="preserve"> </w:t>
      </w:r>
      <w:r w:rsidRPr="002820FF">
        <w:rPr>
          <w:sz w:val="30"/>
          <w:rtl/>
          <w:lang w:val="ru-RU"/>
        </w:rPr>
        <w:t>-</w:t>
      </w:r>
      <w:r w:rsidRPr="002820FF">
        <w:rPr>
          <w:rFonts w:hint="cs"/>
          <w:sz w:val="30"/>
          <w:rtl/>
          <w:lang w:val="ru-RU"/>
        </w:rPr>
        <w:t xml:space="preserve"> </w:t>
      </w:r>
      <w:r w:rsidRPr="002820FF">
        <w:rPr>
          <w:sz w:val="30"/>
          <w:rtl/>
          <w:lang w:val="ru-RU"/>
        </w:rPr>
        <w:t>شركة.</w:t>
      </w:r>
    </w:p>
    <w:p w:rsidR="00E42E82" w:rsidRPr="00BF6070" w:rsidRDefault="00E42E82" w:rsidP="00BF6070">
      <w:pPr>
        <w:pStyle w:val="H1GA"/>
        <w:bidi/>
        <w:spacing w:before="360"/>
        <w:rPr>
          <w:rFonts w:ascii="Times New Roman" w:hAnsi="Times New Roman"/>
          <w:sz w:val="34"/>
          <w:lang w:val="ru-RU"/>
        </w:rPr>
      </w:pPr>
      <w:r w:rsidRPr="00BF6070">
        <w:rPr>
          <w:rFonts w:ascii="Times New Roman" w:hAnsi="Times New Roman"/>
          <w:sz w:val="34"/>
          <w:rtl/>
          <w:lang w:val="ru-RU"/>
        </w:rPr>
        <w:tab/>
        <w:t>باء-</w:t>
      </w:r>
      <w:r w:rsidRPr="00BF6070">
        <w:rPr>
          <w:rFonts w:ascii="Times New Roman" w:hAnsi="Times New Roman"/>
          <w:sz w:val="34"/>
          <w:rtl/>
          <w:lang w:val="ru-RU"/>
        </w:rPr>
        <w:tab/>
        <w:t>الهيكل الدستوري والسياسي والقانوني للدولة</w:t>
      </w:r>
    </w:p>
    <w:p w:rsidR="00E42E82" w:rsidRPr="002820FF" w:rsidRDefault="00E42E82" w:rsidP="002820FF">
      <w:pPr>
        <w:pStyle w:val="H23GA"/>
        <w:bidi/>
        <w:spacing w:before="240"/>
        <w:rPr>
          <w:rFonts w:ascii="Times New Roman" w:hAnsi="Times New Roman"/>
          <w:sz w:val="30"/>
          <w:lang w:val="ru-RU"/>
        </w:rPr>
      </w:pPr>
      <w:r w:rsidRPr="002820FF">
        <w:rPr>
          <w:rFonts w:ascii="Times New Roman" w:hAnsi="Times New Roman"/>
          <w:sz w:val="30"/>
          <w:rtl/>
          <w:lang w:val="ru-RU"/>
        </w:rPr>
        <w:tab/>
      </w:r>
      <w:r w:rsidRPr="002820FF">
        <w:rPr>
          <w:rFonts w:ascii="Times New Roman" w:hAnsi="Times New Roman" w:hint="cs"/>
          <w:sz w:val="30"/>
          <w:rtl/>
          <w:lang w:val="ru-RU"/>
        </w:rPr>
        <w:t>(</w:t>
      </w:r>
      <w:r w:rsidRPr="002820FF">
        <w:rPr>
          <w:rFonts w:ascii="Times New Roman" w:hAnsi="Times New Roman"/>
          <w:sz w:val="30"/>
          <w:rtl/>
          <w:lang w:val="ru-RU"/>
        </w:rPr>
        <w:t>أ)</w:t>
      </w:r>
      <w:r w:rsidRPr="002820FF">
        <w:rPr>
          <w:rFonts w:ascii="Times New Roman" w:hAnsi="Times New Roman"/>
          <w:sz w:val="30"/>
          <w:rtl/>
          <w:lang w:val="ru-RU"/>
        </w:rPr>
        <w:tab/>
        <w:t>دستور جمهورية كازاخستان</w:t>
      </w:r>
    </w:p>
    <w:p w:rsidR="00E42E82" w:rsidRPr="002820FF" w:rsidRDefault="00E42E82" w:rsidP="002820FF">
      <w:pPr>
        <w:pStyle w:val="SingleTxtGA"/>
        <w:bidi/>
        <w:rPr>
          <w:sz w:val="30"/>
          <w:lang w:val="ru-RU"/>
        </w:rPr>
      </w:pPr>
      <w:r w:rsidRPr="002820FF">
        <w:rPr>
          <w:sz w:val="30"/>
          <w:rtl/>
          <w:lang w:val="ru-RU"/>
        </w:rPr>
        <w:t>93-</w:t>
      </w:r>
      <w:r w:rsidRPr="002820FF">
        <w:rPr>
          <w:sz w:val="30"/>
          <w:rtl/>
          <w:lang w:val="ru-RU"/>
        </w:rPr>
        <w:tab/>
        <w:t>يعد الدستور الحالي ثاني دستور تعتمده كازاخستان خلال السنوات الخمس والعشرين الأخيرة من استقلالها. فقد عُمل بالدستور السابق خلال الفترة الممتدة من 28 كانون الثاني/يناير 1993 إلى 6 أيلول/سبتمبر 1995. وحتى عام 1993، كان دستور جمهورية كازاخستان الاشتراكية السوفياتية الدستور المعتمد في البلد.</w:t>
      </w:r>
    </w:p>
    <w:p w:rsidR="00E42E82" w:rsidRPr="002820FF" w:rsidRDefault="00E42E82" w:rsidP="002820FF">
      <w:pPr>
        <w:pStyle w:val="SingleTxtGA"/>
        <w:bidi/>
        <w:rPr>
          <w:sz w:val="30"/>
          <w:lang w:val="ru-RU"/>
        </w:rPr>
      </w:pPr>
      <w:r w:rsidRPr="002820FF">
        <w:rPr>
          <w:sz w:val="30"/>
          <w:rtl/>
          <w:lang w:val="ru-RU"/>
        </w:rPr>
        <w:t>94-</w:t>
      </w:r>
      <w:r w:rsidRPr="002820FF">
        <w:rPr>
          <w:sz w:val="30"/>
          <w:rtl/>
          <w:lang w:val="ru-RU"/>
        </w:rPr>
        <w:tab/>
        <w:t>وقد اعتمد الدستور الحالي في استفتاء وطني أُجري في ٣٠ آب/أغسطس ١٩٩٥. ويتألف دستور جمهورية كازاخستان من ديباجة وتسعة أبواب و98 مادة.</w:t>
      </w:r>
    </w:p>
    <w:p w:rsidR="00E42E82" w:rsidRPr="002820FF" w:rsidRDefault="00E42E82" w:rsidP="002820FF">
      <w:pPr>
        <w:pStyle w:val="SingleTxtGA"/>
        <w:bidi/>
        <w:rPr>
          <w:sz w:val="30"/>
          <w:rtl/>
          <w:lang w:val="ru-RU"/>
        </w:rPr>
      </w:pPr>
      <w:r w:rsidRPr="002820FF">
        <w:rPr>
          <w:sz w:val="30"/>
          <w:rtl/>
        </w:rPr>
        <w:t>95</w:t>
      </w:r>
      <w:r w:rsidRPr="002820FF">
        <w:rPr>
          <w:rFonts w:hint="cs"/>
          <w:sz w:val="30"/>
          <w:rtl/>
        </w:rPr>
        <w:t>-</w:t>
      </w:r>
      <w:r w:rsidRPr="002820FF">
        <w:rPr>
          <w:sz w:val="30"/>
          <w:rtl/>
        </w:rPr>
        <w:tab/>
      </w:r>
      <w:r w:rsidRPr="002820FF">
        <w:rPr>
          <w:sz w:val="30"/>
          <w:rtl/>
          <w:lang w:val="ru-RU"/>
        </w:rPr>
        <w:t>وتشير الديباجة إلى شعب كازاخستان بوصفه كيان</w:t>
      </w:r>
      <w:r w:rsidR="006958FA" w:rsidRPr="002820FF">
        <w:rPr>
          <w:sz w:val="30"/>
          <w:rtl/>
          <w:lang w:val="ru-RU"/>
        </w:rPr>
        <w:t xml:space="preserve">اً </w:t>
      </w:r>
      <w:r w:rsidRPr="002820FF">
        <w:rPr>
          <w:sz w:val="30"/>
          <w:rtl/>
          <w:lang w:val="ru-RU"/>
        </w:rPr>
        <w:t>خاص</w:t>
      </w:r>
      <w:r w:rsidR="006958FA" w:rsidRPr="002820FF">
        <w:rPr>
          <w:sz w:val="30"/>
          <w:rtl/>
          <w:lang w:val="ru-RU"/>
        </w:rPr>
        <w:t xml:space="preserve">اً </w:t>
      </w:r>
      <w:r w:rsidRPr="002820FF">
        <w:rPr>
          <w:sz w:val="30"/>
          <w:rtl/>
          <w:lang w:val="ru-RU"/>
        </w:rPr>
        <w:t xml:space="preserve">اعتمد الدستور، تكشف الدوافع التي أدت إلى اعتماد الدستور. </w:t>
      </w:r>
    </w:p>
    <w:p w:rsidR="00E42E82" w:rsidRPr="009271AB" w:rsidRDefault="00E42E82" w:rsidP="002820FF">
      <w:pPr>
        <w:pStyle w:val="SingleTxtGA"/>
        <w:bidi/>
        <w:rPr>
          <w:spacing w:val="-2"/>
          <w:sz w:val="30"/>
          <w:lang w:val="ru-RU"/>
        </w:rPr>
      </w:pPr>
      <w:r w:rsidRPr="009271AB">
        <w:rPr>
          <w:spacing w:val="-2"/>
          <w:sz w:val="30"/>
          <w:rtl/>
          <w:lang w:val="ru-RU"/>
        </w:rPr>
        <w:t>96-</w:t>
      </w:r>
      <w:r w:rsidRPr="009271AB">
        <w:rPr>
          <w:spacing w:val="-2"/>
          <w:sz w:val="30"/>
          <w:rtl/>
          <w:lang w:val="ru-RU"/>
        </w:rPr>
        <w:tab/>
        <w:t xml:space="preserve">الباب الأول، المسمى </w:t>
      </w:r>
      <w:proofErr w:type="gramStart"/>
      <w:r w:rsidRPr="009271AB">
        <w:rPr>
          <w:spacing w:val="-2"/>
          <w:sz w:val="30"/>
          <w:rtl/>
          <w:lang w:val="ru-RU"/>
        </w:rPr>
        <w:t>بـ ”النظام</w:t>
      </w:r>
      <w:proofErr w:type="gramEnd"/>
      <w:r w:rsidRPr="009271AB">
        <w:rPr>
          <w:spacing w:val="-2"/>
          <w:sz w:val="30"/>
          <w:rtl/>
          <w:lang w:val="ru-RU"/>
        </w:rPr>
        <w:t xml:space="preserve"> العام“، مكرس للمبادئ التي تحدد أسس نظام الدولة.</w:t>
      </w:r>
    </w:p>
    <w:p w:rsidR="00E42E82" w:rsidRPr="002820FF" w:rsidRDefault="00E42E82" w:rsidP="002820FF">
      <w:pPr>
        <w:pStyle w:val="SingleTxtGA"/>
        <w:bidi/>
        <w:rPr>
          <w:sz w:val="30"/>
          <w:lang w:val="ru-RU"/>
        </w:rPr>
      </w:pPr>
      <w:r w:rsidRPr="002820FF">
        <w:rPr>
          <w:sz w:val="30"/>
          <w:rtl/>
          <w:lang w:val="ru-RU"/>
        </w:rPr>
        <w:t>97-</w:t>
      </w:r>
      <w:r w:rsidRPr="002820FF">
        <w:rPr>
          <w:sz w:val="30"/>
          <w:rtl/>
          <w:lang w:val="ru-RU"/>
        </w:rPr>
        <w:tab/>
      </w:r>
      <w:r w:rsidRPr="002820FF">
        <w:rPr>
          <w:rFonts w:hint="cs"/>
          <w:sz w:val="30"/>
          <w:rtl/>
          <w:lang w:val="ru-RU"/>
        </w:rPr>
        <w:t>وينص البند</w:t>
      </w:r>
      <w:r w:rsidRPr="002820FF">
        <w:rPr>
          <w:sz w:val="30"/>
          <w:rtl/>
          <w:lang w:val="ru-RU"/>
        </w:rPr>
        <w:t xml:space="preserve"> 1 من المادة 1 من الدستور على أن جمهورية كازاخستان دولة ديمقراطية علمانية ذات نظام قانوني واجتماعي تتجسد قيمها العليا في احترام حياة الإنسان وحقوقه وحرياته، ما يدل على أولوية القيم الإنسانية العالمية بالنسبة للدولة ويعني أن </w:t>
      </w:r>
      <w:proofErr w:type="gramStart"/>
      <w:r w:rsidRPr="002820FF">
        <w:rPr>
          <w:sz w:val="30"/>
          <w:rtl/>
          <w:lang w:val="ru-RU"/>
        </w:rPr>
        <w:t>الدولة ”</w:t>
      </w:r>
      <w:proofErr w:type="gramEnd"/>
      <w:r w:rsidRPr="002820FF">
        <w:rPr>
          <w:sz w:val="30"/>
          <w:rtl/>
          <w:lang w:val="ru-RU"/>
        </w:rPr>
        <w:t>...</w:t>
      </w:r>
      <w:r w:rsidRPr="002820FF">
        <w:rPr>
          <w:rFonts w:hint="cs"/>
          <w:sz w:val="30"/>
          <w:rtl/>
          <w:lang w:val="ru-RU"/>
        </w:rPr>
        <w:t xml:space="preserve"> </w:t>
      </w:r>
      <w:r w:rsidRPr="002820FF">
        <w:rPr>
          <w:sz w:val="30"/>
          <w:rtl/>
          <w:lang w:val="ru-RU"/>
        </w:rPr>
        <w:t>لا هم أكبر لديها من رعاية الإنسان“.</w:t>
      </w:r>
    </w:p>
    <w:p w:rsidR="00E42E82" w:rsidRPr="002820FF" w:rsidRDefault="00E42E82" w:rsidP="002820FF">
      <w:pPr>
        <w:pStyle w:val="SingleTxtGA"/>
        <w:bidi/>
        <w:rPr>
          <w:sz w:val="30"/>
          <w:rtl/>
          <w:lang w:val="ru-RU"/>
        </w:rPr>
      </w:pPr>
      <w:r w:rsidRPr="002820FF">
        <w:rPr>
          <w:sz w:val="30"/>
          <w:rtl/>
          <w:lang w:val="ru-RU"/>
        </w:rPr>
        <w:t>98-</w:t>
      </w:r>
      <w:r w:rsidRPr="002820FF">
        <w:rPr>
          <w:sz w:val="30"/>
          <w:rtl/>
          <w:lang w:val="ru-RU"/>
        </w:rPr>
        <w:tab/>
        <w:t>وجمهورية كازاخستان دولة وحدوية ذات حكم رئاسي (المادة 2).</w:t>
      </w:r>
    </w:p>
    <w:p w:rsidR="00E42E82" w:rsidRPr="002820FF" w:rsidRDefault="00E42E82" w:rsidP="002820FF">
      <w:pPr>
        <w:pStyle w:val="SingleTxtGA"/>
        <w:bidi/>
        <w:rPr>
          <w:sz w:val="30"/>
          <w:rtl/>
          <w:lang w:val="ru-RU"/>
        </w:rPr>
      </w:pPr>
      <w:r w:rsidRPr="002820FF">
        <w:rPr>
          <w:sz w:val="30"/>
          <w:rtl/>
          <w:lang w:val="ru-RU"/>
        </w:rPr>
        <w:t>99-</w:t>
      </w:r>
      <w:r w:rsidRPr="002820FF">
        <w:rPr>
          <w:sz w:val="30"/>
          <w:rtl/>
          <w:lang w:val="ru-RU"/>
        </w:rPr>
        <w:tab/>
        <w:t xml:space="preserve">ويُعتبر الشعب المصدر الوحيد لسلطة الدولة. فهو يمارسها مباشرة عن طريق الاستفتاء الوطني والانتخابات الحرة، </w:t>
      </w:r>
      <w:r w:rsidR="006958FA" w:rsidRPr="002820FF">
        <w:rPr>
          <w:sz w:val="30"/>
          <w:rtl/>
          <w:lang w:val="ru-RU"/>
        </w:rPr>
        <w:t>فضلاً</w:t>
      </w:r>
      <w:r w:rsidRPr="002820FF">
        <w:rPr>
          <w:sz w:val="30"/>
          <w:rtl/>
          <w:lang w:val="ru-RU"/>
        </w:rPr>
        <w:t xml:space="preserve"> عن تفويض ممارسة سلطته لمؤسسات الدولة. وسلطة الدولة في جمهورية كازاخستان موحدة، تمارس على أساس الدستور والقوانين </w:t>
      </w:r>
      <w:r w:rsidR="006958FA" w:rsidRPr="002820FF">
        <w:rPr>
          <w:sz w:val="30"/>
          <w:rtl/>
          <w:lang w:val="ru-RU"/>
        </w:rPr>
        <w:t>وفقاً</w:t>
      </w:r>
      <w:r w:rsidRPr="002820FF">
        <w:rPr>
          <w:sz w:val="30"/>
          <w:rtl/>
          <w:lang w:val="ru-RU"/>
        </w:rPr>
        <w:t xml:space="preserve"> لمبدأ تقسيمها إلى فروع تشريعي وتنفيذي وقضائي، والتفاعل بين هذه الفروع باستخدام نظام الضوابط والموازين (المادة</w:t>
      </w:r>
      <w:r w:rsidR="006958FA" w:rsidRPr="002820FF">
        <w:rPr>
          <w:rFonts w:hint="cs"/>
          <w:sz w:val="30"/>
          <w:rtl/>
          <w:lang w:val="ru-RU"/>
        </w:rPr>
        <w:t> </w:t>
      </w:r>
      <w:r w:rsidRPr="002820FF">
        <w:rPr>
          <w:sz w:val="30"/>
          <w:rtl/>
          <w:lang w:val="ru-RU"/>
        </w:rPr>
        <w:t>3).</w:t>
      </w:r>
    </w:p>
    <w:p w:rsidR="00E42E82" w:rsidRPr="002820FF" w:rsidRDefault="00E42E82" w:rsidP="002820FF">
      <w:pPr>
        <w:pStyle w:val="SingleTxtGA"/>
        <w:bidi/>
        <w:rPr>
          <w:sz w:val="30"/>
          <w:lang w:val="ru-RU"/>
        </w:rPr>
      </w:pPr>
      <w:r w:rsidRPr="002820FF">
        <w:rPr>
          <w:sz w:val="30"/>
          <w:rtl/>
          <w:lang w:val="ru-RU"/>
        </w:rPr>
        <w:t>100-</w:t>
      </w:r>
      <w:r w:rsidRPr="002820FF">
        <w:rPr>
          <w:sz w:val="30"/>
          <w:rtl/>
          <w:lang w:val="ru-RU"/>
        </w:rPr>
        <w:tab/>
        <w:t>تعرّف المادة 4 بالقانون المعمول به في جمهورية كازاخستان وتقر بكون الدستور المرجعية القانونية العليا النافذة على أراضي الدولة كافة (الفقرتان 1 و2). أما المعاهدات الدولية التي صدقت عليها كازاخستان فتجُب قوانينها. ويحدد تشريع جمهورية كازاخستان نظام وشروط تنفيذ تلك المعاهدات على أراضي الجمهورية (البند 3).</w:t>
      </w:r>
    </w:p>
    <w:p w:rsidR="00E42E82" w:rsidRPr="002820FF" w:rsidRDefault="00E42E82" w:rsidP="002820FF">
      <w:pPr>
        <w:pStyle w:val="SingleTxtGA"/>
        <w:bidi/>
        <w:rPr>
          <w:sz w:val="30"/>
          <w:lang w:val="ru-RU"/>
        </w:rPr>
      </w:pPr>
      <w:r w:rsidRPr="002820FF">
        <w:rPr>
          <w:sz w:val="30"/>
          <w:rtl/>
          <w:lang w:val="ru-RU"/>
        </w:rPr>
        <w:t>101-</w:t>
      </w:r>
      <w:r w:rsidRPr="002820FF">
        <w:rPr>
          <w:sz w:val="30"/>
          <w:rtl/>
          <w:lang w:val="ru-RU"/>
        </w:rPr>
        <w:tab/>
        <w:t>وتكرس المادة 5 مبدأ التنوع الأيديولوجي والسياسي وتنظم نشاط الجمعيات.</w:t>
      </w:r>
    </w:p>
    <w:p w:rsidR="00E42E82" w:rsidRPr="002820FF" w:rsidRDefault="00E42E82" w:rsidP="002820FF">
      <w:pPr>
        <w:pStyle w:val="SingleTxtGA"/>
        <w:bidi/>
        <w:rPr>
          <w:sz w:val="30"/>
          <w:lang w:val="ru-RU"/>
        </w:rPr>
      </w:pPr>
      <w:r w:rsidRPr="002820FF">
        <w:rPr>
          <w:sz w:val="30"/>
          <w:rtl/>
          <w:lang w:val="ru-RU"/>
        </w:rPr>
        <w:t>102-</w:t>
      </w:r>
      <w:r w:rsidRPr="002820FF">
        <w:rPr>
          <w:sz w:val="30"/>
          <w:rtl/>
          <w:lang w:val="ru-RU"/>
        </w:rPr>
        <w:tab/>
        <w:t>وتحظى الملكيتان العامة والخاصة بالاعتراف والحماية سواء بسواء (المادة 6).</w:t>
      </w:r>
    </w:p>
    <w:p w:rsidR="00E42E82" w:rsidRPr="002820FF" w:rsidRDefault="00E42E82" w:rsidP="002820FF">
      <w:pPr>
        <w:pStyle w:val="SingleTxtGA"/>
        <w:bidi/>
        <w:rPr>
          <w:sz w:val="30"/>
          <w:lang w:val="ru-RU"/>
        </w:rPr>
      </w:pPr>
      <w:r w:rsidRPr="002820FF">
        <w:rPr>
          <w:sz w:val="30"/>
          <w:rtl/>
          <w:lang w:val="ru-RU"/>
        </w:rPr>
        <w:t>103-</w:t>
      </w:r>
      <w:r w:rsidRPr="002820FF">
        <w:rPr>
          <w:sz w:val="30"/>
          <w:rtl/>
          <w:lang w:val="ru-RU"/>
        </w:rPr>
        <w:tab/>
        <w:t>تعتبر الكازاخية لغة الدولة الرسمية في جمهورية كازاخستان (المادة 7). وتلتزم جمهورية كازاخستان بمبادئ القانون الدولي ومعاييره، وتنتهج سياسة التعاون وعلاقات حسن الجوار بين الدول، والمساواة في السيادة وعدم التدخل في الشؤون الداخلية للدول الأخرى، وتسوية المنازعات الدولية بالوسائل السلمية، والامتناع عن السبق في استخدام القوة المسلحة (المادة 8).</w:t>
      </w:r>
    </w:p>
    <w:p w:rsidR="00E42E82" w:rsidRPr="002820FF" w:rsidRDefault="00E42E82" w:rsidP="002820FF">
      <w:pPr>
        <w:pStyle w:val="SingleTxtGA"/>
        <w:bidi/>
        <w:rPr>
          <w:sz w:val="30"/>
          <w:lang w:val="ru-RU"/>
        </w:rPr>
      </w:pPr>
      <w:r w:rsidRPr="002820FF">
        <w:rPr>
          <w:sz w:val="30"/>
          <w:rtl/>
          <w:lang w:val="ru-RU"/>
        </w:rPr>
        <w:t>104-</w:t>
      </w:r>
      <w:r w:rsidRPr="002820FF">
        <w:rPr>
          <w:sz w:val="30"/>
          <w:rtl/>
          <w:lang w:val="ru-RU"/>
        </w:rPr>
        <w:tab/>
        <w:t xml:space="preserve">ويشير الفصل الثاني من الدستور، </w:t>
      </w:r>
      <w:proofErr w:type="gramStart"/>
      <w:r w:rsidRPr="002820FF">
        <w:rPr>
          <w:sz w:val="30"/>
          <w:rtl/>
          <w:lang w:val="ru-RU"/>
        </w:rPr>
        <w:t>المعنون ”الإنسان</w:t>
      </w:r>
      <w:proofErr w:type="gramEnd"/>
      <w:r w:rsidRPr="002820FF">
        <w:rPr>
          <w:sz w:val="30"/>
          <w:rtl/>
          <w:lang w:val="ru-RU"/>
        </w:rPr>
        <w:t xml:space="preserve"> والمواطن“، إلى حقوق الإنسان وحرياته، والواجبات المترتبة عليه، والمواطن والمواطَنة.</w:t>
      </w:r>
    </w:p>
    <w:p w:rsidR="00E42E82" w:rsidRPr="002820FF" w:rsidRDefault="00E42E82" w:rsidP="002820FF">
      <w:pPr>
        <w:pStyle w:val="SingleTxtGA"/>
        <w:bidi/>
        <w:rPr>
          <w:sz w:val="30"/>
          <w:rtl/>
          <w:lang w:val="ru-RU"/>
        </w:rPr>
      </w:pPr>
      <w:r w:rsidRPr="002820FF">
        <w:rPr>
          <w:sz w:val="30"/>
          <w:rtl/>
          <w:lang w:val="ru-RU"/>
        </w:rPr>
        <w:t>105-</w:t>
      </w:r>
      <w:r w:rsidRPr="002820FF">
        <w:rPr>
          <w:sz w:val="30"/>
          <w:rtl/>
          <w:lang w:val="ru-RU"/>
        </w:rPr>
        <w:tab/>
        <w:t xml:space="preserve">وينص البندان 1 و2 من المادة 12 من القانون الأساسي على </w:t>
      </w:r>
      <w:proofErr w:type="gramStart"/>
      <w:r w:rsidRPr="002820FF">
        <w:rPr>
          <w:sz w:val="30"/>
          <w:rtl/>
          <w:lang w:val="ru-RU"/>
        </w:rPr>
        <w:t>أن ”دستور</w:t>
      </w:r>
      <w:proofErr w:type="gramEnd"/>
      <w:r w:rsidRPr="002820FF">
        <w:rPr>
          <w:sz w:val="30"/>
          <w:rtl/>
          <w:lang w:val="ru-RU"/>
        </w:rPr>
        <w:t xml:space="preserve"> جمهورية كازاخستان يعترف بحقوق الإنسان وحرياته ويضمنها“، وأن ”حقوق الإنسان وحرياته ملازمة للفرد منذ ولادته، وهي مطلقة وغير قابلة للتصرف وتحدد مضمون القوانين والصكوك الحقوقية المعيارية الأخرى وتطبيقها“.</w:t>
      </w:r>
    </w:p>
    <w:p w:rsidR="00E42E82" w:rsidRPr="002820FF" w:rsidRDefault="00E42E82" w:rsidP="002820FF">
      <w:pPr>
        <w:pStyle w:val="SingleTxtGA"/>
        <w:bidi/>
        <w:rPr>
          <w:sz w:val="30"/>
          <w:rtl/>
          <w:lang w:val="ru-RU"/>
        </w:rPr>
      </w:pPr>
      <w:r w:rsidRPr="002820FF">
        <w:rPr>
          <w:sz w:val="30"/>
          <w:rtl/>
          <w:lang w:val="ru-RU"/>
        </w:rPr>
        <w:t>106-</w:t>
      </w:r>
      <w:r w:rsidRPr="002820FF">
        <w:rPr>
          <w:sz w:val="30"/>
          <w:rtl/>
          <w:lang w:val="ru-RU"/>
        </w:rPr>
        <w:tab/>
        <w:t xml:space="preserve">وتعتبر الحقوق والحريات الأساسية المكرسة في الفصل الثاني من دستور الجمهورية </w:t>
      </w:r>
      <w:proofErr w:type="gramStart"/>
      <w:r w:rsidRPr="002820FF">
        <w:rPr>
          <w:sz w:val="30"/>
          <w:rtl/>
          <w:lang w:val="ru-RU"/>
        </w:rPr>
        <w:t>المعنون ”الإنسان</w:t>
      </w:r>
      <w:proofErr w:type="gramEnd"/>
      <w:r w:rsidRPr="002820FF">
        <w:rPr>
          <w:sz w:val="30"/>
          <w:rtl/>
          <w:lang w:val="ru-RU"/>
        </w:rPr>
        <w:t xml:space="preserve"> والمواطن“، بما في ذلك الحق في الشخصية القانونية (البند 1 من المادة 13)، والحق في الحياة (البند 1 من المادة 15)، والحق في الحرية الشخصية (البند 1 من المادة 16)، والحق في عدم المساس بالكرامة (البند 1 من المادة 17)، والحق في حرية التعبير (البندان 1 و2 من المادة 20) وغيرها حقوق</w:t>
      </w:r>
      <w:r w:rsidR="006958FA" w:rsidRPr="002820FF">
        <w:rPr>
          <w:sz w:val="30"/>
          <w:rtl/>
          <w:lang w:val="ru-RU"/>
        </w:rPr>
        <w:t xml:space="preserve">اً </w:t>
      </w:r>
      <w:r w:rsidRPr="002820FF">
        <w:rPr>
          <w:sz w:val="30"/>
          <w:rtl/>
          <w:lang w:val="ru-RU"/>
        </w:rPr>
        <w:t>ملازمة للفرد منذ ولادته وهي مطلقة وغير قابلة للتصرف (البند 2 من المادة 12). أما الحقوق والحريات المنصوص عليها في المواد 11، و13-15، والبند 1 من المادة 16، والمادة 17، والمادة 19، والمادة 22،</w:t>
      </w:r>
      <w:r w:rsidRPr="002820FF">
        <w:rPr>
          <w:sz w:val="30"/>
          <w:rtl/>
          <w:lang w:val="ru-RU" w:bidi="ar-LB"/>
        </w:rPr>
        <w:t xml:space="preserve"> </w:t>
      </w:r>
      <w:r w:rsidRPr="002820FF">
        <w:rPr>
          <w:sz w:val="30"/>
          <w:rtl/>
          <w:lang w:val="ru-RU"/>
        </w:rPr>
        <w:t>والبند 2 من المادة 26، فهي لا تخضع لقيود في أي من الأحوال (البند 3 من المادة 39 من الدستور).</w:t>
      </w:r>
    </w:p>
    <w:p w:rsidR="00E42E82" w:rsidRPr="002820FF" w:rsidRDefault="00E42E82" w:rsidP="00BF6070">
      <w:pPr>
        <w:pStyle w:val="SingleTxtGA"/>
        <w:bidi/>
        <w:rPr>
          <w:sz w:val="30"/>
          <w:rtl/>
        </w:rPr>
      </w:pPr>
      <w:r w:rsidRPr="002820FF">
        <w:rPr>
          <w:sz w:val="30"/>
          <w:rtl/>
          <w:lang w:val="ru-RU"/>
        </w:rPr>
        <w:t>107</w:t>
      </w:r>
      <w:r w:rsidRPr="002820FF">
        <w:rPr>
          <w:rFonts w:hint="cs"/>
          <w:sz w:val="30"/>
          <w:rtl/>
          <w:lang w:val="ru-RU"/>
        </w:rPr>
        <w:t>-</w:t>
      </w:r>
      <w:r w:rsidRPr="002820FF">
        <w:rPr>
          <w:rFonts w:hint="cs"/>
          <w:sz w:val="30"/>
          <w:rtl/>
          <w:lang w:val="ru-RU"/>
        </w:rPr>
        <w:tab/>
      </w:r>
      <w:r w:rsidRPr="002820FF">
        <w:rPr>
          <w:sz w:val="30"/>
          <w:rtl/>
          <w:lang w:val="ru-RU"/>
        </w:rPr>
        <w:t xml:space="preserve">وتشير الفصول الثالث </w:t>
      </w:r>
      <w:proofErr w:type="gramStart"/>
      <w:r w:rsidRPr="002820FF">
        <w:rPr>
          <w:sz w:val="30"/>
          <w:rtl/>
          <w:lang w:val="ru-RU"/>
        </w:rPr>
        <w:t>(”الرئيس</w:t>
      </w:r>
      <w:proofErr w:type="gramEnd"/>
      <w:r w:rsidRPr="002820FF">
        <w:rPr>
          <w:sz w:val="30"/>
          <w:rtl/>
          <w:lang w:val="ru-RU"/>
        </w:rPr>
        <w:t xml:space="preserve">“)، والرابع (”البرلمان“)، والخامس (”الحكومة“) إلى قواعد انتخاب وتعيين الرئيس، والبرلمان والحكومة، وصلاحيات ومهام كل منهم، والتوجهات التي ينبغي لهم سلوكها في مختلف المواقف السياسية، وعلاقاتهم مع الأجهزة الأخرى، وما ينبغي لهم ممارسته في مجال التنمية الاقتصادية للبلد وتنفيذ السياسة الداخلية والخارجية. أما الفصل السادس، </w:t>
      </w:r>
      <w:proofErr w:type="gramStart"/>
      <w:r w:rsidRPr="002820FF">
        <w:rPr>
          <w:sz w:val="30"/>
          <w:rtl/>
          <w:lang w:val="ru-RU"/>
        </w:rPr>
        <w:t>المعنون ”المجلس</w:t>
      </w:r>
      <w:proofErr w:type="gramEnd"/>
      <w:r w:rsidRPr="002820FF">
        <w:rPr>
          <w:sz w:val="30"/>
          <w:rtl/>
          <w:lang w:val="ru-RU"/>
        </w:rPr>
        <w:t xml:space="preserve"> الدستوري“، فيحدد مجالات عمل المجلس الدستوري. ويعكس الفصل السابع</w:t>
      </w:r>
      <w:proofErr w:type="gramStart"/>
      <w:r w:rsidRPr="002820FF">
        <w:rPr>
          <w:sz w:val="30"/>
          <w:rtl/>
          <w:lang w:val="ru-RU"/>
        </w:rPr>
        <w:t>، ”المحاكم</w:t>
      </w:r>
      <w:proofErr w:type="gramEnd"/>
      <w:r w:rsidRPr="002820FF">
        <w:rPr>
          <w:sz w:val="30"/>
          <w:rtl/>
          <w:lang w:val="ru-RU"/>
        </w:rPr>
        <w:t xml:space="preserve"> والعدالة“، القواعد الخاصة بتشكيل المحاكم والنظام القضائي ومضمون نشاطهما. وأما الفصل الثامن، </w:t>
      </w:r>
      <w:proofErr w:type="gramStart"/>
      <w:r w:rsidRPr="002820FF">
        <w:rPr>
          <w:sz w:val="30"/>
          <w:rtl/>
          <w:lang w:val="ru-RU"/>
        </w:rPr>
        <w:t>المعنون ”الحكم</w:t>
      </w:r>
      <w:proofErr w:type="gramEnd"/>
      <w:r w:rsidRPr="002820FF">
        <w:rPr>
          <w:sz w:val="30"/>
          <w:rtl/>
          <w:lang w:val="ru-RU"/>
        </w:rPr>
        <w:t xml:space="preserve"> المحلي والذاتي“ فينص على قواعد الحكم المحلي. ويورد الفصل التاسع الأحكام الختامية والانتقالية التي تضمن إجراءات تنفيذ أحكام دستورية</w:t>
      </w:r>
      <w:r w:rsidR="00BF6070">
        <w:rPr>
          <w:rFonts w:hint="cs"/>
          <w:sz w:val="30"/>
          <w:rtl/>
          <w:lang w:val="ru-RU"/>
        </w:rPr>
        <w:t> </w:t>
      </w:r>
      <w:r w:rsidRPr="002820FF">
        <w:rPr>
          <w:sz w:val="30"/>
          <w:rtl/>
          <w:lang w:val="ru-RU"/>
        </w:rPr>
        <w:t>فردية.</w:t>
      </w:r>
    </w:p>
    <w:p w:rsidR="00E42E82" w:rsidRPr="002820FF" w:rsidRDefault="00E42E82" w:rsidP="002820FF">
      <w:pPr>
        <w:pStyle w:val="SingleTxtGA"/>
        <w:bidi/>
        <w:rPr>
          <w:sz w:val="30"/>
          <w:rtl/>
          <w:lang w:val="ru-RU"/>
        </w:rPr>
      </w:pPr>
      <w:r w:rsidRPr="002820FF">
        <w:rPr>
          <w:sz w:val="30"/>
          <w:rtl/>
          <w:lang w:val="ru-RU"/>
        </w:rPr>
        <w:t>108-</w:t>
      </w:r>
      <w:r w:rsidRPr="002820FF">
        <w:rPr>
          <w:sz w:val="30"/>
          <w:rtl/>
          <w:lang w:val="ru-RU"/>
        </w:rPr>
        <w:tab/>
        <w:t xml:space="preserve">وتنص المادة 91 من الدستور </w:t>
      </w:r>
      <w:r w:rsidRPr="002820FF">
        <w:rPr>
          <w:sz w:val="30"/>
          <w:rtl/>
        </w:rPr>
        <w:t>على</w:t>
      </w:r>
      <w:r w:rsidRPr="002820FF">
        <w:rPr>
          <w:sz w:val="30"/>
          <w:rtl/>
          <w:lang w:val="ru-RU"/>
        </w:rPr>
        <w:t xml:space="preserve"> الإجراءات المتعلقة بإدخال التعديلات والإضافات على الدستور. فالبند 1 من المادة المذكور</w:t>
      </w:r>
      <w:r w:rsidRPr="002820FF">
        <w:rPr>
          <w:rFonts w:hint="cs"/>
          <w:sz w:val="30"/>
          <w:rtl/>
          <w:lang w:val="ru-RU"/>
        </w:rPr>
        <w:t>ة</w:t>
      </w:r>
      <w:r w:rsidRPr="002820FF">
        <w:rPr>
          <w:sz w:val="30"/>
          <w:rtl/>
          <w:lang w:val="ru-RU"/>
        </w:rPr>
        <w:t xml:space="preserve"> ينص على جواز إدخال تعديلات وإضافات على دستور جمهورية كازاخستان بواسطة استفتاء عام يقرر رئيس الجمهورية إجراءه، بناء على مبادرة شخصية منه أو بموجب اقتراح من البرلمان أو من الحكومة. ولا يطرح مشروع التعديلات والإضافات الدستورية على الاستفتاء العام في حال قرر الرئيس إحالته على البرلمان للنظر فيه. في هذه الحالة، يخضع قرار البرلمان للقواعد المنصوص عليها في الدستور. وفي حال رد رئيس الجمهورية اقتراح البرلمان بطرح التعديلات والإضافات الدستورية على الاستفتاء العام، للبرلمان آنذاك الحق، بأغلبية أربعة أخماس أعضائه في كلا المجلسين، سن قانون ينص على إدخال تلك التعديلات والإضافات على الدستور. في هذه الحالة، يتعين على رئيس الجمهورية إما التوقيع على القانون وإما طرحه على الاستفتاء العام الذي يعتبر ناجز</w:t>
      </w:r>
      <w:r w:rsidR="006958FA" w:rsidRPr="002820FF">
        <w:rPr>
          <w:sz w:val="30"/>
          <w:rtl/>
          <w:lang w:val="ru-RU"/>
        </w:rPr>
        <w:t xml:space="preserve">اً </w:t>
      </w:r>
      <w:r w:rsidRPr="002820FF">
        <w:rPr>
          <w:sz w:val="30"/>
          <w:rtl/>
          <w:lang w:val="ru-RU"/>
        </w:rPr>
        <w:t xml:space="preserve">في حال صوّت عليه أكثر من نصف مواطني البلد ممن لديهم الحق في الاقتراع على الاستفتاء. وتعتبر التعديلات والإضافات الدستورية المطروحة على الاستفتاء العام معتمدة في حال صوت عليها أكثر من نصف المواطنين المشاركين في عملية الاقتراع، فيما لا يقل عن ثلثي المقاطعات والمدن </w:t>
      </w:r>
      <w:r w:rsidRPr="002820FF">
        <w:rPr>
          <w:rFonts w:hint="cs"/>
          <w:sz w:val="30"/>
          <w:rtl/>
          <w:lang w:val="ru-RU"/>
        </w:rPr>
        <w:t>ذات الأهمية</w:t>
      </w:r>
      <w:r w:rsidRPr="002820FF">
        <w:rPr>
          <w:sz w:val="30"/>
          <w:rtl/>
          <w:lang w:val="ru-RU"/>
        </w:rPr>
        <w:t xml:space="preserve"> على مستوى الجمهورية وفي العاصمة.</w:t>
      </w:r>
    </w:p>
    <w:p w:rsidR="00E42E82" w:rsidRPr="002820FF" w:rsidRDefault="00E42E82" w:rsidP="002820FF">
      <w:pPr>
        <w:pStyle w:val="SingleTxtGA"/>
        <w:bidi/>
        <w:rPr>
          <w:sz w:val="30"/>
          <w:rtl/>
          <w:lang w:val="ru-RU"/>
        </w:rPr>
      </w:pPr>
      <w:r w:rsidRPr="002820FF">
        <w:rPr>
          <w:sz w:val="30"/>
          <w:rtl/>
          <w:lang w:val="ru-RU"/>
        </w:rPr>
        <w:t>109-</w:t>
      </w:r>
      <w:r w:rsidRPr="002820FF">
        <w:rPr>
          <w:sz w:val="30"/>
          <w:rtl/>
          <w:lang w:val="ru-RU"/>
        </w:rPr>
        <w:tab/>
        <w:t xml:space="preserve">وينص البند 2 من المادة 91 من الدستور على ثبات استقلال الدولة، ووحدتها، وسلامتها الإقليمية، وشكل حكمها، </w:t>
      </w:r>
      <w:r w:rsidR="006958FA" w:rsidRPr="002820FF">
        <w:rPr>
          <w:sz w:val="30"/>
          <w:rtl/>
          <w:lang w:val="ru-RU"/>
        </w:rPr>
        <w:t>فضلاً</w:t>
      </w:r>
      <w:r w:rsidRPr="002820FF">
        <w:rPr>
          <w:sz w:val="30"/>
          <w:rtl/>
          <w:lang w:val="ru-RU"/>
        </w:rPr>
        <w:t xml:space="preserve"> عن المبادئ الأساسية لعملها وفق ما </w:t>
      </w:r>
      <w:proofErr w:type="spellStart"/>
      <w:r w:rsidRPr="002820FF">
        <w:rPr>
          <w:sz w:val="30"/>
          <w:rtl/>
          <w:lang w:val="ru-RU"/>
        </w:rPr>
        <w:t>أرساه</w:t>
      </w:r>
      <w:proofErr w:type="spellEnd"/>
      <w:r w:rsidRPr="002820FF">
        <w:rPr>
          <w:sz w:val="30"/>
          <w:rtl/>
          <w:lang w:val="ru-RU"/>
        </w:rPr>
        <w:t xml:space="preserve"> مؤسس دولة كازاخستان المستقلة، أول رئيس للجمهورية، ومكانة هذا الأخير.</w:t>
      </w:r>
    </w:p>
    <w:p w:rsidR="00E42E82" w:rsidRPr="002820FF" w:rsidRDefault="00E42E82" w:rsidP="002820FF">
      <w:pPr>
        <w:pStyle w:val="SingleTxtGA"/>
        <w:bidi/>
        <w:rPr>
          <w:sz w:val="30"/>
          <w:lang w:val="ru-RU"/>
        </w:rPr>
      </w:pPr>
      <w:r w:rsidRPr="002820FF">
        <w:rPr>
          <w:sz w:val="30"/>
          <w:rtl/>
          <w:lang w:val="ru-RU"/>
        </w:rPr>
        <w:t>110</w:t>
      </w:r>
      <w:r w:rsidRPr="002820FF">
        <w:rPr>
          <w:rFonts w:hint="cs"/>
          <w:sz w:val="30"/>
          <w:rtl/>
          <w:lang w:val="ru-RU"/>
        </w:rPr>
        <w:t>-</w:t>
      </w:r>
      <w:r w:rsidRPr="002820FF">
        <w:rPr>
          <w:rFonts w:hint="cs"/>
          <w:sz w:val="30"/>
          <w:rtl/>
          <w:lang w:val="ru-RU"/>
        </w:rPr>
        <w:tab/>
      </w:r>
      <w:r w:rsidRPr="002820FF">
        <w:rPr>
          <w:sz w:val="30"/>
          <w:rtl/>
          <w:lang w:val="ru-RU"/>
        </w:rPr>
        <w:t>وتطرح التعديلات والإضافات الدستورية على الاستفتاء العام أو تحال على برلمان الجمهورية رهن</w:t>
      </w:r>
      <w:r w:rsidR="006958FA" w:rsidRPr="002820FF">
        <w:rPr>
          <w:sz w:val="30"/>
          <w:rtl/>
          <w:lang w:val="ru-RU"/>
        </w:rPr>
        <w:t xml:space="preserve">اً </w:t>
      </w:r>
      <w:r w:rsidRPr="002820FF">
        <w:rPr>
          <w:sz w:val="30"/>
          <w:rtl/>
          <w:lang w:val="ru-RU"/>
        </w:rPr>
        <w:t>باستنتاجات المجلس الدستوري لجهة امتثالها للشروط المنصوص عليها في البند 2 من المادة 91 من الدستور. ومنذ بدء العمل بدستور جمهورية كازاخستان في عام 1995، أدخلت عليه تعديلات وإضافات أربع مرات.</w:t>
      </w:r>
    </w:p>
    <w:p w:rsidR="00E42E82" w:rsidRPr="002820FF" w:rsidRDefault="00E42E82" w:rsidP="002820FF">
      <w:pPr>
        <w:pStyle w:val="SingleTxtGA"/>
        <w:bidi/>
        <w:rPr>
          <w:spacing w:val="-4"/>
          <w:sz w:val="30"/>
          <w:rtl/>
          <w:lang w:val="ru-RU"/>
        </w:rPr>
      </w:pPr>
      <w:r w:rsidRPr="002820FF">
        <w:rPr>
          <w:sz w:val="30"/>
          <w:rtl/>
          <w:lang w:val="ru-RU"/>
        </w:rPr>
        <w:t>111-</w:t>
      </w:r>
      <w:r w:rsidRPr="002820FF">
        <w:rPr>
          <w:sz w:val="30"/>
          <w:rtl/>
          <w:lang w:val="ru-RU"/>
        </w:rPr>
        <w:tab/>
      </w:r>
      <w:r w:rsidR="006958FA" w:rsidRPr="002820FF">
        <w:rPr>
          <w:sz w:val="30"/>
          <w:rtl/>
          <w:lang w:val="ru-RU"/>
        </w:rPr>
        <w:t>وفقاً</w:t>
      </w:r>
      <w:r w:rsidRPr="002820FF">
        <w:rPr>
          <w:sz w:val="30"/>
          <w:rtl/>
          <w:lang w:val="ru-RU"/>
        </w:rPr>
        <w:t xml:space="preserve"> لقانون جمهورية كازاخستان المؤرخ 7 تشرين الأول/أكتوبر 1998 رقم 284</w:t>
      </w:r>
      <w:r w:rsidRPr="002820FF">
        <w:rPr>
          <w:rFonts w:hint="cs"/>
          <w:sz w:val="30"/>
          <w:rtl/>
          <w:lang w:val="ru-RU"/>
        </w:rPr>
        <w:t xml:space="preserve"> </w:t>
      </w:r>
      <w:r w:rsidRPr="002820FF">
        <w:rPr>
          <w:sz w:val="30"/>
          <w:rtl/>
          <w:lang w:val="ru-RU"/>
        </w:rPr>
        <w:t>-</w:t>
      </w:r>
      <w:r w:rsidRPr="002820FF">
        <w:rPr>
          <w:rFonts w:hint="cs"/>
          <w:sz w:val="30"/>
          <w:rtl/>
          <w:lang w:val="ru-RU"/>
        </w:rPr>
        <w:t xml:space="preserve"> </w:t>
      </w:r>
      <w:r w:rsidRPr="002820FF">
        <w:rPr>
          <w:sz w:val="30"/>
          <w:rtl/>
          <w:lang w:val="ru-RU"/>
        </w:rPr>
        <w:t xml:space="preserve">طاء المتعلق بإجراء تعديلات وإضافات على دستور جمهورية كازاخستان، تم تعديل على 19 مادة من مواد الدستور. وقد هدفت التعديلات والإضافات إلى تحسين نظام البلد السياسي بغية زيادة مشاركة الشعب في الحكومة. وفي هذا السياق، تمثلت إحدى الخطوات الهامة في تطبيق </w:t>
      </w:r>
      <w:r w:rsidRPr="009271AB">
        <w:rPr>
          <w:spacing w:val="-2"/>
          <w:sz w:val="30"/>
          <w:rtl/>
          <w:lang w:val="ru-RU"/>
        </w:rPr>
        <w:t>نظام انتخابي مختلط. وتحقيق</w:t>
      </w:r>
      <w:r w:rsidR="006958FA" w:rsidRPr="009271AB">
        <w:rPr>
          <w:spacing w:val="-2"/>
          <w:sz w:val="30"/>
          <w:rtl/>
          <w:lang w:val="ru-RU"/>
        </w:rPr>
        <w:t xml:space="preserve">اً </w:t>
      </w:r>
      <w:r w:rsidRPr="009271AB">
        <w:rPr>
          <w:spacing w:val="-2"/>
          <w:sz w:val="30"/>
          <w:rtl/>
          <w:lang w:val="ru-RU"/>
        </w:rPr>
        <w:t>لهذه الغاية، زيدت عضوية مجلس النواب -</w:t>
      </w:r>
      <w:r w:rsidRPr="009271AB">
        <w:rPr>
          <w:rFonts w:hint="cs"/>
          <w:spacing w:val="-2"/>
          <w:sz w:val="30"/>
          <w:rtl/>
          <w:lang w:val="ru-RU"/>
        </w:rPr>
        <w:t xml:space="preserve"> </w:t>
      </w:r>
      <w:r w:rsidRPr="009271AB">
        <w:rPr>
          <w:spacing w:val="-2"/>
          <w:sz w:val="30"/>
          <w:rtl/>
          <w:lang w:val="ru-RU"/>
        </w:rPr>
        <w:t>إحدى غرفتي البرلمان -</w:t>
      </w:r>
      <w:r w:rsidRPr="002820FF">
        <w:rPr>
          <w:rFonts w:hint="cs"/>
          <w:sz w:val="30"/>
          <w:rtl/>
          <w:lang w:val="ru-RU"/>
        </w:rPr>
        <w:t xml:space="preserve"> </w:t>
      </w:r>
      <w:r w:rsidRPr="002820FF">
        <w:rPr>
          <w:sz w:val="30"/>
          <w:rtl/>
          <w:lang w:val="ru-RU"/>
        </w:rPr>
        <w:t xml:space="preserve">عشر مقاعد منحت للأحزاب السياسية الفائزة في الانتخابات بالقوائم الحزبية على أساس التمثيل النسبي. وتمثلت إحدى الإضافات الرئيسية إلى الدستور في توسيع صلاحيات البرلمان، وتعزيز مساءلة أعضاء الحكومة أمام الهيئة البرلمانية، وزيادة مدة ولاية مجلس النواب في البرلمان من أربع سنوات إلى خمس بالنسبة لأعضاء مجلس النواب، وإلى </w:t>
      </w:r>
      <w:r w:rsidRPr="002820FF">
        <w:rPr>
          <w:spacing w:val="-4"/>
          <w:sz w:val="30"/>
          <w:rtl/>
          <w:lang w:val="ru-RU"/>
        </w:rPr>
        <w:t xml:space="preserve">ست سنوات بالنسبة لأعضاء مجلس الشيوخ. واستكمل الدستور ببند يتعلق بقواعد انتخاب (أو تعيين) رؤساء البلديات (باستثناء </w:t>
      </w:r>
      <w:r w:rsidRPr="002820FF">
        <w:rPr>
          <w:rFonts w:hint="cs"/>
          <w:spacing w:val="-4"/>
          <w:sz w:val="30"/>
          <w:rtl/>
          <w:lang w:val="ru-RU"/>
        </w:rPr>
        <w:t>المقاطعات</w:t>
      </w:r>
      <w:r w:rsidRPr="002820FF">
        <w:rPr>
          <w:spacing w:val="-4"/>
          <w:sz w:val="30"/>
          <w:rtl/>
          <w:lang w:val="ru-RU"/>
        </w:rPr>
        <w:t xml:space="preserve"> والمدن ذات </w:t>
      </w:r>
      <w:r w:rsidRPr="002820FF">
        <w:rPr>
          <w:rFonts w:hint="cs"/>
          <w:spacing w:val="-4"/>
          <w:sz w:val="30"/>
          <w:rtl/>
          <w:lang w:val="fr-CH" w:bidi="ar-SY"/>
        </w:rPr>
        <w:t>الأهمية</w:t>
      </w:r>
      <w:r w:rsidRPr="002820FF">
        <w:rPr>
          <w:spacing w:val="-4"/>
          <w:sz w:val="30"/>
          <w:rtl/>
          <w:lang w:val="ru-RU"/>
        </w:rPr>
        <w:t xml:space="preserve"> على مستوى الجمهورية والعاصمة) وفق النظام</w:t>
      </w:r>
      <w:r w:rsidRPr="002820FF">
        <w:rPr>
          <w:rFonts w:hint="cs"/>
          <w:spacing w:val="-4"/>
          <w:sz w:val="30"/>
          <w:rtl/>
          <w:lang w:val="ru-RU"/>
        </w:rPr>
        <w:t xml:space="preserve"> </w:t>
      </w:r>
      <w:r w:rsidRPr="002820FF">
        <w:rPr>
          <w:spacing w:val="-4"/>
          <w:sz w:val="30"/>
          <w:rtl/>
          <w:lang w:val="ru-RU"/>
        </w:rPr>
        <w:t xml:space="preserve">الذي يحدده رئيس الجمهورية. </w:t>
      </w:r>
      <w:r w:rsidRPr="002820FF">
        <w:rPr>
          <w:rFonts w:hint="cs"/>
          <w:spacing w:val="-4"/>
          <w:sz w:val="30"/>
          <w:rtl/>
          <w:lang w:val="ru-RU"/>
        </w:rPr>
        <w:t>وأنشئ</w:t>
      </w:r>
      <w:r w:rsidRPr="002820FF">
        <w:rPr>
          <w:spacing w:val="-4"/>
          <w:sz w:val="30"/>
          <w:rtl/>
          <w:lang w:val="ru-RU"/>
        </w:rPr>
        <w:t xml:space="preserve"> معهد لهيئة المحلفين في القضايا الجنائية، </w:t>
      </w:r>
      <w:r w:rsidR="006958FA" w:rsidRPr="002820FF">
        <w:rPr>
          <w:spacing w:val="-4"/>
          <w:sz w:val="30"/>
          <w:rtl/>
          <w:lang w:val="ru-RU"/>
        </w:rPr>
        <w:t>فضلاً</w:t>
      </w:r>
      <w:r w:rsidRPr="002820FF">
        <w:rPr>
          <w:spacing w:val="-4"/>
          <w:sz w:val="30"/>
          <w:rtl/>
          <w:lang w:val="ru-RU"/>
        </w:rPr>
        <w:t xml:space="preserve"> عن إجراءات جديدة أخرى.</w:t>
      </w:r>
    </w:p>
    <w:p w:rsidR="00E42E82" w:rsidRPr="002820FF" w:rsidRDefault="00E42E82" w:rsidP="002820FF">
      <w:pPr>
        <w:pStyle w:val="SingleTxtGA"/>
        <w:bidi/>
        <w:rPr>
          <w:sz w:val="30"/>
          <w:rtl/>
          <w:lang w:val="ru-RU"/>
        </w:rPr>
      </w:pPr>
      <w:r w:rsidRPr="002820FF">
        <w:rPr>
          <w:sz w:val="30"/>
          <w:rtl/>
          <w:lang w:val="ru-RU"/>
        </w:rPr>
        <w:t>112-</w:t>
      </w:r>
      <w:r w:rsidRPr="002820FF">
        <w:rPr>
          <w:sz w:val="30"/>
          <w:rtl/>
          <w:lang w:val="ru-RU"/>
        </w:rPr>
        <w:tab/>
        <w:t>للمرة الثانية، تم بموجب قانون جمهورية كازاخستان، المؤرخ 21 أيار/مايو 2007 رقم</w:t>
      </w:r>
      <w:r w:rsidR="006958FA" w:rsidRPr="002820FF">
        <w:rPr>
          <w:rFonts w:hint="eastAsia"/>
          <w:sz w:val="30"/>
          <w:rtl/>
          <w:lang w:val="ru-RU" w:bidi="ar-DZ"/>
        </w:rPr>
        <w:t> </w:t>
      </w:r>
      <w:r w:rsidRPr="002820FF">
        <w:rPr>
          <w:spacing w:val="1"/>
          <w:lang w:val="ru-RU"/>
        </w:rPr>
        <w:t>2</w:t>
      </w:r>
      <w:r w:rsidRPr="002820FF">
        <w:rPr>
          <w:spacing w:val="-1"/>
          <w:lang w:val="ru-RU"/>
        </w:rPr>
        <w:t>5</w:t>
      </w:r>
      <w:r w:rsidRPr="002820FF">
        <w:rPr>
          <w:spacing w:val="6"/>
          <w:lang w:val="ru-RU"/>
        </w:rPr>
        <w:t>4</w:t>
      </w:r>
      <w:r w:rsidRPr="002820FF">
        <w:rPr>
          <w:spacing w:val="-2"/>
          <w:lang w:val="ru-RU"/>
        </w:rPr>
        <w:t>-</w:t>
      </w:r>
      <w:r w:rsidRPr="002820FF">
        <w:rPr>
          <w:spacing w:val="1"/>
        </w:rPr>
        <w:t>I</w:t>
      </w:r>
      <w:r w:rsidRPr="002820FF">
        <w:rPr>
          <w:spacing w:val="-2"/>
        </w:rPr>
        <w:t>I</w:t>
      </w:r>
      <w:r w:rsidRPr="002820FF">
        <w:t>I</w:t>
      </w:r>
      <w:r w:rsidRPr="002820FF">
        <w:rPr>
          <w:sz w:val="30"/>
          <w:rtl/>
          <w:lang w:val="ru-RU"/>
        </w:rPr>
        <w:t xml:space="preserve"> والمتعلق بإدخال تعديلات وإضافات على دستور جمهورية كازاخستان، تعديل 40 مادة، بما في ذلك إضافة المادة 94-1. وقد تمثلت المواقف الموضوعية الأساسية لهذا الإصلاح الدستوري في إلغاء الحظر المفروض على دمج المؤسسات العامة ومؤسسات الدولة وعلى تمويل الدولة للجمعيات، والحد من تطبيق عقوبة الإعدام، وحصر الحق في إصدار مذكرات التوقيف والاحتجاز بالمحاكم؛ وتحديث الوضع القانوني لمجلسي النواب والشيوخ في البرلمان، وإناطة هيئة المجلس وعمله بوظيفة إدارة البرامج الحزبية؛ وزيادة عدد أعضاء مجلس الشيوخ الذين يعينهم رئيس الدولة إلى خمسة عشر عضوا</w:t>
      </w:r>
      <w:r w:rsidR="009271AB">
        <w:rPr>
          <w:rFonts w:hint="cs"/>
          <w:sz w:val="30"/>
          <w:rtl/>
          <w:lang w:val="ru-RU"/>
        </w:rPr>
        <w:t>ً</w:t>
      </w:r>
      <w:r w:rsidRPr="002820FF">
        <w:rPr>
          <w:sz w:val="30"/>
          <w:rtl/>
          <w:lang w:val="ru-RU"/>
        </w:rPr>
        <w:t>؛ وتشكيل آلية جديدة للعلاقات بين السلطة التشريعية -</w:t>
      </w:r>
      <w:r w:rsidRPr="002820FF">
        <w:rPr>
          <w:rFonts w:hint="cs"/>
          <w:sz w:val="30"/>
          <w:rtl/>
          <w:lang w:val="ru-RU"/>
        </w:rPr>
        <w:t xml:space="preserve"> </w:t>
      </w:r>
      <w:r w:rsidRPr="002820FF">
        <w:rPr>
          <w:sz w:val="30"/>
          <w:rtl/>
          <w:lang w:val="ru-RU"/>
        </w:rPr>
        <w:t>البرلمان (في المقام الأول، المجلس) والسلطة التنفيذية -</w:t>
      </w:r>
      <w:r w:rsidRPr="002820FF">
        <w:rPr>
          <w:rFonts w:hint="cs"/>
          <w:sz w:val="30"/>
          <w:rtl/>
          <w:lang w:val="ru-RU"/>
        </w:rPr>
        <w:t xml:space="preserve"> </w:t>
      </w:r>
      <w:r w:rsidRPr="002820FF">
        <w:rPr>
          <w:sz w:val="30"/>
          <w:rtl/>
          <w:lang w:val="ru-RU"/>
        </w:rPr>
        <w:t xml:space="preserve">الحكومة؛ وإعلاء المكانة الدستورية لجمعية شعب كازاخستان، وتمكينها من انتخاب 9 نواب من مجلس البرلمان، </w:t>
      </w:r>
      <w:r w:rsidR="006958FA" w:rsidRPr="002820FF">
        <w:rPr>
          <w:sz w:val="30"/>
          <w:rtl/>
          <w:lang w:val="ru-RU"/>
        </w:rPr>
        <w:t>فضلاً</w:t>
      </w:r>
      <w:r w:rsidRPr="002820FF">
        <w:rPr>
          <w:sz w:val="30"/>
          <w:rtl/>
          <w:lang w:val="ru-RU"/>
        </w:rPr>
        <w:t xml:space="preserve"> عن مجلس القضاء الأعلى. وتم تعديل بعض أحكام القانون الأساسي المنظمة لنشاط السلطة القضائية وسلطة إنفاذ القانون، والإدارة الحكومية المحلية وإدارة الحكم الذاتي، إلى جانب تدابير أخرى</w:t>
      </w:r>
      <w:r w:rsidR="009271AB">
        <w:rPr>
          <w:rFonts w:hint="cs"/>
          <w:sz w:val="30"/>
          <w:rtl/>
          <w:lang w:val="ru-RU"/>
        </w:rPr>
        <w:t>.</w:t>
      </w:r>
    </w:p>
    <w:p w:rsidR="00E42E82" w:rsidRPr="002820FF" w:rsidRDefault="00E42E82" w:rsidP="002820FF">
      <w:pPr>
        <w:pStyle w:val="SingleTxtGA"/>
        <w:bidi/>
        <w:rPr>
          <w:lang w:val="ru-RU"/>
        </w:rPr>
      </w:pPr>
      <w:r w:rsidRPr="002820FF">
        <w:rPr>
          <w:sz w:val="30"/>
          <w:rtl/>
          <w:lang w:val="ru-RU"/>
        </w:rPr>
        <w:t>113</w:t>
      </w:r>
      <w:r w:rsidRPr="002820FF">
        <w:rPr>
          <w:spacing w:val="-4"/>
          <w:sz w:val="30"/>
          <w:rtl/>
          <w:lang w:val="ru-RU"/>
        </w:rPr>
        <w:t>-</w:t>
      </w:r>
      <w:r w:rsidRPr="002820FF">
        <w:rPr>
          <w:spacing w:val="-4"/>
          <w:sz w:val="30"/>
          <w:rtl/>
          <w:lang w:val="ru-RU"/>
        </w:rPr>
        <w:tab/>
        <w:t>وللمرة الثالثة، تم بموجب قانون جمهورية كازاخستان، المؤرخ 2 شباط/فبراير 2011 رقم</w:t>
      </w:r>
      <w:r w:rsidR="006958FA" w:rsidRPr="002820FF">
        <w:rPr>
          <w:rFonts w:hint="eastAsia"/>
          <w:spacing w:val="-4"/>
          <w:sz w:val="30"/>
          <w:rtl/>
          <w:lang w:val="ru-RU" w:bidi="ar-DZ"/>
        </w:rPr>
        <w:t> </w:t>
      </w:r>
      <w:r w:rsidRPr="002820FF">
        <w:rPr>
          <w:spacing w:val="-4"/>
          <w:lang w:val="ru-RU"/>
        </w:rPr>
        <w:t>403-</w:t>
      </w:r>
      <w:r w:rsidRPr="002820FF">
        <w:rPr>
          <w:spacing w:val="-4"/>
        </w:rPr>
        <w:t>IV</w:t>
      </w:r>
      <w:r w:rsidRPr="002820FF">
        <w:rPr>
          <w:spacing w:val="-4"/>
          <w:rtl/>
          <w:lang w:val="ru-RU"/>
        </w:rPr>
        <w:t xml:space="preserve"> المتعلق بإدخال تعديلات على دستور جمهورية كازاخستان، استكمال المادة 41 بالبند</w:t>
      </w:r>
      <w:r w:rsidR="006958FA" w:rsidRPr="002820FF">
        <w:rPr>
          <w:rFonts w:hint="cs"/>
          <w:spacing w:val="-4"/>
          <w:rtl/>
          <w:lang w:val="ru-RU"/>
        </w:rPr>
        <w:t> </w:t>
      </w:r>
      <w:r w:rsidRPr="002820FF">
        <w:rPr>
          <w:spacing w:val="-4"/>
          <w:rtl/>
          <w:lang w:val="ru-RU"/>
        </w:rPr>
        <w:t>3-1 الذي أنشئت بموجبه مؤسسة إجراء الانتخابات الاستثنائية لرئيس الدولة.</w:t>
      </w:r>
    </w:p>
    <w:p w:rsidR="00E42E82" w:rsidRPr="002820FF" w:rsidRDefault="00E42E82" w:rsidP="002820FF">
      <w:pPr>
        <w:pStyle w:val="SingleTxtGA"/>
        <w:bidi/>
        <w:rPr>
          <w:lang w:val="ru-RU"/>
        </w:rPr>
      </w:pPr>
      <w:r w:rsidRPr="002820FF">
        <w:rPr>
          <w:rtl/>
          <w:lang w:val="ru-RU"/>
        </w:rPr>
        <w:t>114-</w:t>
      </w:r>
      <w:r w:rsidRPr="002820FF">
        <w:rPr>
          <w:rtl/>
          <w:lang w:val="ru-RU"/>
        </w:rPr>
        <w:tab/>
        <w:t>وقد شكل الإصلاح الدستوري لعام 2017 مرحلة طبيعية جديدة على طريق التحول</w:t>
      </w:r>
      <w:r w:rsidR="006958FA" w:rsidRPr="002820FF">
        <w:rPr>
          <w:rFonts w:hint="cs"/>
          <w:rtl/>
          <w:lang w:val="ru-RU"/>
        </w:rPr>
        <w:t> </w:t>
      </w:r>
      <w:r w:rsidRPr="002820FF">
        <w:rPr>
          <w:rtl/>
          <w:lang w:val="ru-RU"/>
        </w:rPr>
        <w:t xml:space="preserve">الشامل المطرد للمجتمع والدولة. فبموجب قانون جمهورية كازاخستان المؤرخ 10 آذار/مارس 2017 رقم </w:t>
      </w:r>
      <w:r w:rsidRPr="002820FF">
        <w:rPr>
          <w:spacing w:val="1"/>
          <w:lang w:val="ru-RU"/>
        </w:rPr>
        <w:t>5</w:t>
      </w:r>
      <w:r w:rsidRPr="002820FF">
        <w:rPr>
          <w:spacing w:val="7"/>
          <w:lang w:val="ru-RU"/>
        </w:rPr>
        <w:t>1</w:t>
      </w:r>
      <w:r w:rsidRPr="002820FF">
        <w:rPr>
          <w:spacing w:val="-2"/>
          <w:lang w:val="ru-RU"/>
        </w:rPr>
        <w:t>-</w:t>
      </w:r>
      <w:r w:rsidRPr="002820FF">
        <w:t>VI</w:t>
      </w:r>
      <w:r w:rsidRPr="002820FF">
        <w:rPr>
          <w:rtl/>
          <w:lang w:val="ru-RU"/>
        </w:rPr>
        <w:t xml:space="preserve"> المتعلق بإدخال تعديلات وإضافات على دستور جمهورية كازاخستان، تم تعديل 25 مادة من مواد الدستور.</w:t>
      </w:r>
    </w:p>
    <w:p w:rsidR="00E42E82" w:rsidRPr="002820FF" w:rsidRDefault="00E42E82" w:rsidP="002820FF">
      <w:pPr>
        <w:pStyle w:val="SingleTxtGA"/>
        <w:bidi/>
        <w:rPr>
          <w:lang w:val="ru-RU"/>
        </w:rPr>
      </w:pPr>
      <w:r w:rsidRPr="002820FF">
        <w:rPr>
          <w:rtl/>
          <w:lang w:val="ru-RU"/>
        </w:rPr>
        <w:t>115-</w:t>
      </w:r>
      <w:r w:rsidRPr="002820FF">
        <w:rPr>
          <w:rtl/>
          <w:lang w:val="ru-RU"/>
        </w:rPr>
        <w:tab/>
        <w:t>ويهدف عدد من الأحكام الجديدة إلى ضمان سيادة الدستور في ظل نظام القانون المعمول به وتنفيذه على نحو غير مشروط في جميع أنحاء البلد، وتحسين مستوى الحوكمة، وتعزيز حماية الحقوق والحريات الدستورية الخاصة بالإنسان والمواطن، وضمان أداء المواطنين واجباتهم الدستورية.</w:t>
      </w:r>
    </w:p>
    <w:p w:rsidR="00E42E82" w:rsidRPr="002820FF" w:rsidRDefault="00E42E82" w:rsidP="002820FF">
      <w:pPr>
        <w:pStyle w:val="SingleTxtGA"/>
        <w:bidi/>
        <w:rPr>
          <w:lang w:val="ru-RU"/>
        </w:rPr>
      </w:pPr>
      <w:r w:rsidRPr="002820FF">
        <w:rPr>
          <w:rtl/>
          <w:lang w:val="ru-RU"/>
        </w:rPr>
        <w:t>116-</w:t>
      </w:r>
      <w:r w:rsidRPr="002820FF">
        <w:rPr>
          <w:rtl/>
          <w:lang w:val="ru-RU"/>
        </w:rPr>
        <w:tab/>
        <w:t>وقد أضفى القانون طابع</w:t>
      </w:r>
      <w:r w:rsidR="006958FA" w:rsidRPr="002820FF">
        <w:rPr>
          <w:rtl/>
          <w:lang w:val="ru-RU"/>
        </w:rPr>
        <w:t xml:space="preserve">اً </w:t>
      </w:r>
      <w:r w:rsidRPr="002820FF">
        <w:rPr>
          <w:rtl/>
          <w:lang w:val="ru-RU"/>
        </w:rPr>
        <w:t>ديمقراطي</w:t>
      </w:r>
      <w:r w:rsidR="006958FA" w:rsidRPr="002820FF">
        <w:rPr>
          <w:rtl/>
          <w:lang w:val="ru-RU"/>
        </w:rPr>
        <w:t xml:space="preserve">اً </w:t>
      </w:r>
      <w:r w:rsidRPr="002820FF">
        <w:rPr>
          <w:rtl/>
          <w:lang w:val="ru-RU"/>
        </w:rPr>
        <w:t>على عملية تحديث نموذج الحكم الرئاسي من خلال توضيح المركز الدستوري لرئيس الدولة، وتعزيز دور واستقلالية البرلمان والحكومة ومسؤوليتهما، وإعادة توزيع الصلاحيات بين الرئيس والبرلمان والحكومة، انطلاق</w:t>
      </w:r>
      <w:r w:rsidR="006958FA" w:rsidRPr="002820FF">
        <w:rPr>
          <w:rtl/>
          <w:lang w:val="ru-RU"/>
        </w:rPr>
        <w:t xml:space="preserve">اً </w:t>
      </w:r>
      <w:r w:rsidRPr="002820FF">
        <w:rPr>
          <w:rtl/>
          <w:lang w:val="ru-RU"/>
        </w:rPr>
        <w:t xml:space="preserve">من مبدأ الوحدة والفصل بين سلطات الدولة. وقد نص القانون </w:t>
      </w:r>
      <w:r w:rsidR="006958FA" w:rsidRPr="002820FF">
        <w:rPr>
          <w:rtl/>
          <w:lang w:val="ru-RU"/>
        </w:rPr>
        <w:t>ايضاً</w:t>
      </w:r>
      <w:r w:rsidRPr="002820FF">
        <w:rPr>
          <w:rtl/>
          <w:lang w:val="ru-RU"/>
        </w:rPr>
        <w:t xml:space="preserve"> على تعديل الأسس الدستورية للنظام القضائي ومكتب المدعي العام.</w:t>
      </w:r>
    </w:p>
    <w:p w:rsidR="00E42E82" w:rsidRPr="002820FF" w:rsidRDefault="00E42E82" w:rsidP="002820FF">
      <w:pPr>
        <w:pStyle w:val="SingleTxtGA"/>
        <w:bidi/>
        <w:rPr>
          <w:lang w:val="ru-RU"/>
        </w:rPr>
      </w:pPr>
      <w:r w:rsidRPr="002820FF">
        <w:rPr>
          <w:rtl/>
          <w:lang w:val="ru-RU"/>
        </w:rPr>
        <w:t>117-</w:t>
      </w:r>
      <w:r w:rsidRPr="002820FF">
        <w:rPr>
          <w:rtl/>
          <w:lang w:val="ru-RU"/>
        </w:rPr>
        <w:tab/>
        <w:t>وبغية تحسين فعالية الدستور، نص قانون جمهورية كازاخستان المتعلق بإدخال تعديلات وإضافات على دستور جمهورية كازاخستان رقم</w:t>
      </w:r>
      <w:r w:rsidR="009271AB">
        <w:rPr>
          <w:rFonts w:hint="cs"/>
          <w:rtl/>
          <w:lang w:val="ru-RU"/>
        </w:rPr>
        <w:t xml:space="preserve"> </w:t>
      </w:r>
      <w:r w:rsidRPr="002820FF">
        <w:rPr>
          <w:spacing w:val="1"/>
          <w:lang w:val="ru-RU"/>
        </w:rPr>
        <w:t>5</w:t>
      </w:r>
      <w:r w:rsidRPr="002820FF">
        <w:rPr>
          <w:spacing w:val="7"/>
          <w:lang w:val="ru-RU"/>
        </w:rPr>
        <w:t>1</w:t>
      </w:r>
      <w:r w:rsidRPr="002820FF">
        <w:rPr>
          <w:spacing w:val="-2"/>
          <w:lang w:val="ru-RU"/>
        </w:rPr>
        <w:t>-</w:t>
      </w:r>
      <w:r w:rsidRPr="002820FF">
        <w:t>VI</w:t>
      </w:r>
      <w:r w:rsidR="009271AB">
        <w:rPr>
          <w:spacing w:val="7"/>
          <w:lang w:val="ru-RU"/>
        </w:rPr>
        <w:t> </w:t>
      </w:r>
      <w:r w:rsidRPr="002820FF">
        <w:rPr>
          <w:spacing w:val="1"/>
          <w:lang w:val="ru-RU"/>
        </w:rPr>
        <w:t>З</w:t>
      </w:r>
      <w:r w:rsidRPr="002820FF">
        <w:rPr>
          <w:spacing w:val="2"/>
          <w:lang w:val="ru-RU"/>
        </w:rPr>
        <w:t>Р</w:t>
      </w:r>
      <w:r w:rsidRPr="002820FF">
        <w:rPr>
          <w:lang w:val="ru-RU"/>
        </w:rPr>
        <w:t>К</w:t>
      </w:r>
      <w:r w:rsidRPr="002820FF">
        <w:rPr>
          <w:spacing w:val="1"/>
          <w:rtl/>
          <w:lang w:val="ru-RU"/>
        </w:rPr>
        <w:t xml:space="preserve">، </w:t>
      </w:r>
      <w:r w:rsidRPr="002820FF">
        <w:rPr>
          <w:rtl/>
          <w:lang w:val="ru-RU"/>
        </w:rPr>
        <w:t>المؤرخ 10 آذار/مارس 2017، على تدعيم معهد الرقابة الدستورية وتفعيل مسؤولية المجلس الدستوري.</w:t>
      </w:r>
    </w:p>
    <w:p w:rsidR="00E42E82" w:rsidRPr="002820FF" w:rsidRDefault="00E42E82" w:rsidP="002820FF">
      <w:pPr>
        <w:pStyle w:val="SingleTxtGA"/>
        <w:bidi/>
        <w:rPr>
          <w:spacing w:val="-4"/>
          <w:sz w:val="30"/>
          <w:lang w:val="ru-RU"/>
        </w:rPr>
      </w:pPr>
      <w:r w:rsidRPr="002820FF">
        <w:rPr>
          <w:sz w:val="30"/>
          <w:rtl/>
          <w:lang w:val="ru-RU"/>
        </w:rPr>
        <w:t>118-</w:t>
      </w:r>
      <w:r w:rsidRPr="002820FF">
        <w:rPr>
          <w:sz w:val="30"/>
          <w:rtl/>
          <w:lang w:val="ru-RU"/>
        </w:rPr>
        <w:tab/>
        <w:t>ووُسّعت لائحة القيم الدستورية المتمتعة بحماية خاصة</w:t>
      </w:r>
      <w:proofErr w:type="gramStart"/>
      <w:r w:rsidRPr="002820FF">
        <w:rPr>
          <w:sz w:val="30"/>
          <w:rtl/>
          <w:lang w:val="ru-RU"/>
        </w:rPr>
        <w:t>: ”ما</w:t>
      </w:r>
      <w:proofErr w:type="gramEnd"/>
      <w:r w:rsidRPr="002820FF">
        <w:rPr>
          <w:sz w:val="30"/>
          <w:rtl/>
          <w:lang w:val="ru-RU"/>
        </w:rPr>
        <w:t xml:space="preserve"> ينص عليه القانون من استقلال الدولة، ووحدة الجمهورية وسلامتها الإقليمية، وشكل حكمها، </w:t>
      </w:r>
      <w:r w:rsidR="006958FA" w:rsidRPr="002820FF">
        <w:rPr>
          <w:sz w:val="30"/>
          <w:rtl/>
          <w:lang w:val="ru-RU"/>
        </w:rPr>
        <w:t>فضلاً</w:t>
      </w:r>
      <w:r w:rsidRPr="002820FF">
        <w:rPr>
          <w:sz w:val="30"/>
          <w:rtl/>
          <w:lang w:val="ru-RU"/>
        </w:rPr>
        <w:t xml:space="preserve"> عن المبادئ الأساسية المتعلقة بعمل </w:t>
      </w:r>
      <w:r w:rsidRPr="002820FF">
        <w:rPr>
          <w:spacing w:val="-4"/>
          <w:sz w:val="30"/>
          <w:rtl/>
          <w:lang w:val="ru-RU"/>
        </w:rPr>
        <w:t xml:space="preserve">الجمهورية، وفق ما </w:t>
      </w:r>
      <w:proofErr w:type="spellStart"/>
      <w:r w:rsidRPr="002820FF">
        <w:rPr>
          <w:spacing w:val="-4"/>
          <w:sz w:val="30"/>
          <w:rtl/>
          <w:lang w:val="ru-RU"/>
        </w:rPr>
        <w:t>أرساه</w:t>
      </w:r>
      <w:proofErr w:type="spellEnd"/>
      <w:r w:rsidRPr="002820FF">
        <w:rPr>
          <w:spacing w:val="-4"/>
          <w:sz w:val="30"/>
          <w:rtl/>
          <w:lang w:val="ru-RU"/>
        </w:rPr>
        <w:t xml:space="preserve"> مؤسس دولة كازاخستان المستقلة، أول رئيس للجمهورية</w:t>
      </w:r>
      <w:r w:rsidR="009271AB">
        <w:rPr>
          <w:rFonts w:hint="cs"/>
          <w:spacing w:val="-4"/>
          <w:sz w:val="30"/>
          <w:rtl/>
          <w:lang w:val="ru-RU"/>
        </w:rPr>
        <w:t>"</w:t>
      </w:r>
      <w:r w:rsidRPr="002820FF">
        <w:rPr>
          <w:rFonts w:hint="cs"/>
          <w:spacing w:val="-4"/>
          <w:sz w:val="30"/>
          <w:rtl/>
          <w:lang w:val="ru-RU"/>
        </w:rPr>
        <w:t xml:space="preserve"> </w:t>
      </w:r>
      <w:r w:rsidRPr="002820FF">
        <w:rPr>
          <w:spacing w:val="-4"/>
          <w:sz w:val="30"/>
          <w:rtl/>
          <w:lang w:val="ru-RU"/>
        </w:rPr>
        <w:t>(البند 2 من المادة 91 من الدستور).</w:t>
      </w:r>
    </w:p>
    <w:p w:rsidR="00E42E82" w:rsidRPr="002820FF" w:rsidRDefault="00E42E82" w:rsidP="002820FF">
      <w:pPr>
        <w:pStyle w:val="SingleTxtGA"/>
        <w:bidi/>
        <w:rPr>
          <w:sz w:val="30"/>
          <w:rtl/>
          <w:lang w:val="ru-RU"/>
        </w:rPr>
      </w:pPr>
      <w:r w:rsidRPr="002820FF">
        <w:rPr>
          <w:sz w:val="30"/>
          <w:rtl/>
          <w:lang w:val="ru-RU"/>
        </w:rPr>
        <w:t>119-</w:t>
      </w:r>
      <w:r w:rsidRPr="002820FF">
        <w:rPr>
          <w:sz w:val="30"/>
          <w:rtl/>
          <w:lang w:val="ru-RU"/>
        </w:rPr>
        <w:tab/>
        <w:t>وأضفت التعديلات والإضافات التي أدخلت على القانون محتوى جديداً على القيم الدستورية والمبادئ الأساسية لعمل لجمهورية.</w:t>
      </w:r>
    </w:p>
    <w:p w:rsidR="00E42E82" w:rsidRPr="002820FF" w:rsidRDefault="00E42E82" w:rsidP="002820FF">
      <w:pPr>
        <w:pStyle w:val="SingleTxtGA"/>
        <w:bidi/>
        <w:rPr>
          <w:sz w:val="30"/>
          <w:lang w:val="ru-RU"/>
        </w:rPr>
      </w:pPr>
      <w:r w:rsidRPr="002820FF">
        <w:rPr>
          <w:sz w:val="30"/>
          <w:rtl/>
          <w:lang w:val="ru-RU"/>
        </w:rPr>
        <w:t>120-</w:t>
      </w:r>
      <w:r w:rsidRPr="002820FF">
        <w:rPr>
          <w:sz w:val="30"/>
          <w:rtl/>
          <w:lang w:val="ru-RU"/>
        </w:rPr>
        <w:tab/>
        <w:t>يعود حق المبادرة التشريعية لرئيس الجمهورية وأعضاء البرلمان والحكومة، وينفذ حصراً في إطار مجلس النواب.</w:t>
      </w:r>
    </w:p>
    <w:p w:rsidR="00E42E82" w:rsidRPr="002820FF" w:rsidRDefault="00E42E82" w:rsidP="002820FF">
      <w:pPr>
        <w:pStyle w:val="SingleTxtGA"/>
        <w:bidi/>
        <w:rPr>
          <w:sz w:val="30"/>
          <w:lang w:val="ru-RU"/>
        </w:rPr>
      </w:pPr>
      <w:r w:rsidRPr="002820FF">
        <w:rPr>
          <w:sz w:val="30"/>
          <w:rtl/>
          <w:lang w:val="ru-RU"/>
        </w:rPr>
        <w:t>121-</w:t>
      </w:r>
      <w:r w:rsidRPr="002820FF">
        <w:rPr>
          <w:sz w:val="30"/>
          <w:rtl/>
          <w:lang w:val="ru-RU"/>
        </w:rPr>
        <w:tab/>
        <w:t>ولرئيس الجمهورية الحق في تحديد أولويات النظر في مشاريع القوانين، بمعنى أن مشاريع القوانين ذات الصلة يجب أن تعتمد على سبيل الأولوية في غضون شهرين.</w:t>
      </w:r>
    </w:p>
    <w:p w:rsidR="00E42E82" w:rsidRPr="009271AB" w:rsidRDefault="00E42E82" w:rsidP="002820FF">
      <w:pPr>
        <w:pStyle w:val="SingleTxtGA"/>
        <w:bidi/>
        <w:rPr>
          <w:spacing w:val="-2"/>
          <w:sz w:val="30"/>
          <w:rtl/>
          <w:lang w:val="ru-RU"/>
        </w:rPr>
      </w:pPr>
      <w:r w:rsidRPr="009271AB">
        <w:rPr>
          <w:spacing w:val="-2"/>
          <w:sz w:val="30"/>
          <w:rtl/>
          <w:lang w:val="ru-RU"/>
        </w:rPr>
        <w:t>122-</w:t>
      </w:r>
      <w:r w:rsidRPr="009271AB">
        <w:rPr>
          <w:spacing w:val="-2"/>
          <w:sz w:val="30"/>
          <w:rtl/>
          <w:lang w:val="ru-RU"/>
        </w:rPr>
        <w:tab/>
        <w:t>ويحق للبرلمان إصدار القوانين التي تنظم أهم العلاقات الاجتماعية، وترسي المبادئ والقواعد الأساسية المتعلقة بالشخصية الاعتبارية للأفراد والكيانات القانونية، والحقوق والحريات المدنية، والالتزامات ومسؤوليات الأفراد والكيانات القانونية؛ ونظام الملكية والحقوق العينية الأخرى؛ وأسس تنظيم وعمل أجهزة الدولة وهيئات الحكم الذاتي المحلي، والخدمة المدنية والعسكرية؛ والضرائب والرسوم وسواها من الجبايات؛ والميزانية القومية؛ والهيكلية القضائية وأصول المحاكمات؛ والتعليم والرعاية الصحية والتأمين الاجتماعي؛ وخصخصة المؤسسات وممتلكاتها؛ وحماية البيئة؛ والهيكلية الإدارية والإقليمية للجمهورية؛ وضمان أمن الدولة والدفاع عنها.</w:t>
      </w:r>
    </w:p>
    <w:p w:rsidR="00E42E82" w:rsidRPr="002820FF" w:rsidRDefault="00E42E82" w:rsidP="002820FF">
      <w:pPr>
        <w:pStyle w:val="SingleTxtGA"/>
        <w:bidi/>
        <w:rPr>
          <w:sz w:val="30"/>
          <w:lang w:val="ru-RU"/>
        </w:rPr>
      </w:pPr>
      <w:r w:rsidRPr="002820FF">
        <w:rPr>
          <w:sz w:val="30"/>
          <w:rtl/>
          <w:lang w:val="ru-RU"/>
        </w:rPr>
        <w:t>123</w:t>
      </w:r>
      <w:r w:rsidRPr="002820FF">
        <w:rPr>
          <w:rFonts w:hint="cs"/>
          <w:sz w:val="30"/>
          <w:rtl/>
          <w:lang w:val="ru-RU"/>
        </w:rPr>
        <w:t>-</w:t>
      </w:r>
      <w:r w:rsidRPr="002820FF">
        <w:rPr>
          <w:rFonts w:hint="cs"/>
          <w:sz w:val="30"/>
          <w:rtl/>
          <w:lang w:val="ru-RU"/>
        </w:rPr>
        <w:tab/>
      </w:r>
      <w:r w:rsidRPr="002820FF">
        <w:rPr>
          <w:sz w:val="30"/>
          <w:rtl/>
          <w:lang w:val="ru-RU"/>
        </w:rPr>
        <w:t>تخضع العلاقات الأخرى كافة لأحكام</w:t>
      </w:r>
      <w:r w:rsidRPr="002820FF">
        <w:rPr>
          <w:rFonts w:hint="cs"/>
          <w:sz w:val="30"/>
          <w:rtl/>
          <w:lang w:val="ru-RU"/>
        </w:rPr>
        <w:t xml:space="preserve"> </w:t>
      </w:r>
      <w:r w:rsidRPr="002820FF">
        <w:rPr>
          <w:sz w:val="30"/>
          <w:rtl/>
          <w:lang w:val="ru-RU"/>
        </w:rPr>
        <w:t>التشريعات الفرعية</w:t>
      </w:r>
      <w:r w:rsidRPr="002820FF">
        <w:rPr>
          <w:rFonts w:hint="cs"/>
          <w:sz w:val="30"/>
          <w:rtl/>
          <w:lang w:val="ru-RU"/>
        </w:rPr>
        <w:t xml:space="preserve">. </w:t>
      </w:r>
    </w:p>
    <w:p w:rsidR="00E42E82" w:rsidRPr="002820FF" w:rsidRDefault="00E42E82" w:rsidP="002820FF">
      <w:pPr>
        <w:pStyle w:val="SingleTxtGA"/>
        <w:bidi/>
        <w:rPr>
          <w:sz w:val="30"/>
          <w:rtl/>
          <w:lang w:val="ru-RU"/>
        </w:rPr>
      </w:pPr>
      <w:r w:rsidRPr="002820FF">
        <w:rPr>
          <w:sz w:val="30"/>
          <w:rtl/>
          <w:lang w:val="ru-RU"/>
        </w:rPr>
        <w:t>124-</w:t>
      </w:r>
      <w:r w:rsidRPr="002820FF">
        <w:rPr>
          <w:sz w:val="30"/>
          <w:rtl/>
          <w:lang w:val="ru-RU"/>
        </w:rPr>
        <w:tab/>
        <w:t>ويسن البرلمان التشريعات في شكل قوانين جمهورية كازاخستان، وقرارات البرلمان، وقرارات مجلسي الشيوخ والنواب، وهي أحكام ملزمة على كامل أراضي الجمهورية</w:t>
      </w:r>
      <w:r w:rsidRPr="002820FF">
        <w:rPr>
          <w:rFonts w:hint="cs"/>
          <w:sz w:val="30"/>
          <w:rtl/>
          <w:lang w:val="ru-RU"/>
        </w:rPr>
        <w:t>.</w:t>
      </w:r>
    </w:p>
    <w:p w:rsidR="00E42E82" w:rsidRPr="002820FF" w:rsidRDefault="00E42E82" w:rsidP="002820FF">
      <w:pPr>
        <w:pStyle w:val="SingleTxtGA"/>
        <w:bidi/>
        <w:rPr>
          <w:sz w:val="30"/>
          <w:rtl/>
          <w:lang w:val="ru-RU"/>
        </w:rPr>
      </w:pPr>
      <w:r w:rsidRPr="002820FF">
        <w:rPr>
          <w:sz w:val="30"/>
          <w:rtl/>
          <w:lang w:val="ru-RU"/>
        </w:rPr>
        <w:t>125</w:t>
      </w:r>
      <w:r w:rsidRPr="002820FF">
        <w:rPr>
          <w:rFonts w:hint="cs"/>
          <w:sz w:val="30"/>
          <w:rtl/>
          <w:lang w:val="ru-RU"/>
        </w:rPr>
        <w:t>-</w:t>
      </w:r>
      <w:r w:rsidRPr="002820FF">
        <w:rPr>
          <w:rFonts w:hint="cs"/>
          <w:sz w:val="30"/>
          <w:rtl/>
          <w:lang w:val="ru-RU"/>
        </w:rPr>
        <w:tab/>
      </w:r>
      <w:r w:rsidRPr="002820FF">
        <w:rPr>
          <w:sz w:val="30"/>
          <w:rtl/>
          <w:lang w:val="ru-RU"/>
        </w:rPr>
        <w:t>وتدخل قوانين الجمهورية حيز النفاذ بعد توقيع رئيس الجمهورية عليها.</w:t>
      </w:r>
    </w:p>
    <w:p w:rsidR="00E42E82" w:rsidRPr="002820FF" w:rsidRDefault="00E42E82" w:rsidP="00BF6070">
      <w:pPr>
        <w:pStyle w:val="SingleTxtGA"/>
        <w:bidi/>
        <w:rPr>
          <w:sz w:val="30"/>
          <w:lang w:val="ru-RU"/>
        </w:rPr>
      </w:pPr>
      <w:r w:rsidRPr="002820FF">
        <w:rPr>
          <w:sz w:val="30"/>
          <w:rtl/>
          <w:lang w:val="ru-RU"/>
        </w:rPr>
        <w:t>126-</w:t>
      </w:r>
      <w:r w:rsidRPr="002820FF">
        <w:rPr>
          <w:sz w:val="30"/>
          <w:rtl/>
          <w:lang w:val="ru-RU"/>
        </w:rPr>
        <w:tab/>
        <w:t>وينبغي ألا تتعارض قوانين الجمهورية وقرارات البرلمان ومجلسيه مع أحكام الدستور. كما</w:t>
      </w:r>
      <w:r w:rsidR="00BF6070">
        <w:rPr>
          <w:rFonts w:hint="cs"/>
          <w:sz w:val="30"/>
          <w:rtl/>
          <w:lang w:val="ru-RU"/>
        </w:rPr>
        <w:t> </w:t>
      </w:r>
      <w:r w:rsidRPr="002820FF">
        <w:rPr>
          <w:sz w:val="30"/>
          <w:rtl/>
          <w:lang w:val="ru-RU"/>
        </w:rPr>
        <w:t>لا ينبغي أن تتنافى قرارات البرلمان ومجلسيه مع أحكام القوانين.</w:t>
      </w:r>
    </w:p>
    <w:p w:rsidR="00E42E82" w:rsidRPr="002820FF" w:rsidRDefault="00E42E82" w:rsidP="002820FF">
      <w:pPr>
        <w:pStyle w:val="SingleTxtGA"/>
        <w:bidi/>
        <w:rPr>
          <w:sz w:val="30"/>
          <w:rtl/>
          <w:lang w:val="ru-RU"/>
        </w:rPr>
      </w:pPr>
      <w:r w:rsidRPr="002820FF">
        <w:rPr>
          <w:sz w:val="30"/>
          <w:rtl/>
          <w:lang w:val="ru-RU"/>
        </w:rPr>
        <w:t>127-</w:t>
      </w:r>
      <w:r w:rsidRPr="002820FF">
        <w:rPr>
          <w:sz w:val="30"/>
          <w:rtl/>
          <w:lang w:val="ru-RU"/>
        </w:rPr>
        <w:tab/>
        <w:t xml:space="preserve">ويجري </w:t>
      </w:r>
      <w:r w:rsidR="006958FA" w:rsidRPr="002820FF">
        <w:rPr>
          <w:sz w:val="30"/>
          <w:rtl/>
          <w:lang w:val="ru-RU"/>
        </w:rPr>
        <w:t>وفقاً</w:t>
      </w:r>
      <w:r w:rsidRPr="002820FF">
        <w:rPr>
          <w:sz w:val="30"/>
          <w:rtl/>
          <w:lang w:val="ru-RU"/>
        </w:rPr>
        <w:t xml:space="preserve"> لقانون خاص ولأنظمة البرلمان ومجلسيه تنظيم الإجراءات المتعلقة بوضع القوانين التشريعية وغيرها من الصكوك الحقوقية المعيارية للجمهورية، وعرض تلك القوانين والصكوك ومناقشتها وإنفاذها ونشرها.</w:t>
      </w:r>
    </w:p>
    <w:p w:rsidR="00E42E82" w:rsidRPr="002820FF" w:rsidRDefault="00E42E82" w:rsidP="002820FF">
      <w:pPr>
        <w:pStyle w:val="H23GA"/>
        <w:bidi/>
        <w:spacing w:before="240"/>
        <w:rPr>
          <w:rFonts w:ascii="Times New Roman" w:hAnsi="Times New Roman"/>
          <w:sz w:val="30"/>
          <w:rtl/>
          <w:lang w:val="ru-RU"/>
        </w:rPr>
      </w:pPr>
      <w:r w:rsidRPr="002820FF">
        <w:rPr>
          <w:rFonts w:ascii="Times New Roman" w:hAnsi="Times New Roman"/>
          <w:sz w:val="30"/>
          <w:rtl/>
          <w:lang w:val="ru-RU"/>
        </w:rPr>
        <w:tab/>
      </w:r>
      <w:r w:rsidRPr="002820FF">
        <w:rPr>
          <w:rFonts w:ascii="Times New Roman" w:hAnsi="Times New Roman" w:hint="cs"/>
          <w:sz w:val="30"/>
          <w:rtl/>
          <w:lang w:val="ru-RU"/>
        </w:rPr>
        <w:t>(</w:t>
      </w:r>
      <w:r w:rsidRPr="002820FF">
        <w:rPr>
          <w:rFonts w:ascii="Times New Roman" w:hAnsi="Times New Roman"/>
          <w:sz w:val="30"/>
          <w:rtl/>
          <w:lang w:val="ru-RU"/>
        </w:rPr>
        <w:t>ب)</w:t>
      </w:r>
      <w:r w:rsidRPr="002820FF">
        <w:rPr>
          <w:rFonts w:ascii="Times New Roman" w:hAnsi="Times New Roman"/>
          <w:sz w:val="30"/>
          <w:rtl/>
          <w:lang w:val="ru-RU"/>
        </w:rPr>
        <w:tab/>
        <w:t>رئيس جمهورية كازاخستان</w:t>
      </w:r>
    </w:p>
    <w:p w:rsidR="00E42E82" w:rsidRPr="002820FF" w:rsidRDefault="00E42E82" w:rsidP="002820FF">
      <w:pPr>
        <w:pStyle w:val="SingleTxtGA"/>
        <w:bidi/>
        <w:rPr>
          <w:sz w:val="30"/>
          <w:rtl/>
          <w:lang w:val="ru-RU"/>
        </w:rPr>
      </w:pPr>
      <w:r w:rsidRPr="002820FF">
        <w:rPr>
          <w:sz w:val="30"/>
          <w:rtl/>
          <w:lang w:val="ru-RU"/>
        </w:rPr>
        <w:t>128-</w:t>
      </w:r>
      <w:r w:rsidRPr="002820FF">
        <w:rPr>
          <w:sz w:val="30"/>
          <w:rtl/>
          <w:lang w:val="ru-RU"/>
        </w:rPr>
        <w:tab/>
      </w:r>
      <w:r w:rsidRPr="002820FF">
        <w:rPr>
          <w:rFonts w:hint="cs"/>
          <w:sz w:val="30"/>
          <w:rtl/>
          <w:lang w:val="ru-RU"/>
        </w:rPr>
        <w:t>وينص</w:t>
      </w:r>
      <w:r w:rsidRPr="002820FF">
        <w:rPr>
          <w:sz w:val="30"/>
          <w:rtl/>
          <w:lang w:val="ru-RU"/>
        </w:rPr>
        <w:t xml:space="preserve"> البند 1 من المادة 1 </w:t>
      </w:r>
      <w:r w:rsidRPr="002820FF">
        <w:rPr>
          <w:rFonts w:hint="cs"/>
          <w:sz w:val="30"/>
          <w:rtl/>
          <w:lang w:val="ru-RU"/>
        </w:rPr>
        <w:t xml:space="preserve">من </w:t>
      </w:r>
      <w:r w:rsidRPr="002820FF">
        <w:rPr>
          <w:sz w:val="30"/>
          <w:rtl/>
          <w:lang w:val="ru-RU"/>
        </w:rPr>
        <w:t>دستور جمهورية كازاخستان</w:t>
      </w:r>
      <w:r w:rsidRPr="002820FF">
        <w:rPr>
          <w:rFonts w:hint="cs"/>
          <w:sz w:val="30"/>
          <w:rtl/>
          <w:lang w:val="ru-RU"/>
        </w:rPr>
        <w:t xml:space="preserve"> على أن</w:t>
      </w:r>
      <w:r w:rsidRPr="002820FF">
        <w:rPr>
          <w:sz w:val="30"/>
          <w:rtl/>
          <w:lang w:val="ru-RU"/>
        </w:rPr>
        <w:t xml:space="preserve"> كازاخستان دولة وحدوية ذات نظام رئاسي.</w:t>
      </w:r>
    </w:p>
    <w:p w:rsidR="00E42E82" w:rsidRPr="009271AB" w:rsidRDefault="00E42E82" w:rsidP="002820FF">
      <w:pPr>
        <w:pStyle w:val="SingleTxtGA"/>
        <w:bidi/>
        <w:rPr>
          <w:spacing w:val="-2"/>
          <w:sz w:val="30"/>
          <w:lang w:val="ru-RU"/>
        </w:rPr>
      </w:pPr>
      <w:r w:rsidRPr="009271AB">
        <w:rPr>
          <w:spacing w:val="-2"/>
          <w:sz w:val="30"/>
          <w:rtl/>
          <w:lang w:val="ru-RU"/>
        </w:rPr>
        <w:t>129-</w:t>
      </w:r>
      <w:r w:rsidRPr="009271AB">
        <w:rPr>
          <w:spacing w:val="-2"/>
          <w:sz w:val="30"/>
          <w:rtl/>
          <w:lang w:val="ru-RU"/>
        </w:rPr>
        <w:tab/>
        <w:t>ورئيس جمهورية كازاخستان رأس الدولة وأعلى مسؤوليها رتبة، وهو يحدد التوجهات الرئيسية للسياسة الداخلية والخارجية للدولة، ويمثل كازاخستان داخل البلد وفي العلاقات الدولية.</w:t>
      </w:r>
    </w:p>
    <w:p w:rsidR="00E42E82" w:rsidRPr="002820FF" w:rsidRDefault="00E42E82" w:rsidP="002820FF">
      <w:pPr>
        <w:pStyle w:val="SingleTxtGA"/>
        <w:bidi/>
        <w:rPr>
          <w:sz w:val="30"/>
          <w:lang w:val="ru-RU"/>
        </w:rPr>
      </w:pPr>
      <w:r w:rsidRPr="002820FF">
        <w:rPr>
          <w:sz w:val="30"/>
          <w:rtl/>
          <w:lang w:val="ru-RU"/>
        </w:rPr>
        <w:t>130-</w:t>
      </w:r>
      <w:r w:rsidRPr="002820FF">
        <w:rPr>
          <w:sz w:val="30"/>
          <w:rtl/>
          <w:lang w:val="ru-RU"/>
        </w:rPr>
        <w:tab/>
        <w:t>ويعتبر رئيس الجمهورية رمز</w:t>
      </w:r>
      <w:r w:rsidR="006958FA" w:rsidRPr="002820FF">
        <w:rPr>
          <w:sz w:val="30"/>
          <w:rtl/>
          <w:lang w:val="ru-RU"/>
        </w:rPr>
        <w:t xml:space="preserve">اً </w:t>
      </w:r>
      <w:r w:rsidRPr="002820FF">
        <w:rPr>
          <w:sz w:val="30"/>
          <w:rtl/>
          <w:lang w:val="ru-RU"/>
        </w:rPr>
        <w:t>لوحدة الشعب وسلطة الدولة وضامن</w:t>
      </w:r>
      <w:r w:rsidR="006958FA" w:rsidRPr="002820FF">
        <w:rPr>
          <w:sz w:val="30"/>
          <w:rtl/>
          <w:lang w:val="ru-RU"/>
        </w:rPr>
        <w:t xml:space="preserve">اً </w:t>
      </w:r>
      <w:r w:rsidRPr="002820FF">
        <w:rPr>
          <w:sz w:val="30"/>
          <w:rtl/>
          <w:lang w:val="ru-RU"/>
        </w:rPr>
        <w:t>لهما ولأركان الدستور ولحقوق الإنسان والمواطن وحرياتهما.</w:t>
      </w:r>
    </w:p>
    <w:p w:rsidR="00E42E82" w:rsidRPr="002820FF" w:rsidRDefault="00E42E82" w:rsidP="002820FF">
      <w:pPr>
        <w:pStyle w:val="SingleTxtGA"/>
        <w:bidi/>
        <w:rPr>
          <w:sz w:val="30"/>
          <w:lang w:val="ru-RU"/>
        </w:rPr>
      </w:pPr>
      <w:r w:rsidRPr="002820FF">
        <w:rPr>
          <w:sz w:val="30"/>
          <w:rtl/>
          <w:lang w:val="ru-RU"/>
        </w:rPr>
        <w:t>131-</w:t>
      </w:r>
      <w:r w:rsidRPr="002820FF">
        <w:rPr>
          <w:sz w:val="30"/>
          <w:rtl/>
          <w:lang w:val="ru-RU"/>
        </w:rPr>
        <w:tab/>
        <w:t>ويكفل رئيس الجمهورية تساوق أداء فروع سلطة الدولة كافة، ومساءلة أجهزة الدولة أمام</w:t>
      </w:r>
      <w:r w:rsidRPr="002820FF">
        <w:rPr>
          <w:rFonts w:hint="cs"/>
          <w:sz w:val="30"/>
          <w:rtl/>
          <w:lang w:val="ru-RU"/>
        </w:rPr>
        <w:t> </w:t>
      </w:r>
      <w:r w:rsidRPr="002820FF">
        <w:rPr>
          <w:sz w:val="30"/>
          <w:rtl/>
          <w:lang w:val="ru-RU"/>
        </w:rPr>
        <w:t>الشعب.</w:t>
      </w:r>
    </w:p>
    <w:p w:rsidR="00E42E82" w:rsidRPr="002820FF" w:rsidRDefault="00E42E82" w:rsidP="002820FF">
      <w:pPr>
        <w:pStyle w:val="SingleTxtGA"/>
        <w:bidi/>
        <w:rPr>
          <w:sz w:val="30"/>
          <w:rtl/>
          <w:lang w:val="ru-RU"/>
        </w:rPr>
      </w:pPr>
      <w:r w:rsidRPr="002820FF">
        <w:rPr>
          <w:sz w:val="30"/>
          <w:rtl/>
          <w:lang w:val="ru-RU"/>
        </w:rPr>
        <w:t>132-</w:t>
      </w:r>
      <w:r w:rsidRPr="002820FF">
        <w:rPr>
          <w:sz w:val="30"/>
          <w:rtl/>
          <w:lang w:val="ru-RU"/>
        </w:rPr>
        <w:tab/>
        <w:t xml:space="preserve">ويُنتخب رئيس جمهورية كازاخستان </w:t>
      </w:r>
      <w:r w:rsidR="006958FA" w:rsidRPr="002820FF">
        <w:rPr>
          <w:sz w:val="30"/>
          <w:rtl/>
          <w:lang w:val="ru-RU"/>
        </w:rPr>
        <w:t>وفقاً</w:t>
      </w:r>
      <w:r w:rsidRPr="002820FF">
        <w:rPr>
          <w:sz w:val="30"/>
          <w:rtl/>
          <w:lang w:val="ru-RU"/>
        </w:rPr>
        <w:t xml:space="preserve"> للقانون الدستوري لجمهورية كازاخستان رقم</w:t>
      </w:r>
      <w:r w:rsidRPr="002820FF">
        <w:rPr>
          <w:rFonts w:hint="cs"/>
          <w:sz w:val="30"/>
          <w:rtl/>
          <w:lang w:val="ru-RU"/>
        </w:rPr>
        <w:t> </w:t>
      </w:r>
      <w:r w:rsidRPr="002820FF">
        <w:rPr>
          <w:sz w:val="30"/>
          <w:rtl/>
          <w:lang w:val="ru-RU"/>
        </w:rPr>
        <w:t>٢٤٦٤المؤرخ ٢٨ أيلول/سبتمبر ١٩٩٥ المتعلق بالانتخابات في جمهورية كازاخستان، من جانب مواطني الجمهورية الراشدين بواسطة الاقتراع السري العام والمباشر المبني على المساواة، لولاية مدتها خمس</w:t>
      </w:r>
      <w:r w:rsidRPr="002820FF">
        <w:rPr>
          <w:rFonts w:hint="cs"/>
          <w:sz w:val="30"/>
          <w:rtl/>
          <w:lang w:val="ru-RU"/>
        </w:rPr>
        <w:t> </w:t>
      </w:r>
      <w:r w:rsidRPr="002820FF">
        <w:rPr>
          <w:sz w:val="30"/>
          <w:rtl/>
          <w:lang w:val="ru-RU"/>
        </w:rPr>
        <w:t>سنوات.</w:t>
      </w:r>
    </w:p>
    <w:p w:rsidR="00E42E82" w:rsidRPr="002820FF" w:rsidRDefault="00E42E82" w:rsidP="002820FF">
      <w:pPr>
        <w:pStyle w:val="SingleTxtGA"/>
        <w:bidi/>
        <w:rPr>
          <w:sz w:val="30"/>
          <w:lang w:val="ru-RU"/>
        </w:rPr>
      </w:pPr>
      <w:r w:rsidRPr="002820FF">
        <w:rPr>
          <w:sz w:val="30"/>
          <w:rtl/>
          <w:lang w:val="ru-RU"/>
        </w:rPr>
        <w:t>133-</w:t>
      </w:r>
      <w:r w:rsidRPr="002820FF">
        <w:rPr>
          <w:sz w:val="30"/>
          <w:rtl/>
          <w:lang w:val="ru-RU"/>
        </w:rPr>
        <w:tab/>
        <w:t>يجوز انتخاب مواطن من مواطني ال</w:t>
      </w:r>
      <w:r w:rsidRPr="002820FF">
        <w:rPr>
          <w:rFonts w:hint="cs"/>
          <w:sz w:val="30"/>
          <w:rtl/>
          <w:lang w:val="ru-RU"/>
        </w:rPr>
        <w:t>دولة</w:t>
      </w:r>
      <w:r w:rsidRPr="002820FF">
        <w:rPr>
          <w:sz w:val="30"/>
          <w:rtl/>
          <w:lang w:val="ru-RU"/>
        </w:rPr>
        <w:t xml:space="preserve"> رئيس</w:t>
      </w:r>
      <w:r w:rsidR="006958FA" w:rsidRPr="002820FF">
        <w:rPr>
          <w:sz w:val="30"/>
          <w:rtl/>
          <w:lang w:val="ru-RU"/>
        </w:rPr>
        <w:t xml:space="preserve">اً </w:t>
      </w:r>
      <w:r w:rsidRPr="002820FF">
        <w:rPr>
          <w:sz w:val="30"/>
          <w:rtl/>
          <w:lang w:val="ru-RU"/>
        </w:rPr>
        <w:t>لجمهورية كازاخستان</w:t>
      </w:r>
      <w:r w:rsidRPr="002820FF">
        <w:rPr>
          <w:rFonts w:hint="cs"/>
          <w:sz w:val="30"/>
          <w:rtl/>
          <w:lang w:val="ru-RU"/>
        </w:rPr>
        <w:t xml:space="preserve">، على </w:t>
      </w:r>
      <w:proofErr w:type="gramStart"/>
      <w:r w:rsidRPr="002820FF">
        <w:rPr>
          <w:rFonts w:hint="cs"/>
          <w:sz w:val="30"/>
          <w:rtl/>
          <w:lang w:val="ru-RU"/>
        </w:rPr>
        <w:t>أن</w:t>
      </w:r>
      <w:r w:rsidRPr="002820FF">
        <w:rPr>
          <w:sz w:val="30"/>
          <w:rtl/>
          <w:lang w:val="ru-RU"/>
        </w:rPr>
        <w:t xml:space="preserve"> </w:t>
      </w:r>
      <w:r w:rsidRPr="002820FF">
        <w:rPr>
          <w:rFonts w:hint="cs"/>
          <w:sz w:val="30"/>
          <w:rtl/>
          <w:lang w:val="ru-RU"/>
        </w:rPr>
        <w:t>لا</w:t>
      </w:r>
      <w:proofErr w:type="gramEnd"/>
      <w:r w:rsidRPr="002820FF">
        <w:rPr>
          <w:rFonts w:hint="cs"/>
          <w:sz w:val="30"/>
          <w:rtl/>
          <w:lang w:val="ru-RU"/>
        </w:rPr>
        <w:t xml:space="preserve"> يقل عمره</w:t>
      </w:r>
      <w:r w:rsidRPr="002820FF">
        <w:rPr>
          <w:sz w:val="30"/>
          <w:rtl/>
          <w:lang w:val="ru-RU"/>
        </w:rPr>
        <w:t xml:space="preserve"> </w:t>
      </w:r>
      <w:r w:rsidRPr="002820FF">
        <w:rPr>
          <w:rFonts w:hint="cs"/>
          <w:sz w:val="30"/>
          <w:rtl/>
          <w:lang w:val="ru-RU"/>
        </w:rPr>
        <w:t>عن</w:t>
      </w:r>
      <w:r w:rsidRPr="002820FF">
        <w:rPr>
          <w:sz w:val="30"/>
          <w:rtl/>
          <w:lang w:val="ru-RU"/>
        </w:rPr>
        <w:t xml:space="preserve"> </w:t>
      </w:r>
      <w:r w:rsidRPr="002820FF">
        <w:rPr>
          <w:rFonts w:hint="cs"/>
          <w:sz w:val="30"/>
          <w:rtl/>
          <w:lang w:val="ru-RU"/>
        </w:rPr>
        <w:t>ال</w:t>
      </w:r>
      <w:r w:rsidRPr="002820FF">
        <w:rPr>
          <w:sz w:val="30"/>
          <w:rtl/>
          <w:lang w:val="ru-RU"/>
        </w:rPr>
        <w:t xml:space="preserve">أربعين </w:t>
      </w:r>
      <w:r w:rsidRPr="002820FF">
        <w:rPr>
          <w:rFonts w:hint="cs"/>
          <w:sz w:val="30"/>
          <w:rtl/>
          <w:lang w:val="ru-RU"/>
        </w:rPr>
        <w:t>سنة</w:t>
      </w:r>
      <w:r w:rsidRPr="002820FF">
        <w:rPr>
          <w:sz w:val="30"/>
          <w:rtl/>
          <w:lang w:val="ru-RU"/>
        </w:rPr>
        <w:t xml:space="preserve"> </w:t>
      </w:r>
      <w:r w:rsidRPr="002820FF">
        <w:rPr>
          <w:rFonts w:hint="cs"/>
          <w:sz w:val="30"/>
          <w:rtl/>
          <w:lang w:val="ru-RU"/>
        </w:rPr>
        <w:t xml:space="preserve">وأن </w:t>
      </w:r>
      <w:r w:rsidRPr="002820FF">
        <w:rPr>
          <w:sz w:val="30"/>
          <w:rtl/>
          <w:lang w:val="ru-RU"/>
        </w:rPr>
        <w:t>يجيد لغة</w:t>
      </w:r>
      <w:r w:rsidRPr="002820FF">
        <w:rPr>
          <w:rFonts w:hint="cs"/>
          <w:sz w:val="30"/>
          <w:rtl/>
          <w:lang w:val="ru-RU"/>
        </w:rPr>
        <w:t xml:space="preserve"> الدولة</w:t>
      </w:r>
      <w:r w:rsidRPr="002820FF">
        <w:rPr>
          <w:sz w:val="30"/>
          <w:rtl/>
          <w:lang w:val="ru-RU"/>
        </w:rPr>
        <w:t xml:space="preserve"> الرسمية، </w:t>
      </w:r>
      <w:r w:rsidRPr="002820FF">
        <w:rPr>
          <w:rFonts w:hint="cs"/>
          <w:sz w:val="30"/>
          <w:rtl/>
          <w:lang w:val="ru-RU"/>
        </w:rPr>
        <w:t>وأن يكون مقيم</w:t>
      </w:r>
      <w:r w:rsidR="006958FA" w:rsidRPr="002820FF">
        <w:rPr>
          <w:rFonts w:hint="cs"/>
          <w:sz w:val="30"/>
          <w:rtl/>
          <w:lang w:val="ru-RU"/>
        </w:rPr>
        <w:t xml:space="preserve">اً </w:t>
      </w:r>
      <w:r w:rsidRPr="002820FF">
        <w:rPr>
          <w:sz w:val="30"/>
          <w:rtl/>
          <w:lang w:val="ru-RU"/>
        </w:rPr>
        <w:t xml:space="preserve">في كازاخستان </w:t>
      </w:r>
      <w:r w:rsidRPr="002820FF">
        <w:rPr>
          <w:rFonts w:hint="cs"/>
          <w:sz w:val="30"/>
          <w:rtl/>
          <w:lang w:val="ru-RU"/>
        </w:rPr>
        <w:t xml:space="preserve">منذ </w:t>
      </w:r>
      <w:r w:rsidRPr="002820FF">
        <w:rPr>
          <w:sz w:val="30"/>
          <w:rtl/>
          <w:lang w:val="ru-RU"/>
        </w:rPr>
        <w:t>خمس</w:t>
      </w:r>
      <w:r w:rsidRPr="002820FF">
        <w:rPr>
          <w:rFonts w:hint="cs"/>
          <w:sz w:val="30"/>
          <w:rtl/>
          <w:lang w:val="ru-RU"/>
        </w:rPr>
        <w:t>ة</w:t>
      </w:r>
      <w:r w:rsidRPr="002820FF">
        <w:rPr>
          <w:sz w:val="30"/>
          <w:rtl/>
          <w:lang w:val="ru-RU"/>
        </w:rPr>
        <w:t xml:space="preserve"> عشر</w:t>
      </w:r>
      <w:r w:rsidRPr="002820FF">
        <w:rPr>
          <w:rFonts w:hint="cs"/>
          <w:sz w:val="30"/>
          <w:rtl/>
          <w:lang w:val="ru-RU"/>
        </w:rPr>
        <w:t xml:space="preserve"> عام</w:t>
      </w:r>
      <w:r w:rsidR="006958FA" w:rsidRPr="002820FF">
        <w:rPr>
          <w:rFonts w:hint="cs"/>
          <w:sz w:val="30"/>
          <w:rtl/>
          <w:lang w:val="ru-RU"/>
        </w:rPr>
        <w:t xml:space="preserve">اً </w:t>
      </w:r>
      <w:r w:rsidRPr="002820FF">
        <w:rPr>
          <w:rFonts w:hint="cs"/>
          <w:sz w:val="30"/>
          <w:rtl/>
          <w:lang w:val="ru-RU"/>
        </w:rPr>
        <w:t>وذا كفاءة علمية عالية</w:t>
      </w:r>
      <w:r w:rsidRPr="002820FF">
        <w:rPr>
          <w:sz w:val="30"/>
          <w:rtl/>
          <w:lang w:val="ru-RU"/>
        </w:rPr>
        <w:t xml:space="preserve">. </w:t>
      </w:r>
      <w:r w:rsidRPr="002820FF">
        <w:rPr>
          <w:rFonts w:hint="cs"/>
          <w:sz w:val="30"/>
          <w:rtl/>
          <w:lang w:val="ru-RU"/>
        </w:rPr>
        <w:t>و</w:t>
      </w:r>
      <w:r w:rsidRPr="002820FF">
        <w:rPr>
          <w:sz w:val="30"/>
          <w:rtl/>
          <w:lang w:val="ru-RU"/>
        </w:rPr>
        <w:t>قد ي</w:t>
      </w:r>
      <w:r w:rsidRPr="002820FF">
        <w:rPr>
          <w:rFonts w:hint="cs"/>
          <w:sz w:val="30"/>
          <w:rtl/>
          <w:lang w:val="ru-RU"/>
        </w:rPr>
        <w:t>حدد</w:t>
      </w:r>
      <w:r w:rsidRPr="002820FF">
        <w:rPr>
          <w:sz w:val="30"/>
          <w:rtl/>
          <w:lang w:val="ru-RU"/>
        </w:rPr>
        <w:t xml:space="preserve"> القانون الدستوري </w:t>
      </w:r>
      <w:r w:rsidRPr="002820FF">
        <w:rPr>
          <w:rFonts w:hint="cs"/>
          <w:sz w:val="30"/>
          <w:rtl/>
          <w:lang w:val="ru-RU"/>
        </w:rPr>
        <w:t>شروط</w:t>
      </w:r>
      <w:r w:rsidR="006958FA" w:rsidRPr="002820FF">
        <w:rPr>
          <w:rFonts w:hint="cs"/>
          <w:sz w:val="30"/>
          <w:rtl/>
          <w:lang w:val="ru-RU"/>
        </w:rPr>
        <w:t xml:space="preserve">اً </w:t>
      </w:r>
      <w:r w:rsidRPr="002820FF">
        <w:rPr>
          <w:sz w:val="30"/>
          <w:rtl/>
          <w:lang w:val="ru-RU"/>
        </w:rPr>
        <w:t xml:space="preserve">إضافية </w:t>
      </w:r>
      <w:r w:rsidRPr="002820FF">
        <w:rPr>
          <w:rFonts w:hint="cs"/>
          <w:sz w:val="30"/>
          <w:rtl/>
          <w:lang w:val="ru-RU"/>
        </w:rPr>
        <w:t>بشأن المرشحين</w:t>
      </w:r>
      <w:r w:rsidRPr="002820FF">
        <w:rPr>
          <w:sz w:val="30"/>
          <w:rtl/>
          <w:lang w:val="ru-RU"/>
        </w:rPr>
        <w:t xml:space="preserve"> لرئ</w:t>
      </w:r>
      <w:r w:rsidRPr="002820FF">
        <w:rPr>
          <w:rFonts w:hint="cs"/>
          <w:sz w:val="30"/>
          <w:rtl/>
          <w:lang w:val="ru-RU"/>
        </w:rPr>
        <w:t>ا</w:t>
      </w:r>
      <w:r w:rsidRPr="002820FF">
        <w:rPr>
          <w:sz w:val="30"/>
          <w:rtl/>
          <w:lang w:val="ru-RU"/>
        </w:rPr>
        <w:t>س</w:t>
      </w:r>
      <w:r w:rsidRPr="002820FF">
        <w:rPr>
          <w:rFonts w:hint="cs"/>
          <w:sz w:val="30"/>
          <w:rtl/>
          <w:lang w:val="ru-RU"/>
        </w:rPr>
        <w:t>ة</w:t>
      </w:r>
      <w:r w:rsidRPr="002820FF">
        <w:rPr>
          <w:sz w:val="30"/>
          <w:rtl/>
          <w:lang w:val="ru-RU"/>
        </w:rPr>
        <w:t xml:space="preserve"> الجمهورية.</w:t>
      </w:r>
    </w:p>
    <w:p w:rsidR="00E42E82" w:rsidRPr="002820FF" w:rsidRDefault="00E42E82" w:rsidP="002820FF">
      <w:pPr>
        <w:pStyle w:val="SingleTxtGA"/>
        <w:bidi/>
        <w:rPr>
          <w:sz w:val="30"/>
          <w:lang w:val="ru-RU"/>
        </w:rPr>
      </w:pPr>
      <w:r w:rsidRPr="002820FF">
        <w:rPr>
          <w:sz w:val="30"/>
          <w:rtl/>
          <w:lang w:val="ru-RU"/>
        </w:rPr>
        <w:t>134</w:t>
      </w:r>
      <w:r w:rsidRPr="002820FF">
        <w:rPr>
          <w:rFonts w:hint="cs"/>
          <w:sz w:val="30"/>
          <w:rtl/>
          <w:lang w:val="ru-RU"/>
        </w:rPr>
        <w:t>-</w:t>
      </w:r>
      <w:r w:rsidRPr="002820FF">
        <w:rPr>
          <w:rFonts w:hint="cs"/>
          <w:sz w:val="30"/>
          <w:rtl/>
          <w:lang w:val="ru-RU"/>
        </w:rPr>
        <w:tab/>
      </w:r>
      <w:r w:rsidRPr="002820FF">
        <w:rPr>
          <w:sz w:val="30"/>
          <w:rtl/>
          <w:lang w:val="ru-RU"/>
        </w:rPr>
        <w:t xml:space="preserve">ولا يجوز انتخاب الشخص </w:t>
      </w:r>
      <w:r w:rsidRPr="002820FF">
        <w:rPr>
          <w:rFonts w:hint="cs"/>
          <w:sz w:val="30"/>
          <w:rtl/>
          <w:lang w:val="ru-RU"/>
        </w:rPr>
        <w:t>عين</w:t>
      </w:r>
      <w:r w:rsidRPr="002820FF">
        <w:rPr>
          <w:sz w:val="30"/>
          <w:rtl/>
          <w:lang w:val="ru-RU"/>
        </w:rPr>
        <w:t>ه رئيس</w:t>
      </w:r>
      <w:r w:rsidR="006958FA" w:rsidRPr="002820FF">
        <w:rPr>
          <w:sz w:val="30"/>
          <w:rtl/>
          <w:lang w:val="ru-RU"/>
        </w:rPr>
        <w:t xml:space="preserve">اً </w:t>
      </w:r>
      <w:r w:rsidRPr="002820FF">
        <w:rPr>
          <w:sz w:val="30"/>
          <w:rtl/>
          <w:lang w:val="ru-RU"/>
        </w:rPr>
        <w:t xml:space="preserve">للجمهورية أكثر من مرتين متتاليتين. </w:t>
      </w:r>
      <w:r w:rsidRPr="002820FF">
        <w:rPr>
          <w:rFonts w:hint="cs"/>
          <w:sz w:val="30"/>
          <w:rtl/>
          <w:lang w:val="ru-RU"/>
        </w:rPr>
        <w:t>غير</w:t>
      </w:r>
      <w:r w:rsidRPr="002820FF">
        <w:rPr>
          <w:sz w:val="30"/>
          <w:rtl/>
          <w:lang w:val="ru-RU"/>
        </w:rPr>
        <w:t xml:space="preserve"> ان هذا الحكم لا ينطبق عل</w:t>
      </w:r>
      <w:r w:rsidRPr="002820FF">
        <w:rPr>
          <w:rFonts w:hint="cs"/>
          <w:sz w:val="30"/>
          <w:rtl/>
          <w:lang w:val="ru-RU"/>
        </w:rPr>
        <w:t>ى</w:t>
      </w:r>
      <w:r w:rsidRPr="002820FF">
        <w:rPr>
          <w:sz w:val="30"/>
          <w:rtl/>
          <w:lang w:val="ru-RU"/>
        </w:rPr>
        <w:t xml:space="preserve"> أول رئيس لجمهوري</w:t>
      </w:r>
      <w:r w:rsidRPr="002820FF">
        <w:rPr>
          <w:rFonts w:hint="cs"/>
          <w:sz w:val="30"/>
          <w:rtl/>
          <w:lang w:val="ru-RU"/>
        </w:rPr>
        <w:t>ة</w:t>
      </w:r>
      <w:r w:rsidRPr="002820FF">
        <w:rPr>
          <w:sz w:val="30"/>
          <w:rtl/>
          <w:lang w:val="ru-RU"/>
        </w:rPr>
        <w:t xml:space="preserve"> كازاخستان.</w:t>
      </w:r>
    </w:p>
    <w:p w:rsidR="00E42E82" w:rsidRPr="002820FF" w:rsidRDefault="00E42E82" w:rsidP="002820FF">
      <w:pPr>
        <w:pStyle w:val="SingleTxtGA"/>
        <w:bidi/>
        <w:rPr>
          <w:sz w:val="30"/>
          <w:lang w:val="ru-RU"/>
        </w:rPr>
      </w:pPr>
      <w:r w:rsidRPr="002820FF">
        <w:rPr>
          <w:sz w:val="30"/>
          <w:rtl/>
          <w:lang w:val="ru-RU"/>
        </w:rPr>
        <w:t>135</w:t>
      </w:r>
      <w:r w:rsidRPr="002820FF">
        <w:rPr>
          <w:rFonts w:hint="cs"/>
          <w:sz w:val="30"/>
          <w:rtl/>
          <w:lang w:val="ru-RU"/>
        </w:rPr>
        <w:t>-</w:t>
      </w:r>
      <w:r w:rsidRPr="002820FF">
        <w:rPr>
          <w:rFonts w:hint="cs"/>
          <w:sz w:val="30"/>
          <w:rtl/>
          <w:lang w:val="ru-RU"/>
        </w:rPr>
        <w:tab/>
      </w:r>
      <w:r w:rsidRPr="002820FF">
        <w:rPr>
          <w:sz w:val="30"/>
          <w:rtl/>
          <w:lang w:val="ru-RU"/>
        </w:rPr>
        <w:t>ويصدر رئيس جمهوري</w:t>
      </w:r>
      <w:r w:rsidRPr="002820FF">
        <w:rPr>
          <w:rFonts w:hint="cs"/>
          <w:sz w:val="30"/>
          <w:rtl/>
          <w:lang w:val="ru-RU"/>
        </w:rPr>
        <w:t>ة</w:t>
      </w:r>
      <w:r w:rsidRPr="002820FF">
        <w:rPr>
          <w:sz w:val="30"/>
          <w:rtl/>
          <w:lang w:val="ru-RU"/>
        </w:rPr>
        <w:t xml:space="preserve"> كازاخستان، </w:t>
      </w:r>
      <w:r w:rsidRPr="002820FF">
        <w:rPr>
          <w:rFonts w:hint="cs"/>
          <w:sz w:val="30"/>
          <w:rtl/>
          <w:lang w:val="ru-RU"/>
        </w:rPr>
        <w:t>بناء على أحكام</w:t>
      </w:r>
      <w:r w:rsidRPr="002820FF">
        <w:rPr>
          <w:sz w:val="30"/>
          <w:rtl/>
          <w:lang w:val="ru-RU"/>
        </w:rPr>
        <w:t xml:space="preserve"> الدستور والقوانين </w:t>
      </w:r>
      <w:r w:rsidRPr="002820FF">
        <w:rPr>
          <w:rFonts w:hint="cs"/>
          <w:sz w:val="30"/>
          <w:rtl/>
          <w:lang w:val="ru-RU"/>
        </w:rPr>
        <w:t>تنفيذ</w:t>
      </w:r>
      <w:r w:rsidR="006958FA" w:rsidRPr="002820FF">
        <w:rPr>
          <w:rFonts w:hint="cs"/>
          <w:sz w:val="30"/>
          <w:rtl/>
          <w:lang w:val="ru-RU"/>
        </w:rPr>
        <w:t xml:space="preserve">اً </w:t>
      </w:r>
      <w:r w:rsidRPr="002820FF">
        <w:rPr>
          <w:sz w:val="30"/>
          <w:rtl/>
          <w:lang w:val="ru-RU"/>
        </w:rPr>
        <w:t>لها، مراسيم وأوامر ملزم</w:t>
      </w:r>
      <w:r w:rsidRPr="002820FF">
        <w:rPr>
          <w:rFonts w:hint="cs"/>
          <w:sz w:val="30"/>
          <w:rtl/>
          <w:lang w:val="ru-RU"/>
        </w:rPr>
        <w:t>ة</w:t>
      </w:r>
      <w:r w:rsidRPr="002820FF">
        <w:rPr>
          <w:sz w:val="30"/>
          <w:rtl/>
          <w:lang w:val="ru-RU"/>
        </w:rPr>
        <w:t xml:space="preserve"> </w:t>
      </w:r>
      <w:r w:rsidRPr="002820FF">
        <w:rPr>
          <w:rFonts w:hint="cs"/>
          <w:sz w:val="30"/>
          <w:rtl/>
          <w:lang w:val="ru-RU"/>
        </w:rPr>
        <w:t xml:space="preserve">على </w:t>
      </w:r>
      <w:r w:rsidRPr="002820FF">
        <w:rPr>
          <w:sz w:val="30"/>
          <w:rtl/>
          <w:lang w:val="ru-RU"/>
        </w:rPr>
        <w:t>كامل أراضي الجمهورية.</w:t>
      </w:r>
    </w:p>
    <w:p w:rsidR="00E42E82" w:rsidRPr="002820FF" w:rsidRDefault="00E42E82" w:rsidP="002820FF">
      <w:pPr>
        <w:pStyle w:val="SingleTxtGA"/>
        <w:bidi/>
        <w:rPr>
          <w:sz w:val="30"/>
          <w:lang w:val="ru-RU"/>
        </w:rPr>
      </w:pPr>
      <w:r w:rsidRPr="002820FF">
        <w:rPr>
          <w:sz w:val="30"/>
          <w:rtl/>
          <w:lang w:val="ru-RU"/>
        </w:rPr>
        <w:t>136</w:t>
      </w:r>
      <w:r w:rsidRPr="002820FF">
        <w:rPr>
          <w:rFonts w:hint="cs"/>
          <w:sz w:val="30"/>
          <w:rtl/>
          <w:lang w:val="ru-RU"/>
        </w:rPr>
        <w:t>-</w:t>
      </w:r>
      <w:r w:rsidRPr="002820FF">
        <w:rPr>
          <w:rFonts w:hint="cs"/>
          <w:sz w:val="30"/>
          <w:rtl/>
          <w:lang w:val="ru-RU"/>
        </w:rPr>
        <w:tab/>
        <w:t xml:space="preserve">وفي </w:t>
      </w:r>
      <w:r w:rsidRPr="002820FF">
        <w:rPr>
          <w:sz w:val="30"/>
          <w:rtl/>
          <w:lang w:val="ru-RU"/>
        </w:rPr>
        <w:t>25 كانون الثاني/يناير 2017</w:t>
      </w:r>
      <w:r w:rsidRPr="002820FF">
        <w:rPr>
          <w:rFonts w:hint="cs"/>
          <w:sz w:val="30"/>
          <w:rtl/>
          <w:lang w:val="ru-RU"/>
        </w:rPr>
        <w:t>، توجه</w:t>
      </w:r>
      <w:r w:rsidRPr="002820FF">
        <w:rPr>
          <w:sz w:val="30"/>
          <w:rtl/>
          <w:lang w:val="ru-RU"/>
        </w:rPr>
        <w:t xml:space="preserve"> رئيس جمهوري</w:t>
      </w:r>
      <w:r w:rsidRPr="002820FF">
        <w:rPr>
          <w:rFonts w:hint="cs"/>
          <w:sz w:val="30"/>
          <w:rtl/>
          <w:lang w:val="ru-RU"/>
        </w:rPr>
        <w:t>ة</w:t>
      </w:r>
      <w:r w:rsidRPr="002820FF">
        <w:rPr>
          <w:sz w:val="30"/>
          <w:rtl/>
          <w:lang w:val="ru-RU"/>
        </w:rPr>
        <w:t xml:space="preserve"> كازاخستان ف</w:t>
      </w:r>
      <w:r w:rsidRPr="002820FF">
        <w:rPr>
          <w:rFonts w:hint="cs"/>
          <w:sz w:val="30"/>
          <w:rtl/>
          <w:lang w:val="ru-RU"/>
        </w:rPr>
        <w:t>ي</w:t>
      </w:r>
      <w:r w:rsidRPr="002820FF">
        <w:rPr>
          <w:sz w:val="30"/>
          <w:rtl/>
          <w:lang w:val="ru-RU"/>
        </w:rPr>
        <w:t xml:space="preserve"> خطاب</w:t>
      </w:r>
      <w:r w:rsidRPr="002820FF">
        <w:rPr>
          <w:rFonts w:hint="cs"/>
          <w:sz w:val="30"/>
          <w:rtl/>
          <w:lang w:val="ru-RU"/>
        </w:rPr>
        <w:t xml:space="preserve">ه إلى </w:t>
      </w:r>
      <w:r w:rsidRPr="002820FF">
        <w:rPr>
          <w:sz w:val="30"/>
          <w:rtl/>
          <w:lang w:val="ru-RU"/>
        </w:rPr>
        <w:t>شعب البلد</w:t>
      </w:r>
      <w:r w:rsidRPr="002820FF">
        <w:rPr>
          <w:rFonts w:hint="cs"/>
          <w:sz w:val="30"/>
          <w:rtl/>
          <w:lang w:val="ru-RU"/>
        </w:rPr>
        <w:t>،</w:t>
      </w:r>
      <w:r w:rsidRPr="002820FF">
        <w:rPr>
          <w:sz w:val="30"/>
          <w:rtl/>
          <w:lang w:val="ru-RU"/>
        </w:rPr>
        <w:t xml:space="preserve"> </w:t>
      </w:r>
      <w:r w:rsidRPr="002820FF">
        <w:rPr>
          <w:rFonts w:hint="cs"/>
          <w:sz w:val="30"/>
          <w:rtl/>
          <w:lang w:val="ru-RU"/>
        </w:rPr>
        <w:t>مستعرض</w:t>
      </w:r>
      <w:r w:rsidR="006958FA" w:rsidRPr="002820FF">
        <w:rPr>
          <w:rFonts w:hint="cs"/>
          <w:sz w:val="30"/>
          <w:rtl/>
          <w:lang w:val="ru-RU"/>
        </w:rPr>
        <w:t xml:space="preserve">اً </w:t>
      </w:r>
      <w:r w:rsidRPr="002820FF">
        <w:rPr>
          <w:sz w:val="30"/>
          <w:rtl/>
          <w:lang w:val="ru-RU"/>
        </w:rPr>
        <w:t xml:space="preserve">نقاط الإصلاح الرئيسية </w:t>
      </w:r>
      <w:r w:rsidRPr="002820FF">
        <w:rPr>
          <w:rFonts w:hint="cs"/>
          <w:sz w:val="30"/>
          <w:rtl/>
          <w:lang w:val="ru-RU"/>
        </w:rPr>
        <w:t>التي اقترحها من أجل إ</w:t>
      </w:r>
      <w:r w:rsidRPr="002820FF">
        <w:rPr>
          <w:sz w:val="30"/>
          <w:rtl/>
          <w:lang w:val="ru-RU"/>
        </w:rPr>
        <w:t>عاد</w:t>
      </w:r>
      <w:r w:rsidRPr="002820FF">
        <w:rPr>
          <w:rFonts w:hint="cs"/>
          <w:sz w:val="30"/>
          <w:rtl/>
          <w:lang w:val="ru-RU"/>
        </w:rPr>
        <w:t>ة</w:t>
      </w:r>
      <w:r w:rsidRPr="002820FF">
        <w:rPr>
          <w:sz w:val="30"/>
          <w:rtl/>
          <w:lang w:val="ru-RU"/>
        </w:rPr>
        <w:t xml:space="preserve"> توزيع </w:t>
      </w:r>
      <w:r w:rsidRPr="002820FF">
        <w:rPr>
          <w:rFonts w:hint="cs"/>
          <w:sz w:val="30"/>
          <w:rtl/>
          <w:lang w:val="ru-RU"/>
        </w:rPr>
        <w:t xml:space="preserve">الصلاحيات </w:t>
      </w:r>
      <w:r w:rsidRPr="002820FF">
        <w:rPr>
          <w:sz w:val="30"/>
          <w:rtl/>
          <w:lang w:val="ru-RU"/>
        </w:rPr>
        <w:t xml:space="preserve">بين </w:t>
      </w:r>
      <w:r w:rsidRPr="002820FF">
        <w:rPr>
          <w:rFonts w:hint="cs"/>
          <w:sz w:val="30"/>
          <w:rtl/>
          <w:lang w:val="ru-RU"/>
        </w:rPr>
        <w:t>فروع سلطة</w:t>
      </w:r>
      <w:r w:rsidRPr="002820FF">
        <w:rPr>
          <w:sz w:val="30"/>
          <w:rtl/>
          <w:lang w:val="ru-RU"/>
        </w:rPr>
        <w:t xml:space="preserve"> الدولة.</w:t>
      </w:r>
    </w:p>
    <w:p w:rsidR="00E42E82" w:rsidRPr="002820FF" w:rsidRDefault="00E42E82" w:rsidP="002820FF">
      <w:pPr>
        <w:pStyle w:val="SingleTxtGA"/>
        <w:bidi/>
        <w:rPr>
          <w:sz w:val="30"/>
          <w:lang w:val="ru-RU"/>
        </w:rPr>
      </w:pPr>
      <w:r w:rsidRPr="002820FF">
        <w:rPr>
          <w:sz w:val="30"/>
          <w:rtl/>
          <w:lang w:val="ru-RU"/>
        </w:rPr>
        <w:t>137</w:t>
      </w:r>
      <w:r w:rsidRPr="002820FF">
        <w:rPr>
          <w:rFonts w:hint="cs"/>
          <w:sz w:val="30"/>
          <w:rtl/>
          <w:lang w:val="ru-RU"/>
        </w:rPr>
        <w:t>-</w:t>
      </w:r>
      <w:r w:rsidRPr="002820FF">
        <w:rPr>
          <w:rFonts w:hint="cs"/>
          <w:sz w:val="30"/>
          <w:rtl/>
          <w:lang w:val="ru-RU"/>
        </w:rPr>
        <w:tab/>
      </w:r>
      <w:r w:rsidRPr="002820FF">
        <w:rPr>
          <w:sz w:val="30"/>
          <w:rtl/>
          <w:lang w:val="ru-RU"/>
        </w:rPr>
        <w:t xml:space="preserve">وفي 10 آذار/مارس 2017، وقع رئيس الدولة نور سلطان </w:t>
      </w:r>
      <w:proofErr w:type="spellStart"/>
      <w:r w:rsidRPr="002820FF">
        <w:rPr>
          <w:sz w:val="30"/>
          <w:rtl/>
          <w:lang w:val="ru-RU"/>
        </w:rPr>
        <w:t>نزارباييف</w:t>
      </w:r>
      <w:proofErr w:type="spellEnd"/>
      <w:r w:rsidRPr="002820FF">
        <w:rPr>
          <w:sz w:val="30"/>
          <w:rtl/>
          <w:lang w:val="ru-RU"/>
        </w:rPr>
        <w:t xml:space="preserve"> عل</w:t>
      </w:r>
      <w:r w:rsidRPr="002820FF">
        <w:rPr>
          <w:rFonts w:hint="cs"/>
          <w:sz w:val="30"/>
          <w:rtl/>
          <w:lang w:val="ru-RU"/>
        </w:rPr>
        <w:t>ى</w:t>
      </w:r>
      <w:r w:rsidRPr="002820FF">
        <w:rPr>
          <w:sz w:val="30"/>
          <w:rtl/>
          <w:lang w:val="ru-RU"/>
        </w:rPr>
        <w:t xml:space="preserve"> </w:t>
      </w:r>
      <w:r w:rsidRPr="002820FF">
        <w:rPr>
          <w:rFonts w:hint="cs"/>
          <w:sz w:val="30"/>
          <w:rtl/>
          <w:lang w:val="ru-RU"/>
        </w:rPr>
        <w:t>ال</w:t>
      </w:r>
      <w:r w:rsidRPr="002820FF">
        <w:rPr>
          <w:sz w:val="30"/>
          <w:rtl/>
          <w:lang w:val="ru-RU"/>
        </w:rPr>
        <w:t>قانون</w:t>
      </w:r>
      <w:r w:rsidRPr="002820FF">
        <w:rPr>
          <w:rFonts w:hint="cs"/>
          <w:sz w:val="30"/>
          <w:rtl/>
          <w:lang w:val="ru-RU"/>
        </w:rPr>
        <w:t xml:space="preserve"> المتعلق بإدخال </w:t>
      </w:r>
      <w:r w:rsidRPr="002820FF">
        <w:rPr>
          <w:sz w:val="30"/>
          <w:rtl/>
          <w:lang w:val="ru-RU"/>
        </w:rPr>
        <w:t>تعديلات وإضافات عل</w:t>
      </w:r>
      <w:r w:rsidRPr="002820FF">
        <w:rPr>
          <w:rFonts w:hint="cs"/>
          <w:sz w:val="30"/>
          <w:rtl/>
          <w:lang w:val="ru-RU"/>
        </w:rPr>
        <w:t>ى</w:t>
      </w:r>
      <w:r w:rsidRPr="002820FF">
        <w:rPr>
          <w:sz w:val="30"/>
          <w:rtl/>
          <w:lang w:val="ru-RU"/>
        </w:rPr>
        <w:t xml:space="preserve"> دستور جمهوري</w:t>
      </w:r>
      <w:r w:rsidRPr="002820FF">
        <w:rPr>
          <w:rFonts w:hint="cs"/>
          <w:sz w:val="30"/>
          <w:rtl/>
          <w:lang w:val="ru-RU"/>
        </w:rPr>
        <w:t xml:space="preserve">ة </w:t>
      </w:r>
      <w:r w:rsidRPr="002820FF">
        <w:rPr>
          <w:sz w:val="30"/>
          <w:rtl/>
          <w:lang w:val="ru-RU"/>
        </w:rPr>
        <w:t>كازاخستان الذي نص عل</w:t>
      </w:r>
      <w:r w:rsidRPr="002820FF">
        <w:rPr>
          <w:rFonts w:hint="cs"/>
          <w:sz w:val="30"/>
          <w:rtl/>
          <w:lang w:val="ru-RU"/>
        </w:rPr>
        <w:t>ى</w:t>
      </w:r>
      <w:r w:rsidRPr="002820FF">
        <w:rPr>
          <w:sz w:val="30"/>
          <w:rtl/>
          <w:lang w:val="ru-RU"/>
        </w:rPr>
        <w:t xml:space="preserve"> </w:t>
      </w:r>
      <w:r w:rsidRPr="002820FF">
        <w:rPr>
          <w:rFonts w:hint="cs"/>
          <w:sz w:val="30"/>
          <w:rtl/>
          <w:lang w:val="ru-RU"/>
        </w:rPr>
        <w:t>إعادة</w:t>
      </w:r>
      <w:r w:rsidRPr="002820FF">
        <w:rPr>
          <w:sz w:val="30"/>
          <w:rtl/>
          <w:lang w:val="ru-RU"/>
        </w:rPr>
        <w:t xml:space="preserve"> توزيع ال</w:t>
      </w:r>
      <w:r w:rsidRPr="002820FF">
        <w:rPr>
          <w:rFonts w:hint="cs"/>
          <w:sz w:val="30"/>
          <w:rtl/>
          <w:lang w:val="ru-RU"/>
        </w:rPr>
        <w:t>صلاحيات</w:t>
      </w:r>
      <w:r w:rsidRPr="002820FF">
        <w:rPr>
          <w:sz w:val="30"/>
          <w:rtl/>
          <w:lang w:val="ru-RU"/>
        </w:rPr>
        <w:t xml:space="preserve"> بين فروع </w:t>
      </w:r>
      <w:r w:rsidRPr="002820FF">
        <w:rPr>
          <w:rFonts w:hint="cs"/>
          <w:sz w:val="30"/>
          <w:rtl/>
          <w:lang w:val="ru-RU"/>
        </w:rPr>
        <w:t>السلطة.</w:t>
      </w:r>
      <w:r w:rsidRPr="002820FF">
        <w:rPr>
          <w:sz w:val="30"/>
          <w:rtl/>
          <w:lang w:val="ru-RU"/>
        </w:rPr>
        <w:t xml:space="preserve"> و</w:t>
      </w:r>
      <w:r w:rsidRPr="002820FF">
        <w:rPr>
          <w:rFonts w:hint="cs"/>
          <w:sz w:val="30"/>
          <w:rtl/>
          <w:lang w:val="ru-RU"/>
        </w:rPr>
        <w:t>قد تم بموجب</w:t>
      </w:r>
      <w:r w:rsidRPr="002820FF">
        <w:rPr>
          <w:sz w:val="30"/>
          <w:rtl/>
          <w:lang w:val="ru-RU"/>
        </w:rPr>
        <w:t xml:space="preserve"> القانون</w:t>
      </w:r>
      <w:r w:rsidRPr="002820FF">
        <w:rPr>
          <w:rFonts w:hint="cs"/>
          <w:sz w:val="30"/>
          <w:rtl/>
          <w:lang w:val="ru-RU"/>
        </w:rPr>
        <w:t xml:space="preserve"> إدخال</w:t>
      </w:r>
      <w:r w:rsidRPr="002820FF">
        <w:rPr>
          <w:sz w:val="30"/>
          <w:rtl/>
          <w:lang w:val="ru-RU"/>
        </w:rPr>
        <w:t xml:space="preserve"> 26</w:t>
      </w:r>
      <w:r w:rsidRPr="002820FF">
        <w:rPr>
          <w:rFonts w:hint="cs"/>
          <w:sz w:val="30"/>
          <w:rtl/>
          <w:lang w:val="ru-RU"/>
        </w:rPr>
        <w:t xml:space="preserve"> تعديل</w:t>
      </w:r>
      <w:r w:rsidR="006958FA" w:rsidRPr="002820FF">
        <w:rPr>
          <w:rFonts w:hint="cs"/>
          <w:sz w:val="30"/>
          <w:rtl/>
          <w:lang w:val="ru-RU"/>
        </w:rPr>
        <w:t xml:space="preserve">اً </w:t>
      </w:r>
      <w:r w:rsidRPr="002820FF">
        <w:rPr>
          <w:rFonts w:hint="cs"/>
          <w:sz w:val="30"/>
          <w:rtl/>
          <w:lang w:val="ru-RU"/>
        </w:rPr>
        <w:t>على</w:t>
      </w:r>
      <w:r w:rsidRPr="002820FF">
        <w:rPr>
          <w:sz w:val="30"/>
          <w:rtl/>
          <w:lang w:val="ru-RU"/>
        </w:rPr>
        <w:t xml:space="preserve"> 19 ماد</w:t>
      </w:r>
      <w:r w:rsidRPr="002820FF">
        <w:rPr>
          <w:rFonts w:hint="cs"/>
          <w:sz w:val="30"/>
          <w:rtl/>
          <w:lang w:val="ru-RU"/>
        </w:rPr>
        <w:t>ة</w:t>
      </w:r>
      <w:r w:rsidRPr="002820FF">
        <w:rPr>
          <w:sz w:val="30"/>
          <w:rtl/>
          <w:lang w:val="ru-RU"/>
        </w:rPr>
        <w:t xml:space="preserve"> من </w:t>
      </w:r>
      <w:r w:rsidRPr="002820FF">
        <w:rPr>
          <w:rFonts w:hint="cs"/>
          <w:sz w:val="30"/>
          <w:rtl/>
          <w:lang w:val="ru-RU"/>
        </w:rPr>
        <w:t xml:space="preserve">مواد </w:t>
      </w:r>
      <w:r w:rsidRPr="002820FF">
        <w:rPr>
          <w:sz w:val="30"/>
          <w:rtl/>
          <w:lang w:val="ru-RU"/>
        </w:rPr>
        <w:t>دستور كازاخستان.</w:t>
      </w:r>
    </w:p>
    <w:p w:rsidR="00E42E82" w:rsidRPr="002820FF" w:rsidRDefault="00E42E82" w:rsidP="002820FF">
      <w:pPr>
        <w:pStyle w:val="SingleTxtGA"/>
        <w:bidi/>
        <w:rPr>
          <w:sz w:val="30"/>
          <w:rtl/>
          <w:lang w:val="ru-RU"/>
        </w:rPr>
      </w:pPr>
      <w:r w:rsidRPr="002820FF">
        <w:rPr>
          <w:sz w:val="30"/>
          <w:rtl/>
          <w:lang w:val="ru-RU"/>
        </w:rPr>
        <w:t>138</w:t>
      </w:r>
      <w:r w:rsidRPr="002820FF">
        <w:rPr>
          <w:rFonts w:hint="cs"/>
          <w:sz w:val="30"/>
          <w:rtl/>
          <w:lang w:val="ru-RU"/>
        </w:rPr>
        <w:t>-</w:t>
      </w:r>
      <w:r w:rsidRPr="002820FF">
        <w:rPr>
          <w:rFonts w:hint="cs"/>
          <w:sz w:val="30"/>
          <w:rtl/>
          <w:lang w:val="ru-RU"/>
        </w:rPr>
        <w:tab/>
        <w:t xml:space="preserve">وأنيطت بالبرلمان مهمة </w:t>
      </w:r>
      <w:r w:rsidRPr="002820FF">
        <w:rPr>
          <w:sz w:val="30"/>
          <w:rtl/>
          <w:lang w:val="ru-RU"/>
        </w:rPr>
        <w:t xml:space="preserve">تحديد </w:t>
      </w:r>
      <w:r w:rsidRPr="002820FF">
        <w:rPr>
          <w:rFonts w:hint="cs"/>
          <w:sz w:val="30"/>
          <w:rtl/>
          <w:lang w:val="ru-RU"/>
        </w:rPr>
        <w:t>نظام</w:t>
      </w:r>
      <w:r w:rsidRPr="002820FF">
        <w:rPr>
          <w:sz w:val="30"/>
          <w:rtl/>
          <w:lang w:val="ru-RU"/>
        </w:rPr>
        <w:t xml:space="preserve"> تعيين أو انتخاب </w:t>
      </w:r>
      <w:r w:rsidRPr="002820FF">
        <w:rPr>
          <w:rFonts w:hint="cs"/>
          <w:sz w:val="30"/>
          <w:rtl/>
          <w:lang w:val="ru-RU"/>
        </w:rPr>
        <w:t>حكام المناطق</w:t>
      </w:r>
      <w:r w:rsidRPr="002820FF">
        <w:rPr>
          <w:sz w:val="30"/>
          <w:rtl/>
          <w:lang w:val="ru-RU"/>
        </w:rPr>
        <w:t xml:space="preserve"> والمدن</w:t>
      </w:r>
      <w:r w:rsidRPr="002820FF">
        <w:rPr>
          <w:rFonts w:hint="cs"/>
          <w:sz w:val="30"/>
          <w:rtl/>
          <w:lang w:val="ru-RU"/>
        </w:rPr>
        <w:t>،</w:t>
      </w:r>
      <w:r w:rsidRPr="002820FF">
        <w:rPr>
          <w:sz w:val="30"/>
          <w:rtl/>
          <w:lang w:val="ru-RU"/>
        </w:rPr>
        <w:t xml:space="preserve"> (باستثناء العاصمة والمدن ذات </w:t>
      </w:r>
      <w:r w:rsidR="00B46813">
        <w:rPr>
          <w:rFonts w:hint="cs"/>
          <w:sz w:val="30"/>
          <w:rtl/>
          <w:lang w:val="fr-CH" w:bidi="ar-SY"/>
        </w:rPr>
        <w:t>الأهمية</w:t>
      </w:r>
      <w:r w:rsidRPr="002820FF">
        <w:rPr>
          <w:rFonts w:hint="cs"/>
          <w:sz w:val="30"/>
          <w:rtl/>
          <w:lang w:val="ru-RU"/>
        </w:rPr>
        <w:t xml:space="preserve"> </w:t>
      </w:r>
      <w:r w:rsidRPr="002820FF">
        <w:rPr>
          <w:rFonts w:hint="cs"/>
          <w:sz w:val="30"/>
          <w:rtl/>
          <w:lang w:val="fr-CH" w:bidi="ar-SY"/>
        </w:rPr>
        <w:t xml:space="preserve">على مستوى </w:t>
      </w:r>
      <w:r w:rsidRPr="002820FF">
        <w:rPr>
          <w:sz w:val="30"/>
          <w:rtl/>
          <w:lang w:val="ru-RU"/>
        </w:rPr>
        <w:t>الجمهورية)،</w:t>
      </w:r>
      <w:r w:rsidRPr="002820FF">
        <w:rPr>
          <w:rFonts w:hint="cs"/>
          <w:sz w:val="30"/>
          <w:rtl/>
          <w:lang w:val="ru-RU"/>
        </w:rPr>
        <w:t xml:space="preserve"> </w:t>
      </w:r>
      <w:r w:rsidRPr="002820FF">
        <w:rPr>
          <w:sz w:val="30"/>
          <w:rtl/>
          <w:lang w:val="ru-RU"/>
        </w:rPr>
        <w:t xml:space="preserve">والمناطق في المدن، والمناطق الريفية، والقرى (المستوطنات) التي </w:t>
      </w:r>
      <w:r w:rsidRPr="002820FF">
        <w:rPr>
          <w:rFonts w:hint="cs"/>
          <w:sz w:val="30"/>
          <w:rtl/>
          <w:lang w:val="ru-RU"/>
        </w:rPr>
        <w:t>كانت في السابق من مهام</w:t>
      </w:r>
      <w:r w:rsidRPr="002820FF">
        <w:rPr>
          <w:sz w:val="30"/>
          <w:rtl/>
          <w:lang w:val="ru-RU"/>
        </w:rPr>
        <w:t xml:space="preserve"> رئيس الجمهورية</w:t>
      </w:r>
      <w:r w:rsidRPr="002820FF">
        <w:rPr>
          <w:rFonts w:hint="cs"/>
          <w:sz w:val="30"/>
          <w:rtl/>
          <w:lang w:val="ru-RU"/>
        </w:rPr>
        <w:t xml:space="preserve">، </w:t>
      </w:r>
      <w:r w:rsidR="006958FA" w:rsidRPr="002820FF">
        <w:rPr>
          <w:rFonts w:hint="cs"/>
          <w:sz w:val="30"/>
          <w:rtl/>
          <w:lang w:val="ru-RU"/>
        </w:rPr>
        <w:t>وفقاً</w:t>
      </w:r>
      <w:r w:rsidRPr="002820FF">
        <w:rPr>
          <w:rFonts w:hint="cs"/>
          <w:sz w:val="30"/>
          <w:rtl/>
          <w:lang w:val="ru-RU"/>
        </w:rPr>
        <w:t xml:space="preserve"> للمادة </w:t>
      </w:r>
      <w:r w:rsidRPr="002820FF">
        <w:rPr>
          <w:sz w:val="30"/>
          <w:rtl/>
          <w:lang w:val="ru-RU"/>
        </w:rPr>
        <w:t>17 من القانون الدستوري لجمهوري</w:t>
      </w:r>
      <w:r w:rsidRPr="002820FF">
        <w:rPr>
          <w:rFonts w:hint="cs"/>
          <w:sz w:val="30"/>
          <w:rtl/>
          <w:lang w:val="ru-RU"/>
        </w:rPr>
        <w:t>ة</w:t>
      </w:r>
      <w:r w:rsidRPr="002820FF">
        <w:rPr>
          <w:sz w:val="30"/>
          <w:rtl/>
          <w:lang w:val="ru-RU"/>
        </w:rPr>
        <w:t xml:space="preserve"> كازاخستان المؤرخة 26 كانون الأول/ديسمبر 1995</w:t>
      </w:r>
      <w:r w:rsidRPr="002820FF">
        <w:rPr>
          <w:rFonts w:hint="cs"/>
          <w:sz w:val="30"/>
          <w:rtl/>
          <w:lang w:val="ru-RU"/>
        </w:rPr>
        <w:t xml:space="preserve"> رقم </w:t>
      </w:r>
      <w:r w:rsidRPr="002820FF">
        <w:rPr>
          <w:sz w:val="30"/>
          <w:rtl/>
          <w:lang w:val="ru-RU"/>
        </w:rPr>
        <w:t xml:space="preserve">2733 </w:t>
      </w:r>
      <w:r w:rsidRPr="002820FF">
        <w:rPr>
          <w:rFonts w:hint="cs"/>
          <w:sz w:val="30"/>
          <w:rtl/>
          <w:lang w:val="ru-RU"/>
        </w:rPr>
        <w:t xml:space="preserve">المتعلق </w:t>
      </w:r>
      <w:r w:rsidRPr="002820FF">
        <w:rPr>
          <w:sz w:val="30"/>
          <w:rtl/>
          <w:lang w:val="ru-RU"/>
        </w:rPr>
        <w:t>برئيس جمهوري</w:t>
      </w:r>
      <w:r w:rsidRPr="002820FF">
        <w:rPr>
          <w:rFonts w:hint="cs"/>
          <w:sz w:val="30"/>
          <w:rtl/>
          <w:lang w:val="ru-RU"/>
        </w:rPr>
        <w:t>ة</w:t>
      </w:r>
      <w:r w:rsidRPr="002820FF">
        <w:rPr>
          <w:sz w:val="30"/>
          <w:rtl/>
          <w:lang w:val="ru-RU"/>
        </w:rPr>
        <w:t xml:space="preserve"> كازاخستان.</w:t>
      </w:r>
    </w:p>
    <w:p w:rsidR="00E42E82" w:rsidRPr="002820FF" w:rsidRDefault="00E42E82" w:rsidP="002820FF">
      <w:pPr>
        <w:pStyle w:val="SingleTxtGA"/>
        <w:bidi/>
        <w:rPr>
          <w:sz w:val="30"/>
          <w:rtl/>
          <w:lang w:val="ru-RU"/>
        </w:rPr>
      </w:pPr>
      <w:r w:rsidRPr="002820FF">
        <w:rPr>
          <w:sz w:val="30"/>
          <w:rtl/>
          <w:lang w:val="ru-RU"/>
        </w:rPr>
        <w:t>139</w:t>
      </w:r>
      <w:r w:rsidRPr="002820FF">
        <w:rPr>
          <w:rFonts w:hint="cs"/>
          <w:sz w:val="30"/>
          <w:rtl/>
          <w:lang w:val="ru-RU"/>
        </w:rPr>
        <w:t>-</w:t>
      </w:r>
      <w:r w:rsidRPr="002820FF">
        <w:rPr>
          <w:rFonts w:hint="cs"/>
          <w:sz w:val="30"/>
          <w:rtl/>
          <w:lang w:val="ru-RU"/>
        </w:rPr>
        <w:tab/>
        <w:t>ويجري النظر في تعديل صلاحيات</w:t>
      </w:r>
      <w:r w:rsidRPr="002820FF">
        <w:rPr>
          <w:sz w:val="30"/>
          <w:rtl/>
          <w:lang w:val="ru-RU"/>
        </w:rPr>
        <w:t xml:space="preserve"> الرئيس </w:t>
      </w:r>
      <w:r w:rsidRPr="002820FF">
        <w:rPr>
          <w:rFonts w:hint="cs"/>
          <w:sz w:val="30"/>
          <w:rtl/>
          <w:lang w:val="ru-RU"/>
        </w:rPr>
        <w:t>المتعلقة</w:t>
      </w:r>
      <w:r w:rsidRPr="002820FF">
        <w:rPr>
          <w:sz w:val="30"/>
          <w:rtl/>
          <w:lang w:val="ru-RU"/>
        </w:rPr>
        <w:t xml:space="preserve"> </w:t>
      </w:r>
      <w:r w:rsidRPr="002820FF">
        <w:rPr>
          <w:rFonts w:hint="cs"/>
          <w:sz w:val="30"/>
          <w:rtl/>
          <w:lang w:val="ru-RU"/>
        </w:rPr>
        <w:t>ب</w:t>
      </w:r>
      <w:r w:rsidRPr="002820FF">
        <w:rPr>
          <w:sz w:val="30"/>
          <w:rtl/>
          <w:lang w:val="ru-RU"/>
        </w:rPr>
        <w:t>إلغاء مراسيم الحكومة و</w:t>
      </w:r>
      <w:r w:rsidRPr="002820FF">
        <w:rPr>
          <w:rFonts w:hint="cs"/>
          <w:sz w:val="30"/>
          <w:rtl/>
          <w:lang w:val="ru-RU"/>
        </w:rPr>
        <w:t>قرارات</w:t>
      </w:r>
      <w:r w:rsidRPr="002820FF">
        <w:rPr>
          <w:sz w:val="30"/>
          <w:rtl/>
          <w:lang w:val="ru-RU"/>
        </w:rPr>
        <w:t xml:space="preserve"> رئيس </w:t>
      </w:r>
      <w:r w:rsidRPr="002820FF">
        <w:rPr>
          <w:rFonts w:hint="cs"/>
          <w:sz w:val="30"/>
          <w:rtl/>
          <w:lang w:val="ru-RU"/>
        </w:rPr>
        <w:t>ال</w:t>
      </w:r>
      <w:r w:rsidRPr="002820FF">
        <w:rPr>
          <w:sz w:val="30"/>
          <w:rtl/>
          <w:lang w:val="ru-RU"/>
        </w:rPr>
        <w:t xml:space="preserve">وزراء، </w:t>
      </w:r>
      <w:r w:rsidRPr="002820FF">
        <w:rPr>
          <w:rFonts w:hint="cs"/>
          <w:sz w:val="30"/>
          <w:rtl/>
          <w:lang w:val="ru-RU"/>
        </w:rPr>
        <w:t>إذ لا يجوز</w:t>
      </w:r>
      <w:r w:rsidRPr="002820FF">
        <w:rPr>
          <w:sz w:val="30"/>
          <w:rtl/>
          <w:lang w:val="ru-RU"/>
        </w:rPr>
        <w:t xml:space="preserve"> إلغاء </w:t>
      </w:r>
      <w:r w:rsidRPr="002820FF">
        <w:rPr>
          <w:rFonts w:hint="cs"/>
          <w:sz w:val="30"/>
          <w:rtl/>
          <w:lang w:val="ru-RU"/>
        </w:rPr>
        <w:t>تلك</w:t>
      </w:r>
      <w:r w:rsidRPr="002820FF">
        <w:rPr>
          <w:sz w:val="30"/>
          <w:rtl/>
          <w:lang w:val="ru-RU"/>
        </w:rPr>
        <w:t xml:space="preserve"> </w:t>
      </w:r>
      <w:r w:rsidRPr="002820FF">
        <w:rPr>
          <w:rFonts w:hint="cs"/>
          <w:sz w:val="30"/>
          <w:rtl/>
          <w:lang w:val="ru-RU"/>
        </w:rPr>
        <w:t>الصكوك</w:t>
      </w:r>
      <w:r w:rsidRPr="002820FF">
        <w:rPr>
          <w:sz w:val="30"/>
          <w:rtl/>
          <w:lang w:val="ru-RU"/>
        </w:rPr>
        <w:t xml:space="preserve"> الا من </w:t>
      </w:r>
      <w:r w:rsidRPr="002820FF">
        <w:rPr>
          <w:rFonts w:hint="cs"/>
          <w:sz w:val="30"/>
          <w:rtl/>
          <w:lang w:val="ru-RU"/>
        </w:rPr>
        <w:t>جانب</w:t>
      </w:r>
      <w:r w:rsidRPr="002820FF">
        <w:rPr>
          <w:sz w:val="30"/>
          <w:rtl/>
          <w:lang w:val="ru-RU"/>
        </w:rPr>
        <w:t xml:space="preserve"> رئيس الوزراء </w:t>
      </w:r>
      <w:r w:rsidRPr="002820FF">
        <w:rPr>
          <w:rFonts w:hint="cs"/>
          <w:sz w:val="30"/>
          <w:rtl/>
          <w:lang w:val="ru-RU"/>
        </w:rPr>
        <w:t>و</w:t>
      </w:r>
      <w:r w:rsidRPr="002820FF">
        <w:rPr>
          <w:sz w:val="30"/>
          <w:rtl/>
          <w:lang w:val="ru-RU"/>
        </w:rPr>
        <w:t>الحكومة عل</w:t>
      </w:r>
      <w:r w:rsidRPr="002820FF">
        <w:rPr>
          <w:rFonts w:hint="cs"/>
          <w:sz w:val="30"/>
          <w:rtl/>
          <w:lang w:val="ru-RU"/>
        </w:rPr>
        <w:t>ى</w:t>
      </w:r>
      <w:r w:rsidRPr="002820FF">
        <w:rPr>
          <w:sz w:val="30"/>
          <w:rtl/>
          <w:lang w:val="ru-RU"/>
        </w:rPr>
        <w:t xml:space="preserve"> التوالي. وهذا </w:t>
      </w:r>
      <w:r w:rsidRPr="002820FF">
        <w:rPr>
          <w:rFonts w:hint="cs"/>
          <w:sz w:val="30"/>
          <w:rtl/>
          <w:lang w:val="ru-RU"/>
        </w:rPr>
        <w:t>يعني إبطال</w:t>
      </w:r>
      <w:r w:rsidRPr="002820FF">
        <w:rPr>
          <w:sz w:val="30"/>
          <w:rtl/>
          <w:lang w:val="ru-RU"/>
        </w:rPr>
        <w:t xml:space="preserve"> حق رئيس الجمهورية في إلغاء أو تعليق </w:t>
      </w:r>
      <w:r w:rsidRPr="002820FF">
        <w:rPr>
          <w:rFonts w:hint="cs"/>
          <w:sz w:val="30"/>
          <w:rtl/>
          <w:lang w:val="ru-RU"/>
        </w:rPr>
        <w:t xml:space="preserve">مراسيم </w:t>
      </w:r>
      <w:r w:rsidRPr="002820FF">
        <w:rPr>
          <w:sz w:val="30"/>
          <w:rtl/>
          <w:lang w:val="ru-RU"/>
        </w:rPr>
        <w:t>الحكومة و</w:t>
      </w:r>
      <w:r w:rsidRPr="002820FF">
        <w:rPr>
          <w:rFonts w:hint="cs"/>
          <w:sz w:val="30"/>
          <w:rtl/>
          <w:lang w:val="ru-RU"/>
        </w:rPr>
        <w:t xml:space="preserve">قرارات </w:t>
      </w:r>
      <w:r w:rsidRPr="002820FF">
        <w:rPr>
          <w:sz w:val="30"/>
          <w:rtl/>
          <w:lang w:val="ru-RU"/>
        </w:rPr>
        <w:t>رئ</w:t>
      </w:r>
      <w:r w:rsidRPr="002820FF">
        <w:rPr>
          <w:rFonts w:hint="cs"/>
          <w:sz w:val="30"/>
          <w:rtl/>
          <w:lang w:val="ru-RU"/>
        </w:rPr>
        <w:t>يس</w:t>
      </w:r>
      <w:r w:rsidRPr="002820FF">
        <w:rPr>
          <w:sz w:val="30"/>
          <w:rtl/>
          <w:lang w:val="ru-RU"/>
        </w:rPr>
        <w:t xml:space="preserve"> الوزراء، </w:t>
      </w:r>
      <w:r w:rsidRPr="002820FF">
        <w:rPr>
          <w:rFonts w:hint="cs"/>
          <w:sz w:val="30"/>
          <w:rtl/>
          <w:lang w:val="ru-RU"/>
        </w:rPr>
        <w:t>ما</w:t>
      </w:r>
      <w:r w:rsidR="006958FA" w:rsidRPr="002820FF">
        <w:rPr>
          <w:rFonts w:hint="eastAsia"/>
          <w:sz w:val="30"/>
          <w:rtl/>
          <w:lang w:val="ru-RU"/>
        </w:rPr>
        <w:t> </w:t>
      </w:r>
      <w:r w:rsidRPr="002820FF">
        <w:rPr>
          <w:rFonts w:hint="cs"/>
          <w:sz w:val="30"/>
          <w:rtl/>
          <w:lang w:val="ru-RU"/>
        </w:rPr>
        <w:t>يعزز استقلالية الحكومة و</w:t>
      </w:r>
      <w:r w:rsidRPr="002820FF">
        <w:rPr>
          <w:sz w:val="30"/>
          <w:rtl/>
          <w:lang w:val="ru-RU"/>
        </w:rPr>
        <w:t>مسؤوليتها</w:t>
      </w:r>
      <w:r w:rsidRPr="002820FF">
        <w:rPr>
          <w:rFonts w:hint="cs"/>
          <w:sz w:val="30"/>
          <w:rtl/>
          <w:lang w:val="ru-RU"/>
        </w:rPr>
        <w:t xml:space="preserve"> في آن واحد</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140</w:t>
      </w:r>
      <w:r w:rsidRPr="002820FF">
        <w:rPr>
          <w:rFonts w:hint="cs"/>
          <w:sz w:val="30"/>
          <w:rtl/>
          <w:lang w:val="ru-RU"/>
        </w:rPr>
        <w:t>-</w:t>
      </w:r>
      <w:r w:rsidRPr="002820FF">
        <w:rPr>
          <w:rFonts w:hint="cs"/>
          <w:sz w:val="30"/>
          <w:rtl/>
          <w:lang w:val="ru-RU"/>
        </w:rPr>
        <w:tab/>
        <w:t>وتم بموجب</w:t>
      </w:r>
      <w:r w:rsidRPr="002820FF">
        <w:rPr>
          <w:sz w:val="30"/>
          <w:rtl/>
          <w:lang w:val="ru-RU"/>
        </w:rPr>
        <w:t xml:space="preserve"> القانون تحديث </w:t>
      </w:r>
      <w:r w:rsidRPr="002820FF">
        <w:rPr>
          <w:rFonts w:hint="cs"/>
          <w:sz w:val="30"/>
          <w:rtl/>
          <w:lang w:val="ru-RU"/>
        </w:rPr>
        <w:t>إضفاء الطابع الديمقراطي على نموذج</w:t>
      </w:r>
      <w:r w:rsidRPr="002820FF">
        <w:rPr>
          <w:sz w:val="30"/>
          <w:rtl/>
          <w:lang w:val="ru-RU"/>
        </w:rPr>
        <w:t xml:space="preserve"> </w:t>
      </w:r>
      <w:r w:rsidRPr="002820FF">
        <w:rPr>
          <w:rFonts w:hint="cs"/>
          <w:sz w:val="30"/>
          <w:rtl/>
          <w:lang w:val="ru-RU"/>
        </w:rPr>
        <w:t>ا</w:t>
      </w:r>
      <w:r w:rsidRPr="002820FF">
        <w:rPr>
          <w:sz w:val="30"/>
          <w:rtl/>
          <w:lang w:val="ru-RU"/>
        </w:rPr>
        <w:t>لحكم الرئاسي</w:t>
      </w:r>
      <w:r w:rsidRPr="002820FF">
        <w:rPr>
          <w:rFonts w:hint="cs"/>
          <w:sz w:val="30"/>
          <w:rtl/>
          <w:lang w:val="ru-RU"/>
        </w:rPr>
        <w:t xml:space="preserve"> من خلال</w:t>
      </w:r>
      <w:r w:rsidRPr="002820FF">
        <w:rPr>
          <w:sz w:val="30"/>
          <w:rtl/>
          <w:lang w:val="ru-RU"/>
        </w:rPr>
        <w:t xml:space="preserve"> تعزيز دور البرلمان والحكومة واستقلال</w:t>
      </w:r>
      <w:r w:rsidRPr="002820FF">
        <w:rPr>
          <w:rFonts w:hint="cs"/>
          <w:sz w:val="30"/>
          <w:rtl/>
          <w:lang w:val="ru-RU"/>
        </w:rPr>
        <w:t>يت</w:t>
      </w:r>
      <w:r w:rsidRPr="002820FF">
        <w:rPr>
          <w:sz w:val="30"/>
          <w:rtl/>
          <w:lang w:val="ru-RU"/>
        </w:rPr>
        <w:t xml:space="preserve">هما </w:t>
      </w:r>
      <w:r w:rsidRPr="002820FF">
        <w:rPr>
          <w:rFonts w:hint="cs"/>
          <w:sz w:val="30"/>
          <w:rtl/>
          <w:lang w:val="ru-RU"/>
        </w:rPr>
        <w:t>ومسؤوليتهما،</w:t>
      </w:r>
      <w:r w:rsidRPr="002820FF">
        <w:rPr>
          <w:sz w:val="30"/>
          <w:rtl/>
          <w:lang w:val="ru-RU"/>
        </w:rPr>
        <w:t xml:space="preserve"> و</w:t>
      </w:r>
      <w:r w:rsidRPr="002820FF">
        <w:rPr>
          <w:rFonts w:hint="cs"/>
          <w:sz w:val="30"/>
          <w:rtl/>
          <w:lang w:val="ru-RU"/>
        </w:rPr>
        <w:t>إعادة</w:t>
      </w:r>
      <w:r w:rsidRPr="002820FF">
        <w:rPr>
          <w:sz w:val="30"/>
          <w:rtl/>
          <w:lang w:val="ru-RU"/>
        </w:rPr>
        <w:t xml:space="preserve"> توزيع</w:t>
      </w:r>
      <w:r w:rsidRPr="002820FF">
        <w:rPr>
          <w:rFonts w:hint="cs"/>
          <w:sz w:val="30"/>
          <w:rtl/>
          <w:lang w:val="ru-RU"/>
        </w:rPr>
        <w:t xml:space="preserve"> بعض</w:t>
      </w:r>
      <w:r w:rsidRPr="002820FF">
        <w:rPr>
          <w:sz w:val="30"/>
          <w:rtl/>
          <w:lang w:val="ru-RU"/>
        </w:rPr>
        <w:t xml:space="preserve"> </w:t>
      </w:r>
      <w:r w:rsidRPr="002820FF">
        <w:rPr>
          <w:rFonts w:hint="cs"/>
          <w:sz w:val="30"/>
          <w:rtl/>
          <w:lang w:val="ru-RU"/>
        </w:rPr>
        <w:t>الصلاحيات</w:t>
      </w:r>
      <w:r w:rsidRPr="002820FF">
        <w:rPr>
          <w:sz w:val="30"/>
          <w:rtl/>
          <w:lang w:val="ru-RU"/>
        </w:rPr>
        <w:t xml:space="preserve"> </w:t>
      </w:r>
      <w:r w:rsidRPr="002820FF">
        <w:rPr>
          <w:rFonts w:hint="cs"/>
          <w:sz w:val="30"/>
          <w:rtl/>
          <w:lang w:val="ru-RU"/>
        </w:rPr>
        <w:t>ا</w:t>
      </w:r>
      <w:r w:rsidRPr="002820FF">
        <w:rPr>
          <w:sz w:val="30"/>
          <w:rtl/>
          <w:lang w:val="ru-RU"/>
        </w:rPr>
        <w:t>لرئ</w:t>
      </w:r>
      <w:r w:rsidRPr="002820FF">
        <w:rPr>
          <w:rFonts w:hint="cs"/>
          <w:sz w:val="30"/>
          <w:rtl/>
          <w:lang w:val="ru-RU"/>
        </w:rPr>
        <w:t>اسية</w:t>
      </w:r>
      <w:r w:rsidRPr="002820FF">
        <w:rPr>
          <w:sz w:val="30"/>
          <w:rtl/>
          <w:lang w:val="ru-RU"/>
        </w:rPr>
        <w:t xml:space="preserve"> بين البرلمان </w:t>
      </w:r>
      <w:r w:rsidRPr="002820FF">
        <w:rPr>
          <w:rFonts w:hint="cs"/>
          <w:sz w:val="30"/>
          <w:rtl/>
          <w:lang w:val="ru-RU"/>
        </w:rPr>
        <w:t>و</w:t>
      </w:r>
      <w:r w:rsidRPr="002820FF">
        <w:rPr>
          <w:sz w:val="30"/>
          <w:rtl/>
          <w:lang w:val="ru-RU"/>
        </w:rPr>
        <w:t>الحكوم</w:t>
      </w:r>
      <w:r w:rsidRPr="002820FF">
        <w:rPr>
          <w:rFonts w:hint="cs"/>
          <w:sz w:val="30"/>
          <w:rtl/>
          <w:lang w:val="ru-RU"/>
        </w:rPr>
        <w:t>ة</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141</w:t>
      </w:r>
      <w:r w:rsidRPr="002820FF">
        <w:rPr>
          <w:rFonts w:hint="cs"/>
          <w:sz w:val="30"/>
          <w:rtl/>
          <w:lang w:val="ru-RU"/>
        </w:rPr>
        <w:t>-</w:t>
      </w:r>
      <w:r w:rsidRPr="002820FF">
        <w:rPr>
          <w:rFonts w:hint="cs"/>
          <w:sz w:val="30"/>
          <w:rtl/>
          <w:lang w:val="ru-RU"/>
        </w:rPr>
        <w:tab/>
      </w:r>
      <w:r w:rsidRPr="002820FF">
        <w:rPr>
          <w:sz w:val="30"/>
          <w:rtl/>
          <w:lang w:val="ru-RU"/>
        </w:rPr>
        <w:t>ويجوز</w:t>
      </w:r>
      <w:r w:rsidRPr="002820FF">
        <w:rPr>
          <w:rFonts w:hint="cs"/>
          <w:sz w:val="30"/>
          <w:rtl/>
          <w:lang w:val="ru-RU"/>
        </w:rPr>
        <w:t xml:space="preserve"> إعفاء</w:t>
      </w:r>
      <w:r w:rsidRPr="002820FF">
        <w:rPr>
          <w:sz w:val="30"/>
          <w:rtl/>
          <w:lang w:val="ru-RU"/>
        </w:rPr>
        <w:t xml:space="preserve"> رئيس جمهوري</w:t>
      </w:r>
      <w:r w:rsidRPr="002820FF">
        <w:rPr>
          <w:rFonts w:hint="cs"/>
          <w:sz w:val="30"/>
          <w:rtl/>
          <w:lang w:val="ru-RU"/>
        </w:rPr>
        <w:t>ة</w:t>
      </w:r>
      <w:r w:rsidRPr="002820FF">
        <w:rPr>
          <w:sz w:val="30"/>
          <w:rtl/>
          <w:lang w:val="ru-RU"/>
        </w:rPr>
        <w:t xml:space="preserve"> كازاخستان </w:t>
      </w:r>
      <w:r w:rsidRPr="002820FF">
        <w:rPr>
          <w:rFonts w:hint="cs"/>
          <w:sz w:val="30"/>
          <w:rtl/>
          <w:lang w:val="ru-RU"/>
        </w:rPr>
        <w:t xml:space="preserve">من منصبه </w:t>
      </w:r>
      <w:r w:rsidRPr="002820FF">
        <w:rPr>
          <w:sz w:val="30"/>
          <w:rtl/>
          <w:lang w:val="ru-RU"/>
        </w:rPr>
        <w:t xml:space="preserve">قبل </w:t>
      </w:r>
      <w:r w:rsidRPr="002820FF">
        <w:rPr>
          <w:rFonts w:hint="cs"/>
          <w:sz w:val="30"/>
          <w:rtl/>
          <w:lang w:val="ru-RU"/>
        </w:rPr>
        <w:t xml:space="preserve">انتهاء ولايته في حال </w:t>
      </w:r>
      <w:r w:rsidRPr="002820FF">
        <w:rPr>
          <w:sz w:val="30"/>
          <w:rtl/>
          <w:lang w:val="ru-RU"/>
        </w:rPr>
        <w:t>عجز</w:t>
      </w:r>
      <w:r w:rsidRPr="002820FF">
        <w:rPr>
          <w:rFonts w:hint="cs"/>
          <w:sz w:val="30"/>
          <w:rtl/>
          <w:lang w:val="ru-RU"/>
        </w:rPr>
        <w:t>ه المستمر عن الاضطلاع بمسؤولياته بسبب</w:t>
      </w:r>
      <w:r w:rsidRPr="002820FF">
        <w:rPr>
          <w:sz w:val="30"/>
          <w:rtl/>
          <w:lang w:val="ru-RU"/>
        </w:rPr>
        <w:t xml:space="preserve"> المرض.</w:t>
      </w:r>
      <w:r w:rsidRPr="002820FF">
        <w:rPr>
          <w:rFonts w:hint="cs"/>
          <w:sz w:val="30"/>
          <w:rtl/>
          <w:lang w:val="ru-RU"/>
        </w:rPr>
        <w:t xml:space="preserve"> </w:t>
      </w:r>
    </w:p>
    <w:p w:rsidR="00E42E82" w:rsidRPr="002820FF" w:rsidRDefault="00E42E82" w:rsidP="002820FF">
      <w:pPr>
        <w:pStyle w:val="SingleTxtGA"/>
        <w:bidi/>
        <w:rPr>
          <w:sz w:val="30"/>
          <w:rtl/>
          <w:lang w:val="ru-RU"/>
        </w:rPr>
      </w:pPr>
      <w:r w:rsidRPr="002820FF">
        <w:rPr>
          <w:sz w:val="30"/>
          <w:rtl/>
          <w:lang w:val="ru-RU"/>
        </w:rPr>
        <w:t>142-</w:t>
      </w:r>
      <w:r w:rsidRPr="002820FF">
        <w:rPr>
          <w:sz w:val="30"/>
          <w:rtl/>
          <w:lang w:val="ru-RU"/>
        </w:rPr>
        <w:tab/>
      </w:r>
      <w:r w:rsidRPr="002820FF">
        <w:rPr>
          <w:rFonts w:hint="cs"/>
          <w:sz w:val="30"/>
          <w:rtl/>
          <w:lang w:val="ru-RU"/>
        </w:rPr>
        <w:t xml:space="preserve">ولا يتحمل </w:t>
      </w:r>
      <w:r w:rsidRPr="002820FF">
        <w:rPr>
          <w:sz w:val="30"/>
          <w:rtl/>
          <w:lang w:val="ru-RU"/>
        </w:rPr>
        <w:t xml:space="preserve">رئيس الجمهورية </w:t>
      </w:r>
      <w:r w:rsidRPr="002820FF">
        <w:rPr>
          <w:rFonts w:hint="cs"/>
          <w:sz w:val="30"/>
          <w:rtl/>
          <w:lang w:val="ru-RU"/>
        </w:rPr>
        <w:t>ال</w:t>
      </w:r>
      <w:r w:rsidRPr="002820FF">
        <w:rPr>
          <w:sz w:val="30"/>
          <w:rtl/>
          <w:lang w:val="ru-RU"/>
        </w:rPr>
        <w:t>مسؤول</w:t>
      </w:r>
      <w:r w:rsidRPr="002820FF">
        <w:rPr>
          <w:rFonts w:hint="cs"/>
          <w:sz w:val="30"/>
          <w:rtl/>
          <w:lang w:val="ru-RU"/>
        </w:rPr>
        <w:t>ية عما يمارسه من أفعال أثناء</w:t>
      </w:r>
      <w:r w:rsidRPr="002820FF">
        <w:rPr>
          <w:sz w:val="30"/>
          <w:rtl/>
          <w:lang w:val="ru-RU"/>
        </w:rPr>
        <w:t xml:space="preserve"> </w:t>
      </w:r>
      <w:r w:rsidRPr="002820FF">
        <w:rPr>
          <w:rFonts w:hint="cs"/>
          <w:sz w:val="30"/>
          <w:rtl/>
          <w:lang w:val="ru-RU"/>
        </w:rPr>
        <w:t>أدائه مهام منصبه،</w:t>
      </w:r>
      <w:r w:rsidRPr="002820FF">
        <w:rPr>
          <w:sz w:val="30"/>
          <w:rtl/>
          <w:lang w:val="ru-RU"/>
        </w:rPr>
        <w:t xml:space="preserve"> </w:t>
      </w:r>
      <w:r w:rsidRPr="002820FF">
        <w:rPr>
          <w:rFonts w:hint="cs"/>
          <w:sz w:val="30"/>
          <w:rtl/>
          <w:lang w:val="ru-RU"/>
        </w:rPr>
        <w:t>إلا</w:t>
      </w:r>
      <w:r w:rsidR="006958FA" w:rsidRPr="002820FF">
        <w:rPr>
          <w:rFonts w:hint="eastAsia"/>
          <w:sz w:val="30"/>
          <w:rtl/>
          <w:lang w:val="ru-RU"/>
        </w:rPr>
        <w:t> </w:t>
      </w:r>
      <w:r w:rsidRPr="002820FF">
        <w:rPr>
          <w:rFonts w:hint="cs"/>
          <w:sz w:val="30"/>
          <w:rtl/>
          <w:lang w:val="ru-RU"/>
        </w:rPr>
        <w:t xml:space="preserve">إذا في حالة </w:t>
      </w:r>
      <w:r w:rsidRPr="002820FF">
        <w:rPr>
          <w:sz w:val="30"/>
          <w:rtl/>
          <w:lang w:val="ru-RU"/>
        </w:rPr>
        <w:t>الخيانة العظمى</w:t>
      </w:r>
      <w:r w:rsidRPr="002820FF">
        <w:rPr>
          <w:rFonts w:hint="cs"/>
          <w:sz w:val="30"/>
          <w:rtl/>
          <w:lang w:val="ru-RU"/>
        </w:rPr>
        <w:t>،</w:t>
      </w:r>
      <w:r w:rsidRPr="002820FF">
        <w:rPr>
          <w:sz w:val="30"/>
          <w:rtl/>
          <w:lang w:val="ru-RU"/>
        </w:rPr>
        <w:t xml:space="preserve"> </w:t>
      </w:r>
      <w:r w:rsidRPr="002820FF">
        <w:rPr>
          <w:rFonts w:hint="cs"/>
          <w:sz w:val="30"/>
          <w:rtl/>
          <w:lang w:val="ru-RU"/>
        </w:rPr>
        <w:t>و</w:t>
      </w:r>
      <w:r w:rsidRPr="002820FF">
        <w:rPr>
          <w:sz w:val="30"/>
          <w:rtl/>
          <w:lang w:val="ru-RU"/>
        </w:rPr>
        <w:t>ي</w:t>
      </w:r>
      <w:r w:rsidRPr="002820FF">
        <w:rPr>
          <w:rFonts w:hint="cs"/>
          <w:sz w:val="30"/>
          <w:rtl/>
          <w:lang w:val="ru-RU"/>
        </w:rPr>
        <w:t xml:space="preserve">جوز حينها للبرلمان </w:t>
      </w:r>
      <w:r w:rsidRPr="002820FF">
        <w:rPr>
          <w:sz w:val="30"/>
          <w:rtl/>
          <w:lang w:val="ru-RU"/>
        </w:rPr>
        <w:t xml:space="preserve">عزله </w:t>
      </w:r>
      <w:r w:rsidRPr="002820FF">
        <w:rPr>
          <w:rFonts w:hint="cs"/>
          <w:sz w:val="30"/>
          <w:rtl/>
          <w:lang w:val="ru-RU"/>
        </w:rPr>
        <w:t>ع</w:t>
      </w:r>
      <w:r w:rsidRPr="002820FF">
        <w:rPr>
          <w:sz w:val="30"/>
          <w:rtl/>
          <w:lang w:val="ru-RU"/>
        </w:rPr>
        <w:t>ن منصبه.</w:t>
      </w:r>
    </w:p>
    <w:p w:rsidR="00E42E82" w:rsidRPr="002820FF" w:rsidRDefault="00E42E82" w:rsidP="002820FF">
      <w:pPr>
        <w:pStyle w:val="SingleTxtGA"/>
        <w:bidi/>
        <w:rPr>
          <w:sz w:val="30"/>
          <w:lang w:val="ru-RU"/>
        </w:rPr>
      </w:pPr>
      <w:r w:rsidRPr="002820FF">
        <w:rPr>
          <w:sz w:val="30"/>
          <w:rtl/>
          <w:lang w:val="ru-RU"/>
        </w:rPr>
        <w:t>143</w:t>
      </w:r>
      <w:r w:rsidRPr="002820FF">
        <w:rPr>
          <w:rFonts w:hint="cs"/>
          <w:sz w:val="30"/>
          <w:rtl/>
          <w:lang w:val="ru-RU"/>
        </w:rPr>
        <w:t>-</w:t>
      </w:r>
      <w:r w:rsidRPr="002820FF">
        <w:rPr>
          <w:rFonts w:hint="cs"/>
          <w:sz w:val="30"/>
          <w:rtl/>
          <w:lang w:val="ru-RU"/>
        </w:rPr>
        <w:tab/>
      </w:r>
      <w:r w:rsidRPr="002820FF">
        <w:rPr>
          <w:sz w:val="30"/>
          <w:rtl/>
          <w:lang w:val="ru-RU"/>
        </w:rPr>
        <w:t xml:space="preserve">لا يجوز للبرلمان </w:t>
      </w:r>
      <w:r w:rsidRPr="002820FF">
        <w:rPr>
          <w:rFonts w:hint="cs"/>
          <w:sz w:val="30"/>
          <w:rtl/>
          <w:lang w:val="ru-RU"/>
        </w:rPr>
        <w:t>إقصاء</w:t>
      </w:r>
      <w:r w:rsidRPr="002820FF">
        <w:rPr>
          <w:sz w:val="30"/>
          <w:rtl/>
          <w:lang w:val="ru-RU"/>
        </w:rPr>
        <w:t xml:space="preserve"> رئيس</w:t>
      </w:r>
      <w:r w:rsidRPr="002820FF">
        <w:rPr>
          <w:rFonts w:hint="cs"/>
          <w:sz w:val="30"/>
          <w:rtl/>
          <w:lang w:val="ru-RU"/>
        </w:rPr>
        <w:t xml:space="preserve"> الدولة</w:t>
      </w:r>
      <w:r w:rsidRPr="002820FF">
        <w:rPr>
          <w:sz w:val="30"/>
          <w:rtl/>
          <w:lang w:val="ru-RU"/>
        </w:rPr>
        <w:t xml:space="preserve"> </w:t>
      </w:r>
      <w:r w:rsidRPr="002820FF">
        <w:rPr>
          <w:rFonts w:hint="cs"/>
          <w:sz w:val="30"/>
          <w:rtl/>
          <w:lang w:val="ru-RU"/>
        </w:rPr>
        <w:t>ع</w:t>
      </w:r>
      <w:r w:rsidRPr="002820FF">
        <w:rPr>
          <w:sz w:val="30"/>
          <w:rtl/>
          <w:lang w:val="ru-RU"/>
        </w:rPr>
        <w:t>ن منصبه الا في حال</w:t>
      </w:r>
      <w:r w:rsidRPr="002820FF">
        <w:rPr>
          <w:rFonts w:hint="cs"/>
          <w:sz w:val="30"/>
          <w:rtl/>
          <w:lang w:val="ru-RU"/>
        </w:rPr>
        <w:t>ة</w:t>
      </w:r>
      <w:r w:rsidRPr="002820FF">
        <w:rPr>
          <w:sz w:val="30"/>
          <w:rtl/>
          <w:lang w:val="ru-RU"/>
        </w:rPr>
        <w:t xml:space="preserve"> </w:t>
      </w:r>
      <w:r w:rsidRPr="002820FF">
        <w:rPr>
          <w:rFonts w:hint="cs"/>
          <w:sz w:val="30"/>
          <w:rtl/>
          <w:lang w:val="ru-RU"/>
        </w:rPr>
        <w:t>ال</w:t>
      </w:r>
      <w:r w:rsidRPr="002820FF">
        <w:rPr>
          <w:sz w:val="30"/>
          <w:rtl/>
          <w:lang w:val="ru-RU"/>
        </w:rPr>
        <w:t>خيانة ال</w:t>
      </w:r>
      <w:r w:rsidRPr="002820FF">
        <w:rPr>
          <w:rFonts w:hint="cs"/>
          <w:sz w:val="30"/>
          <w:rtl/>
          <w:lang w:val="ru-RU"/>
        </w:rPr>
        <w:t>عظمى</w:t>
      </w:r>
      <w:r w:rsidRPr="002820FF">
        <w:rPr>
          <w:sz w:val="30"/>
          <w:rtl/>
          <w:lang w:val="ru-RU"/>
        </w:rPr>
        <w:t>.</w:t>
      </w:r>
    </w:p>
    <w:p w:rsidR="00E42E82" w:rsidRPr="002820FF" w:rsidRDefault="00E42E82" w:rsidP="002820FF">
      <w:pPr>
        <w:pStyle w:val="SingleTxtGA"/>
        <w:bidi/>
        <w:rPr>
          <w:sz w:val="30"/>
          <w:rtl/>
          <w:lang w:val="ru-RU"/>
        </w:rPr>
      </w:pPr>
      <w:r w:rsidRPr="002820FF">
        <w:rPr>
          <w:sz w:val="30"/>
          <w:rtl/>
          <w:lang w:val="ru-RU"/>
        </w:rPr>
        <w:t>144</w:t>
      </w:r>
      <w:r w:rsidRPr="002820FF">
        <w:rPr>
          <w:rFonts w:hint="cs"/>
          <w:sz w:val="30"/>
          <w:rtl/>
          <w:lang w:val="ru-RU"/>
        </w:rPr>
        <w:t>-</w:t>
      </w:r>
      <w:r w:rsidRPr="002820FF">
        <w:rPr>
          <w:rFonts w:hint="cs"/>
          <w:sz w:val="30"/>
          <w:rtl/>
          <w:lang w:val="ru-RU"/>
        </w:rPr>
        <w:tab/>
      </w:r>
      <w:r w:rsidRPr="002820FF">
        <w:rPr>
          <w:sz w:val="30"/>
          <w:rtl/>
          <w:lang w:val="ru-RU"/>
        </w:rPr>
        <w:t xml:space="preserve">ولا </w:t>
      </w:r>
      <w:r w:rsidRPr="002820FF">
        <w:rPr>
          <w:rFonts w:hint="cs"/>
          <w:sz w:val="30"/>
          <w:rtl/>
          <w:lang w:val="ru-RU"/>
        </w:rPr>
        <w:t>يجوز</w:t>
      </w:r>
      <w:r w:rsidRPr="002820FF">
        <w:rPr>
          <w:sz w:val="30"/>
          <w:rtl/>
          <w:lang w:val="ru-RU"/>
        </w:rPr>
        <w:t xml:space="preserve"> </w:t>
      </w:r>
      <w:r w:rsidRPr="002820FF">
        <w:rPr>
          <w:rFonts w:hint="cs"/>
          <w:sz w:val="30"/>
          <w:rtl/>
          <w:lang w:val="ru-RU"/>
        </w:rPr>
        <w:t>إثارة</w:t>
      </w:r>
      <w:r w:rsidRPr="002820FF">
        <w:rPr>
          <w:sz w:val="30"/>
          <w:rtl/>
          <w:lang w:val="ru-RU"/>
        </w:rPr>
        <w:t xml:space="preserve"> مسأل</w:t>
      </w:r>
      <w:r w:rsidRPr="002820FF">
        <w:rPr>
          <w:rFonts w:hint="cs"/>
          <w:sz w:val="30"/>
          <w:rtl/>
          <w:lang w:val="ru-RU"/>
        </w:rPr>
        <w:t>ة</w:t>
      </w:r>
      <w:r w:rsidRPr="002820FF">
        <w:rPr>
          <w:sz w:val="30"/>
          <w:rtl/>
          <w:lang w:val="ru-RU"/>
        </w:rPr>
        <w:t xml:space="preserve"> </w:t>
      </w:r>
      <w:r w:rsidRPr="002820FF">
        <w:rPr>
          <w:rFonts w:hint="cs"/>
          <w:sz w:val="30"/>
          <w:rtl/>
          <w:lang w:val="ru-RU"/>
        </w:rPr>
        <w:t>عزل</w:t>
      </w:r>
      <w:r w:rsidRPr="002820FF">
        <w:rPr>
          <w:sz w:val="30"/>
          <w:rtl/>
          <w:lang w:val="ru-RU"/>
        </w:rPr>
        <w:t xml:space="preserve"> رئيس الجمهورية عن منصبه خلال </w:t>
      </w:r>
      <w:r w:rsidRPr="002820FF">
        <w:rPr>
          <w:rFonts w:hint="cs"/>
          <w:sz w:val="30"/>
          <w:rtl/>
          <w:lang w:val="ru-RU"/>
        </w:rPr>
        <w:t>مدة</w:t>
      </w:r>
      <w:r w:rsidRPr="002820FF">
        <w:rPr>
          <w:sz w:val="30"/>
          <w:rtl/>
          <w:lang w:val="ru-RU"/>
        </w:rPr>
        <w:t xml:space="preserve"> نظر</w:t>
      </w:r>
      <w:r w:rsidRPr="002820FF">
        <w:rPr>
          <w:rFonts w:hint="cs"/>
          <w:sz w:val="30"/>
          <w:rtl/>
          <w:lang w:val="ru-RU"/>
        </w:rPr>
        <w:t>ه</w:t>
      </w:r>
      <w:r w:rsidRPr="002820FF">
        <w:rPr>
          <w:sz w:val="30"/>
          <w:rtl/>
          <w:lang w:val="ru-RU"/>
        </w:rPr>
        <w:t xml:space="preserve"> في مسال</w:t>
      </w:r>
      <w:r w:rsidRPr="002820FF">
        <w:rPr>
          <w:rFonts w:hint="cs"/>
          <w:sz w:val="30"/>
          <w:rtl/>
          <w:lang w:val="ru-RU"/>
        </w:rPr>
        <w:t>ة</w:t>
      </w:r>
      <w:r w:rsidRPr="002820FF">
        <w:rPr>
          <w:sz w:val="30"/>
          <w:rtl/>
          <w:lang w:val="ru-RU"/>
        </w:rPr>
        <w:t xml:space="preserve"> الإنهاء المبكر لصلاحيات برلمان ال</w:t>
      </w:r>
      <w:r w:rsidRPr="002820FF">
        <w:rPr>
          <w:rFonts w:hint="cs"/>
          <w:sz w:val="30"/>
          <w:rtl/>
          <w:lang w:val="ru-RU"/>
        </w:rPr>
        <w:t>دولة</w:t>
      </w:r>
      <w:r w:rsidRPr="002820FF">
        <w:rPr>
          <w:sz w:val="30"/>
          <w:rtl/>
          <w:lang w:val="ru-RU"/>
        </w:rPr>
        <w:t xml:space="preserve"> أو مجلس ن</w:t>
      </w:r>
      <w:r w:rsidRPr="002820FF">
        <w:rPr>
          <w:rFonts w:hint="cs"/>
          <w:sz w:val="30"/>
          <w:rtl/>
          <w:lang w:val="ru-RU"/>
        </w:rPr>
        <w:t>وابه</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145-</w:t>
      </w:r>
      <w:r w:rsidRPr="002820FF">
        <w:rPr>
          <w:sz w:val="30"/>
          <w:rtl/>
          <w:lang w:val="ru-RU"/>
        </w:rPr>
        <w:tab/>
      </w:r>
      <w:r w:rsidRPr="002820FF">
        <w:rPr>
          <w:rFonts w:hint="cs"/>
          <w:sz w:val="30"/>
          <w:rtl/>
          <w:lang w:val="ru-RU"/>
        </w:rPr>
        <w:t>و</w:t>
      </w:r>
      <w:r w:rsidRPr="002820FF">
        <w:rPr>
          <w:sz w:val="30"/>
          <w:rtl/>
          <w:lang w:val="ru-RU"/>
        </w:rPr>
        <w:t xml:space="preserve">في حال </w:t>
      </w:r>
      <w:r w:rsidRPr="002820FF">
        <w:rPr>
          <w:rFonts w:hint="cs"/>
          <w:sz w:val="30"/>
          <w:rtl/>
          <w:lang w:val="ru-RU"/>
        </w:rPr>
        <w:t>إعفاء</w:t>
      </w:r>
      <w:r w:rsidRPr="002820FF">
        <w:rPr>
          <w:sz w:val="30"/>
          <w:rtl/>
          <w:lang w:val="ru-RU"/>
        </w:rPr>
        <w:t xml:space="preserve"> رئيس جمهورية كازاخستان أو عزله</w:t>
      </w:r>
      <w:r w:rsidRPr="002820FF">
        <w:rPr>
          <w:rFonts w:hint="cs"/>
          <w:sz w:val="30"/>
          <w:rtl/>
          <w:lang w:val="ru-RU"/>
        </w:rPr>
        <w:t xml:space="preserve"> </w:t>
      </w:r>
      <w:r w:rsidRPr="002820FF">
        <w:rPr>
          <w:sz w:val="30"/>
          <w:rtl/>
          <w:lang w:val="ru-RU"/>
        </w:rPr>
        <w:t>أو وفاته</w:t>
      </w:r>
      <w:r w:rsidRPr="002820FF">
        <w:rPr>
          <w:rFonts w:hint="cs"/>
          <w:sz w:val="30"/>
          <w:rtl/>
          <w:lang w:val="ru-RU"/>
        </w:rPr>
        <w:t xml:space="preserve"> قبل انتهاء ولايته</w:t>
      </w:r>
      <w:r w:rsidRPr="002820FF">
        <w:rPr>
          <w:sz w:val="30"/>
          <w:rtl/>
          <w:lang w:val="ru-RU"/>
        </w:rPr>
        <w:t>، ت</w:t>
      </w:r>
      <w:r w:rsidRPr="002820FF">
        <w:rPr>
          <w:rFonts w:hint="cs"/>
          <w:sz w:val="30"/>
          <w:rtl/>
          <w:lang w:val="ru-RU"/>
        </w:rPr>
        <w:t>نتقل</w:t>
      </w:r>
      <w:r w:rsidRPr="002820FF">
        <w:rPr>
          <w:sz w:val="30"/>
          <w:rtl/>
          <w:lang w:val="ru-RU"/>
        </w:rPr>
        <w:t xml:space="preserve"> صلاحيات </w:t>
      </w:r>
      <w:r w:rsidRPr="002820FF">
        <w:rPr>
          <w:rFonts w:hint="cs"/>
          <w:sz w:val="30"/>
          <w:rtl/>
          <w:lang w:val="ru-RU"/>
        </w:rPr>
        <w:t xml:space="preserve">الرئاسة خلال الفترة </w:t>
      </w:r>
      <w:r w:rsidRPr="002820FF">
        <w:rPr>
          <w:sz w:val="30"/>
          <w:rtl/>
          <w:lang w:val="ru-RU"/>
        </w:rPr>
        <w:t>المتبقية إل</w:t>
      </w:r>
      <w:r w:rsidRPr="002820FF">
        <w:rPr>
          <w:rFonts w:hint="cs"/>
          <w:sz w:val="30"/>
          <w:rtl/>
          <w:lang w:val="ru-RU"/>
        </w:rPr>
        <w:t xml:space="preserve">ى </w:t>
      </w:r>
      <w:r w:rsidRPr="002820FF">
        <w:rPr>
          <w:sz w:val="30"/>
          <w:rtl/>
          <w:lang w:val="ru-RU"/>
        </w:rPr>
        <w:t xml:space="preserve">رئيس مجلس الشيوخ؛ </w:t>
      </w:r>
      <w:r w:rsidRPr="002820FF">
        <w:rPr>
          <w:rFonts w:hint="cs"/>
          <w:sz w:val="30"/>
          <w:rtl/>
          <w:lang w:val="ru-RU"/>
        </w:rPr>
        <w:t>وفي حال</w:t>
      </w:r>
      <w:r w:rsidRPr="002820FF">
        <w:rPr>
          <w:sz w:val="30"/>
          <w:rtl/>
          <w:lang w:val="ru-RU"/>
        </w:rPr>
        <w:t xml:space="preserve"> </w:t>
      </w:r>
      <w:r w:rsidRPr="002820FF">
        <w:rPr>
          <w:rFonts w:hint="cs"/>
          <w:sz w:val="30"/>
          <w:rtl/>
          <w:lang w:val="ru-RU"/>
        </w:rPr>
        <w:t xml:space="preserve">تعذر </w:t>
      </w:r>
      <w:r w:rsidRPr="002820FF">
        <w:rPr>
          <w:sz w:val="30"/>
          <w:rtl/>
          <w:lang w:val="ru-RU"/>
        </w:rPr>
        <w:t xml:space="preserve">تولي رئيس مجلس الشيوخ صلاحيات الرئيس، </w:t>
      </w:r>
      <w:r w:rsidRPr="002820FF">
        <w:rPr>
          <w:rFonts w:hint="cs"/>
          <w:sz w:val="30"/>
          <w:rtl/>
          <w:lang w:val="ru-RU"/>
        </w:rPr>
        <w:t>تنتقل هذه الأخيرة</w:t>
      </w:r>
      <w:r w:rsidRPr="002820FF">
        <w:rPr>
          <w:sz w:val="30"/>
          <w:rtl/>
          <w:lang w:val="ru-RU"/>
        </w:rPr>
        <w:t xml:space="preserve"> إلى رئيس مجلس النواب</w:t>
      </w:r>
      <w:r w:rsidRPr="002820FF">
        <w:rPr>
          <w:rFonts w:hint="cs"/>
          <w:sz w:val="30"/>
          <w:rtl/>
          <w:lang w:val="ru-RU"/>
        </w:rPr>
        <w:t>؛ وفي حال</w:t>
      </w:r>
      <w:r w:rsidRPr="002820FF">
        <w:rPr>
          <w:sz w:val="30"/>
          <w:rtl/>
          <w:lang w:val="ru-RU"/>
        </w:rPr>
        <w:t xml:space="preserve"> </w:t>
      </w:r>
      <w:r w:rsidRPr="002820FF">
        <w:rPr>
          <w:rFonts w:hint="cs"/>
          <w:sz w:val="30"/>
          <w:rtl/>
          <w:lang w:val="ru-RU"/>
        </w:rPr>
        <w:t xml:space="preserve">تعذر </w:t>
      </w:r>
      <w:r w:rsidRPr="002820FF">
        <w:rPr>
          <w:sz w:val="30"/>
          <w:rtl/>
          <w:lang w:val="ru-RU"/>
        </w:rPr>
        <w:t xml:space="preserve">تولي رئيس مجلس </w:t>
      </w:r>
      <w:r w:rsidRPr="002820FF">
        <w:rPr>
          <w:rFonts w:hint="cs"/>
          <w:sz w:val="30"/>
          <w:rtl/>
          <w:lang w:val="ru-RU"/>
        </w:rPr>
        <w:t>النواب تلك ال</w:t>
      </w:r>
      <w:r w:rsidRPr="002820FF">
        <w:rPr>
          <w:sz w:val="30"/>
          <w:rtl/>
          <w:lang w:val="ru-RU"/>
        </w:rPr>
        <w:t xml:space="preserve">صلاحيات </w:t>
      </w:r>
      <w:r w:rsidRPr="002820FF">
        <w:rPr>
          <w:rFonts w:hint="cs"/>
          <w:sz w:val="30"/>
          <w:rtl/>
          <w:lang w:val="ru-RU"/>
        </w:rPr>
        <w:t xml:space="preserve">تنتقل هذه </w:t>
      </w:r>
      <w:r w:rsidRPr="002820FF">
        <w:rPr>
          <w:sz w:val="30"/>
          <w:rtl/>
          <w:lang w:val="ru-RU"/>
        </w:rPr>
        <w:t xml:space="preserve">إلى رئيس </w:t>
      </w:r>
      <w:r w:rsidRPr="002820FF">
        <w:rPr>
          <w:rFonts w:hint="cs"/>
          <w:sz w:val="30"/>
          <w:rtl/>
          <w:lang w:val="ru-RU"/>
        </w:rPr>
        <w:t>ال</w:t>
      </w:r>
      <w:r w:rsidRPr="002820FF">
        <w:rPr>
          <w:sz w:val="30"/>
          <w:rtl/>
          <w:lang w:val="ru-RU"/>
        </w:rPr>
        <w:t>وزراء.</w:t>
      </w:r>
      <w:r w:rsidRPr="002820FF">
        <w:rPr>
          <w:rFonts w:hint="cs"/>
          <w:sz w:val="30"/>
          <w:rtl/>
          <w:lang w:val="ru-RU"/>
        </w:rPr>
        <w:t xml:space="preserve"> ويبادر </w:t>
      </w:r>
      <w:r w:rsidRPr="002820FF">
        <w:rPr>
          <w:sz w:val="30"/>
          <w:rtl/>
          <w:lang w:val="ru-RU"/>
        </w:rPr>
        <w:t xml:space="preserve">الشخص </w:t>
      </w:r>
      <w:r w:rsidRPr="002820FF">
        <w:rPr>
          <w:rFonts w:hint="cs"/>
          <w:sz w:val="30"/>
          <w:rtl/>
          <w:lang w:val="ru-RU"/>
        </w:rPr>
        <w:t xml:space="preserve">الذي يتولى </w:t>
      </w:r>
      <w:r w:rsidRPr="002820FF">
        <w:rPr>
          <w:sz w:val="30"/>
          <w:rtl/>
          <w:lang w:val="ru-RU"/>
        </w:rPr>
        <w:t>صلاحيات رئيس الجمهورية</w:t>
      </w:r>
      <w:r w:rsidRPr="002820FF">
        <w:rPr>
          <w:rFonts w:hint="cs"/>
          <w:sz w:val="30"/>
          <w:rtl/>
          <w:lang w:val="ru-RU"/>
        </w:rPr>
        <w:t xml:space="preserve"> إلى الاستقالة تباع</w:t>
      </w:r>
      <w:r w:rsidR="006958FA" w:rsidRPr="002820FF">
        <w:rPr>
          <w:rFonts w:hint="cs"/>
          <w:sz w:val="30"/>
          <w:rtl/>
          <w:lang w:val="ru-RU"/>
        </w:rPr>
        <w:t xml:space="preserve">اً </w:t>
      </w:r>
      <w:r w:rsidRPr="002820FF">
        <w:rPr>
          <w:sz w:val="30"/>
          <w:rtl/>
          <w:lang w:val="ru-RU"/>
        </w:rPr>
        <w:t xml:space="preserve">من </w:t>
      </w:r>
      <w:r w:rsidRPr="002820FF">
        <w:rPr>
          <w:rFonts w:hint="cs"/>
          <w:sz w:val="30"/>
          <w:rtl/>
          <w:lang w:val="ru-RU"/>
        </w:rPr>
        <w:t>منصب</w:t>
      </w:r>
      <w:r w:rsidRPr="002820FF">
        <w:rPr>
          <w:sz w:val="30"/>
          <w:rtl/>
          <w:lang w:val="ru-RU"/>
        </w:rPr>
        <w:t xml:space="preserve"> رئ</w:t>
      </w:r>
      <w:r w:rsidRPr="002820FF">
        <w:rPr>
          <w:rFonts w:hint="cs"/>
          <w:sz w:val="30"/>
          <w:rtl/>
          <w:lang w:val="ru-RU"/>
        </w:rPr>
        <w:t>اسة</w:t>
      </w:r>
      <w:r w:rsidRPr="002820FF">
        <w:rPr>
          <w:sz w:val="30"/>
          <w:rtl/>
          <w:lang w:val="ru-RU"/>
        </w:rPr>
        <w:t xml:space="preserve"> مجلس الشيوخ، </w:t>
      </w:r>
      <w:r w:rsidRPr="002820FF">
        <w:rPr>
          <w:rFonts w:hint="cs"/>
          <w:sz w:val="30"/>
          <w:rtl/>
          <w:lang w:val="ru-RU"/>
        </w:rPr>
        <w:t>أ</w:t>
      </w:r>
      <w:r w:rsidRPr="002820FF">
        <w:rPr>
          <w:sz w:val="30"/>
          <w:rtl/>
          <w:lang w:val="ru-RU"/>
        </w:rPr>
        <w:t>و</w:t>
      </w:r>
      <w:r w:rsidRPr="002820FF">
        <w:rPr>
          <w:rFonts w:hint="cs"/>
          <w:sz w:val="30"/>
          <w:rtl/>
          <w:lang w:val="ru-RU"/>
        </w:rPr>
        <w:t xml:space="preserve"> </w:t>
      </w:r>
      <w:r w:rsidRPr="002820FF">
        <w:rPr>
          <w:sz w:val="30"/>
          <w:rtl/>
          <w:lang w:val="ru-RU"/>
        </w:rPr>
        <w:t>رئ</w:t>
      </w:r>
      <w:r w:rsidRPr="002820FF">
        <w:rPr>
          <w:rFonts w:hint="cs"/>
          <w:sz w:val="30"/>
          <w:rtl/>
          <w:lang w:val="ru-RU"/>
        </w:rPr>
        <w:t>اسة</w:t>
      </w:r>
      <w:r w:rsidRPr="002820FF">
        <w:rPr>
          <w:sz w:val="30"/>
          <w:rtl/>
          <w:lang w:val="ru-RU"/>
        </w:rPr>
        <w:t xml:space="preserve"> مجلس</w:t>
      </w:r>
      <w:r w:rsidRPr="002820FF">
        <w:rPr>
          <w:rFonts w:hint="cs"/>
          <w:sz w:val="30"/>
          <w:rtl/>
          <w:lang w:val="ru-RU"/>
        </w:rPr>
        <w:t xml:space="preserve"> النواب</w:t>
      </w:r>
      <w:r w:rsidRPr="002820FF">
        <w:rPr>
          <w:sz w:val="30"/>
          <w:rtl/>
          <w:lang w:val="ru-RU"/>
        </w:rPr>
        <w:t xml:space="preserve">، </w:t>
      </w:r>
      <w:r w:rsidRPr="002820FF">
        <w:rPr>
          <w:rFonts w:hint="cs"/>
          <w:sz w:val="30"/>
          <w:rtl/>
          <w:lang w:val="ru-RU"/>
        </w:rPr>
        <w:t>أ</w:t>
      </w:r>
      <w:r w:rsidRPr="002820FF">
        <w:rPr>
          <w:sz w:val="30"/>
          <w:rtl/>
          <w:lang w:val="ru-RU"/>
        </w:rPr>
        <w:t>و</w:t>
      </w:r>
      <w:r w:rsidRPr="002820FF">
        <w:rPr>
          <w:rFonts w:hint="cs"/>
          <w:sz w:val="30"/>
          <w:rtl/>
          <w:lang w:val="ru-RU"/>
        </w:rPr>
        <w:t xml:space="preserve"> </w:t>
      </w:r>
      <w:r w:rsidRPr="002820FF">
        <w:rPr>
          <w:sz w:val="30"/>
          <w:rtl/>
          <w:lang w:val="ru-RU"/>
        </w:rPr>
        <w:t>رئ</w:t>
      </w:r>
      <w:r w:rsidRPr="002820FF">
        <w:rPr>
          <w:rFonts w:hint="cs"/>
          <w:sz w:val="30"/>
          <w:rtl/>
          <w:lang w:val="ru-RU"/>
        </w:rPr>
        <w:t>اسة</w:t>
      </w:r>
      <w:r w:rsidRPr="002820FF">
        <w:rPr>
          <w:sz w:val="30"/>
          <w:rtl/>
          <w:lang w:val="ru-RU"/>
        </w:rPr>
        <w:t xml:space="preserve"> </w:t>
      </w:r>
      <w:r w:rsidRPr="002820FF">
        <w:rPr>
          <w:rFonts w:hint="cs"/>
          <w:sz w:val="30"/>
          <w:rtl/>
          <w:lang w:val="ru-RU"/>
        </w:rPr>
        <w:t xml:space="preserve">مجلس </w:t>
      </w:r>
      <w:r w:rsidRPr="002820FF">
        <w:rPr>
          <w:sz w:val="30"/>
          <w:rtl/>
          <w:lang w:val="ru-RU"/>
        </w:rPr>
        <w:t>الوزراء</w:t>
      </w:r>
      <w:r w:rsidRPr="002820FF">
        <w:rPr>
          <w:rFonts w:hint="cs"/>
          <w:sz w:val="30"/>
          <w:rtl/>
          <w:lang w:val="ru-RU"/>
        </w:rPr>
        <w:t>. و</w:t>
      </w:r>
      <w:r w:rsidRPr="002820FF">
        <w:rPr>
          <w:sz w:val="30"/>
          <w:rtl/>
          <w:lang w:val="ru-RU"/>
        </w:rPr>
        <w:t xml:space="preserve">في هذه الحالة، </w:t>
      </w:r>
      <w:r w:rsidRPr="002820FF">
        <w:rPr>
          <w:rFonts w:hint="cs"/>
          <w:sz w:val="30"/>
          <w:rtl/>
          <w:lang w:val="ru-RU"/>
        </w:rPr>
        <w:t xml:space="preserve">تملأ </w:t>
      </w:r>
      <w:r w:rsidRPr="002820FF">
        <w:rPr>
          <w:sz w:val="30"/>
          <w:rtl/>
          <w:lang w:val="ru-RU"/>
        </w:rPr>
        <w:t xml:space="preserve">الوظائف العامة الشاغرة </w:t>
      </w:r>
      <w:r w:rsidRPr="002820FF">
        <w:rPr>
          <w:rFonts w:hint="cs"/>
          <w:sz w:val="30"/>
          <w:rtl/>
          <w:lang w:val="ru-RU"/>
        </w:rPr>
        <w:t>وفق النظام</w:t>
      </w:r>
      <w:r w:rsidRPr="002820FF">
        <w:rPr>
          <w:sz w:val="30"/>
          <w:rtl/>
          <w:lang w:val="ru-RU"/>
        </w:rPr>
        <w:t xml:space="preserve"> المنصوص عليها في الدستور.</w:t>
      </w:r>
    </w:p>
    <w:p w:rsidR="00E42E82" w:rsidRPr="002820FF" w:rsidRDefault="00E42E82" w:rsidP="002820FF">
      <w:pPr>
        <w:pStyle w:val="SingleTxtGA"/>
        <w:bidi/>
        <w:rPr>
          <w:sz w:val="30"/>
          <w:rtl/>
          <w:lang w:val="ru-RU"/>
        </w:rPr>
      </w:pPr>
      <w:r w:rsidRPr="002820FF">
        <w:rPr>
          <w:sz w:val="30"/>
          <w:rtl/>
          <w:lang w:val="ru-RU"/>
        </w:rPr>
        <w:t>146</w:t>
      </w:r>
      <w:r w:rsidRPr="002820FF">
        <w:rPr>
          <w:rFonts w:hint="cs"/>
          <w:sz w:val="30"/>
          <w:rtl/>
          <w:lang w:val="ru-RU"/>
        </w:rPr>
        <w:t>-</w:t>
      </w:r>
      <w:r w:rsidRPr="002820FF">
        <w:rPr>
          <w:rFonts w:hint="cs"/>
          <w:sz w:val="30"/>
          <w:rtl/>
          <w:lang w:val="ru-RU"/>
        </w:rPr>
        <w:tab/>
        <w:t xml:space="preserve">وفق الأسس والأنظمة المنصوص عليها في البند 1 من المادة المذكورة، </w:t>
      </w:r>
      <w:r w:rsidRPr="002820FF">
        <w:rPr>
          <w:sz w:val="30"/>
          <w:rtl/>
          <w:lang w:val="ru-RU"/>
        </w:rPr>
        <w:t xml:space="preserve">لا </w:t>
      </w:r>
      <w:r w:rsidRPr="002820FF">
        <w:rPr>
          <w:rFonts w:hint="cs"/>
          <w:sz w:val="30"/>
          <w:rtl/>
          <w:lang w:val="ru-RU"/>
        </w:rPr>
        <w:t>يجوز</w:t>
      </w:r>
      <w:r w:rsidRPr="002820FF">
        <w:rPr>
          <w:sz w:val="30"/>
          <w:rtl/>
          <w:lang w:val="ru-RU"/>
        </w:rPr>
        <w:t xml:space="preserve"> للشخص الذي </w:t>
      </w:r>
      <w:r w:rsidRPr="002820FF">
        <w:rPr>
          <w:rFonts w:hint="cs"/>
          <w:sz w:val="30"/>
          <w:rtl/>
          <w:lang w:val="ru-RU"/>
        </w:rPr>
        <w:t>ي</w:t>
      </w:r>
      <w:r w:rsidRPr="002820FF">
        <w:rPr>
          <w:sz w:val="30"/>
          <w:rtl/>
          <w:lang w:val="ru-RU"/>
        </w:rPr>
        <w:t>تول</w:t>
      </w:r>
      <w:r w:rsidRPr="002820FF">
        <w:rPr>
          <w:rFonts w:hint="cs"/>
          <w:sz w:val="30"/>
          <w:rtl/>
          <w:lang w:val="ru-RU"/>
        </w:rPr>
        <w:t>ى</w:t>
      </w:r>
      <w:r w:rsidRPr="002820FF">
        <w:rPr>
          <w:sz w:val="30"/>
          <w:rtl/>
          <w:lang w:val="ru-RU"/>
        </w:rPr>
        <w:t xml:space="preserve"> صلاحيات رئيس جمهوري</w:t>
      </w:r>
      <w:r w:rsidRPr="002820FF">
        <w:rPr>
          <w:rFonts w:hint="cs"/>
          <w:sz w:val="30"/>
          <w:rtl/>
          <w:lang w:val="ru-RU"/>
        </w:rPr>
        <w:t>ة</w:t>
      </w:r>
      <w:r w:rsidRPr="002820FF">
        <w:rPr>
          <w:sz w:val="30"/>
          <w:rtl/>
          <w:lang w:val="ru-RU"/>
        </w:rPr>
        <w:t xml:space="preserve"> كازاخستان ان يشرع في إدخال تغييرات وإضافات عل</w:t>
      </w:r>
      <w:r w:rsidRPr="002820FF">
        <w:rPr>
          <w:rFonts w:hint="cs"/>
          <w:sz w:val="30"/>
          <w:rtl/>
          <w:lang w:val="ru-RU"/>
        </w:rPr>
        <w:t>ى</w:t>
      </w:r>
      <w:r w:rsidRPr="002820FF">
        <w:rPr>
          <w:sz w:val="30"/>
          <w:rtl/>
          <w:lang w:val="ru-RU"/>
        </w:rPr>
        <w:t xml:space="preserve"> دستور جمهوري</w:t>
      </w:r>
      <w:r w:rsidRPr="002820FF">
        <w:rPr>
          <w:rFonts w:hint="cs"/>
          <w:sz w:val="30"/>
          <w:rtl/>
          <w:lang w:val="ru-RU"/>
        </w:rPr>
        <w:t>ة</w:t>
      </w:r>
      <w:r w:rsidRPr="002820FF">
        <w:rPr>
          <w:sz w:val="30"/>
          <w:rtl/>
          <w:lang w:val="ru-RU"/>
        </w:rPr>
        <w:t xml:space="preserve"> كازاخستان</w:t>
      </w:r>
      <w:r w:rsidRPr="002820FF">
        <w:rPr>
          <w:rFonts w:hint="cs"/>
          <w:sz w:val="30"/>
          <w:rtl/>
          <w:lang w:val="ru-RU"/>
        </w:rPr>
        <w:t xml:space="preserve">. </w:t>
      </w:r>
    </w:p>
    <w:p w:rsidR="00E42E82" w:rsidRPr="002820FF" w:rsidRDefault="00E42E82" w:rsidP="002820FF">
      <w:pPr>
        <w:pStyle w:val="SingleTxtGA"/>
        <w:bidi/>
        <w:rPr>
          <w:spacing w:val="4"/>
          <w:sz w:val="30"/>
          <w:rtl/>
          <w:lang w:val="ru-RU"/>
        </w:rPr>
      </w:pPr>
      <w:r w:rsidRPr="002820FF">
        <w:rPr>
          <w:rFonts w:hint="cs"/>
          <w:sz w:val="30"/>
          <w:rtl/>
          <w:lang w:val="ru-RU"/>
        </w:rPr>
        <w:t>147</w:t>
      </w:r>
      <w:r w:rsidRPr="002820FF">
        <w:rPr>
          <w:rFonts w:hint="cs"/>
          <w:spacing w:val="-4"/>
          <w:sz w:val="30"/>
          <w:rtl/>
          <w:lang w:val="ru-RU"/>
        </w:rPr>
        <w:t>-</w:t>
      </w:r>
      <w:r w:rsidRPr="002820FF">
        <w:rPr>
          <w:rFonts w:hint="cs"/>
          <w:spacing w:val="-4"/>
          <w:sz w:val="30"/>
          <w:rtl/>
          <w:lang w:val="ru-RU"/>
        </w:rPr>
        <w:tab/>
      </w:r>
      <w:r w:rsidRPr="002820FF">
        <w:rPr>
          <w:spacing w:val="-4"/>
          <w:sz w:val="30"/>
          <w:rtl/>
          <w:lang w:val="ru-RU"/>
        </w:rPr>
        <w:t>وي</w:t>
      </w:r>
      <w:r w:rsidRPr="002820FF">
        <w:rPr>
          <w:rFonts w:hint="cs"/>
          <w:spacing w:val="-4"/>
          <w:sz w:val="30"/>
          <w:rtl/>
          <w:lang w:val="ru-RU"/>
        </w:rPr>
        <w:t xml:space="preserve">حدَّد </w:t>
      </w:r>
      <w:r w:rsidRPr="002820FF">
        <w:rPr>
          <w:spacing w:val="-4"/>
          <w:sz w:val="30"/>
          <w:rtl/>
          <w:lang w:val="ru-RU"/>
        </w:rPr>
        <w:t>مركز</w:t>
      </w:r>
      <w:r w:rsidRPr="002820FF">
        <w:rPr>
          <w:rFonts w:hint="cs"/>
          <w:spacing w:val="-4"/>
          <w:sz w:val="30"/>
          <w:rtl/>
          <w:lang w:val="ru-RU"/>
        </w:rPr>
        <w:t xml:space="preserve"> وصلاحيات</w:t>
      </w:r>
      <w:r w:rsidRPr="002820FF">
        <w:rPr>
          <w:spacing w:val="-4"/>
          <w:sz w:val="30"/>
          <w:rtl/>
          <w:lang w:val="ru-RU"/>
        </w:rPr>
        <w:t xml:space="preserve"> </w:t>
      </w:r>
      <w:r w:rsidRPr="002820FF">
        <w:rPr>
          <w:rFonts w:hint="cs"/>
          <w:spacing w:val="-4"/>
          <w:sz w:val="30"/>
          <w:rtl/>
          <w:lang w:val="ru-RU"/>
        </w:rPr>
        <w:t>أول رئيس</w:t>
      </w:r>
      <w:r w:rsidRPr="002820FF">
        <w:rPr>
          <w:spacing w:val="-4"/>
          <w:sz w:val="30"/>
          <w:rtl/>
          <w:lang w:val="ru-RU"/>
        </w:rPr>
        <w:t xml:space="preserve"> لكازاخستان بموجب الدستور والقانون الدستوري</w:t>
      </w:r>
      <w:r w:rsidRPr="002820FF">
        <w:rPr>
          <w:rFonts w:hint="cs"/>
          <w:spacing w:val="-4"/>
          <w:sz w:val="30"/>
          <w:rtl/>
          <w:lang w:val="ru-RU"/>
        </w:rPr>
        <w:t xml:space="preserve"> </w:t>
      </w:r>
      <w:r w:rsidRPr="002820FF">
        <w:rPr>
          <w:spacing w:val="-4"/>
          <w:sz w:val="30"/>
          <w:rtl/>
          <w:lang w:val="ru-RU"/>
        </w:rPr>
        <w:t>لجمهوري</w:t>
      </w:r>
      <w:r w:rsidRPr="002820FF">
        <w:rPr>
          <w:rFonts w:hint="cs"/>
          <w:spacing w:val="-4"/>
          <w:sz w:val="30"/>
          <w:rtl/>
          <w:lang w:val="ru-RU"/>
        </w:rPr>
        <w:t>ة</w:t>
      </w:r>
      <w:r w:rsidRPr="002820FF">
        <w:rPr>
          <w:spacing w:val="-4"/>
          <w:sz w:val="30"/>
          <w:rtl/>
          <w:lang w:val="ru-RU"/>
        </w:rPr>
        <w:t xml:space="preserve"> كازاخستان</w:t>
      </w:r>
      <w:r w:rsidRPr="002820FF">
        <w:rPr>
          <w:rFonts w:hint="cs"/>
          <w:spacing w:val="-4"/>
          <w:sz w:val="30"/>
          <w:rtl/>
          <w:lang w:val="ru-RU"/>
        </w:rPr>
        <w:t xml:space="preserve"> </w:t>
      </w:r>
      <w:r w:rsidRPr="002820FF">
        <w:rPr>
          <w:spacing w:val="-4"/>
          <w:sz w:val="30"/>
          <w:rtl/>
          <w:lang w:val="ru-RU"/>
        </w:rPr>
        <w:t xml:space="preserve">رقم </w:t>
      </w:r>
      <w:r w:rsidRPr="002820FF">
        <w:rPr>
          <w:spacing w:val="-4"/>
          <w:lang w:val="ru-RU"/>
        </w:rPr>
        <w:t>83-</w:t>
      </w:r>
      <w:r w:rsidRPr="002820FF">
        <w:rPr>
          <w:spacing w:val="-4"/>
        </w:rPr>
        <w:t>II</w:t>
      </w:r>
      <w:r w:rsidRPr="002820FF">
        <w:rPr>
          <w:spacing w:val="-4"/>
          <w:sz w:val="30"/>
          <w:rtl/>
          <w:lang w:val="ru-RU"/>
        </w:rPr>
        <w:t xml:space="preserve"> المؤرخ 20 تموز/يوليه 2000 </w:t>
      </w:r>
      <w:r w:rsidRPr="002820FF">
        <w:rPr>
          <w:rFonts w:hint="cs"/>
          <w:spacing w:val="-4"/>
          <w:sz w:val="30"/>
          <w:rtl/>
          <w:lang w:val="ru-RU"/>
        </w:rPr>
        <w:t>المتعلق</w:t>
      </w:r>
      <w:r w:rsidRPr="002820FF">
        <w:rPr>
          <w:spacing w:val="-4"/>
          <w:sz w:val="30"/>
          <w:rtl/>
          <w:lang w:val="ru-RU"/>
        </w:rPr>
        <w:t xml:space="preserve"> بأول</w:t>
      </w:r>
      <w:r w:rsidRPr="002820FF">
        <w:rPr>
          <w:rFonts w:hint="cs"/>
          <w:spacing w:val="-4"/>
          <w:sz w:val="30"/>
          <w:rtl/>
          <w:lang w:val="ru-RU"/>
        </w:rPr>
        <w:t xml:space="preserve"> رئيس لجمهورية </w:t>
      </w:r>
      <w:r w:rsidRPr="002820FF">
        <w:rPr>
          <w:spacing w:val="-4"/>
          <w:sz w:val="30"/>
          <w:rtl/>
          <w:lang w:val="ru-RU"/>
        </w:rPr>
        <w:t>كازاخستان</w:t>
      </w:r>
      <w:r w:rsidRPr="002820FF">
        <w:rPr>
          <w:rFonts w:hint="cs"/>
          <w:spacing w:val="-4"/>
          <w:sz w:val="30"/>
          <w:rtl/>
          <w:lang w:val="ru-RU"/>
        </w:rPr>
        <w:t xml:space="preserve"> </w:t>
      </w:r>
      <w:r w:rsidRPr="002820FF">
        <w:rPr>
          <w:spacing w:val="-4"/>
          <w:sz w:val="30"/>
          <w:rtl/>
          <w:lang w:val="ru-RU"/>
        </w:rPr>
        <w:t>-</w:t>
      </w:r>
      <w:r w:rsidRPr="002820FF">
        <w:rPr>
          <w:rFonts w:hint="cs"/>
          <w:spacing w:val="-4"/>
          <w:sz w:val="30"/>
          <w:rtl/>
          <w:lang w:val="ru-RU"/>
        </w:rPr>
        <w:t xml:space="preserve"> </w:t>
      </w:r>
      <w:r w:rsidRPr="002820FF">
        <w:rPr>
          <w:spacing w:val="-4"/>
          <w:sz w:val="30"/>
          <w:rtl/>
          <w:lang w:val="ru-RU"/>
        </w:rPr>
        <w:t xml:space="preserve">زعيم </w:t>
      </w:r>
      <w:r w:rsidRPr="002820FF">
        <w:rPr>
          <w:rFonts w:hint="cs"/>
          <w:spacing w:val="-4"/>
          <w:sz w:val="30"/>
          <w:rtl/>
          <w:lang w:val="ru-RU"/>
        </w:rPr>
        <w:t>الأ</w:t>
      </w:r>
      <w:r w:rsidRPr="002820FF">
        <w:rPr>
          <w:spacing w:val="-4"/>
          <w:sz w:val="30"/>
          <w:rtl/>
          <w:lang w:val="ru-RU"/>
        </w:rPr>
        <w:t>م</w:t>
      </w:r>
      <w:r w:rsidRPr="002820FF">
        <w:rPr>
          <w:rFonts w:hint="cs"/>
          <w:spacing w:val="-4"/>
          <w:sz w:val="30"/>
          <w:rtl/>
          <w:lang w:val="ru-RU"/>
        </w:rPr>
        <w:t>ة</w:t>
      </w:r>
      <w:r w:rsidRPr="002820FF">
        <w:rPr>
          <w:spacing w:val="-4"/>
          <w:sz w:val="30"/>
          <w:rtl/>
          <w:lang w:val="ru-RU"/>
        </w:rPr>
        <w:t>.</w:t>
      </w:r>
    </w:p>
    <w:p w:rsidR="00E42E82" w:rsidRPr="002820FF" w:rsidRDefault="00E42E82" w:rsidP="002820FF">
      <w:pPr>
        <w:pStyle w:val="SingleTxtGA"/>
        <w:bidi/>
        <w:rPr>
          <w:sz w:val="30"/>
          <w:rtl/>
          <w:lang w:val="ru-RU"/>
        </w:rPr>
      </w:pPr>
      <w:r w:rsidRPr="002820FF">
        <w:rPr>
          <w:sz w:val="30"/>
          <w:rtl/>
          <w:lang w:val="ru-RU"/>
        </w:rPr>
        <w:t>148-</w:t>
      </w:r>
      <w:r w:rsidRPr="002820FF">
        <w:rPr>
          <w:sz w:val="30"/>
          <w:rtl/>
          <w:lang w:val="ru-RU"/>
        </w:rPr>
        <w:tab/>
        <w:t xml:space="preserve">وفي 5 تموز/يوليه 2018، </w:t>
      </w:r>
      <w:r w:rsidRPr="002820FF">
        <w:rPr>
          <w:rFonts w:hint="cs"/>
          <w:sz w:val="30"/>
          <w:rtl/>
          <w:lang w:val="ru-RU"/>
        </w:rPr>
        <w:t>اعتُمد</w:t>
      </w:r>
      <w:r w:rsidRPr="002820FF">
        <w:rPr>
          <w:sz w:val="30"/>
          <w:rtl/>
          <w:lang w:val="ru-RU"/>
        </w:rPr>
        <w:t xml:space="preserve"> قانون مجلس الأمن </w:t>
      </w:r>
      <w:r w:rsidRPr="002820FF">
        <w:rPr>
          <w:rFonts w:hint="cs"/>
          <w:sz w:val="30"/>
          <w:rtl/>
          <w:lang w:val="ru-RU"/>
        </w:rPr>
        <w:t xml:space="preserve">الذي </w:t>
      </w:r>
      <w:r w:rsidRPr="002820FF">
        <w:rPr>
          <w:sz w:val="30"/>
          <w:rtl/>
          <w:lang w:val="ru-RU"/>
        </w:rPr>
        <w:t>يحدد الوضع القانوني</w:t>
      </w:r>
      <w:r w:rsidRPr="002820FF">
        <w:rPr>
          <w:rFonts w:hint="cs"/>
          <w:sz w:val="30"/>
          <w:rtl/>
          <w:lang w:val="ru-RU"/>
        </w:rPr>
        <w:t xml:space="preserve"> لم</w:t>
      </w:r>
      <w:r w:rsidRPr="002820FF">
        <w:rPr>
          <w:sz w:val="30"/>
          <w:rtl/>
          <w:lang w:val="ru-RU"/>
        </w:rPr>
        <w:t>جلس أمن جمهورية كازاخستان وا</w:t>
      </w:r>
      <w:r w:rsidRPr="002820FF">
        <w:rPr>
          <w:rFonts w:hint="cs"/>
          <w:sz w:val="30"/>
          <w:rtl/>
          <w:lang w:val="ru-RU"/>
        </w:rPr>
        <w:t>ختصاصه</w:t>
      </w:r>
      <w:r w:rsidRPr="002820FF">
        <w:rPr>
          <w:sz w:val="30"/>
          <w:rtl/>
          <w:lang w:val="ru-RU"/>
        </w:rPr>
        <w:t xml:space="preserve"> وتنظيم </w:t>
      </w:r>
      <w:r w:rsidRPr="002820FF">
        <w:rPr>
          <w:rFonts w:hint="cs"/>
          <w:sz w:val="30"/>
          <w:rtl/>
          <w:lang w:val="ru-RU"/>
        </w:rPr>
        <w:t>نشاطه</w:t>
      </w:r>
      <w:r w:rsidRPr="002820FF">
        <w:rPr>
          <w:sz w:val="30"/>
          <w:rtl/>
          <w:lang w:val="ru-RU"/>
        </w:rPr>
        <w:t>. وت</w:t>
      </w:r>
      <w:r w:rsidRPr="002820FF">
        <w:rPr>
          <w:rFonts w:hint="cs"/>
          <w:sz w:val="30"/>
          <w:rtl/>
          <w:lang w:val="ru-RU"/>
        </w:rPr>
        <w:t>شير</w:t>
      </w:r>
      <w:r w:rsidRPr="002820FF">
        <w:rPr>
          <w:sz w:val="30"/>
          <w:rtl/>
          <w:lang w:val="ru-RU"/>
        </w:rPr>
        <w:t xml:space="preserve"> الوثيقة </w:t>
      </w:r>
      <w:r w:rsidRPr="002820FF">
        <w:rPr>
          <w:rFonts w:hint="cs"/>
          <w:sz w:val="30"/>
          <w:rtl/>
          <w:lang w:val="ru-RU"/>
        </w:rPr>
        <w:t xml:space="preserve">إلى </w:t>
      </w:r>
      <w:proofErr w:type="gramStart"/>
      <w:r w:rsidRPr="002820FF">
        <w:rPr>
          <w:rFonts w:hint="cs"/>
          <w:sz w:val="30"/>
          <w:rtl/>
          <w:lang w:val="ru-RU"/>
        </w:rPr>
        <w:t>أ</w:t>
      </w:r>
      <w:r w:rsidRPr="002820FF">
        <w:rPr>
          <w:sz w:val="30"/>
          <w:rtl/>
          <w:lang w:val="ru-RU"/>
        </w:rPr>
        <w:t>ن</w:t>
      </w:r>
      <w:r w:rsidRPr="002820FF">
        <w:rPr>
          <w:rFonts w:hint="cs"/>
          <w:sz w:val="30"/>
          <w:rtl/>
          <w:lang w:val="ru-RU"/>
        </w:rPr>
        <w:t>ه</w:t>
      </w:r>
      <w:r w:rsidRPr="002820FF">
        <w:rPr>
          <w:sz w:val="30"/>
          <w:rtl/>
          <w:lang w:val="ru-RU"/>
        </w:rPr>
        <w:t xml:space="preserve"> ”</w:t>
      </w:r>
      <w:r w:rsidRPr="002820FF">
        <w:rPr>
          <w:rFonts w:hint="cs"/>
          <w:sz w:val="30"/>
          <w:rtl/>
          <w:lang w:val="ru-RU"/>
        </w:rPr>
        <w:t>يعود</w:t>
      </w:r>
      <w:proofErr w:type="gramEnd"/>
      <w:r w:rsidRPr="002820FF">
        <w:rPr>
          <w:rFonts w:hint="cs"/>
          <w:sz w:val="30"/>
          <w:rtl/>
          <w:lang w:val="ru-RU"/>
        </w:rPr>
        <w:t xml:space="preserve"> ل</w:t>
      </w:r>
      <w:r w:rsidRPr="002820FF">
        <w:rPr>
          <w:sz w:val="30"/>
          <w:rtl/>
          <w:lang w:val="ru-RU"/>
        </w:rPr>
        <w:t>أول رئيس لجمهورية كازاخستان،</w:t>
      </w:r>
      <w:r w:rsidRPr="002820FF">
        <w:rPr>
          <w:rFonts w:hint="cs"/>
          <w:sz w:val="30"/>
          <w:rtl/>
          <w:lang w:val="ru-RU"/>
        </w:rPr>
        <w:t xml:space="preserve"> </w:t>
      </w:r>
      <w:r w:rsidRPr="002820FF">
        <w:rPr>
          <w:sz w:val="30"/>
          <w:rtl/>
          <w:lang w:val="ru-RU"/>
        </w:rPr>
        <w:t>-</w:t>
      </w:r>
      <w:r w:rsidRPr="002820FF">
        <w:rPr>
          <w:rFonts w:hint="cs"/>
          <w:sz w:val="30"/>
          <w:rtl/>
          <w:lang w:val="ru-RU"/>
        </w:rPr>
        <w:t xml:space="preserve"> نظر</w:t>
      </w:r>
      <w:r w:rsidR="006958FA" w:rsidRPr="002820FF">
        <w:rPr>
          <w:rFonts w:hint="cs"/>
          <w:sz w:val="30"/>
          <w:rtl/>
          <w:lang w:val="ru-RU"/>
        </w:rPr>
        <w:t xml:space="preserve">اً </w:t>
      </w:r>
      <w:r w:rsidRPr="002820FF">
        <w:rPr>
          <w:rFonts w:hint="cs"/>
          <w:sz w:val="30"/>
          <w:rtl/>
          <w:lang w:val="ru-RU"/>
        </w:rPr>
        <w:t>ل</w:t>
      </w:r>
      <w:r w:rsidRPr="002820FF">
        <w:rPr>
          <w:sz w:val="30"/>
          <w:rtl/>
          <w:lang w:val="ru-RU"/>
        </w:rPr>
        <w:t xml:space="preserve">مهمته التاريخية، الحق في </w:t>
      </w:r>
      <w:r w:rsidRPr="002820FF">
        <w:rPr>
          <w:rFonts w:hint="cs"/>
          <w:sz w:val="30"/>
          <w:rtl/>
          <w:lang w:val="ru-RU"/>
        </w:rPr>
        <w:t>رئاسة</w:t>
      </w:r>
      <w:r w:rsidRPr="002820FF">
        <w:rPr>
          <w:sz w:val="30"/>
          <w:rtl/>
          <w:lang w:val="ru-RU"/>
        </w:rPr>
        <w:t xml:space="preserve"> مجلس الأمن مدى الحياة“.</w:t>
      </w:r>
    </w:p>
    <w:p w:rsidR="00E42E82" w:rsidRPr="002820FF" w:rsidRDefault="00E42E82" w:rsidP="002820FF">
      <w:pPr>
        <w:pStyle w:val="SingleTxtGA"/>
        <w:bidi/>
        <w:rPr>
          <w:sz w:val="30"/>
          <w:rtl/>
          <w:lang w:val="ru-RU"/>
        </w:rPr>
      </w:pPr>
      <w:r w:rsidRPr="002820FF">
        <w:rPr>
          <w:sz w:val="30"/>
          <w:rtl/>
          <w:lang w:val="ru-RU"/>
        </w:rPr>
        <w:t>149</w:t>
      </w:r>
      <w:r w:rsidRPr="002820FF">
        <w:rPr>
          <w:rFonts w:hint="cs"/>
          <w:sz w:val="30"/>
          <w:rtl/>
          <w:lang w:val="ru-RU"/>
        </w:rPr>
        <w:t>-</w:t>
      </w:r>
      <w:r w:rsidRPr="002820FF">
        <w:rPr>
          <w:rFonts w:hint="cs"/>
          <w:sz w:val="30"/>
          <w:rtl/>
          <w:lang w:val="ru-RU"/>
        </w:rPr>
        <w:tab/>
      </w:r>
      <w:r w:rsidRPr="002820FF">
        <w:rPr>
          <w:sz w:val="30"/>
          <w:rtl/>
          <w:lang w:val="ru-RU"/>
        </w:rPr>
        <w:t>ومجلس الأمن هي</w:t>
      </w:r>
      <w:r w:rsidRPr="002820FF">
        <w:rPr>
          <w:rFonts w:hint="cs"/>
          <w:sz w:val="30"/>
          <w:rtl/>
          <w:lang w:val="ru-RU"/>
        </w:rPr>
        <w:t>ئة</w:t>
      </w:r>
      <w:r w:rsidRPr="002820FF">
        <w:rPr>
          <w:sz w:val="30"/>
          <w:rtl/>
          <w:lang w:val="ru-RU"/>
        </w:rPr>
        <w:t xml:space="preserve"> دستوري</w:t>
      </w:r>
      <w:r w:rsidRPr="002820FF">
        <w:rPr>
          <w:rFonts w:hint="cs"/>
          <w:sz w:val="30"/>
          <w:rtl/>
          <w:lang w:val="ru-RU"/>
        </w:rPr>
        <w:t>ة</w:t>
      </w:r>
      <w:r w:rsidRPr="002820FF">
        <w:rPr>
          <w:sz w:val="30"/>
          <w:rtl/>
          <w:lang w:val="ru-RU"/>
        </w:rPr>
        <w:t xml:space="preserve"> </w:t>
      </w:r>
      <w:r w:rsidRPr="002820FF">
        <w:rPr>
          <w:rFonts w:hint="cs"/>
          <w:sz w:val="30"/>
          <w:rtl/>
          <w:lang w:val="ru-RU"/>
        </w:rPr>
        <w:t>ينشئ</w:t>
      </w:r>
      <w:r w:rsidRPr="002820FF">
        <w:rPr>
          <w:sz w:val="30"/>
          <w:rtl/>
          <w:lang w:val="ru-RU"/>
        </w:rPr>
        <w:t>ها رئيس جمهوري</w:t>
      </w:r>
      <w:r w:rsidRPr="002820FF">
        <w:rPr>
          <w:rFonts w:hint="cs"/>
          <w:sz w:val="30"/>
          <w:rtl/>
          <w:lang w:val="ru-RU"/>
        </w:rPr>
        <w:t xml:space="preserve">ة </w:t>
      </w:r>
      <w:r w:rsidRPr="002820FF">
        <w:rPr>
          <w:sz w:val="30"/>
          <w:rtl/>
          <w:lang w:val="ru-RU"/>
        </w:rPr>
        <w:t xml:space="preserve">كازاخستان </w:t>
      </w:r>
      <w:r w:rsidRPr="002820FF">
        <w:rPr>
          <w:rFonts w:hint="cs"/>
          <w:sz w:val="30"/>
          <w:rtl/>
          <w:lang w:val="ru-RU"/>
        </w:rPr>
        <w:t xml:space="preserve">بهدف </w:t>
      </w:r>
      <w:r w:rsidRPr="002820FF">
        <w:rPr>
          <w:sz w:val="30"/>
          <w:rtl/>
          <w:lang w:val="ru-RU"/>
        </w:rPr>
        <w:t>تنس</w:t>
      </w:r>
      <w:r w:rsidRPr="002820FF">
        <w:rPr>
          <w:rFonts w:hint="cs"/>
          <w:sz w:val="30"/>
          <w:rtl/>
          <w:lang w:val="ru-RU"/>
        </w:rPr>
        <w:t>ي</w:t>
      </w:r>
      <w:r w:rsidRPr="002820FF">
        <w:rPr>
          <w:sz w:val="30"/>
          <w:rtl/>
          <w:lang w:val="ru-RU"/>
        </w:rPr>
        <w:t>ق تنفيذ سياسة موحد</w:t>
      </w:r>
      <w:r w:rsidRPr="002820FF">
        <w:rPr>
          <w:rFonts w:hint="cs"/>
          <w:sz w:val="30"/>
          <w:rtl/>
          <w:lang w:val="ru-RU"/>
        </w:rPr>
        <w:t>ة</w:t>
      </w:r>
      <w:r w:rsidRPr="002820FF">
        <w:rPr>
          <w:sz w:val="30"/>
          <w:rtl/>
          <w:lang w:val="ru-RU"/>
        </w:rPr>
        <w:t xml:space="preserve"> للدولة في مجال الأمن والدفاع الوطني </w:t>
      </w:r>
      <w:r w:rsidRPr="002820FF">
        <w:rPr>
          <w:rFonts w:hint="cs"/>
          <w:sz w:val="30"/>
          <w:rtl/>
          <w:lang w:val="ru-RU"/>
        </w:rPr>
        <w:t>بغية</w:t>
      </w:r>
      <w:r w:rsidRPr="002820FF">
        <w:rPr>
          <w:sz w:val="30"/>
          <w:rtl/>
          <w:lang w:val="ru-RU"/>
        </w:rPr>
        <w:t xml:space="preserve"> الحفاظ ع</w:t>
      </w:r>
      <w:r w:rsidRPr="002820FF">
        <w:rPr>
          <w:rFonts w:hint="cs"/>
          <w:sz w:val="30"/>
          <w:rtl/>
          <w:lang w:val="ru-RU"/>
        </w:rPr>
        <w:t>لى</w:t>
      </w:r>
      <w:r w:rsidRPr="002820FF">
        <w:rPr>
          <w:sz w:val="30"/>
          <w:rtl/>
          <w:lang w:val="ru-RU"/>
        </w:rPr>
        <w:t xml:space="preserve"> الاستقرار السياسي الداخلي، وحماية النظام الدستوري، واستقلال الدولة، والسلامة الاقليمي</w:t>
      </w:r>
      <w:r w:rsidRPr="002820FF">
        <w:rPr>
          <w:rFonts w:hint="cs"/>
          <w:sz w:val="30"/>
          <w:rtl/>
          <w:lang w:val="ru-RU"/>
        </w:rPr>
        <w:t>ة</w:t>
      </w:r>
      <w:r w:rsidRPr="002820FF">
        <w:rPr>
          <w:sz w:val="30"/>
          <w:rtl/>
          <w:lang w:val="ru-RU"/>
        </w:rPr>
        <w:t xml:space="preserve"> والمصالح الوطنية لكازاخستان عل</w:t>
      </w:r>
      <w:r w:rsidRPr="002820FF">
        <w:rPr>
          <w:rFonts w:hint="cs"/>
          <w:sz w:val="30"/>
          <w:rtl/>
          <w:lang w:val="ru-RU"/>
        </w:rPr>
        <w:t>ى</w:t>
      </w:r>
      <w:r w:rsidRPr="002820FF">
        <w:rPr>
          <w:sz w:val="30"/>
          <w:rtl/>
          <w:lang w:val="ru-RU"/>
        </w:rPr>
        <w:t xml:space="preserve"> الساحة الدولية.</w:t>
      </w:r>
    </w:p>
    <w:p w:rsidR="00E42E82" w:rsidRPr="002820FF" w:rsidRDefault="00E42E82" w:rsidP="002820FF">
      <w:pPr>
        <w:pStyle w:val="H23GA"/>
        <w:bidi/>
        <w:spacing w:before="240"/>
        <w:rPr>
          <w:rFonts w:ascii="Times New Roman" w:hAnsi="Times New Roman"/>
          <w:sz w:val="30"/>
          <w:lang w:val="ru-RU"/>
        </w:rPr>
      </w:pPr>
      <w:r w:rsidRPr="002820FF">
        <w:rPr>
          <w:rFonts w:ascii="Times New Roman" w:hAnsi="Times New Roman"/>
          <w:sz w:val="30"/>
          <w:rtl/>
          <w:lang w:val="ru-RU"/>
        </w:rPr>
        <w:tab/>
      </w:r>
      <w:r w:rsidRPr="002820FF">
        <w:rPr>
          <w:rFonts w:ascii="Times New Roman" w:hAnsi="Times New Roman" w:hint="cs"/>
          <w:sz w:val="30"/>
          <w:rtl/>
          <w:lang w:val="ru-RU"/>
        </w:rPr>
        <w:t>(ج)</w:t>
      </w:r>
      <w:r w:rsidRPr="002820FF">
        <w:rPr>
          <w:rFonts w:ascii="Times New Roman" w:hAnsi="Times New Roman" w:hint="cs"/>
          <w:sz w:val="30"/>
          <w:rtl/>
          <w:lang w:val="ru-RU"/>
        </w:rPr>
        <w:tab/>
      </w:r>
      <w:r w:rsidRPr="002820FF">
        <w:rPr>
          <w:rFonts w:ascii="Times New Roman" w:hAnsi="Times New Roman"/>
          <w:sz w:val="30"/>
          <w:rtl/>
          <w:lang w:val="ru-RU"/>
        </w:rPr>
        <w:t>برلمان جمهوري</w:t>
      </w:r>
      <w:r w:rsidRPr="002820FF">
        <w:rPr>
          <w:rFonts w:ascii="Times New Roman" w:hAnsi="Times New Roman" w:hint="cs"/>
          <w:sz w:val="30"/>
          <w:rtl/>
          <w:lang w:val="ru-RU"/>
        </w:rPr>
        <w:t>ة</w:t>
      </w:r>
      <w:r w:rsidRPr="002820FF">
        <w:rPr>
          <w:rFonts w:ascii="Times New Roman" w:hAnsi="Times New Roman"/>
          <w:sz w:val="30"/>
          <w:rtl/>
          <w:lang w:val="ru-RU"/>
        </w:rPr>
        <w:t xml:space="preserve"> كازاخستان</w:t>
      </w:r>
    </w:p>
    <w:p w:rsidR="00E42E82" w:rsidRPr="002820FF" w:rsidRDefault="00E42E82" w:rsidP="002820FF">
      <w:pPr>
        <w:pStyle w:val="SingleTxtGA"/>
        <w:bidi/>
        <w:rPr>
          <w:sz w:val="30"/>
          <w:rtl/>
          <w:lang w:val="ru-RU"/>
        </w:rPr>
      </w:pPr>
      <w:r w:rsidRPr="002820FF">
        <w:rPr>
          <w:rFonts w:hint="cs"/>
          <w:sz w:val="30"/>
          <w:rtl/>
          <w:lang w:val="ru-RU"/>
        </w:rPr>
        <w:t>150-</w:t>
      </w:r>
      <w:r w:rsidRPr="002820FF">
        <w:rPr>
          <w:rFonts w:hint="cs"/>
          <w:sz w:val="30"/>
          <w:rtl/>
          <w:lang w:val="ru-RU"/>
        </w:rPr>
        <w:tab/>
        <w:t xml:space="preserve">يعتبر </w:t>
      </w:r>
      <w:r w:rsidRPr="002820FF">
        <w:rPr>
          <w:sz w:val="30"/>
          <w:rtl/>
          <w:lang w:val="ru-RU"/>
        </w:rPr>
        <w:t>برلمان جمهوري</w:t>
      </w:r>
      <w:r w:rsidRPr="002820FF">
        <w:rPr>
          <w:rFonts w:hint="cs"/>
          <w:sz w:val="30"/>
          <w:rtl/>
          <w:lang w:val="ru-RU"/>
        </w:rPr>
        <w:t>ة</w:t>
      </w:r>
      <w:r w:rsidRPr="002820FF">
        <w:rPr>
          <w:sz w:val="30"/>
          <w:rtl/>
          <w:lang w:val="ru-RU"/>
        </w:rPr>
        <w:t xml:space="preserve"> كازاخستان </w:t>
      </w:r>
      <w:r w:rsidRPr="002820FF">
        <w:rPr>
          <w:rFonts w:hint="cs"/>
          <w:sz w:val="30"/>
          <w:rtl/>
          <w:lang w:val="ru-RU"/>
        </w:rPr>
        <w:t>ال</w:t>
      </w:r>
      <w:r w:rsidRPr="002820FF">
        <w:rPr>
          <w:sz w:val="30"/>
          <w:rtl/>
          <w:lang w:val="ru-RU"/>
        </w:rPr>
        <w:t>هيئ</w:t>
      </w:r>
      <w:r w:rsidRPr="002820FF">
        <w:rPr>
          <w:rFonts w:hint="cs"/>
          <w:sz w:val="30"/>
          <w:rtl/>
          <w:lang w:val="ru-RU"/>
        </w:rPr>
        <w:t>ة</w:t>
      </w:r>
      <w:r w:rsidRPr="002820FF">
        <w:rPr>
          <w:sz w:val="30"/>
          <w:rtl/>
          <w:lang w:val="ru-RU"/>
        </w:rPr>
        <w:t xml:space="preserve"> </w:t>
      </w:r>
      <w:r w:rsidRPr="002820FF">
        <w:rPr>
          <w:rFonts w:hint="cs"/>
          <w:sz w:val="30"/>
          <w:rtl/>
          <w:lang w:val="ru-RU"/>
        </w:rPr>
        <w:t>العليا الممثلة للسلطة التشريعية في ا</w:t>
      </w:r>
      <w:r w:rsidRPr="002820FF">
        <w:rPr>
          <w:sz w:val="30"/>
          <w:rtl/>
          <w:lang w:val="ru-RU"/>
        </w:rPr>
        <w:t>لجمهورية.</w:t>
      </w:r>
    </w:p>
    <w:p w:rsidR="00E42E82" w:rsidRPr="00B46813" w:rsidRDefault="00E42E82" w:rsidP="002820FF">
      <w:pPr>
        <w:pStyle w:val="SingleTxtGA"/>
        <w:bidi/>
        <w:rPr>
          <w:spacing w:val="-4"/>
          <w:sz w:val="30"/>
          <w:lang w:val="ru-RU"/>
        </w:rPr>
      </w:pPr>
      <w:r w:rsidRPr="00B46813">
        <w:rPr>
          <w:spacing w:val="-4"/>
          <w:sz w:val="30"/>
          <w:rtl/>
          <w:lang w:val="ru-RU"/>
        </w:rPr>
        <w:t>151-</w:t>
      </w:r>
      <w:r w:rsidRPr="00B46813">
        <w:rPr>
          <w:spacing w:val="-4"/>
          <w:sz w:val="30"/>
          <w:rtl/>
          <w:lang w:val="ru-RU"/>
        </w:rPr>
        <w:tab/>
      </w:r>
      <w:r w:rsidRPr="00B46813">
        <w:rPr>
          <w:rFonts w:hint="cs"/>
          <w:spacing w:val="-4"/>
          <w:sz w:val="30"/>
          <w:rtl/>
          <w:lang w:val="ru-RU"/>
        </w:rPr>
        <w:t>و</w:t>
      </w:r>
      <w:r w:rsidRPr="00B46813">
        <w:rPr>
          <w:spacing w:val="-4"/>
          <w:sz w:val="30"/>
          <w:rtl/>
          <w:lang w:val="ru-RU"/>
        </w:rPr>
        <w:t>يت</w:t>
      </w:r>
      <w:r w:rsidRPr="00B46813">
        <w:rPr>
          <w:rFonts w:hint="cs"/>
          <w:spacing w:val="-4"/>
          <w:sz w:val="30"/>
          <w:rtl/>
          <w:lang w:val="ru-RU"/>
        </w:rPr>
        <w:t>ألف</w:t>
      </w:r>
      <w:r w:rsidRPr="00B46813">
        <w:rPr>
          <w:spacing w:val="-4"/>
          <w:sz w:val="30"/>
          <w:rtl/>
          <w:lang w:val="ru-RU"/>
        </w:rPr>
        <w:t xml:space="preserve"> البرلمان من</w:t>
      </w:r>
      <w:r w:rsidRPr="00B46813">
        <w:rPr>
          <w:rFonts w:hint="cs"/>
          <w:spacing w:val="-4"/>
          <w:sz w:val="30"/>
          <w:rtl/>
          <w:lang w:val="ru-RU"/>
        </w:rPr>
        <w:t xml:space="preserve"> غرفتين: </w:t>
      </w:r>
      <w:r w:rsidRPr="00B46813">
        <w:rPr>
          <w:spacing w:val="-4"/>
          <w:sz w:val="30"/>
          <w:rtl/>
          <w:lang w:val="ru-RU"/>
        </w:rPr>
        <w:t>مجلس الشيوخ ومجلس</w:t>
      </w:r>
      <w:r w:rsidRPr="00B46813">
        <w:rPr>
          <w:rFonts w:hint="cs"/>
          <w:spacing w:val="-4"/>
          <w:sz w:val="30"/>
          <w:rtl/>
          <w:lang w:val="ru-RU"/>
        </w:rPr>
        <w:t xml:space="preserve"> النواب</w:t>
      </w:r>
      <w:r w:rsidRPr="00B46813">
        <w:rPr>
          <w:spacing w:val="-4"/>
          <w:sz w:val="30"/>
          <w:rtl/>
          <w:lang w:val="ru-RU"/>
        </w:rPr>
        <w:t xml:space="preserve">، </w:t>
      </w:r>
      <w:r w:rsidRPr="00B46813">
        <w:rPr>
          <w:rFonts w:hint="cs"/>
          <w:spacing w:val="-4"/>
          <w:sz w:val="30"/>
          <w:rtl/>
          <w:lang w:val="ru-RU"/>
        </w:rPr>
        <w:t xml:space="preserve">اللذين </w:t>
      </w:r>
      <w:r w:rsidRPr="00B46813">
        <w:rPr>
          <w:spacing w:val="-4"/>
          <w:sz w:val="30"/>
          <w:rtl/>
          <w:lang w:val="ru-RU"/>
        </w:rPr>
        <w:t xml:space="preserve">يعملان </w:t>
      </w:r>
      <w:r w:rsidRPr="00B46813">
        <w:rPr>
          <w:rFonts w:hint="cs"/>
          <w:spacing w:val="-4"/>
          <w:sz w:val="30"/>
          <w:rtl/>
          <w:lang w:val="ru-RU"/>
        </w:rPr>
        <w:t xml:space="preserve">بصورة </w:t>
      </w:r>
      <w:r w:rsidRPr="00B46813">
        <w:rPr>
          <w:spacing w:val="-4"/>
          <w:sz w:val="30"/>
          <w:rtl/>
          <w:lang w:val="ru-RU"/>
        </w:rPr>
        <w:t>دائم</w:t>
      </w:r>
      <w:r w:rsidRPr="00B46813">
        <w:rPr>
          <w:rFonts w:hint="cs"/>
          <w:spacing w:val="-4"/>
          <w:sz w:val="30"/>
          <w:rtl/>
          <w:lang w:val="ru-RU"/>
        </w:rPr>
        <w:t>ة</w:t>
      </w:r>
      <w:r w:rsidRPr="00B46813">
        <w:rPr>
          <w:spacing w:val="-4"/>
          <w:sz w:val="30"/>
          <w:rtl/>
          <w:lang w:val="ru-RU"/>
        </w:rPr>
        <w:t>.</w:t>
      </w:r>
    </w:p>
    <w:p w:rsidR="00E42E82" w:rsidRPr="002820FF" w:rsidRDefault="00E42E82" w:rsidP="002820FF">
      <w:pPr>
        <w:pStyle w:val="SingleTxtGA"/>
        <w:bidi/>
        <w:rPr>
          <w:sz w:val="30"/>
          <w:rtl/>
          <w:lang w:val="ru-RU"/>
        </w:rPr>
      </w:pPr>
      <w:r w:rsidRPr="002820FF">
        <w:rPr>
          <w:sz w:val="30"/>
          <w:rtl/>
          <w:lang w:val="ru-RU"/>
        </w:rPr>
        <w:t>152-</w:t>
      </w:r>
      <w:r w:rsidRPr="002820FF">
        <w:rPr>
          <w:sz w:val="30"/>
          <w:rtl/>
          <w:lang w:val="ru-RU"/>
        </w:rPr>
        <w:tab/>
      </w:r>
      <w:r w:rsidRPr="002820FF">
        <w:rPr>
          <w:rFonts w:hint="cs"/>
          <w:sz w:val="30"/>
          <w:rtl/>
          <w:lang w:val="ru-RU"/>
        </w:rPr>
        <w:t>ويتكون</w:t>
      </w:r>
      <w:r w:rsidRPr="002820FF">
        <w:rPr>
          <w:sz w:val="30"/>
          <w:rtl/>
          <w:lang w:val="ru-RU"/>
        </w:rPr>
        <w:t xml:space="preserve"> مجلس الشيوخ من </w:t>
      </w:r>
      <w:r w:rsidRPr="002820FF">
        <w:rPr>
          <w:rFonts w:hint="cs"/>
          <w:sz w:val="30"/>
          <w:rtl/>
          <w:lang w:val="ru-RU"/>
        </w:rPr>
        <w:t>ممثلين</w:t>
      </w:r>
      <w:r w:rsidRPr="002820FF">
        <w:rPr>
          <w:sz w:val="30"/>
          <w:rtl/>
          <w:lang w:val="ru-RU"/>
        </w:rPr>
        <w:t xml:space="preserve"> </w:t>
      </w:r>
      <w:r w:rsidRPr="002820FF">
        <w:rPr>
          <w:rFonts w:hint="cs"/>
          <w:sz w:val="30"/>
          <w:rtl/>
          <w:lang w:val="ru-RU"/>
        </w:rPr>
        <w:t>اثنين عن كل مقاطعة</w:t>
      </w:r>
      <w:r w:rsidRPr="002820FF">
        <w:rPr>
          <w:sz w:val="30"/>
          <w:rtl/>
          <w:lang w:val="ru-RU"/>
        </w:rPr>
        <w:t>، ومدينة ذات أهمية</w:t>
      </w:r>
      <w:r w:rsidRPr="002820FF">
        <w:rPr>
          <w:rFonts w:hint="cs"/>
          <w:sz w:val="30"/>
          <w:rtl/>
          <w:lang w:val="ru-RU"/>
        </w:rPr>
        <w:t xml:space="preserve"> على مستوى</w:t>
      </w:r>
      <w:r w:rsidRPr="002820FF">
        <w:rPr>
          <w:sz w:val="30"/>
          <w:rtl/>
          <w:lang w:val="ru-RU"/>
        </w:rPr>
        <w:t xml:space="preserve"> </w:t>
      </w:r>
      <w:r w:rsidRPr="002820FF">
        <w:rPr>
          <w:rFonts w:hint="cs"/>
          <w:sz w:val="30"/>
          <w:rtl/>
          <w:lang w:val="ru-RU"/>
        </w:rPr>
        <w:t>ال</w:t>
      </w:r>
      <w:r w:rsidRPr="002820FF">
        <w:rPr>
          <w:sz w:val="30"/>
          <w:rtl/>
          <w:lang w:val="ru-RU"/>
        </w:rPr>
        <w:t>جمهوري</w:t>
      </w:r>
      <w:r w:rsidRPr="002820FF">
        <w:rPr>
          <w:rFonts w:hint="cs"/>
          <w:sz w:val="30"/>
          <w:rtl/>
          <w:lang w:val="ru-RU"/>
        </w:rPr>
        <w:t>ة،</w:t>
      </w:r>
      <w:r w:rsidRPr="002820FF">
        <w:rPr>
          <w:sz w:val="30"/>
          <w:rtl/>
          <w:lang w:val="ru-RU"/>
        </w:rPr>
        <w:t xml:space="preserve"> </w:t>
      </w:r>
      <w:r w:rsidRPr="002820FF">
        <w:rPr>
          <w:rFonts w:hint="cs"/>
          <w:sz w:val="30"/>
          <w:rtl/>
          <w:lang w:val="ru-RU"/>
        </w:rPr>
        <w:t>وعن ال</w:t>
      </w:r>
      <w:r w:rsidRPr="002820FF">
        <w:rPr>
          <w:sz w:val="30"/>
          <w:rtl/>
          <w:lang w:val="ru-RU"/>
        </w:rPr>
        <w:t>عاصمة</w:t>
      </w:r>
      <w:r w:rsidRPr="002820FF">
        <w:rPr>
          <w:rFonts w:hint="cs"/>
          <w:sz w:val="30"/>
          <w:rtl/>
          <w:lang w:val="ru-RU"/>
        </w:rPr>
        <w:t>،</w:t>
      </w:r>
      <w:r w:rsidRPr="002820FF">
        <w:rPr>
          <w:sz w:val="30"/>
          <w:rtl/>
        </w:rPr>
        <w:t xml:space="preserve"> </w:t>
      </w:r>
      <w:r w:rsidR="006958FA" w:rsidRPr="002820FF">
        <w:rPr>
          <w:sz w:val="30"/>
          <w:rtl/>
          <w:lang w:val="ru-RU"/>
        </w:rPr>
        <w:t>وفقاً</w:t>
      </w:r>
      <w:r w:rsidRPr="002820FF">
        <w:rPr>
          <w:sz w:val="30"/>
          <w:rtl/>
          <w:lang w:val="ru-RU"/>
        </w:rPr>
        <w:t xml:space="preserve"> للإجراء</w:t>
      </w:r>
      <w:r w:rsidRPr="002820FF">
        <w:rPr>
          <w:rFonts w:hint="cs"/>
          <w:sz w:val="30"/>
          <w:rtl/>
          <w:lang w:val="ru-RU"/>
        </w:rPr>
        <w:t>ات</w:t>
      </w:r>
      <w:r w:rsidRPr="002820FF">
        <w:rPr>
          <w:sz w:val="30"/>
          <w:rtl/>
          <w:lang w:val="ru-RU"/>
        </w:rPr>
        <w:t xml:space="preserve"> المنصوص عليه</w:t>
      </w:r>
      <w:r w:rsidRPr="002820FF">
        <w:rPr>
          <w:rFonts w:hint="cs"/>
          <w:sz w:val="30"/>
          <w:rtl/>
          <w:lang w:val="ru-RU"/>
        </w:rPr>
        <w:t>ا</w:t>
      </w:r>
      <w:r w:rsidRPr="002820FF">
        <w:rPr>
          <w:sz w:val="30"/>
          <w:rtl/>
          <w:lang w:val="ru-RU"/>
        </w:rPr>
        <w:t xml:space="preserve"> في القانون الدستوري</w:t>
      </w:r>
      <w:r w:rsidRPr="002820FF">
        <w:rPr>
          <w:rFonts w:hint="cs"/>
          <w:sz w:val="30"/>
          <w:rtl/>
          <w:lang w:val="ru-RU"/>
        </w:rPr>
        <w:t>.</w:t>
      </w:r>
      <w:r w:rsidRPr="002820FF">
        <w:rPr>
          <w:sz w:val="30"/>
          <w:rtl/>
          <w:lang w:val="ru-RU"/>
        </w:rPr>
        <w:t xml:space="preserve"> ويعين رئيس الجمهورية </w:t>
      </w:r>
      <w:r w:rsidRPr="002820FF">
        <w:rPr>
          <w:rFonts w:hint="cs"/>
          <w:sz w:val="30"/>
          <w:rtl/>
          <w:lang w:val="ru-RU"/>
        </w:rPr>
        <w:t>ممثلي</w:t>
      </w:r>
      <w:r w:rsidRPr="002820FF">
        <w:rPr>
          <w:sz w:val="30"/>
          <w:rtl/>
          <w:lang w:val="ru-RU"/>
        </w:rPr>
        <w:t xml:space="preserve"> مجلس الشيوخ الخمس</w:t>
      </w:r>
      <w:r w:rsidRPr="002820FF">
        <w:rPr>
          <w:rFonts w:hint="cs"/>
          <w:sz w:val="30"/>
          <w:rtl/>
          <w:lang w:val="ru-RU"/>
        </w:rPr>
        <w:t>ة</w:t>
      </w:r>
      <w:r w:rsidRPr="002820FF">
        <w:rPr>
          <w:sz w:val="30"/>
          <w:rtl/>
          <w:lang w:val="ru-RU"/>
        </w:rPr>
        <w:t xml:space="preserve"> عشر </w:t>
      </w:r>
      <w:r w:rsidRPr="002820FF">
        <w:rPr>
          <w:rFonts w:hint="cs"/>
          <w:sz w:val="30"/>
          <w:rtl/>
          <w:lang w:val="ru-RU"/>
        </w:rPr>
        <w:t xml:space="preserve">من منطلق </w:t>
      </w:r>
      <w:r w:rsidRPr="002820FF">
        <w:rPr>
          <w:sz w:val="30"/>
          <w:rtl/>
          <w:lang w:val="ru-RU"/>
        </w:rPr>
        <w:t xml:space="preserve">ضمان تمثيل المصالح الثقافية </w:t>
      </w:r>
      <w:r w:rsidRPr="002820FF">
        <w:rPr>
          <w:rFonts w:hint="cs"/>
          <w:sz w:val="30"/>
          <w:rtl/>
          <w:lang w:val="ru-RU"/>
        </w:rPr>
        <w:t>و</w:t>
      </w:r>
      <w:r w:rsidRPr="002820FF">
        <w:rPr>
          <w:sz w:val="30"/>
          <w:rtl/>
          <w:lang w:val="ru-RU"/>
        </w:rPr>
        <w:t xml:space="preserve">الوطنية وغيرها من </w:t>
      </w:r>
      <w:r w:rsidRPr="002820FF">
        <w:rPr>
          <w:rFonts w:hint="cs"/>
          <w:sz w:val="30"/>
          <w:rtl/>
          <w:lang w:val="ru-RU"/>
        </w:rPr>
        <w:t>مصالح</w:t>
      </w:r>
      <w:r w:rsidRPr="002820FF">
        <w:rPr>
          <w:sz w:val="30"/>
          <w:rtl/>
          <w:lang w:val="ru-RU"/>
        </w:rPr>
        <w:t xml:space="preserve"> </w:t>
      </w:r>
      <w:r w:rsidRPr="002820FF">
        <w:rPr>
          <w:rFonts w:hint="cs"/>
          <w:sz w:val="30"/>
          <w:rtl/>
          <w:lang w:val="ru-RU"/>
        </w:rPr>
        <w:t>ا</w:t>
      </w:r>
      <w:r w:rsidRPr="002820FF">
        <w:rPr>
          <w:sz w:val="30"/>
          <w:rtl/>
          <w:lang w:val="ru-RU"/>
        </w:rPr>
        <w:t>لمجتمع</w:t>
      </w:r>
      <w:r w:rsidRPr="002820FF">
        <w:rPr>
          <w:rFonts w:hint="cs"/>
          <w:sz w:val="30"/>
          <w:rtl/>
          <w:lang w:val="ru-RU"/>
        </w:rPr>
        <w:t xml:space="preserve"> ذات الأهمية</w:t>
      </w:r>
      <w:r w:rsidRPr="002820FF">
        <w:rPr>
          <w:sz w:val="30"/>
          <w:rtl/>
          <w:lang w:val="ru-RU"/>
        </w:rPr>
        <w:t>.</w:t>
      </w:r>
    </w:p>
    <w:p w:rsidR="00E42E82" w:rsidRPr="002820FF" w:rsidRDefault="00E42E82" w:rsidP="002820FF">
      <w:pPr>
        <w:pStyle w:val="SingleTxtGA"/>
        <w:bidi/>
        <w:rPr>
          <w:sz w:val="30"/>
          <w:rtl/>
          <w:lang w:val="ru-RU"/>
        </w:rPr>
      </w:pPr>
      <w:r w:rsidRPr="002820FF">
        <w:rPr>
          <w:sz w:val="30"/>
          <w:rtl/>
          <w:lang w:val="ru-RU"/>
        </w:rPr>
        <w:t>153</w:t>
      </w:r>
      <w:r w:rsidRPr="002820FF">
        <w:rPr>
          <w:rFonts w:hint="cs"/>
          <w:sz w:val="30"/>
          <w:rtl/>
          <w:lang w:val="ru-RU"/>
        </w:rPr>
        <w:t>-</w:t>
      </w:r>
      <w:r w:rsidRPr="002820FF">
        <w:rPr>
          <w:rFonts w:hint="cs"/>
          <w:sz w:val="30"/>
          <w:rtl/>
          <w:lang w:val="ru-RU"/>
        </w:rPr>
        <w:tab/>
        <w:t>و</w:t>
      </w:r>
      <w:r w:rsidRPr="002820FF">
        <w:rPr>
          <w:sz w:val="30"/>
          <w:rtl/>
          <w:lang w:val="ru-RU"/>
        </w:rPr>
        <w:t>يت</w:t>
      </w:r>
      <w:r w:rsidRPr="002820FF">
        <w:rPr>
          <w:rFonts w:hint="cs"/>
          <w:sz w:val="30"/>
          <w:rtl/>
          <w:lang w:val="ru-RU"/>
        </w:rPr>
        <w:t>كون</w:t>
      </w:r>
      <w:r w:rsidRPr="002820FF">
        <w:rPr>
          <w:sz w:val="30"/>
          <w:rtl/>
          <w:lang w:val="ru-RU"/>
        </w:rPr>
        <w:t xml:space="preserve"> مجلس</w:t>
      </w:r>
      <w:r w:rsidRPr="002820FF">
        <w:rPr>
          <w:rFonts w:hint="cs"/>
          <w:sz w:val="30"/>
          <w:rtl/>
          <w:lang w:val="ru-RU"/>
        </w:rPr>
        <w:t xml:space="preserve"> النواب</w:t>
      </w:r>
      <w:r w:rsidRPr="002820FF">
        <w:rPr>
          <w:sz w:val="30"/>
          <w:rtl/>
          <w:lang w:val="ru-RU"/>
        </w:rPr>
        <w:t xml:space="preserve"> من مائة وسبعة نواب</w:t>
      </w:r>
      <w:r w:rsidRPr="002820FF">
        <w:rPr>
          <w:rFonts w:hint="cs"/>
          <w:sz w:val="30"/>
          <w:rtl/>
          <w:lang w:val="ru-RU"/>
        </w:rPr>
        <w:t>،</w:t>
      </w:r>
      <w:r w:rsidRPr="002820FF">
        <w:rPr>
          <w:sz w:val="30"/>
          <w:rtl/>
          <w:lang w:val="ru-RU"/>
        </w:rPr>
        <w:t xml:space="preserve"> </w:t>
      </w:r>
      <w:r w:rsidRPr="002820FF">
        <w:rPr>
          <w:rFonts w:hint="cs"/>
          <w:sz w:val="30"/>
          <w:rtl/>
          <w:lang w:val="ru-RU"/>
        </w:rPr>
        <w:t>ي</w:t>
      </w:r>
      <w:r w:rsidRPr="002820FF">
        <w:rPr>
          <w:sz w:val="30"/>
          <w:rtl/>
          <w:lang w:val="ru-RU"/>
        </w:rPr>
        <w:t xml:space="preserve">نتخبون </w:t>
      </w:r>
      <w:r w:rsidR="006958FA" w:rsidRPr="002820FF">
        <w:rPr>
          <w:sz w:val="30"/>
          <w:rtl/>
          <w:lang w:val="ru-RU"/>
        </w:rPr>
        <w:t>وفقاً</w:t>
      </w:r>
      <w:r w:rsidRPr="002820FF">
        <w:rPr>
          <w:sz w:val="30"/>
          <w:rtl/>
          <w:lang w:val="ru-RU"/>
        </w:rPr>
        <w:t xml:space="preserve"> للإجراءات المنصوص عليها في القانون الدستوري.</w:t>
      </w:r>
    </w:p>
    <w:p w:rsidR="00E42E82" w:rsidRPr="002820FF" w:rsidRDefault="00E42E82" w:rsidP="002820FF">
      <w:pPr>
        <w:pStyle w:val="SingleTxtGA"/>
        <w:bidi/>
        <w:rPr>
          <w:sz w:val="30"/>
          <w:lang w:val="ru-RU"/>
        </w:rPr>
      </w:pPr>
      <w:r w:rsidRPr="002820FF">
        <w:rPr>
          <w:rFonts w:hint="cs"/>
          <w:sz w:val="30"/>
          <w:rtl/>
          <w:lang w:val="ru-RU"/>
        </w:rPr>
        <w:t>154-</w:t>
      </w:r>
      <w:r w:rsidRPr="002820FF">
        <w:rPr>
          <w:rFonts w:hint="cs"/>
          <w:sz w:val="30"/>
          <w:rtl/>
          <w:lang w:val="ru-RU"/>
        </w:rPr>
        <w:tab/>
        <w:t>وتبلغ مدة ولاية أعضاء مجلس الشيوخ ست سنوات، فيما تبلغ مدة ولاية أعضاء مجلس النواب</w:t>
      </w:r>
      <w:r w:rsidR="00B46813">
        <w:rPr>
          <w:rFonts w:hint="cs"/>
          <w:sz w:val="30"/>
          <w:rtl/>
          <w:lang w:val="ru-RU"/>
        </w:rPr>
        <w:t xml:space="preserve"> </w:t>
      </w:r>
      <w:r w:rsidRPr="002820FF">
        <w:rPr>
          <w:rFonts w:hint="cs"/>
          <w:sz w:val="30"/>
          <w:rtl/>
          <w:lang w:val="ru-RU"/>
        </w:rPr>
        <w:t>-</w:t>
      </w:r>
      <w:r w:rsidR="00B46813">
        <w:rPr>
          <w:rFonts w:hint="cs"/>
          <w:sz w:val="30"/>
          <w:rtl/>
          <w:lang w:val="ru-RU"/>
        </w:rPr>
        <w:t xml:space="preserve"> </w:t>
      </w:r>
      <w:r w:rsidRPr="002820FF">
        <w:rPr>
          <w:rFonts w:hint="cs"/>
          <w:sz w:val="30"/>
          <w:rtl/>
          <w:lang w:val="ru-RU"/>
        </w:rPr>
        <w:t>خمس سنوات.</w:t>
      </w:r>
    </w:p>
    <w:p w:rsidR="00E42E82" w:rsidRPr="002820FF" w:rsidRDefault="00E42E82" w:rsidP="002820FF">
      <w:pPr>
        <w:pStyle w:val="SingleTxtGA"/>
        <w:bidi/>
        <w:rPr>
          <w:sz w:val="30"/>
          <w:rtl/>
          <w:lang w:val="ru-RU"/>
        </w:rPr>
      </w:pPr>
      <w:r w:rsidRPr="002820FF">
        <w:rPr>
          <w:sz w:val="30"/>
          <w:rtl/>
          <w:lang w:val="ru-RU"/>
        </w:rPr>
        <w:t>155-</w:t>
      </w:r>
      <w:r w:rsidRPr="002820FF">
        <w:rPr>
          <w:sz w:val="30"/>
          <w:rtl/>
          <w:lang w:val="ru-RU"/>
        </w:rPr>
        <w:tab/>
      </w:r>
      <w:r w:rsidRPr="002820FF">
        <w:rPr>
          <w:rFonts w:hint="cs"/>
          <w:sz w:val="30"/>
          <w:rtl/>
          <w:lang w:val="ru-RU"/>
        </w:rPr>
        <w:t>و</w:t>
      </w:r>
      <w:r w:rsidRPr="002820FF">
        <w:rPr>
          <w:sz w:val="30"/>
          <w:rtl/>
          <w:lang w:val="ru-RU"/>
        </w:rPr>
        <w:t>ي</w:t>
      </w:r>
      <w:r w:rsidRPr="002820FF">
        <w:rPr>
          <w:rFonts w:hint="cs"/>
          <w:sz w:val="30"/>
          <w:rtl/>
          <w:lang w:val="ru-RU"/>
        </w:rPr>
        <w:t>تم انتخاب</w:t>
      </w:r>
      <w:r w:rsidRPr="002820FF">
        <w:rPr>
          <w:sz w:val="30"/>
          <w:rtl/>
          <w:lang w:val="ru-RU"/>
        </w:rPr>
        <w:t xml:space="preserve"> </w:t>
      </w:r>
      <w:r w:rsidRPr="002820FF">
        <w:rPr>
          <w:rFonts w:hint="cs"/>
          <w:sz w:val="30"/>
          <w:rtl/>
          <w:lang w:val="ru-RU"/>
        </w:rPr>
        <w:t>أعضاء</w:t>
      </w:r>
      <w:r w:rsidRPr="002820FF">
        <w:rPr>
          <w:sz w:val="30"/>
          <w:rtl/>
          <w:lang w:val="ru-RU"/>
        </w:rPr>
        <w:t xml:space="preserve"> مجلس</w:t>
      </w:r>
      <w:r w:rsidRPr="002820FF">
        <w:rPr>
          <w:rFonts w:hint="cs"/>
          <w:sz w:val="30"/>
          <w:rtl/>
          <w:lang w:val="ru-RU"/>
        </w:rPr>
        <w:t xml:space="preserve"> النواب</w:t>
      </w:r>
      <w:r w:rsidRPr="002820FF">
        <w:rPr>
          <w:sz w:val="30"/>
          <w:rtl/>
          <w:lang w:val="ru-RU"/>
        </w:rPr>
        <w:t xml:space="preserve"> </w:t>
      </w:r>
      <w:r w:rsidRPr="002820FF">
        <w:rPr>
          <w:rFonts w:hint="cs"/>
          <w:sz w:val="30"/>
          <w:rtl/>
          <w:lang w:val="ru-RU"/>
        </w:rPr>
        <w:t xml:space="preserve">الـ </w:t>
      </w:r>
      <w:r w:rsidRPr="002820FF">
        <w:rPr>
          <w:sz w:val="30"/>
          <w:rtl/>
          <w:lang w:val="ru-RU"/>
        </w:rPr>
        <w:t>9</w:t>
      </w:r>
      <w:r w:rsidRPr="002820FF">
        <w:rPr>
          <w:rFonts w:hint="cs"/>
          <w:sz w:val="30"/>
          <w:rtl/>
          <w:lang w:val="ru-RU"/>
        </w:rPr>
        <w:t>8 بواسطة</w:t>
      </w:r>
      <w:r w:rsidRPr="002820FF">
        <w:rPr>
          <w:sz w:val="30"/>
          <w:rtl/>
          <w:lang w:val="ru-RU"/>
        </w:rPr>
        <w:t xml:space="preserve"> الاقتراع </w:t>
      </w:r>
      <w:r w:rsidRPr="002820FF">
        <w:rPr>
          <w:rFonts w:hint="cs"/>
          <w:sz w:val="30"/>
          <w:rtl/>
          <w:lang w:val="ru-RU"/>
        </w:rPr>
        <w:t xml:space="preserve">العام </w:t>
      </w:r>
      <w:r w:rsidRPr="002820FF">
        <w:rPr>
          <w:sz w:val="30"/>
          <w:rtl/>
          <w:lang w:val="ru-RU"/>
        </w:rPr>
        <w:t>السري</w:t>
      </w:r>
      <w:r w:rsidRPr="002820FF">
        <w:rPr>
          <w:rFonts w:hint="cs"/>
          <w:sz w:val="30"/>
          <w:rtl/>
          <w:lang w:val="ru-RU"/>
        </w:rPr>
        <w:t xml:space="preserve"> والمباشر</w:t>
      </w:r>
      <w:r w:rsidRPr="002820FF">
        <w:rPr>
          <w:sz w:val="30"/>
          <w:rtl/>
          <w:lang w:val="ru-RU"/>
        </w:rPr>
        <w:t xml:space="preserve"> </w:t>
      </w:r>
      <w:r w:rsidRPr="002820FF">
        <w:rPr>
          <w:rFonts w:hint="cs"/>
          <w:sz w:val="30"/>
          <w:rtl/>
          <w:lang w:val="ru-RU"/>
        </w:rPr>
        <w:t>القائم على المساواة</w:t>
      </w:r>
      <w:r w:rsidRPr="002820FF">
        <w:rPr>
          <w:sz w:val="30"/>
          <w:rtl/>
          <w:lang w:val="ru-RU"/>
        </w:rPr>
        <w:t xml:space="preserve">. </w:t>
      </w:r>
      <w:r w:rsidRPr="002820FF">
        <w:rPr>
          <w:rFonts w:hint="cs"/>
          <w:sz w:val="30"/>
          <w:rtl/>
          <w:lang w:val="ru-RU"/>
        </w:rPr>
        <w:t>وينتخب</w:t>
      </w:r>
      <w:r w:rsidRPr="002820FF">
        <w:rPr>
          <w:sz w:val="30"/>
          <w:rtl/>
          <w:lang w:val="ru-RU"/>
        </w:rPr>
        <w:t xml:space="preserve"> تسعة نواب من</w:t>
      </w:r>
      <w:r w:rsidRPr="002820FF">
        <w:rPr>
          <w:rFonts w:hint="cs"/>
          <w:sz w:val="30"/>
          <w:rtl/>
          <w:lang w:val="ru-RU"/>
        </w:rPr>
        <w:t xml:space="preserve"> مرشحي</w:t>
      </w:r>
      <w:r w:rsidRPr="002820FF">
        <w:rPr>
          <w:sz w:val="30"/>
          <w:rtl/>
          <w:lang w:val="ru-RU"/>
        </w:rPr>
        <w:t xml:space="preserve"> جمعية شعب كازاخستان. </w:t>
      </w:r>
      <w:r w:rsidRPr="002820FF">
        <w:rPr>
          <w:rFonts w:hint="cs"/>
          <w:sz w:val="30"/>
          <w:rtl/>
          <w:lang w:val="ru-RU"/>
        </w:rPr>
        <w:t>و</w:t>
      </w:r>
      <w:r w:rsidRPr="002820FF">
        <w:rPr>
          <w:sz w:val="30"/>
          <w:rtl/>
          <w:lang w:val="ru-RU"/>
        </w:rPr>
        <w:t>تجرى ا</w:t>
      </w:r>
      <w:r w:rsidRPr="002820FF">
        <w:rPr>
          <w:rFonts w:hint="cs"/>
          <w:sz w:val="30"/>
          <w:rtl/>
          <w:lang w:val="ru-RU"/>
        </w:rPr>
        <w:t>لا</w:t>
      </w:r>
      <w:r w:rsidRPr="002820FF">
        <w:rPr>
          <w:sz w:val="30"/>
          <w:rtl/>
          <w:lang w:val="ru-RU"/>
        </w:rPr>
        <w:t xml:space="preserve">نتخابات </w:t>
      </w:r>
      <w:r w:rsidRPr="002820FF">
        <w:rPr>
          <w:rFonts w:hint="cs"/>
          <w:sz w:val="30"/>
          <w:rtl/>
          <w:lang w:val="ru-RU"/>
        </w:rPr>
        <w:t>العادي</w:t>
      </w:r>
      <w:r w:rsidRPr="002820FF">
        <w:rPr>
          <w:sz w:val="30"/>
          <w:rtl/>
          <w:lang w:val="ru-RU"/>
        </w:rPr>
        <w:t>ة</w:t>
      </w:r>
      <w:r w:rsidRPr="002820FF">
        <w:rPr>
          <w:rFonts w:hint="cs"/>
          <w:sz w:val="30"/>
          <w:rtl/>
          <w:lang w:val="ru-RU"/>
        </w:rPr>
        <w:t xml:space="preserve"> </w:t>
      </w:r>
      <w:r w:rsidRPr="002820FF">
        <w:rPr>
          <w:sz w:val="30"/>
          <w:rtl/>
          <w:lang w:val="ru-RU"/>
        </w:rPr>
        <w:t>ل</w:t>
      </w:r>
      <w:r w:rsidRPr="002820FF">
        <w:rPr>
          <w:rFonts w:hint="cs"/>
          <w:sz w:val="30"/>
          <w:rtl/>
          <w:lang w:val="ru-RU"/>
        </w:rPr>
        <w:t>أعضاء</w:t>
      </w:r>
      <w:r w:rsidRPr="002820FF">
        <w:rPr>
          <w:sz w:val="30"/>
          <w:rtl/>
          <w:lang w:val="ru-RU"/>
        </w:rPr>
        <w:t xml:space="preserve"> مجلس</w:t>
      </w:r>
      <w:r w:rsidRPr="002820FF">
        <w:rPr>
          <w:rFonts w:hint="cs"/>
          <w:sz w:val="30"/>
          <w:rtl/>
          <w:lang w:val="ru-RU"/>
        </w:rPr>
        <w:t xml:space="preserve"> النواب</w:t>
      </w:r>
      <w:r w:rsidRPr="002820FF">
        <w:rPr>
          <w:sz w:val="30"/>
          <w:rtl/>
          <w:lang w:val="ru-RU"/>
        </w:rPr>
        <w:t xml:space="preserve"> في موعد</w:t>
      </w:r>
      <w:r w:rsidRPr="002820FF">
        <w:rPr>
          <w:rFonts w:hint="cs"/>
          <w:sz w:val="30"/>
          <w:rtl/>
          <w:lang w:val="ru-RU"/>
        </w:rPr>
        <w:t xml:space="preserve"> أقصاه </w:t>
      </w:r>
      <w:r w:rsidRPr="002820FF">
        <w:rPr>
          <w:sz w:val="30"/>
          <w:rtl/>
          <w:lang w:val="ru-RU"/>
        </w:rPr>
        <w:t xml:space="preserve">شهران قبل </w:t>
      </w:r>
      <w:r w:rsidRPr="002820FF">
        <w:rPr>
          <w:rFonts w:hint="cs"/>
          <w:sz w:val="30"/>
          <w:rtl/>
          <w:lang w:val="ru-RU"/>
        </w:rPr>
        <w:t>انتهاء</w:t>
      </w:r>
      <w:r w:rsidRPr="002820FF">
        <w:rPr>
          <w:sz w:val="30"/>
          <w:rtl/>
          <w:lang w:val="ru-RU"/>
        </w:rPr>
        <w:t xml:space="preserve"> ولاية البرلمان </w:t>
      </w:r>
      <w:r w:rsidRPr="002820FF">
        <w:rPr>
          <w:rFonts w:hint="cs"/>
          <w:sz w:val="30"/>
          <w:rtl/>
          <w:lang w:val="ru-RU"/>
        </w:rPr>
        <w:t xml:space="preserve">الراهنة. </w:t>
      </w:r>
    </w:p>
    <w:p w:rsidR="00E42E82" w:rsidRPr="002820FF" w:rsidRDefault="00E42E82" w:rsidP="002820FF">
      <w:pPr>
        <w:pStyle w:val="SingleTxtGA"/>
        <w:bidi/>
        <w:rPr>
          <w:sz w:val="30"/>
          <w:lang w:val="ru-RU"/>
        </w:rPr>
      </w:pPr>
      <w:r w:rsidRPr="002820FF">
        <w:rPr>
          <w:sz w:val="30"/>
          <w:rtl/>
          <w:lang w:val="ru-RU"/>
        </w:rPr>
        <w:t>156-</w:t>
      </w:r>
      <w:r w:rsidRPr="002820FF">
        <w:rPr>
          <w:sz w:val="30"/>
          <w:rtl/>
          <w:lang w:val="ru-RU"/>
        </w:rPr>
        <w:tab/>
      </w:r>
      <w:r w:rsidRPr="002820FF">
        <w:rPr>
          <w:rFonts w:hint="cs"/>
          <w:sz w:val="30"/>
          <w:rtl/>
          <w:lang w:val="ru-RU"/>
        </w:rPr>
        <w:t>و</w:t>
      </w:r>
      <w:r w:rsidRPr="002820FF">
        <w:rPr>
          <w:sz w:val="30"/>
          <w:rtl/>
          <w:lang w:val="ru-RU"/>
        </w:rPr>
        <w:t>ي</w:t>
      </w:r>
      <w:r w:rsidRPr="002820FF">
        <w:rPr>
          <w:rFonts w:hint="cs"/>
          <w:sz w:val="30"/>
          <w:rtl/>
          <w:lang w:val="ru-RU"/>
        </w:rPr>
        <w:t>جري</w:t>
      </w:r>
      <w:r w:rsidRPr="002820FF">
        <w:rPr>
          <w:sz w:val="30"/>
          <w:rtl/>
          <w:lang w:val="ru-RU"/>
        </w:rPr>
        <w:t xml:space="preserve"> انتخاب </w:t>
      </w:r>
      <w:r w:rsidRPr="002820FF">
        <w:rPr>
          <w:rFonts w:hint="cs"/>
          <w:sz w:val="30"/>
          <w:rtl/>
          <w:lang w:val="ru-RU"/>
        </w:rPr>
        <w:t>أعضاء</w:t>
      </w:r>
      <w:r w:rsidRPr="002820FF">
        <w:rPr>
          <w:sz w:val="30"/>
          <w:rtl/>
          <w:lang w:val="ru-RU"/>
        </w:rPr>
        <w:t xml:space="preserve"> مجلس الشيوخ على أساس الاقتراع</w:t>
      </w:r>
      <w:r w:rsidRPr="002820FF">
        <w:rPr>
          <w:rFonts w:hint="cs"/>
          <w:sz w:val="30"/>
          <w:rtl/>
          <w:lang w:val="ru-RU"/>
        </w:rPr>
        <w:t xml:space="preserve"> </w:t>
      </w:r>
      <w:r w:rsidRPr="002820FF">
        <w:rPr>
          <w:sz w:val="30"/>
          <w:rtl/>
          <w:lang w:val="ru-RU"/>
        </w:rPr>
        <w:t xml:space="preserve">السري </w:t>
      </w:r>
      <w:r w:rsidRPr="002820FF">
        <w:rPr>
          <w:rFonts w:hint="cs"/>
          <w:sz w:val="30"/>
          <w:rtl/>
          <w:lang w:val="ru-RU"/>
        </w:rPr>
        <w:t xml:space="preserve">غير </w:t>
      </w:r>
      <w:r w:rsidRPr="002820FF">
        <w:rPr>
          <w:sz w:val="30"/>
          <w:rtl/>
          <w:lang w:val="ru-RU"/>
        </w:rPr>
        <w:t xml:space="preserve">المباشر. </w:t>
      </w:r>
      <w:r w:rsidRPr="002820FF">
        <w:rPr>
          <w:rFonts w:hint="cs"/>
          <w:sz w:val="30"/>
          <w:rtl/>
          <w:lang w:val="ru-RU"/>
        </w:rPr>
        <w:t>و</w:t>
      </w:r>
      <w:r w:rsidRPr="002820FF">
        <w:rPr>
          <w:sz w:val="30"/>
          <w:rtl/>
          <w:lang w:val="ru-RU"/>
        </w:rPr>
        <w:t xml:space="preserve">يعاد انتخاب نصف </w:t>
      </w:r>
      <w:r w:rsidRPr="002820FF">
        <w:rPr>
          <w:rFonts w:hint="cs"/>
          <w:sz w:val="30"/>
          <w:rtl/>
          <w:lang w:val="ru-RU"/>
        </w:rPr>
        <w:t>أعضاء</w:t>
      </w:r>
      <w:r w:rsidRPr="002820FF">
        <w:rPr>
          <w:sz w:val="30"/>
          <w:rtl/>
          <w:lang w:val="ru-RU"/>
        </w:rPr>
        <w:t xml:space="preserve"> مجلس الشيوخ المنتخبين</w:t>
      </w:r>
      <w:r w:rsidRPr="002820FF">
        <w:rPr>
          <w:rFonts w:hint="cs"/>
          <w:sz w:val="30"/>
          <w:rtl/>
          <w:lang w:val="ru-RU"/>
        </w:rPr>
        <w:t xml:space="preserve"> مرة</w:t>
      </w:r>
      <w:r w:rsidRPr="002820FF">
        <w:rPr>
          <w:sz w:val="30"/>
          <w:rtl/>
          <w:lang w:val="ru-RU"/>
        </w:rPr>
        <w:t xml:space="preserve"> كل ثلاث سنوات. </w:t>
      </w:r>
      <w:r w:rsidRPr="002820FF">
        <w:rPr>
          <w:rFonts w:hint="cs"/>
          <w:sz w:val="30"/>
          <w:rtl/>
          <w:lang w:val="ru-RU"/>
        </w:rPr>
        <w:t>في الوقت نفسه،</w:t>
      </w:r>
      <w:r w:rsidRPr="002820FF">
        <w:rPr>
          <w:sz w:val="30"/>
          <w:rtl/>
          <w:lang w:val="ru-RU"/>
        </w:rPr>
        <w:t xml:space="preserve"> </w:t>
      </w:r>
      <w:r w:rsidRPr="002820FF">
        <w:rPr>
          <w:rFonts w:hint="cs"/>
          <w:sz w:val="30"/>
          <w:rtl/>
          <w:lang w:val="ru-RU"/>
        </w:rPr>
        <w:t>تجري</w:t>
      </w:r>
      <w:r w:rsidRPr="002820FF">
        <w:rPr>
          <w:sz w:val="30"/>
          <w:rtl/>
          <w:lang w:val="ru-RU"/>
        </w:rPr>
        <w:t xml:space="preserve"> انتخابات</w:t>
      </w:r>
      <w:r w:rsidRPr="002820FF">
        <w:rPr>
          <w:rFonts w:hint="cs"/>
          <w:sz w:val="30"/>
          <w:rtl/>
          <w:lang w:val="ru-RU"/>
        </w:rPr>
        <w:t>هم</w:t>
      </w:r>
      <w:r w:rsidRPr="002820FF">
        <w:rPr>
          <w:sz w:val="30"/>
          <w:rtl/>
          <w:lang w:val="ru-RU"/>
        </w:rPr>
        <w:t xml:space="preserve"> العادية في موعد </w:t>
      </w:r>
      <w:r w:rsidRPr="002820FF">
        <w:rPr>
          <w:rFonts w:hint="cs"/>
          <w:sz w:val="30"/>
          <w:rtl/>
          <w:lang w:val="ru-RU"/>
        </w:rPr>
        <w:t>أقصاه</w:t>
      </w:r>
      <w:r w:rsidRPr="002820FF">
        <w:rPr>
          <w:sz w:val="30"/>
          <w:rtl/>
          <w:lang w:val="ru-RU"/>
        </w:rPr>
        <w:t xml:space="preserve"> شهر</w:t>
      </w:r>
      <w:r w:rsidRPr="002820FF">
        <w:rPr>
          <w:rFonts w:hint="cs"/>
          <w:sz w:val="30"/>
          <w:rtl/>
          <w:lang w:val="ru-RU"/>
        </w:rPr>
        <w:t>ا</w:t>
      </w:r>
      <w:r w:rsidRPr="002820FF">
        <w:rPr>
          <w:sz w:val="30"/>
          <w:rtl/>
          <w:lang w:val="ru-RU"/>
        </w:rPr>
        <w:t xml:space="preserve">ن قبل </w:t>
      </w:r>
      <w:r w:rsidRPr="002820FF">
        <w:rPr>
          <w:rFonts w:hint="cs"/>
          <w:sz w:val="30"/>
          <w:rtl/>
          <w:lang w:val="ru-RU"/>
        </w:rPr>
        <w:t>انتهاء ولايتهم</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157-</w:t>
      </w:r>
      <w:r w:rsidRPr="002820FF">
        <w:rPr>
          <w:sz w:val="30"/>
          <w:rtl/>
          <w:lang w:val="ru-RU"/>
        </w:rPr>
        <w:tab/>
      </w:r>
      <w:r w:rsidRPr="002820FF">
        <w:rPr>
          <w:rFonts w:hint="cs"/>
          <w:sz w:val="30"/>
          <w:rtl/>
          <w:lang w:val="ru-RU"/>
        </w:rPr>
        <w:t>و</w:t>
      </w:r>
      <w:r w:rsidRPr="002820FF">
        <w:rPr>
          <w:sz w:val="30"/>
          <w:rtl/>
          <w:lang w:val="ru-RU"/>
        </w:rPr>
        <w:t>ت</w:t>
      </w:r>
      <w:r w:rsidRPr="002820FF">
        <w:rPr>
          <w:rFonts w:hint="cs"/>
          <w:sz w:val="30"/>
          <w:rtl/>
          <w:lang w:val="ru-RU"/>
        </w:rPr>
        <w:t>ُ</w:t>
      </w:r>
      <w:r w:rsidRPr="002820FF">
        <w:rPr>
          <w:sz w:val="30"/>
          <w:rtl/>
          <w:lang w:val="ru-RU"/>
        </w:rPr>
        <w:t xml:space="preserve">جرى </w:t>
      </w:r>
      <w:r w:rsidRPr="002820FF">
        <w:rPr>
          <w:rFonts w:hint="cs"/>
          <w:sz w:val="30"/>
          <w:rtl/>
          <w:lang w:val="ru-RU"/>
        </w:rPr>
        <w:t>ال</w:t>
      </w:r>
      <w:r w:rsidRPr="002820FF">
        <w:rPr>
          <w:sz w:val="30"/>
          <w:rtl/>
          <w:lang w:val="ru-RU"/>
        </w:rPr>
        <w:t xml:space="preserve">انتخابات </w:t>
      </w:r>
      <w:r w:rsidRPr="002820FF">
        <w:rPr>
          <w:rFonts w:hint="cs"/>
          <w:sz w:val="30"/>
          <w:rtl/>
          <w:lang w:val="ru-RU"/>
        </w:rPr>
        <w:t>الاستثنائية لأعضاء</w:t>
      </w:r>
      <w:r w:rsidRPr="002820FF">
        <w:rPr>
          <w:sz w:val="30"/>
          <w:rtl/>
          <w:lang w:val="ru-RU"/>
        </w:rPr>
        <w:t xml:space="preserve"> البرلمان أو </w:t>
      </w:r>
      <w:r w:rsidRPr="002820FF">
        <w:rPr>
          <w:rFonts w:hint="cs"/>
          <w:sz w:val="30"/>
          <w:rtl/>
          <w:lang w:val="ru-RU"/>
        </w:rPr>
        <w:t>مجلس نوابه</w:t>
      </w:r>
      <w:r w:rsidRPr="002820FF">
        <w:rPr>
          <w:sz w:val="30"/>
          <w:rtl/>
          <w:lang w:val="ru-RU"/>
        </w:rPr>
        <w:t xml:space="preserve"> في غضون شهرين من تاريخ الإنهاء المبكر ل</w:t>
      </w:r>
      <w:r w:rsidRPr="002820FF">
        <w:rPr>
          <w:rFonts w:hint="cs"/>
          <w:sz w:val="30"/>
          <w:rtl/>
          <w:lang w:val="ru-RU"/>
        </w:rPr>
        <w:t>صلاحي</w:t>
      </w:r>
      <w:r w:rsidRPr="002820FF">
        <w:rPr>
          <w:sz w:val="30"/>
          <w:rtl/>
          <w:lang w:val="ru-RU"/>
        </w:rPr>
        <w:t xml:space="preserve">ات البرلمان أو </w:t>
      </w:r>
      <w:r w:rsidRPr="002820FF">
        <w:rPr>
          <w:rFonts w:hint="cs"/>
          <w:sz w:val="30"/>
          <w:rtl/>
          <w:lang w:val="ru-RU"/>
        </w:rPr>
        <w:t>مجلس نوابه</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158-</w:t>
      </w:r>
      <w:r w:rsidRPr="002820FF">
        <w:rPr>
          <w:sz w:val="30"/>
          <w:rtl/>
          <w:lang w:val="ru-RU"/>
        </w:rPr>
        <w:tab/>
      </w:r>
      <w:r w:rsidRPr="002820FF">
        <w:rPr>
          <w:rFonts w:hint="cs"/>
          <w:sz w:val="30"/>
          <w:rtl/>
          <w:lang w:val="ru-RU"/>
        </w:rPr>
        <w:t>و</w:t>
      </w:r>
      <w:r w:rsidRPr="002820FF">
        <w:rPr>
          <w:sz w:val="30"/>
          <w:rtl/>
          <w:lang w:val="ru-RU"/>
        </w:rPr>
        <w:t>ي</w:t>
      </w:r>
      <w:r w:rsidRPr="002820FF">
        <w:rPr>
          <w:rFonts w:hint="cs"/>
          <w:sz w:val="30"/>
          <w:rtl/>
          <w:lang w:val="ru-RU"/>
        </w:rPr>
        <w:t>جوز</w:t>
      </w:r>
      <w:r w:rsidRPr="002820FF">
        <w:rPr>
          <w:sz w:val="30"/>
          <w:rtl/>
          <w:lang w:val="ru-RU"/>
        </w:rPr>
        <w:t xml:space="preserve"> أن يكون </w:t>
      </w:r>
      <w:r w:rsidRPr="002820FF">
        <w:rPr>
          <w:rFonts w:hint="cs"/>
          <w:sz w:val="30"/>
          <w:rtl/>
          <w:lang w:val="ru-RU"/>
        </w:rPr>
        <w:t>عضو البرلمان</w:t>
      </w:r>
      <w:r w:rsidRPr="002820FF">
        <w:rPr>
          <w:sz w:val="30"/>
          <w:rtl/>
          <w:lang w:val="ru-RU"/>
        </w:rPr>
        <w:t xml:space="preserve"> </w:t>
      </w:r>
      <w:r w:rsidRPr="002820FF">
        <w:rPr>
          <w:rFonts w:hint="cs"/>
          <w:sz w:val="30"/>
          <w:rtl/>
          <w:lang w:val="ru-RU"/>
        </w:rPr>
        <w:t xml:space="preserve">أحد </w:t>
      </w:r>
      <w:r w:rsidRPr="002820FF">
        <w:rPr>
          <w:sz w:val="30"/>
          <w:rtl/>
          <w:lang w:val="ru-RU"/>
        </w:rPr>
        <w:t>مواطني جمهورية كازاخستان</w:t>
      </w:r>
      <w:r w:rsidRPr="002820FF">
        <w:rPr>
          <w:rFonts w:hint="cs"/>
          <w:sz w:val="30"/>
          <w:rtl/>
          <w:lang w:val="ru-RU"/>
        </w:rPr>
        <w:t xml:space="preserve"> المقيمين </w:t>
      </w:r>
      <w:r w:rsidRPr="002820FF">
        <w:rPr>
          <w:sz w:val="30"/>
          <w:rtl/>
          <w:lang w:val="ru-RU"/>
        </w:rPr>
        <w:t>بص</w:t>
      </w:r>
      <w:r w:rsidRPr="002820FF">
        <w:rPr>
          <w:rFonts w:hint="cs"/>
          <w:sz w:val="30"/>
          <w:rtl/>
          <w:lang w:val="ru-RU"/>
        </w:rPr>
        <w:t>ورة</w:t>
      </w:r>
      <w:r w:rsidRPr="002820FF">
        <w:rPr>
          <w:sz w:val="30"/>
          <w:rtl/>
          <w:lang w:val="ru-RU"/>
        </w:rPr>
        <w:t xml:space="preserve"> دائمة </w:t>
      </w:r>
      <w:r w:rsidRPr="002820FF">
        <w:rPr>
          <w:rFonts w:hint="cs"/>
          <w:sz w:val="30"/>
          <w:rtl/>
          <w:lang w:val="ru-RU"/>
        </w:rPr>
        <w:t>على أراضيها على مدى</w:t>
      </w:r>
      <w:r w:rsidRPr="002820FF">
        <w:rPr>
          <w:sz w:val="30"/>
          <w:rtl/>
          <w:lang w:val="ru-RU"/>
        </w:rPr>
        <w:t xml:space="preserve"> السنوات العشر الأخيرة. </w:t>
      </w:r>
      <w:r w:rsidRPr="002820FF">
        <w:rPr>
          <w:rFonts w:hint="cs"/>
          <w:sz w:val="30"/>
          <w:rtl/>
          <w:lang w:val="ru-RU"/>
        </w:rPr>
        <w:t>وينبغي لعضو مجلس الشيوخ أن يكون قد</w:t>
      </w:r>
      <w:r w:rsidRPr="002820FF">
        <w:rPr>
          <w:sz w:val="30"/>
          <w:rtl/>
          <w:lang w:val="ru-RU"/>
        </w:rPr>
        <w:t xml:space="preserve"> بلغ الثلاثين</w:t>
      </w:r>
      <w:r w:rsidRPr="002820FF">
        <w:rPr>
          <w:rFonts w:hint="cs"/>
          <w:sz w:val="30"/>
          <w:rtl/>
          <w:lang w:val="ru-RU"/>
        </w:rPr>
        <w:t xml:space="preserve"> من عمره</w:t>
      </w:r>
      <w:r w:rsidRPr="002820FF">
        <w:rPr>
          <w:sz w:val="30"/>
          <w:rtl/>
          <w:lang w:val="ru-RU"/>
        </w:rPr>
        <w:t>،</w:t>
      </w:r>
      <w:r w:rsidRPr="002820FF">
        <w:rPr>
          <w:rFonts w:hint="cs"/>
          <w:sz w:val="30"/>
          <w:rtl/>
          <w:lang w:val="ru-RU"/>
        </w:rPr>
        <w:t xml:space="preserve"> وعلى درجة عالية من العلم، وذا </w:t>
      </w:r>
      <w:r w:rsidRPr="002820FF">
        <w:rPr>
          <w:sz w:val="30"/>
          <w:rtl/>
          <w:lang w:val="ru-RU"/>
        </w:rPr>
        <w:t>خبرة عمل</w:t>
      </w:r>
      <w:r w:rsidRPr="002820FF">
        <w:rPr>
          <w:rFonts w:hint="cs"/>
          <w:sz w:val="30"/>
          <w:rtl/>
          <w:lang w:val="ru-RU"/>
        </w:rPr>
        <w:t>ية</w:t>
      </w:r>
      <w:r w:rsidRPr="002820FF">
        <w:rPr>
          <w:sz w:val="30"/>
          <w:rtl/>
          <w:lang w:val="ru-RU"/>
        </w:rPr>
        <w:t xml:space="preserve"> لا تقل عن خمس سنوات، </w:t>
      </w:r>
      <w:r w:rsidRPr="002820FF">
        <w:rPr>
          <w:rFonts w:hint="cs"/>
          <w:sz w:val="30"/>
          <w:rtl/>
          <w:lang w:val="ru-RU"/>
        </w:rPr>
        <w:t>وأن يكون مقيما</w:t>
      </w:r>
      <w:r w:rsidR="00B46813">
        <w:rPr>
          <w:rFonts w:hint="cs"/>
          <w:sz w:val="30"/>
          <w:rtl/>
          <w:lang w:val="ru-RU"/>
        </w:rPr>
        <w:t>ً</w:t>
      </w:r>
      <w:r w:rsidRPr="002820FF">
        <w:rPr>
          <w:rFonts w:hint="cs"/>
          <w:sz w:val="30"/>
          <w:rtl/>
          <w:lang w:val="ru-RU"/>
        </w:rPr>
        <w:t xml:space="preserve"> بصورة مستمرة</w:t>
      </w:r>
      <w:r w:rsidRPr="002820FF">
        <w:rPr>
          <w:sz w:val="30"/>
          <w:rtl/>
          <w:lang w:val="ru-RU"/>
        </w:rPr>
        <w:t xml:space="preserve"> في </w:t>
      </w:r>
      <w:r w:rsidRPr="002820FF">
        <w:rPr>
          <w:rFonts w:hint="cs"/>
          <w:sz w:val="30"/>
          <w:rtl/>
          <w:lang w:val="ru-RU"/>
        </w:rPr>
        <w:t>المقاطعة</w:t>
      </w:r>
      <w:r w:rsidRPr="002820FF">
        <w:rPr>
          <w:sz w:val="30"/>
          <w:rtl/>
          <w:lang w:val="ru-RU"/>
        </w:rPr>
        <w:t xml:space="preserve"> ذات الصلة،</w:t>
      </w:r>
      <w:r w:rsidRPr="002820FF">
        <w:rPr>
          <w:rFonts w:hint="cs"/>
          <w:sz w:val="30"/>
          <w:rtl/>
          <w:lang w:val="ru-RU"/>
        </w:rPr>
        <w:t xml:space="preserve"> أو في ال</w:t>
      </w:r>
      <w:r w:rsidRPr="002820FF">
        <w:rPr>
          <w:sz w:val="30"/>
          <w:rtl/>
          <w:lang w:val="ru-RU"/>
        </w:rPr>
        <w:t xml:space="preserve">مدينة </w:t>
      </w:r>
      <w:r w:rsidRPr="002820FF">
        <w:rPr>
          <w:rFonts w:hint="cs"/>
          <w:sz w:val="30"/>
          <w:rtl/>
          <w:lang w:val="ru-RU"/>
        </w:rPr>
        <w:t>ذات الأهمية على مستوى الجمهورية</w:t>
      </w:r>
      <w:r w:rsidRPr="002820FF">
        <w:rPr>
          <w:sz w:val="30"/>
          <w:rtl/>
          <w:lang w:val="ru-RU"/>
        </w:rPr>
        <w:t xml:space="preserve"> أو </w:t>
      </w:r>
      <w:r w:rsidRPr="002820FF">
        <w:rPr>
          <w:rFonts w:hint="cs"/>
          <w:sz w:val="30"/>
          <w:rtl/>
          <w:lang w:val="ru-RU"/>
        </w:rPr>
        <w:t>في ال</w:t>
      </w:r>
      <w:r w:rsidRPr="002820FF">
        <w:rPr>
          <w:sz w:val="30"/>
          <w:rtl/>
          <w:lang w:val="ru-RU"/>
        </w:rPr>
        <w:t>عاصمة</w:t>
      </w:r>
      <w:r w:rsidRPr="002820FF">
        <w:rPr>
          <w:rFonts w:hint="cs"/>
          <w:sz w:val="30"/>
          <w:rtl/>
          <w:lang w:val="ru-RU"/>
        </w:rPr>
        <w:t>،</w:t>
      </w:r>
      <w:r w:rsidRPr="002820FF">
        <w:rPr>
          <w:sz w:val="30"/>
          <w:rtl/>
          <w:lang w:val="ru-RU"/>
        </w:rPr>
        <w:t xml:space="preserve"> مدة لا تقل عن ثلاث سنوات</w:t>
      </w:r>
      <w:r w:rsidRPr="002820FF">
        <w:rPr>
          <w:rFonts w:hint="cs"/>
          <w:sz w:val="30"/>
          <w:rtl/>
          <w:lang w:val="ru-RU"/>
        </w:rPr>
        <w:t>.</w:t>
      </w:r>
      <w:r w:rsidRPr="002820FF">
        <w:rPr>
          <w:sz w:val="30"/>
          <w:rtl/>
          <w:lang w:val="ru-RU"/>
        </w:rPr>
        <w:t xml:space="preserve"> </w:t>
      </w:r>
      <w:r w:rsidRPr="002820FF">
        <w:rPr>
          <w:rFonts w:hint="cs"/>
          <w:sz w:val="30"/>
          <w:rtl/>
          <w:lang w:val="ru-RU"/>
        </w:rPr>
        <w:t>أما عضو</w:t>
      </w:r>
      <w:r w:rsidRPr="002820FF">
        <w:rPr>
          <w:sz w:val="30"/>
          <w:rtl/>
          <w:lang w:val="ru-RU"/>
        </w:rPr>
        <w:t xml:space="preserve"> مجلس </w:t>
      </w:r>
      <w:r w:rsidRPr="002820FF">
        <w:rPr>
          <w:rFonts w:hint="cs"/>
          <w:sz w:val="30"/>
          <w:rtl/>
          <w:lang w:val="ru-RU"/>
        </w:rPr>
        <w:t>النواب فيجوز أن يكون فرد</w:t>
      </w:r>
      <w:r w:rsidR="006958FA" w:rsidRPr="002820FF">
        <w:rPr>
          <w:rFonts w:hint="cs"/>
          <w:sz w:val="30"/>
          <w:rtl/>
          <w:lang w:val="ru-RU"/>
        </w:rPr>
        <w:t xml:space="preserve">اً </w:t>
      </w:r>
      <w:r w:rsidRPr="002820FF">
        <w:rPr>
          <w:sz w:val="30"/>
          <w:rtl/>
          <w:lang w:val="ru-RU"/>
        </w:rPr>
        <w:t>بلغ الخامسة والعشرين من العمر.</w:t>
      </w:r>
    </w:p>
    <w:p w:rsidR="00E42E82" w:rsidRPr="002820FF" w:rsidRDefault="00E42E82" w:rsidP="002820FF">
      <w:pPr>
        <w:pStyle w:val="SingleTxtGA"/>
        <w:bidi/>
        <w:rPr>
          <w:sz w:val="30"/>
          <w:lang w:val="ru-RU"/>
        </w:rPr>
      </w:pPr>
      <w:r w:rsidRPr="002820FF">
        <w:rPr>
          <w:sz w:val="30"/>
          <w:rtl/>
          <w:lang w:val="ru-RU"/>
        </w:rPr>
        <w:t>159-</w:t>
      </w:r>
      <w:r w:rsidRPr="002820FF">
        <w:rPr>
          <w:sz w:val="30"/>
          <w:rtl/>
          <w:lang w:val="ru-RU"/>
        </w:rPr>
        <w:tab/>
      </w:r>
      <w:r w:rsidRPr="002820FF">
        <w:rPr>
          <w:rFonts w:hint="cs"/>
          <w:sz w:val="30"/>
          <w:rtl/>
          <w:lang w:val="ru-RU"/>
        </w:rPr>
        <w:t>و</w:t>
      </w:r>
      <w:r w:rsidRPr="002820FF">
        <w:rPr>
          <w:sz w:val="30"/>
          <w:rtl/>
          <w:lang w:val="ru-RU"/>
        </w:rPr>
        <w:t xml:space="preserve">تنتهي </w:t>
      </w:r>
      <w:r w:rsidRPr="002820FF">
        <w:rPr>
          <w:rFonts w:hint="cs"/>
          <w:sz w:val="30"/>
          <w:rtl/>
          <w:lang w:val="ru-RU"/>
        </w:rPr>
        <w:t>صلاحيات</w:t>
      </w:r>
      <w:r w:rsidRPr="002820FF">
        <w:rPr>
          <w:sz w:val="30"/>
          <w:rtl/>
          <w:lang w:val="ru-RU"/>
        </w:rPr>
        <w:t xml:space="preserve"> </w:t>
      </w:r>
      <w:r w:rsidRPr="002820FF">
        <w:rPr>
          <w:rFonts w:hint="cs"/>
          <w:sz w:val="30"/>
          <w:rtl/>
          <w:lang w:val="ru-RU"/>
        </w:rPr>
        <w:t>عضو</w:t>
      </w:r>
      <w:r w:rsidRPr="002820FF">
        <w:rPr>
          <w:sz w:val="30"/>
          <w:rtl/>
          <w:lang w:val="ru-RU"/>
        </w:rPr>
        <w:t xml:space="preserve"> البرلمان في حال استقال</w:t>
      </w:r>
      <w:r w:rsidRPr="002820FF">
        <w:rPr>
          <w:rFonts w:hint="cs"/>
          <w:sz w:val="30"/>
          <w:rtl/>
          <w:lang w:val="ru-RU"/>
        </w:rPr>
        <w:t>ته</w:t>
      </w:r>
      <w:r w:rsidRPr="002820FF">
        <w:rPr>
          <w:sz w:val="30"/>
          <w:rtl/>
          <w:lang w:val="ru-RU"/>
        </w:rPr>
        <w:t xml:space="preserve">، </w:t>
      </w:r>
      <w:r w:rsidRPr="002820FF">
        <w:rPr>
          <w:rFonts w:hint="cs"/>
          <w:sz w:val="30"/>
          <w:rtl/>
          <w:lang w:val="ru-RU"/>
        </w:rPr>
        <w:t>أ</w:t>
      </w:r>
      <w:r w:rsidRPr="002820FF">
        <w:rPr>
          <w:sz w:val="30"/>
          <w:rtl/>
          <w:lang w:val="ru-RU"/>
        </w:rPr>
        <w:t>و</w:t>
      </w:r>
      <w:r w:rsidRPr="002820FF">
        <w:rPr>
          <w:rFonts w:hint="cs"/>
          <w:sz w:val="30"/>
          <w:rtl/>
          <w:lang w:val="ru-RU"/>
        </w:rPr>
        <w:t xml:space="preserve"> </w:t>
      </w:r>
      <w:r w:rsidRPr="002820FF">
        <w:rPr>
          <w:sz w:val="30"/>
          <w:rtl/>
          <w:lang w:val="ru-RU"/>
        </w:rPr>
        <w:t xml:space="preserve">وفاته </w:t>
      </w:r>
      <w:r w:rsidRPr="002820FF">
        <w:rPr>
          <w:rFonts w:hint="cs"/>
          <w:sz w:val="30"/>
          <w:rtl/>
          <w:lang w:val="ru-RU"/>
        </w:rPr>
        <w:t>أ</w:t>
      </w:r>
      <w:r w:rsidRPr="002820FF">
        <w:rPr>
          <w:sz w:val="30"/>
          <w:rtl/>
          <w:lang w:val="ru-RU"/>
        </w:rPr>
        <w:t xml:space="preserve">و </w:t>
      </w:r>
      <w:r w:rsidRPr="002820FF">
        <w:rPr>
          <w:rFonts w:hint="cs"/>
          <w:sz w:val="30"/>
          <w:rtl/>
          <w:lang w:val="ru-RU"/>
        </w:rPr>
        <w:t xml:space="preserve">اعتباره </w:t>
      </w:r>
      <w:r w:rsidRPr="002820FF">
        <w:rPr>
          <w:sz w:val="30"/>
          <w:rtl/>
          <w:lang w:val="ru-RU"/>
        </w:rPr>
        <w:t>بموجب قرار محكمة نافذ فاقداً للأهلية</w:t>
      </w:r>
      <w:r w:rsidRPr="002820FF">
        <w:rPr>
          <w:rFonts w:hint="cs"/>
          <w:sz w:val="30"/>
          <w:rtl/>
          <w:lang w:val="ru-RU"/>
        </w:rPr>
        <w:t>،</w:t>
      </w:r>
      <w:r w:rsidRPr="002820FF">
        <w:rPr>
          <w:sz w:val="30"/>
          <w:rtl/>
          <w:lang w:val="ru-RU"/>
        </w:rPr>
        <w:t xml:space="preserve"> أو متوفي</w:t>
      </w:r>
      <w:r w:rsidR="00946D94" w:rsidRPr="002820FF">
        <w:rPr>
          <w:sz w:val="30"/>
          <w:rtl/>
          <w:lang w:val="ru-RU"/>
        </w:rPr>
        <w:t xml:space="preserve">اً، </w:t>
      </w:r>
      <w:r w:rsidRPr="002820FF">
        <w:rPr>
          <w:sz w:val="30"/>
          <w:rtl/>
          <w:lang w:val="ru-RU"/>
        </w:rPr>
        <w:t>أو مفقود</w:t>
      </w:r>
      <w:r w:rsidR="006958FA" w:rsidRPr="002820FF">
        <w:rPr>
          <w:sz w:val="30"/>
          <w:rtl/>
          <w:lang w:val="ru-RU"/>
        </w:rPr>
        <w:t xml:space="preserve">اً </w:t>
      </w:r>
      <w:r w:rsidRPr="002820FF">
        <w:rPr>
          <w:sz w:val="30"/>
          <w:rtl/>
          <w:lang w:val="ru-RU"/>
        </w:rPr>
        <w:t>أو</w:t>
      </w:r>
      <w:r w:rsidRPr="002820FF">
        <w:rPr>
          <w:rFonts w:hint="cs"/>
          <w:sz w:val="30"/>
          <w:rtl/>
          <w:lang w:bidi="ar-LB"/>
        </w:rPr>
        <w:t xml:space="preserve"> في أي حالات أخرى </w:t>
      </w:r>
      <w:r w:rsidRPr="002820FF">
        <w:rPr>
          <w:sz w:val="30"/>
          <w:rtl/>
          <w:lang w:val="ru-RU"/>
        </w:rPr>
        <w:t>ينص عليه</w:t>
      </w:r>
      <w:r w:rsidRPr="002820FF">
        <w:rPr>
          <w:rFonts w:hint="cs"/>
          <w:sz w:val="30"/>
          <w:rtl/>
          <w:lang w:val="ru-RU"/>
        </w:rPr>
        <w:t>ا</w:t>
      </w:r>
      <w:r w:rsidRPr="002820FF">
        <w:rPr>
          <w:sz w:val="30"/>
          <w:rtl/>
          <w:lang w:val="ru-RU"/>
        </w:rPr>
        <w:t xml:space="preserve"> الدستور والقانون الدستوري.</w:t>
      </w:r>
    </w:p>
    <w:p w:rsidR="00E42E82" w:rsidRPr="002820FF" w:rsidRDefault="00E42E82" w:rsidP="002820FF">
      <w:pPr>
        <w:pStyle w:val="SingleTxtGA"/>
        <w:bidi/>
        <w:rPr>
          <w:sz w:val="30"/>
          <w:lang w:val="ru-RU"/>
        </w:rPr>
      </w:pPr>
      <w:r w:rsidRPr="002820FF">
        <w:rPr>
          <w:sz w:val="30"/>
          <w:rtl/>
          <w:lang w:val="ru-RU"/>
        </w:rPr>
        <w:t>160-</w:t>
      </w:r>
      <w:r w:rsidRPr="002820FF">
        <w:rPr>
          <w:sz w:val="30"/>
          <w:rtl/>
          <w:lang w:val="ru-RU"/>
        </w:rPr>
        <w:tab/>
      </w:r>
      <w:r w:rsidRPr="002820FF">
        <w:rPr>
          <w:rFonts w:hint="cs"/>
          <w:sz w:val="30"/>
          <w:rtl/>
          <w:lang w:val="ru-RU"/>
        </w:rPr>
        <w:t>و</w:t>
      </w:r>
      <w:r w:rsidRPr="002820FF">
        <w:rPr>
          <w:sz w:val="30"/>
          <w:rtl/>
          <w:lang w:val="ru-RU"/>
        </w:rPr>
        <w:t xml:space="preserve">يجوز بقرار من رئيس الجمهورية إنهاء </w:t>
      </w:r>
      <w:r w:rsidRPr="002820FF">
        <w:rPr>
          <w:rFonts w:hint="cs"/>
          <w:sz w:val="30"/>
          <w:rtl/>
          <w:lang w:val="ru-RU"/>
        </w:rPr>
        <w:t>صلاحيات</w:t>
      </w:r>
      <w:r w:rsidRPr="002820FF">
        <w:rPr>
          <w:sz w:val="30"/>
          <w:rtl/>
          <w:lang w:val="ru-RU"/>
        </w:rPr>
        <w:t xml:space="preserve"> أعضاء مجلس الشيوخ</w:t>
      </w:r>
      <w:r w:rsidRPr="002820FF">
        <w:rPr>
          <w:rFonts w:hint="cs"/>
          <w:sz w:val="30"/>
          <w:rtl/>
          <w:lang w:val="ru-RU"/>
        </w:rPr>
        <w:t xml:space="preserve"> </w:t>
      </w:r>
      <w:r w:rsidRPr="002820FF">
        <w:rPr>
          <w:sz w:val="30"/>
          <w:rtl/>
          <w:lang w:val="ru-RU"/>
        </w:rPr>
        <w:t xml:space="preserve">المعينين </w:t>
      </w:r>
      <w:r w:rsidRPr="002820FF">
        <w:rPr>
          <w:rFonts w:hint="cs"/>
          <w:sz w:val="30"/>
          <w:rtl/>
          <w:lang w:val="ru-RU"/>
        </w:rPr>
        <w:t>قبل انتهاء مدة ولايتهم</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161-</w:t>
      </w:r>
      <w:r w:rsidRPr="002820FF">
        <w:rPr>
          <w:sz w:val="30"/>
          <w:rtl/>
          <w:lang w:val="ru-RU"/>
        </w:rPr>
        <w:tab/>
      </w:r>
      <w:r w:rsidRPr="002820FF">
        <w:rPr>
          <w:rFonts w:hint="cs"/>
          <w:sz w:val="30"/>
          <w:rtl/>
          <w:lang w:val="ru-RU"/>
        </w:rPr>
        <w:t>و</w:t>
      </w:r>
      <w:r w:rsidRPr="002820FF">
        <w:rPr>
          <w:sz w:val="30"/>
          <w:rtl/>
          <w:lang w:val="ru-RU"/>
        </w:rPr>
        <w:t xml:space="preserve">تنتهي </w:t>
      </w:r>
      <w:r w:rsidRPr="002820FF">
        <w:rPr>
          <w:rFonts w:hint="cs"/>
          <w:sz w:val="30"/>
          <w:rtl/>
          <w:lang w:val="ru-RU"/>
        </w:rPr>
        <w:t>صلاحيات</w:t>
      </w:r>
      <w:r w:rsidRPr="002820FF">
        <w:rPr>
          <w:sz w:val="30"/>
          <w:rtl/>
          <w:lang w:val="ru-RU"/>
        </w:rPr>
        <w:t xml:space="preserve"> أعضاء البرلمان و</w:t>
      </w:r>
      <w:r w:rsidRPr="002820FF">
        <w:rPr>
          <w:rFonts w:hint="cs"/>
          <w:sz w:val="30"/>
          <w:rtl/>
          <w:lang w:val="ru-RU"/>
        </w:rPr>
        <w:t xml:space="preserve">مجلس </w:t>
      </w:r>
      <w:r w:rsidRPr="002820FF">
        <w:rPr>
          <w:sz w:val="30"/>
          <w:rtl/>
          <w:lang w:val="ru-RU"/>
        </w:rPr>
        <w:t>نواب</w:t>
      </w:r>
      <w:r w:rsidRPr="002820FF">
        <w:rPr>
          <w:rFonts w:hint="cs"/>
          <w:sz w:val="30"/>
          <w:rtl/>
          <w:lang w:val="ru-RU"/>
        </w:rPr>
        <w:t>ه</w:t>
      </w:r>
      <w:r w:rsidRPr="002820FF">
        <w:rPr>
          <w:sz w:val="30"/>
          <w:rtl/>
          <w:lang w:val="ru-RU"/>
        </w:rPr>
        <w:t xml:space="preserve"> في حال</w:t>
      </w:r>
      <w:r w:rsidRPr="002820FF">
        <w:rPr>
          <w:rFonts w:hint="cs"/>
          <w:sz w:val="30"/>
          <w:rtl/>
          <w:lang w:val="ru-RU"/>
        </w:rPr>
        <w:t xml:space="preserve"> تم</w:t>
      </w:r>
      <w:r w:rsidRPr="002820FF">
        <w:rPr>
          <w:sz w:val="30"/>
          <w:rtl/>
          <w:lang w:val="ru-RU"/>
        </w:rPr>
        <w:t xml:space="preserve"> حل البرلمان أو</w:t>
      </w:r>
      <w:r w:rsidRPr="002820FF">
        <w:rPr>
          <w:rFonts w:hint="cs"/>
          <w:sz w:val="30"/>
          <w:rtl/>
          <w:lang w:val="ru-RU"/>
        </w:rPr>
        <w:t xml:space="preserve"> مجلس</w:t>
      </w:r>
      <w:r w:rsidRPr="002820FF">
        <w:rPr>
          <w:sz w:val="30"/>
          <w:rtl/>
          <w:lang w:val="ru-RU"/>
        </w:rPr>
        <w:t xml:space="preserve"> نواب</w:t>
      </w:r>
      <w:r w:rsidRPr="002820FF">
        <w:rPr>
          <w:rFonts w:hint="cs"/>
          <w:sz w:val="30"/>
          <w:rtl/>
          <w:lang w:val="ru-RU"/>
        </w:rPr>
        <w:t>ه</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162</w:t>
      </w:r>
      <w:r w:rsidRPr="002820FF">
        <w:rPr>
          <w:rFonts w:hint="cs"/>
          <w:sz w:val="30"/>
          <w:rtl/>
          <w:lang w:val="ru-RU"/>
        </w:rPr>
        <w:t>-</w:t>
      </w:r>
      <w:r w:rsidRPr="002820FF">
        <w:rPr>
          <w:sz w:val="30"/>
          <w:rtl/>
          <w:lang w:val="ru-RU"/>
        </w:rPr>
        <w:tab/>
        <w:t>ويس</w:t>
      </w:r>
      <w:r w:rsidRPr="002820FF">
        <w:rPr>
          <w:rFonts w:hint="cs"/>
          <w:sz w:val="30"/>
          <w:rtl/>
          <w:lang w:val="ru-RU"/>
        </w:rPr>
        <w:t>ن</w:t>
      </w:r>
      <w:r w:rsidRPr="002820FF">
        <w:rPr>
          <w:sz w:val="30"/>
          <w:rtl/>
          <w:lang w:val="ru-RU"/>
        </w:rPr>
        <w:t xml:space="preserve"> البرلمان القوانين ويدخل عليها التعديلات والإضافات، ويصدق على المعاهدات الدولية التي تلتزم بها كازاخستان ويلغيها.</w:t>
      </w:r>
    </w:p>
    <w:p w:rsidR="00E42E82" w:rsidRPr="002820FF" w:rsidRDefault="00E42E82" w:rsidP="002820FF">
      <w:pPr>
        <w:pStyle w:val="SingleTxtGA"/>
        <w:bidi/>
        <w:rPr>
          <w:sz w:val="30"/>
          <w:lang w:val="ru-RU"/>
        </w:rPr>
      </w:pPr>
      <w:r w:rsidRPr="002820FF">
        <w:rPr>
          <w:sz w:val="30"/>
          <w:rtl/>
          <w:lang w:val="ru-RU"/>
        </w:rPr>
        <w:t>163-</w:t>
      </w:r>
      <w:r w:rsidRPr="002820FF">
        <w:rPr>
          <w:sz w:val="30"/>
          <w:rtl/>
          <w:lang w:val="ru-RU"/>
        </w:rPr>
        <w:tab/>
      </w:r>
      <w:r w:rsidRPr="002820FF">
        <w:rPr>
          <w:rFonts w:hint="cs"/>
          <w:sz w:val="30"/>
          <w:rtl/>
          <w:lang w:val="ru-RU"/>
        </w:rPr>
        <w:t xml:space="preserve">يتولى </w:t>
      </w:r>
      <w:r w:rsidRPr="002820FF">
        <w:rPr>
          <w:sz w:val="30"/>
          <w:rtl/>
          <w:lang w:val="ru-RU"/>
        </w:rPr>
        <w:t>برلمان كازاخستان</w:t>
      </w:r>
      <w:r w:rsidRPr="002820FF">
        <w:rPr>
          <w:rFonts w:hint="cs"/>
          <w:sz w:val="30"/>
          <w:rtl/>
          <w:lang w:val="ru-RU"/>
        </w:rPr>
        <w:t>،</w:t>
      </w:r>
      <w:r w:rsidRPr="002820FF">
        <w:rPr>
          <w:sz w:val="30"/>
          <w:rtl/>
          <w:lang w:val="ru-RU"/>
        </w:rPr>
        <w:t xml:space="preserve"> في </w:t>
      </w:r>
      <w:r w:rsidRPr="002820FF">
        <w:rPr>
          <w:rFonts w:hint="cs"/>
          <w:sz w:val="30"/>
          <w:rtl/>
          <w:lang w:val="ru-RU"/>
        </w:rPr>
        <w:t>جلسة</w:t>
      </w:r>
      <w:r w:rsidRPr="002820FF">
        <w:rPr>
          <w:sz w:val="30"/>
          <w:rtl/>
          <w:lang w:val="ru-RU"/>
        </w:rPr>
        <w:t xml:space="preserve"> مشترك</w:t>
      </w:r>
      <w:r w:rsidRPr="002820FF">
        <w:rPr>
          <w:rFonts w:hint="cs"/>
          <w:sz w:val="30"/>
          <w:rtl/>
          <w:lang w:val="ru-RU"/>
        </w:rPr>
        <w:t>ة</w:t>
      </w:r>
      <w:r w:rsidRPr="002820FF">
        <w:rPr>
          <w:sz w:val="30"/>
          <w:rtl/>
          <w:lang w:val="ru-RU"/>
        </w:rPr>
        <w:t xml:space="preserve"> ل</w:t>
      </w:r>
      <w:r w:rsidRPr="002820FF">
        <w:rPr>
          <w:rFonts w:hint="cs"/>
          <w:sz w:val="30"/>
          <w:rtl/>
          <w:lang w:val="ru-RU"/>
        </w:rPr>
        <w:t>كلا مجلسيه</w:t>
      </w:r>
      <w:r w:rsidRPr="002820FF">
        <w:rPr>
          <w:sz w:val="30"/>
          <w:rtl/>
          <w:lang w:val="ru-RU"/>
        </w:rPr>
        <w:t xml:space="preserve"> </w:t>
      </w:r>
      <w:r w:rsidRPr="002820FF">
        <w:rPr>
          <w:rFonts w:hint="cs"/>
          <w:sz w:val="30"/>
          <w:rtl/>
          <w:lang w:bidi="ar-LB"/>
        </w:rPr>
        <w:t>و</w:t>
      </w:r>
      <w:r w:rsidRPr="002820FF">
        <w:rPr>
          <w:sz w:val="30"/>
          <w:rtl/>
          <w:lang w:val="ru-RU"/>
        </w:rPr>
        <w:t xml:space="preserve">بناء على اقتراح رئيس </w:t>
      </w:r>
      <w:r w:rsidRPr="002820FF">
        <w:rPr>
          <w:rFonts w:hint="cs"/>
          <w:sz w:val="30"/>
          <w:rtl/>
          <w:lang w:val="ru-RU"/>
        </w:rPr>
        <w:t>ال</w:t>
      </w:r>
      <w:r w:rsidRPr="002820FF">
        <w:rPr>
          <w:sz w:val="30"/>
          <w:rtl/>
          <w:lang w:val="ru-RU"/>
        </w:rPr>
        <w:t>جمهورية</w:t>
      </w:r>
      <w:r w:rsidRPr="002820FF">
        <w:rPr>
          <w:rFonts w:hint="cs"/>
          <w:sz w:val="30"/>
          <w:rtl/>
          <w:lang w:val="ru-RU"/>
        </w:rPr>
        <w:t>،</w:t>
      </w:r>
      <w:r w:rsidRPr="002820FF">
        <w:rPr>
          <w:sz w:val="30"/>
          <w:rtl/>
          <w:lang w:val="ru-RU"/>
        </w:rPr>
        <w:t xml:space="preserve"> إدخال </w:t>
      </w:r>
      <w:r w:rsidRPr="002820FF">
        <w:rPr>
          <w:rFonts w:hint="cs"/>
          <w:sz w:val="30"/>
          <w:rtl/>
          <w:lang w:val="ru-RU"/>
        </w:rPr>
        <w:t>ال</w:t>
      </w:r>
      <w:r w:rsidRPr="002820FF">
        <w:rPr>
          <w:sz w:val="30"/>
          <w:rtl/>
          <w:lang w:val="ru-RU"/>
        </w:rPr>
        <w:t>تعديلات و</w:t>
      </w:r>
      <w:r w:rsidRPr="002820FF">
        <w:rPr>
          <w:rFonts w:hint="cs"/>
          <w:sz w:val="30"/>
          <w:rtl/>
          <w:lang w:val="ru-RU"/>
        </w:rPr>
        <w:t>ال</w:t>
      </w:r>
      <w:r w:rsidRPr="002820FF">
        <w:rPr>
          <w:sz w:val="30"/>
          <w:rtl/>
          <w:lang w:val="ru-RU"/>
        </w:rPr>
        <w:t>إضافات على الدستور؛</w:t>
      </w:r>
      <w:r w:rsidRPr="002820FF">
        <w:rPr>
          <w:rFonts w:hint="cs"/>
          <w:sz w:val="30"/>
          <w:rtl/>
          <w:lang w:val="ru-RU"/>
        </w:rPr>
        <w:t xml:space="preserve"> الم</w:t>
      </w:r>
      <w:r w:rsidRPr="002820FF">
        <w:rPr>
          <w:sz w:val="30"/>
          <w:rtl/>
          <w:lang w:val="ru-RU"/>
        </w:rPr>
        <w:t>وافق</w:t>
      </w:r>
      <w:r w:rsidRPr="002820FF">
        <w:rPr>
          <w:rFonts w:hint="cs"/>
          <w:sz w:val="30"/>
          <w:rtl/>
          <w:lang w:val="ru-RU"/>
        </w:rPr>
        <w:t>ة</w:t>
      </w:r>
      <w:r w:rsidRPr="002820FF">
        <w:rPr>
          <w:sz w:val="30"/>
          <w:rtl/>
          <w:lang w:val="ru-RU"/>
        </w:rPr>
        <w:t xml:space="preserve"> على تقارير الحكومة ولجنة الحسابات </w:t>
      </w:r>
      <w:r w:rsidRPr="002820FF">
        <w:rPr>
          <w:rFonts w:hint="cs"/>
          <w:sz w:val="30"/>
          <w:rtl/>
          <w:lang w:val="ru-RU"/>
        </w:rPr>
        <w:t>المعنية بمراقبة</w:t>
      </w:r>
      <w:r w:rsidRPr="002820FF">
        <w:rPr>
          <w:sz w:val="30"/>
          <w:rtl/>
          <w:lang w:val="ru-RU"/>
        </w:rPr>
        <w:t xml:space="preserve"> تنفيذ ميزانية ا</w:t>
      </w:r>
      <w:r w:rsidRPr="002820FF">
        <w:rPr>
          <w:rFonts w:hint="cs"/>
          <w:sz w:val="30"/>
          <w:rtl/>
          <w:lang w:val="ru-RU"/>
        </w:rPr>
        <w:t>لدولة</w:t>
      </w:r>
      <w:r w:rsidRPr="002820FF">
        <w:rPr>
          <w:sz w:val="30"/>
          <w:rtl/>
          <w:lang w:val="ru-RU"/>
        </w:rPr>
        <w:t xml:space="preserve"> </w:t>
      </w:r>
      <w:r w:rsidRPr="002820FF">
        <w:rPr>
          <w:rFonts w:hint="cs"/>
          <w:sz w:val="30"/>
          <w:rtl/>
          <w:lang w:val="ru-RU"/>
        </w:rPr>
        <w:t>فيما يتعلق ب</w:t>
      </w:r>
      <w:r w:rsidRPr="002820FF">
        <w:rPr>
          <w:sz w:val="30"/>
          <w:rtl/>
          <w:lang w:val="ru-RU"/>
        </w:rPr>
        <w:t>تنفيذ</w:t>
      </w:r>
      <w:r w:rsidRPr="002820FF">
        <w:rPr>
          <w:rFonts w:hint="cs"/>
          <w:sz w:val="30"/>
          <w:rtl/>
          <w:lang w:val="ru-RU"/>
        </w:rPr>
        <w:t xml:space="preserve"> هذه الميزانية</w:t>
      </w:r>
      <w:r w:rsidRPr="002820FF">
        <w:rPr>
          <w:sz w:val="30"/>
          <w:rtl/>
          <w:lang w:val="ru-RU"/>
        </w:rPr>
        <w:t xml:space="preserve">. </w:t>
      </w:r>
      <w:r w:rsidRPr="002820FF">
        <w:rPr>
          <w:rFonts w:hint="cs"/>
          <w:sz w:val="30"/>
          <w:rtl/>
          <w:lang w:val="ru-RU"/>
        </w:rPr>
        <w:t xml:space="preserve">ويعني عدم موافقة </w:t>
      </w:r>
      <w:r w:rsidRPr="002820FF">
        <w:rPr>
          <w:sz w:val="30"/>
          <w:rtl/>
          <w:lang w:val="ru-RU"/>
        </w:rPr>
        <w:t xml:space="preserve">البرلمان على تقرير الحكومة </w:t>
      </w:r>
      <w:r w:rsidRPr="002820FF">
        <w:rPr>
          <w:rFonts w:hint="cs"/>
          <w:sz w:val="30"/>
          <w:rtl/>
          <w:lang w:val="ru-RU"/>
        </w:rPr>
        <w:t>المتعلق ب</w:t>
      </w:r>
      <w:r w:rsidRPr="002820FF">
        <w:rPr>
          <w:sz w:val="30"/>
          <w:rtl/>
          <w:lang w:val="ru-RU"/>
        </w:rPr>
        <w:t>تنفيذ ميزانية ال</w:t>
      </w:r>
      <w:r w:rsidRPr="002820FF">
        <w:rPr>
          <w:rFonts w:hint="cs"/>
          <w:sz w:val="30"/>
          <w:rtl/>
          <w:lang w:val="ru-RU"/>
        </w:rPr>
        <w:t>دولة</w:t>
      </w:r>
      <w:r w:rsidRPr="002820FF">
        <w:rPr>
          <w:sz w:val="30"/>
          <w:rtl/>
          <w:lang w:val="ru-RU"/>
        </w:rPr>
        <w:t xml:space="preserve"> </w:t>
      </w:r>
      <w:r w:rsidRPr="002820FF">
        <w:rPr>
          <w:rFonts w:hint="cs"/>
          <w:sz w:val="30"/>
          <w:rtl/>
          <w:lang w:val="ru-RU"/>
        </w:rPr>
        <w:t xml:space="preserve">إعلانه </w:t>
      </w:r>
      <w:r w:rsidRPr="002820FF">
        <w:rPr>
          <w:sz w:val="30"/>
          <w:rtl/>
          <w:lang w:val="ru-RU"/>
        </w:rPr>
        <w:t xml:space="preserve">حجب </w:t>
      </w:r>
      <w:r w:rsidRPr="002820FF">
        <w:rPr>
          <w:rFonts w:hint="cs"/>
          <w:sz w:val="30"/>
          <w:rtl/>
          <w:lang w:val="ru-RU"/>
        </w:rPr>
        <w:t>ال</w:t>
      </w:r>
      <w:r w:rsidRPr="002820FF">
        <w:rPr>
          <w:sz w:val="30"/>
          <w:rtl/>
          <w:lang w:val="ru-RU"/>
        </w:rPr>
        <w:t>ثق</w:t>
      </w:r>
      <w:r w:rsidRPr="002820FF">
        <w:rPr>
          <w:rFonts w:hint="cs"/>
          <w:sz w:val="30"/>
          <w:rtl/>
          <w:lang w:val="ru-RU"/>
        </w:rPr>
        <w:t>ة</w:t>
      </w:r>
      <w:r w:rsidRPr="002820FF">
        <w:rPr>
          <w:sz w:val="30"/>
          <w:rtl/>
          <w:lang w:val="ru-RU"/>
        </w:rPr>
        <w:t xml:space="preserve"> عن الحكومة</w:t>
      </w:r>
      <w:r w:rsidRPr="002820FF">
        <w:rPr>
          <w:rFonts w:hint="cs"/>
          <w:sz w:val="30"/>
          <w:rtl/>
          <w:lang w:val="ru-RU"/>
        </w:rPr>
        <w:t>. و</w:t>
      </w:r>
      <w:r w:rsidRPr="002820FF">
        <w:rPr>
          <w:sz w:val="30"/>
          <w:rtl/>
          <w:lang w:val="ru-RU"/>
        </w:rPr>
        <w:t>ي</w:t>
      </w:r>
      <w:r w:rsidRPr="002820FF">
        <w:rPr>
          <w:rFonts w:hint="cs"/>
          <w:sz w:val="30"/>
          <w:rtl/>
          <w:lang w:val="ru-RU"/>
        </w:rPr>
        <w:t>بت البرلمان في</w:t>
      </w:r>
      <w:r w:rsidRPr="002820FF">
        <w:rPr>
          <w:sz w:val="30"/>
          <w:rtl/>
          <w:lang w:val="ru-RU"/>
        </w:rPr>
        <w:t xml:space="preserve"> </w:t>
      </w:r>
      <w:r w:rsidRPr="002820FF">
        <w:rPr>
          <w:rFonts w:hint="cs"/>
          <w:sz w:val="30"/>
          <w:rtl/>
          <w:lang w:val="ru-RU"/>
        </w:rPr>
        <w:t>ال</w:t>
      </w:r>
      <w:r w:rsidRPr="002820FF">
        <w:rPr>
          <w:sz w:val="30"/>
          <w:rtl/>
          <w:lang w:val="ru-RU"/>
        </w:rPr>
        <w:t>مسائل</w:t>
      </w:r>
      <w:r w:rsidRPr="002820FF">
        <w:rPr>
          <w:rFonts w:hint="cs"/>
          <w:sz w:val="30"/>
          <w:rtl/>
          <w:lang w:val="ru-RU"/>
        </w:rPr>
        <w:t xml:space="preserve"> المتعلقة ب</w:t>
      </w:r>
      <w:r w:rsidRPr="002820FF">
        <w:rPr>
          <w:sz w:val="30"/>
          <w:rtl/>
          <w:lang w:val="ru-RU"/>
        </w:rPr>
        <w:t>الحرب والس</w:t>
      </w:r>
      <w:r w:rsidRPr="002820FF">
        <w:rPr>
          <w:rFonts w:hint="cs"/>
          <w:sz w:val="30"/>
          <w:rtl/>
          <w:lang w:val="ru-RU"/>
        </w:rPr>
        <w:t>ل</w:t>
      </w:r>
      <w:r w:rsidRPr="002820FF">
        <w:rPr>
          <w:sz w:val="30"/>
          <w:rtl/>
          <w:lang w:val="ru-RU"/>
        </w:rPr>
        <w:t>م</w:t>
      </w:r>
      <w:r w:rsidRPr="002820FF">
        <w:rPr>
          <w:rFonts w:hint="cs"/>
          <w:sz w:val="30"/>
          <w:rtl/>
          <w:lang w:val="ru-RU"/>
        </w:rPr>
        <w:t>؛</w:t>
      </w:r>
      <w:r w:rsidRPr="002820FF">
        <w:rPr>
          <w:sz w:val="30"/>
          <w:rtl/>
          <w:lang w:val="ru-RU"/>
        </w:rPr>
        <w:t xml:space="preserve"> </w:t>
      </w:r>
      <w:r w:rsidRPr="002820FF">
        <w:rPr>
          <w:rFonts w:hint="cs"/>
          <w:sz w:val="30"/>
          <w:rtl/>
          <w:lang w:val="ru-RU"/>
        </w:rPr>
        <w:t xml:space="preserve">ويتخذ </w:t>
      </w:r>
      <w:r w:rsidRPr="002820FF">
        <w:rPr>
          <w:sz w:val="30"/>
          <w:rtl/>
          <w:lang w:val="ru-RU"/>
        </w:rPr>
        <w:t>بناء على اقتراح رئيس الجمهورية</w:t>
      </w:r>
      <w:r w:rsidRPr="002820FF">
        <w:rPr>
          <w:rFonts w:hint="cs"/>
          <w:sz w:val="30"/>
          <w:rtl/>
          <w:lang w:val="ru-RU"/>
        </w:rPr>
        <w:t xml:space="preserve"> قرار</w:t>
      </w:r>
      <w:r w:rsidR="006958FA" w:rsidRPr="002820FF">
        <w:rPr>
          <w:rFonts w:hint="cs"/>
          <w:sz w:val="30"/>
          <w:rtl/>
          <w:lang w:val="ru-RU"/>
        </w:rPr>
        <w:t xml:space="preserve">اً </w:t>
      </w:r>
      <w:r w:rsidRPr="002820FF">
        <w:rPr>
          <w:rFonts w:hint="cs"/>
          <w:sz w:val="30"/>
          <w:rtl/>
          <w:lang w:val="ru-RU"/>
        </w:rPr>
        <w:t>ب</w:t>
      </w:r>
      <w:r w:rsidRPr="002820FF">
        <w:rPr>
          <w:sz w:val="30"/>
          <w:rtl/>
          <w:lang w:val="ru-RU"/>
        </w:rPr>
        <w:t xml:space="preserve">استخدام القوات المسلحة للوفاء بالالتزامات الدولية </w:t>
      </w:r>
      <w:r w:rsidRPr="002820FF">
        <w:rPr>
          <w:rFonts w:hint="cs"/>
          <w:sz w:val="30"/>
          <w:rtl/>
          <w:lang w:val="ru-RU"/>
        </w:rPr>
        <w:t xml:space="preserve">إزاء </w:t>
      </w:r>
      <w:r w:rsidRPr="002820FF">
        <w:rPr>
          <w:sz w:val="30"/>
          <w:rtl/>
          <w:lang w:val="ru-RU"/>
        </w:rPr>
        <w:t>حفظ السلم والأمن؛</w:t>
      </w:r>
      <w:r w:rsidRPr="002820FF">
        <w:rPr>
          <w:color w:val="C00000"/>
          <w:sz w:val="30"/>
          <w:rtl/>
          <w:lang w:val="ru-RU"/>
        </w:rPr>
        <w:t xml:space="preserve"> </w:t>
      </w:r>
      <w:r w:rsidRPr="002820FF">
        <w:rPr>
          <w:rFonts w:hint="cs"/>
          <w:sz w:val="30"/>
          <w:rtl/>
          <w:lang w:val="ru-RU"/>
        </w:rPr>
        <w:t>ويستمع إلى</w:t>
      </w:r>
      <w:r w:rsidRPr="002820FF">
        <w:rPr>
          <w:sz w:val="30"/>
          <w:rtl/>
          <w:lang w:val="ru-RU"/>
        </w:rPr>
        <w:t xml:space="preserve"> رسائل </w:t>
      </w:r>
      <w:r w:rsidRPr="002820FF">
        <w:rPr>
          <w:rFonts w:hint="cs"/>
          <w:sz w:val="30"/>
          <w:rtl/>
          <w:lang w:val="ru-RU"/>
        </w:rPr>
        <w:t>ا</w:t>
      </w:r>
      <w:r w:rsidRPr="002820FF">
        <w:rPr>
          <w:sz w:val="30"/>
          <w:rtl/>
          <w:lang w:val="ru-RU"/>
        </w:rPr>
        <w:t xml:space="preserve">لمجلس الدستوري </w:t>
      </w:r>
      <w:r w:rsidRPr="002820FF">
        <w:rPr>
          <w:rFonts w:hint="cs"/>
          <w:sz w:val="30"/>
          <w:rtl/>
          <w:lang w:val="ru-RU"/>
        </w:rPr>
        <w:t>ال</w:t>
      </w:r>
      <w:r w:rsidRPr="002820FF">
        <w:rPr>
          <w:sz w:val="30"/>
          <w:rtl/>
          <w:lang w:val="ru-RU"/>
        </w:rPr>
        <w:t>سنوية</w:t>
      </w:r>
      <w:r w:rsidRPr="002820FF">
        <w:rPr>
          <w:rFonts w:hint="cs"/>
          <w:sz w:val="30"/>
          <w:rtl/>
          <w:lang w:val="ru-RU"/>
        </w:rPr>
        <w:t xml:space="preserve"> بشأن</w:t>
      </w:r>
      <w:r w:rsidRPr="002820FF">
        <w:rPr>
          <w:sz w:val="30"/>
          <w:rtl/>
          <w:lang w:val="ru-RU"/>
        </w:rPr>
        <w:t xml:space="preserve"> حالة الشرعية الدستورية في الجمهورية؛ </w:t>
      </w:r>
      <w:r w:rsidRPr="002820FF">
        <w:rPr>
          <w:rFonts w:hint="cs"/>
          <w:sz w:val="30"/>
          <w:rtl/>
          <w:lang w:val="ru-RU"/>
        </w:rPr>
        <w:t>و</w:t>
      </w:r>
      <w:r w:rsidRPr="002820FF">
        <w:rPr>
          <w:sz w:val="30"/>
          <w:rtl/>
          <w:lang w:val="ru-RU"/>
        </w:rPr>
        <w:t>يشكل لجان</w:t>
      </w:r>
      <w:r w:rsidR="006958FA" w:rsidRPr="002820FF">
        <w:rPr>
          <w:rFonts w:hint="cs"/>
          <w:sz w:val="30"/>
          <w:rtl/>
          <w:lang w:val="ru-RU"/>
        </w:rPr>
        <w:t xml:space="preserve">اً </w:t>
      </w:r>
      <w:r w:rsidRPr="002820FF">
        <w:rPr>
          <w:rFonts w:hint="cs"/>
          <w:sz w:val="30"/>
          <w:rtl/>
          <w:lang w:val="ru-RU"/>
        </w:rPr>
        <w:t>مشتركة من المجلسين</w:t>
      </w:r>
      <w:r w:rsidRPr="002820FF">
        <w:rPr>
          <w:sz w:val="30"/>
          <w:rtl/>
          <w:lang w:val="ru-RU"/>
        </w:rPr>
        <w:t xml:space="preserve">، </w:t>
      </w:r>
      <w:r w:rsidRPr="002820FF">
        <w:rPr>
          <w:rFonts w:hint="cs"/>
          <w:sz w:val="30"/>
          <w:rtl/>
          <w:lang w:val="ru-RU"/>
        </w:rPr>
        <w:t>وينتخب ويعفي</w:t>
      </w:r>
      <w:r w:rsidRPr="002820FF">
        <w:rPr>
          <w:sz w:val="30"/>
          <w:rtl/>
          <w:lang w:val="ru-RU"/>
        </w:rPr>
        <w:t xml:space="preserve"> رؤساءها</w:t>
      </w:r>
      <w:r w:rsidRPr="002820FF">
        <w:rPr>
          <w:rFonts w:hint="cs"/>
          <w:sz w:val="30"/>
          <w:rtl/>
          <w:lang w:val="ru-RU"/>
        </w:rPr>
        <w:t xml:space="preserve"> من مناصبهم؛</w:t>
      </w:r>
      <w:r w:rsidRPr="002820FF">
        <w:rPr>
          <w:sz w:val="30"/>
          <w:rtl/>
          <w:lang w:val="ru-RU"/>
        </w:rPr>
        <w:t xml:space="preserve"> </w:t>
      </w:r>
      <w:r w:rsidRPr="002820FF">
        <w:rPr>
          <w:rFonts w:hint="cs"/>
          <w:sz w:val="30"/>
          <w:rtl/>
          <w:lang w:val="ru-RU"/>
        </w:rPr>
        <w:t>ويستمع إلى</w:t>
      </w:r>
      <w:r w:rsidRPr="002820FF">
        <w:rPr>
          <w:sz w:val="30"/>
          <w:rtl/>
          <w:lang w:val="ru-RU"/>
        </w:rPr>
        <w:t xml:space="preserve"> </w:t>
      </w:r>
      <w:r w:rsidRPr="002820FF">
        <w:rPr>
          <w:rFonts w:hint="cs"/>
          <w:sz w:val="30"/>
          <w:rtl/>
          <w:lang w:val="ru-RU"/>
        </w:rPr>
        <w:t>ال</w:t>
      </w:r>
      <w:r w:rsidRPr="002820FF">
        <w:rPr>
          <w:sz w:val="30"/>
          <w:rtl/>
          <w:lang w:val="ru-RU"/>
        </w:rPr>
        <w:t xml:space="preserve">تقارير </w:t>
      </w:r>
      <w:r w:rsidRPr="002820FF">
        <w:rPr>
          <w:rFonts w:hint="cs"/>
          <w:sz w:val="30"/>
          <w:rtl/>
          <w:lang w:val="ru-RU"/>
        </w:rPr>
        <w:t>المتعلقة</w:t>
      </w:r>
      <w:r w:rsidRPr="002820FF">
        <w:rPr>
          <w:sz w:val="30"/>
          <w:rtl/>
          <w:lang w:val="ru-RU"/>
        </w:rPr>
        <w:t xml:space="preserve"> </w:t>
      </w:r>
      <w:r w:rsidRPr="002820FF">
        <w:rPr>
          <w:rFonts w:hint="cs"/>
          <w:sz w:val="30"/>
          <w:rtl/>
          <w:lang w:val="ru-RU"/>
        </w:rPr>
        <w:t>بعمل</w:t>
      </w:r>
      <w:r w:rsidRPr="002820FF">
        <w:rPr>
          <w:sz w:val="30"/>
          <w:rtl/>
          <w:lang w:val="ru-RU"/>
        </w:rPr>
        <w:t xml:space="preserve"> اللجان؛ </w:t>
      </w:r>
      <w:r w:rsidRPr="002820FF">
        <w:rPr>
          <w:rFonts w:hint="cs"/>
          <w:sz w:val="30"/>
          <w:rtl/>
          <w:lang w:val="ru-RU"/>
        </w:rPr>
        <w:t>وينفذ أي</w:t>
      </w:r>
      <w:r w:rsidRPr="002820FF">
        <w:rPr>
          <w:sz w:val="30"/>
          <w:rtl/>
          <w:lang w:val="ru-RU"/>
        </w:rPr>
        <w:t xml:space="preserve"> صلاحيات أخرى </w:t>
      </w:r>
      <w:r w:rsidRPr="002820FF">
        <w:rPr>
          <w:rFonts w:hint="cs"/>
          <w:sz w:val="30"/>
          <w:rtl/>
          <w:lang w:val="ru-RU"/>
        </w:rPr>
        <w:t>يخولها</w:t>
      </w:r>
      <w:r w:rsidRPr="002820FF">
        <w:rPr>
          <w:sz w:val="30"/>
          <w:rtl/>
          <w:lang w:val="ru-RU"/>
        </w:rPr>
        <w:t xml:space="preserve"> الدستور </w:t>
      </w:r>
      <w:r w:rsidRPr="002820FF">
        <w:rPr>
          <w:rFonts w:hint="cs"/>
          <w:sz w:val="30"/>
          <w:rtl/>
          <w:lang w:val="ru-RU"/>
        </w:rPr>
        <w:t>ل</w:t>
      </w:r>
      <w:r w:rsidRPr="002820FF">
        <w:rPr>
          <w:sz w:val="30"/>
          <w:rtl/>
          <w:lang w:val="ru-RU"/>
        </w:rPr>
        <w:t>لبرلمان.</w:t>
      </w:r>
    </w:p>
    <w:p w:rsidR="00E42E82" w:rsidRPr="002820FF" w:rsidRDefault="00E42E82" w:rsidP="002820FF">
      <w:pPr>
        <w:pStyle w:val="SingleTxtGA"/>
        <w:bidi/>
        <w:rPr>
          <w:sz w:val="30"/>
          <w:rtl/>
          <w:lang w:val="ru-RU"/>
        </w:rPr>
      </w:pPr>
      <w:r w:rsidRPr="002820FF">
        <w:rPr>
          <w:rFonts w:hint="cs"/>
          <w:sz w:val="30"/>
          <w:rtl/>
          <w:lang w:val="ru-RU"/>
        </w:rPr>
        <w:t>164-</w:t>
      </w:r>
      <w:r w:rsidRPr="002820FF">
        <w:rPr>
          <w:sz w:val="30"/>
          <w:rtl/>
          <w:lang w:val="ru-RU"/>
        </w:rPr>
        <w:tab/>
      </w:r>
      <w:r w:rsidRPr="002820FF">
        <w:rPr>
          <w:rFonts w:hint="cs"/>
          <w:sz w:val="30"/>
          <w:rtl/>
          <w:lang w:val="ru-RU"/>
        </w:rPr>
        <w:t>و</w:t>
      </w:r>
      <w:r w:rsidRPr="002820FF">
        <w:rPr>
          <w:sz w:val="30"/>
          <w:rtl/>
          <w:lang w:val="ru-RU"/>
        </w:rPr>
        <w:t>يعود حق المبادرة التشريعية لرئيس جمهورية كازاخستان وأعضاء البرلمان والحكومة وينفذ حصر</w:t>
      </w:r>
      <w:r w:rsidR="006958FA" w:rsidRPr="002820FF">
        <w:rPr>
          <w:sz w:val="30"/>
          <w:rtl/>
          <w:lang w:val="ru-RU"/>
        </w:rPr>
        <w:t xml:space="preserve">اً </w:t>
      </w:r>
      <w:r w:rsidRPr="002820FF">
        <w:rPr>
          <w:sz w:val="30"/>
          <w:rtl/>
          <w:lang w:val="ru-RU"/>
        </w:rPr>
        <w:t xml:space="preserve">في </w:t>
      </w:r>
      <w:r w:rsidRPr="002820FF">
        <w:rPr>
          <w:rFonts w:hint="cs"/>
          <w:sz w:val="30"/>
          <w:rtl/>
          <w:lang w:val="ru-RU"/>
        </w:rPr>
        <w:t xml:space="preserve">إطار </w:t>
      </w:r>
      <w:r w:rsidRPr="002820FF">
        <w:rPr>
          <w:sz w:val="30"/>
          <w:rtl/>
          <w:lang w:val="ru-RU"/>
        </w:rPr>
        <w:t>مجلس النوا</w:t>
      </w:r>
      <w:r w:rsidRPr="002820FF">
        <w:rPr>
          <w:rFonts w:hint="cs"/>
          <w:sz w:val="30"/>
          <w:rtl/>
          <w:lang w:val="ru-RU"/>
        </w:rPr>
        <w:t>ب.</w:t>
      </w:r>
    </w:p>
    <w:p w:rsidR="00E42E82" w:rsidRPr="002820FF" w:rsidRDefault="00E42E82" w:rsidP="002820FF">
      <w:pPr>
        <w:pStyle w:val="SingleTxtGA"/>
        <w:bidi/>
        <w:rPr>
          <w:sz w:val="30"/>
          <w:lang w:val="ru-RU"/>
        </w:rPr>
      </w:pPr>
      <w:r w:rsidRPr="002820FF">
        <w:rPr>
          <w:sz w:val="30"/>
          <w:rtl/>
          <w:lang w:val="ru-RU"/>
        </w:rPr>
        <w:t>165</w:t>
      </w:r>
      <w:r w:rsidRPr="002820FF">
        <w:rPr>
          <w:rFonts w:hint="cs"/>
          <w:sz w:val="30"/>
          <w:rtl/>
          <w:lang w:val="ru-RU"/>
        </w:rPr>
        <w:t>-</w:t>
      </w:r>
      <w:r w:rsidRPr="002820FF">
        <w:rPr>
          <w:sz w:val="30"/>
          <w:rtl/>
          <w:lang w:val="ru-RU"/>
        </w:rPr>
        <w:tab/>
      </w:r>
      <w:r w:rsidRPr="002820FF">
        <w:rPr>
          <w:rFonts w:hint="cs"/>
          <w:sz w:val="30"/>
          <w:rtl/>
          <w:lang w:val="ru-RU"/>
        </w:rPr>
        <w:t>و</w:t>
      </w:r>
      <w:r w:rsidRPr="002820FF">
        <w:rPr>
          <w:sz w:val="30"/>
          <w:rtl/>
          <w:lang w:val="ru-RU"/>
        </w:rPr>
        <w:t>يعتمد البرلمان</w:t>
      </w:r>
      <w:r w:rsidRPr="002820FF">
        <w:rPr>
          <w:rFonts w:hint="cs"/>
          <w:sz w:val="30"/>
          <w:rtl/>
          <w:lang w:val="ru-RU"/>
        </w:rPr>
        <w:t xml:space="preserve"> </w:t>
      </w:r>
      <w:r w:rsidRPr="002820FF">
        <w:rPr>
          <w:sz w:val="30"/>
          <w:rtl/>
          <w:lang w:val="ru-RU"/>
        </w:rPr>
        <w:t>الق</w:t>
      </w:r>
      <w:r w:rsidRPr="002820FF">
        <w:rPr>
          <w:rFonts w:hint="cs"/>
          <w:sz w:val="30"/>
          <w:rtl/>
          <w:lang w:val="ru-RU"/>
        </w:rPr>
        <w:t>وانين</w:t>
      </w:r>
      <w:r w:rsidRPr="002820FF">
        <w:rPr>
          <w:sz w:val="30"/>
          <w:rtl/>
          <w:lang w:val="ru-RU"/>
        </w:rPr>
        <w:t xml:space="preserve"> وال</w:t>
      </w:r>
      <w:r w:rsidRPr="002820FF">
        <w:rPr>
          <w:rFonts w:hint="cs"/>
          <w:sz w:val="30"/>
          <w:rtl/>
          <w:lang w:val="ru-RU"/>
        </w:rPr>
        <w:t>تشريعات</w:t>
      </w:r>
      <w:r w:rsidRPr="002820FF">
        <w:rPr>
          <w:sz w:val="30"/>
          <w:rtl/>
          <w:lang w:val="ru-RU"/>
        </w:rPr>
        <w:t xml:space="preserve"> الدستورية في</w:t>
      </w:r>
      <w:r w:rsidRPr="002820FF">
        <w:rPr>
          <w:rFonts w:hint="cs"/>
          <w:sz w:val="30"/>
          <w:rtl/>
          <w:lang w:val="ru-RU"/>
        </w:rPr>
        <w:t xml:space="preserve"> إطار جلسات </w:t>
      </w:r>
      <w:r w:rsidRPr="002820FF">
        <w:rPr>
          <w:rFonts w:hint="cs"/>
          <w:sz w:val="30"/>
          <w:rtl/>
        </w:rPr>
        <w:t>مستقلة</w:t>
      </w:r>
      <w:r w:rsidRPr="002820FF">
        <w:rPr>
          <w:rFonts w:hint="cs"/>
          <w:sz w:val="30"/>
          <w:rtl/>
          <w:lang w:val="ru-RU"/>
        </w:rPr>
        <w:t xml:space="preserve"> في مجلس النواب ثم في مجلس الشيوخ</w:t>
      </w:r>
      <w:r w:rsidRPr="002820FF">
        <w:rPr>
          <w:sz w:val="30"/>
          <w:rtl/>
          <w:lang w:val="ru-RU"/>
        </w:rPr>
        <w:t xml:space="preserve"> </w:t>
      </w:r>
      <w:r w:rsidRPr="002820FF">
        <w:rPr>
          <w:rFonts w:hint="cs"/>
          <w:sz w:val="30"/>
          <w:rtl/>
          <w:lang w:val="ru-RU"/>
        </w:rPr>
        <w:t>يناقش</w:t>
      </w:r>
      <w:r w:rsidRPr="002820FF">
        <w:rPr>
          <w:sz w:val="30"/>
          <w:rtl/>
          <w:lang w:val="ru-RU"/>
        </w:rPr>
        <w:t xml:space="preserve"> </w:t>
      </w:r>
      <w:r w:rsidRPr="002820FF">
        <w:rPr>
          <w:rFonts w:hint="cs"/>
          <w:sz w:val="30"/>
          <w:rtl/>
          <w:lang w:val="ru-RU"/>
        </w:rPr>
        <w:t xml:space="preserve">خلالهما </w:t>
      </w:r>
      <w:r w:rsidRPr="002820FF">
        <w:rPr>
          <w:sz w:val="30"/>
          <w:rtl/>
          <w:lang w:val="ru-RU"/>
        </w:rPr>
        <w:t xml:space="preserve">جملة </w:t>
      </w:r>
      <w:r w:rsidRPr="002820FF">
        <w:rPr>
          <w:rFonts w:hint="cs"/>
          <w:sz w:val="30"/>
          <w:rtl/>
          <w:lang w:val="ru-RU"/>
        </w:rPr>
        <w:t>مسائل، من بينها الم</w:t>
      </w:r>
      <w:r w:rsidRPr="002820FF">
        <w:rPr>
          <w:sz w:val="30"/>
          <w:rtl/>
          <w:lang w:val="ru-RU"/>
        </w:rPr>
        <w:t>وافق</w:t>
      </w:r>
      <w:r w:rsidRPr="002820FF">
        <w:rPr>
          <w:rFonts w:hint="cs"/>
          <w:sz w:val="30"/>
          <w:rtl/>
          <w:lang w:val="ru-RU"/>
        </w:rPr>
        <w:t>ة</w:t>
      </w:r>
      <w:r w:rsidRPr="002820FF">
        <w:rPr>
          <w:sz w:val="30"/>
          <w:rtl/>
          <w:lang w:val="ru-RU"/>
        </w:rPr>
        <w:t xml:space="preserve"> على ميزانية ال</w:t>
      </w:r>
      <w:r w:rsidRPr="002820FF">
        <w:rPr>
          <w:rFonts w:hint="cs"/>
          <w:sz w:val="30"/>
          <w:rtl/>
          <w:lang w:val="ru-RU"/>
        </w:rPr>
        <w:t>دول</w:t>
      </w:r>
      <w:r w:rsidRPr="002820FF">
        <w:rPr>
          <w:sz w:val="30"/>
          <w:rtl/>
          <w:lang w:val="ru-RU"/>
        </w:rPr>
        <w:t>ة،</w:t>
      </w:r>
      <w:r w:rsidRPr="002820FF">
        <w:rPr>
          <w:rFonts w:hint="cs"/>
          <w:sz w:val="30"/>
          <w:rtl/>
          <w:lang w:val="ru-RU"/>
        </w:rPr>
        <w:t xml:space="preserve"> وإدخال التعديلات والإضافات عليها،</w:t>
      </w:r>
      <w:r w:rsidRPr="002820FF">
        <w:rPr>
          <w:sz w:val="30"/>
          <w:rtl/>
          <w:lang w:val="ru-RU"/>
        </w:rPr>
        <w:t xml:space="preserve"> </w:t>
      </w:r>
      <w:r w:rsidRPr="002820FF">
        <w:rPr>
          <w:rFonts w:hint="cs"/>
          <w:sz w:val="30"/>
          <w:rtl/>
          <w:lang w:val="ru-RU"/>
        </w:rPr>
        <w:t xml:space="preserve">وفرض وإلغاء </w:t>
      </w:r>
      <w:r w:rsidRPr="002820FF">
        <w:rPr>
          <w:sz w:val="30"/>
          <w:rtl/>
          <w:lang w:val="ru-RU"/>
        </w:rPr>
        <w:t>الضرائب والرسوم الحكومية</w:t>
      </w:r>
      <w:r w:rsidRPr="002820FF">
        <w:rPr>
          <w:rFonts w:hint="cs"/>
          <w:sz w:val="30"/>
          <w:rtl/>
          <w:lang w:val="ru-RU"/>
        </w:rPr>
        <w:t>، و</w:t>
      </w:r>
      <w:r w:rsidRPr="002820FF">
        <w:rPr>
          <w:sz w:val="30"/>
          <w:rtl/>
          <w:lang w:val="ru-RU"/>
        </w:rPr>
        <w:t>تحد</w:t>
      </w:r>
      <w:r w:rsidRPr="002820FF">
        <w:rPr>
          <w:rFonts w:hint="cs"/>
          <w:sz w:val="30"/>
          <w:rtl/>
          <w:lang w:val="ru-RU"/>
        </w:rPr>
        <w:t>ي</w:t>
      </w:r>
      <w:r w:rsidRPr="002820FF">
        <w:rPr>
          <w:sz w:val="30"/>
          <w:rtl/>
          <w:lang w:val="ru-RU"/>
        </w:rPr>
        <w:t xml:space="preserve">د إجراءات </w:t>
      </w:r>
      <w:r w:rsidRPr="002820FF">
        <w:rPr>
          <w:rFonts w:hint="cs"/>
          <w:sz w:val="30"/>
          <w:rtl/>
          <w:lang w:val="ru-RU"/>
        </w:rPr>
        <w:t>ح</w:t>
      </w:r>
      <w:r w:rsidRPr="002820FF">
        <w:rPr>
          <w:sz w:val="30"/>
          <w:rtl/>
          <w:lang w:val="ru-RU"/>
        </w:rPr>
        <w:t xml:space="preserve">ل </w:t>
      </w:r>
      <w:r w:rsidRPr="002820FF">
        <w:rPr>
          <w:rFonts w:hint="cs"/>
          <w:sz w:val="30"/>
          <w:rtl/>
          <w:lang w:val="ru-RU"/>
        </w:rPr>
        <w:t>ال</w:t>
      </w:r>
      <w:r w:rsidRPr="002820FF">
        <w:rPr>
          <w:sz w:val="30"/>
          <w:rtl/>
          <w:lang w:val="ru-RU"/>
        </w:rPr>
        <w:t xml:space="preserve">مسائل </w:t>
      </w:r>
      <w:r w:rsidRPr="002820FF">
        <w:rPr>
          <w:rFonts w:hint="cs"/>
          <w:sz w:val="30"/>
          <w:rtl/>
          <w:lang w:val="ru-RU"/>
        </w:rPr>
        <w:t>المتعلقة</w:t>
      </w:r>
      <w:r w:rsidRPr="002820FF">
        <w:rPr>
          <w:sz w:val="30"/>
          <w:rtl/>
          <w:lang w:val="ru-RU"/>
        </w:rPr>
        <w:t xml:space="preserve"> </w:t>
      </w:r>
      <w:r w:rsidRPr="002820FF">
        <w:rPr>
          <w:rFonts w:hint="cs"/>
          <w:sz w:val="30"/>
          <w:rtl/>
          <w:lang w:val="ru-RU"/>
        </w:rPr>
        <w:t>ب</w:t>
      </w:r>
      <w:r w:rsidRPr="002820FF">
        <w:rPr>
          <w:sz w:val="30"/>
          <w:rtl/>
          <w:lang w:val="ru-RU"/>
        </w:rPr>
        <w:t xml:space="preserve">الهيكل الإداري والإقليمي لكازاخستان؛ </w:t>
      </w:r>
      <w:r w:rsidRPr="002820FF">
        <w:rPr>
          <w:rFonts w:hint="cs"/>
          <w:sz w:val="30"/>
          <w:rtl/>
          <w:lang w:val="ru-RU"/>
        </w:rPr>
        <w:t>وإنشاء جوائز تمنحها</w:t>
      </w:r>
      <w:r w:rsidRPr="002820FF">
        <w:rPr>
          <w:sz w:val="30"/>
          <w:rtl/>
          <w:lang w:val="ru-RU"/>
        </w:rPr>
        <w:t xml:space="preserve"> الدولة</w:t>
      </w:r>
      <w:r w:rsidRPr="002820FF">
        <w:rPr>
          <w:rFonts w:hint="cs"/>
          <w:sz w:val="30"/>
          <w:rtl/>
          <w:lang w:val="ru-RU"/>
        </w:rPr>
        <w:t>؛</w:t>
      </w:r>
      <w:r w:rsidRPr="002820FF">
        <w:rPr>
          <w:sz w:val="30"/>
          <w:rtl/>
          <w:lang w:val="ru-RU"/>
        </w:rPr>
        <w:t xml:space="preserve"> </w:t>
      </w:r>
      <w:r w:rsidRPr="002820FF">
        <w:rPr>
          <w:rFonts w:hint="cs"/>
          <w:sz w:val="30"/>
          <w:rtl/>
          <w:lang w:val="ru-RU"/>
        </w:rPr>
        <w:t xml:space="preserve">ومعالجة </w:t>
      </w:r>
      <w:r w:rsidRPr="002820FF">
        <w:rPr>
          <w:sz w:val="30"/>
          <w:rtl/>
          <w:lang w:val="ru-RU"/>
        </w:rPr>
        <w:t>قضايا العفو</w:t>
      </w:r>
      <w:r w:rsidRPr="002820FF">
        <w:rPr>
          <w:rFonts w:hint="cs"/>
          <w:sz w:val="30"/>
          <w:rtl/>
          <w:lang w:val="ru-RU"/>
        </w:rPr>
        <w:t>؛</w:t>
      </w:r>
      <w:r w:rsidRPr="002820FF">
        <w:rPr>
          <w:sz w:val="30"/>
          <w:rtl/>
          <w:lang w:val="ru-RU"/>
        </w:rPr>
        <w:t xml:space="preserve"> </w:t>
      </w:r>
      <w:r w:rsidRPr="002820FF">
        <w:rPr>
          <w:rFonts w:hint="cs"/>
          <w:sz w:val="30"/>
          <w:rtl/>
          <w:lang w:val="ru-RU"/>
        </w:rPr>
        <w:t>وال</w:t>
      </w:r>
      <w:r w:rsidRPr="002820FF">
        <w:rPr>
          <w:sz w:val="30"/>
          <w:rtl/>
          <w:lang w:val="ru-RU"/>
        </w:rPr>
        <w:t>تصد</w:t>
      </w:r>
      <w:r w:rsidRPr="002820FF">
        <w:rPr>
          <w:rFonts w:hint="cs"/>
          <w:sz w:val="30"/>
          <w:rtl/>
          <w:lang w:val="ru-RU"/>
        </w:rPr>
        <w:t>ي</w:t>
      </w:r>
      <w:r w:rsidRPr="002820FF">
        <w:rPr>
          <w:sz w:val="30"/>
          <w:rtl/>
          <w:lang w:val="ru-RU"/>
        </w:rPr>
        <w:t xml:space="preserve">ق </w:t>
      </w:r>
      <w:r w:rsidRPr="002820FF">
        <w:rPr>
          <w:rFonts w:hint="cs"/>
          <w:sz w:val="30"/>
          <w:rtl/>
          <w:lang w:val="ru-RU"/>
        </w:rPr>
        <w:t>على</w:t>
      </w:r>
      <w:r w:rsidRPr="002820FF">
        <w:rPr>
          <w:sz w:val="30"/>
          <w:rtl/>
          <w:lang w:val="ru-RU"/>
        </w:rPr>
        <w:t xml:space="preserve"> المعاهدات الدولية للجمهورية</w:t>
      </w:r>
      <w:r w:rsidRPr="002820FF">
        <w:rPr>
          <w:rFonts w:hint="cs"/>
          <w:sz w:val="30"/>
          <w:rtl/>
          <w:lang w:val="ru-RU"/>
        </w:rPr>
        <w:t xml:space="preserve"> وإلغائها </w:t>
      </w:r>
      <w:r w:rsidRPr="002820FF">
        <w:rPr>
          <w:sz w:val="30"/>
          <w:rtl/>
          <w:lang w:val="ru-RU"/>
        </w:rPr>
        <w:t>وغيرها</w:t>
      </w:r>
      <w:r w:rsidRPr="002820FF">
        <w:rPr>
          <w:rFonts w:hint="cs"/>
          <w:sz w:val="30"/>
          <w:rtl/>
          <w:lang w:val="ru-RU"/>
        </w:rPr>
        <w:t xml:space="preserve"> من المسائل</w:t>
      </w:r>
      <w:r w:rsidRPr="002820FF">
        <w:rPr>
          <w:sz w:val="30"/>
          <w:rtl/>
          <w:lang w:val="ru-RU"/>
        </w:rPr>
        <w:t>.</w:t>
      </w:r>
    </w:p>
    <w:p w:rsidR="00E42E82" w:rsidRPr="002820FF" w:rsidRDefault="00E42E82" w:rsidP="002820FF">
      <w:pPr>
        <w:pStyle w:val="SingleTxtGA"/>
        <w:bidi/>
        <w:rPr>
          <w:spacing w:val="-1"/>
          <w:sz w:val="30"/>
          <w:lang w:val="ru-RU"/>
        </w:rPr>
      </w:pPr>
      <w:r w:rsidRPr="002820FF">
        <w:rPr>
          <w:sz w:val="30"/>
          <w:rtl/>
          <w:lang w:val="ru-RU"/>
        </w:rPr>
        <w:t>166-</w:t>
      </w:r>
      <w:r w:rsidRPr="002820FF">
        <w:rPr>
          <w:sz w:val="30"/>
          <w:rtl/>
          <w:lang w:val="ru-RU"/>
        </w:rPr>
        <w:tab/>
      </w:r>
      <w:r w:rsidRPr="002820FF">
        <w:rPr>
          <w:rFonts w:hint="cs"/>
          <w:sz w:val="30"/>
          <w:rtl/>
          <w:lang w:val="ru-RU"/>
        </w:rPr>
        <w:t>و</w:t>
      </w:r>
      <w:r w:rsidRPr="002820FF">
        <w:rPr>
          <w:sz w:val="30"/>
          <w:rtl/>
          <w:lang w:val="ru-RU"/>
        </w:rPr>
        <w:t xml:space="preserve">يحق لمجلس النواب بأكثرية أعضائه وبمبادرة </w:t>
      </w:r>
      <w:r w:rsidRPr="002820FF">
        <w:rPr>
          <w:rFonts w:hint="cs"/>
          <w:sz w:val="30"/>
          <w:rtl/>
          <w:lang w:val="ru-RU"/>
        </w:rPr>
        <w:t xml:space="preserve">من </w:t>
      </w:r>
      <w:r w:rsidRPr="002820FF">
        <w:rPr>
          <w:sz w:val="30"/>
          <w:rtl/>
          <w:lang w:val="ru-RU"/>
        </w:rPr>
        <w:t>خمس مجموعه على الأقل حجب الثقة عن الحكومة.</w:t>
      </w:r>
    </w:p>
    <w:p w:rsidR="00E42E82" w:rsidRPr="002820FF" w:rsidRDefault="00E42E82" w:rsidP="002820FF">
      <w:pPr>
        <w:pStyle w:val="SingleTxtGA"/>
        <w:bidi/>
        <w:rPr>
          <w:sz w:val="30"/>
          <w:rtl/>
          <w:lang w:val="ru-RU" w:bidi="ar-LB"/>
        </w:rPr>
      </w:pPr>
      <w:r w:rsidRPr="002820FF">
        <w:rPr>
          <w:sz w:val="30"/>
          <w:rtl/>
          <w:lang w:val="ru-RU"/>
        </w:rPr>
        <w:t>167-</w:t>
      </w:r>
      <w:r w:rsidRPr="002820FF">
        <w:rPr>
          <w:sz w:val="30"/>
          <w:rtl/>
          <w:lang w:val="ru-RU"/>
        </w:rPr>
        <w:tab/>
      </w:r>
      <w:r w:rsidRPr="002820FF">
        <w:rPr>
          <w:rFonts w:hint="cs"/>
          <w:sz w:val="30"/>
          <w:rtl/>
          <w:lang w:val="ru-RU"/>
        </w:rPr>
        <w:t>و</w:t>
      </w:r>
      <w:r w:rsidRPr="002820FF">
        <w:rPr>
          <w:sz w:val="30"/>
          <w:rtl/>
          <w:lang w:val="ru-RU"/>
        </w:rPr>
        <w:t>ي</w:t>
      </w:r>
      <w:r w:rsidRPr="002820FF">
        <w:rPr>
          <w:rFonts w:hint="cs"/>
          <w:sz w:val="30"/>
          <w:rtl/>
          <w:lang w:val="ru-RU"/>
        </w:rPr>
        <w:t xml:space="preserve">نفرد </w:t>
      </w:r>
      <w:r w:rsidRPr="002820FF">
        <w:rPr>
          <w:sz w:val="30"/>
          <w:rtl/>
          <w:lang w:val="ru-RU"/>
        </w:rPr>
        <w:t>كل</w:t>
      </w:r>
      <w:r w:rsidRPr="002820FF">
        <w:rPr>
          <w:rFonts w:hint="cs"/>
          <w:sz w:val="30"/>
          <w:rtl/>
          <w:lang w:val="ru-RU"/>
        </w:rPr>
        <w:t>ا</w:t>
      </w:r>
      <w:r w:rsidRPr="002820FF">
        <w:rPr>
          <w:sz w:val="30"/>
          <w:rtl/>
          <w:lang w:val="ru-RU"/>
        </w:rPr>
        <w:t xml:space="preserve"> مجلسي البرلمان</w:t>
      </w:r>
      <w:r w:rsidRPr="002820FF">
        <w:rPr>
          <w:rFonts w:hint="cs"/>
          <w:sz w:val="30"/>
          <w:rtl/>
          <w:lang w:val="ru-RU"/>
        </w:rPr>
        <w:t>، بدون مشاركة الآخر، بتعيين عضوين في</w:t>
      </w:r>
      <w:r w:rsidRPr="002820FF">
        <w:rPr>
          <w:sz w:val="30"/>
          <w:rtl/>
          <w:lang w:val="ru-RU"/>
        </w:rPr>
        <w:t xml:space="preserve"> المجلس الدستوري</w:t>
      </w:r>
      <w:r w:rsidRPr="002820FF">
        <w:rPr>
          <w:rFonts w:hint="cs"/>
          <w:sz w:val="30"/>
          <w:rtl/>
          <w:lang w:val="ru-RU"/>
        </w:rPr>
        <w:t>؛</w:t>
      </w:r>
      <w:r w:rsidRPr="002820FF">
        <w:rPr>
          <w:sz w:val="30"/>
          <w:rtl/>
          <w:lang w:val="ru-RU"/>
        </w:rPr>
        <w:t xml:space="preserve"> </w:t>
      </w:r>
      <w:r w:rsidRPr="002820FF">
        <w:rPr>
          <w:rFonts w:hint="cs"/>
          <w:sz w:val="30"/>
          <w:rtl/>
          <w:lang w:val="ru-RU"/>
        </w:rPr>
        <w:t>وعضوين آخرين لمدة خمس سنوات في</w:t>
      </w:r>
      <w:r w:rsidRPr="002820FF">
        <w:rPr>
          <w:sz w:val="30"/>
          <w:rtl/>
          <w:lang w:val="ru-RU"/>
        </w:rPr>
        <w:t xml:space="preserve"> لجنة الانتخابات المركزية، وثلاثة أعضاء </w:t>
      </w:r>
      <w:r w:rsidRPr="002820FF">
        <w:rPr>
          <w:rFonts w:hint="cs"/>
          <w:sz w:val="30"/>
          <w:rtl/>
          <w:lang w:val="ru-RU"/>
        </w:rPr>
        <w:t xml:space="preserve">في </w:t>
      </w:r>
      <w:r w:rsidRPr="002820FF">
        <w:rPr>
          <w:sz w:val="30"/>
          <w:rtl/>
          <w:lang w:val="ru-RU"/>
        </w:rPr>
        <w:t>لجنة الحسابات</w:t>
      </w:r>
      <w:r w:rsidRPr="002820FF">
        <w:rPr>
          <w:rFonts w:hint="cs"/>
          <w:sz w:val="30"/>
          <w:rtl/>
          <w:lang w:val="ru-RU"/>
        </w:rPr>
        <w:t xml:space="preserve"> المعنية</w:t>
      </w:r>
      <w:r w:rsidRPr="002820FF">
        <w:rPr>
          <w:sz w:val="30"/>
          <w:rtl/>
          <w:lang w:val="ru-RU"/>
        </w:rPr>
        <w:t xml:space="preserve"> </w:t>
      </w:r>
      <w:r w:rsidRPr="002820FF">
        <w:rPr>
          <w:rFonts w:hint="cs"/>
          <w:sz w:val="30"/>
          <w:rtl/>
          <w:lang w:val="ru-RU"/>
        </w:rPr>
        <w:t>ب</w:t>
      </w:r>
      <w:r w:rsidRPr="002820FF">
        <w:rPr>
          <w:sz w:val="30"/>
          <w:rtl/>
          <w:lang w:val="ru-RU"/>
        </w:rPr>
        <w:t>مراقبة تنفيذ ميزانية</w:t>
      </w:r>
      <w:r w:rsidRPr="002820FF">
        <w:rPr>
          <w:rFonts w:hint="cs"/>
          <w:sz w:val="30"/>
          <w:rtl/>
          <w:lang w:val="ru-RU"/>
        </w:rPr>
        <w:t xml:space="preserve"> الدولة</w:t>
      </w:r>
      <w:r w:rsidRPr="002820FF">
        <w:rPr>
          <w:sz w:val="30"/>
          <w:rtl/>
          <w:lang w:val="ru-RU"/>
        </w:rPr>
        <w:t xml:space="preserve">؛ </w:t>
      </w:r>
      <w:r w:rsidRPr="002820FF">
        <w:rPr>
          <w:rFonts w:hint="cs"/>
          <w:sz w:val="30"/>
          <w:rtl/>
          <w:lang w:val="ru-RU"/>
        </w:rPr>
        <w:t xml:space="preserve">وينتدب نصف أعضاء اللجنة التي يشكلها البرلمان في الحالة المنصوص عليها في البند </w:t>
      </w:r>
      <w:r w:rsidRPr="002820FF">
        <w:rPr>
          <w:sz w:val="30"/>
          <w:rtl/>
          <w:lang w:val="ru-RU"/>
        </w:rPr>
        <w:t>1</w:t>
      </w:r>
      <w:r w:rsidRPr="002820FF">
        <w:rPr>
          <w:rFonts w:hint="cs"/>
          <w:sz w:val="30"/>
          <w:rtl/>
          <w:lang w:val="ru-RU"/>
        </w:rPr>
        <w:t xml:space="preserve"> من المادة</w:t>
      </w:r>
      <w:r w:rsidR="00B46813">
        <w:rPr>
          <w:rFonts w:hint="cs"/>
          <w:sz w:val="30"/>
          <w:rtl/>
          <w:lang w:val="ru-RU"/>
        </w:rPr>
        <w:t xml:space="preserve"> </w:t>
      </w:r>
      <w:r w:rsidRPr="002820FF">
        <w:rPr>
          <w:spacing w:val="1"/>
          <w:sz w:val="30"/>
          <w:rtl/>
          <w:lang w:val="ru-RU"/>
        </w:rPr>
        <w:t>4</w:t>
      </w:r>
      <w:r w:rsidRPr="002820FF">
        <w:rPr>
          <w:sz w:val="30"/>
          <w:rtl/>
          <w:lang w:val="ru-RU"/>
        </w:rPr>
        <w:t>7</w:t>
      </w:r>
      <w:r w:rsidRPr="002820FF">
        <w:rPr>
          <w:rFonts w:hint="cs"/>
          <w:sz w:val="30"/>
          <w:rtl/>
          <w:lang w:val="ru-RU"/>
        </w:rPr>
        <w:t xml:space="preserve"> من الدستور؛ وينتخب</w:t>
      </w:r>
      <w:r w:rsidRPr="002820FF">
        <w:rPr>
          <w:sz w:val="30"/>
          <w:rtl/>
          <w:lang w:val="ru-RU"/>
        </w:rPr>
        <w:t xml:space="preserve"> نصف أعضاء </w:t>
      </w:r>
      <w:r w:rsidRPr="002820FF">
        <w:rPr>
          <w:rFonts w:hint="cs"/>
          <w:sz w:val="30"/>
          <w:rtl/>
          <w:lang w:val="ru-RU"/>
        </w:rPr>
        <w:t>لجان</w:t>
      </w:r>
      <w:r w:rsidRPr="002820FF">
        <w:rPr>
          <w:sz w:val="30"/>
          <w:rtl/>
          <w:lang w:val="ru-RU"/>
        </w:rPr>
        <w:t xml:space="preserve"> </w:t>
      </w:r>
      <w:r w:rsidRPr="002820FF">
        <w:rPr>
          <w:rFonts w:hint="cs"/>
          <w:sz w:val="30"/>
          <w:rtl/>
          <w:lang w:val="ru-RU"/>
        </w:rPr>
        <w:t>ا</w:t>
      </w:r>
      <w:r w:rsidRPr="002820FF">
        <w:rPr>
          <w:sz w:val="30"/>
          <w:rtl/>
          <w:lang w:val="ru-RU"/>
        </w:rPr>
        <w:t>لبرلمان</w:t>
      </w:r>
      <w:r w:rsidRPr="002820FF">
        <w:rPr>
          <w:rFonts w:hint="cs"/>
          <w:sz w:val="30"/>
          <w:rtl/>
          <w:lang w:val="ru-RU"/>
        </w:rPr>
        <w:t xml:space="preserve"> المشتركة؛ وينهي</w:t>
      </w:r>
      <w:r w:rsidRPr="002820FF">
        <w:rPr>
          <w:sz w:val="30"/>
          <w:rtl/>
          <w:lang w:val="ru-RU"/>
        </w:rPr>
        <w:t xml:space="preserve"> </w:t>
      </w:r>
      <w:r w:rsidRPr="002820FF">
        <w:rPr>
          <w:rFonts w:hint="cs"/>
          <w:sz w:val="30"/>
          <w:rtl/>
          <w:lang w:val="ru-RU"/>
        </w:rPr>
        <w:t>صلاحيات</w:t>
      </w:r>
      <w:r w:rsidRPr="002820FF">
        <w:rPr>
          <w:sz w:val="30"/>
          <w:rtl/>
          <w:lang w:val="ru-RU"/>
        </w:rPr>
        <w:t xml:space="preserve"> نواب ال</w:t>
      </w:r>
      <w:r w:rsidRPr="002820FF">
        <w:rPr>
          <w:rFonts w:hint="cs"/>
          <w:sz w:val="30"/>
          <w:rtl/>
          <w:lang w:val="ru-RU"/>
        </w:rPr>
        <w:t>مجلسين،</w:t>
      </w:r>
      <w:r w:rsidRPr="002820FF">
        <w:rPr>
          <w:sz w:val="30"/>
          <w:rtl/>
          <w:lang w:val="ru-RU"/>
        </w:rPr>
        <w:t xml:space="preserve"> ويبت، بناء على اقتراح المدعي العام لجمهورية كازاخستان، </w:t>
      </w:r>
      <w:r w:rsidRPr="002820FF">
        <w:rPr>
          <w:rFonts w:hint="cs"/>
          <w:sz w:val="30"/>
          <w:rtl/>
          <w:lang w:val="ru-RU"/>
        </w:rPr>
        <w:t>في ال</w:t>
      </w:r>
      <w:r w:rsidRPr="002820FF">
        <w:rPr>
          <w:sz w:val="30"/>
          <w:rtl/>
          <w:lang w:val="ru-RU"/>
        </w:rPr>
        <w:t>مس</w:t>
      </w:r>
      <w:r w:rsidRPr="002820FF">
        <w:rPr>
          <w:rFonts w:hint="cs"/>
          <w:sz w:val="30"/>
          <w:rtl/>
          <w:lang w:val="ru-RU"/>
        </w:rPr>
        <w:t>ائل المتعلقة</w:t>
      </w:r>
      <w:r w:rsidRPr="002820FF">
        <w:rPr>
          <w:sz w:val="30"/>
          <w:rtl/>
          <w:lang w:val="ru-RU"/>
        </w:rPr>
        <w:t xml:space="preserve"> </w:t>
      </w:r>
      <w:r w:rsidRPr="002820FF">
        <w:rPr>
          <w:rFonts w:hint="cs"/>
          <w:sz w:val="30"/>
          <w:rtl/>
          <w:lang w:val="ru-RU"/>
        </w:rPr>
        <w:t>برفع الحصانة عن</w:t>
      </w:r>
      <w:r w:rsidRPr="002820FF">
        <w:rPr>
          <w:sz w:val="30"/>
          <w:rtl/>
          <w:lang w:val="ru-RU"/>
        </w:rPr>
        <w:t xml:space="preserve"> نواب ال</w:t>
      </w:r>
      <w:r w:rsidRPr="002820FF">
        <w:rPr>
          <w:rFonts w:hint="cs"/>
          <w:sz w:val="30"/>
          <w:rtl/>
          <w:lang w:val="ru-RU"/>
        </w:rPr>
        <w:t>مجلسين</w:t>
      </w:r>
      <w:r w:rsidRPr="002820FF">
        <w:rPr>
          <w:sz w:val="30"/>
          <w:rtl/>
          <w:lang w:val="ru-RU"/>
        </w:rPr>
        <w:t xml:space="preserve">؛ </w:t>
      </w:r>
      <w:r w:rsidRPr="002820FF">
        <w:rPr>
          <w:rFonts w:hint="cs"/>
          <w:sz w:val="30"/>
          <w:rtl/>
          <w:lang w:val="ru-RU"/>
        </w:rPr>
        <w:t>ويعقد</w:t>
      </w:r>
      <w:r w:rsidRPr="002820FF">
        <w:rPr>
          <w:sz w:val="30"/>
          <w:rtl/>
          <w:lang w:val="ru-RU"/>
        </w:rPr>
        <w:t xml:space="preserve"> جلسات استماع برلمانية حول قضايا تدخل في نطاق اختصاص</w:t>
      </w:r>
      <w:r w:rsidRPr="002820FF">
        <w:rPr>
          <w:rFonts w:hint="cs"/>
          <w:sz w:val="30"/>
          <w:rtl/>
          <w:lang w:val="ru-RU"/>
        </w:rPr>
        <w:t xml:space="preserve"> كليهما؛ ويحق لكليهما، </w:t>
      </w:r>
      <w:r w:rsidRPr="002820FF">
        <w:rPr>
          <w:sz w:val="30"/>
          <w:rtl/>
          <w:lang w:val="ru-RU"/>
        </w:rPr>
        <w:t xml:space="preserve">بمبادرة </w:t>
      </w:r>
      <w:r w:rsidRPr="002820FF">
        <w:rPr>
          <w:rFonts w:hint="cs"/>
          <w:sz w:val="30"/>
          <w:rtl/>
          <w:lang w:val="ru-RU"/>
        </w:rPr>
        <w:t xml:space="preserve">مما </w:t>
      </w:r>
      <w:r w:rsidRPr="002820FF">
        <w:rPr>
          <w:sz w:val="30"/>
          <w:rtl/>
          <w:lang w:val="ru-RU"/>
        </w:rPr>
        <w:t>لا</w:t>
      </w:r>
      <w:r w:rsidR="006958FA" w:rsidRPr="002820FF">
        <w:rPr>
          <w:rFonts w:hint="cs"/>
          <w:sz w:val="30"/>
          <w:rtl/>
          <w:lang w:val="ru-RU"/>
        </w:rPr>
        <w:t> </w:t>
      </w:r>
      <w:r w:rsidRPr="002820FF">
        <w:rPr>
          <w:sz w:val="30"/>
          <w:rtl/>
          <w:lang w:val="ru-RU"/>
        </w:rPr>
        <w:t xml:space="preserve">يقل عن ثلث </w:t>
      </w:r>
      <w:r w:rsidRPr="002820FF">
        <w:rPr>
          <w:rFonts w:hint="cs"/>
          <w:sz w:val="30"/>
          <w:rtl/>
          <w:lang w:val="ru-RU"/>
        </w:rPr>
        <w:t>مجموع عدد</w:t>
      </w:r>
      <w:r w:rsidRPr="002820FF">
        <w:rPr>
          <w:sz w:val="30"/>
          <w:rtl/>
          <w:lang w:val="ru-RU"/>
        </w:rPr>
        <w:t xml:space="preserve"> نواب</w:t>
      </w:r>
      <w:r w:rsidRPr="002820FF">
        <w:rPr>
          <w:rFonts w:hint="cs"/>
          <w:sz w:val="30"/>
          <w:rtl/>
          <w:lang w:val="ru-RU"/>
        </w:rPr>
        <w:t xml:space="preserve">ه، </w:t>
      </w:r>
      <w:r w:rsidRPr="002820FF">
        <w:rPr>
          <w:sz w:val="30"/>
          <w:rtl/>
          <w:lang w:val="ru-RU"/>
        </w:rPr>
        <w:t>الاستماع إلى تقارير</w:t>
      </w:r>
      <w:r w:rsidRPr="002820FF">
        <w:rPr>
          <w:rFonts w:hint="cs"/>
          <w:sz w:val="30"/>
          <w:rtl/>
          <w:lang w:val="ru-RU"/>
        </w:rPr>
        <w:t xml:space="preserve"> </w:t>
      </w:r>
      <w:r w:rsidRPr="002820FF">
        <w:rPr>
          <w:sz w:val="30"/>
          <w:rtl/>
          <w:lang w:val="ru-RU"/>
        </w:rPr>
        <w:t xml:space="preserve">أعضاء </w:t>
      </w:r>
      <w:r w:rsidRPr="002820FF">
        <w:rPr>
          <w:rFonts w:hint="cs"/>
          <w:sz w:val="30"/>
          <w:rtl/>
          <w:lang w:val="ru-RU"/>
        </w:rPr>
        <w:t>ال</w:t>
      </w:r>
      <w:r w:rsidRPr="002820FF">
        <w:rPr>
          <w:sz w:val="30"/>
          <w:rtl/>
          <w:lang w:val="ru-RU"/>
        </w:rPr>
        <w:t>حكومة</w:t>
      </w:r>
      <w:r w:rsidRPr="002820FF">
        <w:rPr>
          <w:rFonts w:hint="cs"/>
          <w:sz w:val="30"/>
          <w:rtl/>
          <w:lang w:val="ru-RU"/>
        </w:rPr>
        <w:t xml:space="preserve"> فيما يتعلق ب</w:t>
      </w:r>
      <w:r w:rsidRPr="002820FF">
        <w:rPr>
          <w:sz w:val="30"/>
          <w:rtl/>
          <w:lang w:val="ru-RU"/>
        </w:rPr>
        <w:t>أنشط</w:t>
      </w:r>
      <w:r w:rsidRPr="002820FF">
        <w:rPr>
          <w:rFonts w:hint="cs"/>
          <w:sz w:val="30"/>
          <w:rtl/>
          <w:lang w:val="ru-RU"/>
        </w:rPr>
        <w:t>تهم</w:t>
      </w:r>
      <w:r w:rsidRPr="002820FF">
        <w:rPr>
          <w:sz w:val="30"/>
          <w:rtl/>
          <w:lang w:val="ru-RU"/>
        </w:rPr>
        <w:t>. و</w:t>
      </w:r>
      <w:r w:rsidRPr="002820FF">
        <w:rPr>
          <w:rFonts w:hint="cs"/>
          <w:sz w:val="30"/>
          <w:rtl/>
          <w:lang w:val="ru-RU"/>
        </w:rPr>
        <w:t>عقب</w:t>
      </w:r>
      <w:r w:rsidRPr="002820FF">
        <w:rPr>
          <w:sz w:val="30"/>
          <w:rtl/>
          <w:lang w:val="ru-RU"/>
        </w:rPr>
        <w:t xml:space="preserve"> الاستماع إلى التقري</w:t>
      </w:r>
      <w:r w:rsidRPr="002820FF">
        <w:rPr>
          <w:rFonts w:hint="cs"/>
          <w:sz w:val="30"/>
          <w:rtl/>
          <w:lang w:val="ru-RU"/>
        </w:rPr>
        <w:t>ر،</w:t>
      </w:r>
      <w:r w:rsidRPr="002820FF">
        <w:rPr>
          <w:sz w:val="30"/>
          <w:rtl/>
          <w:lang w:val="ru-RU"/>
        </w:rPr>
        <w:t xml:space="preserve"> يحق</w:t>
      </w:r>
      <w:r w:rsidRPr="002820FF">
        <w:rPr>
          <w:rFonts w:hint="cs"/>
          <w:sz w:val="30"/>
          <w:rtl/>
          <w:lang w:val="ru-RU"/>
        </w:rPr>
        <w:t xml:space="preserve"> لكلا المجلسين،</w:t>
      </w:r>
      <w:r w:rsidRPr="002820FF">
        <w:rPr>
          <w:sz w:val="30"/>
          <w:rtl/>
          <w:lang w:val="ru-RU"/>
        </w:rPr>
        <w:t xml:space="preserve"> بأغلبية </w:t>
      </w:r>
      <w:r w:rsidRPr="002820FF">
        <w:rPr>
          <w:rFonts w:hint="cs"/>
          <w:sz w:val="30"/>
          <w:rtl/>
          <w:lang w:val="ru-RU"/>
        </w:rPr>
        <w:t xml:space="preserve">لا تقل عن </w:t>
      </w:r>
      <w:r w:rsidRPr="002820FF">
        <w:rPr>
          <w:sz w:val="30"/>
          <w:rtl/>
          <w:lang w:val="ru-RU"/>
        </w:rPr>
        <w:t xml:space="preserve">ثلثي </w:t>
      </w:r>
      <w:r w:rsidRPr="002820FF">
        <w:rPr>
          <w:rFonts w:hint="cs"/>
          <w:sz w:val="30"/>
          <w:rtl/>
          <w:lang w:val="ru-RU"/>
        </w:rPr>
        <w:t>مجموع أصوات</w:t>
      </w:r>
      <w:r w:rsidRPr="002820FF">
        <w:rPr>
          <w:sz w:val="30"/>
          <w:rtl/>
          <w:lang w:val="ru-RU"/>
        </w:rPr>
        <w:t xml:space="preserve"> </w:t>
      </w:r>
      <w:r w:rsidRPr="002820FF">
        <w:rPr>
          <w:rFonts w:hint="cs"/>
          <w:sz w:val="30"/>
          <w:rtl/>
          <w:lang w:val="ru-RU"/>
        </w:rPr>
        <w:t>أعضائه</w:t>
      </w:r>
      <w:r w:rsidRPr="002820FF">
        <w:rPr>
          <w:sz w:val="30"/>
          <w:rtl/>
          <w:lang w:val="ru-RU"/>
        </w:rPr>
        <w:t xml:space="preserve">، </w:t>
      </w:r>
      <w:r w:rsidRPr="002820FF">
        <w:rPr>
          <w:rFonts w:hint="cs"/>
          <w:sz w:val="30"/>
          <w:rtl/>
          <w:lang w:val="ru-RU"/>
        </w:rPr>
        <w:t>توجيه نداء</w:t>
      </w:r>
      <w:r w:rsidRPr="002820FF">
        <w:rPr>
          <w:sz w:val="30"/>
          <w:rtl/>
          <w:lang w:val="ru-RU"/>
        </w:rPr>
        <w:t xml:space="preserve"> إلى رئيس الجمهورية </w:t>
      </w:r>
      <w:r w:rsidRPr="002820FF">
        <w:rPr>
          <w:rFonts w:hint="cs"/>
          <w:sz w:val="30"/>
          <w:rtl/>
          <w:lang w:val="ru-RU"/>
        </w:rPr>
        <w:t>بإعفاء</w:t>
      </w:r>
      <w:r w:rsidRPr="002820FF">
        <w:rPr>
          <w:sz w:val="30"/>
          <w:rtl/>
          <w:lang w:val="ru-RU"/>
        </w:rPr>
        <w:t xml:space="preserve"> </w:t>
      </w:r>
      <w:r w:rsidRPr="002820FF">
        <w:rPr>
          <w:rFonts w:hint="cs"/>
          <w:sz w:val="30"/>
          <w:rtl/>
          <w:lang w:val="ru-RU"/>
        </w:rPr>
        <w:t>عضو من</w:t>
      </w:r>
      <w:r w:rsidRPr="002820FF">
        <w:rPr>
          <w:sz w:val="30"/>
          <w:rtl/>
          <w:lang w:val="ru-RU"/>
        </w:rPr>
        <w:t xml:space="preserve"> أعضاء الحكومة </w:t>
      </w:r>
      <w:r w:rsidRPr="002820FF">
        <w:rPr>
          <w:rFonts w:hint="cs"/>
          <w:sz w:val="30"/>
          <w:rtl/>
          <w:lang w:val="ru-RU"/>
        </w:rPr>
        <w:t xml:space="preserve">من منصبه </w:t>
      </w:r>
      <w:r w:rsidRPr="002820FF">
        <w:rPr>
          <w:sz w:val="30"/>
          <w:rtl/>
          <w:lang w:val="ru-RU"/>
        </w:rPr>
        <w:t xml:space="preserve">في حال عدم </w:t>
      </w:r>
      <w:r w:rsidRPr="002820FF">
        <w:rPr>
          <w:rFonts w:hint="cs"/>
          <w:sz w:val="30"/>
          <w:rtl/>
          <w:lang w:val="ru-RU"/>
        </w:rPr>
        <w:t>تنفيذه</w:t>
      </w:r>
      <w:r w:rsidRPr="002820FF">
        <w:rPr>
          <w:sz w:val="30"/>
          <w:rtl/>
          <w:lang w:val="ru-RU"/>
        </w:rPr>
        <w:t xml:space="preserve"> قوانين ال</w:t>
      </w:r>
      <w:r w:rsidRPr="002820FF">
        <w:rPr>
          <w:rFonts w:hint="cs"/>
          <w:sz w:val="30"/>
          <w:rtl/>
          <w:lang w:val="ru-RU"/>
        </w:rPr>
        <w:t>دول</w:t>
      </w:r>
      <w:r w:rsidRPr="002820FF">
        <w:rPr>
          <w:sz w:val="30"/>
          <w:rtl/>
          <w:lang w:val="ru-RU"/>
        </w:rPr>
        <w:t xml:space="preserve">ة. </w:t>
      </w:r>
      <w:r w:rsidRPr="002820FF">
        <w:rPr>
          <w:rFonts w:hint="cs"/>
          <w:sz w:val="30"/>
          <w:rtl/>
          <w:lang w:val="ru-RU"/>
        </w:rPr>
        <w:t>و</w:t>
      </w:r>
      <w:r w:rsidRPr="002820FF">
        <w:rPr>
          <w:sz w:val="30"/>
          <w:rtl/>
          <w:lang w:val="ru-RU"/>
        </w:rPr>
        <w:t xml:space="preserve">في هذه الحالة، </w:t>
      </w:r>
      <w:r w:rsidRPr="002820FF">
        <w:rPr>
          <w:rFonts w:hint="cs"/>
          <w:sz w:val="30"/>
          <w:rtl/>
          <w:lang w:val="ru-RU"/>
        </w:rPr>
        <w:t xml:space="preserve">يعفي </w:t>
      </w:r>
      <w:r w:rsidRPr="002820FF">
        <w:rPr>
          <w:sz w:val="30"/>
          <w:rtl/>
          <w:lang w:val="ru-RU"/>
        </w:rPr>
        <w:t xml:space="preserve">رئيس الجمهورية </w:t>
      </w:r>
      <w:r w:rsidRPr="002820FF">
        <w:rPr>
          <w:rFonts w:hint="cs"/>
          <w:sz w:val="30"/>
          <w:rtl/>
          <w:lang w:val="ru-RU"/>
        </w:rPr>
        <w:t>عضو</w:t>
      </w:r>
      <w:r w:rsidRPr="002820FF">
        <w:rPr>
          <w:sz w:val="30"/>
          <w:rtl/>
          <w:lang w:val="ru-RU"/>
        </w:rPr>
        <w:t xml:space="preserve"> الحكومة</w:t>
      </w:r>
      <w:r w:rsidRPr="002820FF">
        <w:rPr>
          <w:rFonts w:hint="cs"/>
          <w:sz w:val="30"/>
          <w:rtl/>
          <w:lang w:val="ru-RU"/>
        </w:rPr>
        <w:t xml:space="preserve"> من منصبه،</w:t>
      </w:r>
      <w:r w:rsidRPr="002820FF">
        <w:rPr>
          <w:sz w:val="30"/>
          <w:rtl/>
          <w:lang w:val="ru-RU"/>
        </w:rPr>
        <w:t xml:space="preserve"> </w:t>
      </w:r>
      <w:r w:rsidRPr="002820FF">
        <w:rPr>
          <w:rFonts w:hint="cs"/>
          <w:sz w:val="30"/>
          <w:rtl/>
          <w:lang w:val="ru-RU"/>
        </w:rPr>
        <w:t>و</w:t>
      </w:r>
      <w:r w:rsidRPr="002820FF">
        <w:rPr>
          <w:sz w:val="30"/>
          <w:rtl/>
          <w:lang w:val="ru-RU"/>
        </w:rPr>
        <w:t xml:space="preserve">يشكل هيئات تنسيق </w:t>
      </w:r>
      <w:r w:rsidRPr="002820FF">
        <w:rPr>
          <w:rFonts w:hint="cs"/>
          <w:sz w:val="30"/>
          <w:rtl/>
          <w:lang w:val="ru-RU"/>
        </w:rPr>
        <w:t>وهيئات عمل داخل المجلسين،</w:t>
      </w:r>
      <w:r w:rsidRPr="002820FF">
        <w:rPr>
          <w:sz w:val="30"/>
          <w:rtl/>
          <w:lang w:val="ru-RU"/>
        </w:rPr>
        <w:t xml:space="preserve"> </w:t>
      </w:r>
      <w:r w:rsidRPr="002820FF">
        <w:rPr>
          <w:rFonts w:hint="cs"/>
          <w:sz w:val="30"/>
          <w:rtl/>
          <w:lang w:val="ru-RU"/>
        </w:rPr>
        <w:t>ويوافق على</w:t>
      </w:r>
      <w:r w:rsidRPr="002820FF">
        <w:rPr>
          <w:sz w:val="30"/>
          <w:rtl/>
          <w:lang w:val="ru-RU"/>
        </w:rPr>
        <w:t xml:space="preserve"> </w:t>
      </w:r>
      <w:r w:rsidRPr="002820FF">
        <w:rPr>
          <w:rFonts w:hint="cs"/>
          <w:sz w:val="30"/>
          <w:rtl/>
          <w:lang w:val="ru-RU"/>
        </w:rPr>
        <w:t>النظام</w:t>
      </w:r>
      <w:r w:rsidRPr="002820FF">
        <w:rPr>
          <w:sz w:val="30"/>
          <w:rtl/>
          <w:lang w:val="ru-RU"/>
        </w:rPr>
        <w:t xml:space="preserve"> الخاص </w:t>
      </w:r>
      <w:r w:rsidRPr="002820FF">
        <w:rPr>
          <w:rFonts w:hint="cs"/>
          <w:sz w:val="30"/>
          <w:rtl/>
          <w:lang w:val="ru-RU"/>
        </w:rPr>
        <w:t>بنشاطه</w:t>
      </w:r>
      <w:r w:rsidRPr="002820FF">
        <w:rPr>
          <w:sz w:val="30"/>
          <w:rtl/>
          <w:lang w:val="ru-RU"/>
        </w:rPr>
        <w:t xml:space="preserve"> و</w:t>
      </w:r>
      <w:r w:rsidRPr="002820FF">
        <w:rPr>
          <w:rFonts w:hint="cs"/>
          <w:sz w:val="30"/>
          <w:rtl/>
          <w:lang w:val="ru-RU"/>
        </w:rPr>
        <w:t>غيرها من ال</w:t>
      </w:r>
      <w:r w:rsidRPr="002820FF">
        <w:rPr>
          <w:sz w:val="30"/>
          <w:rtl/>
          <w:lang w:val="ru-RU"/>
        </w:rPr>
        <w:t xml:space="preserve">قرارات </w:t>
      </w:r>
      <w:r w:rsidRPr="002820FF">
        <w:rPr>
          <w:rFonts w:hint="cs"/>
          <w:sz w:val="30"/>
          <w:rtl/>
          <w:lang w:val="ru-RU"/>
        </w:rPr>
        <w:t>المتعلقة</w:t>
      </w:r>
      <w:r w:rsidRPr="002820FF">
        <w:rPr>
          <w:sz w:val="30"/>
          <w:rtl/>
          <w:lang w:val="ru-RU"/>
        </w:rPr>
        <w:t xml:space="preserve"> </w:t>
      </w:r>
      <w:r w:rsidRPr="002820FF">
        <w:rPr>
          <w:rFonts w:hint="cs"/>
          <w:sz w:val="30"/>
          <w:rtl/>
          <w:lang w:val="ru-RU"/>
        </w:rPr>
        <w:t>بمسائل</w:t>
      </w:r>
      <w:r w:rsidRPr="002820FF">
        <w:rPr>
          <w:sz w:val="30"/>
          <w:rtl/>
          <w:lang w:val="ru-RU"/>
        </w:rPr>
        <w:t xml:space="preserve"> تنظيم </w:t>
      </w:r>
      <w:r w:rsidRPr="002820FF">
        <w:rPr>
          <w:rFonts w:hint="cs"/>
          <w:sz w:val="30"/>
          <w:rtl/>
          <w:lang w:val="ru-RU"/>
        </w:rPr>
        <w:t>الإجراءات</w:t>
      </w:r>
      <w:r w:rsidRPr="002820FF">
        <w:rPr>
          <w:sz w:val="30"/>
          <w:rtl/>
          <w:lang w:val="ru-RU"/>
        </w:rPr>
        <w:t xml:space="preserve"> الداخلية لل</w:t>
      </w:r>
      <w:r w:rsidRPr="002820FF">
        <w:rPr>
          <w:rFonts w:hint="cs"/>
          <w:sz w:val="30"/>
          <w:rtl/>
          <w:lang w:val="ru-RU"/>
        </w:rPr>
        <w:t>مجلس</w:t>
      </w:r>
      <w:r w:rsidRPr="002820FF">
        <w:rPr>
          <w:sz w:val="30"/>
          <w:rtl/>
          <w:lang w:val="ru-RU"/>
        </w:rPr>
        <w:t>.</w:t>
      </w:r>
    </w:p>
    <w:p w:rsidR="00E42E82" w:rsidRPr="002820FF" w:rsidRDefault="00E42E82" w:rsidP="002820FF">
      <w:pPr>
        <w:pStyle w:val="SingleTxtGA"/>
        <w:bidi/>
        <w:rPr>
          <w:sz w:val="30"/>
          <w:rtl/>
          <w:lang w:val="ru-RU" w:bidi="ar-LB"/>
        </w:rPr>
      </w:pPr>
      <w:r w:rsidRPr="002820FF">
        <w:rPr>
          <w:sz w:val="30"/>
          <w:rtl/>
          <w:lang w:val="ru-RU"/>
        </w:rPr>
        <w:t>168-</w:t>
      </w:r>
      <w:r w:rsidRPr="002820FF">
        <w:rPr>
          <w:sz w:val="30"/>
          <w:rtl/>
          <w:lang w:val="ru-RU"/>
        </w:rPr>
        <w:tab/>
      </w:r>
      <w:r w:rsidRPr="002820FF">
        <w:rPr>
          <w:rFonts w:hint="cs"/>
          <w:sz w:val="30"/>
          <w:rtl/>
          <w:lang w:val="ru-RU"/>
        </w:rPr>
        <w:t>و</w:t>
      </w:r>
      <w:r w:rsidRPr="002820FF">
        <w:rPr>
          <w:sz w:val="30"/>
          <w:rtl/>
          <w:lang w:val="ru-RU"/>
        </w:rPr>
        <w:t>يجوز لرئيس الجمهورية</w:t>
      </w:r>
      <w:r w:rsidRPr="002820FF">
        <w:rPr>
          <w:rFonts w:hint="cs"/>
          <w:sz w:val="30"/>
          <w:rtl/>
          <w:lang w:val="ru-RU"/>
        </w:rPr>
        <w:t xml:space="preserve"> </w:t>
      </w:r>
      <w:r w:rsidRPr="002820FF">
        <w:rPr>
          <w:sz w:val="30"/>
          <w:rtl/>
          <w:lang w:val="ru-RU"/>
        </w:rPr>
        <w:t xml:space="preserve">حل البرلمان أو مجلس </w:t>
      </w:r>
      <w:r w:rsidRPr="002820FF">
        <w:rPr>
          <w:rFonts w:hint="cs"/>
          <w:sz w:val="30"/>
          <w:rtl/>
          <w:lang w:val="ru-RU"/>
        </w:rPr>
        <w:t>النواب</w:t>
      </w:r>
      <w:r w:rsidRPr="002820FF">
        <w:rPr>
          <w:sz w:val="30"/>
          <w:rtl/>
          <w:lang w:val="ru-RU"/>
        </w:rPr>
        <w:t xml:space="preserve"> بعد التشاو</w:t>
      </w:r>
      <w:r w:rsidRPr="002820FF">
        <w:rPr>
          <w:rFonts w:hint="cs"/>
          <w:sz w:val="30"/>
          <w:rtl/>
          <w:lang w:val="ru-RU"/>
        </w:rPr>
        <w:t xml:space="preserve">ر </w:t>
      </w:r>
      <w:r w:rsidRPr="002820FF">
        <w:rPr>
          <w:sz w:val="30"/>
          <w:rtl/>
          <w:lang w:val="ru-RU"/>
        </w:rPr>
        <w:t>مع رئيسي مجلسي البرلمان ورئيس الوزراء</w:t>
      </w:r>
      <w:r w:rsidRPr="002820FF">
        <w:rPr>
          <w:rFonts w:hint="cs"/>
          <w:sz w:val="30"/>
          <w:rtl/>
          <w:lang w:val="ru-RU"/>
        </w:rPr>
        <w:t>.</w:t>
      </w:r>
    </w:p>
    <w:p w:rsidR="00E42E82" w:rsidRPr="002820FF" w:rsidRDefault="00E42E82" w:rsidP="002820FF">
      <w:pPr>
        <w:pStyle w:val="SingleTxtGA"/>
        <w:bidi/>
        <w:rPr>
          <w:sz w:val="30"/>
          <w:rtl/>
          <w:lang w:val="ru-RU"/>
        </w:rPr>
      </w:pPr>
      <w:r w:rsidRPr="002820FF">
        <w:rPr>
          <w:sz w:val="30"/>
          <w:rtl/>
          <w:lang w:val="ru-RU"/>
        </w:rPr>
        <w:t>169-</w:t>
      </w:r>
      <w:r w:rsidRPr="002820FF">
        <w:rPr>
          <w:sz w:val="30"/>
          <w:rtl/>
          <w:lang w:val="ru-RU"/>
        </w:rPr>
        <w:tab/>
      </w:r>
      <w:r w:rsidRPr="002820FF">
        <w:rPr>
          <w:rFonts w:hint="cs"/>
          <w:sz w:val="30"/>
          <w:rtl/>
          <w:lang w:val="ru-RU"/>
        </w:rPr>
        <w:t>و</w:t>
      </w:r>
      <w:r w:rsidRPr="002820FF">
        <w:rPr>
          <w:sz w:val="30"/>
          <w:rtl/>
          <w:lang w:val="ru-RU"/>
        </w:rPr>
        <w:t>تحد</w:t>
      </w:r>
      <w:r w:rsidRPr="002820FF">
        <w:rPr>
          <w:rFonts w:hint="cs"/>
          <w:sz w:val="30"/>
          <w:rtl/>
          <w:lang w:val="ru-RU"/>
        </w:rPr>
        <w:t>َّ</w:t>
      </w:r>
      <w:r w:rsidRPr="002820FF">
        <w:rPr>
          <w:sz w:val="30"/>
          <w:rtl/>
          <w:lang w:val="ru-RU"/>
        </w:rPr>
        <w:t xml:space="preserve">د </w:t>
      </w:r>
      <w:r w:rsidRPr="002820FF">
        <w:rPr>
          <w:rFonts w:hint="cs"/>
          <w:sz w:val="30"/>
          <w:rtl/>
          <w:lang w:val="ru-RU"/>
        </w:rPr>
        <w:t xml:space="preserve">إجراءات </w:t>
      </w:r>
      <w:r w:rsidRPr="002820FF">
        <w:rPr>
          <w:sz w:val="30"/>
          <w:rtl/>
          <w:lang w:val="ru-RU"/>
        </w:rPr>
        <w:t>تنظيم</w:t>
      </w:r>
      <w:r w:rsidRPr="002820FF">
        <w:rPr>
          <w:rFonts w:hint="cs"/>
          <w:sz w:val="30"/>
          <w:rtl/>
          <w:lang w:val="ru-RU"/>
        </w:rPr>
        <w:t xml:space="preserve"> وعمل</w:t>
      </w:r>
      <w:r w:rsidRPr="002820FF">
        <w:rPr>
          <w:sz w:val="30"/>
          <w:rtl/>
          <w:lang w:val="ru-RU"/>
        </w:rPr>
        <w:t xml:space="preserve"> البرلمان</w:t>
      </w:r>
      <w:r w:rsidRPr="002820FF">
        <w:rPr>
          <w:rFonts w:hint="cs"/>
          <w:sz w:val="30"/>
          <w:rtl/>
          <w:lang w:val="ru-RU"/>
        </w:rPr>
        <w:t xml:space="preserve"> </w:t>
      </w:r>
      <w:r w:rsidRPr="002820FF">
        <w:rPr>
          <w:sz w:val="30"/>
          <w:rtl/>
          <w:lang w:val="ru-RU"/>
        </w:rPr>
        <w:t xml:space="preserve">والوضع القانوني </w:t>
      </w:r>
      <w:r w:rsidRPr="002820FF">
        <w:rPr>
          <w:rFonts w:hint="cs"/>
          <w:sz w:val="30"/>
          <w:rtl/>
          <w:lang w:val="ru-RU"/>
        </w:rPr>
        <w:t>لأعضائه</w:t>
      </w:r>
      <w:r w:rsidRPr="002820FF">
        <w:rPr>
          <w:sz w:val="30"/>
          <w:rtl/>
          <w:lang w:val="ru-RU"/>
        </w:rPr>
        <w:t xml:space="preserve"> </w:t>
      </w:r>
      <w:r w:rsidR="006958FA" w:rsidRPr="002820FF">
        <w:rPr>
          <w:rFonts w:hint="cs"/>
          <w:sz w:val="30"/>
          <w:rtl/>
          <w:lang w:val="ru-RU"/>
        </w:rPr>
        <w:t>وفقاً</w:t>
      </w:r>
      <w:r w:rsidRPr="002820FF">
        <w:rPr>
          <w:rFonts w:hint="cs"/>
          <w:sz w:val="30"/>
          <w:rtl/>
          <w:lang w:val="ru-RU"/>
        </w:rPr>
        <w:t xml:space="preserve"> لأحكام</w:t>
      </w:r>
      <w:r w:rsidRPr="002820FF">
        <w:rPr>
          <w:sz w:val="30"/>
          <w:rtl/>
          <w:lang w:val="ru-RU"/>
        </w:rPr>
        <w:t xml:space="preserve"> القانون الدستوري لجمهورية كازاخستان المؤرخ 16 تشرين الأول/أكتوبر 1995 رقم 2529 </w:t>
      </w:r>
      <w:r w:rsidRPr="002820FF">
        <w:rPr>
          <w:rFonts w:hint="cs"/>
          <w:sz w:val="30"/>
          <w:rtl/>
          <w:lang w:val="ru-RU"/>
        </w:rPr>
        <w:t>المتعلق</w:t>
      </w:r>
      <w:r w:rsidRPr="002820FF">
        <w:rPr>
          <w:sz w:val="30"/>
          <w:rtl/>
          <w:lang w:val="ru-RU"/>
        </w:rPr>
        <w:t xml:space="preserve"> </w:t>
      </w:r>
      <w:r w:rsidRPr="002820FF">
        <w:rPr>
          <w:rFonts w:hint="cs"/>
          <w:sz w:val="30"/>
          <w:rtl/>
          <w:lang w:val="ru-RU"/>
        </w:rPr>
        <w:t>ب</w:t>
      </w:r>
      <w:r w:rsidRPr="002820FF">
        <w:rPr>
          <w:sz w:val="30"/>
          <w:rtl/>
          <w:lang w:val="ru-RU"/>
        </w:rPr>
        <w:t xml:space="preserve">برلمان جمهورية كازاخستان </w:t>
      </w:r>
      <w:r w:rsidRPr="002820FF">
        <w:rPr>
          <w:rFonts w:hint="cs"/>
          <w:sz w:val="30"/>
          <w:rtl/>
          <w:lang w:val="ru-RU"/>
        </w:rPr>
        <w:t>ومركز</w:t>
      </w:r>
      <w:r w:rsidRPr="002820FF">
        <w:rPr>
          <w:sz w:val="30"/>
          <w:rtl/>
          <w:lang w:val="ru-RU"/>
        </w:rPr>
        <w:t xml:space="preserve"> </w:t>
      </w:r>
      <w:r w:rsidRPr="002820FF">
        <w:rPr>
          <w:rFonts w:hint="cs"/>
          <w:sz w:val="30"/>
          <w:rtl/>
          <w:lang w:val="ru-RU"/>
        </w:rPr>
        <w:t>أعضائ</w:t>
      </w:r>
      <w:r w:rsidRPr="002820FF">
        <w:rPr>
          <w:sz w:val="30"/>
          <w:rtl/>
          <w:lang w:val="ru-RU"/>
        </w:rPr>
        <w:t>ه.</w:t>
      </w:r>
    </w:p>
    <w:p w:rsidR="00E42E82" w:rsidRPr="002820FF" w:rsidRDefault="00E42E82" w:rsidP="002820FF">
      <w:pPr>
        <w:pStyle w:val="H23GA"/>
        <w:bidi/>
        <w:spacing w:before="240"/>
        <w:rPr>
          <w:rFonts w:ascii="Times New Roman" w:hAnsi="Times New Roman"/>
          <w:sz w:val="30"/>
          <w:lang w:val="ru-RU"/>
        </w:rPr>
      </w:pPr>
      <w:r w:rsidRPr="002820FF">
        <w:rPr>
          <w:rFonts w:ascii="Times New Roman" w:hAnsi="Times New Roman"/>
          <w:sz w:val="30"/>
          <w:rtl/>
          <w:lang w:val="ru-RU"/>
        </w:rPr>
        <w:tab/>
      </w:r>
      <w:r w:rsidRPr="002820FF">
        <w:rPr>
          <w:rFonts w:ascii="Times New Roman" w:hAnsi="Times New Roman" w:hint="cs"/>
          <w:sz w:val="30"/>
          <w:rtl/>
          <w:lang w:val="ru-RU"/>
        </w:rPr>
        <w:t>(</w:t>
      </w:r>
      <w:r w:rsidRPr="002820FF">
        <w:rPr>
          <w:rFonts w:ascii="Times New Roman" w:hAnsi="Times New Roman"/>
          <w:sz w:val="30"/>
          <w:rtl/>
          <w:lang w:val="ru-RU"/>
        </w:rPr>
        <w:t>د)</w:t>
      </w:r>
      <w:r w:rsidRPr="002820FF">
        <w:rPr>
          <w:rFonts w:ascii="Times New Roman" w:hAnsi="Times New Roman"/>
          <w:sz w:val="30"/>
          <w:rtl/>
          <w:lang w:val="ru-RU"/>
        </w:rPr>
        <w:tab/>
        <w:t>حكومة جمهورية كازاخستان</w:t>
      </w:r>
    </w:p>
    <w:p w:rsidR="00E42E82" w:rsidRPr="002820FF" w:rsidRDefault="00E42E82" w:rsidP="002820FF">
      <w:pPr>
        <w:pStyle w:val="SingleTxtGA"/>
        <w:bidi/>
        <w:rPr>
          <w:sz w:val="30"/>
          <w:lang w:val="ru-RU"/>
        </w:rPr>
      </w:pPr>
      <w:r w:rsidRPr="002820FF">
        <w:rPr>
          <w:sz w:val="30"/>
          <w:rtl/>
          <w:lang w:val="ru-RU"/>
        </w:rPr>
        <w:t>170-</w:t>
      </w:r>
      <w:r w:rsidRPr="002820FF">
        <w:rPr>
          <w:sz w:val="30"/>
          <w:rtl/>
          <w:lang w:val="ru-RU"/>
        </w:rPr>
        <w:tab/>
        <w:t>ت</w:t>
      </w:r>
      <w:r w:rsidRPr="002820FF">
        <w:rPr>
          <w:rFonts w:hint="cs"/>
          <w:sz w:val="30"/>
          <w:rtl/>
          <w:lang w:val="ru-RU"/>
        </w:rPr>
        <w:t>تولى</w:t>
      </w:r>
      <w:r w:rsidRPr="002820FF">
        <w:rPr>
          <w:sz w:val="30"/>
          <w:rtl/>
          <w:lang w:val="ru-RU"/>
        </w:rPr>
        <w:t xml:space="preserve"> الحكومة </w:t>
      </w:r>
      <w:r w:rsidRPr="002820FF">
        <w:rPr>
          <w:rFonts w:hint="cs"/>
          <w:sz w:val="30"/>
          <w:rtl/>
          <w:lang w:val="ru-RU"/>
        </w:rPr>
        <w:t xml:space="preserve">مهام </w:t>
      </w:r>
      <w:r w:rsidRPr="002820FF">
        <w:rPr>
          <w:sz w:val="30"/>
          <w:rtl/>
          <w:lang w:val="ru-RU"/>
        </w:rPr>
        <w:t>السلطة التنفيذية في جمهورية كازاخستان، وترأس</w:t>
      </w:r>
      <w:r w:rsidRPr="002820FF">
        <w:rPr>
          <w:rFonts w:hint="cs"/>
          <w:sz w:val="30"/>
          <w:rtl/>
          <w:lang w:val="ru-RU"/>
        </w:rPr>
        <w:t xml:space="preserve"> منظومة</w:t>
      </w:r>
      <w:r w:rsidRPr="002820FF">
        <w:rPr>
          <w:sz w:val="30"/>
          <w:rtl/>
          <w:lang w:val="ru-RU"/>
        </w:rPr>
        <w:t xml:space="preserve"> الهيئات التنفيذية </w:t>
      </w:r>
      <w:r w:rsidRPr="002820FF">
        <w:rPr>
          <w:rFonts w:hint="cs"/>
          <w:sz w:val="30"/>
          <w:rtl/>
          <w:lang w:val="ru-RU"/>
        </w:rPr>
        <w:t>في الدولة وتشرف على عملها.</w:t>
      </w:r>
    </w:p>
    <w:p w:rsidR="00E42E82" w:rsidRPr="00B46813" w:rsidRDefault="00E42E82" w:rsidP="002820FF">
      <w:pPr>
        <w:pStyle w:val="SingleTxtGA"/>
        <w:bidi/>
        <w:rPr>
          <w:spacing w:val="-4"/>
          <w:sz w:val="30"/>
          <w:lang w:val="ru-RU"/>
        </w:rPr>
      </w:pPr>
      <w:r w:rsidRPr="00B46813">
        <w:rPr>
          <w:spacing w:val="-4"/>
          <w:sz w:val="30"/>
          <w:rtl/>
          <w:lang w:val="ru-RU"/>
        </w:rPr>
        <w:t>171-</w:t>
      </w:r>
      <w:r w:rsidRPr="00B46813">
        <w:rPr>
          <w:spacing w:val="-4"/>
          <w:sz w:val="30"/>
          <w:rtl/>
          <w:lang w:val="ru-RU"/>
        </w:rPr>
        <w:tab/>
      </w:r>
      <w:r w:rsidRPr="00B46813">
        <w:rPr>
          <w:rFonts w:hint="cs"/>
          <w:spacing w:val="-4"/>
          <w:sz w:val="30"/>
          <w:rtl/>
          <w:lang w:val="ru-RU"/>
        </w:rPr>
        <w:t xml:space="preserve">وتعتبر </w:t>
      </w:r>
      <w:r w:rsidRPr="00B46813">
        <w:rPr>
          <w:spacing w:val="-4"/>
          <w:sz w:val="30"/>
          <w:rtl/>
          <w:lang w:val="ru-RU"/>
        </w:rPr>
        <w:t xml:space="preserve">الحكومة هيئة جماعية </w:t>
      </w:r>
      <w:r w:rsidRPr="00B46813">
        <w:rPr>
          <w:rFonts w:hint="cs"/>
          <w:spacing w:val="-4"/>
          <w:sz w:val="30"/>
          <w:rtl/>
          <w:lang w:val="ru-RU"/>
        </w:rPr>
        <w:t>وهي</w:t>
      </w:r>
      <w:r w:rsidRPr="00B46813">
        <w:rPr>
          <w:spacing w:val="-4"/>
          <w:sz w:val="30"/>
          <w:rtl/>
          <w:lang w:val="ru-RU"/>
        </w:rPr>
        <w:t xml:space="preserve"> مسؤولة</w:t>
      </w:r>
      <w:r w:rsidRPr="00B46813">
        <w:rPr>
          <w:rFonts w:hint="cs"/>
          <w:spacing w:val="-4"/>
          <w:sz w:val="30"/>
          <w:rtl/>
          <w:lang w:val="ru-RU"/>
        </w:rPr>
        <w:t xml:space="preserve"> في جميع تصرفاتها</w:t>
      </w:r>
      <w:r w:rsidRPr="00B46813">
        <w:rPr>
          <w:spacing w:val="-4"/>
          <w:sz w:val="30"/>
          <w:rtl/>
          <w:lang w:val="ru-RU"/>
        </w:rPr>
        <w:t xml:space="preserve"> أمام رئيس الجمهورية البرلمان.</w:t>
      </w:r>
    </w:p>
    <w:p w:rsidR="00E42E82" w:rsidRPr="002820FF" w:rsidRDefault="00E42E82" w:rsidP="002820FF">
      <w:pPr>
        <w:pStyle w:val="SingleTxtGA"/>
        <w:bidi/>
        <w:rPr>
          <w:sz w:val="30"/>
          <w:lang w:val="ru-RU"/>
        </w:rPr>
      </w:pPr>
      <w:r w:rsidRPr="002820FF">
        <w:rPr>
          <w:sz w:val="30"/>
          <w:rtl/>
          <w:lang w:val="ru-RU"/>
        </w:rPr>
        <w:t>172-</w:t>
      </w:r>
      <w:r w:rsidRPr="002820FF">
        <w:rPr>
          <w:sz w:val="30"/>
          <w:rtl/>
          <w:lang w:val="ru-RU"/>
        </w:rPr>
        <w:tab/>
      </w:r>
      <w:r w:rsidRPr="002820FF">
        <w:rPr>
          <w:rFonts w:hint="cs"/>
          <w:sz w:val="30"/>
          <w:rtl/>
          <w:lang w:val="ru-RU"/>
        </w:rPr>
        <w:t>و</w:t>
      </w:r>
      <w:r w:rsidRPr="002820FF">
        <w:rPr>
          <w:sz w:val="30"/>
          <w:rtl/>
          <w:lang w:val="ru-RU"/>
        </w:rPr>
        <w:t>يحدد القانون الدستوري لجمهورية كازاخستان رقم 2688</w:t>
      </w:r>
      <w:r w:rsidRPr="002820FF">
        <w:rPr>
          <w:rFonts w:hint="cs"/>
          <w:sz w:val="30"/>
          <w:rtl/>
          <w:lang w:val="ru-RU"/>
        </w:rPr>
        <w:t xml:space="preserve">، </w:t>
      </w:r>
      <w:r w:rsidRPr="002820FF">
        <w:rPr>
          <w:sz w:val="30"/>
          <w:rtl/>
          <w:lang w:val="ru-RU"/>
        </w:rPr>
        <w:t xml:space="preserve">المؤرخ </w:t>
      </w:r>
      <w:r w:rsidRPr="002820FF">
        <w:rPr>
          <w:rFonts w:hint="cs"/>
          <w:sz w:val="30"/>
          <w:rtl/>
          <w:lang w:val="ru-RU"/>
        </w:rPr>
        <w:t>18</w:t>
      </w:r>
      <w:r w:rsidRPr="002820FF">
        <w:rPr>
          <w:sz w:val="30"/>
          <w:rtl/>
          <w:lang w:val="ru-RU"/>
        </w:rPr>
        <w:t xml:space="preserve"> كانون الأول/</w:t>
      </w:r>
      <w:r w:rsidRPr="002820FF">
        <w:rPr>
          <w:rFonts w:hint="cs"/>
          <w:sz w:val="30"/>
          <w:rtl/>
          <w:lang w:val="ru-RU"/>
        </w:rPr>
        <w:t xml:space="preserve">    </w:t>
      </w:r>
      <w:r w:rsidRPr="002820FF">
        <w:rPr>
          <w:sz w:val="30"/>
          <w:rtl/>
          <w:lang w:val="ru-RU"/>
        </w:rPr>
        <w:t xml:space="preserve"> ديسمبر 1995</w:t>
      </w:r>
      <w:r w:rsidRPr="002820FF">
        <w:rPr>
          <w:rFonts w:hint="cs"/>
          <w:sz w:val="30"/>
          <w:rtl/>
          <w:lang w:val="ru-RU"/>
        </w:rPr>
        <w:t xml:space="preserve"> والمتعلق ب</w:t>
      </w:r>
      <w:r w:rsidRPr="002820FF">
        <w:rPr>
          <w:sz w:val="30"/>
          <w:rtl/>
          <w:lang w:val="ru-RU"/>
        </w:rPr>
        <w:t>حكومة جمهورية كازاخستان</w:t>
      </w:r>
      <w:r w:rsidRPr="002820FF">
        <w:rPr>
          <w:rFonts w:hint="cs"/>
          <w:sz w:val="30"/>
          <w:rtl/>
          <w:lang w:val="ru-RU"/>
        </w:rPr>
        <w:t>،</w:t>
      </w:r>
      <w:r w:rsidRPr="002820FF">
        <w:rPr>
          <w:sz w:val="30"/>
          <w:rtl/>
          <w:lang w:val="ru-RU"/>
        </w:rPr>
        <w:t xml:space="preserve"> اختصا</w:t>
      </w:r>
      <w:r w:rsidRPr="002820FF">
        <w:rPr>
          <w:rFonts w:hint="cs"/>
          <w:sz w:val="30"/>
          <w:rtl/>
          <w:lang w:val="ru-RU"/>
        </w:rPr>
        <w:t>صات الحكومة وقواعد</w:t>
      </w:r>
      <w:r w:rsidRPr="002820FF">
        <w:rPr>
          <w:sz w:val="30"/>
          <w:rtl/>
          <w:lang w:val="ru-RU"/>
        </w:rPr>
        <w:t xml:space="preserve"> تنظيم</w:t>
      </w:r>
      <w:r w:rsidRPr="002820FF">
        <w:rPr>
          <w:rFonts w:hint="cs"/>
          <w:sz w:val="30"/>
          <w:rtl/>
          <w:lang w:val="ru-RU"/>
        </w:rPr>
        <w:t>ها</w:t>
      </w:r>
      <w:r w:rsidRPr="002820FF">
        <w:rPr>
          <w:sz w:val="30"/>
          <w:rtl/>
          <w:lang w:val="ru-RU"/>
        </w:rPr>
        <w:t xml:space="preserve"> </w:t>
      </w:r>
      <w:r w:rsidRPr="002820FF">
        <w:rPr>
          <w:rFonts w:hint="cs"/>
          <w:sz w:val="30"/>
          <w:rtl/>
          <w:lang w:val="ru-RU"/>
        </w:rPr>
        <w:t>وأنشطتها</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173-</w:t>
      </w:r>
      <w:r w:rsidRPr="002820FF">
        <w:rPr>
          <w:sz w:val="30"/>
          <w:rtl/>
          <w:lang w:val="ru-RU"/>
        </w:rPr>
        <w:tab/>
      </w:r>
      <w:r w:rsidRPr="002820FF">
        <w:rPr>
          <w:rFonts w:hint="cs"/>
          <w:sz w:val="30"/>
          <w:rtl/>
          <w:lang w:val="ru-RU"/>
        </w:rPr>
        <w:t>وتمارس ا</w:t>
      </w:r>
      <w:r w:rsidRPr="002820FF">
        <w:rPr>
          <w:sz w:val="30"/>
          <w:rtl/>
          <w:lang w:val="ru-RU"/>
        </w:rPr>
        <w:t>لحكومة حق</w:t>
      </w:r>
      <w:r w:rsidRPr="002820FF">
        <w:rPr>
          <w:rFonts w:hint="cs"/>
          <w:sz w:val="30"/>
          <w:rtl/>
          <w:lang w:val="ru-RU"/>
        </w:rPr>
        <w:t>ها</w:t>
      </w:r>
      <w:r w:rsidRPr="002820FF">
        <w:rPr>
          <w:sz w:val="30"/>
          <w:rtl/>
          <w:lang w:val="ru-RU"/>
        </w:rPr>
        <w:t xml:space="preserve"> في المبادرة التشريعية وتنفذها حصر</w:t>
      </w:r>
      <w:r w:rsidR="006958FA" w:rsidRPr="002820FF">
        <w:rPr>
          <w:rFonts w:hint="cs"/>
          <w:sz w:val="30"/>
          <w:rtl/>
          <w:lang w:val="ru-RU"/>
        </w:rPr>
        <w:t xml:space="preserve">اً </w:t>
      </w:r>
      <w:r w:rsidRPr="002820FF">
        <w:rPr>
          <w:rFonts w:hint="cs"/>
          <w:sz w:val="30"/>
          <w:rtl/>
          <w:lang w:val="ru-RU"/>
        </w:rPr>
        <w:t>في إطار</w:t>
      </w:r>
      <w:r w:rsidRPr="002820FF">
        <w:rPr>
          <w:sz w:val="30"/>
          <w:rtl/>
          <w:lang w:val="ru-RU"/>
        </w:rPr>
        <w:t xml:space="preserve"> مجلس</w:t>
      </w:r>
      <w:r w:rsidRPr="002820FF">
        <w:rPr>
          <w:rFonts w:hint="cs"/>
          <w:sz w:val="30"/>
          <w:rtl/>
          <w:lang w:val="ru-RU"/>
        </w:rPr>
        <w:t xml:space="preserve"> النواب</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174-</w:t>
      </w:r>
      <w:r w:rsidRPr="002820FF">
        <w:rPr>
          <w:sz w:val="30"/>
          <w:rtl/>
          <w:lang w:val="ru-RU"/>
        </w:rPr>
        <w:tab/>
      </w:r>
      <w:r w:rsidRPr="002820FF">
        <w:rPr>
          <w:rFonts w:hint="cs"/>
          <w:sz w:val="30"/>
          <w:rtl/>
          <w:lang w:val="ru-RU"/>
        </w:rPr>
        <w:t xml:space="preserve">ويتولى </w:t>
      </w:r>
      <w:r w:rsidRPr="002820FF">
        <w:rPr>
          <w:sz w:val="30"/>
          <w:rtl/>
          <w:lang w:val="ru-RU"/>
        </w:rPr>
        <w:t xml:space="preserve">رئيس جمهورية كازاخستان </w:t>
      </w:r>
      <w:r w:rsidRPr="002820FF">
        <w:rPr>
          <w:rFonts w:hint="cs"/>
          <w:sz w:val="30"/>
          <w:rtl/>
          <w:lang w:val="ru-RU"/>
        </w:rPr>
        <w:t>ت</w:t>
      </w:r>
      <w:r w:rsidRPr="002820FF">
        <w:rPr>
          <w:sz w:val="30"/>
          <w:rtl/>
          <w:lang w:val="ru-RU"/>
        </w:rPr>
        <w:t>شك</w:t>
      </w:r>
      <w:r w:rsidRPr="002820FF">
        <w:rPr>
          <w:rFonts w:hint="cs"/>
          <w:sz w:val="30"/>
          <w:rtl/>
          <w:lang w:val="ru-RU"/>
        </w:rPr>
        <w:t>ي</w:t>
      </w:r>
      <w:r w:rsidRPr="002820FF">
        <w:rPr>
          <w:sz w:val="30"/>
          <w:rtl/>
          <w:lang w:val="ru-RU"/>
        </w:rPr>
        <w:t xml:space="preserve">ل الحكومة </w:t>
      </w:r>
      <w:r w:rsidRPr="002820FF">
        <w:rPr>
          <w:rFonts w:hint="cs"/>
          <w:sz w:val="30"/>
          <w:rtl/>
          <w:lang w:val="ru-RU"/>
        </w:rPr>
        <w:t>على النحو</w:t>
      </w:r>
      <w:r w:rsidRPr="002820FF">
        <w:rPr>
          <w:sz w:val="30"/>
          <w:rtl/>
          <w:lang w:val="ru-RU"/>
        </w:rPr>
        <w:t xml:space="preserve"> التالي:</w:t>
      </w:r>
    </w:p>
    <w:p w:rsidR="00E42E82" w:rsidRPr="002820FF" w:rsidRDefault="00E42E82" w:rsidP="002820FF">
      <w:pPr>
        <w:pStyle w:val="SingleTxtGA"/>
        <w:numPr>
          <w:ilvl w:val="0"/>
          <w:numId w:val="17"/>
        </w:numPr>
        <w:tabs>
          <w:tab w:val="clear" w:pos="2608"/>
          <w:tab w:val="clear" w:pos="3289"/>
          <w:tab w:val="left" w:pos="2433"/>
        </w:tabs>
        <w:bidi/>
        <w:ind w:left="2433" w:hanging="504"/>
        <w:rPr>
          <w:spacing w:val="-4"/>
          <w:sz w:val="30"/>
          <w:lang w:val="ru-RU"/>
        </w:rPr>
      </w:pPr>
      <w:r w:rsidRPr="002820FF">
        <w:rPr>
          <w:spacing w:val="-4"/>
          <w:sz w:val="30"/>
          <w:rtl/>
          <w:lang w:val="ru-RU"/>
        </w:rPr>
        <w:t>ي</w:t>
      </w:r>
      <w:r w:rsidRPr="002820FF">
        <w:rPr>
          <w:rFonts w:hint="cs"/>
          <w:spacing w:val="-4"/>
          <w:sz w:val="30"/>
          <w:rtl/>
          <w:lang w:val="ru-RU"/>
        </w:rPr>
        <w:t>طرح</w:t>
      </w:r>
      <w:r w:rsidRPr="002820FF">
        <w:rPr>
          <w:spacing w:val="-4"/>
          <w:sz w:val="30"/>
          <w:rtl/>
          <w:lang w:val="ru-RU"/>
        </w:rPr>
        <w:t xml:space="preserve"> رئيس الجمهورية</w:t>
      </w:r>
      <w:r w:rsidRPr="002820FF">
        <w:rPr>
          <w:rFonts w:hint="cs"/>
          <w:spacing w:val="-4"/>
          <w:sz w:val="30"/>
          <w:rtl/>
          <w:lang w:val="ru-RU"/>
        </w:rPr>
        <w:t xml:space="preserve"> على مجلس نواب البرلمان،</w:t>
      </w:r>
      <w:r w:rsidRPr="002820FF">
        <w:rPr>
          <w:spacing w:val="-4"/>
          <w:sz w:val="30"/>
          <w:rtl/>
          <w:lang w:val="ru-RU"/>
        </w:rPr>
        <w:t xml:space="preserve"> بعد التشاور مع </w:t>
      </w:r>
      <w:r w:rsidRPr="002820FF">
        <w:rPr>
          <w:rFonts w:hint="cs"/>
          <w:spacing w:val="-4"/>
          <w:sz w:val="30"/>
          <w:rtl/>
          <w:lang w:val="ru-RU"/>
        </w:rPr>
        <w:t>كتل</w:t>
      </w:r>
      <w:r w:rsidRPr="002820FF">
        <w:rPr>
          <w:spacing w:val="-4"/>
          <w:sz w:val="30"/>
          <w:rtl/>
          <w:lang w:val="ru-RU"/>
        </w:rPr>
        <w:t xml:space="preserve"> الأحزاب السياسية الممثلة في </w:t>
      </w:r>
      <w:r w:rsidRPr="002820FF">
        <w:rPr>
          <w:rFonts w:hint="cs"/>
          <w:spacing w:val="-4"/>
          <w:sz w:val="30"/>
          <w:rtl/>
          <w:lang w:val="ru-RU"/>
        </w:rPr>
        <w:t>هذا الأخير،</w:t>
      </w:r>
      <w:r w:rsidRPr="002820FF">
        <w:rPr>
          <w:spacing w:val="-4"/>
          <w:sz w:val="30"/>
          <w:rtl/>
          <w:lang w:val="ru-RU"/>
        </w:rPr>
        <w:t xml:space="preserve"> ترشيح </w:t>
      </w:r>
      <w:r w:rsidRPr="002820FF">
        <w:rPr>
          <w:rFonts w:hint="cs"/>
          <w:spacing w:val="-4"/>
          <w:sz w:val="30"/>
          <w:rtl/>
          <w:lang w:val="ru-RU"/>
        </w:rPr>
        <w:t>رئيس</w:t>
      </w:r>
      <w:r w:rsidRPr="002820FF">
        <w:rPr>
          <w:spacing w:val="-4"/>
          <w:sz w:val="30"/>
          <w:rtl/>
          <w:lang w:val="ru-RU"/>
        </w:rPr>
        <w:t xml:space="preserve"> الوزراء </w:t>
      </w:r>
      <w:r w:rsidRPr="002820FF">
        <w:rPr>
          <w:rFonts w:hint="cs"/>
          <w:spacing w:val="-4"/>
          <w:sz w:val="30"/>
          <w:rtl/>
          <w:lang w:val="ru-RU"/>
        </w:rPr>
        <w:t>لي</w:t>
      </w:r>
      <w:r w:rsidRPr="002820FF">
        <w:rPr>
          <w:spacing w:val="-4"/>
          <w:sz w:val="30"/>
          <w:rtl/>
          <w:lang w:val="ru-RU"/>
        </w:rPr>
        <w:t xml:space="preserve">نظر </w:t>
      </w:r>
      <w:r w:rsidRPr="002820FF">
        <w:rPr>
          <w:rFonts w:hint="cs"/>
          <w:spacing w:val="-4"/>
          <w:sz w:val="30"/>
          <w:rtl/>
          <w:lang w:val="ru-RU"/>
        </w:rPr>
        <w:t>ال</w:t>
      </w:r>
      <w:r w:rsidRPr="002820FF">
        <w:rPr>
          <w:spacing w:val="-4"/>
          <w:sz w:val="30"/>
          <w:rtl/>
          <w:lang w:val="ru-RU"/>
        </w:rPr>
        <w:t>مجلس في</w:t>
      </w:r>
      <w:r w:rsidRPr="002820FF">
        <w:rPr>
          <w:rFonts w:hint="cs"/>
          <w:spacing w:val="-4"/>
          <w:sz w:val="30"/>
          <w:rtl/>
          <w:lang w:val="ru-RU"/>
        </w:rPr>
        <w:t xml:space="preserve"> هذا الترشيح ويمنح موافقته عليه</w:t>
      </w:r>
      <w:r w:rsidRPr="002820FF">
        <w:rPr>
          <w:spacing w:val="-4"/>
          <w:sz w:val="30"/>
          <w:rtl/>
          <w:lang w:val="ru-RU"/>
        </w:rPr>
        <w:t>؛</w:t>
      </w:r>
    </w:p>
    <w:p w:rsidR="00E42E82" w:rsidRPr="002820FF" w:rsidRDefault="00E42E82" w:rsidP="002820FF">
      <w:pPr>
        <w:pStyle w:val="SingleTxtGA"/>
        <w:numPr>
          <w:ilvl w:val="0"/>
          <w:numId w:val="17"/>
        </w:numPr>
        <w:tabs>
          <w:tab w:val="clear" w:pos="2608"/>
          <w:tab w:val="clear" w:pos="3289"/>
          <w:tab w:val="left" w:pos="2433"/>
        </w:tabs>
        <w:bidi/>
        <w:ind w:left="2433" w:hanging="504"/>
        <w:rPr>
          <w:sz w:val="30"/>
          <w:rtl/>
          <w:lang w:val="ru-RU"/>
        </w:rPr>
      </w:pPr>
      <w:r w:rsidRPr="002820FF">
        <w:rPr>
          <w:sz w:val="30"/>
          <w:rtl/>
          <w:lang w:val="ru-RU"/>
        </w:rPr>
        <w:t>ي</w:t>
      </w:r>
      <w:r w:rsidRPr="002820FF">
        <w:rPr>
          <w:rFonts w:hint="cs"/>
          <w:sz w:val="30"/>
          <w:rtl/>
          <w:lang w:val="ru-RU"/>
        </w:rPr>
        <w:t>ُ</w:t>
      </w:r>
      <w:r w:rsidRPr="002820FF">
        <w:rPr>
          <w:sz w:val="30"/>
          <w:rtl/>
          <w:lang w:val="ru-RU"/>
        </w:rPr>
        <w:t xml:space="preserve">عين رئيس </w:t>
      </w:r>
      <w:r w:rsidRPr="002820FF">
        <w:rPr>
          <w:rFonts w:hint="cs"/>
          <w:sz w:val="30"/>
          <w:rtl/>
          <w:lang w:val="ru-RU"/>
        </w:rPr>
        <w:t>ال</w:t>
      </w:r>
      <w:r w:rsidRPr="002820FF">
        <w:rPr>
          <w:sz w:val="30"/>
          <w:rtl/>
          <w:lang w:val="ru-RU"/>
        </w:rPr>
        <w:t>وزراء</w:t>
      </w:r>
      <w:r w:rsidRPr="002820FF">
        <w:rPr>
          <w:rFonts w:hint="cs"/>
          <w:sz w:val="30"/>
          <w:rtl/>
          <w:lang w:val="ru-RU"/>
        </w:rPr>
        <w:t xml:space="preserve"> </w:t>
      </w:r>
      <w:r w:rsidRPr="002820FF">
        <w:rPr>
          <w:sz w:val="30"/>
          <w:rtl/>
          <w:lang w:val="ru-RU"/>
        </w:rPr>
        <w:t>ب</w:t>
      </w:r>
      <w:r w:rsidRPr="002820FF">
        <w:rPr>
          <w:rFonts w:hint="cs"/>
          <w:sz w:val="30"/>
          <w:rtl/>
          <w:lang w:val="ru-RU"/>
        </w:rPr>
        <w:t>ناء ب</w:t>
      </w:r>
      <w:r w:rsidRPr="002820FF">
        <w:rPr>
          <w:sz w:val="30"/>
          <w:rtl/>
          <w:lang w:val="ru-RU"/>
        </w:rPr>
        <w:t xml:space="preserve">موافقة </w:t>
      </w:r>
      <w:r w:rsidRPr="002820FF">
        <w:rPr>
          <w:rFonts w:hint="cs"/>
          <w:sz w:val="30"/>
          <w:rtl/>
          <w:lang w:val="ru-RU"/>
        </w:rPr>
        <w:t>مجلس نواب</w:t>
      </w:r>
      <w:r w:rsidRPr="002820FF">
        <w:rPr>
          <w:sz w:val="30"/>
          <w:rtl/>
          <w:lang w:val="ru-RU"/>
        </w:rPr>
        <w:t xml:space="preserve"> البرلمان؛</w:t>
      </w:r>
    </w:p>
    <w:p w:rsidR="00E42E82" w:rsidRPr="002820FF" w:rsidRDefault="00E42E82" w:rsidP="002820FF">
      <w:pPr>
        <w:pStyle w:val="SingleTxtGA"/>
        <w:numPr>
          <w:ilvl w:val="0"/>
          <w:numId w:val="16"/>
        </w:numPr>
        <w:tabs>
          <w:tab w:val="clear" w:pos="2608"/>
          <w:tab w:val="clear" w:pos="3289"/>
          <w:tab w:val="left" w:pos="2433"/>
        </w:tabs>
        <w:bidi/>
        <w:ind w:left="2433" w:hanging="504"/>
        <w:rPr>
          <w:sz w:val="30"/>
          <w:rtl/>
          <w:lang w:val="ru-RU"/>
        </w:rPr>
      </w:pPr>
      <w:r w:rsidRPr="002820FF">
        <w:rPr>
          <w:sz w:val="30"/>
          <w:rtl/>
          <w:lang w:val="ru-RU"/>
        </w:rPr>
        <w:t xml:space="preserve">يحدد </w:t>
      </w:r>
      <w:r w:rsidRPr="002820FF">
        <w:rPr>
          <w:rFonts w:hint="cs"/>
          <w:sz w:val="30"/>
          <w:rtl/>
          <w:lang w:val="ru-RU"/>
        </w:rPr>
        <w:t>تشكيلة</w:t>
      </w:r>
      <w:r w:rsidRPr="002820FF">
        <w:rPr>
          <w:sz w:val="30"/>
          <w:rtl/>
          <w:lang w:val="ru-RU"/>
        </w:rPr>
        <w:t xml:space="preserve"> الحكومة بناء</w:t>
      </w:r>
      <w:r w:rsidRPr="002820FF">
        <w:rPr>
          <w:rFonts w:hint="cs"/>
          <w:sz w:val="30"/>
          <w:rtl/>
          <w:lang w:val="ru-RU"/>
        </w:rPr>
        <w:t>ً</w:t>
      </w:r>
      <w:r w:rsidRPr="002820FF">
        <w:rPr>
          <w:sz w:val="30"/>
          <w:rtl/>
          <w:lang w:val="ru-RU"/>
        </w:rPr>
        <w:t xml:space="preserve"> عل</w:t>
      </w:r>
      <w:r w:rsidRPr="002820FF">
        <w:rPr>
          <w:rFonts w:hint="cs"/>
          <w:sz w:val="30"/>
          <w:rtl/>
          <w:lang w:val="ru-RU"/>
        </w:rPr>
        <w:t>ى</w:t>
      </w:r>
      <w:r w:rsidRPr="002820FF">
        <w:rPr>
          <w:sz w:val="30"/>
          <w:rtl/>
          <w:lang w:val="ru-RU"/>
        </w:rPr>
        <w:t xml:space="preserve"> اقتراح من رئيس الوزراء؛</w:t>
      </w:r>
    </w:p>
    <w:p w:rsidR="00E42E82" w:rsidRPr="002820FF" w:rsidRDefault="00E42E82" w:rsidP="002820FF">
      <w:pPr>
        <w:pStyle w:val="SingleTxtGA"/>
        <w:numPr>
          <w:ilvl w:val="0"/>
          <w:numId w:val="16"/>
        </w:numPr>
        <w:tabs>
          <w:tab w:val="clear" w:pos="2608"/>
          <w:tab w:val="clear" w:pos="3289"/>
          <w:tab w:val="left" w:pos="2433"/>
        </w:tabs>
        <w:bidi/>
        <w:ind w:left="2433" w:hanging="504"/>
        <w:rPr>
          <w:sz w:val="30"/>
          <w:lang w:val="ru-RU"/>
        </w:rPr>
      </w:pPr>
      <w:r w:rsidRPr="002820FF">
        <w:rPr>
          <w:rFonts w:hint="cs"/>
          <w:w w:val="99"/>
          <w:sz w:val="30"/>
          <w:rtl/>
          <w:lang w:val="ru-RU"/>
        </w:rPr>
        <w:t>بناء على اقتراح</w:t>
      </w:r>
      <w:r w:rsidRPr="002820FF">
        <w:rPr>
          <w:w w:val="99"/>
          <w:sz w:val="30"/>
          <w:rtl/>
          <w:lang w:val="ru-RU"/>
        </w:rPr>
        <w:t xml:space="preserve"> رئيس الوزراء</w:t>
      </w:r>
      <w:r w:rsidRPr="002820FF">
        <w:rPr>
          <w:rFonts w:hint="cs"/>
          <w:w w:val="99"/>
          <w:sz w:val="30"/>
          <w:rtl/>
          <w:lang w:val="ru-RU"/>
        </w:rPr>
        <w:t xml:space="preserve"> المقدم </w:t>
      </w:r>
      <w:r w:rsidRPr="002820FF">
        <w:rPr>
          <w:w w:val="99"/>
          <w:sz w:val="30"/>
          <w:rtl/>
          <w:lang w:val="ru-RU"/>
        </w:rPr>
        <w:t>بعد التشاور مع مجل</w:t>
      </w:r>
      <w:r w:rsidRPr="002820FF">
        <w:rPr>
          <w:rFonts w:hint="cs"/>
          <w:w w:val="99"/>
          <w:sz w:val="30"/>
          <w:rtl/>
          <w:lang w:val="ru-RU"/>
        </w:rPr>
        <w:t>س البرلمان النيابي</w:t>
      </w:r>
      <w:r w:rsidRPr="002820FF">
        <w:rPr>
          <w:w w:val="99"/>
          <w:sz w:val="30"/>
          <w:rtl/>
          <w:lang w:val="ru-RU"/>
        </w:rPr>
        <w:t>، ي</w:t>
      </w:r>
      <w:r w:rsidRPr="002820FF">
        <w:rPr>
          <w:rFonts w:hint="cs"/>
          <w:w w:val="99"/>
          <w:sz w:val="30"/>
          <w:rtl/>
          <w:lang w:val="ru-RU"/>
        </w:rPr>
        <w:t>عي</w:t>
      </w:r>
      <w:r w:rsidRPr="002820FF">
        <w:rPr>
          <w:w w:val="99"/>
          <w:sz w:val="30"/>
          <w:rtl/>
          <w:lang w:val="ru-RU"/>
        </w:rPr>
        <w:t xml:space="preserve">ن أعضاء الحكومة في </w:t>
      </w:r>
      <w:r w:rsidRPr="002820FF">
        <w:rPr>
          <w:rFonts w:hint="cs"/>
          <w:w w:val="99"/>
          <w:sz w:val="30"/>
          <w:rtl/>
          <w:lang w:val="ru-RU"/>
        </w:rPr>
        <w:t>وظائفهم؛</w:t>
      </w:r>
    </w:p>
    <w:p w:rsidR="00E42E82" w:rsidRPr="002820FF" w:rsidRDefault="00E42E82" w:rsidP="002820FF">
      <w:pPr>
        <w:pStyle w:val="SingleTxtGA"/>
        <w:numPr>
          <w:ilvl w:val="0"/>
          <w:numId w:val="16"/>
        </w:numPr>
        <w:tabs>
          <w:tab w:val="clear" w:pos="2608"/>
          <w:tab w:val="clear" w:pos="3289"/>
          <w:tab w:val="left" w:pos="2433"/>
        </w:tabs>
        <w:bidi/>
        <w:ind w:left="2433" w:hanging="504"/>
        <w:rPr>
          <w:sz w:val="30"/>
          <w:lang w:val="ru-RU"/>
        </w:rPr>
      </w:pPr>
      <w:r w:rsidRPr="002820FF">
        <w:rPr>
          <w:sz w:val="30"/>
          <w:rtl/>
          <w:lang w:val="ru-RU"/>
        </w:rPr>
        <w:t xml:space="preserve">يعين بشكل مستقل وزراء الخارجية والدفاع </w:t>
      </w:r>
      <w:r w:rsidRPr="002820FF">
        <w:rPr>
          <w:rFonts w:hint="cs"/>
          <w:sz w:val="30"/>
          <w:rtl/>
          <w:lang w:val="ru-RU"/>
        </w:rPr>
        <w:t>و</w:t>
      </w:r>
      <w:r w:rsidRPr="002820FF">
        <w:rPr>
          <w:sz w:val="30"/>
          <w:rtl/>
          <w:lang w:val="ru-RU"/>
        </w:rPr>
        <w:t>الداخلية؛</w:t>
      </w:r>
    </w:p>
    <w:p w:rsidR="00E42E82" w:rsidRPr="002820FF" w:rsidRDefault="00E42E82" w:rsidP="002820FF">
      <w:pPr>
        <w:pStyle w:val="SingleTxtGA"/>
        <w:numPr>
          <w:ilvl w:val="0"/>
          <w:numId w:val="16"/>
        </w:numPr>
        <w:tabs>
          <w:tab w:val="clear" w:pos="2608"/>
          <w:tab w:val="clear" w:pos="3289"/>
          <w:tab w:val="left" w:pos="2433"/>
        </w:tabs>
        <w:bidi/>
        <w:ind w:left="2433" w:hanging="504"/>
        <w:rPr>
          <w:sz w:val="30"/>
          <w:rtl/>
          <w:lang w:val="ru-RU"/>
        </w:rPr>
      </w:pPr>
      <w:r w:rsidRPr="002820FF">
        <w:rPr>
          <w:rFonts w:hint="cs"/>
          <w:sz w:val="30"/>
          <w:rtl/>
          <w:lang w:val="ru-RU"/>
        </w:rPr>
        <w:t>يتقبل</w:t>
      </w:r>
      <w:r w:rsidRPr="002820FF">
        <w:rPr>
          <w:sz w:val="30"/>
          <w:rtl/>
          <w:lang w:val="ru-RU"/>
        </w:rPr>
        <w:t xml:space="preserve"> </w:t>
      </w:r>
      <w:r w:rsidRPr="002820FF">
        <w:rPr>
          <w:rFonts w:hint="cs"/>
          <w:sz w:val="30"/>
          <w:rtl/>
          <w:lang w:val="ru-RU"/>
        </w:rPr>
        <w:t>اليمين</w:t>
      </w:r>
      <w:r w:rsidRPr="002820FF">
        <w:rPr>
          <w:sz w:val="30"/>
          <w:rtl/>
          <w:lang w:val="ru-RU"/>
        </w:rPr>
        <w:t xml:space="preserve"> </w:t>
      </w:r>
      <w:r w:rsidRPr="002820FF">
        <w:rPr>
          <w:rFonts w:hint="cs"/>
          <w:sz w:val="30"/>
          <w:rtl/>
          <w:lang w:val="ru-RU"/>
        </w:rPr>
        <w:t>الدستورية لأعضاء</w:t>
      </w:r>
      <w:r w:rsidRPr="002820FF">
        <w:rPr>
          <w:sz w:val="30"/>
          <w:rtl/>
          <w:lang w:val="ru-RU"/>
        </w:rPr>
        <w:t xml:space="preserve"> الحكومة.</w:t>
      </w:r>
    </w:p>
    <w:p w:rsidR="00E42E82" w:rsidRPr="002820FF" w:rsidRDefault="00E42E82" w:rsidP="002820FF">
      <w:pPr>
        <w:pStyle w:val="SingleTxtGA"/>
        <w:bidi/>
        <w:rPr>
          <w:sz w:val="30"/>
          <w:lang w:val="ru-RU"/>
        </w:rPr>
      </w:pPr>
      <w:r w:rsidRPr="002820FF">
        <w:rPr>
          <w:sz w:val="30"/>
          <w:rtl/>
          <w:lang w:val="ru-RU"/>
        </w:rPr>
        <w:t>175-</w:t>
      </w:r>
      <w:r w:rsidRPr="002820FF">
        <w:rPr>
          <w:sz w:val="30"/>
          <w:rtl/>
          <w:lang w:val="ru-RU"/>
        </w:rPr>
        <w:tab/>
      </w:r>
      <w:r w:rsidRPr="002820FF">
        <w:rPr>
          <w:rFonts w:hint="cs"/>
          <w:sz w:val="30"/>
          <w:rtl/>
          <w:lang w:val="ru-RU"/>
        </w:rPr>
        <w:t xml:space="preserve">وترسم </w:t>
      </w:r>
      <w:r w:rsidRPr="002820FF">
        <w:rPr>
          <w:sz w:val="30"/>
          <w:rtl/>
          <w:lang w:val="ru-RU"/>
        </w:rPr>
        <w:t xml:space="preserve">حكومة جمهورية كازاخستان </w:t>
      </w:r>
      <w:r w:rsidRPr="002820FF">
        <w:rPr>
          <w:rFonts w:hint="cs"/>
          <w:sz w:val="30"/>
          <w:rtl/>
          <w:lang w:val="ru-RU"/>
        </w:rPr>
        <w:t>الاتجاهات</w:t>
      </w:r>
      <w:r w:rsidRPr="002820FF">
        <w:rPr>
          <w:sz w:val="30"/>
          <w:rtl/>
          <w:lang w:val="ru-RU"/>
        </w:rPr>
        <w:t xml:space="preserve"> الرئيسية للسياسة الاجتماعية </w:t>
      </w:r>
      <w:r w:rsidRPr="002820FF">
        <w:rPr>
          <w:rFonts w:hint="cs"/>
          <w:sz w:val="30"/>
          <w:rtl/>
          <w:lang w:val="ru-RU"/>
        </w:rPr>
        <w:t>و</w:t>
      </w:r>
      <w:r w:rsidRPr="002820FF">
        <w:rPr>
          <w:sz w:val="30"/>
          <w:rtl/>
          <w:lang w:val="ru-RU"/>
        </w:rPr>
        <w:t>الاقتصادية للدولة، و</w:t>
      </w:r>
      <w:r w:rsidRPr="002820FF">
        <w:rPr>
          <w:rFonts w:hint="cs"/>
          <w:sz w:val="30"/>
          <w:rtl/>
          <w:lang w:val="ru-RU"/>
        </w:rPr>
        <w:t>قدرتها ال</w:t>
      </w:r>
      <w:r w:rsidRPr="002820FF">
        <w:rPr>
          <w:sz w:val="30"/>
          <w:rtl/>
          <w:lang w:val="ru-RU"/>
        </w:rPr>
        <w:t>دفاع</w:t>
      </w:r>
      <w:r w:rsidRPr="002820FF">
        <w:rPr>
          <w:rFonts w:hint="cs"/>
          <w:sz w:val="30"/>
          <w:rtl/>
          <w:lang w:val="ru-RU"/>
        </w:rPr>
        <w:t>ية</w:t>
      </w:r>
      <w:r w:rsidRPr="002820FF">
        <w:rPr>
          <w:sz w:val="30"/>
          <w:rtl/>
          <w:lang w:val="ru-RU"/>
        </w:rPr>
        <w:t xml:space="preserve">، وأمنها، </w:t>
      </w:r>
      <w:r w:rsidRPr="002820FF">
        <w:rPr>
          <w:rFonts w:hint="cs"/>
          <w:sz w:val="30"/>
          <w:rtl/>
          <w:lang w:val="ru-RU"/>
        </w:rPr>
        <w:t xml:space="preserve">وحماية </w:t>
      </w:r>
      <w:r w:rsidRPr="002820FF">
        <w:rPr>
          <w:sz w:val="30"/>
          <w:rtl/>
          <w:lang w:val="ru-RU"/>
        </w:rPr>
        <w:t>نظام</w:t>
      </w:r>
      <w:r w:rsidRPr="002820FF">
        <w:rPr>
          <w:rFonts w:hint="cs"/>
          <w:sz w:val="30"/>
          <w:rtl/>
          <w:lang w:val="ru-RU"/>
        </w:rPr>
        <w:t>ها</w:t>
      </w:r>
      <w:r w:rsidRPr="002820FF">
        <w:rPr>
          <w:sz w:val="30"/>
          <w:rtl/>
          <w:lang w:val="ru-RU"/>
        </w:rPr>
        <w:t xml:space="preserve"> العام </w:t>
      </w:r>
      <w:r w:rsidRPr="002820FF">
        <w:rPr>
          <w:rFonts w:hint="cs"/>
          <w:sz w:val="30"/>
          <w:rtl/>
          <w:lang w:val="ru-RU"/>
        </w:rPr>
        <w:t xml:space="preserve">وتتولى </w:t>
      </w:r>
      <w:r w:rsidRPr="002820FF">
        <w:rPr>
          <w:sz w:val="30"/>
          <w:rtl/>
          <w:lang w:val="ru-RU"/>
        </w:rPr>
        <w:t>تنفي</w:t>
      </w:r>
      <w:r w:rsidRPr="002820FF">
        <w:rPr>
          <w:rFonts w:hint="cs"/>
          <w:sz w:val="30"/>
          <w:rtl/>
          <w:lang w:val="ru-RU"/>
        </w:rPr>
        <w:t>ذ تلك التدابير؛</w:t>
      </w:r>
      <w:r w:rsidRPr="002820FF">
        <w:rPr>
          <w:sz w:val="30"/>
          <w:rtl/>
          <w:lang w:val="ru-RU"/>
        </w:rPr>
        <w:t xml:space="preserve"> </w:t>
      </w:r>
      <w:r w:rsidRPr="002820FF">
        <w:rPr>
          <w:rFonts w:hint="cs"/>
          <w:sz w:val="30"/>
          <w:rtl/>
          <w:lang w:val="ru-RU"/>
        </w:rPr>
        <w:t xml:space="preserve">وتقر </w:t>
      </w:r>
      <w:r w:rsidRPr="002820FF">
        <w:rPr>
          <w:sz w:val="30"/>
          <w:rtl/>
          <w:lang w:val="ru-RU"/>
        </w:rPr>
        <w:t xml:space="preserve">بالتنسيق مع رئيس الجمهورية برامج الدولة </w:t>
      </w:r>
      <w:r w:rsidRPr="002820FF">
        <w:rPr>
          <w:rFonts w:hint="cs"/>
          <w:sz w:val="30"/>
          <w:rtl/>
          <w:lang w:val="ru-RU"/>
        </w:rPr>
        <w:t>و</w:t>
      </w:r>
      <w:r w:rsidRPr="002820FF">
        <w:rPr>
          <w:sz w:val="30"/>
          <w:rtl/>
          <w:lang w:val="ru-RU"/>
        </w:rPr>
        <w:t>تضمن تنفيذها</w:t>
      </w:r>
      <w:r w:rsidRPr="002820FF">
        <w:rPr>
          <w:rFonts w:hint="cs"/>
          <w:sz w:val="30"/>
          <w:rtl/>
          <w:lang w:val="ru-RU"/>
        </w:rPr>
        <w:t>؛ وتعرض ع</w:t>
      </w:r>
      <w:r w:rsidRPr="002820FF">
        <w:rPr>
          <w:sz w:val="30"/>
          <w:rtl/>
          <w:lang w:val="ru-RU"/>
        </w:rPr>
        <w:t>لى البرلمان ميزانية ال</w:t>
      </w:r>
      <w:r w:rsidRPr="002820FF">
        <w:rPr>
          <w:rFonts w:hint="cs"/>
          <w:sz w:val="30"/>
          <w:rtl/>
          <w:lang w:val="ru-RU"/>
        </w:rPr>
        <w:t>دول</w:t>
      </w:r>
      <w:r w:rsidRPr="002820FF">
        <w:rPr>
          <w:sz w:val="30"/>
          <w:rtl/>
          <w:lang w:val="ru-RU"/>
        </w:rPr>
        <w:t xml:space="preserve">ة </w:t>
      </w:r>
      <w:r w:rsidRPr="002820FF">
        <w:rPr>
          <w:rFonts w:hint="cs"/>
          <w:sz w:val="30"/>
          <w:rtl/>
          <w:lang w:val="ru-RU"/>
        </w:rPr>
        <w:t>وال</w:t>
      </w:r>
      <w:r w:rsidRPr="002820FF">
        <w:rPr>
          <w:sz w:val="30"/>
          <w:rtl/>
          <w:lang w:val="ru-RU"/>
        </w:rPr>
        <w:t>تق</w:t>
      </w:r>
      <w:r w:rsidRPr="002820FF">
        <w:rPr>
          <w:rFonts w:hint="cs"/>
          <w:sz w:val="30"/>
          <w:rtl/>
          <w:lang w:val="ru-RU"/>
        </w:rPr>
        <w:t>ا</w:t>
      </w:r>
      <w:r w:rsidRPr="002820FF">
        <w:rPr>
          <w:sz w:val="30"/>
          <w:rtl/>
          <w:lang w:val="ru-RU"/>
        </w:rPr>
        <w:t>رير</w:t>
      </w:r>
      <w:r w:rsidRPr="002820FF">
        <w:rPr>
          <w:rFonts w:hint="cs"/>
          <w:sz w:val="30"/>
          <w:rtl/>
          <w:lang w:val="ru-RU"/>
        </w:rPr>
        <w:t xml:space="preserve"> المتعلقة</w:t>
      </w:r>
      <w:r w:rsidRPr="002820FF">
        <w:rPr>
          <w:sz w:val="30"/>
          <w:rtl/>
          <w:lang w:val="ru-RU"/>
        </w:rPr>
        <w:t xml:space="preserve"> </w:t>
      </w:r>
      <w:r w:rsidRPr="002820FF">
        <w:rPr>
          <w:rFonts w:hint="cs"/>
          <w:sz w:val="30"/>
          <w:rtl/>
          <w:lang w:val="ru-RU"/>
        </w:rPr>
        <w:t xml:space="preserve">بتنفيذها وتكفل </w:t>
      </w:r>
      <w:r w:rsidRPr="002820FF">
        <w:rPr>
          <w:sz w:val="30"/>
          <w:rtl/>
          <w:lang w:val="ru-RU"/>
        </w:rPr>
        <w:t xml:space="preserve">تنفيذ </w:t>
      </w:r>
      <w:r w:rsidRPr="002820FF">
        <w:rPr>
          <w:rFonts w:hint="cs"/>
          <w:sz w:val="30"/>
          <w:rtl/>
          <w:lang w:val="ru-RU"/>
        </w:rPr>
        <w:t xml:space="preserve">بنود تلك </w:t>
      </w:r>
      <w:r w:rsidRPr="002820FF">
        <w:rPr>
          <w:sz w:val="30"/>
          <w:rtl/>
          <w:lang w:val="ru-RU"/>
        </w:rPr>
        <w:t xml:space="preserve">الميزانية؛ </w:t>
      </w:r>
      <w:r w:rsidRPr="002820FF">
        <w:rPr>
          <w:rFonts w:hint="cs"/>
          <w:sz w:val="30"/>
          <w:rtl/>
          <w:lang w:val="ru-RU"/>
        </w:rPr>
        <w:t xml:space="preserve">وتطرح مشاريع </w:t>
      </w:r>
      <w:r w:rsidRPr="002820FF">
        <w:rPr>
          <w:sz w:val="30"/>
          <w:rtl/>
          <w:lang w:val="ru-RU"/>
        </w:rPr>
        <w:t xml:space="preserve">القوانين </w:t>
      </w:r>
      <w:r w:rsidRPr="002820FF">
        <w:rPr>
          <w:rFonts w:hint="cs"/>
          <w:sz w:val="30"/>
          <w:rtl/>
          <w:lang w:val="ru-RU"/>
        </w:rPr>
        <w:t>على مجلس النواب وتكفل</w:t>
      </w:r>
      <w:r w:rsidRPr="002820FF">
        <w:rPr>
          <w:sz w:val="30"/>
          <w:rtl/>
          <w:lang w:val="ru-RU"/>
        </w:rPr>
        <w:t xml:space="preserve"> تنفيذ</w:t>
      </w:r>
      <w:r w:rsidRPr="002820FF">
        <w:rPr>
          <w:rFonts w:hint="cs"/>
          <w:sz w:val="30"/>
          <w:rtl/>
          <w:lang w:val="ru-RU"/>
        </w:rPr>
        <w:t>ها؛ وت</w:t>
      </w:r>
      <w:r w:rsidRPr="002820FF">
        <w:rPr>
          <w:sz w:val="30"/>
          <w:rtl/>
          <w:lang w:val="ru-RU"/>
        </w:rPr>
        <w:t>نظم إدارة ممتلكات الدولة؛ و</w:t>
      </w:r>
      <w:r w:rsidRPr="002820FF">
        <w:rPr>
          <w:rFonts w:hint="cs"/>
          <w:sz w:val="30"/>
          <w:rtl/>
          <w:lang w:val="ru-RU"/>
        </w:rPr>
        <w:t>تصوغ</w:t>
      </w:r>
      <w:r w:rsidRPr="002820FF">
        <w:rPr>
          <w:sz w:val="30"/>
          <w:rtl/>
          <w:lang w:val="ru-RU"/>
        </w:rPr>
        <w:t xml:space="preserve"> تدابير إدارة السياسة الخارجية لل</w:t>
      </w:r>
      <w:r w:rsidRPr="002820FF">
        <w:rPr>
          <w:rFonts w:hint="cs"/>
          <w:sz w:val="30"/>
          <w:rtl/>
          <w:lang w:val="ru-RU"/>
        </w:rPr>
        <w:t>دول</w:t>
      </w:r>
      <w:r w:rsidRPr="002820FF">
        <w:rPr>
          <w:sz w:val="30"/>
          <w:rtl/>
          <w:lang w:val="ru-RU"/>
        </w:rPr>
        <w:t xml:space="preserve">ة؛ </w:t>
      </w:r>
      <w:r w:rsidRPr="002820FF">
        <w:rPr>
          <w:rFonts w:hint="cs"/>
          <w:sz w:val="30"/>
          <w:rtl/>
          <w:lang w:val="ru-RU"/>
        </w:rPr>
        <w:t>وت</w:t>
      </w:r>
      <w:r w:rsidRPr="002820FF">
        <w:rPr>
          <w:sz w:val="30"/>
          <w:rtl/>
          <w:lang w:val="ru-RU"/>
        </w:rPr>
        <w:t xml:space="preserve">شرف على </w:t>
      </w:r>
      <w:r w:rsidRPr="002820FF">
        <w:rPr>
          <w:rFonts w:hint="cs"/>
          <w:sz w:val="30"/>
          <w:rtl/>
          <w:lang w:val="ru-RU"/>
        </w:rPr>
        <w:t>عمل</w:t>
      </w:r>
      <w:r w:rsidRPr="002820FF">
        <w:rPr>
          <w:sz w:val="30"/>
          <w:rtl/>
          <w:lang w:val="ru-RU"/>
        </w:rPr>
        <w:t xml:space="preserve"> الوزارات</w:t>
      </w:r>
      <w:r w:rsidRPr="002820FF">
        <w:rPr>
          <w:rFonts w:hint="cs"/>
          <w:sz w:val="30"/>
          <w:rtl/>
          <w:lang w:val="ru-RU"/>
        </w:rPr>
        <w:t xml:space="preserve">، </w:t>
      </w:r>
      <w:r w:rsidRPr="002820FF">
        <w:rPr>
          <w:rFonts w:hint="cs"/>
          <w:spacing w:val="4"/>
          <w:sz w:val="30"/>
          <w:rtl/>
          <w:lang w:val="ru-RU"/>
        </w:rPr>
        <w:t>وال</w:t>
      </w:r>
      <w:r w:rsidRPr="002820FF">
        <w:rPr>
          <w:spacing w:val="4"/>
          <w:sz w:val="30"/>
          <w:rtl/>
          <w:lang w:val="ru-RU"/>
        </w:rPr>
        <w:t>لجان ال</w:t>
      </w:r>
      <w:r w:rsidRPr="002820FF">
        <w:rPr>
          <w:rFonts w:hint="cs"/>
          <w:spacing w:val="4"/>
          <w:sz w:val="30"/>
          <w:rtl/>
          <w:lang w:val="ru-RU"/>
        </w:rPr>
        <w:t>حكومية</w:t>
      </w:r>
      <w:r w:rsidRPr="002820FF">
        <w:rPr>
          <w:spacing w:val="4"/>
          <w:sz w:val="30"/>
          <w:rtl/>
          <w:lang w:val="ru-RU"/>
        </w:rPr>
        <w:t xml:space="preserve"> و</w:t>
      </w:r>
      <w:r w:rsidRPr="002820FF">
        <w:rPr>
          <w:rFonts w:hint="cs"/>
          <w:spacing w:val="4"/>
          <w:sz w:val="30"/>
          <w:rtl/>
          <w:lang w:val="ru-RU"/>
        </w:rPr>
        <w:t xml:space="preserve">غيرها من </w:t>
      </w:r>
      <w:r w:rsidRPr="002820FF">
        <w:rPr>
          <w:spacing w:val="4"/>
          <w:sz w:val="30"/>
          <w:rtl/>
          <w:lang w:val="ru-RU"/>
        </w:rPr>
        <w:t xml:space="preserve">الهيئات التنفيذية المركزية والمحلية؛ </w:t>
      </w:r>
      <w:r w:rsidRPr="002820FF">
        <w:rPr>
          <w:rFonts w:hint="cs"/>
          <w:spacing w:val="4"/>
          <w:sz w:val="30"/>
          <w:rtl/>
          <w:lang w:val="ru-RU"/>
        </w:rPr>
        <w:t>وتلغي</w:t>
      </w:r>
      <w:r w:rsidRPr="002820FF">
        <w:rPr>
          <w:spacing w:val="4"/>
          <w:sz w:val="30"/>
          <w:rtl/>
          <w:lang w:val="ru-RU"/>
        </w:rPr>
        <w:t xml:space="preserve"> أو تعلق كلي</w:t>
      </w:r>
      <w:r w:rsidR="006958FA" w:rsidRPr="002820FF">
        <w:rPr>
          <w:spacing w:val="4"/>
          <w:sz w:val="30"/>
          <w:rtl/>
          <w:lang w:val="ru-RU"/>
        </w:rPr>
        <w:t xml:space="preserve">اً </w:t>
      </w:r>
      <w:r w:rsidRPr="002820FF">
        <w:rPr>
          <w:spacing w:val="4"/>
          <w:sz w:val="30"/>
          <w:rtl/>
          <w:lang w:val="ru-RU"/>
        </w:rPr>
        <w:t>أو جزئي</w:t>
      </w:r>
      <w:r w:rsidR="006958FA" w:rsidRPr="002820FF">
        <w:rPr>
          <w:spacing w:val="4"/>
          <w:sz w:val="30"/>
          <w:rtl/>
          <w:lang w:val="ru-RU"/>
        </w:rPr>
        <w:t xml:space="preserve">اً </w:t>
      </w:r>
      <w:r w:rsidRPr="002820FF">
        <w:rPr>
          <w:rFonts w:hint="cs"/>
          <w:spacing w:val="4"/>
          <w:sz w:val="30"/>
          <w:rtl/>
          <w:lang w:val="ru-RU"/>
        </w:rPr>
        <w:t xml:space="preserve">عمل </w:t>
      </w:r>
      <w:r w:rsidRPr="002820FF">
        <w:rPr>
          <w:spacing w:val="4"/>
          <w:sz w:val="30"/>
          <w:rtl/>
          <w:lang w:val="ru-RU"/>
        </w:rPr>
        <w:t>الوزارات و</w:t>
      </w:r>
      <w:r w:rsidRPr="002820FF">
        <w:rPr>
          <w:rFonts w:hint="cs"/>
          <w:spacing w:val="4"/>
          <w:sz w:val="30"/>
          <w:rtl/>
          <w:lang w:val="ru-RU"/>
        </w:rPr>
        <w:t>ال</w:t>
      </w:r>
      <w:r w:rsidRPr="002820FF">
        <w:rPr>
          <w:spacing w:val="4"/>
          <w:sz w:val="30"/>
          <w:rtl/>
          <w:lang w:val="ru-RU"/>
        </w:rPr>
        <w:t xml:space="preserve">لجان </w:t>
      </w:r>
      <w:r w:rsidRPr="002820FF">
        <w:rPr>
          <w:rFonts w:hint="cs"/>
          <w:spacing w:val="4"/>
          <w:sz w:val="30"/>
          <w:rtl/>
          <w:lang w:val="ru-RU"/>
        </w:rPr>
        <w:t>الحكومية</w:t>
      </w:r>
      <w:r w:rsidRPr="002820FF">
        <w:rPr>
          <w:spacing w:val="4"/>
          <w:sz w:val="30"/>
          <w:rtl/>
          <w:lang w:val="ru-RU"/>
        </w:rPr>
        <w:t xml:space="preserve"> و</w:t>
      </w:r>
      <w:r w:rsidRPr="002820FF">
        <w:rPr>
          <w:rFonts w:hint="cs"/>
          <w:spacing w:val="4"/>
          <w:sz w:val="30"/>
          <w:rtl/>
          <w:lang w:val="ru-RU"/>
        </w:rPr>
        <w:t xml:space="preserve">سواها من </w:t>
      </w:r>
      <w:r w:rsidRPr="002820FF">
        <w:rPr>
          <w:spacing w:val="4"/>
          <w:sz w:val="30"/>
          <w:rtl/>
          <w:lang w:val="ru-RU"/>
        </w:rPr>
        <w:t>الهيئات التنفيذية المركزية والمحلية في ال</w:t>
      </w:r>
      <w:r w:rsidRPr="002820FF">
        <w:rPr>
          <w:rFonts w:hint="cs"/>
          <w:spacing w:val="4"/>
          <w:sz w:val="30"/>
          <w:rtl/>
          <w:lang w:val="ru-RU"/>
        </w:rPr>
        <w:t>دول</w:t>
      </w:r>
      <w:r w:rsidRPr="002820FF">
        <w:rPr>
          <w:spacing w:val="4"/>
          <w:sz w:val="30"/>
          <w:rtl/>
          <w:lang w:val="ru-RU"/>
        </w:rPr>
        <w:t xml:space="preserve">ة؛ </w:t>
      </w:r>
      <w:r w:rsidRPr="002820FF">
        <w:rPr>
          <w:rFonts w:hint="cs"/>
          <w:spacing w:val="4"/>
          <w:sz w:val="30"/>
          <w:rtl/>
          <w:lang w:val="ru-RU"/>
        </w:rPr>
        <w:t xml:space="preserve">وتقر، بالتنسيق </w:t>
      </w:r>
      <w:r w:rsidRPr="002820FF">
        <w:rPr>
          <w:spacing w:val="4"/>
          <w:sz w:val="30"/>
          <w:rtl/>
          <w:lang w:val="ru-RU"/>
        </w:rPr>
        <w:t>مع رئيس الجمهورية، نظام</w:t>
      </w:r>
      <w:r w:rsidR="006958FA" w:rsidRPr="002820FF">
        <w:rPr>
          <w:rFonts w:hint="cs"/>
          <w:spacing w:val="4"/>
          <w:sz w:val="30"/>
          <w:rtl/>
          <w:lang w:val="ru-RU"/>
        </w:rPr>
        <w:t xml:space="preserve">اً </w:t>
      </w:r>
      <w:r w:rsidRPr="002820FF">
        <w:rPr>
          <w:spacing w:val="4"/>
          <w:sz w:val="30"/>
          <w:rtl/>
          <w:lang w:val="ru-RU"/>
        </w:rPr>
        <w:t>موحد</w:t>
      </w:r>
      <w:r w:rsidR="006958FA" w:rsidRPr="002820FF">
        <w:rPr>
          <w:rFonts w:hint="cs"/>
          <w:spacing w:val="4"/>
          <w:sz w:val="30"/>
          <w:rtl/>
          <w:lang w:val="ru-RU"/>
        </w:rPr>
        <w:t xml:space="preserve">اً </w:t>
      </w:r>
      <w:r w:rsidRPr="002820FF">
        <w:rPr>
          <w:spacing w:val="4"/>
          <w:sz w:val="30"/>
          <w:rtl/>
          <w:lang w:val="ru-RU"/>
        </w:rPr>
        <w:t xml:space="preserve">لتمويل </w:t>
      </w:r>
      <w:r w:rsidRPr="002820FF">
        <w:rPr>
          <w:rFonts w:hint="cs"/>
          <w:spacing w:val="4"/>
          <w:sz w:val="30"/>
          <w:rtl/>
          <w:lang w:val="ru-RU"/>
        </w:rPr>
        <w:t>أجور</w:t>
      </w:r>
      <w:r w:rsidRPr="002820FF">
        <w:rPr>
          <w:spacing w:val="4"/>
          <w:sz w:val="30"/>
          <w:rtl/>
          <w:lang w:val="ru-RU"/>
        </w:rPr>
        <w:t xml:space="preserve"> موظفي</w:t>
      </w:r>
      <w:r w:rsidRPr="002820FF">
        <w:rPr>
          <w:rFonts w:hint="cs"/>
          <w:spacing w:val="4"/>
          <w:sz w:val="30"/>
          <w:rtl/>
          <w:lang w:val="ru-RU"/>
        </w:rPr>
        <w:t xml:space="preserve"> جميع</w:t>
      </w:r>
      <w:r w:rsidRPr="002820FF">
        <w:rPr>
          <w:spacing w:val="4"/>
          <w:sz w:val="30"/>
          <w:rtl/>
          <w:lang w:val="ru-RU"/>
        </w:rPr>
        <w:t xml:space="preserve"> الهيئات </w:t>
      </w:r>
      <w:r w:rsidRPr="002820FF">
        <w:rPr>
          <w:rFonts w:hint="cs"/>
          <w:spacing w:val="4"/>
          <w:sz w:val="30"/>
          <w:rtl/>
          <w:lang w:val="ru-RU"/>
        </w:rPr>
        <w:t xml:space="preserve">المنفق على أنشطتها من </w:t>
      </w:r>
      <w:r w:rsidRPr="002820FF">
        <w:rPr>
          <w:spacing w:val="4"/>
          <w:sz w:val="30"/>
          <w:rtl/>
          <w:lang w:val="ru-RU"/>
        </w:rPr>
        <w:t xml:space="preserve">ميزانية الدولة؛ </w:t>
      </w:r>
      <w:r w:rsidRPr="002820FF">
        <w:rPr>
          <w:rFonts w:hint="cs"/>
          <w:spacing w:val="4"/>
          <w:sz w:val="30"/>
          <w:rtl/>
          <w:lang w:val="ru-RU"/>
        </w:rPr>
        <w:t>وتتولى</w:t>
      </w:r>
      <w:r w:rsidRPr="002820FF">
        <w:rPr>
          <w:spacing w:val="4"/>
          <w:sz w:val="30"/>
          <w:rtl/>
          <w:lang w:val="ru-RU"/>
        </w:rPr>
        <w:t xml:space="preserve"> </w:t>
      </w:r>
      <w:r w:rsidRPr="002820FF">
        <w:rPr>
          <w:rFonts w:hint="cs"/>
          <w:spacing w:val="4"/>
          <w:sz w:val="30"/>
          <w:rtl/>
          <w:lang w:val="ru-RU"/>
        </w:rPr>
        <w:t>تنفيذ المهام</w:t>
      </w:r>
      <w:r w:rsidRPr="002820FF">
        <w:rPr>
          <w:spacing w:val="4"/>
          <w:sz w:val="30"/>
          <w:rtl/>
          <w:lang w:val="ru-RU"/>
        </w:rPr>
        <w:t xml:space="preserve"> </w:t>
      </w:r>
      <w:r w:rsidRPr="002820FF">
        <w:rPr>
          <w:rFonts w:hint="cs"/>
          <w:spacing w:val="4"/>
          <w:sz w:val="30"/>
          <w:rtl/>
          <w:lang w:val="ru-RU"/>
        </w:rPr>
        <w:t>ال</w:t>
      </w:r>
      <w:r w:rsidRPr="002820FF">
        <w:rPr>
          <w:spacing w:val="4"/>
          <w:sz w:val="30"/>
          <w:rtl/>
          <w:lang w:val="ru-RU"/>
        </w:rPr>
        <w:t xml:space="preserve">أخرى </w:t>
      </w:r>
      <w:r w:rsidRPr="002820FF">
        <w:rPr>
          <w:rFonts w:hint="cs"/>
          <w:spacing w:val="4"/>
          <w:sz w:val="30"/>
          <w:rtl/>
          <w:lang w:val="ru-RU"/>
        </w:rPr>
        <w:t>الموكلة إليها</w:t>
      </w:r>
      <w:r w:rsidRPr="002820FF">
        <w:rPr>
          <w:spacing w:val="4"/>
          <w:sz w:val="30"/>
          <w:rtl/>
          <w:lang w:val="ru-RU"/>
        </w:rPr>
        <w:t xml:space="preserve"> </w:t>
      </w:r>
      <w:r w:rsidRPr="002820FF">
        <w:rPr>
          <w:rFonts w:hint="cs"/>
          <w:spacing w:val="4"/>
          <w:sz w:val="30"/>
          <w:rtl/>
          <w:lang w:val="ru-RU"/>
        </w:rPr>
        <w:t>بموجب أحكام</w:t>
      </w:r>
      <w:r w:rsidRPr="002820FF">
        <w:rPr>
          <w:spacing w:val="4"/>
          <w:sz w:val="30"/>
          <w:rtl/>
          <w:lang w:val="ru-RU"/>
        </w:rPr>
        <w:t xml:space="preserve"> الدستور والقوانين </w:t>
      </w:r>
      <w:r w:rsidRPr="002820FF">
        <w:rPr>
          <w:rFonts w:hint="cs"/>
          <w:spacing w:val="4"/>
          <w:sz w:val="30"/>
          <w:rtl/>
          <w:lang w:val="ru-RU"/>
        </w:rPr>
        <w:t>والمراسيم الرئاسية</w:t>
      </w:r>
      <w:r w:rsidRPr="002820FF">
        <w:rPr>
          <w:spacing w:val="4"/>
          <w:sz w:val="30"/>
          <w:rtl/>
          <w:lang w:val="ru-RU"/>
        </w:rPr>
        <w:t xml:space="preserve">. </w:t>
      </w:r>
      <w:r w:rsidRPr="002820FF">
        <w:rPr>
          <w:rFonts w:hint="cs"/>
          <w:spacing w:val="4"/>
          <w:sz w:val="30"/>
          <w:rtl/>
          <w:lang w:val="ru-RU"/>
        </w:rPr>
        <w:t xml:space="preserve">ويضطلع </w:t>
      </w:r>
      <w:r w:rsidRPr="002820FF">
        <w:rPr>
          <w:spacing w:val="4"/>
          <w:sz w:val="30"/>
          <w:rtl/>
          <w:lang w:val="ru-RU"/>
        </w:rPr>
        <w:t xml:space="preserve">رئيس وزراء جمهورية كازاخستان </w:t>
      </w:r>
      <w:r w:rsidRPr="002820FF">
        <w:rPr>
          <w:rFonts w:hint="cs"/>
          <w:spacing w:val="4"/>
          <w:sz w:val="30"/>
          <w:rtl/>
          <w:lang w:val="ru-RU"/>
        </w:rPr>
        <w:t xml:space="preserve">بتنظيم </w:t>
      </w:r>
      <w:r w:rsidRPr="002820FF">
        <w:rPr>
          <w:spacing w:val="4"/>
          <w:sz w:val="30"/>
          <w:rtl/>
          <w:lang w:val="ru-RU"/>
        </w:rPr>
        <w:t>و</w:t>
      </w:r>
      <w:r w:rsidRPr="002820FF">
        <w:rPr>
          <w:rFonts w:hint="cs"/>
          <w:spacing w:val="4"/>
          <w:sz w:val="30"/>
          <w:rtl/>
          <w:lang w:val="ru-RU"/>
        </w:rPr>
        <w:t>إدارة</w:t>
      </w:r>
      <w:r w:rsidRPr="002820FF">
        <w:rPr>
          <w:spacing w:val="4"/>
          <w:sz w:val="30"/>
          <w:rtl/>
          <w:lang w:val="ru-RU"/>
        </w:rPr>
        <w:t xml:space="preserve"> </w:t>
      </w:r>
      <w:r w:rsidRPr="002820FF">
        <w:rPr>
          <w:rFonts w:hint="cs"/>
          <w:spacing w:val="4"/>
          <w:sz w:val="30"/>
          <w:rtl/>
          <w:lang w:val="ru-RU"/>
        </w:rPr>
        <w:t>عمل</w:t>
      </w:r>
      <w:r w:rsidRPr="002820FF">
        <w:rPr>
          <w:spacing w:val="4"/>
          <w:sz w:val="30"/>
          <w:rtl/>
          <w:lang w:val="ru-RU"/>
        </w:rPr>
        <w:t xml:space="preserve"> الحكومة، و</w:t>
      </w:r>
      <w:r w:rsidRPr="002820FF">
        <w:rPr>
          <w:rFonts w:hint="cs"/>
          <w:spacing w:val="4"/>
          <w:sz w:val="30"/>
          <w:rtl/>
          <w:lang w:val="ru-RU"/>
        </w:rPr>
        <w:t xml:space="preserve">يتولى </w:t>
      </w:r>
      <w:r w:rsidRPr="002820FF">
        <w:rPr>
          <w:spacing w:val="4"/>
          <w:sz w:val="30"/>
          <w:rtl/>
          <w:lang w:val="ru-RU"/>
        </w:rPr>
        <w:t>شخصي</w:t>
      </w:r>
      <w:r w:rsidR="006958FA" w:rsidRPr="002820FF">
        <w:rPr>
          <w:spacing w:val="4"/>
          <w:sz w:val="30"/>
          <w:rtl/>
          <w:lang w:val="ru-RU"/>
        </w:rPr>
        <w:t xml:space="preserve">اً </w:t>
      </w:r>
      <w:r w:rsidRPr="002820FF">
        <w:rPr>
          <w:spacing w:val="4"/>
          <w:sz w:val="30"/>
          <w:rtl/>
          <w:lang w:val="ru-RU"/>
        </w:rPr>
        <w:t>مسؤول</w:t>
      </w:r>
      <w:r w:rsidRPr="002820FF">
        <w:rPr>
          <w:rFonts w:hint="cs"/>
          <w:spacing w:val="4"/>
          <w:sz w:val="30"/>
          <w:rtl/>
          <w:lang w:val="ru-RU"/>
        </w:rPr>
        <w:t>ية</w:t>
      </w:r>
      <w:r w:rsidRPr="002820FF">
        <w:rPr>
          <w:spacing w:val="4"/>
          <w:sz w:val="30"/>
          <w:rtl/>
          <w:lang w:val="ru-RU"/>
        </w:rPr>
        <w:t xml:space="preserve"> </w:t>
      </w:r>
      <w:r w:rsidRPr="002820FF">
        <w:rPr>
          <w:rFonts w:hint="cs"/>
          <w:spacing w:val="4"/>
          <w:sz w:val="30"/>
          <w:rtl/>
          <w:lang w:val="ru-RU"/>
        </w:rPr>
        <w:t>أدائ</w:t>
      </w:r>
      <w:r w:rsidRPr="002820FF">
        <w:rPr>
          <w:spacing w:val="4"/>
          <w:sz w:val="30"/>
          <w:rtl/>
          <w:lang w:val="ru-RU"/>
        </w:rPr>
        <w:t xml:space="preserve">ها، </w:t>
      </w:r>
      <w:r w:rsidRPr="002820FF">
        <w:rPr>
          <w:rFonts w:hint="cs"/>
          <w:spacing w:val="4"/>
          <w:sz w:val="30"/>
          <w:rtl/>
          <w:lang w:val="ru-RU"/>
        </w:rPr>
        <w:t>و</w:t>
      </w:r>
      <w:r w:rsidRPr="002820FF">
        <w:rPr>
          <w:spacing w:val="4"/>
          <w:sz w:val="30"/>
          <w:rtl/>
          <w:lang w:val="ru-RU"/>
        </w:rPr>
        <w:t xml:space="preserve">يوقع </w:t>
      </w:r>
      <w:r w:rsidRPr="002820FF">
        <w:rPr>
          <w:rFonts w:hint="cs"/>
          <w:spacing w:val="4"/>
          <w:sz w:val="30"/>
          <w:rtl/>
          <w:lang w:val="ru-RU"/>
        </w:rPr>
        <w:t>المراسيم الصادرة عن</w:t>
      </w:r>
      <w:r w:rsidRPr="002820FF">
        <w:rPr>
          <w:spacing w:val="4"/>
          <w:sz w:val="30"/>
          <w:rtl/>
          <w:lang w:val="ru-RU"/>
        </w:rPr>
        <w:t xml:space="preserve"> الحكومة؛ </w:t>
      </w:r>
      <w:r w:rsidRPr="002820FF">
        <w:rPr>
          <w:rFonts w:hint="cs"/>
          <w:spacing w:val="4"/>
          <w:sz w:val="30"/>
          <w:rtl/>
          <w:lang w:val="ru-RU"/>
        </w:rPr>
        <w:t>ويرفع</w:t>
      </w:r>
      <w:r w:rsidRPr="002820FF">
        <w:rPr>
          <w:spacing w:val="4"/>
          <w:sz w:val="30"/>
          <w:rtl/>
          <w:lang w:val="ru-RU"/>
        </w:rPr>
        <w:t xml:space="preserve"> </w:t>
      </w:r>
      <w:r w:rsidRPr="002820FF">
        <w:rPr>
          <w:rFonts w:hint="cs"/>
          <w:spacing w:val="4"/>
          <w:sz w:val="30"/>
          <w:rtl/>
          <w:lang w:val="ru-RU"/>
        </w:rPr>
        <w:t>ال</w:t>
      </w:r>
      <w:r w:rsidRPr="002820FF">
        <w:rPr>
          <w:spacing w:val="4"/>
          <w:sz w:val="30"/>
          <w:rtl/>
          <w:lang w:val="ru-RU"/>
        </w:rPr>
        <w:t>تقارير إلى رئيس</w:t>
      </w:r>
      <w:r w:rsidRPr="002820FF">
        <w:rPr>
          <w:rFonts w:hint="cs"/>
          <w:spacing w:val="4"/>
          <w:sz w:val="30"/>
          <w:rtl/>
          <w:lang w:val="ru-RU"/>
        </w:rPr>
        <w:t xml:space="preserve"> الدولة</w:t>
      </w:r>
      <w:r w:rsidRPr="002820FF">
        <w:rPr>
          <w:spacing w:val="4"/>
          <w:sz w:val="30"/>
          <w:rtl/>
          <w:lang w:val="ru-RU"/>
        </w:rPr>
        <w:t xml:space="preserve"> والبرلمان </w:t>
      </w:r>
      <w:r w:rsidRPr="002820FF">
        <w:rPr>
          <w:rFonts w:hint="cs"/>
          <w:spacing w:val="4"/>
          <w:sz w:val="30"/>
          <w:rtl/>
          <w:lang w:val="ru-RU"/>
        </w:rPr>
        <w:t>بشأن</w:t>
      </w:r>
      <w:r w:rsidRPr="002820FF">
        <w:rPr>
          <w:spacing w:val="4"/>
          <w:sz w:val="30"/>
          <w:rtl/>
          <w:lang w:val="ru-RU"/>
        </w:rPr>
        <w:t xml:space="preserve"> </w:t>
      </w:r>
      <w:r w:rsidRPr="002820FF">
        <w:rPr>
          <w:rFonts w:hint="cs"/>
          <w:spacing w:val="4"/>
          <w:sz w:val="30"/>
          <w:rtl/>
          <w:lang w:val="ru-RU"/>
        </w:rPr>
        <w:t xml:space="preserve">الاتجاهات الرئيسية </w:t>
      </w:r>
      <w:r w:rsidRPr="002820FF">
        <w:rPr>
          <w:spacing w:val="4"/>
          <w:sz w:val="30"/>
          <w:rtl/>
          <w:lang w:val="ru-RU"/>
        </w:rPr>
        <w:t>ل</w:t>
      </w:r>
      <w:r w:rsidRPr="002820FF">
        <w:rPr>
          <w:rFonts w:hint="cs"/>
          <w:spacing w:val="4"/>
          <w:sz w:val="30"/>
          <w:rtl/>
          <w:lang w:val="ru-RU"/>
        </w:rPr>
        <w:t>عمل ا</w:t>
      </w:r>
      <w:r w:rsidRPr="002820FF">
        <w:rPr>
          <w:spacing w:val="4"/>
          <w:sz w:val="30"/>
          <w:rtl/>
          <w:lang w:val="ru-RU"/>
        </w:rPr>
        <w:t xml:space="preserve">لحكومة </w:t>
      </w:r>
      <w:r w:rsidRPr="002820FF">
        <w:rPr>
          <w:rFonts w:hint="cs"/>
          <w:spacing w:val="4"/>
          <w:sz w:val="30"/>
          <w:rtl/>
          <w:lang w:val="ru-RU"/>
        </w:rPr>
        <w:t>وأهم</w:t>
      </w:r>
      <w:r w:rsidRPr="002820FF">
        <w:rPr>
          <w:spacing w:val="4"/>
          <w:sz w:val="30"/>
          <w:rtl/>
          <w:lang w:val="ru-RU"/>
        </w:rPr>
        <w:t xml:space="preserve"> قراراتها </w:t>
      </w:r>
      <w:r w:rsidRPr="002820FF">
        <w:rPr>
          <w:rFonts w:hint="cs"/>
          <w:spacing w:val="4"/>
          <w:sz w:val="30"/>
          <w:rtl/>
          <w:lang w:val="ru-RU"/>
        </w:rPr>
        <w:t>كافة، وسوى ذلك من</w:t>
      </w:r>
      <w:r w:rsidRPr="002820FF">
        <w:rPr>
          <w:spacing w:val="4"/>
          <w:sz w:val="30"/>
          <w:rtl/>
          <w:lang w:val="ru-RU"/>
        </w:rPr>
        <w:t xml:space="preserve"> المهام </w:t>
      </w:r>
      <w:r w:rsidRPr="002820FF">
        <w:rPr>
          <w:rFonts w:hint="cs"/>
          <w:spacing w:val="4"/>
          <w:sz w:val="30"/>
          <w:rtl/>
          <w:lang w:val="ru-RU"/>
        </w:rPr>
        <w:t>المتصلة</w:t>
      </w:r>
      <w:r w:rsidRPr="002820FF">
        <w:rPr>
          <w:spacing w:val="4"/>
          <w:sz w:val="30"/>
          <w:rtl/>
          <w:lang w:val="ru-RU"/>
        </w:rPr>
        <w:t xml:space="preserve"> بتنظيم </w:t>
      </w:r>
      <w:r w:rsidRPr="002820FF">
        <w:rPr>
          <w:rFonts w:hint="cs"/>
          <w:spacing w:val="4"/>
          <w:sz w:val="30"/>
          <w:rtl/>
          <w:lang w:val="ru-RU"/>
        </w:rPr>
        <w:t>عمل</w:t>
      </w:r>
      <w:r w:rsidRPr="002820FF">
        <w:rPr>
          <w:spacing w:val="4"/>
          <w:sz w:val="30"/>
          <w:rtl/>
          <w:lang w:val="ru-RU"/>
        </w:rPr>
        <w:t xml:space="preserve"> الحكومة</w:t>
      </w:r>
      <w:r w:rsidRPr="002820FF">
        <w:rPr>
          <w:rFonts w:hint="cs"/>
          <w:spacing w:val="4"/>
          <w:sz w:val="30"/>
          <w:rtl/>
          <w:lang w:val="ru-RU"/>
        </w:rPr>
        <w:t xml:space="preserve"> </w:t>
      </w:r>
      <w:r w:rsidRPr="002820FF">
        <w:rPr>
          <w:spacing w:val="4"/>
          <w:sz w:val="30"/>
          <w:rtl/>
          <w:lang w:val="ru-RU"/>
        </w:rPr>
        <w:t xml:space="preserve">وإدارته. </w:t>
      </w:r>
      <w:r w:rsidRPr="002820FF">
        <w:rPr>
          <w:rFonts w:hint="cs"/>
          <w:spacing w:val="4"/>
          <w:sz w:val="30"/>
          <w:rtl/>
          <w:lang w:val="ru-RU"/>
        </w:rPr>
        <w:t xml:space="preserve">ويتخذ </w:t>
      </w:r>
      <w:r w:rsidRPr="002820FF">
        <w:rPr>
          <w:spacing w:val="4"/>
          <w:sz w:val="30"/>
          <w:rtl/>
          <w:lang w:val="ru-RU"/>
        </w:rPr>
        <w:t>أعضاء الحكومة</w:t>
      </w:r>
      <w:r w:rsidRPr="002820FF">
        <w:rPr>
          <w:rFonts w:hint="cs"/>
          <w:spacing w:val="4"/>
          <w:sz w:val="30"/>
          <w:rtl/>
          <w:lang w:val="ru-RU"/>
        </w:rPr>
        <w:t xml:space="preserve"> قراراتهم باستقلالية</w:t>
      </w:r>
      <w:r w:rsidRPr="002820FF">
        <w:rPr>
          <w:spacing w:val="4"/>
          <w:sz w:val="30"/>
          <w:rtl/>
          <w:lang w:val="ru-RU"/>
        </w:rPr>
        <w:t xml:space="preserve"> في </w:t>
      </w:r>
      <w:r w:rsidRPr="002820FF">
        <w:rPr>
          <w:rFonts w:hint="cs"/>
          <w:spacing w:val="4"/>
          <w:sz w:val="30"/>
          <w:rtl/>
          <w:lang w:val="ru-RU"/>
        </w:rPr>
        <w:t xml:space="preserve">نطاق </w:t>
      </w:r>
      <w:r w:rsidRPr="002820FF">
        <w:rPr>
          <w:spacing w:val="4"/>
          <w:sz w:val="30"/>
          <w:rtl/>
          <w:lang w:val="ru-RU"/>
        </w:rPr>
        <w:t xml:space="preserve">اختصاصهم </w:t>
      </w:r>
      <w:r w:rsidRPr="002820FF">
        <w:rPr>
          <w:rFonts w:hint="cs"/>
          <w:spacing w:val="4"/>
          <w:sz w:val="30"/>
          <w:rtl/>
          <w:lang w:val="ru-RU"/>
        </w:rPr>
        <w:t>وهم</w:t>
      </w:r>
      <w:r w:rsidRPr="002820FF">
        <w:rPr>
          <w:spacing w:val="4"/>
          <w:sz w:val="30"/>
          <w:rtl/>
          <w:lang w:val="ru-RU"/>
        </w:rPr>
        <w:t xml:space="preserve"> مسؤولون شخصي</w:t>
      </w:r>
      <w:r w:rsidR="006958FA" w:rsidRPr="002820FF">
        <w:rPr>
          <w:spacing w:val="4"/>
          <w:sz w:val="30"/>
          <w:rtl/>
          <w:lang w:val="ru-RU"/>
        </w:rPr>
        <w:t xml:space="preserve">اً </w:t>
      </w:r>
      <w:r w:rsidRPr="002820FF">
        <w:rPr>
          <w:spacing w:val="4"/>
          <w:sz w:val="30"/>
          <w:rtl/>
          <w:lang w:val="ru-RU"/>
        </w:rPr>
        <w:t xml:space="preserve">أمام رئيس </w:t>
      </w:r>
      <w:r w:rsidRPr="002820FF">
        <w:rPr>
          <w:rFonts w:hint="cs"/>
          <w:spacing w:val="4"/>
          <w:sz w:val="30"/>
          <w:rtl/>
          <w:lang w:val="ru-RU"/>
        </w:rPr>
        <w:t>ال</w:t>
      </w:r>
      <w:r w:rsidRPr="002820FF">
        <w:rPr>
          <w:spacing w:val="4"/>
          <w:sz w:val="30"/>
          <w:rtl/>
          <w:lang w:val="ru-RU"/>
        </w:rPr>
        <w:t>وزراء عن عمل الهيئات الحكومية ال</w:t>
      </w:r>
      <w:r w:rsidRPr="002820FF">
        <w:rPr>
          <w:rFonts w:hint="cs"/>
          <w:spacing w:val="4"/>
          <w:sz w:val="30"/>
          <w:rtl/>
          <w:lang w:val="ru-RU"/>
        </w:rPr>
        <w:t>خاض</w:t>
      </w:r>
      <w:r w:rsidRPr="002820FF">
        <w:rPr>
          <w:spacing w:val="4"/>
          <w:sz w:val="30"/>
          <w:rtl/>
          <w:lang w:val="ru-RU"/>
        </w:rPr>
        <w:t>عة</w:t>
      </w:r>
      <w:r w:rsidR="006958FA" w:rsidRPr="002820FF">
        <w:rPr>
          <w:rFonts w:hint="cs"/>
          <w:spacing w:val="4"/>
          <w:sz w:val="30"/>
          <w:rtl/>
          <w:lang w:val="ru-RU"/>
        </w:rPr>
        <w:t> </w:t>
      </w:r>
      <w:r w:rsidRPr="002820FF">
        <w:rPr>
          <w:spacing w:val="4"/>
          <w:sz w:val="30"/>
          <w:rtl/>
          <w:lang w:val="ru-RU"/>
        </w:rPr>
        <w:t xml:space="preserve">لهم. </w:t>
      </w:r>
      <w:r w:rsidRPr="002820FF">
        <w:rPr>
          <w:rFonts w:hint="cs"/>
          <w:spacing w:val="4"/>
          <w:sz w:val="30"/>
          <w:rtl/>
          <w:lang w:val="ru-RU"/>
        </w:rPr>
        <w:t xml:space="preserve">وأي </w:t>
      </w:r>
      <w:r w:rsidRPr="002820FF">
        <w:rPr>
          <w:spacing w:val="4"/>
          <w:sz w:val="30"/>
          <w:rtl/>
          <w:lang w:val="ru-RU"/>
        </w:rPr>
        <w:t>عضو</w:t>
      </w:r>
      <w:r w:rsidRPr="002820FF">
        <w:rPr>
          <w:rFonts w:hint="cs"/>
          <w:spacing w:val="4"/>
          <w:sz w:val="30"/>
          <w:rtl/>
          <w:lang w:val="ru-RU"/>
        </w:rPr>
        <w:t xml:space="preserve"> من أعضاء</w:t>
      </w:r>
      <w:r w:rsidRPr="002820FF">
        <w:rPr>
          <w:spacing w:val="4"/>
          <w:sz w:val="30"/>
          <w:rtl/>
          <w:lang w:val="ru-RU"/>
        </w:rPr>
        <w:t xml:space="preserve"> الحكومة لا ي</w:t>
      </w:r>
      <w:r w:rsidRPr="002820FF">
        <w:rPr>
          <w:rFonts w:hint="cs"/>
          <w:spacing w:val="4"/>
          <w:sz w:val="30"/>
          <w:rtl/>
          <w:lang w:val="ru-RU"/>
        </w:rPr>
        <w:t>ت</w:t>
      </w:r>
      <w:r w:rsidRPr="002820FF">
        <w:rPr>
          <w:spacing w:val="4"/>
          <w:sz w:val="30"/>
          <w:rtl/>
          <w:lang w:val="ru-RU"/>
        </w:rPr>
        <w:t xml:space="preserve">فق </w:t>
      </w:r>
      <w:r w:rsidRPr="002820FF">
        <w:rPr>
          <w:rFonts w:hint="cs"/>
          <w:spacing w:val="4"/>
          <w:sz w:val="30"/>
          <w:rtl/>
          <w:lang w:val="ru-RU"/>
        </w:rPr>
        <w:t>مع</w:t>
      </w:r>
      <w:r w:rsidRPr="002820FF">
        <w:rPr>
          <w:spacing w:val="4"/>
          <w:sz w:val="30"/>
          <w:rtl/>
          <w:lang w:val="ru-RU"/>
        </w:rPr>
        <w:t xml:space="preserve"> السياسة التي تنتهجها الحكومة أو</w:t>
      </w:r>
      <w:r w:rsidR="006958FA" w:rsidRPr="002820FF">
        <w:rPr>
          <w:rFonts w:hint="cs"/>
          <w:spacing w:val="4"/>
          <w:sz w:val="30"/>
          <w:rtl/>
          <w:lang w:val="ru-RU"/>
        </w:rPr>
        <w:t> </w:t>
      </w:r>
      <w:r w:rsidRPr="002820FF">
        <w:rPr>
          <w:spacing w:val="4"/>
          <w:sz w:val="30"/>
          <w:rtl/>
          <w:lang w:val="ru-RU"/>
        </w:rPr>
        <w:t xml:space="preserve">لا ينفذها يستقيل أو </w:t>
      </w:r>
      <w:r w:rsidRPr="002820FF">
        <w:rPr>
          <w:rFonts w:hint="cs"/>
          <w:spacing w:val="4"/>
          <w:sz w:val="30"/>
          <w:rtl/>
          <w:lang w:val="ru-RU"/>
        </w:rPr>
        <w:t xml:space="preserve">يعفى من منصبه. وتقدم </w:t>
      </w:r>
      <w:r w:rsidRPr="002820FF">
        <w:rPr>
          <w:spacing w:val="4"/>
          <w:sz w:val="30"/>
          <w:rtl/>
          <w:lang w:val="ru-RU"/>
        </w:rPr>
        <w:t xml:space="preserve">الحكومة </w:t>
      </w:r>
      <w:r w:rsidRPr="002820FF">
        <w:rPr>
          <w:rFonts w:hint="cs"/>
          <w:spacing w:val="4"/>
          <w:sz w:val="30"/>
          <w:rtl/>
          <w:lang w:val="ru-RU"/>
        </w:rPr>
        <w:t xml:space="preserve">استقالتها أمام مجلس نواب </w:t>
      </w:r>
      <w:r w:rsidRPr="002820FF">
        <w:rPr>
          <w:spacing w:val="4"/>
          <w:sz w:val="30"/>
          <w:rtl/>
          <w:lang w:val="ru-RU"/>
        </w:rPr>
        <w:t xml:space="preserve">برلمان </w:t>
      </w:r>
      <w:r w:rsidRPr="002820FF">
        <w:rPr>
          <w:rFonts w:hint="cs"/>
          <w:spacing w:val="4"/>
          <w:sz w:val="30"/>
          <w:rtl/>
          <w:lang w:val="ru-RU"/>
        </w:rPr>
        <w:t>ا</w:t>
      </w:r>
      <w:r w:rsidRPr="002820FF">
        <w:rPr>
          <w:spacing w:val="4"/>
          <w:sz w:val="30"/>
          <w:rtl/>
          <w:lang w:val="ru-RU"/>
        </w:rPr>
        <w:t>لجمهورية</w:t>
      </w:r>
      <w:r w:rsidRPr="002820FF">
        <w:rPr>
          <w:rFonts w:hint="cs"/>
          <w:spacing w:val="4"/>
          <w:sz w:val="30"/>
          <w:rtl/>
          <w:lang w:val="ru-RU"/>
        </w:rPr>
        <w:t xml:space="preserve"> المنتخب حديثا</w:t>
      </w:r>
      <w:r w:rsidR="00804257">
        <w:rPr>
          <w:rFonts w:hint="cs"/>
          <w:spacing w:val="4"/>
          <w:sz w:val="30"/>
          <w:rtl/>
          <w:lang w:val="ru-RU"/>
        </w:rPr>
        <w:t>ً</w:t>
      </w:r>
      <w:r w:rsidRPr="002820FF">
        <w:rPr>
          <w:spacing w:val="4"/>
          <w:sz w:val="30"/>
          <w:rtl/>
          <w:lang w:val="ru-RU"/>
        </w:rPr>
        <w:t>.</w:t>
      </w:r>
    </w:p>
    <w:p w:rsidR="00E42E82" w:rsidRPr="002820FF" w:rsidRDefault="00E42E82" w:rsidP="002820FF">
      <w:pPr>
        <w:pStyle w:val="SingleTxtGA"/>
        <w:bidi/>
        <w:rPr>
          <w:sz w:val="30"/>
          <w:lang w:val="ru-RU"/>
        </w:rPr>
      </w:pPr>
      <w:r w:rsidRPr="002820FF">
        <w:rPr>
          <w:sz w:val="30"/>
          <w:rtl/>
          <w:lang w:val="ru-RU"/>
        </w:rPr>
        <w:t>176-</w:t>
      </w:r>
      <w:r w:rsidRPr="002820FF">
        <w:rPr>
          <w:sz w:val="30"/>
          <w:rtl/>
          <w:lang w:val="ru-RU"/>
        </w:rPr>
        <w:tab/>
      </w:r>
      <w:r w:rsidRPr="002820FF">
        <w:rPr>
          <w:rFonts w:hint="cs"/>
          <w:sz w:val="30"/>
          <w:rtl/>
          <w:lang w:val="ru-RU"/>
        </w:rPr>
        <w:t>و</w:t>
      </w:r>
      <w:r w:rsidRPr="002820FF">
        <w:rPr>
          <w:sz w:val="30"/>
          <w:rtl/>
          <w:lang w:val="ru-RU"/>
        </w:rPr>
        <w:t>يحق للحكومة و</w:t>
      </w:r>
      <w:r w:rsidRPr="002820FF">
        <w:rPr>
          <w:rFonts w:hint="cs"/>
          <w:sz w:val="30"/>
          <w:rtl/>
          <w:lang w:val="ru-RU"/>
        </w:rPr>
        <w:t>ل</w:t>
      </w:r>
      <w:r w:rsidRPr="002820FF">
        <w:rPr>
          <w:sz w:val="30"/>
          <w:rtl/>
          <w:lang w:val="ru-RU"/>
        </w:rPr>
        <w:t xml:space="preserve">أي </w:t>
      </w:r>
      <w:r w:rsidRPr="002820FF">
        <w:rPr>
          <w:rFonts w:hint="cs"/>
          <w:sz w:val="30"/>
          <w:rtl/>
          <w:lang w:val="ru-RU"/>
        </w:rPr>
        <w:t>من أعضائها</w:t>
      </w:r>
      <w:r w:rsidRPr="002820FF">
        <w:rPr>
          <w:sz w:val="30"/>
          <w:rtl/>
          <w:lang w:val="ru-RU"/>
        </w:rPr>
        <w:t xml:space="preserve"> </w:t>
      </w:r>
      <w:r w:rsidRPr="002820FF">
        <w:rPr>
          <w:rFonts w:hint="cs"/>
          <w:sz w:val="30"/>
          <w:rtl/>
          <w:lang w:val="ru-RU"/>
        </w:rPr>
        <w:t>إعلان</w:t>
      </w:r>
      <w:r w:rsidRPr="002820FF">
        <w:rPr>
          <w:sz w:val="30"/>
          <w:rtl/>
          <w:lang w:val="ru-RU"/>
        </w:rPr>
        <w:t xml:space="preserve"> استقالته</w:t>
      </w:r>
      <w:r w:rsidRPr="002820FF">
        <w:rPr>
          <w:rFonts w:hint="cs"/>
          <w:sz w:val="30"/>
          <w:rtl/>
          <w:lang w:val="ru-RU"/>
        </w:rPr>
        <w:t>م</w:t>
      </w:r>
      <w:r w:rsidRPr="002820FF">
        <w:rPr>
          <w:sz w:val="30"/>
          <w:rtl/>
          <w:lang w:val="ru-RU"/>
        </w:rPr>
        <w:t xml:space="preserve"> أمام رئيس الجمهورية إذا </w:t>
      </w:r>
      <w:r w:rsidRPr="002820FF">
        <w:rPr>
          <w:rFonts w:hint="cs"/>
          <w:sz w:val="30"/>
          <w:rtl/>
          <w:lang w:val="ru-RU"/>
        </w:rPr>
        <w:t xml:space="preserve">رأوا تعذر </w:t>
      </w:r>
      <w:r w:rsidRPr="002820FF">
        <w:rPr>
          <w:sz w:val="30"/>
          <w:rtl/>
          <w:lang w:val="ru-RU"/>
        </w:rPr>
        <w:t>استمرار</w:t>
      </w:r>
      <w:r w:rsidRPr="002820FF">
        <w:rPr>
          <w:rFonts w:hint="cs"/>
          <w:sz w:val="30"/>
          <w:rtl/>
          <w:lang w:val="ru-RU"/>
        </w:rPr>
        <w:t>هم</w:t>
      </w:r>
      <w:r w:rsidRPr="002820FF">
        <w:rPr>
          <w:sz w:val="30"/>
          <w:rtl/>
          <w:lang w:val="ru-RU"/>
        </w:rPr>
        <w:t xml:space="preserve"> في أداء المهام الموكلة إليهم.</w:t>
      </w:r>
    </w:p>
    <w:p w:rsidR="00E42E82" w:rsidRPr="002820FF" w:rsidRDefault="00E42E82" w:rsidP="002820FF">
      <w:pPr>
        <w:pStyle w:val="SingleTxtGA"/>
        <w:bidi/>
        <w:rPr>
          <w:sz w:val="30"/>
          <w:lang w:val="ru-RU"/>
        </w:rPr>
      </w:pPr>
      <w:r w:rsidRPr="002820FF">
        <w:rPr>
          <w:rFonts w:hint="cs"/>
          <w:sz w:val="30"/>
          <w:rtl/>
          <w:lang w:val="ru-RU"/>
        </w:rPr>
        <w:t>177-</w:t>
      </w:r>
      <w:r w:rsidRPr="002820FF">
        <w:rPr>
          <w:rFonts w:hint="cs"/>
          <w:sz w:val="30"/>
          <w:rtl/>
          <w:lang w:val="ru-RU"/>
        </w:rPr>
        <w:tab/>
      </w:r>
      <w:r w:rsidRPr="002820FF">
        <w:rPr>
          <w:sz w:val="30"/>
          <w:rtl/>
          <w:lang w:val="ru-RU"/>
        </w:rPr>
        <w:t>وتعلن الحكومة استقالتها أمام رئيس الجمهورية في حال تصويت المجلس أو البرلمان بحجب الثقة عن الحكومة.</w:t>
      </w:r>
    </w:p>
    <w:p w:rsidR="00E42E82" w:rsidRPr="002820FF" w:rsidRDefault="00E42E82" w:rsidP="002820FF">
      <w:pPr>
        <w:pStyle w:val="SingleTxtGA"/>
        <w:bidi/>
        <w:rPr>
          <w:sz w:val="30"/>
          <w:lang w:val="ru-RU"/>
        </w:rPr>
      </w:pPr>
      <w:r w:rsidRPr="002820FF">
        <w:rPr>
          <w:sz w:val="30"/>
          <w:rtl/>
          <w:lang w:val="ru-RU"/>
        </w:rPr>
        <w:t>178-</w:t>
      </w:r>
      <w:r w:rsidRPr="002820FF">
        <w:rPr>
          <w:sz w:val="30"/>
          <w:rtl/>
          <w:lang w:val="ru-RU"/>
        </w:rPr>
        <w:tab/>
      </w:r>
      <w:r w:rsidRPr="002820FF">
        <w:rPr>
          <w:rFonts w:hint="cs"/>
          <w:sz w:val="30"/>
          <w:rtl/>
          <w:lang w:val="ru-RU"/>
        </w:rPr>
        <w:t>و</w:t>
      </w:r>
      <w:r w:rsidRPr="002820FF">
        <w:rPr>
          <w:sz w:val="30"/>
          <w:rtl/>
          <w:lang w:val="ru-RU"/>
        </w:rPr>
        <w:t xml:space="preserve">قبول الاستقالة يعني إنهاء صلاحيات الحكومة أو </w:t>
      </w:r>
      <w:r w:rsidRPr="002820FF">
        <w:rPr>
          <w:rFonts w:hint="cs"/>
          <w:sz w:val="30"/>
          <w:rtl/>
          <w:lang w:val="ru-RU"/>
        </w:rPr>
        <w:t xml:space="preserve">إعفاء أي </w:t>
      </w:r>
      <w:r w:rsidRPr="002820FF">
        <w:rPr>
          <w:sz w:val="30"/>
          <w:rtl/>
          <w:lang w:val="ru-RU"/>
        </w:rPr>
        <w:t>عضو</w:t>
      </w:r>
      <w:r w:rsidRPr="002820FF">
        <w:rPr>
          <w:rFonts w:hint="cs"/>
          <w:sz w:val="30"/>
          <w:rtl/>
          <w:lang w:val="ru-RU"/>
        </w:rPr>
        <w:t xml:space="preserve"> من أعضائها من منصبه</w:t>
      </w:r>
      <w:r w:rsidRPr="002820FF">
        <w:rPr>
          <w:sz w:val="30"/>
          <w:rtl/>
          <w:lang w:val="ru-RU"/>
        </w:rPr>
        <w:t xml:space="preserve">. </w:t>
      </w:r>
      <w:r w:rsidRPr="002820FF">
        <w:rPr>
          <w:rFonts w:hint="cs"/>
          <w:sz w:val="30"/>
          <w:rtl/>
          <w:lang w:val="ru-RU"/>
        </w:rPr>
        <w:t xml:space="preserve">أما </w:t>
      </w:r>
      <w:r w:rsidRPr="002820FF">
        <w:rPr>
          <w:sz w:val="30"/>
          <w:rtl/>
          <w:lang w:val="ru-RU"/>
        </w:rPr>
        <w:t xml:space="preserve">قبول استقالة رئيس الوزراء </w:t>
      </w:r>
      <w:r w:rsidRPr="002820FF">
        <w:rPr>
          <w:rFonts w:hint="cs"/>
          <w:sz w:val="30"/>
          <w:rtl/>
          <w:lang w:val="ru-RU"/>
        </w:rPr>
        <w:t>فيعني</w:t>
      </w:r>
      <w:r w:rsidRPr="002820FF">
        <w:rPr>
          <w:sz w:val="30"/>
          <w:rtl/>
          <w:lang w:val="ru-RU"/>
        </w:rPr>
        <w:t xml:space="preserve"> إنهاء صلاحيات الحكومة بك</w:t>
      </w:r>
      <w:r w:rsidRPr="002820FF">
        <w:rPr>
          <w:rFonts w:hint="cs"/>
          <w:sz w:val="30"/>
          <w:rtl/>
          <w:lang w:val="ru-RU"/>
        </w:rPr>
        <w:t>ا</w:t>
      </w:r>
      <w:r w:rsidRPr="002820FF">
        <w:rPr>
          <w:sz w:val="30"/>
          <w:rtl/>
          <w:lang w:val="ru-RU"/>
        </w:rPr>
        <w:t>ملها.</w:t>
      </w:r>
    </w:p>
    <w:p w:rsidR="00E42E82" w:rsidRPr="002820FF" w:rsidRDefault="00E42E82" w:rsidP="002820FF">
      <w:pPr>
        <w:pStyle w:val="SingleTxtGA"/>
        <w:bidi/>
        <w:rPr>
          <w:sz w:val="30"/>
          <w:lang w:val="ru-RU"/>
        </w:rPr>
      </w:pPr>
      <w:r w:rsidRPr="002820FF">
        <w:rPr>
          <w:sz w:val="30"/>
          <w:rtl/>
          <w:lang w:val="ru-RU"/>
        </w:rPr>
        <w:t>179-</w:t>
      </w:r>
      <w:r w:rsidRPr="002820FF">
        <w:rPr>
          <w:sz w:val="30"/>
          <w:rtl/>
          <w:lang w:val="ru-RU"/>
        </w:rPr>
        <w:tab/>
      </w:r>
      <w:r w:rsidRPr="002820FF">
        <w:rPr>
          <w:rFonts w:hint="cs"/>
          <w:sz w:val="30"/>
          <w:rtl/>
          <w:lang w:val="ru-RU"/>
        </w:rPr>
        <w:t xml:space="preserve">ويحق </w:t>
      </w:r>
      <w:r w:rsidRPr="002820FF">
        <w:rPr>
          <w:sz w:val="30"/>
          <w:rtl/>
          <w:lang w:val="ru-RU"/>
        </w:rPr>
        <w:t>ل</w:t>
      </w:r>
      <w:r w:rsidRPr="002820FF">
        <w:rPr>
          <w:rFonts w:hint="cs"/>
          <w:sz w:val="30"/>
          <w:rtl/>
          <w:lang w:val="ru-RU"/>
        </w:rPr>
        <w:t>رئيس ا</w:t>
      </w:r>
      <w:r w:rsidRPr="002820FF">
        <w:rPr>
          <w:sz w:val="30"/>
          <w:rtl/>
          <w:lang w:val="ru-RU"/>
        </w:rPr>
        <w:t>ل</w:t>
      </w:r>
      <w:r w:rsidRPr="002820FF">
        <w:rPr>
          <w:rFonts w:hint="cs"/>
          <w:sz w:val="30"/>
          <w:rtl/>
          <w:lang w:val="ru-RU"/>
        </w:rPr>
        <w:t>دولة</w:t>
      </w:r>
      <w:r w:rsidRPr="002820FF">
        <w:rPr>
          <w:sz w:val="30"/>
          <w:rtl/>
          <w:lang w:val="ru-RU"/>
        </w:rPr>
        <w:t>،</w:t>
      </w:r>
      <w:r w:rsidRPr="002820FF">
        <w:rPr>
          <w:rFonts w:hint="cs"/>
          <w:sz w:val="30"/>
          <w:rtl/>
          <w:lang w:val="ru-RU"/>
        </w:rPr>
        <w:t xml:space="preserve"> </w:t>
      </w:r>
      <w:r w:rsidRPr="002820FF">
        <w:rPr>
          <w:sz w:val="30"/>
          <w:rtl/>
          <w:lang w:val="ru-RU"/>
        </w:rPr>
        <w:t>بمبادرة</w:t>
      </w:r>
      <w:r w:rsidRPr="002820FF">
        <w:rPr>
          <w:rFonts w:hint="cs"/>
          <w:sz w:val="30"/>
          <w:rtl/>
          <w:lang w:val="ru-RU"/>
        </w:rPr>
        <w:t xml:space="preserve"> شخصية</w:t>
      </w:r>
      <w:r w:rsidRPr="002820FF">
        <w:rPr>
          <w:sz w:val="30"/>
          <w:rtl/>
          <w:lang w:val="ru-RU"/>
        </w:rPr>
        <w:t xml:space="preserve"> منه</w:t>
      </w:r>
      <w:r w:rsidRPr="002820FF">
        <w:rPr>
          <w:rFonts w:hint="cs"/>
          <w:sz w:val="30"/>
          <w:rtl/>
          <w:lang w:val="ru-RU"/>
        </w:rPr>
        <w:t>،</w:t>
      </w:r>
      <w:r w:rsidRPr="002820FF">
        <w:rPr>
          <w:sz w:val="30"/>
          <w:rtl/>
          <w:lang w:val="ru-RU"/>
        </w:rPr>
        <w:t xml:space="preserve"> </w:t>
      </w:r>
      <w:r w:rsidRPr="002820FF">
        <w:rPr>
          <w:rFonts w:hint="cs"/>
          <w:sz w:val="30"/>
          <w:rtl/>
          <w:lang w:val="ru-RU"/>
        </w:rPr>
        <w:t>اتخاذ قرار ب</w:t>
      </w:r>
      <w:r w:rsidRPr="002820FF">
        <w:rPr>
          <w:sz w:val="30"/>
          <w:rtl/>
          <w:lang w:val="ru-RU"/>
        </w:rPr>
        <w:t xml:space="preserve">إنهاء </w:t>
      </w:r>
      <w:r w:rsidRPr="002820FF">
        <w:rPr>
          <w:rFonts w:hint="cs"/>
          <w:sz w:val="30"/>
          <w:rtl/>
          <w:lang w:val="ru-RU"/>
        </w:rPr>
        <w:t>صلاحيات</w:t>
      </w:r>
      <w:r w:rsidRPr="002820FF">
        <w:rPr>
          <w:sz w:val="30"/>
          <w:rtl/>
          <w:lang w:val="ru-RU"/>
        </w:rPr>
        <w:t xml:space="preserve"> الحكومة و</w:t>
      </w:r>
      <w:r w:rsidRPr="002820FF">
        <w:rPr>
          <w:rFonts w:hint="cs"/>
          <w:sz w:val="30"/>
          <w:rtl/>
          <w:lang w:val="ru-RU"/>
        </w:rPr>
        <w:t xml:space="preserve">إعفاء أي </w:t>
      </w:r>
      <w:r w:rsidRPr="002820FF">
        <w:rPr>
          <w:sz w:val="30"/>
          <w:rtl/>
          <w:lang w:val="ru-RU"/>
        </w:rPr>
        <w:t>عضو</w:t>
      </w:r>
      <w:r w:rsidRPr="002820FF">
        <w:rPr>
          <w:rFonts w:hint="cs"/>
          <w:sz w:val="30"/>
          <w:rtl/>
          <w:lang w:val="ru-RU"/>
        </w:rPr>
        <w:t xml:space="preserve"> من أعضائها من منصبه</w:t>
      </w:r>
      <w:r w:rsidRPr="002820FF">
        <w:rPr>
          <w:sz w:val="30"/>
          <w:rtl/>
          <w:lang w:val="ru-RU"/>
        </w:rPr>
        <w:t xml:space="preserve">. </w:t>
      </w:r>
      <w:r w:rsidRPr="002820FF">
        <w:rPr>
          <w:rFonts w:hint="cs"/>
          <w:sz w:val="30"/>
          <w:rtl/>
          <w:lang w:val="ru-RU"/>
        </w:rPr>
        <w:t>ويعني</w:t>
      </w:r>
      <w:r w:rsidRPr="002820FF">
        <w:rPr>
          <w:sz w:val="30"/>
          <w:rtl/>
          <w:lang w:val="ru-RU"/>
        </w:rPr>
        <w:t xml:space="preserve"> </w:t>
      </w:r>
      <w:r w:rsidRPr="002820FF">
        <w:rPr>
          <w:rFonts w:hint="cs"/>
          <w:sz w:val="30"/>
          <w:rtl/>
          <w:lang w:val="ru-RU"/>
        </w:rPr>
        <w:t>إعفاء</w:t>
      </w:r>
      <w:r w:rsidRPr="002820FF">
        <w:rPr>
          <w:sz w:val="30"/>
          <w:rtl/>
          <w:lang w:val="ru-RU"/>
        </w:rPr>
        <w:t xml:space="preserve"> رئيس الوزراء </w:t>
      </w:r>
      <w:r w:rsidRPr="002820FF">
        <w:rPr>
          <w:rFonts w:hint="cs"/>
          <w:sz w:val="30"/>
          <w:rtl/>
          <w:lang w:val="ru-RU"/>
        </w:rPr>
        <w:t>م</w:t>
      </w:r>
      <w:r w:rsidRPr="002820FF">
        <w:rPr>
          <w:sz w:val="30"/>
          <w:rtl/>
          <w:lang w:val="ru-RU"/>
        </w:rPr>
        <w:t>ن منصب</w:t>
      </w:r>
      <w:r w:rsidRPr="002820FF">
        <w:rPr>
          <w:rFonts w:hint="cs"/>
          <w:sz w:val="30"/>
          <w:rtl/>
          <w:lang w:val="ru-RU"/>
        </w:rPr>
        <w:t xml:space="preserve">ه </w:t>
      </w:r>
      <w:r w:rsidRPr="002820FF">
        <w:rPr>
          <w:sz w:val="30"/>
          <w:rtl/>
          <w:lang w:val="ru-RU"/>
        </w:rPr>
        <w:t>إنهاء صلاحيات الحكومة بك</w:t>
      </w:r>
      <w:r w:rsidRPr="002820FF">
        <w:rPr>
          <w:rFonts w:hint="cs"/>
          <w:sz w:val="30"/>
          <w:rtl/>
          <w:lang w:val="ru-RU"/>
        </w:rPr>
        <w:t>ا</w:t>
      </w:r>
      <w:r w:rsidRPr="002820FF">
        <w:rPr>
          <w:sz w:val="30"/>
          <w:rtl/>
          <w:lang w:val="ru-RU"/>
        </w:rPr>
        <w:t>ملها.</w:t>
      </w:r>
    </w:p>
    <w:p w:rsidR="00E42E82" w:rsidRPr="002820FF" w:rsidRDefault="00E42E82" w:rsidP="002820FF">
      <w:pPr>
        <w:pStyle w:val="SingleTxtGA"/>
        <w:bidi/>
        <w:rPr>
          <w:sz w:val="30"/>
          <w:lang w:val="ru-RU"/>
        </w:rPr>
      </w:pPr>
      <w:r w:rsidRPr="002820FF">
        <w:rPr>
          <w:sz w:val="30"/>
          <w:rtl/>
          <w:lang w:val="ru-RU"/>
        </w:rPr>
        <w:t>180-</w:t>
      </w:r>
      <w:r w:rsidRPr="002820FF">
        <w:rPr>
          <w:sz w:val="30"/>
          <w:rtl/>
          <w:lang w:val="ru-RU"/>
        </w:rPr>
        <w:tab/>
      </w:r>
      <w:r w:rsidRPr="002820FF">
        <w:rPr>
          <w:rFonts w:hint="cs"/>
          <w:sz w:val="30"/>
          <w:rtl/>
          <w:lang w:val="ru-RU"/>
        </w:rPr>
        <w:t>و</w:t>
      </w:r>
      <w:r w:rsidRPr="002820FF">
        <w:rPr>
          <w:sz w:val="30"/>
          <w:rtl/>
          <w:lang w:val="ru-RU"/>
        </w:rPr>
        <w:t xml:space="preserve">يوافق البرلمان في </w:t>
      </w:r>
      <w:r w:rsidRPr="002820FF">
        <w:rPr>
          <w:rFonts w:hint="cs"/>
          <w:sz w:val="30"/>
          <w:rtl/>
          <w:lang w:val="ru-RU"/>
        </w:rPr>
        <w:t xml:space="preserve">جلسة </w:t>
      </w:r>
      <w:r w:rsidRPr="002820FF">
        <w:rPr>
          <w:sz w:val="30"/>
          <w:rtl/>
          <w:lang w:val="ru-RU"/>
        </w:rPr>
        <w:t>مشترك</w:t>
      </w:r>
      <w:r w:rsidRPr="002820FF">
        <w:rPr>
          <w:rFonts w:hint="cs"/>
          <w:sz w:val="30"/>
          <w:rtl/>
          <w:lang w:val="ru-RU"/>
        </w:rPr>
        <w:t>ة</w:t>
      </w:r>
      <w:r w:rsidRPr="002820FF">
        <w:rPr>
          <w:sz w:val="30"/>
          <w:rtl/>
          <w:lang w:val="ru-RU"/>
        </w:rPr>
        <w:t xml:space="preserve"> ل</w:t>
      </w:r>
      <w:r w:rsidRPr="002820FF">
        <w:rPr>
          <w:rFonts w:hint="cs"/>
          <w:sz w:val="30"/>
          <w:rtl/>
          <w:lang w:val="ru-RU"/>
        </w:rPr>
        <w:t>مجلسي النواب والشيوخ</w:t>
      </w:r>
      <w:r w:rsidRPr="002820FF">
        <w:rPr>
          <w:sz w:val="30"/>
          <w:rtl/>
          <w:lang w:val="ru-RU"/>
        </w:rPr>
        <w:t xml:space="preserve"> على تقارير الحكومة ولجنة الحسابات </w:t>
      </w:r>
      <w:r w:rsidRPr="002820FF">
        <w:rPr>
          <w:rFonts w:hint="cs"/>
          <w:sz w:val="30"/>
          <w:rtl/>
          <w:lang w:val="ru-RU"/>
        </w:rPr>
        <w:t xml:space="preserve">المعنية بالرقابة على </w:t>
      </w:r>
      <w:r w:rsidRPr="002820FF">
        <w:rPr>
          <w:sz w:val="30"/>
          <w:rtl/>
          <w:lang w:val="ru-RU"/>
        </w:rPr>
        <w:t>تنفيذ ميزانية ال</w:t>
      </w:r>
      <w:r w:rsidRPr="002820FF">
        <w:rPr>
          <w:rFonts w:hint="cs"/>
          <w:sz w:val="30"/>
          <w:rtl/>
          <w:lang w:val="ru-RU"/>
        </w:rPr>
        <w:t>دول</w:t>
      </w:r>
      <w:r w:rsidRPr="002820FF">
        <w:rPr>
          <w:sz w:val="30"/>
          <w:rtl/>
          <w:lang w:val="ru-RU"/>
        </w:rPr>
        <w:t>ة بشأن تنفيذ</w:t>
      </w:r>
      <w:r w:rsidRPr="002820FF">
        <w:rPr>
          <w:rFonts w:hint="cs"/>
          <w:sz w:val="30"/>
          <w:rtl/>
          <w:lang w:val="ru-RU"/>
        </w:rPr>
        <w:t xml:space="preserve"> تلك ال</w:t>
      </w:r>
      <w:r w:rsidRPr="002820FF">
        <w:rPr>
          <w:sz w:val="30"/>
          <w:rtl/>
          <w:lang w:val="ru-RU"/>
        </w:rPr>
        <w:t xml:space="preserve">ميزانية. </w:t>
      </w:r>
      <w:r w:rsidRPr="002820FF">
        <w:rPr>
          <w:rFonts w:hint="cs"/>
          <w:sz w:val="30"/>
          <w:rtl/>
          <w:lang w:val="ru-RU"/>
        </w:rPr>
        <w:t>وعدم موافقة</w:t>
      </w:r>
      <w:r w:rsidRPr="002820FF">
        <w:rPr>
          <w:sz w:val="30"/>
          <w:rtl/>
          <w:lang w:val="ru-RU"/>
        </w:rPr>
        <w:t xml:space="preserve"> البرلمان على تقرير الحكومة بشأن تنفيذ ميزانية ال</w:t>
      </w:r>
      <w:r w:rsidRPr="002820FF">
        <w:rPr>
          <w:rFonts w:hint="cs"/>
          <w:sz w:val="30"/>
          <w:rtl/>
          <w:lang w:val="ru-RU"/>
        </w:rPr>
        <w:t>دول</w:t>
      </w:r>
      <w:r w:rsidRPr="002820FF">
        <w:rPr>
          <w:sz w:val="30"/>
          <w:rtl/>
          <w:lang w:val="ru-RU"/>
        </w:rPr>
        <w:t xml:space="preserve">ة </w:t>
      </w:r>
      <w:r w:rsidRPr="002820FF">
        <w:rPr>
          <w:rFonts w:hint="cs"/>
          <w:sz w:val="30"/>
          <w:rtl/>
          <w:lang w:val="ru-RU"/>
        </w:rPr>
        <w:t>يعني تصويت</w:t>
      </w:r>
      <w:r w:rsidRPr="002820FF">
        <w:rPr>
          <w:sz w:val="30"/>
          <w:rtl/>
          <w:lang w:val="ru-RU"/>
        </w:rPr>
        <w:t xml:space="preserve"> البرلمان </w:t>
      </w:r>
      <w:r w:rsidRPr="002820FF">
        <w:rPr>
          <w:rFonts w:hint="cs"/>
          <w:sz w:val="30"/>
          <w:rtl/>
          <w:lang w:val="ru-RU"/>
        </w:rPr>
        <w:t>على حجب ثقته عن</w:t>
      </w:r>
      <w:r w:rsidR="00B46813">
        <w:rPr>
          <w:rFonts w:hint="cs"/>
          <w:sz w:val="30"/>
          <w:rtl/>
          <w:lang w:val="ru-RU"/>
        </w:rPr>
        <w:t> </w:t>
      </w:r>
      <w:r w:rsidRPr="002820FF">
        <w:rPr>
          <w:sz w:val="30"/>
          <w:rtl/>
          <w:lang w:val="ru-RU"/>
        </w:rPr>
        <w:t>الحكومة.</w:t>
      </w:r>
    </w:p>
    <w:p w:rsidR="00E42E82" w:rsidRPr="002820FF" w:rsidRDefault="00E42E82" w:rsidP="002820FF">
      <w:pPr>
        <w:pStyle w:val="SingleTxtGA"/>
        <w:bidi/>
        <w:rPr>
          <w:sz w:val="30"/>
          <w:rtl/>
          <w:lang w:val="ru-RU"/>
        </w:rPr>
      </w:pPr>
      <w:r w:rsidRPr="002820FF">
        <w:rPr>
          <w:sz w:val="30"/>
          <w:rtl/>
          <w:lang w:val="ru-RU"/>
        </w:rPr>
        <w:t>181-</w:t>
      </w:r>
      <w:r w:rsidRPr="002820FF">
        <w:rPr>
          <w:sz w:val="30"/>
          <w:rtl/>
          <w:lang w:val="ru-RU"/>
        </w:rPr>
        <w:tab/>
      </w:r>
      <w:r w:rsidRPr="002820FF">
        <w:rPr>
          <w:rFonts w:hint="cs"/>
          <w:sz w:val="30"/>
          <w:rtl/>
          <w:lang w:val="ru-RU"/>
        </w:rPr>
        <w:t>و</w:t>
      </w:r>
      <w:r w:rsidRPr="002820FF">
        <w:rPr>
          <w:sz w:val="30"/>
          <w:rtl/>
          <w:lang w:val="ru-RU"/>
        </w:rPr>
        <w:t>يحق لكل</w:t>
      </w:r>
      <w:r w:rsidRPr="002820FF">
        <w:rPr>
          <w:rFonts w:hint="cs"/>
          <w:sz w:val="30"/>
          <w:rtl/>
          <w:lang w:val="ru-RU"/>
        </w:rPr>
        <w:t xml:space="preserve">ا </w:t>
      </w:r>
      <w:r w:rsidRPr="002820FF">
        <w:rPr>
          <w:sz w:val="30"/>
          <w:rtl/>
          <w:lang w:val="ru-RU"/>
        </w:rPr>
        <w:t>مجلسي البرلمان،</w:t>
      </w:r>
      <w:r w:rsidRPr="002820FF">
        <w:rPr>
          <w:rFonts w:hint="cs"/>
          <w:sz w:val="30"/>
          <w:rtl/>
          <w:lang w:val="ru-RU"/>
        </w:rPr>
        <w:t xml:space="preserve"> بدون مشاركة الآخر</w:t>
      </w:r>
      <w:r w:rsidRPr="002820FF">
        <w:rPr>
          <w:sz w:val="30"/>
          <w:rtl/>
          <w:lang w:val="ru-RU"/>
        </w:rPr>
        <w:t xml:space="preserve">، الاستماع إلى </w:t>
      </w:r>
      <w:r w:rsidRPr="002820FF">
        <w:rPr>
          <w:rFonts w:hint="cs"/>
          <w:sz w:val="30"/>
          <w:rtl/>
          <w:lang w:val="ru-RU"/>
        </w:rPr>
        <w:t>ال</w:t>
      </w:r>
      <w:r w:rsidRPr="002820FF">
        <w:rPr>
          <w:sz w:val="30"/>
          <w:rtl/>
          <w:lang w:val="ru-RU"/>
        </w:rPr>
        <w:t>تقارير</w:t>
      </w:r>
      <w:r w:rsidRPr="002820FF">
        <w:rPr>
          <w:rFonts w:hint="cs"/>
          <w:sz w:val="30"/>
          <w:rtl/>
          <w:lang w:val="ru-RU"/>
        </w:rPr>
        <w:t xml:space="preserve"> المتعلقة</w:t>
      </w:r>
      <w:r w:rsidRPr="002820FF">
        <w:rPr>
          <w:sz w:val="30"/>
          <w:rtl/>
          <w:lang w:val="ru-RU"/>
        </w:rPr>
        <w:t xml:space="preserve"> </w:t>
      </w:r>
      <w:r w:rsidRPr="002820FF">
        <w:rPr>
          <w:rFonts w:hint="cs"/>
          <w:sz w:val="30"/>
          <w:rtl/>
          <w:lang w:val="ru-RU"/>
        </w:rPr>
        <w:t>ب</w:t>
      </w:r>
      <w:r w:rsidRPr="002820FF">
        <w:rPr>
          <w:sz w:val="30"/>
          <w:rtl/>
          <w:lang w:val="ru-RU"/>
        </w:rPr>
        <w:t>أنشط</w:t>
      </w:r>
      <w:r w:rsidRPr="002820FF">
        <w:rPr>
          <w:rFonts w:hint="cs"/>
          <w:sz w:val="30"/>
          <w:rtl/>
          <w:lang w:val="ru-RU"/>
        </w:rPr>
        <w:t>ة</w:t>
      </w:r>
      <w:r w:rsidRPr="002820FF">
        <w:rPr>
          <w:sz w:val="30"/>
          <w:rtl/>
          <w:lang w:val="ru-RU"/>
        </w:rPr>
        <w:t xml:space="preserve"> أعضاء </w:t>
      </w:r>
      <w:r w:rsidRPr="002820FF">
        <w:rPr>
          <w:rFonts w:hint="cs"/>
          <w:sz w:val="30"/>
          <w:rtl/>
          <w:lang w:val="ru-RU"/>
        </w:rPr>
        <w:t>ال</w:t>
      </w:r>
      <w:r w:rsidRPr="002820FF">
        <w:rPr>
          <w:sz w:val="30"/>
          <w:rtl/>
          <w:lang w:val="ru-RU"/>
        </w:rPr>
        <w:t>حكومة،</w:t>
      </w:r>
      <w:r w:rsidRPr="002820FF">
        <w:rPr>
          <w:rFonts w:hint="cs"/>
          <w:sz w:val="30"/>
          <w:rtl/>
          <w:lang w:val="ru-RU"/>
        </w:rPr>
        <w:t xml:space="preserve"> </w:t>
      </w:r>
      <w:r w:rsidRPr="002820FF">
        <w:rPr>
          <w:sz w:val="30"/>
          <w:rtl/>
          <w:lang w:val="ru-RU"/>
        </w:rPr>
        <w:t xml:space="preserve">بمبادرة </w:t>
      </w:r>
      <w:r w:rsidRPr="002820FF">
        <w:rPr>
          <w:rFonts w:hint="cs"/>
          <w:sz w:val="30"/>
          <w:rtl/>
          <w:lang w:val="ru-RU"/>
        </w:rPr>
        <w:t xml:space="preserve">مما </w:t>
      </w:r>
      <w:r w:rsidRPr="002820FF">
        <w:rPr>
          <w:sz w:val="30"/>
          <w:rtl/>
          <w:lang w:val="ru-RU"/>
        </w:rPr>
        <w:t>لا يقل عن ثلث</w:t>
      </w:r>
      <w:r w:rsidRPr="002820FF">
        <w:rPr>
          <w:rFonts w:hint="cs"/>
          <w:sz w:val="30"/>
          <w:rtl/>
          <w:lang w:val="ru-RU"/>
        </w:rPr>
        <w:t>ي</w:t>
      </w:r>
      <w:r w:rsidRPr="002820FF">
        <w:rPr>
          <w:sz w:val="30"/>
          <w:rtl/>
          <w:lang w:val="ru-RU"/>
        </w:rPr>
        <w:t xml:space="preserve"> </w:t>
      </w:r>
      <w:r w:rsidRPr="002820FF">
        <w:rPr>
          <w:rFonts w:hint="cs"/>
          <w:sz w:val="30"/>
          <w:rtl/>
          <w:lang w:val="ru-RU"/>
        </w:rPr>
        <w:t>مجموع عدد</w:t>
      </w:r>
      <w:r w:rsidRPr="002820FF">
        <w:rPr>
          <w:sz w:val="30"/>
          <w:rtl/>
          <w:lang w:val="ru-RU"/>
        </w:rPr>
        <w:t xml:space="preserve"> نواب</w:t>
      </w:r>
      <w:r w:rsidRPr="002820FF">
        <w:rPr>
          <w:rFonts w:hint="cs"/>
          <w:sz w:val="30"/>
          <w:rtl/>
          <w:lang w:val="ru-RU"/>
        </w:rPr>
        <w:t xml:space="preserve"> المجلس. </w:t>
      </w:r>
      <w:r w:rsidRPr="002820FF">
        <w:rPr>
          <w:sz w:val="30"/>
          <w:rtl/>
          <w:lang w:val="ru-RU"/>
        </w:rPr>
        <w:t>و</w:t>
      </w:r>
      <w:r w:rsidRPr="002820FF">
        <w:rPr>
          <w:rFonts w:hint="cs"/>
          <w:sz w:val="30"/>
          <w:rtl/>
          <w:lang w:val="ru-RU"/>
        </w:rPr>
        <w:t xml:space="preserve">عقب </w:t>
      </w:r>
      <w:r w:rsidRPr="002820FF">
        <w:rPr>
          <w:sz w:val="30"/>
          <w:rtl/>
          <w:lang w:val="ru-RU"/>
        </w:rPr>
        <w:t xml:space="preserve">الاستماع </w:t>
      </w:r>
      <w:r w:rsidRPr="002820FF">
        <w:rPr>
          <w:rFonts w:hint="cs"/>
          <w:sz w:val="30"/>
          <w:rtl/>
          <w:lang w:val="ru-RU"/>
        </w:rPr>
        <w:t>إلى ا</w:t>
      </w:r>
      <w:r w:rsidRPr="002820FF">
        <w:rPr>
          <w:sz w:val="30"/>
          <w:rtl/>
          <w:lang w:val="ru-RU"/>
        </w:rPr>
        <w:t>لتقرير</w:t>
      </w:r>
      <w:r w:rsidRPr="002820FF">
        <w:rPr>
          <w:rFonts w:hint="cs"/>
          <w:sz w:val="30"/>
          <w:rtl/>
          <w:lang w:val="ru-RU"/>
        </w:rPr>
        <w:t>،</w:t>
      </w:r>
      <w:r w:rsidRPr="002820FF">
        <w:rPr>
          <w:sz w:val="30"/>
          <w:rtl/>
          <w:lang w:val="ru-RU"/>
        </w:rPr>
        <w:t xml:space="preserve"> </w:t>
      </w:r>
      <w:r w:rsidRPr="002820FF">
        <w:rPr>
          <w:rFonts w:hint="cs"/>
          <w:sz w:val="30"/>
          <w:rtl/>
          <w:lang w:val="ru-RU"/>
        </w:rPr>
        <w:t>يحق للمجلس، بأكثرية لا تقل عن</w:t>
      </w:r>
      <w:r w:rsidRPr="002820FF">
        <w:rPr>
          <w:sz w:val="30"/>
          <w:rtl/>
          <w:lang w:val="ru-RU"/>
        </w:rPr>
        <w:t xml:space="preserve"> ثلثي أصوات</w:t>
      </w:r>
      <w:r w:rsidRPr="002820FF">
        <w:rPr>
          <w:rFonts w:hint="cs"/>
          <w:sz w:val="30"/>
          <w:rtl/>
          <w:lang w:val="ru-RU"/>
        </w:rPr>
        <w:t xml:space="preserve"> أعضائه، التوجه إلى رئيس</w:t>
      </w:r>
      <w:r w:rsidRPr="002820FF">
        <w:rPr>
          <w:sz w:val="30"/>
          <w:rtl/>
          <w:lang w:val="ru-RU"/>
        </w:rPr>
        <w:t xml:space="preserve"> الجمهورية </w:t>
      </w:r>
      <w:r w:rsidRPr="002820FF">
        <w:rPr>
          <w:rFonts w:hint="cs"/>
          <w:sz w:val="30"/>
          <w:rtl/>
          <w:lang w:val="ru-RU"/>
        </w:rPr>
        <w:t>بطلب إعفاء عضو من أعضاء</w:t>
      </w:r>
      <w:r w:rsidRPr="002820FF">
        <w:rPr>
          <w:sz w:val="30"/>
          <w:rtl/>
          <w:lang w:val="ru-RU"/>
        </w:rPr>
        <w:t xml:space="preserve"> الحكومة</w:t>
      </w:r>
      <w:r w:rsidRPr="002820FF">
        <w:rPr>
          <w:rFonts w:hint="cs"/>
          <w:sz w:val="30"/>
          <w:rtl/>
          <w:lang w:val="ru-RU"/>
        </w:rPr>
        <w:t xml:space="preserve"> من منصبه </w:t>
      </w:r>
      <w:r w:rsidRPr="002820FF">
        <w:rPr>
          <w:sz w:val="30"/>
          <w:rtl/>
          <w:lang w:val="ru-RU"/>
        </w:rPr>
        <w:t>في حال عدم امتثاله لقوانين ال</w:t>
      </w:r>
      <w:r w:rsidRPr="002820FF">
        <w:rPr>
          <w:rFonts w:hint="cs"/>
          <w:sz w:val="30"/>
          <w:rtl/>
          <w:lang w:val="ru-RU"/>
        </w:rPr>
        <w:t>دول</w:t>
      </w:r>
      <w:r w:rsidRPr="002820FF">
        <w:rPr>
          <w:sz w:val="30"/>
          <w:rtl/>
          <w:lang w:val="ru-RU"/>
        </w:rPr>
        <w:t xml:space="preserve">ة. </w:t>
      </w:r>
      <w:r w:rsidRPr="002820FF">
        <w:rPr>
          <w:rFonts w:hint="cs"/>
          <w:sz w:val="30"/>
          <w:rtl/>
          <w:lang w:val="ru-RU"/>
        </w:rPr>
        <w:t>و</w:t>
      </w:r>
      <w:r w:rsidRPr="002820FF">
        <w:rPr>
          <w:sz w:val="30"/>
          <w:rtl/>
          <w:lang w:val="ru-RU"/>
        </w:rPr>
        <w:t xml:space="preserve">في هذه الحالة، </w:t>
      </w:r>
      <w:r w:rsidRPr="002820FF">
        <w:rPr>
          <w:rFonts w:hint="cs"/>
          <w:sz w:val="30"/>
          <w:rtl/>
          <w:lang w:val="ru-RU"/>
        </w:rPr>
        <w:t>يعفي</w:t>
      </w:r>
      <w:r w:rsidRPr="002820FF">
        <w:rPr>
          <w:sz w:val="30"/>
          <w:rtl/>
          <w:lang w:val="ru-RU"/>
        </w:rPr>
        <w:t xml:space="preserve"> رئيس الجمهورية </w:t>
      </w:r>
      <w:r w:rsidRPr="002820FF">
        <w:rPr>
          <w:rFonts w:hint="cs"/>
          <w:sz w:val="30"/>
          <w:rtl/>
          <w:lang w:val="ru-RU"/>
        </w:rPr>
        <w:t xml:space="preserve">عضو </w:t>
      </w:r>
      <w:r w:rsidRPr="002820FF">
        <w:rPr>
          <w:sz w:val="30"/>
          <w:rtl/>
          <w:lang w:val="ru-RU"/>
        </w:rPr>
        <w:t>الحكومة</w:t>
      </w:r>
      <w:r w:rsidRPr="002820FF">
        <w:rPr>
          <w:rFonts w:hint="cs"/>
          <w:sz w:val="30"/>
          <w:rtl/>
          <w:lang w:val="ru-RU"/>
        </w:rPr>
        <w:t xml:space="preserve"> من منصبه</w:t>
      </w:r>
      <w:r w:rsidRPr="002820FF">
        <w:rPr>
          <w:sz w:val="30"/>
          <w:rtl/>
          <w:lang w:val="ru-RU"/>
        </w:rPr>
        <w:t>.</w:t>
      </w:r>
    </w:p>
    <w:p w:rsidR="00E42E82" w:rsidRPr="002820FF" w:rsidRDefault="00E42E82" w:rsidP="00804257">
      <w:pPr>
        <w:pStyle w:val="H23GA"/>
        <w:bidi/>
        <w:spacing w:before="240"/>
        <w:rPr>
          <w:rFonts w:ascii="Times New Roman" w:hAnsi="Times New Roman"/>
          <w:sz w:val="30"/>
          <w:rtl/>
          <w:lang w:val="ru-RU" w:bidi="ar-LB"/>
        </w:rPr>
      </w:pPr>
      <w:r w:rsidRPr="002820FF">
        <w:rPr>
          <w:rFonts w:ascii="Times New Roman" w:hAnsi="Times New Roman"/>
          <w:sz w:val="30"/>
          <w:rtl/>
          <w:lang w:val="ru-RU"/>
        </w:rPr>
        <w:tab/>
      </w:r>
      <w:r w:rsidRPr="002820FF">
        <w:rPr>
          <w:rFonts w:ascii="Times New Roman" w:hAnsi="Times New Roman" w:hint="cs"/>
          <w:sz w:val="30"/>
          <w:rtl/>
          <w:lang w:val="ru-RU"/>
        </w:rPr>
        <w:t>(</w:t>
      </w:r>
      <w:r w:rsidRPr="002820FF">
        <w:rPr>
          <w:rFonts w:ascii="Times New Roman" w:hAnsi="Times New Roman"/>
          <w:sz w:val="30"/>
          <w:rtl/>
          <w:lang w:val="ru-RU"/>
        </w:rPr>
        <w:t>ه</w:t>
      </w:r>
      <w:r w:rsidRPr="002820FF">
        <w:rPr>
          <w:rFonts w:ascii="Times New Roman" w:hAnsi="Times New Roman" w:hint="cs"/>
          <w:sz w:val="30"/>
          <w:rtl/>
          <w:lang w:val="ru-RU"/>
        </w:rPr>
        <w:t>ـ</w:t>
      </w:r>
      <w:r w:rsidRPr="002820FF">
        <w:rPr>
          <w:rFonts w:ascii="Times New Roman" w:hAnsi="Times New Roman"/>
          <w:sz w:val="30"/>
          <w:rtl/>
          <w:lang w:val="ru-RU"/>
        </w:rPr>
        <w:t>)</w:t>
      </w:r>
      <w:r w:rsidRPr="002820FF">
        <w:rPr>
          <w:rFonts w:ascii="Times New Roman" w:hAnsi="Times New Roman"/>
          <w:sz w:val="30"/>
          <w:rtl/>
          <w:lang w:val="ru-RU"/>
        </w:rPr>
        <w:tab/>
        <w:t>المجلس الدستوري لجمهورية كازاخستان</w:t>
      </w:r>
    </w:p>
    <w:p w:rsidR="00E42E82" w:rsidRPr="002820FF" w:rsidRDefault="00E42E82" w:rsidP="002820FF">
      <w:pPr>
        <w:pStyle w:val="SingleTxtGA"/>
        <w:bidi/>
        <w:rPr>
          <w:sz w:val="30"/>
          <w:rtl/>
          <w:lang w:val="ru-RU"/>
        </w:rPr>
      </w:pPr>
      <w:r w:rsidRPr="002820FF">
        <w:rPr>
          <w:sz w:val="30"/>
          <w:rtl/>
          <w:lang w:val="ru-RU"/>
        </w:rPr>
        <w:t>182</w:t>
      </w:r>
      <w:r w:rsidRPr="002820FF">
        <w:rPr>
          <w:rFonts w:hint="cs"/>
          <w:sz w:val="30"/>
          <w:rtl/>
          <w:lang w:val="ru-RU"/>
        </w:rPr>
        <w:t>-</w:t>
      </w:r>
      <w:r w:rsidRPr="002820FF">
        <w:rPr>
          <w:rFonts w:hint="cs"/>
          <w:sz w:val="30"/>
          <w:rtl/>
          <w:lang w:val="ru-RU"/>
        </w:rPr>
        <w:tab/>
      </w:r>
      <w:r w:rsidRPr="002820FF">
        <w:rPr>
          <w:sz w:val="30"/>
          <w:rtl/>
          <w:lang w:val="ru-RU"/>
        </w:rPr>
        <w:t>المجلس</w:t>
      </w:r>
      <w:r w:rsidRPr="002820FF">
        <w:rPr>
          <w:rFonts w:hint="cs"/>
          <w:sz w:val="30"/>
          <w:rtl/>
          <w:lang w:val="ru-RU"/>
        </w:rPr>
        <w:t xml:space="preserve"> الدستوري</w:t>
      </w:r>
      <w:r w:rsidRPr="002820FF">
        <w:rPr>
          <w:sz w:val="30"/>
          <w:rtl/>
          <w:lang w:val="ru-RU"/>
        </w:rPr>
        <w:t xml:space="preserve"> هيئ</w:t>
      </w:r>
      <w:r w:rsidRPr="002820FF">
        <w:rPr>
          <w:rFonts w:hint="cs"/>
          <w:sz w:val="30"/>
          <w:rtl/>
          <w:lang w:val="ru-RU"/>
        </w:rPr>
        <w:t>ة</w:t>
      </w:r>
      <w:r w:rsidRPr="002820FF">
        <w:rPr>
          <w:sz w:val="30"/>
          <w:rtl/>
          <w:lang w:val="ru-RU"/>
        </w:rPr>
        <w:t xml:space="preserve"> حكومي</w:t>
      </w:r>
      <w:r w:rsidRPr="002820FF">
        <w:rPr>
          <w:rFonts w:hint="cs"/>
          <w:sz w:val="30"/>
          <w:rtl/>
          <w:lang w:val="ru-RU"/>
        </w:rPr>
        <w:t>ة</w:t>
      </w:r>
      <w:r w:rsidRPr="002820FF">
        <w:rPr>
          <w:sz w:val="30"/>
          <w:rtl/>
          <w:lang w:val="ru-RU"/>
        </w:rPr>
        <w:t xml:space="preserve"> </w:t>
      </w:r>
      <w:r w:rsidRPr="002820FF">
        <w:rPr>
          <w:rFonts w:hint="cs"/>
          <w:sz w:val="30"/>
          <w:rtl/>
          <w:lang w:val="ru-RU"/>
        </w:rPr>
        <w:t>تضمن</w:t>
      </w:r>
      <w:r w:rsidRPr="002820FF">
        <w:rPr>
          <w:sz w:val="30"/>
          <w:rtl/>
          <w:lang w:val="ru-RU"/>
        </w:rPr>
        <w:t xml:space="preserve"> سيادة دستور جمهوري</w:t>
      </w:r>
      <w:r w:rsidRPr="002820FF">
        <w:rPr>
          <w:rFonts w:hint="cs"/>
          <w:sz w:val="30"/>
          <w:rtl/>
          <w:lang w:val="ru-RU"/>
        </w:rPr>
        <w:t>ة</w:t>
      </w:r>
      <w:r w:rsidRPr="002820FF">
        <w:rPr>
          <w:sz w:val="30"/>
          <w:rtl/>
          <w:lang w:val="ru-RU"/>
        </w:rPr>
        <w:t xml:space="preserve"> كازاخستان </w:t>
      </w:r>
      <w:r w:rsidRPr="002820FF">
        <w:rPr>
          <w:rFonts w:hint="cs"/>
          <w:sz w:val="30"/>
          <w:rtl/>
          <w:lang w:val="ru-RU"/>
        </w:rPr>
        <w:t>على</w:t>
      </w:r>
      <w:r w:rsidRPr="002820FF">
        <w:rPr>
          <w:sz w:val="30"/>
          <w:rtl/>
          <w:lang w:val="ru-RU"/>
        </w:rPr>
        <w:t xml:space="preserve"> </w:t>
      </w:r>
      <w:r w:rsidRPr="002820FF">
        <w:rPr>
          <w:rFonts w:hint="cs"/>
          <w:sz w:val="30"/>
          <w:rtl/>
          <w:lang w:val="ru-RU"/>
        </w:rPr>
        <w:t>أراضي</w:t>
      </w:r>
      <w:r w:rsidRPr="002820FF">
        <w:rPr>
          <w:sz w:val="30"/>
          <w:rtl/>
          <w:lang w:val="ru-RU"/>
        </w:rPr>
        <w:t xml:space="preserve"> الجمهورية</w:t>
      </w:r>
      <w:r w:rsidRPr="002820FF">
        <w:rPr>
          <w:rFonts w:hint="cs"/>
          <w:sz w:val="30"/>
          <w:rtl/>
          <w:lang w:val="ru-RU"/>
        </w:rPr>
        <w:t xml:space="preserve"> كافة</w:t>
      </w:r>
      <w:r w:rsidRPr="002820FF">
        <w:rPr>
          <w:sz w:val="30"/>
          <w:rtl/>
          <w:lang w:val="ru-RU"/>
        </w:rPr>
        <w:t xml:space="preserve">، </w:t>
      </w:r>
      <w:r w:rsidRPr="002820FF">
        <w:rPr>
          <w:rFonts w:hint="cs"/>
          <w:sz w:val="30"/>
          <w:rtl/>
          <w:lang w:val="ru-RU"/>
        </w:rPr>
        <w:t>وت</w:t>
      </w:r>
      <w:r w:rsidRPr="002820FF">
        <w:rPr>
          <w:sz w:val="30"/>
          <w:rtl/>
          <w:lang w:val="ru-RU"/>
        </w:rPr>
        <w:t xml:space="preserve">مارس </w:t>
      </w:r>
      <w:r w:rsidRPr="002820FF">
        <w:rPr>
          <w:rFonts w:hint="cs"/>
          <w:sz w:val="30"/>
          <w:rtl/>
          <w:lang w:val="ru-RU"/>
        </w:rPr>
        <w:t>صلاحياتها</w:t>
      </w:r>
      <w:r w:rsidRPr="002820FF">
        <w:rPr>
          <w:sz w:val="30"/>
          <w:rtl/>
          <w:lang w:val="ru-RU"/>
        </w:rPr>
        <w:t xml:space="preserve"> </w:t>
      </w:r>
      <w:r w:rsidRPr="002820FF">
        <w:rPr>
          <w:rFonts w:hint="cs"/>
          <w:sz w:val="30"/>
          <w:rtl/>
          <w:lang w:val="ru-RU"/>
        </w:rPr>
        <w:t xml:space="preserve">بشكل </w:t>
      </w:r>
      <w:r w:rsidRPr="002820FF">
        <w:rPr>
          <w:sz w:val="30"/>
          <w:rtl/>
          <w:lang w:val="ru-RU"/>
        </w:rPr>
        <w:t xml:space="preserve">مستقل </w:t>
      </w:r>
      <w:r w:rsidRPr="002820FF">
        <w:rPr>
          <w:rFonts w:hint="cs"/>
          <w:sz w:val="30"/>
          <w:rtl/>
          <w:lang w:val="ru-RU"/>
        </w:rPr>
        <w:t>تماما</w:t>
      </w:r>
      <w:r w:rsidR="00B46813">
        <w:rPr>
          <w:rFonts w:hint="cs"/>
          <w:sz w:val="30"/>
          <w:rtl/>
          <w:lang w:val="ru-RU"/>
        </w:rPr>
        <w:t>ً</w:t>
      </w:r>
      <w:r w:rsidRPr="002820FF">
        <w:rPr>
          <w:rFonts w:hint="cs"/>
          <w:sz w:val="30"/>
          <w:rtl/>
          <w:lang w:val="ru-RU"/>
        </w:rPr>
        <w:t xml:space="preserve"> </w:t>
      </w:r>
      <w:r w:rsidRPr="002820FF">
        <w:rPr>
          <w:sz w:val="30"/>
          <w:rtl/>
          <w:lang w:val="ru-RU"/>
        </w:rPr>
        <w:t xml:space="preserve">عن </w:t>
      </w:r>
      <w:r w:rsidRPr="002820FF">
        <w:rPr>
          <w:rFonts w:hint="cs"/>
          <w:sz w:val="30"/>
          <w:rtl/>
          <w:lang w:val="ru-RU"/>
        </w:rPr>
        <w:t>أجهزة</w:t>
      </w:r>
      <w:r w:rsidRPr="002820FF">
        <w:rPr>
          <w:sz w:val="30"/>
          <w:rtl/>
          <w:lang w:val="ru-RU"/>
        </w:rPr>
        <w:t xml:space="preserve"> الدولة، </w:t>
      </w:r>
      <w:r w:rsidRPr="002820FF">
        <w:rPr>
          <w:rFonts w:hint="cs"/>
          <w:sz w:val="30"/>
          <w:rtl/>
          <w:lang w:val="ru-RU"/>
        </w:rPr>
        <w:t xml:space="preserve">ومؤسساتها ومسؤوليها </w:t>
      </w:r>
      <w:r w:rsidRPr="002820FF">
        <w:rPr>
          <w:sz w:val="30"/>
          <w:rtl/>
          <w:lang w:val="ru-RU"/>
        </w:rPr>
        <w:t>ومواطن</w:t>
      </w:r>
      <w:r w:rsidRPr="002820FF">
        <w:rPr>
          <w:rFonts w:hint="cs"/>
          <w:sz w:val="30"/>
          <w:rtl/>
          <w:lang w:val="ru-RU"/>
        </w:rPr>
        <w:t>ي</w:t>
      </w:r>
      <w:r w:rsidRPr="002820FF">
        <w:rPr>
          <w:sz w:val="30"/>
          <w:rtl/>
          <w:lang w:val="ru-RU"/>
        </w:rPr>
        <w:t>ها، ولا تخضع إلا لدستور الجمهورية.</w:t>
      </w:r>
    </w:p>
    <w:p w:rsidR="00E42E82" w:rsidRPr="002820FF" w:rsidRDefault="00E42E82" w:rsidP="002820FF">
      <w:pPr>
        <w:pStyle w:val="SingleTxtGA"/>
        <w:bidi/>
        <w:rPr>
          <w:sz w:val="30"/>
          <w:rtl/>
          <w:lang w:val="ru-RU"/>
        </w:rPr>
      </w:pPr>
      <w:r w:rsidRPr="002820FF">
        <w:rPr>
          <w:sz w:val="30"/>
          <w:rtl/>
          <w:lang w:val="ru-RU"/>
        </w:rPr>
        <w:t>183-</w:t>
      </w:r>
      <w:r w:rsidRPr="002820FF">
        <w:rPr>
          <w:sz w:val="30"/>
          <w:rtl/>
          <w:lang w:val="ru-RU"/>
        </w:rPr>
        <w:tab/>
      </w:r>
      <w:r w:rsidRPr="002820FF">
        <w:rPr>
          <w:rFonts w:hint="cs"/>
          <w:sz w:val="30"/>
          <w:rtl/>
          <w:lang w:val="ru-RU"/>
        </w:rPr>
        <w:t>و</w:t>
      </w:r>
      <w:r w:rsidRPr="002820FF">
        <w:rPr>
          <w:sz w:val="30"/>
          <w:rtl/>
          <w:lang w:val="ru-RU"/>
        </w:rPr>
        <w:t>يتألف المجلس الدستوري لجمهورية كازاخستان من سبعة أعضاء ت</w:t>
      </w:r>
      <w:r w:rsidRPr="002820FF">
        <w:rPr>
          <w:rFonts w:hint="cs"/>
          <w:sz w:val="30"/>
          <w:rtl/>
          <w:lang w:val="ru-RU"/>
        </w:rPr>
        <w:t>متد فترة</w:t>
      </w:r>
      <w:r w:rsidRPr="002820FF">
        <w:rPr>
          <w:sz w:val="30"/>
          <w:rtl/>
          <w:lang w:val="ru-RU"/>
        </w:rPr>
        <w:t xml:space="preserve"> </w:t>
      </w:r>
      <w:r w:rsidRPr="002820FF">
        <w:rPr>
          <w:rFonts w:hint="cs"/>
          <w:sz w:val="30"/>
          <w:rtl/>
          <w:lang w:val="ru-RU"/>
        </w:rPr>
        <w:t>ولايت</w:t>
      </w:r>
      <w:r w:rsidRPr="002820FF">
        <w:rPr>
          <w:sz w:val="30"/>
          <w:rtl/>
          <w:lang w:val="ru-RU"/>
        </w:rPr>
        <w:t xml:space="preserve">هم ست سنوات. </w:t>
      </w:r>
      <w:r w:rsidRPr="002820FF">
        <w:rPr>
          <w:rFonts w:hint="cs"/>
          <w:sz w:val="30"/>
          <w:rtl/>
          <w:lang w:val="ru-RU"/>
        </w:rPr>
        <w:t xml:space="preserve">ويعتبر القانون </w:t>
      </w:r>
      <w:r w:rsidRPr="002820FF">
        <w:rPr>
          <w:sz w:val="30"/>
          <w:rtl/>
          <w:lang w:val="ru-RU"/>
        </w:rPr>
        <w:t>رؤساء الجمهورية</w:t>
      </w:r>
      <w:r w:rsidRPr="002820FF">
        <w:rPr>
          <w:rFonts w:hint="cs"/>
          <w:sz w:val="30"/>
          <w:rtl/>
          <w:lang w:val="ru-RU"/>
        </w:rPr>
        <w:t xml:space="preserve"> ال</w:t>
      </w:r>
      <w:r w:rsidRPr="002820FF">
        <w:rPr>
          <w:sz w:val="30"/>
          <w:rtl/>
          <w:lang w:val="ru-RU"/>
        </w:rPr>
        <w:t>سابقين أعضاء</w:t>
      </w:r>
      <w:r w:rsidRPr="002820FF">
        <w:rPr>
          <w:rFonts w:hint="cs"/>
          <w:sz w:val="30"/>
          <w:rtl/>
          <w:lang w:val="ru-RU"/>
        </w:rPr>
        <w:t xml:space="preserve"> مدى الحياة</w:t>
      </w:r>
      <w:r w:rsidRPr="002820FF">
        <w:rPr>
          <w:sz w:val="30"/>
          <w:rtl/>
          <w:lang w:val="ru-RU"/>
        </w:rPr>
        <w:t xml:space="preserve"> في المجلس الدستوري.</w:t>
      </w:r>
      <w:r w:rsidRPr="002820FF">
        <w:rPr>
          <w:rFonts w:hint="cs"/>
          <w:sz w:val="30"/>
          <w:rtl/>
          <w:lang w:val="ru-RU"/>
        </w:rPr>
        <w:t xml:space="preserve"> </w:t>
      </w:r>
    </w:p>
    <w:p w:rsidR="00E42E82" w:rsidRPr="002820FF" w:rsidRDefault="00E42E82" w:rsidP="002820FF">
      <w:pPr>
        <w:pStyle w:val="SingleTxtGA"/>
        <w:bidi/>
        <w:rPr>
          <w:sz w:val="30"/>
          <w:lang w:val="ru-RU"/>
        </w:rPr>
      </w:pPr>
      <w:r w:rsidRPr="002820FF">
        <w:rPr>
          <w:rFonts w:hint="cs"/>
          <w:sz w:val="30"/>
          <w:rtl/>
          <w:lang w:val="ru-RU"/>
        </w:rPr>
        <w:t>1</w:t>
      </w:r>
      <w:r w:rsidRPr="002820FF">
        <w:rPr>
          <w:sz w:val="30"/>
          <w:rtl/>
          <w:lang w:val="ru-RU"/>
        </w:rPr>
        <w:t>84-</w:t>
      </w:r>
      <w:r w:rsidRPr="002820FF">
        <w:rPr>
          <w:sz w:val="30"/>
          <w:rtl/>
          <w:lang w:val="ru-RU"/>
        </w:rPr>
        <w:tab/>
      </w:r>
      <w:r w:rsidRPr="002820FF">
        <w:rPr>
          <w:rFonts w:hint="cs"/>
          <w:sz w:val="30"/>
          <w:rtl/>
          <w:lang w:val="ru-RU"/>
        </w:rPr>
        <w:t>و</w:t>
      </w:r>
      <w:r w:rsidRPr="002820FF">
        <w:rPr>
          <w:sz w:val="30"/>
          <w:rtl/>
          <w:lang w:val="ru-RU"/>
        </w:rPr>
        <w:t xml:space="preserve">يعين رئيس الجمهورية رئيس المجلس الدستوري، </w:t>
      </w:r>
      <w:r w:rsidRPr="002820FF">
        <w:rPr>
          <w:rFonts w:hint="cs"/>
          <w:sz w:val="30"/>
          <w:rtl/>
          <w:lang w:val="ru-RU"/>
        </w:rPr>
        <w:t>و</w:t>
      </w:r>
      <w:r w:rsidRPr="002820FF">
        <w:rPr>
          <w:sz w:val="30"/>
          <w:rtl/>
          <w:lang w:val="ru-RU"/>
        </w:rPr>
        <w:t>يكون صوته حاسم</w:t>
      </w:r>
      <w:r w:rsidRPr="002820FF">
        <w:rPr>
          <w:rFonts w:hint="cs"/>
          <w:sz w:val="30"/>
          <w:rtl/>
          <w:lang w:val="ru-RU"/>
        </w:rPr>
        <w:t>ا</w:t>
      </w:r>
      <w:r w:rsidR="00B46813">
        <w:rPr>
          <w:rFonts w:hint="cs"/>
          <w:sz w:val="30"/>
          <w:rtl/>
          <w:lang w:val="ru-RU"/>
        </w:rPr>
        <w:t>ً</w:t>
      </w:r>
      <w:r w:rsidRPr="002820FF">
        <w:rPr>
          <w:sz w:val="30"/>
          <w:rtl/>
          <w:lang w:val="ru-RU"/>
        </w:rPr>
        <w:t xml:space="preserve"> في حال </w:t>
      </w:r>
      <w:r w:rsidRPr="002820FF">
        <w:rPr>
          <w:rFonts w:hint="cs"/>
          <w:sz w:val="30"/>
          <w:rtl/>
          <w:lang w:val="ru-RU"/>
        </w:rPr>
        <w:t>انقسام</w:t>
      </w:r>
      <w:r w:rsidRPr="002820FF">
        <w:rPr>
          <w:sz w:val="30"/>
          <w:rtl/>
          <w:lang w:val="ru-RU"/>
        </w:rPr>
        <w:t xml:space="preserve"> الأصوات.</w:t>
      </w:r>
    </w:p>
    <w:p w:rsidR="00E42E82" w:rsidRPr="002820FF" w:rsidRDefault="00E42E82" w:rsidP="002820FF">
      <w:pPr>
        <w:pStyle w:val="SingleTxtGA"/>
        <w:bidi/>
        <w:rPr>
          <w:sz w:val="30"/>
          <w:lang w:val="ru-RU"/>
        </w:rPr>
      </w:pPr>
      <w:r w:rsidRPr="002820FF">
        <w:rPr>
          <w:sz w:val="30"/>
          <w:rtl/>
          <w:lang w:val="ru-RU"/>
        </w:rPr>
        <w:t>185-</w:t>
      </w:r>
      <w:r w:rsidRPr="002820FF">
        <w:rPr>
          <w:sz w:val="30"/>
          <w:rtl/>
          <w:lang w:val="ru-RU"/>
        </w:rPr>
        <w:tab/>
      </w:r>
      <w:r w:rsidRPr="002820FF">
        <w:rPr>
          <w:rFonts w:hint="cs"/>
          <w:sz w:val="30"/>
          <w:rtl/>
          <w:lang w:val="ru-RU"/>
        </w:rPr>
        <w:t>و</w:t>
      </w:r>
      <w:r w:rsidRPr="002820FF">
        <w:rPr>
          <w:sz w:val="30"/>
          <w:rtl/>
          <w:lang w:val="ru-RU"/>
        </w:rPr>
        <w:t xml:space="preserve">يعين رئيس الجمهورية </w:t>
      </w:r>
      <w:r w:rsidRPr="002820FF">
        <w:rPr>
          <w:rFonts w:hint="cs"/>
          <w:sz w:val="30"/>
          <w:rtl/>
          <w:lang w:val="ru-RU"/>
        </w:rPr>
        <w:t>عضوين</w:t>
      </w:r>
      <w:r w:rsidRPr="002820FF">
        <w:rPr>
          <w:sz w:val="30"/>
          <w:rtl/>
          <w:lang w:val="ru-RU"/>
        </w:rPr>
        <w:t xml:space="preserve"> من أعضاء المجلس الدستوري، </w:t>
      </w:r>
      <w:r w:rsidRPr="002820FF">
        <w:rPr>
          <w:rFonts w:hint="cs"/>
          <w:sz w:val="30"/>
          <w:rtl/>
          <w:lang w:val="ru-RU"/>
        </w:rPr>
        <w:t xml:space="preserve">فيما </w:t>
      </w:r>
      <w:r w:rsidRPr="002820FF">
        <w:rPr>
          <w:sz w:val="30"/>
          <w:rtl/>
          <w:lang w:val="ru-RU"/>
        </w:rPr>
        <w:t xml:space="preserve">يعين </w:t>
      </w:r>
      <w:r w:rsidRPr="002820FF">
        <w:rPr>
          <w:rFonts w:hint="cs"/>
          <w:sz w:val="30"/>
          <w:rtl/>
          <w:lang w:val="ru-RU"/>
        </w:rPr>
        <w:t xml:space="preserve">كلا </w:t>
      </w:r>
      <w:r w:rsidRPr="002820FF">
        <w:rPr>
          <w:sz w:val="30"/>
          <w:rtl/>
          <w:lang w:val="ru-RU"/>
        </w:rPr>
        <w:t>مجلس</w:t>
      </w:r>
      <w:r w:rsidRPr="002820FF">
        <w:rPr>
          <w:rFonts w:hint="cs"/>
          <w:sz w:val="30"/>
          <w:rtl/>
          <w:lang w:val="ru-RU"/>
        </w:rPr>
        <w:t xml:space="preserve">ي </w:t>
      </w:r>
      <w:r w:rsidRPr="002820FF">
        <w:rPr>
          <w:sz w:val="30"/>
          <w:rtl/>
          <w:lang w:val="ru-RU"/>
        </w:rPr>
        <w:t>الشيوخ وال</w:t>
      </w:r>
      <w:r w:rsidRPr="002820FF">
        <w:rPr>
          <w:rFonts w:hint="cs"/>
          <w:sz w:val="30"/>
          <w:rtl/>
          <w:lang w:val="ru-RU"/>
        </w:rPr>
        <w:t>نواب</w:t>
      </w:r>
      <w:r w:rsidRPr="002820FF">
        <w:rPr>
          <w:sz w:val="30"/>
          <w:rtl/>
          <w:lang w:val="ru-RU"/>
        </w:rPr>
        <w:t xml:space="preserve"> </w:t>
      </w:r>
      <w:r w:rsidRPr="002820FF">
        <w:rPr>
          <w:rFonts w:hint="cs"/>
          <w:sz w:val="30"/>
          <w:rtl/>
          <w:lang w:val="ru-RU"/>
        </w:rPr>
        <w:t xml:space="preserve">بدوره </w:t>
      </w:r>
      <w:r w:rsidRPr="002820FF">
        <w:rPr>
          <w:sz w:val="30"/>
          <w:rtl/>
          <w:lang w:val="ru-RU"/>
        </w:rPr>
        <w:t xml:space="preserve">عضوين </w:t>
      </w:r>
      <w:r w:rsidRPr="002820FF">
        <w:rPr>
          <w:rFonts w:hint="cs"/>
          <w:sz w:val="30"/>
          <w:rtl/>
          <w:lang w:val="ru-RU"/>
        </w:rPr>
        <w:t>آخرين في المجلس نفسه.</w:t>
      </w:r>
    </w:p>
    <w:p w:rsidR="00E42E82" w:rsidRPr="002820FF" w:rsidRDefault="00E42E82" w:rsidP="002820FF">
      <w:pPr>
        <w:pStyle w:val="SingleTxtGA"/>
        <w:bidi/>
        <w:rPr>
          <w:sz w:val="30"/>
          <w:lang w:val="ru-RU"/>
        </w:rPr>
      </w:pPr>
      <w:r w:rsidRPr="002820FF">
        <w:rPr>
          <w:sz w:val="30"/>
          <w:rtl/>
          <w:lang w:val="ru-RU"/>
        </w:rPr>
        <w:t>186</w:t>
      </w:r>
      <w:r w:rsidRPr="002820FF">
        <w:rPr>
          <w:rFonts w:hint="cs"/>
          <w:sz w:val="30"/>
          <w:rtl/>
          <w:lang w:val="ru-RU"/>
        </w:rPr>
        <w:t>-</w:t>
      </w:r>
      <w:r w:rsidRPr="002820FF">
        <w:rPr>
          <w:rFonts w:hint="cs"/>
          <w:sz w:val="30"/>
          <w:rtl/>
          <w:lang w:val="ru-RU"/>
        </w:rPr>
        <w:tab/>
        <w:t>ويجري</w:t>
      </w:r>
      <w:r w:rsidRPr="002820FF">
        <w:rPr>
          <w:sz w:val="30"/>
          <w:rtl/>
          <w:lang w:val="ru-RU"/>
        </w:rPr>
        <w:t xml:space="preserve"> ت</w:t>
      </w:r>
      <w:r w:rsidRPr="002820FF">
        <w:rPr>
          <w:rFonts w:hint="cs"/>
          <w:sz w:val="30"/>
          <w:rtl/>
          <w:lang w:val="ru-RU"/>
        </w:rPr>
        <w:t>حديث</w:t>
      </w:r>
      <w:r w:rsidRPr="002820FF">
        <w:rPr>
          <w:sz w:val="30"/>
          <w:rtl/>
          <w:lang w:val="ru-RU"/>
        </w:rPr>
        <w:t xml:space="preserve"> نصف أعضاء المجلس الدستوري </w:t>
      </w:r>
      <w:r w:rsidRPr="002820FF">
        <w:rPr>
          <w:rFonts w:hint="cs"/>
          <w:sz w:val="30"/>
          <w:rtl/>
          <w:lang w:val="ru-RU"/>
        </w:rPr>
        <w:t xml:space="preserve">مرة </w:t>
      </w:r>
      <w:r w:rsidRPr="002820FF">
        <w:rPr>
          <w:sz w:val="30"/>
          <w:rtl/>
          <w:lang w:val="ru-RU"/>
        </w:rPr>
        <w:t>كل ثلاث سنوات.</w:t>
      </w:r>
    </w:p>
    <w:p w:rsidR="00E42E82" w:rsidRPr="002820FF" w:rsidRDefault="00E42E82" w:rsidP="002820FF">
      <w:pPr>
        <w:pStyle w:val="SingleTxtGA"/>
        <w:bidi/>
        <w:rPr>
          <w:sz w:val="30"/>
          <w:lang w:val="ru-RU"/>
        </w:rPr>
      </w:pPr>
      <w:r w:rsidRPr="002820FF">
        <w:rPr>
          <w:sz w:val="30"/>
          <w:rtl/>
          <w:lang w:val="ru-RU"/>
        </w:rPr>
        <w:t>187-</w:t>
      </w:r>
      <w:r w:rsidRPr="002820FF">
        <w:rPr>
          <w:sz w:val="30"/>
          <w:rtl/>
          <w:lang w:val="ru-RU"/>
        </w:rPr>
        <w:tab/>
      </w:r>
      <w:r w:rsidRPr="002820FF">
        <w:rPr>
          <w:rFonts w:hint="cs"/>
          <w:sz w:val="30"/>
          <w:rtl/>
          <w:lang w:val="ru-RU"/>
        </w:rPr>
        <w:t>تشكل</w:t>
      </w:r>
      <w:r w:rsidRPr="002820FF">
        <w:rPr>
          <w:sz w:val="30"/>
          <w:rtl/>
          <w:lang w:val="ru-RU"/>
        </w:rPr>
        <w:t xml:space="preserve"> أول مجلس دستوري لجمهورية كازاخستان </w:t>
      </w:r>
      <w:r w:rsidR="006958FA" w:rsidRPr="002820FF">
        <w:rPr>
          <w:sz w:val="30"/>
          <w:rtl/>
          <w:lang w:val="ru-RU"/>
        </w:rPr>
        <w:t>وفقاً</w:t>
      </w:r>
      <w:r w:rsidRPr="002820FF">
        <w:rPr>
          <w:sz w:val="30"/>
          <w:rtl/>
          <w:lang w:val="ru-RU"/>
        </w:rPr>
        <w:t xml:space="preserve"> لدستور جمهورية كازاخستان ال</w:t>
      </w:r>
      <w:r w:rsidRPr="002820FF">
        <w:rPr>
          <w:rFonts w:hint="cs"/>
          <w:sz w:val="30"/>
          <w:rtl/>
          <w:lang w:val="ru-RU"/>
        </w:rPr>
        <w:t>مؤرخ</w:t>
      </w:r>
      <w:r w:rsidRPr="002820FF">
        <w:rPr>
          <w:sz w:val="30"/>
          <w:rtl/>
          <w:lang w:val="ru-RU"/>
        </w:rPr>
        <w:t xml:space="preserve"> 30 أب/أغسطس 1995</w:t>
      </w:r>
      <w:r w:rsidRPr="002820FF">
        <w:rPr>
          <w:rFonts w:hint="cs"/>
          <w:sz w:val="30"/>
          <w:rtl/>
          <w:lang w:val="ru-RU"/>
        </w:rPr>
        <w:t xml:space="preserve"> </w:t>
      </w:r>
      <w:r w:rsidRPr="002820FF">
        <w:rPr>
          <w:sz w:val="30"/>
          <w:rtl/>
          <w:lang w:val="ru-RU"/>
        </w:rPr>
        <w:t>على النحو التالي:</w:t>
      </w:r>
      <w:r w:rsidRPr="002820FF">
        <w:rPr>
          <w:rFonts w:hint="cs"/>
          <w:sz w:val="30"/>
          <w:rtl/>
          <w:lang w:val="ru-RU"/>
        </w:rPr>
        <w:t xml:space="preserve"> ثلاثة أعضاء يعين كل منهم لمدة </w:t>
      </w:r>
      <w:r w:rsidRPr="002820FF">
        <w:rPr>
          <w:sz w:val="30"/>
          <w:rtl/>
          <w:lang w:val="ru-RU"/>
        </w:rPr>
        <w:t>ثلاث سنوات، على التوالي، من جانب رئيس الجمهورية</w:t>
      </w:r>
      <w:r w:rsidRPr="002820FF">
        <w:rPr>
          <w:rFonts w:hint="cs"/>
          <w:sz w:val="30"/>
          <w:rtl/>
          <w:lang w:val="ru-RU"/>
        </w:rPr>
        <w:t>،</w:t>
      </w:r>
      <w:r w:rsidRPr="002820FF">
        <w:rPr>
          <w:sz w:val="30"/>
          <w:rtl/>
          <w:lang w:val="ru-RU"/>
        </w:rPr>
        <w:t xml:space="preserve"> ورئيس مجلس الشيوخ ورئيس مجلس</w:t>
      </w:r>
      <w:r w:rsidRPr="002820FF">
        <w:rPr>
          <w:rFonts w:hint="cs"/>
          <w:sz w:val="30"/>
          <w:rtl/>
          <w:lang w:val="ru-RU"/>
        </w:rPr>
        <w:t xml:space="preserve"> نواب</w:t>
      </w:r>
      <w:r w:rsidRPr="002820FF">
        <w:rPr>
          <w:sz w:val="30"/>
          <w:rtl/>
          <w:lang w:val="ru-RU"/>
        </w:rPr>
        <w:t xml:space="preserve"> البرلمان</w:t>
      </w:r>
      <w:r w:rsidRPr="002820FF">
        <w:rPr>
          <w:rFonts w:hint="cs"/>
          <w:sz w:val="30"/>
          <w:rtl/>
          <w:lang w:val="ru-RU"/>
        </w:rPr>
        <w:t>.</w:t>
      </w:r>
      <w:r w:rsidRPr="002820FF">
        <w:rPr>
          <w:sz w:val="30"/>
          <w:rtl/>
          <w:lang w:val="ru-RU"/>
        </w:rPr>
        <w:t xml:space="preserve"> </w:t>
      </w:r>
      <w:r w:rsidRPr="002820FF">
        <w:rPr>
          <w:rFonts w:hint="cs"/>
          <w:sz w:val="30"/>
          <w:rtl/>
          <w:lang w:val="ru-RU"/>
        </w:rPr>
        <w:t>وثلاثة آخرين</w:t>
      </w:r>
      <w:r w:rsidRPr="002820FF">
        <w:rPr>
          <w:sz w:val="30"/>
          <w:rtl/>
          <w:lang w:val="ru-RU"/>
        </w:rPr>
        <w:t xml:space="preserve"> لمدة ست سنوات</w:t>
      </w:r>
      <w:r w:rsidRPr="002820FF">
        <w:rPr>
          <w:rFonts w:hint="cs"/>
          <w:sz w:val="30"/>
          <w:rtl/>
          <w:lang w:val="ru-RU"/>
        </w:rPr>
        <w:t>. أما</w:t>
      </w:r>
      <w:r w:rsidRPr="002820FF">
        <w:rPr>
          <w:sz w:val="30"/>
          <w:rtl/>
          <w:lang w:val="ru-RU"/>
        </w:rPr>
        <w:t xml:space="preserve"> رئيس المجلس الدستوري </w:t>
      </w:r>
      <w:r w:rsidRPr="002820FF">
        <w:rPr>
          <w:rFonts w:hint="cs"/>
          <w:sz w:val="30"/>
          <w:rtl/>
          <w:lang w:val="ru-RU"/>
        </w:rPr>
        <w:t>فيعينه</w:t>
      </w:r>
      <w:r w:rsidRPr="002820FF">
        <w:rPr>
          <w:sz w:val="30"/>
          <w:rtl/>
          <w:lang w:val="ru-RU"/>
        </w:rPr>
        <w:t xml:space="preserve"> رئيس الجمهورية لمدة ست سنوات.</w:t>
      </w:r>
    </w:p>
    <w:p w:rsidR="00E42E82" w:rsidRPr="002820FF" w:rsidRDefault="00E42E82" w:rsidP="002820FF">
      <w:pPr>
        <w:pStyle w:val="SingleTxtGA"/>
        <w:bidi/>
        <w:rPr>
          <w:sz w:val="30"/>
          <w:lang w:val="ru-RU"/>
        </w:rPr>
      </w:pPr>
      <w:r w:rsidRPr="002820FF">
        <w:rPr>
          <w:sz w:val="30"/>
          <w:rtl/>
          <w:lang w:val="ru-RU"/>
        </w:rPr>
        <w:t>188-</w:t>
      </w:r>
      <w:r w:rsidRPr="002820FF">
        <w:rPr>
          <w:sz w:val="30"/>
          <w:rtl/>
          <w:lang w:val="ru-RU"/>
        </w:rPr>
        <w:tab/>
      </w:r>
      <w:r w:rsidRPr="002820FF">
        <w:rPr>
          <w:rFonts w:hint="cs"/>
          <w:sz w:val="30"/>
          <w:rtl/>
          <w:lang w:val="ru-RU"/>
        </w:rPr>
        <w:t>و</w:t>
      </w:r>
      <w:r w:rsidRPr="002820FF">
        <w:rPr>
          <w:sz w:val="30"/>
          <w:rtl/>
          <w:lang w:val="ru-RU"/>
        </w:rPr>
        <w:t>ينظم القانون</w:t>
      </w:r>
      <w:r w:rsidRPr="002820FF">
        <w:rPr>
          <w:rFonts w:hint="cs"/>
          <w:sz w:val="30"/>
          <w:rtl/>
          <w:lang w:val="ru-RU"/>
        </w:rPr>
        <w:t xml:space="preserve"> </w:t>
      </w:r>
      <w:r w:rsidRPr="002820FF">
        <w:rPr>
          <w:sz w:val="30"/>
          <w:rtl/>
          <w:lang w:val="ru-RU"/>
        </w:rPr>
        <w:t>رقم 2737</w:t>
      </w:r>
      <w:r w:rsidRPr="002820FF">
        <w:rPr>
          <w:rFonts w:hint="cs"/>
          <w:sz w:val="30"/>
          <w:rtl/>
          <w:lang w:val="ru-RU"/>
        </w:rPr>
        <w:t xml:space="preserve"> </w:t>
      </w:r>
      <w:r w:rsidRPr="002820FF">
        <w:rPr>
          <w:sz w:val="30"/>
          <w:rtl/>
          <w:lang w:val="ru-RU"/>
        </w:rPr>
        <w:t xml:space="preserve">المؤرخ 29 كانون الأول/ديسمبر 1995 </w:t>
      </w:r>
      <w:r w:rsidRPr="002820FF">
        <w:rPr>
          <w:rFonts w:hint="cs"/>
          <w:sz w:val="30"/>
          <w:rtl/>
        </w:rPr>
        <w:t>المتعلق ب</w:t>
      </w:r>
      <w:r w:rsidRPr="002820FF">
        <w:rPr>
          <w:sz w:val="30"/>
          <w:rtl/>
          <w:lang w:val="ru-RU"/>
        </w:rPr>
        <w:t xml:space="preserve">المجلس الدستوري لجمهورية كازاخستان </w:t>
      </w:r>
      <w:r w:rsidRPr="002820FF">
        <w:rPr>
          <w:rFonts w:hint="cs"/>
          <w:sz w:val="30"/>
          <w:rtl/>
          <w:lang w:val="ru-RU"/>
        </w:rPr>
        <w:t>هيكلية وعمل</w:t>
      </w:r>
      <w:r w:rsidRPr="002820FF">
        <w:rPr>
          <w:sz w:val="30"/>
          <w:rtl/>
          <w:lang w:val="ru-RU"/>
        </w:rPr>
        <w:t xml:space="preserve"> </w:t>
      </w:r>
      <w:r w:rsidRPr="002820FF">
        <w:rPr>
          <w:rFonts w:hint="cs"/>
          <w:sz w:val="30"/>
          <w:rtl/>
          <w:lang w:val="ru-RU"/>
        </w:rPr>
        <w:t>هذا الأخير.</w:t>
      </w:r>
    </w:p>
    <w:p w:rsidR="00E42E82" w:rsidRPr="002820FF" w:rsidRDefault="00E42E82" w:rsidP="002820FF">
      <w:pPr>
        <w:pStyle w:val="SingleTxtGA"/>
        <w:bidi/>
        <w:rPr>
          <w:sz w:val="30"/>
          <w:lang w:val="ru-RU"/>
        </w:rPr>
      </w:pPr>
      <w:r w:rsidRPr="002820FF">
        <w:rPr>
          <w:sz w:val="30"/>
          <w:rtl/>
          <w:lang w:val="ru-RU"/>
        </w:rPr>
        <w:t>189</w:t>
      </w:r>
      <w:r w:rsidRPr="002820FF">
        <w:rPr>
          <w:rFonts w:hint="cs"/>
          <w:sz w:val="30"/>
          <w:rtl/>
          <w:lang w:val="ru-RU"/>
        </w:rPr>
        <w:t>-</w:t>
      </w:r>
      <w:r w:rsidRPr="002820FF">
        <w:rPr>
          <w:sz w:val="30"/>
          <w:rtl/>
          <w:lang w:val="ru-RU"/>
        </w:rPr>
        <w:tab/>
      </w:r>
      <w:r w:rsidRPr="002820FF">
        <w:rPr>
          <w:rFonts w:hint="cs"/>
          <w:sz w:val="30"/>
          <w:rtl/>
          <w:lang w:val="ru-RU"/>
        </w:rPr>
        <w:t>ويبت</w:t>
      </w:r>
      <w:r w:rsidRPr="002820FF">
        <w:rPr>
          <w:sz w:val="30"/>
          <w:rtl/>
          <w:lang w:val="ru-RU"/>
        </w:rPr>
        <w:t xml:space="preserve"> المجلس الدستوري</w:t>
      </w:r>
      <w:r w:rsidRPr="002820FF">
        <w:rPr>
          <w:rFonts w:hint="cs"/>
          <w:sz w:val="30"/>
          <w:rtl/>
          <w:lang w:val="ru-RU"/>
        </w:rPr>
        <w:t>،</w:t>
      </w:r>
      <w:r w:rsidRPr="002820FF">
        <w:rPr>
          <w:sz w:val="30"/>
          <w:rtl/>
          <w:lang w:val="ru-RU"/>
        </w:rPr>
        <w:t xml:space="preserve"> </w:t>
      </w:r>
      <w:r w:rsidRPr="002820FF">
        <w:rPr>
          <w:rFonts w:hint="cs"/>
          <w:sz w:val="30"/>
          <w:rtl/>
          <w:lang w:val="ru-RU"/>
        </w:rPr>
        <w:t xml:space="preserve">بطلب من </w:t>
      </w:r>
      <w:r w:rsidRPr="002820FF">
        <w:rPr>
          <w:sz w:val="30"/>
          <w:rtl/>
          <w:lang w:val="ru-RU"/>
        </w:rPr>
        <w:t xml:space="preserve">رئيس </w:t>
      </w:r>
      <w:r w:rsidRPr="002820FF">
        <w:rPr>
          <w:rFonts w:hint="cs"/>
          <w:sz w:val="30"/>
          <w:rtl/>
          <w:lang w:val="ru-RU"/>
        </w:rPr>
        <w:t>ال</w:t>
      </w:r>
      <w:r w:rsidRPr="002820FF">
        <w:rPr>
          <w:sz w:val="30"/>
          <w:rtl/>
          <w:lang w:val="ru-RU"/>
        </w:rPr>
        <w:t xml:space="preserve">جمهورية، </w:t>
      </w:r>
      <w:r w:rsidRPr="002820FF">
        <w:rPr>
          <w:rFonts w:hint="cs"/>
          <w:sz w:val="30"/>
          <w:rtl/>
          <w:lang w:val="ru-RU"/>
        </w:rPr>
        <w:t>أ</w:t>
      </w:r>
      <w:r w:rsidRPr="002820FF">
        <w:rPr>
          <w:sz w:val="30"/>
          <w:rtl/>
          <w:lang w:val="ru-RU"/>
        </w:rPr>
        <w:t>و</w:t>
      </w:r>
      <w:r w:rsidRPr="002820FF">
        <w:rPr>
          <w:rFonts w:hint="cs"/>
          <w:sz w:val="30"/>
          <w:rtl/>
          <w:lang w:val="ru-RU"/>
        </w:rPr>
        <w:t xml:space="preserve"> </w:t>
      </w:r>
      <w:r w:rsidRPr="002820FF">
        <w:rPr>
          <w:sz w:val="30"/>
          <w:rtl/>
          <w:lang w:val="ru-RU"/>
        </w:rPr>
        <w:t>رئيس مجلس الشيوخ</w:t>
      </w:r>
      <w:r w:rsidRPr="002820FF">
        <w:rPr>
          <w:rFonts w:hint="cs"/>
          <w:sz w:val="30"/>
          <w:rtl/>
          <w:lang w:val="ru-RU"/>
        </w:rPr>
        <w:t>،</w:t>
      </w:r>
      <w:r w:rsidRPr="002820FF">
        <w:rPr>
          <w:sz w:val="30"/>
          <w:rtl/>
          <w:lang w:val="ru-RU"/>
        </w:rPr>
        <w:t xml:space="preserve"> </w:t>
      </w:r>
      <w:r w:rsidRPr="002820FF">
        <w:rPr>
          <w:rFonts w:hint="cs"/>
          <w:sz w:val="30"/>
          <w:rtl/>
          <w:lang w:val="ru-RU"/>
        </w:rPr>
        <w:t>أ</w:t>
      </w:r>
      <w:r w:rsidRPr="002820FF">
        <w:rPr>
          <w:sz w:val="30"/>
          <w:rtl/>
          <w:lang w:val="ru-RU"/>
        </w:rPr>
        <w:t>و</w:t>
      </w:r>
      <w:r w:rsidRPr="002820FF">
        <w:rPr>
          <w:rFonts w:hint="cs"/>
          <w:sz w:val="30"/>
          <w:rtl/>
          <w:lang w:val="ru-RU"/>
        </w:rPr>
        <w:t xml:space="preserve"> </w:t>
      </w:r>
      <w:r w:rsidRPr="002820FF">
        <w:rPr>
          <w:sz w:val="30"/>
          <w:rtl/>
          <w:lang w:val="ru-RU"/>
        </w:rPr>
        <w:t>رئيس مجلس</w:t>
      </w:r>
      <w:r w:rsidRPr="002820FF">
        <w:rPr>
          <w:rFonts w:hint="cs"/>
          <w:sz w:val="30"/>
          <w:rtl/>
          <w:lang w:val="ru-RU"/>
        </w:rPr>
        <w:t xml:space="preserve"> النواب</w:t>
      </w:r>
      <w:r w:rsidRPr="002820FF">
        <w:rPr>
          <w:sz w:val="30"/>
          <w:rtl/>
          <w:lang w:val="ru-RU"/>
        </w:rPr>
        <w:t>،</w:t>
      </w:r>
      <w:r w:rsidRPr="002820FF">
        <w:rPr>
          <w:rFonts w:hint="cs"/>
          <w:sz w:val="30"/>
          <w:rtl/>
          <w:lang w:val="ru-RU"/>
        </w:rPr>
        <w:t xml:space="preserve"> أو أغلبية لا تقل عن </w:t>
      </w:r>
      <w:r w:rsidRPr="002820FF">
        <w:rPr>
          <w:sz w:val="30"/>
          <w:rtl/>
          <w:lang w:val="ru-RU"/>
        </w:rPr>
        <w:t>خمس</w:t>
      </w:r>
      <w:r w:rsidRPr="002820FF">
        <w:rPr>
          <w:rFonts w:hint="cs"/>
          <w:sz w:val="30"/>
          <w:rtl/>
          <w:lang w:val="ru-RU"/>
        </w:rPr>
        <w:t xml:space="preserve"> مجموع أعضاء</w:t>
      </w:r>
      <w:r w:rsidRPr="002820FF">
        <w:rPr>
          <w:sz w:val="30"/>
          <w:rtl/>
          <w:lang w:val="ru-RU"/>
        </w:rPr>
        <w:t xml:space="preserve"> البرلمان </w:t>
      </w:r>
      <w:r w:rsidRPr="002820FF">
        <w:rPr>
          <w:rFonts w:hint="cs"/>
          <w:sz w:val="30"/>
          <w:rtl/>
          <w:lang w:val="ru-RU"/>
        </w:rPr>
        <w:t>أ</w:t>
      </w:r>
      <w:r w:rsidRPr="002820FF">
        <w:rPr>
          <w:sz w:val="30"/>
          <w:rtl/>
          <w:lang w:val="ru-RU"/>
        </w:rPr>
        <w:t>و</w:t>
      </w:r>
      <w:r w:rsidRPr="002820FF">
        <w:rPr>
          <w:rFonts w:hint="cs"/>
          <w:sz w:val="30"/>
          <w:rtl/>
          <w:lang w:val="ru-RU"/>
        </w:rPr>
        <w:t xml:space="preserve"> </w:t>
      </w:r>
      <w:r w:rsidRPr="002820FF">
        <w:rPr>
          <w:sz w:val="30"/>
          <w:rtl/>
          <w:lang w:val="ru-RU"/>
        </w:rPr>
        <w:t>رئيس</w:t>
      </w:r>
      <w:r w:rsidRPr="002820FF">
        <w:rPr>
          <w:rFonts w:hint="cs"/>
          <w:sz w:val="30"/>
          <w:rtl/>
          <w:lang w:val="ru-RU"/>
        </w:rPr>
        <w:t xml:space="preserve"> </w:t>
      </w:r>
      <w:r w:rsidRPr="002820FF">
        <w:rPr>
          <w:sz w:val="30"/>
          <w:rtl/>
          <w:lang w:val="ru-RU"/>
        </w:rPr>
        <w:t>الوزراء</w:t>
      </w:r>
      <w:r w:rsidRPr="002820FF">
        <w:rPr>
          <w:rFonts w:hint="cs"/>
          <w:sz w:val="30"/>
          <w:rtl/>
          <w:lang w:val="ru-RU"/>
        </w:rPr>
        <w:t>،</w:t>
      </w:r>
      <w:r w:rsidRPr="002820FF">
        <w:rPr>
          <w:sz w:val="30"/>
          <w:rtl/>
          <w:lang w:val="ru-RU"/>
        </w:rPr>
        <w:t xml:space="preserve"> </w:t>
      </w:r>
      <w:r w:rsidRPr="002820FF">
        <w:rPr>
          <w:rFonts w:hint="cs"/>
          <w:sz w:val="30"/>
          <w:rtl/>
          <w:lang w:val="ru-RU"/>
        </w:rPr>
        <w:t xml:space="preserve">في حال نشوء جدل، في صحة إجراء </w:t>
      </w:r>
      <w:r w:rsidRPr="002820FF">
        <w:rPr>
          <w:sz w:val="30"/>
          <w:rtl/>
          <w:lang w:val="ru-RU"/>
        </w:rPr>
        <w:t>ا</w:t>
      </w:r>
      <w:r w:rsidRPr="002820FF">
        <w:rPr>
          <w:rFonts w:hint="cs"/>
          <w:sz w:val="30"/>
          <w:rtl/>
          <w:lang w:val="ru-RU"/>
        </w:rPr>
        <w:t>لا</w:t>
      </w:r>
      <w:r w:rsidRPr="002820FF">
        <w:rPr>
          <w:sz w:val="30"/>
          <w:rtl/>
          <w:lang w:val="ru-RU"/>
        </w:rPr>
        <w:t>نتخاب</w:t>
      </w:r>
      <w:r w:rsidRPr="002820FF">
        <w:rPr>
          <w:rFonts w:hint="cs"/>
          <w:sz w:val="30"/>
          <w:rtl/>
          <w:lang w:val="ru-RU"/>
        </w:rPr>
        <w:t>ات الرئاسية،</w:t>
      </w:r>
      <w:r w:rsidRPr="002820FF">
        <w:rPr>
          <w:sz w:val="30"/>
          <w:rtl/>
          <w:lang w:val="ru-RU"/>
        </w:rPr>
        <w:t xml:space="preserve"> </w:t>
      </w:r>
      <w:r w:rsidRPr="002820FF">
        <w:rPr>
          <w:rFonts w:hint="cs"/>
          <w:sz w:val="30"/>
          <w:rtl/>
          <w:lang w:val="ru-RU"/>
        </w:rPr>
        <w:t>والبرلمانية،</w:t>
      </w:r>
      <w:r w:rsidRPr="002820FF">
        <w:rPr>
          <w:sz w:val="30"/>
          <w:rtl/>
          <w:lang w:val="ru-RU"/>
        </w:rPr>
        <w:t xml:space="preserve"> والاستفتاء ال</w:t>
      </w:r>
      <w:r w:rsidRPr="002820FF">
        <w:rPr>
          <w:rFonts w:hint="cs"/>
          <w:sz w:val="30"/>
          <w:rtl/>
          <w:lang w:val="ru-RU"/>
        </w:rPr>
        <w:t>عام</w:t>
      </w:r>
      <w:r w:rsidRPr="002820FF">
        <w:rPr>
          <w:sz w:val="30"/>
          <w:rtl/>
          <w:lang w:val="ru-RU"/>
        </w:rPr>
        <w:t xml:space="preserve">؛ </w:t>
      </w:r>
      <w:r w:rsidRPr="002820FF">
        <w:rPr>
          <w:rFonts w:hint="cs"/>
          <w:sz w:val="30"/>
          <w:rtl/>
          <w:lang w:val="ru-RU"/>
        </w:rPr>
        <w:t>وينظر في</w:t>
      </w:r>
      <w:r w:rsidRPr="002820FF">
        <w:rPr>
          <w:sz w:val="30"/>
          <w:rtl/>
          <w:lang w:val="ru-RU"/>
        </w:rPr>
        <w:t xml:space="preserve"> </w:t>
      </w:r>
      <w:r w:rsidRPr="002820FF">
        <w:rPr>
          <w:rFonts w:hint="cs"/>
          <w:sz w:val="30"/>
          <w:rtl/>
          <w:lang w:val="ru-RU"/>
        </w:rPr>
        <w:t xml:space="preserve">القوانين المعتمدة من جانب </w:t>
      </w:r>
      <w:r w:rsidRPr="002820FF">
        <w:rPr>
          <w:sz w:val="30"/>
          <w:rtl/>
          <w:lang w:val="ru-RU"/>
        </w:rPr>
        <w:t>البرلمان</w:t>
      </w:r>
      <w:r w:rsidRPr="002820FF">
        <w:rPr>
          <w:rFonts w:hint="cs"/>
          <w:sz w:val="30"/>
          <w:rtl/>
          <w:lang w:val="ru-RU"/>
        </w:rPr>
        <w:t>،</w:t>
      </w:r>
      <w:r w:rsidRPr="002820FF">
        <w:rPr>
          <w:sz w:val="30"/>
          <w:rtl/>
          <w:lang w:val="ru-RU"/>
        </w:rPr>
        <w:t xml:space="preserve"> قبل </w:t>
      </w:r>
      <w:r w:rsidRPr="002820FF">
        <w:rPr>
          <w:rFonts w:hint="cs"/>
          <w:sz w:val="30"/>
          <w:rtl/>
          <w:lang w:val="ru-RU"/>
        </w:rPr>
        <w:t xml:space="preserve">التوقيع عليها من جانب </w:t>
      </w:r>
      <w:r w:rsidRPr="002820FF">
        <w:rPr>
          <w:sz w:val="30"/>
          <w:rtl/>
          <w:lang w:val="ru-RU"/>
        </w:rPr>
        <w:t>رئيس</w:t>
      </w:r>
      <w:r w:rsidRPr="002820FF">
        <w:rPr>
          <w:rFonts w:hint="cs"/>
          <w:sz w:val="30"/>
          <w:rtl/>
          <w:lang w:val="ru-RU"/>
        </w:rPr>
        <w:t xml:space="preserve"> الجمهورية،</w:t>
      </w:r>
      <w:r w:rsidRPr="002820FF">
        <w:rPr>
          <w:sz w:val="30"/>
          <w:rtl/>
          <w:lang w:val="ru-RU"/>
        </w:rPr>
        <w:t xml:space="preserve"> </w:t>
      </w:r>
      <w:r w:rsidRPr="002820FF">
        <w:rPr>
          <w:rFonts w:hint="cs"/>
          <w:sz w:val="30"/>
          <w:rtl/>
          <w:lang w:val="ru-RU"/>
        </w:rPr>
        <w:t xml:space="preserve">ليتحقق من امتثالها لأحكام الدستور، كما ينظر في امتثال المراسيم الصادرة عن البرلمان ومجلسيه لأحكام دستور؛ وينظر في </w:t>
      </w:r>
      <w:r w:rsidRPr="002820FF">
        <w:rPr>
          <w:sz w:val="30"/>
          <w:rtl/>
          <w:lang w:val="ru-RU"/>
        </w:rPr>
        <w:t xml:space="preserve">المعاهدات الدولية </w:t>
      </w:r>
      <w:r w:rsidRPr="002820FF">
        <w:rPr>
          <w:rFonts w:hint="cs"/>
          <w:sz w:val="30"/>
          <w:rtl/>
          <w:lang w:val="ru-RU"/>
        </w:rPr>
        <w:t>ق</w:t>
      </w:r>
      <w:r w:rsidRPr="002820FF">
        <w:rPr>
          <w:sz w:val="30"/>
          <w:rtl/>
          <w:lang w:val="ru-RU"/>
        </w:rPr>
        <w:t xml:space="preserve">بل التصديق </w:t>
      </w:r>
      <w:r w:rsidRPr="002820FF">
        <w:rPr>
          <w:rFonts w:hint="cs"/>
          <w:sz w:val="30"/>
          <w:rtl/>
          <w:lang w:val="ru-RU"/>
        </w:rPr>
        <w:t>عليها للتحقق من امتثالها ل</w:t>
      </w:r>
      <w:r w:rsidRPr="002820FF">
        <w:rPr>
          <w:sz w:val="30"/>
          <w:rtl/>
          <w:lang w:val="ru-RU"/>
        </w:rPr>
        <w:t xml:space="preserve">لدستور؛ </w:t>
      </w:r>
      <w:r w:rsidRPr="002820FF">
        <w:rPr>
          <w:rFonts w:hint="cs"/>
          <w:sz w:val="30"/>
          <w:rtl/>
          <w:lang w:val="ru-RU"/>
        </w:rPr>
        <w:t>ويقدم</w:t>
      </w:r>
      <w:r w:rsidRPr="002820FF">
        <w:rPr>
          <w:sz w:val="30"/>
          <w:rtl/>
          <w:lang w:val="ru-RU"/>
        </w:rPr>
        <w:t xml:space="preserve"> تفسير</w:t>
      </w:r>
      <w:r w:rsidR="006958FA" w:rsidRPr="002820FF">
        <w:rPr>
          <w:sz w:val="30"/>
          <w:rtl/>
          <w:lang w:val="ru-RU"/>
        </w:rPr>
        <w:t xml:space="preserve">اً </w:t>
      </w:r>
      <w:r w:rsidRPr="002820FF">
        <w:rPr>
          <w:sz w:val="30"/>
          <w:rtl/>
          <w:lang w:val="ru-RU"/>
        </w:rPr>
        <w:t>رسمي</w:t>
      </w:r>
      <w:r w:rsidR="006958FA" w:rsidRPr="002820FF">
        <w:rPr>
          <w:sz w:val="30"/>
          <w:rtl/>
          <w:lang w:val="ru-RU"/>
        </w:rPr>
        <w:t xml:space="preserve">اً </w:t>
      </w:r>
      <w:r w:rsidRPr="002820FF">
        <w:rPr>
          <w:rFonts w:hint="cs"/>
          <w:sz w:val="30"/>
          <w:rtl/>
          <w:lang w:val="ru-RU"/>
        </w:rPr>
        <w:t>لقواعد</w:t>
      </w:r>
      <w:r w:rsidRPr="002820FF">
        <w:rPr>
          <w:sz w:val="30"/>
          <w:rtl/>
          <w:lang w:val="ru-RU"/>
        </w:rPr>
        <w:t xml:space="preserve"> الدستور؛ </w:t>
      </w:r>
      <w:r w:rsidRPr="002820FF">
        <w:rPr>
          <w:rFonts w:hint="cs"/>
          <w:sz w:val="30"/>
          <w:rtl/>
          <w:lang w:val="ru-RU"/>
        </w:rPr>
        <w:t xml:space="preserve">ويصدر </w:t>
      </w:r>
      <w:r w:rsidRPr="002820FF">
        <w:rPr>
          <w:sz w:val="30"/>
          <w:rtl/>
          <w:lang w:val="ru-RU"/>
        </w:rPr>
        <w:t>قرار</w:t>
      </w:r>
      <w:r w:rsidR="006958FA" w:rsidRPr="002820FF">
        <w:rPr>
          <w:rFonts w:hint="cs"/>
          <w:sz w:val="30"/>
          <w:rtl/>
          <w:lang w:val="ru-RU"/>
        </w:rPr>
        <w:t xml:space="preserve">اً </w:t>
      </w:r>
      <w:r w:rsidRPr="002820FF">
        <w:rPr>
          <w:sz w:val="30"/>
          <w:rtl/>
          <w:lang w:val="ru-RU"/>
        </w:rPr>
        <w:t>نهائي</w:t>
      </w:r>
      <w:r w:rsidR="006958FA" w:rsidRPr="002820FF">
        <w:rPr>
          <w:rFonts w:hint="cs"/>
          <w:sz w:val="30"/>
          <w:rtl/>
          <w:lang w:val="ru-RU"/>
        </w:rPr>
        <w:t xml:space="preserve">اً </w:t>
      </w:r>
      <w:r w:rsidRPr="002820FF">
        <w:rPr>
          <w:sz w:val="30"/>
          <w:rtl/>
          <w:lang w:val="ru-RU"/>
        </w:rPr>
        <w:t>بشأن</w:t>
      </w:r>
      <w:r w:rsidRPr="002820FF">
        <w:rPr>
          <w:rFonts w:hint="cs"/>
          <w:sz w:val="30"/>
          <w:rtl/>
          <w:lang w:val="ru-RU"/>
        </w:rPr>
        <w:t xml:space="preserve"> التقيد </w:t>
      </w:r>
      <w:r w:rsidRPr="002820FF">
        <w:rPr>
          <w:sz w:val="30"/>
          <w:rtl/>
          <w:lang w:val="ru-RU"/>
        </w:rPr>
        <w:t>بالإجراءات الدستورية الم</w:t>
      </w:r>
      <w:r w:rsidRPr="002820FF">
        <w:rPr>
          <w:rFonts w:hint="cs"/>
          <w:sz w:val="30"/>
          <w:rtl/>
          <w:lang w:val="ru-RU"/>
        </w:rPr>
        <w:t>عمول بها</w:t>
      </w:r>
      <w:r w:rsidR="006958FA" w:rsidRPr="002820FF">
        <w:rPr>
          <w:rFonts w:hint="cs"/>
          <w:sz w:val="30"/>
          <w:rtl/>
          <w:lang w:val="ru-RU"/>
        </w:rPr>
        <w:t> </w:t>
      </w:r>
      <w:r w:rsidRPr="002820FF">
        <w:rPr>
          <w:rFonts w:hint="cs"/>
          <w:sz w:val="30"/>
          <w:rtl/>
          <w:lang w:val="ru-RU"/>
        </w:rPr>
        <w:t xml:space="preserve">قبل </w:t>
      </w:r>
      <w:r w:rsidRPr="002820FF">
        <w:rPr>
          <w:sz w:val="30"/>
          <w:rtl/>
          <w:lang w:val="ru-RU"/>
        </w:rPr>
        <w:t>اتخ</w:t>
      </w:r>
      <w:r w:rsidRPr="002820FF">
        <w:rPr>
          <w:rFonts w:hint="cs"/>
          <w:sz w:val="30"/>
          <w:rtl/>
          <w:lang w:val="ru-RU"/>
        </w:rPr>
        <w:t>ا</w:t>
      </w:r>
      <w:r w:rsidRPr="002820FF">
        <w:rPr>
          <w:sz w:val="30"/>
          <w:rtl/>
          <w:lang w:val="ru-RU"/>
        </w:rPr>
        <w:t>ذ البرلمان قرار</w:t>
      </w:r>
      <w:r w:rsidR="006958FA" w:rsidRPr="002820FF">
        <w:rPr>
          <w:sz w:val="30"/>
          <w:rtl/>
          <w:lang w:val="ru-RU"/>
        </w:rPr>
        <w:t xml:space="preserve">اً </w:t>
      </w:r>
      <w:r w:rsidRPr="002820FF">
        <w:rPr>
          <w:rFonts w:hint="cs"/>
          <w:sz w:val="30"/>
          <w:rtl/>
          <w:lang w:val="ru-RU"/>
        </w:rPr>
        <w:t>بعزل</w:t>
      </w:r>
      <w:r w:rsidRPr="002820FF">
        <w:rPr>
          <w:sz w:val="30"/>
          <w:rtl/>
          <w:lang w:val="ru-RU"/>
        </w:rPr>
        <w:t xml:space="preserve"> رئيس الجمهورية</w:t>
      </w:r>
      <w:r w:rsidRPr="002820FF">
        <w:rPr>
          <w:rFonts w:hint="cs"/>
          <w:sz w:val="30"/>
          <w:rtl/>
          <w:lang w:val="ru-RU"/>
        </w:rPr>
        <w:t xml:space="preserve"> من منصبه قبل انتهاء</w:t>
      </w:r>
      <w:r w:rsidRPr="002820FF">
        <w:rPr>
          <w:rFonts w:hint="eastAsia"/>
          <w:sz w:val="30"/>
          <w:rtl/>
          <w:lang w:val="ru-RU"/>
        </w:rPr>
        <w:t> </w:t>
      </w:r>
      <w:r w:rsidRPr="002820FF">
        <w:rPr>
          <w:rFonts w:hint="cs"/>
          <w:sz w:val="30"/>
          <w:rtl/>
          <w:lang w:val="ru-RU"/>
        </w:rPr>
        <w:t>ولايته.</w:t>
      </w:r>
    </w:p>
    <w:p w:rsidR="00E42E82" w:rsidRPr="00B46813" w:rsidRDefault="00E42E82" w:rsidP="002820FF">
      <w:pPr>
        <w:pStyle w:val="SingleTxtGA"/>
        <w:bidi/>
        <w:rPr>
          <w:spacing w:val="-2"/>
          <w:sz w:val="30"/>
          <w:lang w:val="ru-RU"/>
        </w:rPr>
      </w:pPr>
      <w:r w:rsidRPr="00B46813">
        <w:rPr>
          <w:spacing w:val="-2"/>
          <w:sz w:val="30"/>
          <w:rtl/>
          <w:lang w:val="ru-RU"/>
        </w:rPr>
        <w:t>190-</w:t>
      </w:r>
      <w:r w:rsidRPr="00B46813">
        <w:rPr>
          <w:spacing w:val="-2"/>
          <w:sz w:val="30"/>
          <w:rtl/>
          <w:lang w:val="ru-RU"/>
        </w:rPr>
        <w:tab/>
      </w:r>
      <w:r w:rsidRPr="00B46813">
        <w:rPr>
          <w:rFonts w:hint="cs"/>
          <w:spacing w:val="-2"/>
          <w:sz w:val="30"/>
          <w:rtl/>
          <w:lang w:val="ru-RU"/>
        </w:rPr>
        <w:t>و</w:t>
      </w:r>
      <w:r w:rsidRPr="00B46813">
        <w:rPr>
          <w:spacing w:val="-2"/>
          <w:sz w:val="30"/>
          <w:rtl/>
          <w:lang w:val="ru-RU"/>
        </w:rPr>
        <w:t>ينظر المجلس الدستوري</w:t>
      </w:r>
      <w:r w:rsidRPr="00B46813">
        <w:rPr>
          <w:rFonts w:hint="cs"/>
          <w:spacing w:val="-2"/>
          <w:sz w:val="30"/>
          <w:rtl/>
          <w:lang w:val="ru-RU"/>
        </w:rPr>
        <w:t>،</w:t>
      </w:r>
      <w:r w:rsidRPr="00B46813">
        <w:rPr>
          <w:spacing w:val="-2"/>
          <w:sz w:val="30"/>
          <w:rtl/>
          <w:lang w:val="ru-RU"/>
        </w:rPr>
        <w:t xml:space="preserve"> بناء على </w:t>
      </w:r>
      <w:r w:rsidRPr="00B46813">
        <w:rPr>
          <w:rFonts w:hint="cs"/>
          <w:spacing w:val="-2"/>
          <w:sz w:val="30"/>
          <w:rtl/>
          <w:lang w:val="ru-RU"/>
        </w:rPr>
        <w:t>طلب من</w:t>
      </w:r>
      <w:r w:rsidRPr="00B46813">
        <w:rPr>
          <w:spacing w:val="-2"/>
          <w:sz w:val="30"/>
          <w:rtl/>
          <w:lang w:val="ru-RU"/>
        </w:rPr>
        <w:t xml:space="preserve"> رئيس الجمهورية</w:t>
      </w:r>
      <w:r w:rsidRPr="00B46813">
        <w:rPr>
          <w:rFonts w:hint="cs"/>
          <w:spacing w:val="-2"/>
          <w:sz w:val="30"/>
          <w:rtl/>
          <w:lang w:val="ru-RU"/>
        </w:rPr>
        <w:t xml:space="preserve"> وفي سبيل </w:t>
      </w:r>
      <w:r w:rsidRPr="00B46813">
        <w:rPr>
          <w:spacing w:val="-2"/>
          <w:sz w:val="30"/>
          <w:rtl/>
          <w:lang w:val="ru-RU"/>
        </w:rPr>
        <w:t xml:space="preserve">حماية حقوق </w:t>
      </w:r>
      <w:r w:rsidRPr="00B46813">
        <w:rPr>
          <w:rFonts w:hint="cs"/>
          <w:spacing w:val="-2"/>
          <w:sz w:val="30"/>
          <w:rtl/>
          <w:lang w:val="ru-RU"/>
        </w:rPr>
        <w:t xml:space="preserve">وحريات </w:t>
      </w:r>
      <w:r w:rsidRPr="00B46813">
        <w:rPr>
          <w:spacing w:val="-2"/>
          <w:sz w:val="30"/>
          <w:rtl/>
          <w:lang w:val="ru-RU"/>
        </w:rPr>
        <w:t>ا</w:t>
      </w:r>
      <w:r w:rsidRPr="00B46813">
        <w:rPr>
          <w:rFonts w:hint="cs"/>
          <w:spacing w:val="-2"/>
          <w:sz w:val="30"/>
          <w:rtl/>
          <w:lang w:val="ru-RU"/>
        </w:rPr>
        <w:t>لإنسان</w:t>
      </w:r>
      <w:r w:rsidRPr="00B46813">
        <w:rPr>
          <w:spacing w:val="-2"/>
          <w:sz w:val="30"/>
          <w:rtl/>
          <w:lang w:val="ru-RU"/>
        </w:rPr>
        <w:t xml:space="preserve"> والمواطن</w:t>
      </w:r>
      <w:r w:rsidRPr="00B46813">
        <w:rPr>
          <w:rFonts w:hint="cs"/>
          <w:spacing w:val="-2"/>
          <w:sz w:val="30"/>
          <w:rtl/>
          <w:lang w:val="ru-RU"/>
        </w:rPr>
        <w:t xml:space="preserve">، </w:t>
      </w:r>
      <w:r w:rsidRPr="00B46813">
        <w:rPr>
          <w:spacing w:val="-2"/>
          <w:sz w:val="30"/>
          <w:rtl/>
          <w:lang w:val="ru-RU"/>
        </w:rPr>
        <w:t>وضمان الأمن القومي وسيادة الدولة وسلامتها</w:t>
      </w:r>
      <w:r w:rsidRPr="00B46813">
        <w:rPr>
          <w:rFonts w:hint="cs"/>
          <w:spacing w:val="-2"/>
          <w:sz w:val="30"/>
          <w:rtl/>
          <w:lang w:val="ru-RU"/>
        </w:rPr>
        <w:t xml:space="preserve"> الإقليمية</w:t>
      </w:r>
      <w:r w:rsidRPr="00B46813">
        <w:rPr>
          <w:spacing w:val="-2"/>
          <w:sz w:val="30"/>
          <w:rtl/>
          <w:lang w:val="ru-RU"/>
        </w:rPr>
        <w:t xml:space="preserve">، في </w:t>
      </w:r>
      <w:r w:rsidRPr="00B46813">
        <w:rPr>
          <w:rFonts w:hint="cs"/>
          <w:spacing w:val="-2"/>
          <w:sz w:val="30"/>
          <w:rtl/>
          <w:lang w:val="ru-RU"/>
        </w:rPr>
        <w:t xml:space="preserve">أي </w:t>
      </w:r>
      <w:r w:rsidRPr="00B46813">
        <w:rPr>
          <w:spacing w:val="-2"/>
          <w:sz w:val="30"/>
          <w:rtl/>
          <w:lang w:val="ru-RU"/>
        </w:rPr>
        <w:t xml:space="preserve">قانون أو </w:t>
      </w:r>
      <w:r w:rsidRPr="00B46813">
        <w:rPr>
          <w:rFonts w:hint="cs"/>
          <w:spacing w:val="-2"/>
          <w:sz w:val="30"/>
          <w:rtl/>
          <w:lang w:val="ru-RU"/>
        </w:rPr>
        <w:t>صك</w:t>
      </w:r>
      <w:r w:rsidRPr="00B46813">
        <w:rPr>
          <w:spacing w:val="-2"/>
          <w:sz w:val="30"/>
          <w:rtl/>
          <w:lang w:val="ru-RU"/>
        </w:rPr>
        <w:t xml:space="preserve"> </w:t>
      </w:r>
      <w:r w:rsidRPr="00B46813">
        <w:rPr>
          <w:rFonts w:hint="cs"/>
          <w:spacing w:val="-2"/>
          <w:sz w:val="30"/>
          <w:rtl/>
          <w:lang w:val="ru-RU"/>
        </w:rPr>
        <w:t>حقوقي</w:t>
      </w:r>
      <w:r w:rsidRPr="00B46813">
        <w:rPr>
          <w:spacing w:val="-2"/>
          <w:sz w:val="30"/>
          <w:rtl/>
          <w:lang w:val="ru-RU"/>
        </w:rPr>
        <w:t xml:space="preserve"> آخر دخل حيز النفاذ </w:t>
      </w:r>
      <w:r w:rsidRPr="00B46813">
        <w:rPr>
          <w:rFonts w:hint="cs"/>
          <w:spacing w:val="-2"/>
          <w:sz w:val="30"/>
          <w:rtl/>
          <w:lang w:val="ru-RU"/>
        </w:rPr>
        <w:t>للتحقق من امتثاله</w:t>
      </w:r>
      <w:r w:rsidRPr="00B46813">
        <w:rPr>
          <w:spacing w:val="-2"/>
          <w:sz w:val="30"/>
          <w:rtl/>
          <w:lang w:val="ru-RU"/>
        </w:rPr>
        <w:t xml:space="preserve"> لدستور الجمهورية</w:t>
      </w:r>
      <w:r w:rsidRPr="00B46813">
        <w:rPr>
          <w:rFonts w:hint="cs"/>
          <w:spacing w:val="-2"/>
          <w:sz w:val="30"/>
          <w:rtl/>
          <w:lang w:val="ru-RU"/>
        </w:rPr>
        <w:t>،</w:t>
      </w:r>
      <w:r w:rsidRPr="00B46813">
        <w:rPr>
          <w:spacing w:val="-2"/>
          <w:sz w:val="30"/>
          <w:rtl/>
          <w:lang w:val="ru-RU"/>
        </w:rPr>
        <w:t xml:space="preserve"> </w:t>
      </w:r>
      <w:r w:rsidRPr="00B46813">
        <w:rPr>
          <w:rFonts w:hint="cs"/>
          <w:spacing w:val="-2"/>
          <w:sz w:val="30"/>
          <w:rtl/>
          <w:lang w:val="ru-RU"/>
        </w:rPr>
        <w:t xml:space="preserve">فيما يتعلق بإصدار فتوى بشأن الحالة </w:t>
      </w:r>
      <w:r w:rsidRPr="00B46813">
        <w:rPr>
          <w:spacing w:val="-2"/>
          <w:sz w:val="30"/>
          <w:rtl/>
          <w:lang w:val="ru-RU"/>
        </w:rPr>
        <w:t xml:space="preserve">المنصوص عليها في </w:t>
      </w:r>
      <w:r w:rsidRPr="00B46813">
        <w:rPr>
          <w:rFonts w:hint="cs"/>
          <w:spacing w:val="-2"/>
          <w:sz w:val="30"/>
          <w:rtl/>
          <w:lang w:val="ru-RU"/>
        </w:rPr>
        <w:t>البند</w:t>
      </w:r>
      <w:r w:rsidRPr="00B46813">
        <w:rPr>
          <w:spacing w:val="-2"/>
          <w:sz w:val="30"/>
          <w:rtl/>
          <w:lang w:val="ru-RU"/>
        </w:rPr>
        <w:t xml:space="preserve"> 3 من المادة 91 من دستور جمهورية كازاخستان.</w:t>
      </w:r>
    </w:p>
    <w:p w:rsidR="00E42E82" w:rsidRPr="002820FF" w:rsidRDefault="00E42E82" w:rsidP="002820FF">
      <w:pPr>
        <w:pStyle w:val="SingleTxtGA"/>
        <w:bidi/>
        <w:rPr>
          <w:sz w:val="30"/>
          <w:lang w:val="ru-RU"/>
        </w:rPr>
      </w:pPr>
      <w:r w:rsidRPr="002820FF">
        <w:rPr>
          <w:rFonts w:hint="cs"/>
          <w:sz w:val="30"/>
          <w:rtl/>
          <w:lang w:val="ru-RU"/>
        </w:rPr>
        <w:t>191-</w:t>
      </w:r>
      <w:r w:rsidRPr="002820FF">
        <w:rPr>
          <w:rFonts w:hint="cs"/>
          <w:sz w:val="30"/>
          <w:rtl/>
          <w:lang w:val="ru-RU"/>
        </w:rPr>
        <w:tab/>
        <w:t>و</w:t>
      </w:r>
      <w:r w:rsidRPr="002820FF">
        <w:rPr>
          <w:sz w:val="30"/>
          <w:rtl/>
          <w:lang w:val="ru-RU"/>
        </w:rPr>
        <w:t xml:space="preserve">ينظر المجلس الدستوري في </w:t>
      </w:r>
      <w:r w:rsidRPr="002820FF">
        <w:rPr>
          <w:rFonts w:hint="cs"/>
          <w:sz w:val="30"/>
          <w:rtl/>
          <w:lang w:val="ru-RU"/>
        </w:rPr>
        <w:t>الطلبات</w:t>
      </w:r>
      <w:r w:rsidRPr="002820FF">
        <w:rPr>
          <w:sz w:val="30"/>
          <w:rtl/>
          <w:lang w:val="ru-RU"/>
        </w:rPr>
        <w:t xml:space="preserve"> المقدمة من المحاكم </w:t>
      </w:r>
      <w:r w:rsidRPr="002820FF">
        <w:rPr>
          <w:rFonts w:hint="cs"/>
          <w:sz w:val="30"/>
          <w:rtl/>
          <w:lang w:val="ru-RU"/>
        </w:rPr>
        <w:t xml:space="preserve">بشأن </w:t>
      </w:r>
      <w:r w:rsidRPr="002820FF">
        <w:rPr>
          <w:sz w:val="30"/>
          <w:rtl/>
          <w:lang w:val="ru-RU"/>
        </w:rPr>
        <w:t xml:space="preserve">إعلان عدم دستورية </w:t>
      </w:r>
      <w:r w:rsidRPr="002820FF">
        <w:rPr>
          <w:rFonts w:hint="cs"/>
          <w:sz w:val="30"/>
          <w:rtl/>
          <w:lang w:val="ru-RU"/>
        </w:rPr>
        <w:t>قانون من القوانين،</w:t>
      </w:r>
      <w:r w:rsidRPr="002820FF">
        <w:rPr>
          <w:sz w:val="30"/>
          <w:rtl/>
          <w:lang w:val="ru-RU"/>
        </w:rPr>
        <w:t xml:space="preserve"> </w:t>
      </w:r>
      <w:r w:rsidRPr="002820FF">
        <w:rPr>
          <w:rFonts w:hint="cs"/>
          <w:sz w:val="30"/>
          <w:rtl/>
          <w:lang w:val="ru-RU"/>
        </w:rPr>
        <w:t>في حال</w:t>
      </w:r>
      <w:r w:rsidRPr="002820FF">
        <w:rPr>
          <w:sz w:val="30"/>
          <w:rtl/>
          <w:lang w:val="ru-RU"/>
        </w:rPr>
        <w:t xml:space="preserve"> </w:t>
      </w:r>
      <w:r w:rsidRPr="002820FF">
        <w:rPr>
          <w:rFonts w:hint="cs"/>
          <w:sz w:val="30"/>
          <w:rtl/>
          <w:lang w:val="ru-RU"/>
        </w:rPr>
        <w:t>وجدت</w:t>
      </w:r>
      <w:r w:rsidRPr="002820FF">
        <w:rPr>
          <w:sz w:val="30"/>
          <w:rtl/>
          <w:lang w:val="ru-RU"/>
        </w:rPr>
        <w:t xml:space="preserve"> </w:t>
      </w:r>
      <w:r w:rsidRPr="002820FF">
        <w:rPr>
          <w:rFonts w:hint="cs"/>
          <w:sz w:val="30"/>
          <w:rtl/>
          <w:lang w:val="ru-RU"/>
        </w:rPr>
        <w:t>ال</w:t>
      </w:r>
      <w:r w:rsidRPr="002820FF">
        <w:rPr>
          <w:sz w:val="30"/>
          <w:rtl/>
          <w:lang w:val="ru-RU"/>
        </w:rPr>
        <w:t xml:space="preserve">محكمة أن </w:t>
      </w:r>
      <w:r w:rsidRPr="002820FF">
        <w:rPr>
          <w:rFonts w:hint="cs"/>
          <w:sz w:val="30"/>
          <w:rtl/>
          <w:lang w:val="ru-RU"/>
        </w:rPr>
        <w:t>ال</w:t>
      </w:r>
      <w:r w:rsidRPr="002820FF">
        <w:rPr>
          <w:sz w:val="30"/>
          <w:rtl/>
          <w:lang w:val="ru-RU"/>
        </w:rPr>
        <w:t xml:space="preserve">قانون أو </w:t>
      </w:r>
      <w:r w:rsidRPr="002820FF">
        <w:rPr>
          <w:rFonts w:hint="cs"/>
          <w:sz w:val="30"/>
          <w:rtl/>
          <w:lang w:val="ru-RU"/>
        </w:rPr>
        <w:t>أي صك</w:t>
      </w:r>
      <w:r w:rsidRPr="002820FF">
        <w:rPr>
          <w:sz w:val="30"/>
          <w:rtl/>
          <w:lang w:val="ru-RU"/>
        </w:rPr>
        <w:t xml:space="preserve"> حقوقي </w:t>
      </w:r>
      <w:r w:rsidRPr="002820FF">
        <w:rPr>
          <w:rFonts w:hint="cs"/>
          <w:sz w:val="30"/>
          <w:rtl/>
          <w:lang w:val="ru-RU"/>
        </w:rPr>
        <w:t>معيار</w:t>
      </w:r>
      <w:r w:rsidRPr="002820FF">
        <w:rPr>
          <w:sz w:val="30"/>
          <w:rtl/>
          <w:lang w:val="ru-RU"/>
        </w:rPr>
        <w:t>ي آخر</w:t>
      </w:r>
      <w:r w:rsidRPr="002820FF">
        <w:rPr>
          <w:rFonts w:hint="cs"/>
          <w:sz w:val="30"/>
          <w:rtl/>
          <w:lang w:val="ru-RU"/>
        </w:rPr>
        <w:t xml:space="preserve"> مطلوب تطبيقه </w:t>
      </w:r>
      <w:r w:rsidRPr="002820FF">
        <w:rPr>
          <w:sz w:val="30"/>
          <w:rtl/>
          <w:lang w:val="ru-RU"/>
        </w:rPr>
        <w:t>ينتهك حقوق وحريات ا</w:t>
      </w:r>
      <w:r w:rsidRPr="002820FF">
        <w:rPr>
          <w:rFonts w:hint="cs"/>
          <w:sz w:val="30"/>
          <w:rtl/>
          <w:lang w:val="ru-RU"/>
        </w:rPr>
        <w:t>لإنسان</w:t>
      </w:r>
      <w:r w:rsidRPr="002820FF">
        <w:rPr>
          <w:sz w:val="30"/>
          <w:rtl/>
          <w:lang w:val="ru-RU"/>
        </w:rPr>
        <w:t xml:space="preserve"> والمواطن المنصوص عليها في الدستور. </w:t>
      </w:r>
      <w:r w:rsidR="006958FA" w:rsidRPr="002820FF">
        <w:rPr>
          <w:rFonts w:hint="cs"/>
          <w:sz w:val="30"/>
          <w:rtl/>
          <w:lang w:val="ru-RU"/>
        </w:rPr>
        <w:t>فضلاً</w:t>
      </w:r>
      <w:r w:rsidRPr="002820FF">
        <w:rPr>
          <w:rFonts w:hint="cs"/>
          <w:sz w:val="30"/>
          <w:rtl/>
          <w:lang w:val="ru-RU"/>
        </w:rPr>
        <w:t xml:space="preserve"> عن</w:t>
      </w:r>
      <w:r w:rsidRPr="002820FF">
        <w:rPr>
          <w:sz w:val="30"/>
          <w:rtl/>
          <w:lang w:val="ru-RU"/>
        </w:rPr>
        <w:t xml:space="preserve"> ذلك، </w:t>
      </w:r>
      <w:r w:rsidRPr="002820FF">
        <w:rPr>
          <w:rFonts w:hint="cs"/>
          <w:sz w:val="30"/>
          <w:rtl/>
          <w:lang w:val="ru-RU"/>
        </w:rPr>
        <w:t>و</w:t>
      </w:r>
      <w:r w:rsidRPr="002820FF">
        <w:rPr>
          <w:sz w:val="30"/>
          <w:rtl/>
          <w:lang w:val="ru-RU"/>
        </w:rPr>
        <w:t>تعميم</w:t>
      </w:r>
      <w:r w:rsidR="006958FA" w:rsidRPr="002820FF">
        <w:rPr>
          <w:rFonts w:hint="cs"/>
          <w:sz w:val="30"/>
          <w:rtl/>
          <w:lang w:val="ru-RU"/>
        </w:rPr>
        <w:t xml:space="preserve">اً </w:t>
      </w:r>
      <w:r w:rsidRPr="002820FF">
        <w:rPr>
          <w:rFonts w:hint="cs"/>
          <w:sz w:val="30"/>
          <w:rtl/>
          <w:lang w:val="ru-RU"/>
        </w:rPr>
        <w:t>لل</w:t>
      </w:r>
      <w:r w:rsidRPr="002820FF">
        <w:rPr>
          <w:sz w:val="30"/>
          <w:rtl/>
          <w:lang w:val="ru-RU"/>
        </w:rPr>
        <w:t>ممارسة الدستوري</w:t>
      </w:r>
      <w:r w:rsidRPr="002820FF">
        <w:rPr>
          <w:rFonts w:hint="cs"/>
          <w:sz w:val="30"/>
          <w:rtl/>
          <w:lang w:val="ru-RU"/>
        </w:rPr>
        <w:t>ة</w:t>
      </w:r>
      <w:r w:rsidRPr="002820FF">
        <w:rPr>
          <w:sz w:val="30"/>
          <w:rtl/>
          <w:lang w:val="ru-RU"/>
        </w:rPr>
        <w:t xml:space="preserve">، يرسل </w:t>
      </w:r>
      <w:r w:rsidRPr="002820FF">
        <w:rPr>
          <w:rFonts w:hint="cs"/>
          <w:sz w:val="30"/>
          <w:rtl/>
          <w:lang w:val="ru-RU"/>
        </w:rPr>
        <w:t>المجلس</w:t>
      </w:r>
      <w:r w:rsidRPr="002820FF">
        <w:rPr>
          <w:sz w:val="30"/>
          <w:rtl/>
          <w:lang w:val="ru-RU"/>
        </w:rPr>
        <w:t xml:space="preserve"> سنوي</w:t>
      </w:r>
      <w:r w:rsidR="006958FA" w:rsidRPr="002820FF">
        <w:rPr>
          <w:sz w:val="30"/>
          <w:rtl/>
          <w:lang w:val="ru-RU"/>
        </w:rPr>
        <w:t xml:space="preserve">اً </w:t>
      </w:r>
      <w:r w:rsidRPr="002820FF">
        <w:rPr>
          <w:rFonts w:hint="cs"/>
          <w:sz w:val="30"/>
          <w:rtl/>
          <w:lang w:val="ru-RU"/>
        </w:rPr>
        <w:t xml:space="preserve">إلى البرلمان </w:t>
      </w:r>
      <w:r w:rsidRPr="002820FF">
        <w:rPr>
          <w:sz w:val="30"/>
          <w:rtl/>
          <w:lang w:val="ru-RU"/>
        </w:rPr>
        <w:t xml:space="preserve">رسالة </w:t>
      </w:r>
      <w:r w:rsidRPr="002820FF">
        <w:rPr>
          <w:rFonts w:hint="cs"/>
          <w:sz w:val="30"/>
          <w:rtl/>
          <w:lang w:val="ru-RU"/>
        </w:rPr>
        <w:t>تتعلق بحالة</w:t>
      </w:r>
      <w:r w:rsidRPr="002820FF">
        <w:rPr>
          <w:sz w:val="30"/>
          <w:rtl/>
          <w:lang w:val="ru-RU"/>
        </w:rPr>
        <w:t xml:space="preserve"> الشرعية الدستورية في </w:t>
      </w:r>
      <w:r w:rsidRPr="002820FF">
        <w:rPr>
          <w:rFonts w:hint="cs"/>
          <w:sz w:val="30"/>
          <w:rtl/>
          <w:lang w:val="ru-RU"/>
        </w:rPr>
        <w:t>الجمهورية.</w:t>
      </w:r>
    </w:p>
    <w:p w:rsidR="00E42E82" w:rsidRPr="002820FF" w:rsidRDefault="00E42E82" w:rsidP="002820FF">
      <w:pPr>
        <w:pStyle w:val="SingleTxtGA"/>
        <w:bidi/>
        <w:rPr>
          <w:sz w:val="30"/>
          <w:lang w:val="ru-RU"/>
        </w:rPr>
      </w:pPr>
      <w:r w:rsidRPr="002820FF">
        <w:rPr>
          <w:sz w:val="30"/>
          <w:rtl/>
          <w:lang w:val="ru-RU"/>
        </w:rPr>
        <w:t>192</w:t>
      </w:r>
      <w:r w:rsidRPr="002820FF">
        <w:rPr>
          <w:rFonts w:hint="cs"/>
          <w:sz w:val="30"/>
          <w:rtl/>
          <w:lang w:val="ru-RU"/>
        </w:rPr>
        <w:t>-</w:t>
      </w:r>
      <w:r w:rsidRPr="002820FF">
        <w:rPr>
          <w:rFonts w:hint="cs"/>
          <w:sz w:val="30"/>
          <w:rtl/>
          <w:lang w:val="ru-RU"/>
        </w:rPr>
        <w:tab/>
      </w:r>
      <w:r w:rsidRPr="002820FF">
        <w:rPr>
          <w:sz w:val="30"/>
          <w:rtl/>
          <w:lang w:val="ru-RU"/>
        </w:rPr>
        <w:t xml:space="preserve">ويصدر المجلس الدستوري قراره في غضون شهر واحد من تاريخ استلام </w:t>
      </w:r>
      <w:r w:rsidRPr="002820FF">
        <w:rPr>
          <w:rFonts w:hint="cs"/>
          <w:sz w:val="30"/>
          <w:rtl/>
          <w:lang w:val="ru-RU"/>
        </w:rPr>
        <w:t>الطلب.</w:t>
      </w:r>
      <w:r w:rsidRPr="002820FF">
        <w:rPr>
          <w:sz w:val="30"/>
          <w:rtl/>
          <w:lang w:val="ru-RU"/>
        </w:rPr>
        <w:t xml:space="preserve"> ويجوز</w:t>
      </w:r>
      <w:r w:rsidRPr="002820FF">
        <w:rPr>
          <w:rFonts w:hint="cs"/>
          <w:sz w:val="30"/>
          <w:rtl/>
          <w:lang w:val="ru-RU"/>
        </w:rPr>
        <w:t>،</w:t>
      </w:r>
      <w:r w:rsidRPr="002820FF">
        <w:rPr>
          <w:sz w:val="30"/>
          <w:rtl/>
          <w:lang w:val="ru-RU"/>
        </w:rPr>
        <w:t xml:space="preserve"> بطلب</w:t>
      </w:r>
      <w:r w:rsidRPr="002820FF">
        <w:rPr>
          <w:rFonts w:hint="cs"/>
          <w:sz w:val="30"/>
          <w:rtl/>
          <w:lang w:val="ru-RU"/>
        </w:rPr>
        <w:t xml:space="preserve"> من</w:t>
      </w:r>
      <w:r w:rsidRPr="002820FF">
        <w:rPr>
          <w:sz w:val="30"/>
          <w:rtl/>
          <w:lang w:val="ru-RU"/>
        </w:rPr>
        <w:t xml:space="preserve"> رئيس الجمهورية</w:t>
      </w:r>
      <w:r w:rsidRPr="002820FF">
        <w:rPr>
          <w:rFonts w:hint="cs"/>
          <w:sz w:val="30"/>
          <w:rtl/>
          <w:lang w:val="ru-RU"/>
        </w:rPr>
        <w:t>،</w:t>
      </w:r>
      <w:r w:rsidRPr="002820FF">
        <w:rPr>
          <w:sz w:val="30"/>
          <w:rtl/>
          <w:lang w:val="ru-RU"/>
        </w:rPr>
        <w:t xml:space="preserve"> </w:t>
      </w:r>
      <w:r w:rsidRPr="002820FF">
        <w:rPr>
          <w:rFonts w:hint="cs"/>
          <w:sz w:val="30"/>
          <w:rtl/>
          <w:lang w:val="ru-RU"/>
        </w:rPr>
        <w:t>خفض</w:t>
      </w:r>
      <w:r w:rsidRPr="002820FF">
        <w:rPr>
          <w:sz w:val="30"/>
          <w:rtl/>
          <w:lang w:val="ru-RU"/>
        </w:rPr>
        <w:t xml:space="preserve"> هذه المدة إلى عشر</w:t>
      </w:r>
      <w:r w:rsidRPr="002820FF">
        <w:rPr>
          <w:rFonts w:hint="cs"/>
          <w:sz w:val="30"/>
          <w:rtl/>
          <w:lang w:val="ru-RU"/>
        </w:rPr>
        <w:t>ة</w:t>
      </w:r>
      <w:r w:rsidRPr="002820FF">
        <w:rPr>
          <w:sz w:val="30"/>
          <w:rtl/>
          <w:lang w:val="ru-RU"/>
        </w:rPr>
        <w:t xml:space="preserve"> أيام</w:t>
      </w:r>
      <w:r w:rsidRPr="002820FF">
        <w:rPr>
          <w:rFonts w:hint="cs"/>
          <w:sz w:val="30"/>
          <w:rtl/>
          <w:lang w:val="ru-RU"/>
        </w:rPr>
        <w:t>، في حال</w:t>
      </w:r>
      <w:r w:rsidRPr="002820FF">
        <w:rPr>
          <w:sz w:val="30"/>
          <w:rtl/>
          <w:lang w:val="ru-RU"/>
        </w:rPr>
        <w:t xml:space="preserve"> </w:t>
      </w:r>
      <w:r w:rsidRPr="002820FF">
        <w:rPr>
          <w:rFonts w:hint="cs"/>
          <w:sz w:val="30"/>
          <w:rtl/>
          <w:lang w:val="ru-RU"/>
        </w:rPr>
        <w:t>لم تحتمل</w:t>
      </w:r>
      <w:r w:rsidRPr="002820FF">
        <w:rPr>
          <w:sz w:val="30"/>
          <w:rtl/>
          <w:lang w:val="ru-RU"/>
        </w:rPr>
        <w:t xml:space="preserve"> المسألة ال</w:t>
      </w:r>
      <w:r w:rsidRPr="002820FF">
        <w:rPr>
          <w:rFonts w:hint="cs"/>
          <w:sz w:val="30"/>
          <w:rtl/>
          <w:lang w:val="ru-RU"/>
        </w:rPr>
        <w:t>تأخير</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193-</w:t>
      </w:r>
      <w:r w:rsidRPr="002820FF">
        <w:rPr>
          <w:sz w:val="30"/>
          <w:rtl/>
          <w:lang w:val="ru-RU"/>
        </w:rPr>
        <w:tab/>
      </w:r>
      <w:r w:rsidRPr="002820FF">
        <w:rPr>
          <w:rFonts w:hint="cs"/>
          <w:sz w:val="30"/>
          <w:rtl/>
          <w:lang w:val="ru-RU"/>
        </w:rPr>
        <w:t>و</w:t>
      </w:r>
      <w:r w:rsidRPr="002820FF">
        <w:rPr>
          <w:sz w:val="30"/>
          <w:rtl/>
          <w:lang w:val="ru-RU"/>
        </w:rPr>
        <w:t>لا ي</w:t>
      </w:r>
      <w:r w:rsidRPr="002820FF">
        <w:rPr>
          <w:rFonts w:hint="cs"/>
          <w:sz w:val="30"/>
          <w:rtl/>
          <w:lang w:val="ru-RU"/>
        </w:rPr>
        <w:t>جوز</w:t>
      </w:r>
      <w:r w:rsidRPr="002820FF">
        <w:rPr>
          <w:sz w:val="30"/>
          <w:rtl/>
          <w:lang w:val="ru-RU"/>
        </w:rPr>
        <w:t xml:space="preserve"> التوقيع</w:t>
      </w:r>
      <w:r w:rsidRPr="002820FF">
        <w:rPr>
          <w:rFonts w:hint="cs"/>
          <w:sz w:val="30"/>
          <w:rtl/>
          <w:lang w:val="ru-RU"/>
        </w:rPr>
        <w:t xml:space="preserve"> </w:t>
      </w:r>
      <w:r w:rsidRPr="002820FF">
        <w:rPr>
          <w:sz w:val="30"/>
          <w:rtl/>
          <w:lang w:val="ru-RU"/>
        </w:rPr>
        <w:t xml:space="preserve">على القوانين والمعاهدات الدولية التي لا تتفق مع دستور جمهورية كازاخستان، وبالتالي، </w:t>
      </w:r>
      <w:r w:rsidRPr="002820FF">
        <w:rPr>
          <w:rFonts w:hint="cs"/>
          <w:sz w:val="30"/>
          <w:rtl/>
          <w:lang w:val="ru-RU"/>
        </w:rPr>
        <w:t xml:space="preserve">لا يجوز </w:t>
      </w:r>
      <w:r w:rsidRPr="002820FF">
        <w:rPr>
          <w:sz w:val="30"/>
          <w:rtl/>
          <w:lang w:val="ru-RU"/>
        </w:rPr>
        <w:t>التصديق على تلك القوانين والمعاهدات وإنفاذها.</w:t>
      </w:r>
    </w:p>
    <w:p w:rsidR="00E42E82" w:rsidRPr="00B46813" w:rsidRDefault="00E42E82" w:rsidP="002820FF">
      <w:pPr>
        <w:pStyle w:val="SingleTxtGA"/>
        <w:bidi/>
        <w:rPr>
          <w:spacing w:val="-2"/>
          <w:sz w:val="30"/>
          <w:rtl/>
          <w:lang w:val="ru-RU"/>
        </w:rPr>
      </w:pPr>
      <w:r w:rsidRPr="00B46813">
        <w:rPr>
          <w:spacing w:val="-2"/>
          <w:sz w:val="30"/>
          <w:rtl/>
          <w:lang w:val="ru-RU"/>
        </w:rPr>
        <w:t>194-</w:t>
      </w:r>
      <w:r w:rsidRPr="00B46813">
        <w:rPr>
          <w:spacing w:val="-2"/>
          <w:sz w:val="30"/>
          <w:rtl/>
          <w:lang w:val="ru-RU"/>
        </w:rPr>
        <w:tab/>
      </w:r>
      <w:r w:rsidRPr="00B46813">
        <w:rPr>
          <w:rFonts w:hint="cs"/>
          <w:spacing w:val="-2"/>
          <w:sz w:val="30"/>
          <w:rtl/>
          <w:lang w:val="ru-RU"/>
        </w:rPr>
        <w:t>تلغى</w:t>
      </w:r>
      <w:r w:rsidRPr="00B46813">
        <w:rPr>
          <w:spacing w:val="-2"/>
          <w:sz w:val="30"/>
          <w:rtl/>
          <w:lang w:val="ru-RU"/>
        </w:rPr>
        <w:t xml:space="preserve"> القوانين </w:t>
      </w:r>
      <w:r w:rsidRPr="00B46813">
        <w:rPr>
          <w:rFonts w:hint="cs"/>
          <w:spacing w:val="-2"/>
          <w:sz w:val="30"/>
          <w:rtl/>
          <w:lang w:val="ru-RU"/>
        </w:rPr>
        <w:t>و</w:t>
      </w:r>
      <w:r w:rsidRPr="00B46813">
        <w:rPr>
          <w:spacing w:val="-2"/>
          <w:sz w:val="30"/>
          <w:rtl/>
          <w:lang w:val="ru-RU"/>
        </w:rPr>
        <w:t>ال</w:t>
      </w:r>
      <w:r w:rsidRPr="00B46813">
        <w:rPr>
          <w:rFonts w:hint="cs"/>
          <w:spacing w:val="-2"/>
          <w:sz w:val="30"/>
          <w:rtl/>
          <w:lang w:val="ru-RU"/>
        </w:rPr>
        <w:t>صكوك</w:t>
      </w:r>
      <w:r w:rsidRPr="00B46813">
        <w:rPr>
          <w:spacing w:val="-2"/>
          <w:sz w:val="30"/>
          <w:rtl/>
          <w:lang w:val="ru-RU"/>
        </w:rPr>
        <w:t xml:space="preserve"> </w:t>
      </w:r>
      <w:r w:rsidRPr="00B46813">
        <w:rPr>
          <w:rFonts w:hint="cs"/>
          <w:spacing w:val="-2"/>
          <w:sz w:val="30"/>
          <w:rtl/>
          <w:lang w:val="ru-RU"/>
        </w:rPr>
        <w:t>الحقوقية الأخرى</w:t>
      </w:r>
      <w:r w:rsidRPr="00B46813">
        <w:rPr>
          <w:spacing w:val="-2"/>
          <w:sz w:val="30"/>
          <w:rtl/>
          <w:lang w:val="ru-RU"/>
        </w:rPr>
        <w:t xml:space="preserve"> </w:t>
      </w:r>
      <w:r w:rsidRPr="00B46813">
        <w:rPr>
          <w:rFonts w:hint="cs"/>
          <w:spacing w:val="-2"/>
          <w:sz w:val="30"/>
          <w:rtl/>
          <w:lang w:val="ru-RU"/>
        </w:rPr>
        <w:t xml:space="preserve">المعتبرة </w:t>
      </w:r>
      <w:r w:rsidRPr="00B46813">
        <w:rPr>
          <w:spacing w:val="-2"/>
          <w:sz w:val="30"/>
          <w:rtl/>
          <w:lang w:val="ru-RU"/>
        </w:rPr>
        <w:t>غير دستورية، بما في</w:t>
      </w:r>
      <w:r w:rsidRPr="00B46813">
        <w:rPr>
          <w:rFonts w:hint="cs"/>
          <w:spacing w:val="-2"/>
          <w:sz w:val="30"/>
          <w:rtl/>
          <w:lang w:val="ru-RU"/>
        </w:rPr>
        <w:t xml:space="preserve">ها </w:t>
      </w:r>
      <w:r w:rsidRPr="00B46813">
        <w:rPr>
          <w:spacing w:val="-2"/>
          <w:sz w:val="30"/>
          <w:rtl/>
          <w:lang w:val="ru-RU"/>
        </w:rPr>
        <w:t>تلك التي تنتهك حقوق وحريات ا</w:t>
      </w:r>
      <w:r w:rsidRPr="00B46813">
        <w:rPr>
          <w:rFonts w:hint="cs"/>
          <w:spacing w:val="-2"/>
          <w:sz w:val="30"/>
          <w:rtl/>
          <w:lang w:val="ru-RU"/>
        </w:rPr>
        <w:t>لإنسان</w:t>
      </w:r>
      <w:r w:rsidRPr="00B46813">
        <w:rPr>
          <w:spacing w:val="-2"/>
          <w:sz w:val="30"/>
          <w:rtl/>
          <w:lang w:val="ru-RU"/>
        </w:rPr>
        <w:t xml:space="preserve"> والمواطن المنصوص عليها في الدستور، و</w:t>
      </w:r>
      <w:r w:rsidRPr="00B46813">
        <w:rPr>
          <w:rFonts w:hint="cs"/>
          <w:spacing w:val="-2"/>
          <w:sz w:val="30"/>
          <w:rtl/>
          <w:lang w:val="ru-RU"/>
        </w:rPr>
        <w:t xml:space="preserve">بالتالي فهي </w:t>
      </w:r>
      <w:r w:rsidRPr="00B46813">
        <w:rPr>
          <w:spacing w:val="-2"/>
          <w:sz w:val="30"/>
          <w:rtl/>
          <w:lang w:val="ru-RU"/>
        </w:rPr>
        <w:t>لا ت</w:t>
      </w:r>
      <w:r w:rsidRPr="00B46813">
        <w:rPr>
          <w:rFonts w:hint="cs"/>
          <w:spacing w:val="-2"/>
          <w:sz w:val="30"/>
          <w:rtl/>
          <w:lang w:val="ru-RU"/>
        </w:rPr>
        <w:t>خضع للتطبيق</w:t>
      </w:r>
      <w:r w:rsidRPr="00B46813">
        <w:rPr>
          <w:spacing w:val="-2"/>
          <w:sz w:val="30"/>
          <w:rtl/>
          <w:lang w:val="ru-RU"/>
        </w:rPr>
        <w:t>.</w:t>
      </w:r>
    </w:p>
    <w:p w:rsidR="00E42E82" w:rsidRPr="002820FF" w:rsidRDefault="00E42E82" w:rsidP="002820FF">
      <w:pPr>
        <w:pStyle w:val="SingleTxtGA"/>
        <w:bidi/>
        <w:rPr>
          <w:sz w:val="30"/>
          <w:rtl/>
          <w:lang w:val="ru-RU"/>
        </w:rPr>
      </w:pPr>
      <w:r w:rsidRPr="002820FF">
        <w:rPr>
          <w:sz w:val="30"/>
          <w:rtl/>
          <w:lang w:val="ru-RU"/>
        </w:rPr>
        <w:t>195-</w:t>
      </w:r>
      <w:r w:rsidRPr="002820FF">
        <w:rPr>
          <w:sz w:val="30"/>
          <w:rtl/>
          <w:lang w:val="ru-RU"/>
        </w:rPr>
        <w:tab/>
        <w:t xml:space="preserve">تدخل قرارات المجلس الدستوري حيز التنفيذ </w:t>
      </w:r>
      <w:r w:rsidRPr="002820FF">
        <w:rPr>
          <w:rFonts w:hint="cs"/>
          <w:sz w:val="30"/>
          <w:rtl/>
          <w:lang w:val="ru-RU"/>
        </w:rPr>
        <w:t>اعتبار</w:t>
      </w:r>
      <w:r w:rsidR="006958FA" w:rsidRPr="002820FF">
        <w:rPr>
          <w:rFonts w:hint="cs"/>
          <w:sz w:val="30"/>
          <w:rtl/>
          <w:lang w:val="ru-RU"/>
        </w:rPr>
        <w:t xml:space="preserve">اً </w:t>
      </w:r>
      <w:r w:rsidRPr="002820FF">
        <w:rPr>
          <w:rFonts w:hint="cs"/>
          <w:sz w:val="30"/>
          <w:rtl/>
          <w:lang w:val="ru-RU"/>
        </w:rPr>
        <w:t>من</w:t>
      </w:r>
      <w:r w:rsidRPr="002820FF">
        <w:rPr>
          <w:sz w:val="30"/>
          <w:rtl/>
          <w:lang w:val="ru-RU"/>
        </w:rPr>
        <w:t xml:space="preserve"> </w:t>
      </w:r>
      <w:r w:rsidRPr="002820FF">
        <w:rPr>
          <w:rFonts w:hint="cs"/>
          <w:sz w:val="30"/>
          <w:rtl/>
          <w:lang w:val="ru-RU"/>
        </w:rPr>
        <w:t>تاريخ</w:t>
      </w:r>
      <w:r w:rsidRPr="002820FF">
        <w:rPr>
          <w:sz w:val="30"/>
          <w:rtl/>
          <w:lang w:val="ru-RU"/>
        </w:rPr>
        <w:t xml:space="preserve"> اتخاذها، وهي ملزمة </w:t>
      </w:r>
      <w:r w:rsidRPr="002820FF">
        <w:rPr>
          <w:rFonts w:hint="cs"/>
          <w:sz w:val="30"/>
          <w:rtl/>
          <w:lang w:val="ru-RU"/>
        </w:rPr>
        <w:t xml:space="preserve">على عموم </w:t>
      </w:r>
      <w:r w:rsidRPr="002820FF">
        <w:rPr>
          <w:sz w:val="30"/>
          <w:rtl/>
          <w:lang w:val="ru-RU"/>
        </w:rPr>
        <w:t>أراضي الجمهورية</w:t>
      </w:r>
      <w:r w:rsidRPr="002820FF">
        <w:rPr>
          <w:rFonts w:hint="cs"/>
          <w:sz w:val="30"/>
          <w:rtl/>
          <w:lang w:val="ru-RU"/>
        </w:rPr>
        <w:t>، و</w:t>
      </w:r>
      <w:r w:rsidRPr="002820FF">
        <w:rPr>
          <w:sz w:val="30"/>
          <w:rtl/>
          <w:lang w:val="ru-RU"/>
        </w:rPr>
        <w:t>نهائية وغير قابلة للاستئناف.</w:t>
      </w:r>
    </w:p>
    <w:p w:rsidR="00E42E82" w:rsidRPr="002820FF" w:rsidRDefault="00E42E82" w:rsidP="002820FF">
      <w:pPr>
        <w:pStyle w:val="SingleTxtGA"/>
        <w:bidi/>
        <w:rPr>
          <w:sz w:val="30"/>
        </w:rPr>
      </w:pPr>
      <w:r w:rsidRPr="002820FF">
        <w:rPr>
          <w:sz w:val="30"/>
          <w:rtl/>
        </w:rPr>
        <w:t>196</w:t>
      </w:r>
      <w:r w:rsidRPr="002820FF">
        <w:rPr>
          <w:rFonts w:hint="cs"/>
          <w:sz w:val="30"/>
          <w:rtl/>
          <w:lang w:bidi="ar-DZ"/>
        </w:rPr>
        <w:t>-</w:t>
      </w:r>
      <w:r w:rsidRPr="002820FF">
        <w:rPr>
          <w:sz w:val="30"/>
          <w:rtl/>
        </w:rPr>
        <w:tab/>
        <w:t>في الفترة</w:t>
      </w:r>
      <w:r w:rsidRPr="002820FF">
        <w:rPr>
          <w:rFonts w:hint="cs"/>
          <w:sz w:val="30"/>
          <w:rtl/>
        </w:rPr>
        <w:t xml:space="preserve"> الممتدة</w:t>
      </w:r>
      <w:r w:rsidRPr="002820FF">
        <w:rPr>
          <w:sz w:val="30"/>
          <w:rtl/>
        </w:rPr>
        <w:t xml:space="preserve"> من كانون الثاني/يناير 1996 إلى كانون الثاني/يناير 2017، تلق</w:t>
      </w:r>
      <w:r w:rsidRPr="002820FF">
        <w:rPr>
          <w:rFonts w:hint="cs"/>
          <w:sz w:val="30"/>
          <w:rtl/>
        </w:rPr>
        <w:t>ى</w:t>
      </w:r>
      <w:r w:rsidRPr="002820FF">
        <w:rPr>
          <w:sz w:val="30"/>
          <w:rtl/>
        </w:rPr>
        <w:t xml:space="preserve"> المجلس الدستوري أكثر من 190 </w:t>
      </w:r>
      <w:r w:rsidRPr="002820FF">
        <w:rPr>
          <w:rFonts w:hint="cs"/>
          <w:sz w:val="30"/>
          <w:rtl/>
        </w:rPr>
        <w:t>طلبا</w:t>
      </w:r>
      <w:r w:rsidR="00B46813">
        <w:rPr>
          <w:rFonts w:hint="cs"/>
          <w:sz w:val="30"/>
          <w:rtl/>
        </w:rPr>
        <w:t>ً</w:t>
      </w:r>
      <w:r w:rsidRPr="002820FF">
        <w:rPr>
          <w:rFonts w:hint="cs"/>
          <w:sz w:val="30"/>
          <w:rtl/>
        </w:rPr>
        <w:t>:</w:t>
      </w:r>
      <w:r w:rsidRPr="002820FF">
        <w:rPr>
          <w:sz w:val="30"/>
          <w:rtl/>
        </w:rPr>
        <w:t xml:space="preserve"> 21 من رئيس جمهوري</w:t>
      </w:r>
      <w:r w:rsidRPr="002820FF">
        <w:rPr>
          <w:rFonts w:hint="cs"/>
          <w:sz w:val="30"/>
          <w:rtl/>
        </w:rPr>
        <w:t>ة</w:t>
      </w:r>
      <w:r w:rsidRPr="002820FF">
        <w:rPr>
          <w:sz w:val="30"/>
          <w:rtl/>
        </w:rPr>
        <w:t xml:space="preserve"> كازاخستان، </w:t>
      </w:r>
      <w:r w:rsidRPr="002820FF">
        <w:rPr>
          <w:rFonts w:hint="cs"/>
          <w:sz w:val="30"/>
          <w:rtl/>
        </w:rPr>
        <w:t>و</w:t>
      </w:r>
      <w:r w:rsidRPr="002820FF">
        <w:rPr>
          <w:sz w:val="30"/>
          <w:rtl/>
        </w:rPr>
        <w:t>77</w:t>
      </w:r>
      <w:r w:rsidRPr="002820FF">
        <w:rPr>
          <w:rFonts w:hint="cs"/>
          <w:sz w:val="30"/>
          <w:rtl/>
        </w:rPr>
        <w:t xml:space="preserve"> - </w:t>
      </w:r>
      <w:r w:rsidRPr="002820FF">
        <w:rPr>
          <w:sz w:val="30"/>
          <w:rtl/>
        </w:rPr>
        <w:t xml:space="preserve">من </w:t>
      </w:r>
      <w:r w:rsidRPr="002820FF">
        <w:rPr>
          <w:rFonts w:hint="cs"/>
          <w:sz w:val="30"/>
          <w:rtl/>
        </w:rPr>
        <w:t>رئيسي</w:t>
      </w:r>
      <w:r w:rsidRPr="002820FF">
        <w:rPr>
          <w:sz w:val="30"/>
          <w:rtl/>
        </w:rPr>
        <w:t xml:space="preserve"> </w:t>
      </w:r>
      <w:r w:rsidRPr="002820FF">
        <w:rPr>
          <w:rFonts w:hint="cs"/>
          <w:sz w:val="30"/>
          <w:rtl/>
        </w:rPr>
        <w:t>مجلسي</w:t>
      </w:r>
      <w:r w:rsidRPr="002820FF">
        <w:rPr>
          <w:sz w:val="30"/>
          <w:rtl/>
        </w:rPr>
        <w:t xml:space="preserve"> البرلمان ونوابه</w:t>
      </w:r>
      <w:r w:rsidRPr="002820FF">
        <w:rPr>
          <w:rFonts w:hint="cs"/>
          <w:sz w:val="30"/>
          <w:rtl/>
        </w:rPr>
        <w:t>ما</w:t>
      </w:r>
      <w:r w:rsidRPr="002820FF">
        <w:rPr>
          <w:sz w:val="30"/>
          <w:rtl/>
        </w:rPr>
        <w:t xml:space="preserve">، </w:t>
      </w:r>
      <w:r w:rsidRPr="002820FF">
        <w:rPr>
          <w:rFonts w:hint="cs"/>
          <w:sz w:val="30"/>
          <w:rtl/>
        </w:rPr>
        <w:t>و</w:t>
      </w:r>
      <w:r w:rsidRPr="002820FF">
        <w:rPr>
          <w:sz w:val="30"/>
          <w:rtl/>
        </w:rPr>
        <w:t>27</w:t>
      </w:r>
      <w:r w:rsidRPr="002820FF">
        <w:rPr>
          <w:rFonts w:hint="cs"/>
          <w:sz w:val="30"/>
          <w:rtl/>
        </w:rPr>
        <w:t xml:space="preserve"> - من</w:t>
      </w:r>
      <w:r w:rsidRPr="002820FF">
        <w:rPr>
          <w:sz w:val="30"/>
          <w:rtl/>
        </w:rPr>
        <w:t xml:space="preserve"> رئيس الوزراء، و6</w:t>
      </w:r>
      <w:r w:rsidRPr="002820FF">
        <w:rPr>
          <w:rFonts w:hint="cs"/>
          <w:sz w:val="30"/>
          <w:rtl/>
        </w:rPr>
        <w:t xml:space="preserve">7 من </w:t>
      </w:r>
      <w:r w:rsidRPr="002820FF">
        <w:rPr>
          <w:sz w:val="30"/>
          <w:rtl/>
        </w:rPr>
        <w:t>المحاكم.</w:t>
      </w:r>
    </w:p>
    <w:p w:rsidR="00E42E82" w:rsidRPr="002820FF" w:rsidRDefault="00E42E82" w:rsidP="002820FF">
      <w:pPr>
        <w:pStyle w:val="SingleTxtGA"/>
        <w:bidi/>
        <w:rPr>
          <w:sz w:val="30"/>
          <w:lang w:val="ru-RU"/>
        </w:rPr>
      </w:pPr>
      <w:r w:rsidRPr="002820FF">
        <w:rPr>
          <w:sz w:val="30"/>
          <w:rtl/>
          <w:lang w:val="ru-RU"/>
        </w:rPr>
        <w:t>197</w:t>
      </w:r>
      <w:r w:rsidRPr="002820FF">
        <w:rPr>
          <w:rFonts w:hint="cs"/>
          <w:sz w:val="30"/>
          <w:rtl/>
          <w:lang w:val="ru-RU"/>
        </w:rPr>
        <w:t>-</w:t>
      </w:r>
      <w:r w:rsidRPr="002820FF">
        <w:rPr>
          <w:sz w:val="30"/>
          <w:rtl/>
          <w:lang w:val="ru-RU"/>
        </w:rPr>
        <w:tab/>
      </w:r>
      <w:r w:rsidRPr="002820FF">
        <w:rPr>
          <w:rFonts w:hint="cs"/>
          <w:sz w:val="30"/>
          <w:rtl/>
          <w:lang w:val="ru-RU"/>
        </w:rPr>
        <w:t>و</w:t>
      </w:r>
      <w:r w:rsidRPr="002820FF">
        <w:rPr>
          <w:sz w:val="30"/>
          <w:rtl/>
          <w:lang w:val="ru-RU"/>
        </w:rPr>
        <w:t>في المجموع، اعتمد المجلس الدستوري أكثر من 140 مرسوم</w:t>
      </w:r>
      <w:r w:rsidR="006958FA" w:rsidRPr="002820FF">
        <w:rPr>
          <w:sz w:val="30"/>
          <w:rtl/>
          <w:lang w:val="ru-RU"/>
        </w:rPr>
        <w:t xml:space="preserve">اً </w:t>
      </w:r>
      <w:r w:rsidRPr="002820FF">
        <w:rPr>
          <w:sz w:val="30"/>
          <w:rtl/>
          <w:lang w:val="ru-RU"/>
        </w:rPr>
        <w:t>تنظيمي</w:t>
      </w:r>
      <w:r w:rsidR="00946D94" w:rsidRPr="002820FF">
        <w:rPr>
          <w:sz w:val="30"/>
          <w:rtl/>
          <w:lang w:val="ru-RU"/>
        </w:rPr>
        <w:t xml:space="preserve">اً، </w:t>
      </w:r>
      <w:r w:rsidRPr="002820FF">
        <w:rPr>
          <w:rFonts w:hint="cs"/>
          <w:sz w:val="30"/>
          <w:rtl/>
          <w:lang w:val="ru-RU"/>
        </w:rPr>
        <w:t>بما في ذلك</w:t>
      </w:r>
      <w:r w:rsidRPr="002820FF">
        <w:rPr>
          <w:sz w:val="30"/>
          <w:rtl/>
          <w:lang w:val="ru-RU"/>
        </w:rPr>
        <w:t xml:space="preserve"> </w:t>
      </w:r>
      <w:r w:rsidRPr="002820FF">
        <w:rPr>
          <w:rFonts w:hint="cs"/>
          <w:sz w:val="30"/>
          <w:rtl/>
          <w:lang w:val="ru-RU"/>
        </w:rPr>
        <w:t>ستة</w:t>
      </w:r>
      <w:r w:rsidRPr="002820FF">
        <w:rPr>
          <w:sz w:val="30"/>
          <w:rtl/>
          <w:lang w:val="ru-RU"/>
        </w:rPr>
        <w:t xml:space="preserve"> مر</w:t>
      </w:r>
      <w:r w:rsidRPr="002820FF">
        <w:rPr>
          <w:rFonts w:hint="cs"/>
          <w:sz w:val="30"/>
          <w:rtl/>
          <w:lang w:val="ru-RU"/>
        </w:rPr>
        <w:t>اسيم</w:t>
      </w:r>
      <w:r w:rsidRPr="002820FF">
        <w:rPr>
          <w:sz w:val="30"/>
          <w:rtl/>
          <w:lang w:val="ru-RU"/>
        </w:rPr>
        <w:t xml:space="preserve"> </w:t>
      </w:r>
      <w:r w:rsidRPr="002820FF">
        <w:rPr>
          <w:rFonts w:hint="cs"/>
          <w:sz w:val="30"/>
          <w:rtl/>
          <w:lang w:val="ru-RU"/>
        </w:rPr>
        <w:t>تتعلق ب</w:t>
      </w:r>
      <w:r w:rsidRPr="002820FF">
        <w:rPr>
          <w:sz w:val="30"/>
          <w:rtl/>
          <w:lang w:val="ru-RU"/>
        </w:rPr>
        <w:t>التفسير الإضافي</w:t>
      </w:r>
      <w:r w:rsidRPr="002820FF">
        <w:rPr>
          <w:rFonts w:hint="cs"/>
          <w:sz w:val="30"/>
          <w:rtl/>
          <w:lang w:val="ru-RU"/>
        </w:rPr>
        <w:t xml:space="preserve"> لمراسيمه</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198-</w:t>
      </w:r>
      <w:r w:rsidRPr="002820FF">
        <w:rPr>
          <w:sz w:val="30"/>
          <w:rtl/>
          <w:lang w:val="ru-RU"/>
        </w:rPr>
        <w:tab/>
      </w:r>
      <w:r w:rsidRPr="002820FF">
        <w:rPr>
          <w:rFonts w:hint="cs"/>
          <w:sz w:val="30"/>
          <w:rtl/>
          <w:lang w:val="ru-RU"/>
        </w:rPr>
        <w:t>و</w:t>
      </w:r>
      <w:r w:rsidRPr="002820FF">
        <w:rPr>
          <w:sz w:val="30"/>
          <w:rtl/>
          <w:lang w:val="ru-RU"/>
        </w:rPr>
        <w:t xml:space="preserve">في الفترة </w:t>
      </w:r>
      <w:r w:rsidRPr="002820FF">
        <w:rPr>
          <w:rFonts w:hint="cs"/>
          <w:sz w:val="30"/>
          <w:rtl/>
          <w:lang w:val="ru-RU"/>
        </w:rPr>
        <w:t xml:space="preserve">الممتدة </w:t>
      </w:r>
      <w:r w:rsidRPr="002820FF">
        <w:rPr>
          <w:sz w:val="30"/>
          <w:rtl/>
          <w:lang w:val="ru-RU"/>
        </w:rPr>
        <w:t>من</w:t>
      </w:r>
      <w:r w:rsidRPr="002820FF">
        <w:rPr>
          <w:rFonts w:hint="cs"/>
          <w:sz w:val="30"/>
          <w:rtl/>
          <w:lang w:val="ru-RU"/>
        </w:rPr>
        <w:t xml:space="preserve"> عام</w:t>
      </w:r>
      <w:r w:rsidRPr="002820FF">
        <w:rPr>
          <w:sz w:val="30"/>
          <w:rtl/>
          <w:lang w:val="ru-RU"/>
        </w:rPr>
        <w:t xml:space="preserve"> 1996 إلى 2018،</w:t>
      </w:r>
      <w:r w:rsidRPr="002820FF">
        <w:rPr>
          <w:rFonts w:hint="cs"/>
          <w:sz w:val="30"/>
          <w:rtl/>
          <w:lang w:val="ru-RU"/>
        </w:rPr>
        <w:t xml:space="preserve"> أ</w:t>
      </w:r>
      <w:r w:rsidRPr="002820FF">
        <w:rPr>
          <w:sz w:val="30"/>
          <w:rtl/>
          <w:lang w:val="ru-RU"/>
        </w:rPr>
        <w:t xml:space="preserve">ُعلن في </w:t>
      </w:r>
      <w:r w:rsidRPr="002820FF">
        <w:rPr>
          <w:rFonts w:hint="cs"/>
          <w:sz w:val="30"/>
          <w:rtl/>
          <w:lang w:val="ru-RU"/>
        </w:rPr>
        <w:t>جلسة</w:t>
      </w:r>
      <w:r w:rsidRPr="002820FF">
        <w:rPr>
          <w:sz w:val="30"/>
          <w:rtl/>
          <w:lang w:val="ru-RU"/>
        </w:rPr>
        <w:t xml:space="preserve"> مشتركة ل</w:t>
      </w:r>
      <w:r w:rsidRPr="002820FF">
        <w:rPr>
          <w:rFonts w:hint="cs"/>
          <w:sz w:val="30"/>
          <w:rtl/>
          <w:lang w:val="ru-RU"/>
        </w:rPr>
        <w:t>مجلسي</w:t>
      </w:r>
      <w:r w:rsidRPr="002820FF">
        <w:rPr>
          <w:sz w:val="30"/>
          <w:rtl/>
          <w:lang w:val="ru-RU"/>
        </w:rPr>
        <w:t xml:space="preserve"> البرلمان عن 22 رسالة</w:t>
      </w:r>
      <w:r w:rsidRPr="002820FF">
        <w:rPr>
          <w:rFonts w:hint="cs"/>
          <w:sz w:val="30"/>
          <w:rtl/>
          <w:lang w:val="ru-RU"/>
        </w:rPr>
        <w:t xml:space="preserve"> واردة</w:t>
      </w:r>
      <w:r w:rsidRPr="002820FF">
        <w:rPr>
          <w:sz w:val="30"/>
          <w:rtl/>
          <w:lang w:val="ru-RU"/>
        </w:rPr>
        <w:t xml:space="preserve"> من المجلس الدستوري بشأن </w:t>
      </w:r>
      <w:r w:rsidRPr="002820FF">
        <w:rPr>
          <w:rFonts w:hint="cs"/>
          <w:sz w:val="30"/>
          <w:rtl/>
          <w:lang w:val="ru-RU"/>
        </w:rPr>
        <w:t xml:space="preserve">حالة </w:t>
      </w:r>
      <w:r w:rsidRPr="002820FF">
        <w:rPr>
          <w:sz w:val="30"/>
          <w:rtl/>
          <w:lang w:val="ru-RU"/>
        </w:rPr>
        <w:t xml:space="preserve">الشرعية الدستورية في جمهورية كازاخستان. </w:t>
      </w:r>
      <w:r w:rsidRPr="002820FF">
        <w:rPr>
          <w:rFonts w:hint="cs"/>
          <w:sz w:val="30"/>
          <w:rtl/>
          <w:lang w:val="ru-RU"/>
        </w:rPr>
        <w:t>و</w:t>
      </w:r>
      <w:r w:rsidRPr="002820FF">
        <w:rPr>
          <w:sz w:val="30"/>
          <w:rtl/>
          <w:lang w:val="ru-RU"/>
        </w:rPr>
        <w:t>أث</w:t>
      </w:r>
      <w:r w:rsidRPr="002820FF">
        <w:rPr>
          <w:rFonts w:hint="cs"/>
          <w:sz w:val="30"/>
          <w:rtl/>
          <w:lang w:val="ru-RU"/>
        </w:rPr>
        <w:t>يرت في تلك الرسائل</w:t>
      </w:r>
      <w:r w:rsidRPr="002820FF">
        <w:rPr>
          <w:sz w:val="30"/>
          <w:rtl/>
          <w:lang w:val="ru-RU"/>
        </w:rPr>
        <w:t xml:space="preserve"> </w:t>
      </w:r>
      <w:r w:rsidRPr="002820FF">
        <w:rPr>
          <w:rFonts w:hint="cs"/>
          <w:sz w:val="30"/>
          <w:rtl/>
          <w:lang w:val="ru-RU"/>
        </w:rPr>
        <w:t>تساؤلات</w:t>
      </w:r>
      <w:r w:rsidRPr="002820FF">
        <w:rPr>
          <w:sz w:val="30"/>
          <w:rtl/>
          <w:lang w:val="ru-RU"/>
        </w:rPr>
        <w:t xml:space="preserve"> </w:t>
      </w:r>
      <w:r w:rsidRPr="002820FF">
        <w:rPr>
          <w:rFonts w:hint="cs"/>
          <w:sz w:val="30"/>
          <w:rtl/>
          <w:lang w:val="ru-RU"/>
        </w:rPr>
        <w:t>بشأن</w:t>
      </w:r>
      <w:r w:rsidRPr="002820FF">
        <w:rPr>
          <w:sz w:val="30"/>
          <w:rtl/>
          <w:lang w:val="ru-RU"/>
        </w:rPr>
        <w:t xml:space="preserve"> حماية حقوق الإنسان، وتحسين ال</w:t>
      </w:r>
      <w:r w:rsidRPr="002820FF">
        <w:rPr>
          <w:rFonts w:hint="cs"/>
          <w:sz w:val="30"/>
          <w:rtl/>
          <w:lang w:val="ru-RU"/>
        </w:rPr>
        <w:t>عمل</w:t>
      </w:r>
      <w:r w:rsidRPr="002820FF">
        <w:rPr>
          <w:sz w:val="30"/>
          <w:rtl/>
          <w:lang w:val="ru-RU"/>
        </w:rPr>
        <w:t xml:space="preserve"> التشريعي، ومواءمة التشريعات مع </w:t>
      </w:r>
      <w:r w:rsidRPr="002820FF">
        <w:rPr>
          <w:rFonts w:hint="cs"/>
          <w:sz w:val="30"/>
          <w:rtl/>
          <w:lang w:val="ru-RU"/>
        </w:rPr>
        <w:t xml:space="preserve">أحكام </w:t>
      </w:r>
      <w:r w:rsidRPr="002820FF">
        <w:rPr>
          <w:sz w:val="30"/>
          <w:rtl/>
          <w:lang w:val="ru-RU"/>
        </w:rPr>
        <w:t xml:space="preserve">الدستور، </w:t>
      </w:r>
      <w:r w:rsidRPr="002820FF">
        <w:rPr>
          <w:rFonts w:hint="cs"/>
          <w:sz w:val="30"/>
          <w:rtl/>
          <w:lang w:val="ru-RU"/>
        </w:rPr>
        <w:t>و</w:t>
      </w:r>
      <w:r w:rsidRPr="002820FF">
        <w:rPr>
          <w:sz w:val="30"/>
          <w:rtl/>
          <w:lang w:val="ru-RU"/>
        </w:rPr>
        <w:t>القضا</w:t>
      </w:r>
      <w:r w:rsidRPr="002820FF">
        <w:rPr>
          <w:rFonts w:hint="cs"/>
          <w:sz w:val="30"/>
          <w:rtl/>
          <w:lang w:val="ru-RU"/>
        </w:rPr>
        <w:t>ء</w:t>
      </w:r>
      <w:r w:rsidRPr="002820FF">
        <w:rPr>
          <w:sz w:val="30"/>
          <w:rtl/>
          <w:lang w:val="ru-RU"/>
        </w:rPr>
        <w:t xml:space="preserve"> </w:t>
      </w:r>
      <w:r w:rsidRPr="002820FF">
        <w:rPr>
          <w:rFonts w:hint="cs"/>
          <w:sz w:val="30"/>
          <w:rtl/>
          <w:lang w:val="ru-RU"/>
        </w:rPr>
        <w:t>والعدالة،</w:t>
      </w:r>
      <w:r w:rsidRPr="002820FF">
        <w:rPr>
          <w:sz w:val="30"/>
          <w:rtl/>
          <w:lang w:val="ru-RU"/>
        </w:rPr>
        <w:t xml:space="preserve"> </w:t>
      </w:r>
      <w:r w:rsidRPr="002820FF">
        <w:rPr>
          <w:rFonts w:hint="cs"/>
          <w:sz w:val="30"/>
          <w:rtl/>
          <w:lang w:val="ru-RU"/>
        </w:rPr>
        <w:t xml:space="preserve">والإجراءات </w:t>
      </w:r>
      <w:r w:rsidRPr="002820FF">
        <w:rPr>
          <w:sz w:val="30"/>
          <w:rtl/>
          <w:lang w:val="ru-RU"/>
        </w:rPr>
        <w:t xml:space="preserve">القانونية، </w:t>
      </w:r>
      <w:r w:rsidRPr="002820FF">
        <w:rPr>
          <w:rFonts w:hint="cs"/>
          <w:sz w:val="30"/>
          <w:rtl/>
          <w:lang w:val="ru-RU"/>
        </w:rPr>
        <w:t>و</w:t>
      </w:r>
      <w:r w:rsidRPr="002820FF">
        <w:rPr>
          <w:sz w:val="30"/>
          <w:rtl/>
          <w:lang w:val="ru-RU"/>
        </w:rPr>
        <w:t xml:space="preserve">الإصلاح الإداري </w:t>
      </w:r>
      <w:r w:rsidRPr="002820FF">
        <w:rPr>
          <w:rFonts w:hint="cs"/>
          <w:sz w:val="30"/>
          <w:rtl/>
          <w:lang w:val="ru-RU"/>
        </w:rPr>
        <w:t>الجاري</w:t>
      </w:r>
      <w:r w:rsidRPr="002820FF">
        <w:rPr>
          <w:sz w:val="30"/>
          <w:rtl/>
          <w:lang w:val="ru-RU"/>
        </w:rPr>
        <w:t xml:space="preserve"> وغيرها من مجالات التنظيم الدستوري</w:t>
      </w:r>
      <w:r w:rsidRPr="002820FF">
        <w:rPr>
          <w:rFonts w:hint="cs"/>
          <w:sz w:val="30"/>
          <w:rtl/>
          <w:lang w:val="ru-RU"/>
        </w:rPr>
        <w:t>.</w:t>
      </w:r>
    </w:p>
    <w:p w:rsidR="00E42E82" w:rsidRPr="002820FF" w:rsidRDefault="00E42E82" w:rsidP="002820FF">
      <w:pPr>
        <w:pStyle w:val="H23GA"/>
        <w:bidi/>
        <w:spacing w:before="240"/>
        <w:rPr>
          <w:rFonts w:ascii="Times New Roman" w:hAnsi="Times New Roman"/>
          <w:sz w:val="30"/>
          <w:rtl/>
          <w:lang w:val="ru-RU" w:bidi="ar-LB"/>
        </w:rPr>
      </w:pPr>
      <w:r w:rsidRPr="002820FF">
        <w:rPr>
          <w:rFonts w:ascii="Times New Roman" w:hAnsi="Times New Roman"/>
          <w:sz w:val="30"/>
          <w:rtl/>
          <w:lang w:val="ru-RU" w:bidi="ar-LB"/>
        </w:rPr>
        <w:tab/>
      </w:r>
      <w:r w:rsidRPr="002820FF">
        <w:rPr>
          <w:rFonts w:ascii="Times New Roman" w:hAnsi="Times New Roman" w:hint="cs"/>
          <w:sz w:val="30"/>
          <w:rtl/>
          <w:lang w:val="ru-RU" w:bidi="ar-LB"/>
        </w:rPr>
        <w:t>(</w:t>
      </w:r>
      <w:r w:rsidRPr="002820FF">
        <w:rPr>
          <w:rFonts w:ascii="Times New Roman" w:hAnsi="Times New Roman"/>
          <w:sz w:val="30"/>
          <w:rtl/>
          <w:lang w:val="ru-RU" w:bidi="ar-LB"/>
        </w:rPr>
        <w:t>و)</w:t>
      </w:r>
      <w:r w:rsidRPr="002820FF">
        <w:rPr>
          <w:rFonts w:ascii="Times New Roman" w:hAnsi="Times New Roman"/>
          <w:sz w:val="30"/>
          <w:rtl/>
          <w:lang w:val="ru-RU" w:bidi="ar-LB"/>
        </w:rPr>
        <w:tab/>
        <w:t xml:space="preserve">النظام </w:t>
      </w:r>
      <w:r w:rsidRPr="002820FF">
        <w:rPr>
          <w:rFonts w:ascii="Times New Roman" w:hAnsi="Times New Roman" w:hint="cs"/>
          <w:sz w:val="30"/>
          <w:rtl/>
          <w:lang w:val="ru-RU"/>
        </w:rPr>
        <w:t>القضائي</w:t>
      </w:r>
    </w:p>
    <w:p w:rsidR="00E42E82" w:rsidRPr="002820FF" w:rsidRDefault="00E42E82" w:rsidP="002820FF">
      <w:pPr>
        <w:pStyle w:val="SingleTxtGA"/>
        <w:bidi/>
        <w:rPr>
          <w:sz w:val="30"/>
          <w:lang w:val="ru-RU"/>
        </w:rPr>
      </w:pPr>
      <w:r w:rsidRPr="002820FF">
        <w:rPr>
          <w:sz w:val="30"/>
          <w:rtl/>
          <w:lang w:val="ru-RU"/>
        </w:rPr>
        <w:t>199</w:t>
      </w:r>
      <w:r w:rsidRPr="002820FF">
        <w:rPr>
          <w:rFonts w:hint="cs"/>
          <w:sz w:val="30"/>
          <w:rtl/>
          <w:lang w:val="ru-RU"/>
        </w:rPr>
        <w:t>-</w:t>
      </w:r>
      <w:r w:rsidRPr="002820FF">
        <w:rPr>
          <w:rFonts w:hint="cs"/>
          <w:sz w:val="30"/>
          <w:rtl/>
          <w:lang w:val="ru-RU"/>
        </w:rPr>
        <w:tab/>
      </w:r>
      <w:r w:rsidR="006958FA" w:rsidRPr="002820FF">
        <w:rPr>
          <w:rFonts w:hint="cs"/>
          <w:sz w:val="30"/>
          <w:rtl/>
          <w:lang w:val="ru-RU"/>
        </w:rPr>
        <w:t>وفقاً</w:t>
      </w:r>
      <w:r w:rsidRPr="002820FF">
        <w:rPr>
          <w:sz w:val="30"/>
          <w:rtl/>
          <w:lang w:val="ru-RU"/>
        </w:rPr>
        <w:t xml:space="preserve"> لدستور جمهورية كازاخستان،</w:t>
      </w:r>
      <w:r w:rsidRPr="002820FF">
        <w:rPr>
          <w:rFonts w:hint="cs"/>
          <w:sz w:val="30"/>
          <w:rtl/>
          <w:lang w:val="ru-RU"/>
        </w:rPr>
        <w:t xml:space="preserve"> وحدها المحاكم مخولة إقامة العدل في الدولة</w:t>
      </w:r>
      <w:r w:rsidRPr="002820FF">
        <w:rPr>
          <w:sz w:val="30"/>
          <w:rtl/>
          <w:lang w:val="ru-RU"/>
        </w:rPr>
        <w:t>.</w:t>
      </w:r>
    </w:p>
    <w:p w:rsidR="00E42E82" w:rsidRPr="002820FF" w:rsidRDefault="00E42E82" w:rsidP="002820FF">
      <w:pPr>
        <w:pStyle w:val="SingleTxtGA"/>
        <w:bidi/>
        <w:rPr>
          <w:sz w:val="30"/>
          <w:rtl/>
          <w:lang w:val="ru-RU"/>
        </w:rPr>
      </w:pPr>
      <w:r w:rsidRPr="002820FF">
        <w:rPr>
          <w:sz w:val="30"/>
          <w:rtl/>
          <w:lang w:val="ru-RU"/>
        </w:rPr>
        <w:t>200-</w:t>
      </w:r>
      <w:r w:rsidRPr="002820FF">
        <w:rPr>
          <w:sz w:val="30"/>
          <w:rtl/>
          <w:lang w:val="ru-RU"/>
        </w:rPr>
        <w:tab/>
      </w:r>
      <w:r w:rsidRPr="002820FF">
        <w:rPr>
          <w:rFonts w:hint="cs"/>
          <w:sz w:val="30"/>
          <w:rtl/>
          <w:lang w:val="ru-RU"/>
        </w:rPr>
        <w:t xml:space="preserve">وتعود </w:t>
      </w:r>
      <w:r w:rsidRPr="002820FF">
        <w:rPr>
          <w:sz w:val="30"/>
          <w:rtl/>
          <w:lang w:val="ru-RU"/>
        </w:rPr>
        <w:t>السلطة القضائية</w:t>
      </w:r>
      <w:r w:rsidRPr="002820FF">
        <w:rPr>
          <w:rFonts w:hint="cs"/>
          <w:sz w:val="30"/>
          <w:rtl/>
          <w:lang w:val="ru-RU"/>
        </w:rPr>
        <w:t xml:space="preserve"> ل</w:t>
      </w:r>
      <w:r w:rsidRPr="002820FF">
        <w:rPr>
          <w:sz w:val="30"/>
          <w:rtl/>
          <w:lang w:val="ru-RU"/>
        </w:rPr>
        <w:t xml:space="preserve">لمحاكم </w:t>
      </w:r>
      <w:r w:rsidRPr="002820FF">
        <w:rPr>
          <w:rFonts w:hint="cs"/>
          <w:sz w:val="30"/>
          <w:rtl/>
          <w:lang w:val="ru-RU"/>
        </w:rPr>
        <w:t>وحدها ممثلة</w:t>
      </w:r>
      <w:r w:rsidRPr="002820FF">
        <w:rPr>
          <w:sz w:val="30"/>
          <w:rtl/>
          <w:lang w:val="ru-RU"/>
        </w:rPr>
        <w:t xml:space="preserve"> </w:t>
      </w:r>
      <w:r w:rsidRPr="002820FF">
        <w:rPr>
          <w:rFonts w:hint="cs"/>
          <w:sz w:val="30"/>
          <w:rtl/>
          <w:lang w:val="ru-RU"/>
        </w:rPr>
        <w:t>ب</w:t>
      </w:r>
      <w:r w:rsidRPr="002820FF">
        <w:rPr>
          <w:sz w:val="30"/>
          <w:rtl/>
          <w:lang w:val="ru-RU"/>
        </w:rPr>
        <w:t>قضاة دائمين</w:t>
      </w:r>
      <w:r w:rsidRPr="002820FF">
        <w:rPr>
          <w:rFonts w:hint="cs"/>
          <w:sz w:val="30"/>
          <w:rtl/>
          <w:lang w:val="ru-RU"/>
        </w:rPr>
        <w:t>، وب</w:t>
      </w:r>
      <w:r w:rsidRPr="002820FF">
        <w:rPr>
          <w:sz w:val="30"/>
          <w:rtl/>
          <w:lang w:val="ru-RU"/>
        </w:rPr>
        <w:t>محلفين يشاركون في ال</w:t>
      </w:r>
      <w:r w:rsidRPr="002820FF">
        <w:rPr>
          <w:rFonts w:hint="cs"/>
          <w:sz w:val="30"/>
          <w:rtl/>
          <w:lang w:val="ru-RU"/>
        </w:rPr>
        <w:t>دعاوى</w:t>
      </w:r>
      <w:r w:rsidRPr="002820FF">
        <w:rPr>
          <w:sz w:val="30"/>
          <w:rtl/>
          <w:lang w:val="ru-RU"/>
        </w:rPr>
        <w:t xml:space="preserve"> الجنائية في </w:t>
      </w:r>
      <w:r w:rsidRPr="002820FF">
        <w:rPr>
          <w:rFonts w:hint="cs"/>
          <w:sz w:val="30"/>
          <w:rtl/>
          <w:lang w:val="ru-RU"/>
        </w:rPr>
        <w:t>الحالات</w:t>
      </w:r>
      <w:r w:rsidRPr="002820FF">
        <w:rPr>
          <w:sz w:val="30"/>
          <w:rtl/>
          <w:lang w:val="ru-RU"/>
        </w:rPr>
        <w:t xml:space="preserve"> </w:t>
      </w:r>
      <w:r w:rsidRPr="002820FF">
        <w:rPr>
          <w:rFonts w:hint="cs"/>
          <w:sz w:val="30"/>
          <w:rtl/>
          <w:lang w:val="ru-RU"/>
        </w:rPr>
        <w:t>و</w:t>
      </w:r>
      <w:r w:rsidR="006958FA" w:rsidRPr="002820FF">
        <w:rPr>
          <w:rFonts w:hint="cs"/>
          <w:sz w:val="30"/>
          <w:rtl/>
          <w:lang w:val="ru-RU"/>
        </w:rPr>
        <w:t>وفقاً</w:t>
      </w:r>
      <w:r w:rsidRPr="002820FF">
        <w:rPr>
          <w:rFonts w:hint="cs"/>
          <w:sz w:val="30"/>
          <w:rtl/>
          <w:lang w:val="ru-RU"/>
        </w:rPr>
        <w:t xml:space="preserve"> للإجراءات التي ينص عليها</w:t>
      </w:r>
      <w:r w:rsidRPr="002820FF">
        <w:rPr>
          <w:sz w:val="30"/>
          <w:rtl/>
          <w:lang w:val="ru-RU"/>
        </w:rPr>
        <w:t xml:space="preserve"> القانون.</w:t>
      </w:r>
    </w:p>
    <w:p w:rsidR="00E42E82" w:rsidRPr="002820FF" w:rsidRDefault="00E42E82" w:rsidP="002820FF">
      <w:pPr>
        <w:pStyle w:val="SingleTxtGA"/>
        <w:bidi/>
        <w:rPr>
          <w:sz w:val="30"/>
          <w:rtl/>
          <w:lang w:val="ru-RU"/>
        </w:rPr>
      </w:pPr>
      <w:r w:rsidRPr="002820FF">
        <w:rPr>
          <w:sz w:val="30"/>
          <w:rtl/>
          <w:lang w:val="ru-RU"/>
        </w:rPr>
        <w:t>201-</w:t>
      </w:r>
      <w:r w:rsidRPr="002820FF">
        <w:rPr>
          <w:sz w:val="30"/>
          <w:rtl/>
          <w:lang w:val="ru-RU"/>
        </w:rPr>
        <w:tab/>
      </w:r>
      <w:r w:rsidRPr="002820FF">
        <w:rPr>
          <w:rFonts w:hint="cs"/>
          <w:sz w:val="30"/>
          <w:rtl/>
          <w:lang w:val="ru-RU"/>
        </w:rPr>
        <w:t>و</w:t>
      </w:r>
      <w:r w:rsidRPr="002820FF">
        <w:rPr>
          <w:sz w:val="30"/>
          <w:rtl/>
          <w:lang w:val="ru-RU"/>
        </w:rPr>
        <w:t xml:space="preserve">تمارس السلطة القضائية </w:t>
      </w:r>
      <w:r w:rsidRPr="002820FF">
        <w:rPr>
          <w:rFonts w:hint="cs"/>
          <w:sz w:val="30"/>
          <w:rtl/>
          <w:lang w:val="ru-RU"/>
        </w:rPr>
        <w:t xml:space="preserve">باسم </w:t>
      </w:r>
      <w:r w:rsidRPr="002820FF">
        <w:rPr>
          <w:sz w:val="30"/>
          <w:rtl/>
          <w:lang w:val="ru-RU"/>
        </w:rPr>
        <w:t>جمهورية كازاخستان</w:t>
      </w:r>
      <w:r w:rsidRPr="002820FF">
        <w:rPr>
          <w:rFonts w:hint="cs"/>
          <w:sz w:val="30"/>
          <w:rtl/>
          <w:lang w:val="ru-RU"/>
        </w:rPr>
        <w:t xml:space="preserve"> بهدف </w:t>
      </w:r>
      <w:r w:rsidRPr="002820FF">
        <w:rPr>
          <w:sz w:val="30"/>
          <w:rtl/>
          <w:lang w:val="ru-RU"/>
        </w:rPr>
        <w:t xml:space="preserve">حماية </w:t>
      </w:r>
      <w:r w:rsidRPr="002820FF">
        <w:rPr>
          <w:rFonts w:hint="cs"/>
          <w:sz w:val="30"/>
          <w:rtl/>
          <w:lang w:val="ru-RU"/>
        </w:rPr>
        <w:t>ال</w:t>
      </w:r>
      <w:r w:rsidRPr="002820FF">
        <w:rPr>
          <w:sz w:val="30"/>
          <w:rtl/>
          <w:lang w:val="ru-RU"/>
        </w:rPr>
        <w:t>حقوق و</w:t>
      </w:r>
      <w:r w:rsidRPr="002820FF">
        <w:rPr>
          <w:rFonts w:hint="cs"/>
          <w:sz w:val="30"/>
          <w:rtl/>
          <w:lang w:val="ru-RU"/>
        </w:rPr>
        <w:t>ال</w:t>
      </w:r>
      <w:r w:rsidRPr="002820FF">
        <w:rPr>
          <w:sz w:val="30"/>
          <w:rtl/>
          <w:lang w:val="ru-RU"/>
        </w:rPr>
        <w:t>حريات و</w:t>
      </w:r>
      <w:r w:rsidRPr="002820FF">
        <w:rPr>
          <w:rFonts w:hint="cs"/>
          <w:sz w:val="30"/>
          <w:rtl/>
          <w:lang w:val="ru-RU"/>
        </w:rPr>
        <w:t>ال</w:t>
      </w:r>
      <w:r w:rsidRPr="002820FF">
        <w:rPr>
          <w:sz w:val="30"/>
          <w:rtl/>
          <w:lang w:val="ru-RU"/>
        </w:rPr>
        <w:t xml:space="preserve">مصالح المشروعة </w:t>
      </w:r>
      <w:r w:rsidRPr="002820FF">
        <w:rPr>
          <w:rFonts w:hint="cs"/>
          <w:sz w:val="30"/>
          <w:rtl/>
          <w:lang w:val="ru-RU"/>
        </w:rPr>
        <w:t>ل</w:t>
      </w:r>
      <w:r w:rsidRPr="002820FF">
        <w:rPr>
          <w:sz w:val="30"/>
          <w:rtl/>
          <w:lang w:val="ru-RU"/>
        </w:rPr>
        <w:t xml:space="preserve">لمواطنين </w:t>
      </w:r>
      <w:r w:rsidRPr="002820FF">
        <w:rPr>
          <w:rFonts w:hint="cs"/>
          <w:sz w:val="30"/>
          <w:rtl/>
          <w:lang w:val="ru-RU"/>
        </w:rPr>
        <w:t>والمؤسسات،</w:t>
      </w:r>
      <w:r w:rsidRPr="002820FF">
        <w:rPr>
          <w:sz w:val="30"/>
          <w:rtl/>
          <w:lang w:val="ru-RU"/>
        </w:rPr>
        <w:t xml:space="preserve"> وإنفاذ</w:t>
      </w:r>
      <w:r w:rsidRPr="002820FF">
        <w:rPr>
          <w:rFonts w:hint="cs"/>
          <w:sz w:val="30"/>
          <w:rtl/>
          <w:lang w:val="ru-RU"/>
        </w:rPr>
        <w:t xml:space="preserve"> أحكام</w:t>
      </w:r>
      <w:r w:rsidRPr="002820FF">
        <w:rPr>
          <w:sz w:val="30"/>
          <w:rtl/>
          <w:lang w:val="ru-RU"/>
        </w:rPr>
        <w:t xml:space="preserve"> الدستور</w:t>
      </w:r>
      <w:r w:rsidRPr="002820FF">
        <w:rPr>
          <w:rFonts w:hint="cs"/>
          <w:sz w:val="30"/>
          <w:rtl/>
          <w:lang w:val="ru-RU"/>
        </w:rPr>
        <w:t>،</w:t>
      </w:r>
      <w:r w:rsidRPr="002820FF">
        <w:rPr>
          <w:sz w:val="30"/>
          <w:rtl/>
          <w:lang w:val="ru-RU"/>
        </w:rPr>
        <w:t xml:space="preserve"> والقوانين وغيرها من ال</w:t>
      </w:r>
      <w:r w:rsidRPr="002820FF">
        <w:rPr>
          <w:rFonts w:hint="cs"/>
          <w:sz w:val="30"/>
          <w:rtl/>
          <w:lang w:val="ru-RU"/>
        </w:rPr>
        <w:t>صكوك</w:t>
      </w:r>
      <w:r w:rsidRPr="002820FF">
        <w:rPr>
          <w:sz w:val="30"/>
          <w:rtl/>
          <w:lang w:val="ru-RU"/>
        </w:rPr>
        <w:t xml:space="preserve"> </w:t>
      </w:r>
      <w:r w:rsidRPr="002820FF">
        <w:rPr>
          <w:rFonts w:hint="cs"/>
          <w:sz w:val="30"/>
          <w:rtl/>
          <w:lang w:val="ru-RU"/>
        </w:rPr>
        <w:t>الحقوقية</w:t>
      </w:r>
      <w:r w:rsidRPr="002820FF">
        <w:rPr>
          <w:sz w:val="30"/>
          <w:rtl/>
          <w:lang w:val="ru-RU"/>
        </w:rPr>
        <w:t xml:space="preserve"> </w:t>
      </w:r>
      <w:r w:rsidRPr="002820FF">
        <w:rPr>
          <w:rFonts w:hint="cs"/>
          <w:sz w:val="30"/>
          <w:rtl/>
          <w:lang w:val="ru-RU"/>
        </w:rPr>
        <w:t xml:space="preserve">التنظيمية، </w:t>
      </w:r>
      <w:r w:rsidR="006958FA" w:rsidRPr="002820FF">
        <w:rPr>
          <w:rFonts w:hint="cs"/>
          <w:sz w:val="30"/>
          <w:rtl/>
          <w:lang w:val="ru-RU"/>
        </w:rPr>
        <w:t>فضلاً</w:t>
      </w:r>
      <w:r w:rsidRPr="002820FF">
        <w:rPr>
          <w:rFonts w:hint="cs"/>
          <w:sz w:val="30"/>
          <w:rtl/>
          <w:lang w:val="ru-RU"/>
        </w:rPr>
        <w:t xml:space="preserve"> عن </w:t>
      </w:r>
      <w:r w:rsidRPr="002820FF">
        <w:rPr>
          <w:sz w:val="30"/>
          <w:rtl/>
          <w:lang w:val="ru-RU"/>
        </w:rPr>
        <w:t>المعاهدات الدولية</w:t>
      </w:r>
      <w:r w:rsidRPr="002820FF">
        <w:rPr>
          <w:rFonts w:hint="cs"/>
          <w:sz w:val="30"/>
          <w:rtl/>
          <w:lang w:val="ru-RU"/>
        </w:rPr>
        <w:t xml:space="preserve"> التي تدخل الجمهورية طرف</w:t>
      </w:r>
      <w:r w:rsidR="006958FA" w:rsidRPr="002820FF">
        <w:rPr>
          <w:rFonts w:hint="cs"/>
          <w:sz w:val="30"/>
          <w:rtl/>
          <w:lang w:val="ru-RU"/>
        </w:rPr>
        <w:t xml:space="preserve">اً </w:t>
      </w:r>
      <w:r w:rsidRPr="002820FF">
        <w:rPr>
          <w:rFonts w:hint="cs"/>
          <w:sz w:val="30"/>
          <w:rtl/>
          <w:lang w:val="ru-RU"/>
        </w:rPr>
        <w:t>فيها</w:t>
      </w:r>
      <w:r w:rsidRPr="002820FF">
        <w:rPr>
          <w:sz w:val="30"/>
          <w:rtl/>
          <w:lang w:val="ru-RU"/>
        </w:rPr>
        <w:t>.</w:t>
      </w:r>
    </w:p>
    <w:p w:rsidR="00E42E82" w:rsidRPr="002820FF" w:rsidRDefault="00E42E82" w:rsidP="00B46813">
      <w:pPr>
        <w:pStyle w:val="SingleTxtGA"/>
        <w:bidi/>
        <w:spacing w:line="370" w:lineRule="exact"/>
        <w:rPr>
          <w:sz w:val="30"/>
          <w:lang w:val="ru-RU"/>
        </w:rPr>
      </w:pPr>
      <w:r w:rsidRPr="002820FF">
        <w:rPr>
          <w:sz w:val="30"/>
          <w:rtl/>
          <w:lang w:val="ru-RU"/>
        </w:rPr>
        <w:t>202-</w:t>
      </w:r>
      <w:r w:rsidRPr="002820FF">
        <w:rPr>
          <w:sz w:val="30"/>
          <w:rtl/>
          <w:lang w:val="ru-RU"/>
        </w:rPr>
        <w:tab/>
      </w:r>
      <w:r w:rsidRPr="002820FF">
        <w:rPr>
          <w:rFonts w:hint="cs"/>
          <w:sz w:val="30"/>
          <w:rtl/>
          <w:lang w:val="ru-RU"/>
        </w:rPr>
        <w:t>و</w:t>
      </w:r>
      <w:r w:rsidRPr="002820FF">
        <w:rPr>
          <w:sz w:val="30"/>
          <w:rtl/>
          <w:lang w:val="ru-RU"/>
        </w:rPr>
        <w:t xml:space="preserve">لا يجوز حرمان </w:t>
      </w:r>
      <w:r w:rsidRPr="002820FF">
        <w:rPr>
          <w:rFonts w:hint="cs"/>
          <w:sz w:val="30"/>
          <w:rtl/>
          <w:lang w:val="ru-RU"/>
        </w:rPr>
        <w:t>أحد</w:t>
      </w:r>
      <w:r w:rsidRPr="002820FF">
        <w:rPr>
          <w:sz w:val="30"/>
          <w:rtl/>
          <w:lang w:val="ru-RU"/>
        </w:rPr>
        <w:t xml:space="preserve"> من الحق في النظر في قضيته</w:t>
      </w:r>
      <w:r w:rsidRPr="002820FF">
        <w:rPr>
          <w:rFonts w:hint="cs"/>
          <w:sz w:val="30"/>
          <w:rtl/>
          <w:lang w:val="ru-RU"/>
        </w:rPr>
        <w:t xml:space="preserve"> أمام</w:t>
      </w:r>
      <w:r w:rsidRPr="002820FF">
        <w:rPr>
          <w:sz w:val="30"/>
          <w:rtl/>
          <w:lang w:val="ru-RU"/>
        </w:rPr>
        <w:t xml:space="preserve"> محكمة مختصة ومستقلة ونزيهة</w:t>
      </w:r>
      <w:r w:rsidRPr="002820FF">
        <w:rPr>
          <w:rFonts w:hint="cs"/>
          <w:sz w:val="30"/>
          <w:rtl/>
          <w:lang w:val="ru-RU"/>
        </w:rPr>
        <w:t>،</w:t>
      </w:r>
      <w:r w:rsidRPr="002820FF">
        <w:rPr>
          <w:sz w:val="30"/>
          <w:rtl/>
          <w:lang w:val="ru-RU"/>
        </w:rPr>
        <w:t xml:space="preserve"> </w:t>
      </w:r>
      <w:r w:rsidRPr="002820FF">
        <w:rPr>
          <w:rFonts w:hint="cs"/>
          <w:sz w:val="30"/>
          <w:rtl/>
          <w:lang w:val="ru-RU"/>
        </w:rPr>
        <w:t>مع مراعاة</w:t>
      </w:r>
      <w:r w:rsidRPr="002820FF">
        <w:rPr>
          <w:sz w:val="30"/>
          <w:rtl/>
          <w:lang w:val="ru-RU"/>
        </w:rPr>
        <w:t xml:space="preserve"> </w:t>
      </w:r>
      <w:r w:rsidRPr="002820FF">
        <w:rPr>
          <w:rFonts w:hint="cs"/>
          <w:sz w:val="30"/>
          <w:rtl/>
          <w:lang w:val="ru-RU"/>
        </w:rPr>
        <w:t>شروط</w:t>
      </w:r>
      <w:r w:rsidRPr="002820FF">
        <w:rPr>
          <w:sz w:val="30"/>
          <w:rtl/>
          <w:lang w:val="ru-RU"/>
        </w:rPr>
        <w:t xml:space="preserve"> القانون والعدالة</w:t>
      </w:r>
      <w:r w:rsidRPr="002820FF">
        <w:rPr>
          <w:rFonts w:hint="cs"/>
          <w:sz w:val="30"/>
          <w:rtl/>
          <w:lang w:val="ru-RU"/>
        </w:rPr>
        <w:t xml:space="preserve"> كافة.</w:t>
      </w:r>
    </w:p>
    <w:p w:rsidR="00E42E82" w:rsidRPr="002820FF" w:rsidRDefault="00E42E82" w:rsidP="00B46813">
      <w:pPr>
        <w:pStyle w:val="SingleTxtGA"/>
        <w:bidi/>
        <w:spacing w:line="370" w:lineRule="exact"/>
        <w:rPr>
          <w:sz w:val="30"/>
          <w:lang w:val="ru-RU"/>
        </w:rPr>
      </w:pPr>
      <w:r w:rsidRPr="002820FF">
        <w:rPr>
          <w:sz w:val="30"/>
          <w:rtl/>
          <w:lang w:val="ru-RU"/>
        </w:rPr>
        <w:t>203-</w:t>
      </w:r>
      <w:r w:rsidRPr="002820FF">
        <w:rPr>
          <w:sz w:val="30"/>
          <w:rtl/>
          <w:lang w:val="ru-RU"/>
        </w:rPr>
        <w:tab/>
      </w:r>
      <w:r w:rsidRPr="002820FF">
        <w:rPr>
          <w:rFonts w:hint="cs"/>
          <w:sz w:val="30"/>
          <w:rtl/>
          <w:lang w:val="ru-RU"/>
        </w:rPr>
        <w:t>قطعت</w:t>
      </w:r>
      <w:r w:rsidRPr="002820FF">
        <w:rPr>
          <w:sz w:val="30"/>
          <w:rtl/>
          <w:lang w:val="ru-RU"/>
        </w:rPr>
        <w:t xml:space="preserve"> جمهورية كازاخستان منذ</w:t>
      </w:r>
      <w:r w:rsidRPr="002820FF">
        <w:rPr>
          <w:rFonts w:hint="cs"/>
          <w:sz w:val="30"/>
          <w:rtl/>
          <w:lang w:val="ru-RU"/>
        </w:rPr>
        <w:t xml:space="preserve"> </w:t>
      </w:r>
      <w:r w:rsidRPr="002820FF">
        <w:rPr>
          <w:sz w:val="30"/>
          <w:rtl/>
          <w:lang w:val="ru-RU"/>
        </w:rPr>
        <w:t>استقلال</w:t>
      </w:r>
      <w:r w:rsidRPr="002820FF">
        <w:rPr>
          <w:rFonts w:hint="cs"/>
          <w:sz w:val="30"/>
          <w:rtl/>
          <w:lang w:val="ru-RU"/>
        </w:rPr>
        <w:t>ها شوط</w:t>
      </w:r>
      <w:r w:rsidR="006958FA" w:rsidRPr="002820FF">
        <w:rPr>
          <w:rFonts w:hint="cs"/>
          <w:sz w:val="30"/>
          <w:rtl/>
          <w:lang w:val="ru-RU"/>
        </w:rPr>
        <w:t xml:space="preserve">اً </w:t>
      </w:r>
      <w:r w:rsidRPr="002820FF">
        <w:rPr>
          <w:rFonts w:hint="cs"/>
          <w:sz w:val="30"/>
          <w:rtl/>
          <w:lang w:val="ru-RU"/>
        </w:rPr>
        <w:t>طويل</w:t>
      </w:r>
      <w:r w:rsidR="006958FA" w:rsidRPr="002820FF">
        <w:rPr>
          <w:rFonts w:hint="cs"/>
          <w:sz w:val="30"/>
          <w:rtl/>
          <w:lang w:val="ru-RU"/>
        </w:rPr>
        <w:t xml:space="preserve">اً </w:t>
      </w:r>
      <w:r w:rsidRPr="002820FF">
        <w:rPr>
          <w:rFonts w:hint="cs"/>
          <w:sz w:val="30"/>
          <w:rtl/>
          <w:lang w:val="ru-RU"/>
        </w:rPr>
        <w:t>خلال</w:t>
      </w:r>
      <w:r w:rsidRPr="002820FF">
        <w:rPr>
          <w:sz w:val="30"/>
          <w:rtl/>
          <w:lang w:val="ru-RU"/>
        </w:rPr>
        <w:t xml:space="preserve"> فترة قصيرة</w:t>
      </w:r>
      <w:r w:rsidRPr="002820FF">
        <w:rPr>
          <w:rFonts w:hint="cs"/>
          <w:sz w:val="30"/>
          <w:rtl/>
          <w:lang w:val="ru-RU"/>
        </w:rPr>
        <w:t xml:space="preserve"> تاريخي</w:t>
      </w:r>
      <w:r w:rsidR="00946D94" w:rsidRPr="002820FF">
        <w:rPr>
          <w:rFonts w:hint="cs"/>
          <w:sz w:val="30"/>
          <w:rtl/>
          <w:lang w:val="ru-RU"/>
        </w:rPr>
        <w:t xml:space="preserve">اً، </w:t>
      </w:r>
      <w:r w:rsidRPr="002820FF">
        <w:rPr>
          <w:rFonts w:hint="cs"/>
          <w:sz w:val="30"/>
          <w:rtl/>
          <w:lang w:val="ru-RU"/>
        </w:rPr>
        <w:t>ل</w:t>
      </w:r>
      <w:r w:rsidRPr="002820FF">
        <w:rPr>
          <w:sz w:val="30"/>
          <w:rtl/>
          <w:lang w:val="ru-RU"/>
        </w:rPr>
        <w:t xml:space="preserve">تصبح دولة ذات سيادة وديمقراطية </w:t>
      </w:r>
      <w:r w:rsidRPr="002820FF">
        <w:rPr>
          <w:rFonts w:hint="cs"/>
          <w:sz w:val="30"/>
          <w:rtl/>
          <w:lang w:val="ru-RU"/>
        </w:rPr>
        <w:t>يسودها</w:t>
      </w:r>
      <w:r w:rsidRPr="002820FF">
        <w:rPr>
          <w:sz w:val="30"/>
          <w:rtl/>
          <w:lang w:val="ru-RU"/>
        </w:rPr>
        <w:t xml:space="preserve"> القانون.</w:t>
      </w:r>
    </w:p>
    <w:p w:rsidR="00E42E82" w:rsidRPr="002820FF" w:rsidRDefault="00E42E82" w:rsidP="00B46813">
      <w:pPr>
        <w:pStyle w:val="SingleTxtGA"/>
        <w:bidi/>
        <w:spacing w:line="370" w:lineRule="exact"/>
        <w:rPr>
          <w:sz w:val="30"/>
          <w:rtl/>
          <w:lang w:val="ru-RU"/>
        </w:rPr>
      </w:pPr>
      <w:r w:rsidRPr="002820FF">
        <w:rPr>
          <w:sz w:val="30"/>
          <w:rtl/>
          <w:lang w:val="ru-RU"/>
        </w:rPr>
        <w:t>204-</w:t>
      </w:r>
      <w:r w:rsidRPr="002820FF">
        <w:rPr>
          <w:sz w:val="30"/>
          <w:rtl/>
          <w:lang w:val="ru-RU"/>
        </w:rPr>
        <w:tab/>
      </w:r>
      <w:r w:rsidRPr="002820FF">
        <w:rPr>
          <w:rFonts w:hint="cs"/>
          <w:sz w:val="30"/>
          <w:rtl/>
          <w:lang w:val="ru-RU"/>
        </w:rPr>
        <w:t xml:space="preserve">وبموجب </w:t>
      </w:r>
      <w:r w:rsidRPr="002820FF">
        <w:rPr>
          <w:sz w:val="30"/>
          <w:rtl/>
          <w:lang w:val="ru-RU"/>
        </w:rPr>
        <w:t xml:space="preserve">القانون الدستوري لعام 1991 </w:t>
      </w:r>
      <w:r w:rsidRPr="002820FF">
        <w:rPr>
          <w:rFonts w:hint="cs"/>
          <w:sz w:val="30"/>
          <w:rtl/>
          <w:lang w:val="ru-RU"/>
        </w:rPr>
        <w:t>المتعلق</w:t>
      </w:r>
      <w:r w:rsidRPr="002820FF">
        <w:rPr>
          <w:sz w:val="30"/>
          <w:rtl/>
          <w:lang w:val="ru-RU"/>
        </w:rPr>
        <w:t xml:space="preserve"> </w:t>
      </w:r>
      <w:r w:rsidRPr="002820FF">
        <w:rPr>
          <w:rFonts w:hint="cs"/>
          <w:sz w:val="30"/>
          <w:rtl/>
          <w:lang w:val="ru-RU"/>
        </w:rPr>
        <w:t>ب</w:t>
      </w:r>
      <w:r w:rsidRPr="002820FF">
        <w:rPr>
          <w:sz w:val="30"/>
          <w:rtl/>
          <w:lang w:val="ru-RU"/>
        </w:rPr>
        <w:t xml:space="preserve">استقلال الدولة ودستور جمهورية كازاخستان لعام 1993، تعد </w:t>
      </w:r>
      <w:r w:rsidRPr="002820FF">
        <w:rPr>
          <w:rFonts w:hint="cs"/>
          <w:sz w:val="30"/>
          <w:rtl/>
          <w:lang w:val="ru-RU"/>
        </w:rPr>
        <w:t xml:space="preserve">السلطة </w:t>
      </w:r>
      <w:r w:rsidRPr="002820FF">
        <w:rPr>
          <w:sz w:val="30"/>
          <w:rtl/>
          <w:lang w:val="ru-RU"/>
        </w:rPr>
        <w:t>القضا</w:t>
      </w:r>
      <w:r w:rsidRPr="002820FF">
        <w:rPr>
          <w:rFonts w:hint="cs"/>
          <w:sz w:val="30"/>
          <w:rtl/>
          <w:lang w:val="ru-RU"/>
        </w:rPr>
        <w:t>ئية</w:t>
      </w:r>
      <w:r w:rsidRPr="002820FF">
        <w:rPr>
          <w:sz w:val="30"/>
          <w:rtl/>
          <w:lang w:val="ru-RU"/>
        </w:rPr>
        <w:t xml:space="preserve"> </w:t>
      </w:r>
      <w:r w:rsidRPr="002820FF">
        <w:rPr>
          <w:rFonts w:hint="cs"/>
          <w:sz w:val="30"/>
          <w:rtl/>
          <w:lang w:val="ru-RU"/>
        </w:rPr>
        <w:t>أ</w:t>
      </w:r>
      <w:r w:rsidRPr="002820FF">
        <w:rPr>
          <w:sz w:val="30"/>
          <w:rtl/>
          <w:lang w:val="ru-RU"/>
        </w:rPr>
        <w:t>حد</w:t>
      </w:r>
      <w:r w:rsidRPr="002820FF">
        <w:rPr>
          <w:rFonts w:hint="cs"/>
          <w:sz w:val="30"/>
          <w:rtl/>
          <w:lang w:val="ru-RU"/>
        </w:rPr>
        <w:t xml:space="preserve"> فروع</w:t>
      </w:r>
      <w:r w:rsidRPr="002820FF">
        <w:rPr>
          <w:sz w:val="30"/>
          <w:rtl/>
          <w:lang w:val="ru-RU"/>
        </w:rPr>
        <w:t xml:space="preserve"> </w:t>
      </w:r>
      <w:r w:rsidRPr="002820FF">
        <w:rPr>
          <w:rFonts w:hint="cs"/>
          <w:sz w:val="30"/>
          <w:rtl/>
          <w:lang w:val="ru-RU"/>
        </w:rPr>
        <w:t>سلطة الدولة</w:t>
      </w:r>
      <w:r w:rsidRPr="002820FF">
        <w:rPr>
          <w:sz w:val="30"/>
          <w:rtl/>
          <w:lang w:val="ru-RU"/>
        </w:rPr>
        <w:t>.</w:t>
      </w:r>
    </w:p>
    <w:p w:rsidR="00E42E82" w:rsidRPr="002820FF" w:rsidRDefault="00E42E82" w:rsidP="00B46813">
      <w:pPr>
        <w:pStyle w:val="SingleTxtGA"/>
        <w:bidi/>
        <w:spacing w:line="370" w:lineRule="exact"/>
        <w:rPr>
          <w:sz w:val="30"/>
          <w:rtl/>
          <w:lang w:val="ru-RU"/>
        </w:rPr>
      </w:pPr>
      <w:r w:rsidRPr="002820FF">
        <w:rPr>
          <w:sz w:val="30"/>
          <w:rtl/>
          <w:lang w:val="ru-RU"/>
        </w:rPr>
        <w:t>205-</w:t>
      </w:r>
      <w:r w:rsidRPr="002820FF">
        <w:rPr>
          <w:sz w:val="30"/>
          <w:rtl/>
          <w:lang w:val="ru-RU"/>
        </w:rPr>
        <w:tab/>
        <w:t xml:space="preserve">وقد </w:t>
      </w:r>
      <w:r w:rsidRPr="002820FF">
        <w:rPr>
          <w:rFonts w:hint="cs"/>
          <w:sz w:val="30"/>
          <w:rtl/>
          <w:lang w:val="ru-RU"/>
        </w:rPr>
        <w:t>أدى</w:t>
      </w:r>
      <w:r w:rsidRPr="002820FF">
        <w:rPr>
          <w:sz w:val="30"/>
          <w:rtl/>
          <w:lang w:val="ru-RU"/>
        </w:rPr>
        <w:t xml:space="preserve"> </w:t>
      </w:r>
      <w:r w:rsidRPr="002820FF">
        <w:rPr>
          <w:rFonts w:hint="cs"/>
          <w:sz w:val="30"/>
          <w:rtl/>
          <w:lang w:val="ru-RU"/>
        </w:rPr>
        <w:t>اعتماد ال</w:t>
      </w:r>
      <w:r w:rsidRPr="002820FF">
        <w:rPr>
          <w:sz w:val="30"/>
          <w:rtl/>
          <w:lang w:val="ru-RU"/>
        </w:rPr>
        <w:t xml:space="preserve">دستور </w:t>
      </w:r>
      <w:r w:rsidRPr="002820FF">
        <w:rPr>
          <w:rFonts w:hint="cs"/>
          <w:sz w:val="30"/>
          <w:rtl/>
          <w:lang w:val="ru-RU"/>
        </w:rPr>
        <w:t xml:space="preserve">الحالي في </w:t>
      </w:r>
      <w:r w:rsidRPr="002820FF">
        <w:rPr>
          <w:sz w:val="30"/>
          <w:rtl/>
          <w:lang w:val="ru-RU"/>
        </w:rPr>
        <w:t xml:space="preserve">عام 1995 </w:t>
      </w:r>
      <w:r w:rsidRPr="002820FF">
        <w:rPr>
          <w:rFonts w:hint="cs"/>
          <w:sz w:val="30"/>
          <w:rtl/>
          <w:lang w:val="ru-RU"/>
        </w:rPr>
        <w:t>دور</w:t>
      </w:r>
      <w:r w:rsidR="006958FA" w:rsidRPr="002820FF">
        <w:rPr>
          <w:rFonts w:hint="cs"/>
          <w:sz w:val="30"/>
          <w:rtl/>
          <w:lang w:val="ru-RU"/>
        </w:rPr>
        <w:t xml:space="preserve">اً </w:t>
      </w:r>
      <w:r w:rsidRPr="002820FF">
        <w:rPr>
          <w:rFonts w:hint="cs"/>
          <w:sz w:val="30"/>
          <w:rtl/>
          <w:lang w:val="ru-RU"/>
        </w:rPr>
        <w:t>أساسي</w:t>
      </w:r>
      <w:r w:rsidR="006958FA" w:rsidRPr="002820FF">
        <w:rPr>
          <w:rFonts w:hint="cs"/>
          <w:sz w:val="30"/>
          <w:rtl/>
          <w:lang w:val="ru-RU"/>
        </w:rPr>
        <w:t xml:space="preserve">اً </w:t>
      </w:r>
      <w:r w:rsidRPr="002820FF">
        <w:rPr>
          <w:sz w:val="30"/>
          <w:rtl/>
          <w:lang w:val="ru-RU"/>
        </w:rPr>
        <w:t xml:space="preserve">في </w:t>
      </w:r>
      <w:r w:rsidRPr="002820FF">
        <w:rPr>
          <w:rFonts w:hint="cs"/>
          <w:sz w:val="30"/>
          <w:rtl/>
          <w:lang w:val="ru-RU"/>
        </w:rPr>
        <w:t>تطوير</w:t>
      </w:r>
      <w:r w:rsidRPr="002820FF">
        <w:rPr>
          <w:sz w:val="30"/>
          <w:rtl/>
          <w:lang w:val="ru-RU"/>
        </w:rPr>
        <w:t xml:space="preserve"> البلد</w:t>
      </w:r>
      <w:r w:rsidRPr="002820FF">
        <w:rPr>
          <w:rFonts w:hint="cs"/>
          <w:sz w:val="30"/>
          <w:rtl/>
          <w:lang w:val="ru-RU"/>
        </w:rPr>
        <w:t>،</w:t>
      </w:r>
      <w:r w:rsidRPr="002820FF">
        <w:rPr>
          <w:sz w:val="30"/>
          <w:rtl/>
          <w:lang w:val="ru-RU"/>
        </w:rPr>
        <w:t xml:space="preserve"> </w:t>
      </w:r>
      <w:r w:rsidRPr="002820FF">
        <w:rPr>
          <w:rFonts w:hint="cs"/>
          <w:sz w:val="30"/>
          <w:rtl/>
          <w:lang w:val="ru-RU"/>
        </w:rPr>
        <w:t>و</w:t>
      </w:r>
      <w:r w:rsidRPr="002820FF">
        <w:rPr>
          <w:sz w:val="30"/>
          <w:rtl/>
          <w:lang w:val="ru-RU"/>
        </w:rPr>
        <w:t xml:space="preserve">حدد الاتجاهات الاستراتيجية </w:t>
      </w:r>
      <w:r w:rsidRPr="002820FF">
        <w:rPr>
          <w:rFonts w:hint="cs"/>
          <w:sz w:val="30"/>
          <w:rtl/>
          <w:lang w:val="ru-RU"/>
        </w:rPr>
        <w:t>لتطور</w:t>
      </w:r>
      <w:r w:rsidRPr="002820FF">
        <w:rPr>
          <w:sz w:val="30"/>
          <w:rtl/>
          <w:lang w:val="ru-RU"/>
        </w:rPr>
        <w:t xml:space="preserve"> المجتمع والدولة،</w:t>
      </w:r>
      <w:r w:rsidRPr="002820FF">
        <w:rPr>
          <w:rFonts w:hint="cs"/>
          <w:sz w:val="30"/>
          <w:rtl/>
          <w:lang w:val="ru-RU"/>
        </w:rPr>
        <w:t xml:space="preserve"> وكرس</w:t>
      </w:r>
      <w:r w:rsidRPr="002820FF">
        <w:rPr>
          <w:sz w:val="30"/>
          <w:rtl/>
          <w:lang w:val="ru-RU"/>
        </w:rPr>
        <w:t xml:space="preserve"> الحقوق والحريات الأساسية</w:t>
      </w:r>
      <w:r w:rsidRPr="002820FF">
        <w:rPr>
          <w:rFonts w:hint="cs"/>
          <w:sz w:val="30"/>
          <w:rtl/>
          <w:lang w:val="ru-RU"/>
        </w:rPr>
        <w:t xml:space="preserve"> للإنسان والمواطن</w:t>
      </w:r>
      <w:r w:rsidRPr="002820FF">
        <w:rPr>
          <w:sz w:val="30"/>
          <w:rtl/>
          <w:lang w:val="ru-RU"/>
        </w:rPr>
        <w:t xml:space="preserve">، </w:t>
      </w:r>
      <w:r w:rsidR="006958FA" w:rsidRPr="002820FF">
        <w:rPr>
          <w:sz w:val="30"/>
          <w:rtl/>
          <w:lang w:val="ru-RU"/>
        </w:rPr>
        <w:t>فضلاً</w:t>
      </w:r>
      <w:r w:rsidRPr="002820FF">
        <w:rPr>
          <w:sz w:val="30"/>
          <w:rtl/>
          <w:lang w:val="ru-RU"/>
        </w:rPr>
        <w:t xml:space="preserve"> عن نظام جديد لمؤسسات الدولة.</w:t>
      </w:r>
    </w:p>
    <w:p w:rsidR="00E42E82" w:rsidRPr="002820FF" w:rsidRDefault="00E42E82" w:rsidP="00B46813">
      <w:pPr>
        <w:pStyle w:val="SingleTxtGA"/>
        <w:bidi/>
        <w:spacing w:line="370" w:lineRule="exact"/>
        <w:rPr>
          <w:sz w:val="30"/>
          <w:lang w:val="ru-RU"/>
        </w:rPr>
      </w:pPr>
      <w:r w:rsidRPr="002820FF">
        <w:rPr>
          <w:sz w:val="30"/>
          <w:rtl/>
          <w:lang w:val="ru-RU"/>
        </w:rPr>
        <w:t>206-</w:t>
      </w:r>
      <w:r w:rsidRPr="002820FF">
        <w:rPr>
          <w:sz w:val="30"/>
          <w:rtl/>
          <w:lang w:val="ru-RU"/>
        </w:rPr>
        <w:tab/>
      </w:r>
      <w:r w:rsidRPr="002820FF">
        <w:rPr>
          <w:rFonts w:hint="cs"/>
          <w:sz w:val="30"/>
          <w:rtl/>
          <w:lang w:val="ru-RU"/>
        </w:rPr>
        <w:t>وأرسى</w:t>
      </w:r>
      <w:r w:rsidRPr="002820FF">
        <w:rPr>
          <w:sz w:val="30"/>
          <w:rtl/>
          <w:lang w:val="ru-RU"/>
        </w:rPr>
        <w:t xml:space="preserve"> الدستور القواعد الأساسية للنظام القضائي و</w:t>
      </w:r>
      <w:r w:rsidRPr="002820FF">
        <w:rPr>
          <w:rFonts w:hint="cs"/>
          <w:sz w:val="30"/>
          <w:rtl/>
          <w:lang w:val="ru-RU"/>
        </w:rPr>
        <w:t>تنظيم</w:t>
      </w:r>
      <w:r w:rsidRPr="002820FF">
        <w:rPr>
          <w:sz w:val="30"/>
          <w:rtl/>
          <w:lang w:val="ru-RU"/>
        </w:rPr>
        <w:t xml:space="preserve"> عمل محاكم الجمهورية، ومبدأ وحدة النظام القضائي، وضمان استقلال المحاكم والقضاة، </w:t>
      </w:r>
      <w:r w:rsidRPr="002820FF">
        <w:rPr>
          <w:rFonts w:hint="cs"/>
          <w:sz w:val="30"/>
          <w:rtl/>
          <w:lang w:val="ru-RU"/>
        </w:rPr>
        <w:t>ومركزهم و</w:t>
      </w:r>
      <w:r w:rsidRPr="002820FF">
        <w:rPr>
          <w:sz w:val="30"/>
          <w:rtl/>
          <w:lang w:val="ru-RU"/>
        </w:rPr>
        <w:t>دورهم في حماية حقوق الإنسان وحريات</w:t>
      </w:r>
      <w:r w:rsidRPr="002820FF">
        <w:rPr>
          <w:rFonts w:hint="cs"/>
          <w:sz w:val="30"/>
          <w:rtl/>
          <w:lang w:val="ru-RU"/>
        </w:rPr>
        <w:t>ه</w:t>
      </w:r>
      <w:r w:rsidRPr="002820FF">
        <w:rPr>
          <w:sz w:val="30"/>
          <w:rtl/>
          <w:lang w:val="ru-RU"/>
        </w:rPr>
        <w:t>.</w:t>
      </w:r>
    </w:p>
    <w:p w:rsidR="00E42E82" w:rsidRPr="002820FF" w:rsidRDefault="00E42E82" w:rsidP="00B46813">
      <w:pPr>
        <w:pStyle w:val="SingleTxtGA"/>
        <w:bidi/>
        <w:spacing w:line="370" w:lineRule="exact"/>
        <w:rPr>
          <w:sz w:val="30"/>
          <w:lang w:val="ru-RU"/>
        </w:rPr>
      </w:pPr>
      <w:r w:rsidRPr="002820FF">
        <w:rPr>
          <w:sz w:val="30"/>
          <w:rtl/>
          <w:lang w:val="ru-RU"/>
        </w:rPr>
        <w:t>207</w:t>
      </w:r>
      <w:r w:rsidRPr="002820FF">
        <w:rPr>
          <w:rFonts w:hint="cs"/>
          <w:sz w:val="30"/>
          <w:rtl/>
          <w:lang w:val="ru-RU"/>
        </w:rPr>
        <w:t>-</w:t>
      </w:r>
      <w:r w:rsidRPr="002820FF">
        <w:rPr>
          <w:rFonts w:hint="cs"/>
          <w:sz w:val="30"/>
          <w:rtl/>
          <w:lang w:val="ru-RU"/>
        </w:rPr>
        <w:tab/>
        <w:t>و</w:t>
      </w:r>
      <w:r w:rsidRPr="002820FF">
        <w:rPr>
          <w:sz w:val="30"/>
          <w:rtl/>
          <w:lang w:val="ru-RU"/>
        </w:rPr>
        <w:t xml:space="preserve">بموجب </w:t>
      </w:r>
      <w:r w:rsidRPr="002820FF">
        <w:rPr>
          <w:rFonts w:hint="cs"/>
          <w:sz w:val="30"/>
          <w:rtl/>
          <w:lang w:val="ru-RU"/>
        </w:rPr>
        <w:t>ال</w:t>
      </w:r>
      <w:r w:rsidRPr="002820FF">
        <w:rPr>
          <w:sz w:val="30"/>
          <w:rtl/>
          <w:lang w:val="ru-RU"/>
        </w:rPr>
        <w:t xml:space="preserve">مرسوم </w:t>
      </w:r>
      <w:r w:rsidRPr="002820FF">
        <w:rPr>
          <w:rFonts w:hint="cs"/>
          <w:sz w:val="30"/>
          <w:rtl/>
          <w:lang w:val="ru-RU"/>
        </w:rPr>
        <w:t>ال</w:t>
      </w:r>
      <w:r w:rsidRPr="002820FF">
        <w:rPr>
          <w:sz w:val="30"/>
          <w:rtl/>
          <w:lang w:val="ru-RU"/>
        </w:rPr>
        <w:t>رئ</w:t>
      </w:r>
      <w:r w:rsidRPr="002820FF">
        <w:rPr>
          <w:rFonts w:hint="cs"/>
          <w:sz w:val="30"/>
          <w:rtl/>
          <w:lang w:val="ru-RU"/>
        </w:rPr>
        <w:t>ا</w:t>
      </w:r>
      <w:r w:rsidRPr="002820FF">
        <w:rPr>
          <w:sz w:val="30"/>
          <w:rtl/>
          <w:lang w:val="ru-RU"/>
        </w:rPr>
        <w:t>س</w:t>
      </w:r>
      <w:r w:rsidRPr="002820FF">
        <w:rPr>
          <w:rFonts w:hint="cs"/>
          <w:sz w:val="30"/>
          <w:rtl/>
          <w:lang w:val="ru-RU"/>
        </w:rPr>
        <w:t>ي</w:t>
      </w:r>
      <w:r w:rsidRPr="002820FF">
        <w:rPr>
          <w:sz w:val="30"/>
          <w:rtl/>
          <w:lang w:val="ru-RU"/>
        </w:rPr>
        <w:t xml:space="preserve"> </w:t>
      </w:r>
      <w:r w:rsidRPr="002820FF">
        <w:rPr>
          <w:rFonts w:hint="cs"/>
          <w:sz w:val="30"/>
          <w:rtl/>
          <w:lang w:val="ru-RU"/>
        </w:rPr>
        <w:t>المتمتع</w:t>
      </w:r>
      <w:r w:rsidRPr="002820FF">
        <w:rPr>
          <w:sz w:val="30"/>
          <w:rtl/>
          <w:lang w:val="ru-RU"/>
        </w:rPr>
        <w:t xml:space="preserve"> </w:t>
      </w:r>
      <w:r w:rsidRPr="002820FF">
        <w:rPr>
          <w:rFonts w:hint="cs"/>
          <w:sz w:val="30"/>
          <w:rtl/>
          <w:lang w:val="ru-RU"/>
        </w:rPr>
        <w:t>ب</w:t>
      </w:r>
      <w:r w:rsidRPr="002820FF">
        <w:rPr>
          <w:sz w:val="30"/>
          <w:rtl/>
          <w:lang w:val="ru-RU"/>
        </w:rPr>
        <w:t>قوة القانون الدستوري</w:t>
      </w:r>
      <w:r w:rsidRPr="002820FF">
        <w:rPr>
          <w:rFonts w:hint="cs"/>
          <w:sz w:val="30"/>
          <w:rtl/>
          <w:lang w:val="ru-RU"/>
        </w:rPr>
        <w:t xml:space="preserve"> المتعلق ب</w:t>
      </w:r>
      <w:r w:rsidRPr="002820FF">
        <w:rPr>
          <w:sz w:val="30"/>
          <w:rtl/>
          <w:lang w:val="ru-RU"/>
        </w:rPr>
        <w:t>المحاكم و</w:t>
      </w:r>
      <w:r w:rsidRPr="002820FF">
        <w:rPr>
          <w:rFonts w:hint="cs"/>
          <w:sz w:val="30"/>
          <w:rtl/>
          <w:lang w:val="ru-RU"/>
        </w:rPr>
        <w:t>مركز</w:t>
      </w:r>
      <w:r w:rsidRPr="002820FF">
        <w:rPr>
          <w:sz w:val="30"/>
          <w:rtl/>
          <w:lang w:val="ru-RU"/>
        </w:rPr>
        <w:t xml:space="preserve"> القضاة في جمهورية كازاخستان لعام 1995، </w:t>
      </w:r>
      <w:r w:rsidRPr="002820FF">
        <w:rPr>
          <w:rFonts w:hint="cs"/>
          <w:sz w:val="30"/>
          <w:rtl/>
          <w:lang w:val="ru-RU"/>
        </w:rPr>
        <w:t>و</w:t>
      </w:r>
      <w:r w:rsidRPr="002820FF">
        <w:rPr>
          <w:sz w:val="30"/>
          <w:rtl/>
          <w:lang w:val="ru-RU"/>
        </w:rPr>
        <w:t xml:space="preserve">القانون الدستوري </w:t>
      </w:r>
      <w:r w:rsidRPr="002820FF">
        <w:rPr>
          <w:rFonts w:hint="cs"/>
          <w:sz w:val="30"/>
          <w:rtl/>
          <w:lang w:val="ru-RU"/>
        </w:rPr>
        <w:t>المتعلق</w:t>
      </w:r>
      <w:r w:rsidRPr="002820FF">
        <w:rPr>
          <w:sz w:val="30"/>
          <w:rtl/>
          <w:lang w:val="ru-RU"/>
        </w:rPr>
        <w:t xml:space="preserve"> </w:t>
      </w:r>
      <w:r w:rsidRPr="002820FF">
        <w:rPr>
          <w:rFonts w:hint="cs"/>
          <w:sz w:val="30"/>
          <w:rtl/>
          <w:lang w:val="ru-RU"/>
        </w:rPr>
        <w:t>ب</w:t>
      </w:r>
      <w:r w:rsidRPr="002820FF">
        <w:rPr>
          <w:sz w:val="30"/>
          <w:rtl/>
          <w:lang w:val="ru-RU"/>
        </w:rPr>
        <w:t>النظام القضائي و</w:t>
      </w:r>
      <w:r w:rsidRPr="002820FF">
        <w:rPr>
          <w:rFonts w:hint="cs"/>
          <w:sz w:val="30"/>
          <w:rtl/>
          <w:lang w:val="ru-RU"/>
        </w:rPr>
        <w:t>مركز</w:t>
      </w:r>
      <w:r w:rsidRPr="002820FF">
        <w:rPr>
          <w:sz w:val="30"/>
          <w:rtl/>
          <w:lang w:val="ru-RU"/>
        </w:rPr>
        <w:t xml:space="preserve"> القضاة في جمهورية كازاخستان لعام 2000، </w:t>
      </w:r>
      <w:r w:rsidRPr="002820FF">
        <w:rPr>
          <w:rFonts w:hint="cs"/>
          <w:sz w:val="30"/>
          <w:rtl/>
          <w:lang w:val="ru-RU"/>
        </w:rPr>
        <w:t>يتمتع كل فرد</w:t>
      </w:r>
      <w:r w:rsidRPr="002820FF">
        <w:rPr>
          <w:sz w:val="30"/>
          <w:rtl/>
          <w:lang w:val="ru-RU"/>
        </w:rPr>
        <w:t xml:space="preserve"> </w:t>
      </w:r>
      <w:r w:rsidRPr="002820FF">
        <w:rPr>
          <w:rFonts w:hint="cs"/>
          <w:sz w:val="30"/>
          <w:rtl/>
          <w:lang w:val="ru-RU"/>
        </w:rPr>
        <w:t xml:space="preserve">بضمان </w:t>
      </w:r>
      <w:r w:rsidRPr="002820FF">
        <w:rPr>
          <w:sz w:val="30"/>
          <w:rtl/>
          <w:lang w:val="ru-RU"/>
        </w:rPr>
        <w:t xml:space="preserve">الحماية القضائية </w:t>
      </w:r>
      <w:r w:rsidRPr="002820FF">
        <w:rPr>
          <w:rFonts w:hint="cs"/>
          <w:sz w:val="30"/>
          <w:rtl/>
          <w:lang w:val="ru-RU"/>
        </w:rPr>
        <w:t>إزاء</w:t>
      </w:r>
      <w:r w:rsidRPr="002820FF">
        <w:rPr>
          <w:sz w:val="30"/>
          <w:rtl/>
          <w:lang w:val="ru-RU"/>
        </w:rPr>
        <w:t xml:space="preserve"> أي تعدي</w:t>
      </w:r>
      <w:r w:rsidRPr="002820FF">
        <w:rPr>
          <w:rFonts w:hint="cs"/>
          <w:sz w:val="30"/>
          <w:rtl/>
          <w:lang w:val="ru-RU"/>
        </w:rPr>
        <w:t>ات أ</w:t>
      </w:r>
      <w:r w:rsidRPr="002820FF">
        <w:rPr>
          <w:sz w:val="30"/>
          <w:rtl/>
          <w:lang w:val="ru-RU"/>
        </w:rPr>
        <w:t>و</w:t>
      </w:r>
      <w:r w:rsidRPr="002820FF">
        <w:rPr>
          <w:rFonts w:hint="cs"/>
          <w:sz w:val="30"/>
          <w:rtl/>
          <w:lang w:val="ru-RU"/>
        </w:rPr>
        <w:t xml:space="preserve"> </w:t>
      </w:r>
      <w:r w:rsidRPr="002820FF">
        <w:rPr>
          <w:sz w:val="30"/>
          <w:rtl/>
          <w:lang w:val="ru-RU"/>
        </w:rPr>
        <w:t xml:space="preserve">قرارات </w:t>
      </w:r>
      <w:r w:rsidRPr="002820FF">
        <w:rPr>
          <w:rFonts w:hint="cs"/>
          <w:sz w:val="30"/>
          <w:rtl/>
          <w:lang w:val="ru-RU"/>
        </w:rPr>
        <w:t>أ</w:t>
      </w:r>
      <w:r w:rsidRPr="002820FF">
        <w:rPr>
          <w:sz w:val="30"/>
          <w:rtl/>
          <w:lang w:val="ru-RU"/>
        </w:rPr>
        <w:t>و</w:t>
      </w:r>
      <w:r w:rsidRPr="002820FF">
        <w:rPr>
          <w:rFonts w:hint="cs"/>
          <w:sz w:val="30"/>
          <w:rtl/>
          <w:lang w:val="ru-RU"/>
        </w:rPr>
        <w:t xml:space="preserve"> أفعال</w:t>
      </w:r>
      <w:r w:rsidRPr="002820FF">
        <w:rPr>
          <w:sz w:val="30"/>
          <w:rtl/>
          <w:lang w:val="ru-RU"/>
        </w:rPr>
        <w:t xml:space="preserve"> (</w:t>
      </w:r>
      <w:r w:rsidRPr="002820FF">
        <w:rPr>
          <w:rFonts w:hint="cs"/>
          <w:sz w:val="30"/>
          <w:rtl/>
          <w:lang w:val="ru-RU"/>
        </w:rPr>
        <w:t>ت</w:t>
      </w:r>
      <w:r w:rsidRPr="002820FF">
        <w:rPr>
          <w:sz w:val="30"/>
          <w:rtl/>
          <w:lang w:val="ru-RU"/>
        </w:rPr>
        <w:t>قاعس) غير قانوني</w:t>
      </w:r>
      <w:r w:rsidRPr="002820FF">
        <w:rPr>
          <w:rFonts w:hint="cs"/>
          <w:sz w:val="30"/>
          <w:rtl/>
          <w:lang w:val="ru-RU"/>
        </w:rPr>
        <w:t>ة تمارسها أجهزة الدولة</w:t>
      </w:r>
      <w:r w:rsidRPr="002820FF">
        <w:rPr>
          <w:sz w:val="30"/>
          <w:rtl/>
          <w:lang w:val="ru-RU"/>
        </w:rPr>
        <w:t xml:space="preserve"> </w:t>
      </w:r>
      <w:r w:rsidRPr="002820FF">
        <w:rPr>
          <w:rFonts w:hint="cs"/>
          <w:sz w:val="30"/>
          <w:rtl/>
          <w:lang w:val="ru-RU"/>
        </w:rPr>
        <w:t>أو مؤسساتها أو مسؤولوها أ</w:t>
      </w:r>
      <w:r w:rsidRPr="002820FF">
        <w:rPr>
          <w:sz w:val="30"/>
          <w:rtl/>
          <w:lang w:val="ru-RU"/>
        </w:rPr>
        <w:t>و</w:t>
      </w:r>
      <w:r w:rsidR="006958FA" w:rsidRPr="002820FF">
        <w:rPr>
          <w:rFonts w:hint="eastAsia"/>
          <w:sz w:val="30"/>
          <w:rtl/>
          <w:lang w:val="ru-RU"/>
        </w:rPr>
        <w:t> </w:t>
      </w:r>
      <w:r w:rsidRPr="002820FF">
        <w:rPr>
          <w:sz w:val="30"/>
          <w:rtl/>
          <w:lang w:val="ru-RU"/>
        </w:rPr>
        <w:t>غيرهم من الأشخاص الذين ينتهكون الحقوق والحريات والمصالح المشروعة</w:t>
      </w:r>
      <w:r w:rsidRPr="002820FF">
        <w:rPr>
          <w:rFonts w:hint="cs"/>
          <w:sz w:val="30"/>
          <w:rtl/>
          <w:lang w:val="ru-RU"/>
        </w:rPr>
        <w:t xml:space="preserve"> </w:t>
      </w:r>
      <w:r w:rsidRPr="002820FF">
        <w:rPr>
          <w:sz w:val="30"/>
          <w:rtl/>
          <w:lang w:val="ru-RU"/>
        </w:rPr>
        <w:t>أو يحدون من</w:t>
      </w:r>
      <w:r w:rsidRPr="002820FF">
        <w:rPr>
          <w:rFonts w:hint="cs"/>
          <w:sz w:val="30"/>
          <w:rtl/>
          <w:lang w:val="ru-RU"/>
        </w:rPr>
        <w:t>ها.</w:t>
      </w:r>
    </w:p>
    <w:p w:rsidR="00E42E82" w:rsidRPr="002820FF" w:rsidRDefault="00E42E82" w:rsidP="00B46813">
      <w:pPr>
        <w:pStyle w:val="SingleTxtGA"/>
        <w:bidi/>
        <w:spacing w:line="370" w:lineRule="exact"/>
        <w:rPr>
          <w:sz w:val="30"/>
          <w:rtl/>
          <w:lang w:val="ru-RU"/>
        </w:rPr>
      </w:pPr>
      <w:r w:rsidRPr="002820FF">
        <w:rPr>
          <w:sz w:val="30"/>
          <w:rtl/>
          <w:lang w:val="ru-RU"/>
        </w:rPr>
        <w:t>208-</w:t>
      </w:r>
      <w:r w:rsidRPr="002820FF">
        <w:rPr>
          <w:sz w:val="30"/>
          <w:rtl/>
          <w:lang w:val="ru-RU"/>
        </w:rPr>
        <w:tab/>
      </w:r>
      <w:r w:rsidRPr="002820FF">
        <w:rPr>
          <w:rFonts w:hint="cs"/>
          <w:sz w:val="30"/>
          <w:rtl/>
          <w:lang w:val="ru-RU"/>
        </w:rPr>
        <w:t>وقد نص نهج</w:t>
      </w:r>
      <w:r w:rsidRPr="002820FF">
        <w:rPr>
          <w:sz w:val="30"/>
          <w:rtl/>
          <w:lang w:val="ru-RU"/>
        </w:rPr>
        <w:t xml:space="preserve"> السياسة القانونية للجمهورية للفترة 2002-2010، الذي اعتمد في عام</w:t>
      </w:r>
      <w:r w:rsidRPr="002820FF">
        <w:rPr>
          <w:rFonts w:hint="cs"/>
          <w:sz w:val="30"/>
          <w:rtl/>
          <w:lang w:val="ru-RU"/>
        </w:rPr>
        <w:t> </w:t>
      </w:r>
      <w:r w:rsidRPr="002820FF">
        <w:rPr>
          <w:sz w:val="30"/>
          <w:rtl/>
          <w:lang w:val="ru-RU"/>
        </w:rPr>
        <w:t xml:space="preserve">2002، </w:t>
      </w:r>
      <w:r w:rsidRPr="002820FF">
        <w:rPr>
          <w:rFonts w:hint="cs"/>
          <w:sz w:val="30"/>
          <w:rtl/>
          <w:lang w:val="ru-RU"/>
        </w:rPr>
        <w:t xml:space="preserve">على </w:t>
      </w:r>
      <w:r w:rsidRPr="002820FF">
        <w:rPr>
          <w:sz w:val="30"/>
          <w:rtl/>
          <w:lang w:val="ru-RU"/>
        </w:rPr>
        <w:t>توسيع مجالات الحماية القضائية لحقوق المواطنين و</w:t>
      </w:r>
      <w:r w:rsidRPr="002820FF">
        <w:rPr>
          <w:rFonts w:hint="cs"/>
          <w:sz w:val="30"/>
          <w:rtl/>
          <w:lang w:val="ru-RU"/>
        </w:rPr>
        <w:t>تحسين</w:t>
      </w:r>
      <w:r w:rsidRPr="002820FF">
        <w:rPr>
          <w:sz w:val="30"/>
          <w:rtl/>
          <w:lang w:val="ru-RU"/>
        </w:rPr>
        <w:t xml:space="preserve"> </w:t>
      </w:r>
      <w:r w:rsidRPr="002820FF">
        <w:rPr>
          <w:rFonts w:hint="cs"/>
          <w:sz w:val="30"/>
          <w:rtl/>
          <w:lang w:val="ru-RU"/>
        </w:rPr>
        <w:t>فرص</w:t>
      </w:r>
      <w:r w:rsidRPr="002820FF">
        <w:rPr>
          <w:sz w:val="30"/>
          <w:rtl/>
          <w:lang w:val="ru-RU"/>
        </w:rPr>
        <w:t xml:space="preserve"> الوصول إلى</w:t>
      </w:r>
      <w:r w:rsidR="00B46813">
        <w:rPr>
          <w:rFonts w:hint="cs"/>
          <w:sz w:val="30"/>
          <w:rtl/>
          <w:lang w:val="ru-RU"/>
        </w:rPr>
        <w:t> </w:t>
      </w:r>
      <w:r w:rsidRPr="002820FF">
        <w:rPr>
          <w:sz w:val="30"/>
          <w:rtl/>
          <w:lang w:val="ru-RU"/>
        </w:rPr>
        <w:t>العدالة.</w:t>
      </w:r>
    </w:p>
    <w:p w:rsidR="00E42E82" w:rsidRPr="002820FF" w:rsidRDefault="00E42E82" w:rsidP="00B46813">
      <w:pPr>
        <w:pStyle w:val="SingleTxtGA"/>
        <w:bidi/>
        <w:spacing w:line="370" w:lineRule="exact"/>
        <w:rPr>
          <w:sz w:val="30"/>
          <w:lang w:val="ru-RU"/>
        </w:rPr>
      </w:pPr>
      <w:r w:rsidRPr="002820FF">
        <w:rPr>
          <w:sz w:val="30"/>
          <w:rtl/>
          <w:lang w:val="ru-RU"/>
        </w:rPr>
        <w:t>209-</w:t>
      </w:r>
      <w:r w:rsidRPr="002820FF">
        <w:rPr>
          <w:sz w:val="30"/>
          <w:rtl/>
          <w:lang w:val="ru-RU"/>
        </w:rPr>
        <w:tab/>
      </w:r>
      <w:r w:rsidRPr="002820FF">
        <w:rPr>
          <w:rFonts w:hint="cs"/>
          <w:sz w:val="30"/>
          <w:rtl/>
          <w:lang w:val="ru-RU"/>
        </w:rPr>
        <w:t xml:space="preserve">وفي إطار </w:t>
      </w:r>
      <w:r w:rsidRPr="002820FF">
        <w:rPr>
          <w:sz w:val="30"/>
          <w:rtl/>
          <w:lang w:val="ru-RU"/>
        </w:rPr>
        <w:t>تنفيذ</w:t>
      </w:r>
      <w:r w:rsidRPr="002820FF">
        <w:rPr>
          <w:rFonts w:hint="cs"/>
          <w:sz w:val="30"/>
          <w:rtl/>
          <w:lang w:val="ru-RU"/>
        </w:rPr>
        <w:t xml:space="preserve"> ذلك النهج</w:t>
      </w:r>
      <w:r w:rsidRPr="002820FF">
        <w:rPr>
          <w:sz w:val="30"/>
          <w:rtl/>
          <w:lang w:val="ru-RU"/>
        </w:rPr>
        <w:t xml:space="preserve">، </w:t>
      </w:r>
      <w:r w:rsidRPr="002820FF">
        <w:rPr>
          <w:rFonts w:hint="cs"/>
          <w:sz w:val="30"/>
          <w:rtl/>
          <w:lang w:val="ru-RU"/>
        </w:rPr>
        <w:t>أنشئت</w:t>
      </w:r>
      <w:r w:rsidRPr="002820FF">
        <w:rPr>
          <w:sz w:val="30"/>
          <w:rtl/>
          <w:lang w:val="ru-RU"/>
        </w:rPr>
        <w:t xml:space="preserve"> </w:t>
      </w:r>
      <w:r w:rsidRPr="002820FF">
        <w:rPr>
          <w:rFonts w:hint="cs"/>
          <w:sz w:val="30"/>
          <w:rtl/>
          <w:lang w:val="ru-RU"/>
        </w:rPr>
        <w:t>محاكم</w:t>
      </w:r>
      <w:r w:rsidRPr="002820FF">
        <w:rPr>
          <w:sz w:val="30"/>
          <w:rtl/>
          <w:lang w:val="ru-RU"/>
        </w:rPr>
        <w:t xml:space="preserve"> اقتصادية وإدارية متخصصة </w:t>
      </w:r>
      <w:r w:rsidRPr="002820FF">
        <w:rPr>
          <w:rFonts w:hint="cs"/>
          <w:sz w:val="30"/>
          <w:rtl/>
          <w:lang w:val="ru-RU"/>
        </w:rPr>
        <w:t xml:space="preserve">مشتركة </w:t>
      </w:r>
      <w:r w:rsidRPr="002820FF">
        <w:rPr>
          <w:sz w:val="30"/>
          <w:rtl/>
          <w:lang w:val="ru-RU"/>
        </w:rPr>
        <w:t xml:space="preserve">بين </w:t>
      </w:r>
      <w:r w:rsidRPr="002820FF">
        <w:rPr>
          <w:rFonts w:hint="cs"/>
          <w:sz w:val="30"/>
          <w:rtl/>
          <w:lang w:val="ru-RU"/>
        </w:rPr>
        <w:t xml:space="preserve">المناطق، </w:t>
      </w:r>
      <w:r w:rsidRPr="002820FF">
        <w:rPr>
          <w:sz w:val="30"/>
          <w:rtl/>
          <w:lang w:val="ru-RU"/>
        </w:rPr>
        <w:t>ومحاكم للأحداث ومحاكم جنائية.</w:t>
      </w:r>
    </w:p>
    <w:p w:rsidR="00E42E82" w:rsidRPr="002820FF" w:rsidRDefault="00E42E82" w:rsidP="00B46813">
      <w:pPr>
        <w:pStyle w:val="SingleTxtGA"/>
        <w:bidi/>
        <w:spacing w:line="370" w:lineRule="exact"/>
        <w:rPr>
          <w:sz w:val="30"/>
          <w:lang w:val="ru-RU"/>
        </w:rPr>
      </w:pPr>
      <w:r w:rsidRPr="002820FF">
        <w:rPr>
          <w:sz w:val="30"/>
          <w:rtl/>
          <w:lang w:val="ru-RU"/>
        </w:rPr>
        <w:t>210-</w:t>
      </w:r>
      <w:r w:rsidRPr="002820FF">
        <w:rPr>
          <w:sz w:val="30"/>
          <w:rtl/>
          <w:lang w:val="ru-RU"/>
        </w:rPr>
        <w:tab/>
      </w:r>
      <w:r w:rsidRPr="002820FF">
        <w:rPr>
          <w:rFonts w:hint="cs"/>
          <w:sz w:val="30"/>
          <w:rtl/>
          <w:lang w:val="ru-RU"/>
        </w:rPr>
        <w:t>و</w:t>
      </w:r>
      <w:r w:rsidRPr="002820FF">
        <w:rPr>
          <w:sz w:val="30"/>
          <w:rtl/>
          <w:lang w:val="ru-RU"/>
        </w:rPr>
        <w:t>اعتُمد قانون تحديد الاختصاص القضائي</w:t>
      </w:r>
      <w:r w:rsidRPr="002820FF">
        <w:rPr>
          <w:rFonts w:hint="cs"/>
          <w:sz w:val="30"/>
          <w:rtl/>
          <w:lang w:val="ru-RU"/>
        </w:rPr>
        <w:t>،</w:t>
      </w:r>
      <w:r w:rsidRPr="002820FF">
        <w:rPr>
          <w:sz w:val="30"/>
          <w:rtl/>
          <w:lang w:val="ru-RU"/>
        </w:rPr>
        <w:t xml:space="preserve"> ال</w:t>
      </w:r>
      <w:r w:rsidRPr="002820FF">
        <w:rPr>
          <w:rFonts w:hint="cs"/>
          <w:sz w:val="30"/>
          <w:rtl/>
          <w:lang w:val="ru-RU"/>
        </w:rPr>
        <w:t xml:space="preserve">هادف </w:t>
      </w:r>
      <w:r w:rsidRPr="002820FF">
        <w:rPr>
          <w:sz w:val="30"/>
          <w:rtl/>
          <w:lang w:val="ru-RU"/>
        </w:rPr>
        <w:t>إلى تعزيز دور المحاكم المحلية، وتبسيط الإجراءات القضائية</w:t>
      </w:r>
      <w:r w:rsidRPr="002820FF">
        <w:rPr>
          <w:rFonts w:hint="cs"/>
          <w:sz w:val="30"/>
          <w:rtl/>
          <w:lang w:val="ru-RU"/>
        </w:rPr>
        <w:t xml:space="preserve"> </w:t>
      </w:r>
      <w:r w:rsidRPr="002820FF">
        <w:rPr>
          <w:sz w:val="30"/>
          <w:rtl/>
          <w:lang w:val="ru-RU"/>
        </w:rPr>
        <w:t>وتعزيز دور محاكم الاستئناف.</w:t>
      </w:r>
    </w:p>
    <w:p w:rsidR="00E42E82" w:rsidRPr="002820FF" w:rsidRDefault="00E42E82" w:rsidP="00B46813">
      <w:pPr>
        <w:pStyle w:val="SingleTxtGA"/>
        <w:bidi/>
        <w:spacing w:line="370" w:lineRule="exact"/>
        <w:rPr>
          <w:sz w:val="30"/>
          <w:lang w:val="ru-RU"/>
        </w:rPr>
      </w:pPr>
      <w:r w:rsidRPr="002820FF">
        <w:rPr>
          <w:sz w:val="30"/>
          <w:rtl/>
          <w:lang w:val="ru-RU"/>
        </w:rPr>
        <w:t>211-</w:t>
      </w:r>
      <w:r w:rsidRPr="002820FF">
        <w:rPr>
          <w:sz w:val="30"/>
          <w:rtl/>
          <w:lang w:val="ru-RU"/>
        </w:rPr>
        <w:tab/>
      </w:r>
      <w:r w:rsidRPr="002820FF">
        <w:rPr>
          <w:rFonts w:hint="cs"/>
          <w:sz w:val="30"/>
          <w:rtl/>
          <w:lang w:val="ru-RU"/>
        </w:rPr>
        <w:t>و</w:t>
      </w:r>
      <w:r w:rsidRPr="002820FF">
        <w:rPr>
          <w:sz w:val="30"/>
          <w:rtl/>
          <w:lang w:val="ru-RU"/>
        </w:rPr>
        <w:t>ألغ</w:t>
      </w:r>
      <w:r w:rsidRPr="002820FF">
        <w:rPr>
          <w:rFonts w:hint="cs"/>
          <w:sz w:val="30"/>
          <w:rtl/>
          <w:lang w:val="ru-RU"/>
        </w:rPr>
        <w:t>ي</w:t>
      </w:r>
      <w:r w:rsidRPr="002820FF">
        <w:rPr>
          <w:sz w:val="30"/>
          <w:rtl/>
          <w:lang w:val="ru-RU"/>
        </w:rPr>
        <w:t xml:space="preserve">ت </w:t>
      </w:r>
      <w:r w:rsidRPr="002820FF">
        <w:rPr>
          <w:rFonts w:hint="cs"/>
          <w:sz w:val="30"/>
          <w:rtl/>
          <w:lang w:val="ru-RU"/>
        </w:rPr>
        <w:t xml:space="preserve">بموجب </w:t>
      </w:r>
      <w:r w:rsidRPr="002820FF">
        <w:rPr>
          <w:sz w:val="30"/>
          <w:rtl/>
          <w:lang w:val="ru-RU"/>
        </w:rPr>
        <w:t xml:space="preserve">التعديلات الدستورية لعام 2007 عقوبة الإعدام </w:t>
      </w:r>
      <w:r w:rsidRPr="002820FF">
        <w:rPr>
          <w:rFonts w:hint="cs"/>
          <w:sz w:val="30"/>
          <w:rtl/>
          <w:lang w:val="ru-RU"/>
        </w:rPr>
        <w:t>على ال</w:t>
      </w:r>
      <w:r w:rsidRPr="002820FF">
        <w:rPr>
          <w:sz w:val="30"/>
          <w:rtl/>
          <w:lang w:val="ru-RU"/>
        </w:rPr>
        <w:t>جرائم</w:t>
      </w:r>
      <w:r w:rsidRPr="002820FF">
        <w:rPr>
          <w:rFonts w:hint="cs"/>
          <w:sz w:val="30"/>
          <w:rtl/>
          <w:lang w:val="ru-RU"/>
        </w:rPr>
        <w:t xml:space="preserve"> ا</w:t>
      </w:r>
      <w:r w:rsidRPr="002820FF">
        <w:rPr>
          <w:sz w:val="30"/>
          <w:rtl/>
          <w:lang w:val="ru-RU"/>
        </w:rPr>
        <w:t>ل</w:t>
      </w:r>
      <w:r w:rsidRPr="002820FF">
        <w:rPr>
          <w:rFonts w:hint="cs"/>
          <w:sz w:val="30"/>
          <w:rtl/>
          <w:lang w:val="ru-RU"/>
        </w:rPr>
        <w:t>م</w:t>
      </w:r>
      <w:r w:rsidRPr="002820FF">
        <w:rPr>
          <w:sz w:val="30"/>
          <w:rtl/>
          <w:lang w:val="ru-RU"/>
        </w:rPr>
        <w:t>رتكب</w:t>
      </w:r>
      <w:r w:rsidRPr="002820FF">
        <w:rPr>
          <w:rFonts w:hint="cs"/>
          <w:sz w:val="30"/>
          <w:rtl/>
          <w:lang w:val="ru-RU"/>
        </w:rPr>
        <w:t>ة</w:t>
      </w:r>
      <w:r w:rsidRPr="002820FF">
        <w:rPr>
          <w:sz w:val="30"/>
          <w:rtl/>
          <w:lang w:val="ru-RU"/>
        </w:rPr>
        <w:t>، باستثناء</w:t>
      </w:r>
      <w:r w:rsidRPr="002820FF">
        <w:rPr>
          <w:rFonts w:hint="cs"/>
          <w:sz w:val="30"/>
          <w:rtl/>
          <w:lang w:val="ru-RU"/>
        </w:rPr>
        <w:t xml:space="preserve"> جرائم</w:t>
      </w:r>
      <w:r w:rsidRPr="002820FF">
        <w:rPr>
          <w:sz w:val="30"/>
          <w:rtl/>
          <w:lang w:val="ru-RU"/>
        </w:rPr>
        <w:t xml:space="preserve"> الإرهاب ال</w:t>
      </w:r>
      <w:r w:rsidRPr="002820FF">
        <w:rPr>
          <w:rFonts w:hint="cs"/>
          <w:sz w:val="30"/>
          <w:rtl/>
          <w:lang w:val="ru-RU"/>
        </w:rPr>
        <w:t>تي ت</w:t>
      </w:r>
      <w:r w:rsidRPr="002820FF">
        <w:rPr>
          <w:sz w:val="30"/>
          <w:rtl/>
          <w:lang w:val="ru-RU"/>
        </w:rPr>
        <w:t xml:space="preserve">تسبب في </w:t>
      </w:r>
      <w:r w:rsidRPr="002820FF">
        <w:rPr>
          <w:rFonts w:hint="cs"/>
          <w:sz w:val="30"/>
          <w:rtl/>
          <w:lang w:val="ru-RU"/>
        </w:rPr>
        <w:t>فقدان الحياة</w:t>
      </w:r>
      <w:r w:rsidRPr="002820FF">
        <w:rPr>
          <w:sz w:val="30"/>
          <w:rtl/>
          <w:lang w:val="ru-RU"/>
        </w:rPr>
        <w:t>،</w:t>
      </w:r>
      <w:r w:rsidRPr="002820FF">
        <w:rPr>
          <w:rFonts w:hint="cs"/>
          <w:sz w:val="30"/>
          <w:rtl/>
          <w:lang w:val="ru-RU"/>
        </w:rPr>
        <w:t xml:space="preserve"> وال</w:t>
      </w:r>
      <w:r w:rsidRPr="002820FF">
        <w:rPr>
          <w:sz w:val="30"/>
          <w:rtl/>
          <w:lang w:val="ru-RU"/>
        </w:rPr>
        <w:t>جرائم ال</w:t>
      </w:r>
      <w:r w:rsidRPr="002820FF">
        <w:rPr>
          <w:rFonts w:hint="cs"/>
          <w:sz w:val="30"/>
          <w:rtl/>
          <w:lang w:val="ru-RU"/>
        </w:rPr>
        <w:t xml:space="preserve">منطوية على </w:t>
      </w:r>
      <w:r w:rsidRPr="002820FF">
        <w:rPr>
          <w:sz w:val="30"/>
          <w:rtl/>
          <w:lang w:val="ru-RU"/>
        </w:rPr>
        <w:t xml:space="preserve">خطورة </w:t>
      </w:r>
      <w:r w:rsidRPr="002820FF">
        <w:rPr>
          <w:rFonts w:hint="cs"/>
          <w:sz w:val="30"/>
          <w:rtl/>
          <w:lang w:val="ru-RU"/>
        </w:rPr>
        <w:t>بالغة في زمن</w:t>
      </w:r>
      <w:r w:rsidRPr="002820FF">
        <w:rPr>
          <w:sz w:val="30"/>
          <w:rtl/>
          <w:lang w:val="ru-RU"/>
        </w:rPr>
        <w:t xml:space="preserve"> الحرب</w:t>
      </w:r>
      <w:r w:rsidRPr="002820FF">
        <w:rPr>
          <w:rFonts w:hint="cs"/>
          <w:sz w:val="30"/>
          <w:rtl/>
          <w:lang w:val="ru-RU"/>
        </w:rPr>
        <w:t>.</w:t>
      </w:r>
      <w:r w:rsidRPr="002820FF">
        <w:rPr>
          <w:sz w:val="30"/>
          <w:rtl/>
          <w:lang w:val="ru-RU"/>
        </w:rPr>
        <w:t xml:space="preserve"> وأ</w:t>
      </w:r>
      <w:r w:rsidRPr="002820FF">
        <w:rPr>
          <w:rFonts w:hint="cs"/>
          <w:sz w:val="30"/>
          <w:rtl/>
          <w:lang w:val="ru-RU"/>
        </w:rPr>
        <w:t>ضحت</w:t>
      </w:r>
      <w:r w:rsidRPr="002820FF">
        <w:rPr>
          <w:sz w:val="30"/>
          <w:rtl/>
          <w:lang w:val="ru-RU"/>
        </w:rPr>
        <w:t xml:space="preserve"> ع</w:t>
      </w:r>
      <w:r w:rsidRPr="002820FF">
        <w:rPr>
          <w:rFonts w:hint="cs"/>
          <w:sz w:val="30"/>
          <w:rtl/>
          <w:lang w:val="ru-RU"/>
        </w:rPr>
        <w:t>مليات</w:t>
      </w:r>
      <w:r w:rsidRPr="002820FF">
        <w:rPr>
          <w:sz w:val="30"/>
          <w:rtl/>
          <w:lang w:val="ru-RU"/>
        </w:rPr>
        <w:t xml:space="preserve"> ال</w:t>
      </w:r>
      <w:r w:rsidRPr="002820FF">
        <w:rPr>
          <w:rFonts w:hint="cs"/>
          <w:sz w:val="30"/>
          <w:rtl/>
          <w:lang w:val="ru-RU"/>
        </w:rPr>
        <w:t>توقيف</w:t>
      </w:r>
      <w:r w:rsidRPr="002820FF">
        <w:rPr>
          <w:sz w:val="30"/>
          <w:rtl/>
          <w:lang w:val="ru-RU"/>
        </w:rPr>
        <w:t xml:space="preserve"> </w:t>
      </w:r>
      <w:r w:rsidRPr="002820FF">
        <w:rPr>
          <w:rFonts w:hint="cs"/>
          <w:sz w:val="30"/>
          <w:rtl/>
          <w:lang w:val="ru-RU"/>
        </w:rPr>
        <w:t>تس</w:t>
      </w:r>
      <w:r w:rsidR="00B46813">
        <w:rPr>
          <w:rFonts w:hint="cs"/>
          <w:sz w:val="30"/>
          <w:rtl/>
          <w:lang w:val="ru-RU"/>
        </w:rPr>
        <w:t>ت</w:t>
      </w:r>
      <w:r w:rsidRPr="002820FF">
        <w:rPr>
          <w:rFonts w:hint="cs"/>
          <w:sz w:val="30"/>
          <w:rtl/>
          <w:lang w:val="ru-RU"/>
        </w:rPr>
        <w:t>لزم إذن</w:t>
      </w:r>
      <w:r w:rsidR="006958FA" w:rsidRPr="002820FF">
        <w:rPr>
          <w:rFonts w:hint="cs"/>
          <w:sz w:val="30"/>
          <w:rtl/>
          <w:lang w:val="ru-RU"/>
        </w:rPr>
        <w:t xml:space="preserve">اً </w:t>
      </w:r>
      <w:r w:rsidRPr="002820FF">
        <w:rPr>
          <w:sz w:val="30"/>
          <w:rtl/>
          <w:lang w:val="ru-RU"/>
        </w:rPr>
        <w:t>قضائي</w:t>
      </w:r>
      <w:r w:rsidR="00946D94" w:rsidRPr="002820FF">
        <w:rPr>
          <w:rFonts w:hint="cs"/>
          <w:sz w:val="30"/>
          <w:rtl/>
          <w:lang w:val="ru-RU"/>
        </w:rPr>
        <w:t xml:space="preserve">اً، </w:t>
      </w:r>
      <w:r w:rsidRPr="002820FF">
        <w:rPr>
          <w:rFonts w:hint="cs"/>
          <w:sz w:val="30"/>
          <w:rtl/>
          <w:lang w:val="ru-RU"/>
        </w:rPr>
        <w:t xml:space="preserve">ما جعل ذلك </w:t>
      </w:r>
      <w:r w:rsidRPr="002820FF">
        <w:rPr>
          <w:sz w:val="30"/>
          <w:rtl/>
          <w:lang w:val="ru-RU"/>
        </w:rPr>
        <w:t>آلية مهمة لحماية حقوق المواطنين الدستورية</w:t>
      </w:r>
      <w:r w:rsidRPr="002820FF">
        <w:rPr>
          <w:rFonts w:hint="cs"/>
          <w:sz w:val="30"/>
          <w:rtl/>
          <w:lang w:val="ru-RU"/>
        </w:rPr>
        <w:t>.</w:t>
      </w:r>
      <w:r w:rsidRPr="002820FF">
        <w:rPr>
          <w:sz w:val="30"/>
          <w:rtl/>
          <w:lang w:val="ru-RU"/>
        </w:rPr>
        <w:t xml:space="preserve"> </w:t>
      </w:r>
    </w:p>
    <w:p w:rsidR="00E42E82" w:rsidRPr="002820FF" w:rsidRDefault="00E42E82" w:rsidP="00B46813">
      <w:pPr>
        <w:pStyle w:val="SingleTxtGA"/>
        <w:bidi/>
        <w:spacing w:line="370" w:lineRule="exact"/>
        <w:rPr>
          <w:sz w:val="30"/>
          <w:lang w:val="ru-RU"/>
        </w:rPr>
      </w:pPr>
      <w:r w:rsidRPr="002820FF">
        <w:rPr>
          <w:sz w:val="30"/>
          <w:rtl/>
          <w:lang w:val="ru-RU"/>
        </w:rPr>
        <w:t>212-</w:t>
      </w:r>
      <w:r w:rsidRPr="002820FF">
        <w:rPr>
          <w:sz w:val="30"/>
          <w:rtl/>
          <w:lang w:val="ru-RU"/>
        </w:rPr>
        <w:tab/>
      </w:r>
      <w:r w:rsidRPr="002820FF">
        <w:rPr>
          <w:rFonts w:hint="cs"/>
          <w:sz w:val="30"/>
          <w:rtl/>
          <w:lang w:val="ru-RU"/>
        </w:rPr>
        <w:t>و</w:t>
      </w:r>
      <w:r w:rsidRPr="002820FF">
        <w:rPr>
          <w:sz w:val="30"/>
          <w:rtl/>
          <w:lang w:val="ru-RU"/>
        </w:rPr>
        <w:t>ي</w:t>
      </w:r>
      <w:r w:rsidRPr="002820FF">
        <w:rPr>
          <w:rFonts w:hint="cs"/>
          <w:sz w:val="30"/>
          <w:rtl/>
          <w:lang w:val="ru-RU"/>
        </w:rPr>
        <w:t>حدد</w:t>
      </w:r>
      <w:r w:rsidRPr="002820FF">
        <w:rPr>
          <w:sz w:val="30"/>
          <w:rtl/>
          <w:lang w:val="ru-RU"/>
        </w:rPr>
        <w:t xml:space="preserve"> رئيس الدولة </w:t>
      </w:r>
      <w:r w:rsidRPr="002820FF">
        <w:rPr>
          <w:rFonts w:hint="cs"/>
          <w:sz w:val="30"/>
          <w:rtl/>
          <w:lang w:val="ru-RU"/>
        </w:rPr>
        <w:t xml:space="preserve">سبل </w:t>
      </w:r>
      <w:r w:rsidRPr="002820FF">
        <w:rPr>
          <w:sz w:val="30"/>
          <w:rtl/>
          <w:lang w:val="ru-RU"/>
        </w:rPr>
        <w:t xml:space="preserve">تطوير النظام القضائي في استراتيجية </w:t>
      </w:r>
      <w:r w:rsidRPr="002820FF">
        <w:rPr>
          <w:rFonts w:hint="cs"/>
          <w:sz w:val="30"/>
          <w:rtl/>
          <w:lang w:val="ru-RU"/>
        </w:rPr>
        <w:t>تطوير</w:t>
      </w:r>
      <w:r w:rsidRPr="002820FF">
        <w:rPr>
          <w:sz w:val="30"/>
          <w:rtl/>
          <w:lang w:val="ru-RU"/>
        </w:rPr>
        <w:t xml:space="preserve"> جمهورية كازاخستان</w:t>
      </w:r>
      <w:r w:rsidRPr="002820FF">
        <w:rPr>
          <w:rFonts w:hint="cs"/>
          <w:sz w:val="30"/>
          <w:rtl/>
          <w:lang w:val="ru-RU"/>
        </w:rPr>
        <w:t xml:space="preserve"> </w:t>
      </w:r>
      <w:r w:rsidRPr="002820FF">
        <w:rPr>
          <w:sz w:val="30"/>
          <w:rtl/>
          <w:lang w:val="ru-RU"/>
        </w:rPr>
        <w:t xml:space="preserve">حتى عام 2050، </w:t>
      </w:r>
      <w:r w:rsidRPr="002820FF">
        <w:rPr>
          <w:rFonts w:hint="cs"/>
          <w:sz w:val="30"/>
          <w:rtl/>
          <w:lang w:val="ru-RU"/>
        </w:rPr>
        <w:t>التي يتمثل غرضها</w:t>
      </w:r>
      <w:r w:rsidRPr="002820FF">
        <w:rPr>
          <w:sz w:val="30"/>
          <w:rtl/>
          <w:lang w:val="ru-RU"/>
        </w:rPr>
        <w:t xml:space="preserve"> الرئيسي </w:t>
      </w:r>
      <w:r w:rsidRPr="002820FF">
        <w:rPr>
          <w:rFonts w:hint="cs"/>
          <w:sz w:val="30"/>
          <w:rtl/>
          <w:lang w:val="ru-RU"/>
        </w:rPr>
        <w:t>في</w:t>
      </w:r>
      <w:r w:rsidRPr="002820FF">
        <w:rPr>
          <w:sz w:val="30"/>
          <w:rtl/>
          <w:lang w:val="ru-RU"/>
        </w:rPr>
        <w:t xml:space="preserve"> أن </w:t>
      </w:r>
      <w:r w:rsidRPr="002820FF">
        <w:rPr>
          <w:rFonts w:hint="cs"/>
          <w:sz w:val="30"/>
          <w:rtl/>
          <w:lang w:val="ru-RU"/>
        </w:rPr>
        <w:t>تدخل كازاخستان</w:t>
      </w:r>
      <w:r w:rsidRPr="002820FF">
        <w:rPr>
          <w:sz w:val="30"/>
          <w:rtl/>
          <w:lang w:val="ru-RU"/>
        </w:rPr>
        <w:t xml:space="preserve"> </w:t>
      </w:r>
      <w:r w:rsidRPr="002820FF">
        <w:rPr>
          <w:rFonts w:hint="cs"/>
          <w:sz w:val="30"/>
          <w:rtl/>
          <w:lang w:val="ru-RU"/>
        </w:rPr>
        <w:t>في عداد</w:t>
      </w:r>
      <w:r w:rsidRPr="002820FF">
        <w:rPr>
          <w:sz w:val="30"/>
          <w:rtl/>
          <w:lang w:val="ru-RU"/>
        </w:rPr>
        <w:t xml:space="preserve"> </w:t>
      </w:r>
      <w:r w:rsidRPr="002820FF">
        <w:rPr>
          <w:rFonts w:hint="cs"/>
          <w:sz w:val="30"/>
          <w:rtl/>
          <w:lang w:val="ru-RU"/>
        </w:rPr>
        <w:t>الدول الـ</w:t>
      </w:r>
      <w:r w:rsidRPr="002820FF">
        <w:rPr>
          <w:sz w:val="30"/>
          <w:rtl/>
          <w:lang w:val="ru-RU"/>
        </w:rPr>
        <w:t xml:space="preserve"> 30 </w:t>
      </w:r>
      <w:r w:rsidRPr="002820FF">
        <w:rPr>
          <w:rFonts w:hint="cs"/>
          <w:sz w:val="30"/>
          <w:rtl/>
          <w:lang w:val="ru-RU"/>
        </w:rPr>
        <w:t>الأكثر</w:t>
      </w:r>
      <w:r w:rsidRPr="002820FF">
        <w:rPr>
          <w:sz w:val="30"/>
          <w:rtl/>
          <w:lang w:val="ru-RU"/>
        </w:rPr>
        <w:t xml:space="preserve"> تقدم</w:t>
      </w:r>
      <w:r w:rsidR="006958FA" w:rsidRPr="002820FF">
        <w:rPr>
          <w:sz w:val="30"/>
          <w:rtl/>
          <w:lang w:val="ru-RU"/>
        </w:rPr>
        <w:t xml:space="preserve">اً </w:t>
      </w:r>
      <w:r w:rsidRPr="002820FF">
        <w:rPr>
          <w:sz w:val="30"/>
          <w:rtl/>
          <w:lang w:val="ru-RU"/>
        </w:rPr>
        <w:t>في العالم</w:t>
      </w:r>
      <w:r w:rsidRPr="002820FF">
        <w:rPr>
          <w:rFonts w:hint="cs"/>
          <w:sz w:val="30"/>
          <w:rtl/>
          <w:lang w:val="ru-RU"/>
        </w:rPr>
        <w:t>،</w:t>
      </w:r>
      <w:r w:rsidRPr="002820FF">
        <w:rPr>
          <w:sz w:val="30"/>
          <w:rtl/>
          <w:lang w:val="ru-RU"/>
        </w:rPr>
        <w:t xml:space="preserve"> </w:t>
      </w:r>
      <w:r w:rsidR="006958FA" w:rsidRPr="002820FF">
        <w:rPr>
          <w:rFonts w:hint="cs"/>
          <w:sz w:val="30"/>
          <w:rtl/>
          <w:lang w:val="ru-RU"/>
        </w:rPr>
        <w:t>فضلاً</w:t>
      </w:r>
      <w:r w:rsidRPr="002820FF">
        <w:rPr>
          <w:rFonts w:hint="cs"/>
          <w:sz w:val="30"/>
          <w:rtl/>
          <w:lang w:val="ru-RU"/>
        </w:rPr>
        <w:t xml:space="preserve"> عن </w:t>
      </w:r>
      <w:r w:rsidRPr="002820FF">
        <w:rPr>
          <w:sz w:val="30"/>
          <w:rtl/>
          <w:lang w:val="ru-RU"/>
        </w:rPr>
        <w:t xml:space="preserve">خطة الأمة </w:t>
      </w:r>
      <w:r w:rsidRPr="002820FF">
        <w:rPr>
          <w:rFonts w:hint="cs"/>
          <w:sz w:val="30"/>
          <w:rtl/>
          <w:lang w:val="ru-RU"/>
        </w:rPr>
        <w:t>المعنونة ”</w:t>
      </w:r>
      <w:r w:rsidRPr="002820FF">
        <w:rPr>
          <w:sz w:val="30"/>
          <w:rtl/>
          <w:lang w:val="ru-RU"/>
        </w:rPr>
        <w:t>100 خطوة ملموسة -</w:t>
      </w:r>
      <w:r w:rsidRPr="002820FF">
        <w:rPr>
          <w:rFonts w:hint="cs"/>
          <w:sz w:val="30"/>
          <w:rtl/>
          <w:lang w:val="ru-RU"/>
        </w:rPr>
        <w:t xml:space="preserve"> </w:t>
      </w:r>
      <w:r w:rsidRPr="002820FF">
        <w:rPr>
          <w:sz w:val="30"/>
          <w:rtl/>
          <w:lang w:val="ru-RU"/>
        </w:rPr>
        <w:t>دولة حديثة للجميع“.</w:t>
      </w:r>
    </w:p>
    <w:p w:rsidR="00E42E82" w:rsidRPr="00B46813" w:rsidRDefault="00E42E82" w:rsidP="00B46813">
      <w:pPr>
        <w:pStyle w:val="SingleTxtGA"/>
        <w:bidi/>
        <w:spacing w:line="370" w:lineRule="exact"/>
        <w:rPr>
          <w:spacing w:val="-4"/>
          <w:sz w:val="30"/>
          <w:lang w:val="ru-RU"/>
        </w:rPr>
      </w:pPr>
      <w:r w:rsidRPr="00B46813">
        <w:rPr>
          <w:spacing w:val="-4"/>
          <w:sz w:val="30"/>
          <w:rtl/>
          <w:lang w:val="ru-RU"/>
        </w:rPr>
        <w:t>213</w:t>
      </w:r>
      <w:r w:rsidRPr="00B46813">
        <w:rPr>
          <w:rFonts w:hint="cs"/>
          <w:spacing w:val="-4"/>
          <w:sz w:val="30"/>
          <w:rtl/>
          <w:lang w:val="ru-RU"/>
        </w:rPr>
        <w:t>-</w:t>
      </w:r>
      <w:r w:rsidRPr="00B46813">
        <w:rPr>
          <w:rFonts w:hint="cs"/>
          <w:spacing w:val="-4"/>
          <w:sz w:val="30"/>
          <w:rtl/>
          <w:lang w:val="ru-RU"/>
        </w:rPr>
        <w:tab/>
        <w:t>و</w:t>
      </w:r>
      <w:r w:rsidRPr="00B46813">
        <w:rPr>
          <w:spacing w:val="-4"/>
          <w:sz w:val="30"/>
          <w:rtl/>
          <w:lang w:val="ru-RU"/>
        </w:rPr>
        <w:t>تنص خطة الأمة</w:t>
      </w:r>
      <w:r w:rsidRPr="00B46813">
        <w:rPr>
          <w:rFonts w:hint="cs"/>
          <w:spacing w:val="-4"/>
          <w:sz w:val="30"/>
          <w:rtl/>
          <w:lang w:val="ru-RU"/>
        </w:rPr>
        <w:t>،</w:t>
      </w:r>
      <w:r w:rsidRPr="00B46813">
        <w:rPr>
          <w:spacing w:val="-4"/>
          <w:sz w:val="30"/>
          <w:rtl/>
          <w:lang w:val="ru-RU"/>
        </w:rPr>
        <w:t xml:space="preserve"> التي أعلنت في عام 2015، على</w:t>
      </w:r>
      <w:r w:rsidRPr="00B46813">
        <w:rPr>
          <w:rFonts w:hint="cs"/>
          <w:spacing w:val="-4"/>
          <w:sz w:val="30"/>
          <w:rtl/>
          <w:lang w:val="ru-RU"/>
        </w:rPr>
        <w:t xml:space="preserve"> إجراء</w:t>
      </w:r>
      <w:r w:rsidRPr="00B46813">
        <w:rPr>
          <w:spacing w:val="-4"/>
          <w:sz w:val="30"/>
          <w:rtl/>
          <w:lang w:val="ru-RU"/>
        </w:rPr>
        <w:t xml:space="preserve"> إصلاحات مؤسسية في خمسة مجالات رئيسية هي: 1) تشكيل جهاز دولة حديث؛ 2) ضمان سيادة القانون؛ 3) التصنيع والنمو الاقتصادي؛ 4) تشكيل أمة لمستقبل</w:t>
      </w:r>
      <w:r w:rsidRPr="00B46813">
        <w:rPr>
          <w:rFonts w:hint="cs"/>
          <w:spacing w:val="-4"/>
          <w:sz w:val="30"/>
          <w:rtl/>
          <w:lang w:val="ru-RU"/>
        </w:rPr>
        <w:t xml:space="preserve"> موحد</w:t>
      </w:r>
      <w:r w:rsidRPr="00B46813">
        <w:rPr>
          <w:spacing w:val="-4"/>
          <w:sz w:val="30"/>
          <w:rtl/>
          <w:lang w:val="ru-RU"/>
        </w:rPr>
        <w:t xml:space="preserve">؛ 5) </w:t>
      </w:r>
      <w:r w:rsidRPr="00B46813">
        <w:rPr>
          <w:rFonts w:hint="cs"/>
          <w:spacing w:val="-4"/>
          <w:sz w:val="30"/>
          <w:rtl/>
          <w:lang w:val="ru-RU"/>
        </w:rPr>
        <w:t>إقامة</w:t>
      </w:r>
      <w:r w:rsidRPr="00B46813">
        <w:rPr>
          <w:spacing w:val="-4"/>
          <w:sz w:val="30"/>
          <w:rtl/>
          <w:lang w:val="ru-RU"/>
        </w:rPr>
        <w:t xml:space="preserve"> دولة </w:t>
      </w:r>
      <w:r w:rsidRPr="00B46813">
        <w:rPr>
          <w:rFonts w:hint="cs"/>
          <w:spacing w:val="-4"/>
          <w:sz w:val="30"/>
          <w:rtl/>
          <w:lang w:val="ru-RU"/>
        </w:rPr>
        <w:t>متسمة بال</w:t>
      </w:r>
      <w:r w:rsidRPr="00B46813">
        <w:rPr>
          <w:spacing w:val="-4"/>
          <w:sz w:val="30"/>
          <w:rtl/>
          <w:lang w:val="ru-RU"/>
        </w:rPr>
        <w:t>شفاف</w:t>
      </w:r>
      <w:r w:rsidRPr="00B46813">
        <w:rPr>
          <w:rFonts w:hint="cs"/>
          <w:spacing w:val="-4"/>
          <w:sz w:val="30"/>
          <w:rtl/>
          <w:lang w:val="ru-RU"/>
        </w:rPr>
        <w:t>ي</w:t>
      </w:r>
      <w:r w:rsidRPr="00B46813">
        <w:rPr>
          <w:spacing w:val="-4"/>
          <w:sz w:val="30"/>
          <w:rtl/>
          <w:lang w:val="ru-RU"/>
        </w:rPr>
        <w:t xml:space="preserve">ة </w:t>
      </w:r>
      <w:r w:rsidRPr="00B46813">
        <w:rPr>
          <w:rFonts w:hint="cs"/>
          <w:spacing w:val="-4"/>
          <w:sz w:val="30"/>
          <w:rtl/>
          <w:lang w:val="ru-RU"/>
        </w:rPr>
        <w:t>وخاضعة لل</w:t>
      </w:r>
      <w:r w:rsidRPr="00B46813">
        <w:rPr>
          <w:spacing w:val="-4"/>
          <w:sz w:val="30"/>
          <w:rtl/>
          <w:lang w:val="ru-RU"/>
        </w:rPr>
        <w:t>مس</w:t>
      </w:r>
      <w:r w:rsidRPr="00B46813">
        <w:rPr>
          <w:rFonts w:hint="cs"/>
          <w:spacing w:val="-4"/>
          <w:sz w:val="30"/>
          <w:rtl/>
          <w:lang w:val="ru-RU"/>
        </w:rPr>
        <w:t>اء</w:t>
      </w:r>
      <w:r w:rsidRPr="00B46813">
        <w:rPr>
          <w:spacing w:val="-4"/>
          <w:sz w:val="30"/>
          <w:rtl/>
          <w:lang w:val="ru-RU"/>
        </w:rPr>
        <w:t>لة.</w:t>
      </w:r>
    </w:p>
    <w:p w:rsidR="00E42E82" w:rsidRPr="002820FF" w:rsidRDefault="00E42E82" w:rsidP="002820FF">
      <w:pPr>
        <w:pStyle w:val="SingleTxtGA"/>
        <w:bidi/>
        <w:rPr>
          <w:sz w:val="30"/>
          <w:lang w:val="ru-RU"/>
        </w:rPr>
      </w:pPr>
      <w:r w:rsidRPr="002820FF">
        <w:rPr>
          <w:sz w:val="30"/>
          <w:rtl/>
          <w:lang w:val="ru-RU"/>
        </w:rPr>
        <w:t>214-</w:t>
      </w:r>
      <w:r w:rsidRPr="002820FF">
        <w:rPr>
          <w:sz w:val="30"/>
          <w:rtl/>
          <w:lang w:val="ru-RU"/>
        </w:rPr>
        <w:tab/>
      </w:r>
      <w:r w:rsidRPr="002820FF">
        <w:rPr>
          <w:rFonts w:hint="cs"/>
          <w:sz w:val="30"/>
          <w:rtl/>
          <w:lang w:val="ru-RU"/>
        </w:rPr>
        <w:t>و</w:t>
      </w:r>
      <w:r w:rsidRPr="002820FF">
        <w:rPr>
          <w:sz w:val="30"/>
          <w:rtl/>
          <w:lang w:val="ru-RU"/>
        </w:rPr>
        <w:t>أ</w:t>
      </w:r>
      <w:r w:rsidRPr="002820FF">
        <w:rPr>
          <w:rFonts w:hint="cs"/>
          <w:sz w:val="30"/>
          <w:rtl/>
          <w:lang w:val="ru-RU"/>
        </w:rPr>
        <w:t>ض</w:t>
      </w:r>
      <w:r w:rsidRPr="002820FF">
        <w:rPr>
          <w:sz w:val="30"/>
          <w:rtl/>
          <w:lang w:val="ru-RU"/>
        </w:rPr>
        <w:t>حت تدابير تحديث النظام القضائي جزء</w:t>
      </w:r>
      <w:r w:rsidR="006958FA" w:rsidRPr="002820FF">
        <w:rPr>
          <w:sz w:val="30"/>
          <w:rtl/>
          <w:lang w:val="ru-RU"/>
        </w:rPr>
        <w:t xml:space="preserve">اً </w:t>
      </w:r>
      <w:r w:rsidRPr="002820FF">
        <w:rPr>
          <w:sz w:val="30"/>
          <w:rtl/>
          <w:lang w:val="ru-RU"/>
        </w:rPr>
        <w:t>هام</w:t>
      </w:r>
      <w:r w:rsidR="006958FA" w:rsidRPr="002820FF">
        <w:rPr>
          <w:sz w:val="30"/>
          <w:rtl/>
          <w:lang w:val="ru-RU"/>
        </w:rPr>
        <w:t xml:space="preserve">اً </w:t>
      </w:r>
      <w:r w:rsidRPr="002820FF">
        <w:rPr>
          <w:sz w:val="30"/>
          <w:rtl/>
          <w:lang w:val="ru-RU"/>
        </w:rPr>
        <w:t xml:space="preserve">من الإصلاحات الرامية إلى </w:t>
      </w:r>
      <w:r w:rsidRPr="002820FF">
        <w:rPr>
          <w:rFonts w:hint="cs"/>
          <w:sz w:val="30"/>
          <w:rtl/>
          <w:lang w:val="ru-RU"/>
        </w:rPr>
        <w:t xml:space="preserve">إرساء </w:t>
      </w:r>
      <w:r w:rsidRPr="002820FF">
        <w:rPr>
          <w:sz w:val="30"/>
          <w:rtl/>
          <w:lang w:val="ru-RU"/>
        </w:rPr>
        <w:t xml:space="preserve">سيادة القانون. </w:t>
      </w:r>
      <w:r w:rsidRPr="002820FF">
        <w:rPr>
          <w:rFonts w:hint="cs"/>
          <w:sz w:val="30"/>
          <w:rtl/>
          <w:lang w:val="ru-RU"/>
        </w:rPr>
        <w:t>فقد تم في فترة وجيزة</w:t>
      </w:r>
      <w:r w:rsidRPr="002820FF">
        <w:rPr>
          <w:sz w:val="30"/>
          <w:rtl/>
          <w:lang w:val="ru-RU"/>
        </w:rPr>
        <w:t xml:space="preserve"> ت</w:t>
      </w:r>
      <w:r w:rsidRPr="002820FF">
        <w:rPr>
          <w:rFonts w:hint="cs"/>
          <w:sz w:val="30"/>
          <w:rtl/>
          <w:lang w:val="ru-RU"/>
        </w:rPr>
        <w:t>بسيط هيكلية</w:t>
      </w:r>
      <w:r w:rsidRPr="002820FF">
        <w:rPr>
          <w:sz w:val="30"/>
          <w:rtl/>
          <w:lang w:val="ru-RU"/>
        </w:rPr>
        <w:t xml:space="preserve"> النظام القضائي من خلال الانتقال بنظام العدالة من خمس</w:t>
      </w:r>
      <w:r w:rsidRPr="002820FF">
        <w:rPr>
          <w:rFonts w:hint="cs"/>
          <w:sz w:val="30"/>
          <w:rtl/>
          <w:lang w:val="ru-RU"/>
        </w:rPr>
        <w:t xml:space="preserve"> مراحل</w:t>
      </w:r>
      <w:r w:rsidRPr="002820FF">
        <w:rPr>
          <w:sz w:val="30"/>
          <w:rtl/>
          <w:lang w:val="ru-RU"/>
        </w:rPr>
        <w:t xml:space="preserve"> إلى</w:t>
      </w:r>
      <w:r w:rsidRPr="002820FF">
        <w:rPr>
          <w:rFonts w:hint="cs"/>
          <w:sz w:val="30"/>
          <w:rtl/>
          <w:lang w:val="ru-RU"/>
        </w:rPr>
        <w:t xml:space="preserve"> </w:t>
      </w:r>
      <w:r w:rsidRPr="002820FF">
        <w:rPr>
          <w:sz w:val="30"/>
          <w:rtl/>
          <w:lang w:val="ru-RU"/>
        </w:rPr>
        <w:t>ثلاث</w:t>
      </w:r>
      <w:r w:rsidRPr="002820FF">
        <w:rPr>
          <w:rFonts w:hint="cs"/>
          <w:sz w:val="30"/>
          <w:rtl/>
          <w:lang w:val="ru-RU"/>
        </w:rPr>
        <w:t>. و</w:t>
      </w:r>
      <w:r w:rsidRPr="002820FF">
        <w:rPr>
          <w:sz w:val="30"/>
          <w:rtl/>
          <w:lang w:val="ru-RU"/>
        </w:rPr>
        <w:t xml:space="preserve">نُقلت </w:t>
      </w:r>
      <w:r w:rsidRPr="002820FF">
        <w:rPr>
          <w:rFonts w:hint="cs"/>
          <w:sz w:val="30"/>
          <w:rtl/>
          <w:lang w:val="ru-RU"/>
        </w:rPr>
        <w:t>مهام</w:t>
      </w:r>
      <w:r w:rsidRPr="002820FF">
        <w:rPr>
          <w:sz w:val="30"/>
          <w:rtl/>
          <w:lang w:val="ru-RU"/>
        </w:rPr>
        <w:t xml:space="preserve"> محكمة النقض من محاكم </w:t>
      </w:r>
      <w:r w:rsidRPr="002820FF">
        <w:rPr>
          <w:rFonts w:hint="cs"/>
          <w:sz w:val="30"/>
          <w:rtl/>
          <w:lang w:val="ru-RU"/>
        </w:rPr>
        <w:t>المقاطعات</w:t>
      </w:r>
      <w:r w:rsidRPr="002820FF">
        <w:rPr>
          <w:sz w:val="30"/>
          <w:rtl/>
          <w:lang w:val="ru-RU"/>
        </w:rPr>
        <w:t xml:space="preserve"> إلى المحكمة العليا، وأُلغيت </w:t>
      </w:r>
      <w:r w:rsidRPr="002820FF">
        <w:rPr>
          <w:rFonts w:hint="cs"/>
          <w:sz w:val="30"/>
          <w:rtl/>
          <w:lang w:val="ru-RU"/>
        </w:rPr>
        <w:t>ال</w:t>
      </w:r>
      <w:r w:rsidRPr="002820FF">
        <w:rPr>
          <w:sz w:val="30"/>
          <w:rtl/>
          <w:lang w:val="ru-RU"/>
        </w:rPr>
        <w:t xml:space="preserve">محكمة </w:t>
      </w:r>
      <w:r w:rsidRPr="002820FF">
        <w:rPr>
          <w:rFonts w:hint="cs"/>
          <w:sz w:val="30"/>
          <w:rtl/>
          <w:lang w:val="ru-RU"/>
        </w:rPr>
        <w:t>الرقابي</w:t>
      </w:r>
      <w:r w:rsidRPr="002820FF">
        <w:rPr>
          <w:sz w:val="30"/>
          <w:rtl/>
          <w:lang w:val="ru-RU"/>
        </w:rPr>
        <w:t>ة.</w:t>
      </w:r>
    </w:p>
    <w:p w:rsidR="00E42E82" w:rsidRPr="002820FF" w:rsidRDefault="00E42E82" w:rsidP="002820FF">
      <w:pPr>
        <w:pStyle w:val="SingleTxtGA"/>
        <w:bidi/>
        <w:rPr>
          <w:sz w:val="30"/>
          <w:lang w:val="ru-RU"/>
        </w:rPr>
      </w:pPr>
      <w:r w:rsidRPr="002820FF">
        <w:rPr>
          <w:sz w:val="30"/>
          <w:rtl/>
          <w:lang w:val="ru-RU"/>
        </w:rPr>
        <w:t>215-</w:t>
      </w:r>
      <w:r w:rsidRPr="002820FF">
        <w:rPr>
          <w:sz w:val="30"/>
          <w:rtl/>
          <w:lang w:val="ru-RU"/>
        </w:rPr>
        <w:tab/>
        <w:t xml:space="preserve">وقد </w:t>
      </w:r>
      <w:r w:rsidRPr="002820FF">
        <w:rPr>
          <w:rFonts w:hint="cs"/>
          <w:sz w:val="30"/>
          <w:rtl/>
          <w:lang w:val="ru-RU"/>
        </w:rPr>
        <w:t xml:space="preserve">أنشئت في </w:t>
      </w:r>
      <w:r w:rsidRPr="002820FF">
        <w:rPr>
          <w:sz w:val="30"/>
          <w:rtl/>
          <w:lang w:val="ru-RU"/>
        </w:rPr>
        <w:t xml:space="preserve">المحكمة العليا </w:t>
      </w:r>
      <w:r w:rsidRPr="002820FF">
        <w:rPr>
          <w:rFonts w:hint="cs"/>
          <w:sz w:val="30"/>
          <w:rtl/>
          <w:lang w:val="ru-RU"/>
        </w:rPr>
        <w:t>هيئة</w:t>
      </w:r>
      <w:r w:rsidRPr="002820FF">
        <w:rPr>
          <w:sz w:val="30"/>
          <w:rtl/>
          <w:lang w:val="ru-RU"/>
        </w:rPr>
        <w:t xml:space="preserve"> متخصص</w:t>
      </w:r>
      <w:r w:rsidRPr="002820FF">
        <w:rPr>
          <w:rFonts w:hint="cs"/>
          <w:sz w:val="30"/>
          <w:rtl/>
          <w:lang w:val="ru-RU"/>
        </w:rPr>
        <w:t xml:space="preserve">ة </w:t>
      </w:r>
      <w:r w:rsidRPr="002820FF">
        <w:rPr>
          <w:sz w:val="30"/>
          <w:rtl/>
          <w:lang w:val="ru-RU"/>
        </w:rPr>
        <w:t xml:space="preserve">للنظر في </w:t>
      </w:r>
      <w:r w:rsidRPr="002820FF">
        <w:rPr>
          <w:rFonts w:hint="cs"/>
          <w:sz w:val="30"/>
          <w:rtl/>
          <w:lang w:val="ru-RU"/>
        </w:rPr>
        <w:t>م</w:t>
      </w:r>
      <w:r w:rsidRPr="002820FF">
        <w:rPr>
          <w:sz w:val="30"/>
          <w:rtl/>
          <w:lang w:val="ru-RU"/>
        </w:rPr>
        <w:t>ن</w:t>
      </w:r>
      <w:r w:rsidRPr="002820FF">
        <w:rPr>
          <w:rFonts w:hint="cs"/>
          <w:sz w:val="30"/>
          <w:rtl/>
          <w:lang w:val="ru-RU"/>
        </w:rPr>
        <w:t>ا</w:t>
      </w:r>
      <w:r w:rsidRPr="002820FF">
        <w:rPr>
          <w:sz w:val="30"/>
          <w:rtl/>
          <w:lang w:val="ru-RU"/>
        </w:rPr>
        <w:t>زعات الاستثمار</w:t>
      </w:r>
      <w:r w:rsidRPr="002820FF">
        <w:rPr>
          <w:rFonts w:hint="cs"/>
          <w:sz w:val="30"/>
          <w:rtl/>
          <w:lang w:val="ru-RU"/>
        </w:rPr>
        <w:t>،</w:t>
      </w:r>
      <w:r w:rsidRPr="002820FF">
        <w:rPr>
          <w:sz w:val="30"/>
          <w:rtl/>
          <w:lang w:val="ru-RU"/>
        </w:rPr>
        <w:t xml:space="preserve"> ومجلس دولي </w:t>
      </w:r>
      <w:r w:rsidRPr="002820FF">
        <w:rPr>
          <w:rFonts w:hint="cs"/>
          <w:sz w:val="30"/>
          <w:rtl/>
          <w:lang w:val="ru-RU"/>
        </w:rPr>
        <w:t>ل</w:t>
      </w:r>
      <w:r w:rsidRPr="002820FF">
        <w:rPr>
          <w:sz w:val="30"/>
          <w:rtl/>
          <w:lang w:val="ru-RU"/>
        </w:rPr>
        <w:t>ت</w:t>
      </w:r>
      <w:r w:rsidRPr="002820FF">
        <w:rPr>
          <w:rFonts w:hint="cs"/>
          <w:sz w:val="30"/>
          <w:rtl/>
          <w:lang w:val="ru-RU"/>
        </w:rPr>
        <w:t>طبيق</w:t>
      </w:r>
      <w:r w:rsidRPr="002820FF">
        <w:rPr>
          <w:sz w:val="30"/>
          <w:rtl/>
          <w:lang w:val="ru-RU"/>
        </w:rPr>
        <w:t xml:space="preserve"> أفضل الممارسات ال</w:t>
      </w:r>
      <w:r w:rsidRPr="002820FF">
        <w:rPr>
          <w:rFonts w:hint="cs"/>
          <w:sz w:val="30"/>
          <w:rtl/>
          <w:lang w:val="ru-RU"/>
        </w:rPr>
        <w:t>دول</w:t>
      </w:r>
      <w:r w:rsidRPr="002820FF">
        <w:rPr>
          <w:sz w:val="30"/>
          <w:rtl/>
          <w:lang w:val="ru-RU"/>
        </w:rPr>
        <w:t>ية</w:t>
      </w:r>
      <w:r w:rsidRPr="002820FF">
        <w:rPr>
          <w:rFonts w:hint="cs"/>
          <w:sz w:val="30"/>
          <w:rtl/>
          <w:lang w:val="ru-RU"/>
        </w:rPr>
        <w:t>.</w:t>
      </w:r>
    </w:p>
    <w:p w:rsidR="00E42E82" w:rsidRPr="002820FF" w:rsidRDefault="00E42E82" w:rsidP="002820FF">
      <w:pPr>
        <w:pStyle w:val="SingleTxtGA"/>
        <w:bidi/>
        <w:rPr>
          <w:sz w:val="30"/>
          <w:lang w:val="ru-RU"/>
        </w:rPr>
      </w:pPr>
      <w:r w:rsidRPr="002820FF">
        <w:rPr>
          <w:sz w:val="30"/>
          <w:rtl/>
          <w:lang w:val="ru-RU"/>
        </w:rPr>
        <w:t>216-</w:t>
      </w:r>
      <w:r w:rsidRPr="002820FF">
        <w:rPr>
          <w:sz w:val="30"/>
          <w:rtl/>
          <w:lang w:val="ru-RU"/>
        </w:rPr>
        <w:tab/>
      </w:r>
      <w:r w:rsidRPr="002820FF">
        <w:rPr>
          <w:rFonts w:hint="cs"/>
          <w:sz w:val="30"/>
          <w:rtl/>
          <w:lang w:val="ru-RU"/>
        </w:rPr>
        <w:t>وبغية الارتقاء ب</w:t>
      </w:r>
      <w:r w:rsidRPr="002820FF">
        <w:rPr>
          <w:sz w:val="30"/>
          <w:rtl/>
          <w:lang w:val="ru-RU"/>
        </w:rPr>
        <w:t xml:space="preserve">المستوى المهني </w:t>
      </w:r>
      <w:r w:rsidRPr="002820FF">
        <w:rPr>
          <w:rFonts w:hint="cs"/>
          <w:sz w:val="30"/>
          <w:rtl/>
          <w:lang w:val="ru-RU"/>
        </w:rPr>
        <w:t>للسلك</w:t>
      </w:r>
      <w:r w:rsidRPr="002820FF">
        <w:rPr>
          <w:sz w:val="30"/>
          <w:rtl/>
          <w:lang w:val="ru-RU"/>
        </w:rPr>
        <w:t xml:space="preserve"> القضائي، تم تحسين </w:t>
      </w:r>
      <w:r w:rsidRPr="002820FF">
        <w:rPr>
          <w:rFonts w:hint="cs"/>
          <w:sz w:val="30"/>
          <w:rtl/>
          <w:lang w:val="ru-RU"/>
        </w:rPr>
        <w:t>نظام</w:t>
      </w:r>
      <w:r w:rsidRPr="002820FF">
        <w:rPr>
          <w:sz w:val="30"/>
          <w:rtl/>
          <w:lang w:val="ru-RU"/>
        </w:rPr>
        <w:t xml:space="preserve"> اختيار القضاة، و</w:t>
      </w:r>
      <w:r w:rsidRPr="002820FF">
        <w:rPr>
          <w:rFonts w:hint="cs"/>
          <w:sz w:val="30"/>
          <w:rtl/>
          <w:lang w:val="ru-RU"/>
        </w:rPr>
        <w:t>رفع سقف</w:t>
      </w:r>
      <w:r w:rsidRPr="002820FF">
        <w:rPr>
          <w:sz w:val="30"/>
          <w:rtl/>
          <w:lang w:val="ru-RU"/>
        </w:rPr>
        <w:t xml:space="preserve"> شروط التأهيل لكل من المرشحين والقضاة </w:t>
      </w:r>
      <w:r w:rsidRPr="002820FF">
        <w:rPr>
          <w:rFonts w:hint="cs"/>
          <w:sz w:val="30"/>
          <w:rtl/>
          <w:lang w:val="ru-RU"/>
        </w:rPr>
        <w:t>الحاليين</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217-</w:t>
      </w:r>
      <w:r w:rsidRPr="002820FF">
        <w:rPr>
          <w:sz w:val="30"/>
          <w:rtl/>
          <w:lang w:val="ru-RU"/>
        </w:rPr>
        <w:tab/>
      </w:r>
      <w:r w:rsidRPr="002820FF">
        <w:rPr>
          <w:rFonts w:hint="cs"/>
          <w:sz w:val="30"/>
          <w:rtl/>
          <w:lang w:val="ru-RU"/>
        </w:rPr>
        <w:t>و</w:t>
      </w:r>
      <w:r w:rsidRPr="002820FF">
        <w:rPr>
          <w:sz w:val="30"/>
          <w:rtl/>
          <w:lang w:val="ru-RU"/>
        </w:rPr>
        <w:t>أعيد تنظيم هيكل</w:t>
      </w:r>
      <w:r w:rsidRPr="002820FF">
        <w:rPr>
          <w:rFonts w:hint="cs"/>
          <w:sz w:val="30"/>
          <w:rtl/>
          <w:lang w:val="ru-RU"/>
        </w:rPr>
        <w:t>ية</w:t>
      </w:r>
      <w:r w:rsidRPr="002820FF">
        <w:rPr>
          <w:sz w:val="30"/>
          <w:rtl/>
          <w:lang w:val="ru-RU"/>
        </w:rPr>
        <w:t xml:space="preserve"> </w:t>
      </w:r>
      <w:r w:rsidRPr="002820FF">
        <w:rPr>
          <w:rFonts w:hint="cs"/>
          <w:sz w:val="30"/>
          <w:rtl/>
          <w:lang w:val="ru-RU"/>
        </w:rPr>
        <w:t>هيئة المحلفين</w:t>
      </w:r>
      <w:r w:rsidRPr="002820FF">
        <w:rPr>
          <w:sz w:val="30"/>
          <w:rtl/>
          <w:lang w:val="ru-RU"/>
        </w:rPr>
        <w:t xml:space="preserve">، </w:t>
      </w:r>
      <w:r w:rsidRPr="002820FF">
        <w:rPr>
          <w:rFonts w:hint="cs"/>
          <w:sz w:val="30"/>
          <w:rtl/>
          <w:lang w:val="ru-RU"/>
        </w:rPr>
        <w:t>وتم إ</w:t>
      </w:r>
      <w:r w:rsidRPr="002820FF">
        <w:rPr>
          <w:sz w:val="30"/>
          <w:rtl/>
          <w:lang w:val="ru-RU"/>
        </w:rPr>
        <w:t>صل</w:t>
      </w:r>
      <w:r w:rsidRPr="002820FF">
        <w:rPr>
          <w:rFonts w:hint="cs"/>
          <w:sz w:val="30"/>
          <w:rtl/>
          <w:lang w:val="ru-RU"/>
        </w:rPr>
        <w:t>ا</w:t>
      </w:r>
      <w:r w:rsidRPr="002820FF">
        <w:rPr>
          <w:sz w:val="30"/>
          <w:rtl/>
          <w:lang w:val="ru-RU"/>
        </w:rPr>
        <w:t>ح مجلس القضاء الأعلى إصلاح</w:t>
      </w:r>
      <w:r w:rsidR="006958FA" w:rsidRPr="002820FF">
        <w:rPr>
          <w:sz w:val="30"/>
          <w:rtl/>
          <w:lang w:val="ru-RU"/>
        </w:rPr>
        <w:t xml:space="preserve">اً </w:t>
      </w:r>
      <w:r w:rsidRPr="002820FF">
        <w:rPr>
          <w:sz w:val="30"/>
          <w:rtl/>
          <w:lang w:val="ru-RU"/>
        </w:rPr>
        <w:t>جذري</w:t>
      </w:r>
      <w:r w:rsidR="006958FA" w:rsidRPr="002820FF">
        <w:rPr>
          <w:sz w:val="30"/>
          <w:rtl/>
          <w:lang w:val="ru-RU"/>
        </w:rPr>
        <w:t xml:space="preserve">اً </w:t>
      </w:r>
      <w:r w:rsidRPr="002820FF">
        <w:rPr>
          <w:rFonts w:hint="cs"/>
          <w:sz w:val="30"/>
          <w:rtl/>
          <w:lang w:val="ru-RU"/>
        </w:rPr>
        <w:t xml:space="preserve">بحيث </w:t>
      </w:r>
      <w:r w:rsidRPr="002820FF">
        <w:rPr>
          <w:sz w:val="30"/>
          <w:rtl/>
          <w:lang w:val="ru-RU"/>
        </w:rPr>
        <w:t xml:space="preserve">أصبح مؤسسة حكومية مستقلة </w:t>
      </w:r>
      <w:r w:rsidRPr="002820FF">
        <w:rPr>
          <w:rFonts w:hint="cs"/>
          <w:sz w:val="30"/>
          <w:rtl/>
          <w:lang w:val="ru-RU"/>
        </w:rPr>
        <w:t xml:space="preserve">تعمل على </w:t>
      </w:r>
      <w:r w:rsidRPr="002820FF">
        <w:rPr>
          <w:sz w:val="30"/>
          <w:rtl/>
          <w:lang w:val="ru-RU"/>
        </w:rPr>
        <w:t xml:space="preserve">اختيار الكوادر القضائية وترشيحها، </w:t>
      </w:r>
      <w:r w:rsidRPr="002820FF">
        <w:rPr>
          <w:rFonts w:hint="cs"/>
          <w:sz w:val="30"/>
          <w:rtl/>
          <w:lang w:val="ru-RU"/>
        </w:rPr>
        <w:t>ذات آلية خاصة بها</w:t>
      </w:r>
      <w:r w:rsidRPr="002820FF">
        <w:rPr>
          <w:sz w:val="30"/>
          <w:rtl/>
          <w:lang w:val="ru-RU"/>
        </w:rPr>
        <w:t>.</w:t>
      </w:r>
    </w:p>
    <w:p w:rsidR="00E42E82" w:rsidRPr="002820FF" w:rsidRDefault="00E42E82" w:rsidP="002820FF">
      <w:pPr>
        <w:pStyle w:val="SingleTxtGA"/>
        <w:bidi/>
        <w:rPr>
          <w:sz w:val="30"/>
          <w:lang w:val="ru-RU"/>
        </w:rPr>
      </w:pPr>
      <w:r w:rsidRPr="002820FF">
        <w:rPr>
          <w:sz w:val="30"/>
          <w:rtl/>
          <w:lang w:val="ru-RU"/>
        </w:rPr>
        <w:t>218-</w:t>
      </w:r>
      <w:r w:rsidRPr="002820FF">
        <w:rPr>
          <w:sz w:val="30"/>
          <w:rtl/>
          <w:lang w:val="ru-RU"/>
        </w:rPr>
        <w:tab/>
      </w:r>
      <w:r w:rsidRPr="002820FF">
        <w:rPr>
          <w:rFonts w:hint="cs"/>
          <w:sz w:val="30"/>
          <w:rtl/>
          <w:lang w:val="ru-RU"/>
        </w:rPr>
        <w:t>و</w:t>
      </w:r>
      <w:r w:rsidRPr="002820FF">
        <w:rPr>
          <w:sz w:val="30"/>
          <w:rtl/>
          <w:lang w:val="ru-RU"/>
        </w:rPr>
        <w:t xml:space="preserve">أُنشئت أكاديمية </w:t>
      </w:r>
      <w:r w:rsidRPr="002820FF">
        <w:rPr>
          <w:rFonts w:hint="cs"/>
          <w:sz w:val="30"/>
          <w:rtl/>
          <w:lang w:val="ru-RU"/>
        </w:rPr>
        <w:t>ال</w:t>
      </w:r>
      <w:r w:rsidRPr="002820FF">
        <w:rPr>
          <w:sz w:val="30"/>
          <w:rtl/>
          <w:lang w:val="ru-RU"/>
        </w:rPr>
        <w:t xml:space="preserve">عدل </w:t>
      </w:r>
      <w:r w:rsidRPr="002820FF">
        <w:rPr>
          <w:rFonts w:hint="cs"/>
          <w:sz w:val="30"/>
          <w:rtl/>
          <w:lang w:val="ru-RU"/>
        </w:rPr>
        <w:t>ال</w:t>
      </w:r>
      <w:r w:rsidRPr="002820FF">
        <w:rPr>
          <w:sz w:val="30"/>
          <w:rtl/>
          <w:lang w:val="ru-RU"/>
        </w:rPr>
        <w:t>تابعة للمحكمة العليا</w:t>
      </w:r>
      <w:r w:rsidRPr="002820FF">
        <w:rPr>
          <w:rFonts w:hint="cs"/>
          <w:sz w:val="30"/>
          <w:rtl/>
          <w:lang w:val="ru-RU"/>
        </w:rPr>
        <w:t>، التي</w:t>
      </w:r>
      <w:r w:rsidRPr="002820FF">
        <w:rPr>
          <w:sz w:val="30"/>
          <w:rtl/>
          <w:lang w:val="ru-RU"/>
        </w:rPr>
        <w:t xml:space="preserve"> </w:t>
      </w:r>
      <w:r w:rsidRPr="002820FF">
        <w:rPr>
          <w:rFonts w:hint="cs"/>
          <w:sz w:val="30"/>
          <w:rtl/>
          <w:lang w:val="ru-RU"/>
        </w:rPr>
        <w:t>ستعمل في إطارها</w:t>
      </w:r>
      <w:r w:rsidRPr="002820FF">
        <w:rPr>
          <w:sz w:val="30"/>
          <w:rtl/>
          <w:lang w:val="ru-RU"/>
        </w:rPr>
        <w:t xml:space="preserve"> هيئة قضائية متخصصة</w:t>
      </w:r>
      <w:r w:rsidRPr="002820FF">
        <w:rPr>
          <w:rFonts w:hint="cs"/>
          <w:sz w:val="30"/>
          <w:rtl/>
          <w:lang w:val="ru-RU"/>
        </w:rPr>
        <w:t>،</w:t>
      </w:r>
      <w:r w:rsidRPr="002820FF">
        <w:rPr>
          <w:sz w:val="30"/>
          <w:rtl/>
          <w:lang w:val="ru-RU"/>
        </w:rPr>
        <w:t xml:space="preserve"> ومعهد </w:t>
      </w:r>
      <w:r w:rsidRPr="002820FF">
        <w:rPr>
          <w:rFonts w:hint="cs"/>
          <w:sz w:val="30"/>
          <w:rtl/>
          <w:lang w:val="ru-RU"/>
        </w:rPr>
        <w:t>لتطوير قدرات</w:t>
      </w:r>
      <w:r w:rsidRPr="002820FF">
        <w:rPr>
          <w:sz w:val="30"/>
          <w:rtl/>
          <w:lang w:val="ru-RU"/>
        </w:rPr>
        <w:t xml:space="preserve"> </w:t>
      </w:r>
      <w:r w:rsidRPr="002820FF">
        <w:rPr>
          <w:rFonts w:hint="cs"/>
          <w:sz w:val="30"/>
          <w:rtl/>
          <w:lang w:val="ru-RU"/>
        </w:rPr>
        <w:t>ا</w:t>
      </w:r>
      <w:r w:rsidRPr="002820FF">
        <w:rPr>
          <w:sz w:val="30"/>
          <w:rtl/>
          <w:lang w:val="ru-RU"/>
        </w:rPr>
        <w:t>لقضاة</w:t>
      </w:r>
      <w:r w:rsidRPr="002820FF">
        <w:rPr>
          <w:rFonts w:hint="cs"/>
          <w:sz w:val="30"/>
          <w:rtl/>
          <w:lang w:val="ru-RU"/>
        </w:rPr>
        <w:t xml:space="preserve">، </w:t>
      </w:r>
      <w:r w:rsidR="006958FA" w:rsidRPr="002820FF">
        <w:rPr>
          <w:rFonts w:hint="cs"/>
          <w:sz w:val="30"/>
          <w:rtl/>
          <w:lang w:val="ru-RU"/>
        </w:rPr>
        <w:t>فضلاً</w:t>
      </w:r>
      <w:r w:rsidRPr="002820FF">
        <w:rPr>
          <w:rFonts w:hint="cs"/>
          <w:sz w:val="30"/>
          <w:rtl/>
          <w:lang w:val="ru-RU"/>
        </w:rPr>
        <w:t xml:space="preserve"> عن</w:t>
      </w:r>
      <w:r w:rsidRPr="002820FF">
        <w:rPr>
          <w:sz w:val="30"/>
          <w:rtl/>
          <w:lang w:val="ru-RU"/>
        </w:rPr>
        <w:t xml:space="preserve"> مركز </w:t>
      </w:r>
      <w:r w:rsidRPr="002820FF">
        <w:rPr>
          <w:rFonts w:hint="cs"/>
          <w:sz w:val="30"/>
          <w:rtl/>
          <w:lang w:val="ru-RU"/>
        </w:rPr>
        <w:t>لل</w:t>
      </w:r>
      <w:r w:rsidRPr="002820FF">
        <w:rPr>
          <w:sz w:val="30"/>
          <w:rtl/>
          <w:lang w:val="ru-RU"/>
        </w:rPr>
        <w:t>بح</w:t>
      </w:r>
      <w:r w:rsidRPr="002820FF">
        <w:rPr>
          <w:rFonts w:hint="cs"/>
          <w:sz w:val="30"/>
          <w:rtl/>
          <w:lang w:val="ru-RU"/>
        </w:rPr>
        <w:t>و</w:t>
      </w:r>
      <w:r w:rsidRPr="002820FF">
        <w:rPr>
          <w:sz w:val="30"/>
          <w:rtl/>
          <w:lang w:val="ru-RU"/>
        </w:rPr>
        <w:t>ث</w:t>
      </w:r>
      <w:r w:rsidRPr="002820FF">
        <w:rPr>
          <w:rFonts w:hint="cs"/>
          <w:sz w:val="30"/>
          <w:rtl/>
          <w:lang w:val="ru-RU"/>
        </w:rPr>
        <w:t xml:space="preserve"> العلمية</w:t>
      </w:r>
      <w:r w:rsidRPr="002820FF">
        <w:rPr>
          <w:sz w:val="30"/>
          <w:rtl/>
          <w:lang w:val="ru-RU"/>
        </w:rPr>
        <w:t>.</w:t>
      </w:r>
    </w:p>
    <w:p w:rsidR="00E42E82" w:rsidRPr="002820FF" w:rsidRDefault="00E42E82" w:rsidP="002820FF">
      <w:pPr>
        <w:pStyle w:val="SingleTxtGA"/>
        <w:bidi/>
        <w:rPr>
          <w:sz w:val="30"/>
          <w:rtl/>
          <w:lang w:val="ru-RU"/>
        </w:rPr>
      </w:pPr>
      <w:r w:rsidRPr="002820FF">
        <w:rPr>
          <w:sz w:val="30"/>
          <w:rtl/>
          <w:lang w:val="ru-RU"/>
        </w:rPr>
        <w:t>219-</w:t>
      </w:r>
      <w:r w:rsidRPr="002820FF">
        <w:rPr>
          <w:sz w:val="30"/>
          <w:rtl/>
          <w:lang w:val="ru-RU"/>
        </w:rPr>
        <w:tab/>
      </w:r>
      <w:r w:rsidRPr="002820FF">
        <w:rPr>
          <w:rFonts w:hint="cs"/>
          <w:sz w:val="30"/>
          <w:rtl/>
          <w:lang w:val="ru-RU"/>
        </w:rPr>
        <w:t>واعتمد</w:t>
      </w:r>
      <w:r w:rsidRPr="002820FF">
        <w:rPr>
          <w:sz w:val="30"/>
          <w:rtl/>
          <w:lang w:val="ru-RU"/>
        </w:rPr>
        <w:t xml:space="preserve"> قانون جديد </w:t>
      </w:r>
      <w:r w:rsidRPr="002820FF">
        <w:rPr>
          <w:rFonts w:hint="cs"/>
          <w:sz w:val="30"/>
          <w:rtl/>
          <w:lang w:val="ru-RU"/>
        </w:rPr>
        <w:t>ل</w:t>
      </w:r>
      <w:r w:rsidRPr="002820FF">
        <w:rPr>
          <w:sz w:val="30"/>
          <w:rtl/>
          <w:lang w:val="ru-RU"/>
        </w:rPr>
        <w:t xml:space="preserve">لإجراءات المدنية، دخل حيز </w:t>
      </w:r>
      <w:r w:rsidRPr="002820FF">
        <w:rPr>
          <w:rFonts w:hint="cs"/>
          <w:sz w:val="30"/>
          <w:rtl/>
          <w:lang w:val="ru-RU"/>
        </w:rPr>
        <w:t>النفاذ</w:t>
      </w:r>
      <w:r w:rsidRPr="002820FF">
        <w:rPr>
          <w:sz w:val="30"/>
          <w:rtl/>
          <w:lang w:val="ru-RU"/>
        </w:rPr>
        <w:t xml:space="preserve"> في 1 كانون الثاني/</w:t>
      </w:r>
      <w:r w:rsidR="006958FA" w:rsidRPr="002820FF">
        <w:rPr>
          <w:rFonts w:hint="cs"/>
          <w:sz w:val="30"/>
          <w:rtl/>
          <w:lang w:val="ru-RU"/>
        </w:rPr>
        <w:t xml:space="preserve">       </w:t>
      </w:r>
      <w:r w:rsidRPr="002820FF">
        <w:rPr>
          <w:sz w:val="30"/>
          <w:rtl/>
          <w:lang w:val="ru-RU"/>
        </w:rPr>
        <w:t xml:space="preserve">يناير 2016، </w:t>
      </w:r>
      <w:r w:rsidRPr="002820FF">
        <w:rPr>
          <w:rFonts w:hint="cs"/>
          <w:sz w:val="30"/>
          <w:rtl/>
          <w:lang w:val="ru-RU"/>
        </w:rPr>
        <w:t>يوفر</w:t>
      </w:r>
      <w:r w:rsidRPr="002820FF">
        <w:rPr>
          <w:sz w:val="30"/>
          <w:rtl/>
          <w:lang w:val="ru-RU"/>
        </w:rPr>
        <w:t xml:space="preserve"> </w:t>
      </w:r>
      <w:r w:rsidRPr="002820FF">
        <w:rPr>
          <w:rFonts w:hint="cs"/>
          <w:sz w:val="30"/>
          <w:rtl/>
          <w:lang w:val="ru-RU"/>
        </w:rPr>
        <w:t>نظام</w:t>
      </w:r>
      <w:r w:rsidR="006958FA" w:rsidRPr="002820FF">
        <w:rPr>
          <w:rFonts w:hint="cs"/>
          <w:sz w:val="30"/>
          <w:rtl/>
          <w:lang w:val="ru-RU"/>
        </w:rPr>
        <w:t xml:space="preserve">اً </w:t>
      </w:r>
      <w:r w:rsidRPr="002820FF">
        <w:rPr>
          <w:sz w:val="30"/>
          <w:rtl/>
          <w:lang w:val="ru-RU"/>
        </w:rPr>
        <w:t>م</w:t>
      </w:r>
      <w:r w:rsidRPr="002820FF">
        <w:rPr>
          <w:rFonts w:hint="cs"/>
          <w:sz w:val="30"/>
          <w:rtl/>
          <w:lang w:val="ru-RU"/>
        </w:rPr>
        <w:t>لائم</w:t>
      </w:r>
      <w:r w:rsidR="006958FA" w:rsidRPr="002820FF">
        <w:rPr>
          <w:rFonts w:hint="cs"/>
          <w:sz w:val="30"/>
          <w:rtl/>
          <w:lang w:val="ru-RU"/>
        </w:rPr>
        <w:t xml:space="preserve">اً </w:t>
      </w:r>
      <w:r w:rsidRPr="002820FF">
        <w:rPr>
          <w:sz w:val="30"/>
          <w:rtl/>
          <w:lang w:val="ru-RU"/>
        </w:rPr>
        <w:t>وسريع</w:t>
      </w:r>
      <w:r w:rsidR="006958FA" w:rsidRPr="002820FF">
        <w:rPr>
          <w:rFonts w:hint="cs"/>
          <w:sz w:val="30"/>
          <w:rtl/>
          <w:lang w:val="ru-RU"/>
        </w:rPr>
        <w:t xml:space="preserve">اً </w:t>
      </w:r>
      <w:r w:rsidRPr="002820FF">
        <w:rPr>
          <w:rFonts w:hint="cs"/>
          <w:sz w:val="30"/>
          <w:rtl/>
          <w:lang w:val="ru-RU"/>
        </w:rPr>
        <w:t xml:space="preserve">للنظر </w:t>
      </w:r>
      <w:r w:rsidRPr="002820FF">
        <w:rPr>
          <w:sz w:val="30"/>
          <w:rtl/>
          <w:lang w:val="ru-RU"/>
        </w:rPr>
        <w:t xml:space="preserve">في القضايا المدنية، </w:t>
      </w:r>
      <w:r w:rsidRPr="002820FF">
        <w:rPr>
          <w:rFonts w:hint="cs"/>
          <w:sz w:val="30"/>
          <w:rtl/>
          <w:lang w:val="ru-RU"/>
        </w:rPr>
        <w:t>ب</w:t>
      </w:r>
      <w:r w:rsidRPr="002820FF">
        <w:rPr>
          <w:sz w:val="30"/>
          <w:rtl/>
          <w:lang w:val="ru-RU"/>
        </w:rPr>
        <w:t xml:space="preserve">هدف </w:t>
      </w:r>
      <w:r w:rsidRPr="002820FF">
        <w:rPr>
          <w:rFonts w:hint="cs"/>
          <w:sz w:val="30"/>
          <w:rtl/>
          <w:lang w:val="ru-RU"/>
        </w:rPr>
        <w:t>التوفيق بين ا</w:t>
      </w:r>
      <w:r w:rsidRPr="002820FF">
        <w:rPr>
          <w:sz w:val="30"/>
          <w:rtl/>
          <w:lang w:val="ru-RU"/>
        </w:rPr>
        <w:t>لأطراف،</w:t>
      </w:r>
      <w:r w:rsidRPr="002820FF">
        <w:rPr>
          <w:rFonts w:hint="cs"/>
          <w:sz w:val="30"/>
          <w:rtl/>
          <w:lang w:val="ru-RU"/>
        </w:rPr>
        <w:t xml:space="preserve"> </w:t>
      </w:r>
      <w:r w:rsidRPr="002820FF">
        <w:rPr>
          <w:sz w:val="30"/>
          <w:rtl/>
          <w:lang w:val="ru-RU"/>
        </w:rPr>
        <w:t xml:space="preserve">واستخدام تكنولوجيا المعلومات على نطاق </w:t>
      </w:r>
      <w:r w:rsidRPr="002820FF">
        <w:rPr>
          <w:rFonts w:hint="cs"/>
          <w:sz w:val="30"/>
          <w:rtl/>
          <w:lang w:val="ru-RU"/>
        </w:rPr>
        <w:t xml:space="preserve">واسع </w:t>
      </w:r>
      <w:r w:rsidRPr="002820FF">
        <w:rPr>
          <w:sz w:val="30"/>
          <w:rtl/>
          <w:lang w:val="ru-RU"/>
        </w:rPr>
        <w:t xml:space="preserve">في </w:t>
      </w:r>
      <w:r w:rsidRPr="002820FF">
        <w:rPr>
          <w:rFonts w:hint="cs"/>
          <w:sz w:val="30"/>
          <w:rtl/>
          <w:lang w:val="ru-RU"/>
        </w:rPr>
        <w:t>ال</w:t>
      </w:r>
      <w:r w:rsidRPr="002820FF">
        <w:rPr>
          <w:sz w:val="30"/>
          <w:rtl/>
          <w:lang w:val="ru-RU"/>
        </w:rPr>
        <w:t>إجراءات</w:t>
      </w:r>
      <w:r w:rsidRPr="002820FF">
        <w:rPr>
          <w:rFonts w:hint="cs"/>
          <w:sz w:val="30"/>
          <w:rtl/>
          <w:lang w:val="ru-RU"/>
        </w:rPr>
        <w:t xml:space="preserve"> القضائية.</w:t>
      </w:r>
    </w:p>
    <w:p w:rsidR="00E42E82" w:rsidRPr="002820FF" w:rsidRDefault="00E42E82" w:rsidP="002820FF">
      <w:pPr>
        <w:pStyle w:val="SingleTxtGA"/>
        <w:bidi/>
        <w:rPr>
          <w:sz w:val="30"/>
          <w:lang w:val="ru-RU"/>
        </w:rPr>
      </w:pPr>
      <w:r w:rsidRPr="002820FF">
        <w:rPr>
          <w:sz w:val="30"/>
          <w:rtl/>
          <w:lang w:val="ru-RU"/>
        </w:rPr>
        <w:t>220-</w:t>
      </w:r>
      <w:r w:rsidRPr="002820FF">
        <w:rPr>
          <w:sz w:val="30"/>
          <w:rtl/>
          <w:lang w:val="ru-RU"/>
        </w:rPr>
        <w:tab/>
      </w:r>
      <w:r w:rsidRPr="002820FF">
        <w:rPr>
          <w:rFonts w:hint="cs"/>
          <w:sz w:val="30"/>
          <w:rtl/>
          <w:lang w:val="ru-RU"/>
        </w:rPr>
        <w:t>ومن بين</w:t>
      </w:r>
      <w:r w:rsidRPr="002820FF">
        <w:rPr>
          <w:sz w:val="30"/>
          <w:rtl/>
          <w:lang w:val="ru-RU"/>
        </w:rPr>
        <w:t xml:space="preserve"> </w:t>
      </w:r>
      <w:r w:rsidRPr="002820FF">
        <w:rPr>
          <w:rFonts w:hint="cs"/>
          <w:sz w:val="30"/>
          <w:rtl/>
          <w:lang w:val="ru-RU"/>
        </w:rPr>
        <w:t xml:space="preserve">الأحكام الجديدة الأساسية للقانون </w:t>
      </w:r>
      <w:r w:rsidRPr="002820FF">
        <w:rPr>
          <w:sz w:val="30"/>
          <w:rtl/>
          <w:lang w:val="ru-RU"/>
        </w:rPr>
        <w:t>توس</w:t>
      </w:r>
      <w:r w:rsidRPr="002820FF">
        <w:rPr>
          <w:rFonts w:hint="cs"/>
          <w:sz w:val="30"/>
          <w:rtl/>
          <w:lang w:val="ru-RU"/>
        </w:rPr>
        <w:t>ي</w:t>
      </w:r>
      <w:r w:rsidRPr="002820FF">
        <w:rPr>
          <w:sz w:val="30"/>
          <w:rtl/>
          <w:lang w:val="ru-RU"/>
        </w:rPr>
        <w:t>ع</w:t>
      </w:r>
      <w:r w:rsidRPr="002820FF">
        <w:rPr>
          <w:rFonts w:hint="cs"/>
          <w:sz w:val="30"/>
          <w:rtl/>
          <w:lang w:val="ru-RU"/>
        </w:rPr>
        <w:t xml:space="preserve"> </w:t>
      </w:r>
      <w:r w:rsidRPr="002820FF">
        <w:rPr>
          <w:sz w:val="30"/>
          <w:rtl/>
          <w:lang w:val="ru-RU"/>
        </w:rPr>
        <w:t>قائمة القضايا ال</w:t>
      </w:r>
      <w:r w:rsidRPr="002820FF">
        <w:rPr>
          <w:rFonts w:hint="cs"/>
          <w:sz w:val="30"/>
          <w:rtl/>
          <w:lang w:val="ru-RU"/>
        </w:rPr>
        <w:t xml:space="preserve">منظور </w:t>
      </w:r>
      <w:r w:rsidRPr="002820FF">
        <w:rPr>
          <w:sz w:val="30"/>
          <w:rtl/>
          <w:lang w:val="ru-RU"/>
        </w:rPr>
        <w:t>فيها</w:t>
      </w:r>
      <w:r w:rsidRPr="002820FF">
        <w:rPr>
          <w:rFonts w:hint="cs"/>
          <w:sz w:val="30"/>
          <w:rtl/>
          <w:lang w:val="ru-RU"/>
        </w:rPr>
        <w:t xml:space="preserve"> في إطار النظام</w:t>
      </w:r>
      <w:r w:rsidRPr="002820FF">
        <w:rPr>
          <w:sz w:val="30"/>
          <w:rtl/>
          <w:lang w:val="ru-RU"/>
        </w:rPr>
        <w:t xml:space="preserve"> </w:t>
      </w:r>
      <w:r w:rsidRPr="002820FF">
        <w:rPr>
          <w:rFonts w:hint="cs"/>
          <w:sz w:val="30"/>
          <w:rtl/>
          <w:lang w:val="ru-RU"/>
        </w:rPr>
        <w:t>ال</w:t>
      </w:r>
      <w:r w:rsidRPr="002820FF">
        <w:rPr>
          <w:sz w:val="30"/>
          <w:rtl/>
          <w:lang w:val="ru-RU"/>
        </w:rPr>
        <w:t xml:space="preserve">مبسط، </w:t>
      </w:r>
      <w:r w:rsidRPr="002820FF">
        <w:rPr>
          <w:rFonts w:hint="cs"/>
          <w:sz w:val="30"/>
          <w:rtl/>
          <w:lang w:val="ru-RU"/>
        </w:rPr>
        <w:t xml:space="preserve">وإدراج </w:t>
      </w:r>
      <w:r w:rsidRPr="002820FF">
        <w:rPr>
          <w:sz w:val="30"/>
          <w:rtl/>
          <w:lang w:val="ru-RU"/>
        </w:rPr>
        <w:t xml:space="preserve">الوساطة القضائية، والإجراء التشاركي، </w:t>
      </w:r>
      <w:r w:rsidRPr="002820FF">
        <w:rPr>
          <w:rFonts w:hint="cs"/>
          <w:sz w:val="30"/>
          <w:rtl/>
          <w:lang w:val="ru-RU"/>
        </w:rPr>
        <w:t>ومؤسسة</w:t>
      </w:r>
      <w:r w:rsidRPr="002820FF">
        <w:rPr>
          <w:sz w:val="30"/>
          <w:rtl/>
          <w:lang w:val="ru-RU"/>
        </w:rPr>
        <w:t xml:space="preserve"> الأمر التنفيذي</w:t>
      </w:r>
      <w:r w:rsidRPr="002820FF">
        <w:rPr>
          <w:rFonts w:hint="cs"/>
          <w:sz w:val="30"/>
          <w:rtl/>
          <w:lang w:val="ru-RU"/>
        </w:rPr>
        <w:t xml:space="preserve">. </w:t>
      </w:r>
      <w:r w:rsidRPr="002820FF">
        <w:rPr>
          <w:sz w:val="30"/>
          <w:rtl/>
          <w:lang w:val="ru-RU"/>
        </w:rPr>
        <w:t>و</w:t>
      </w:r>
      <w:r w:rsidRPr="002820FF">
        <w:rPr>
          <w:rFonts w:hint="cs"/>
          <w:sz w:val="30"/>
          <w:rtl/>
          <w:lang w:val="ru-RU"/>
        </w:rPr>
        <w:t>نص القانون على رفع</w:t>
      </w:r>
      <w:r w:rsidRPr="002820FF">
        <w:rPr>
          <w:sz w:val="30"/>
          <w:rtl/>
          <w:lang w:val="ru-RU"/>
        </w:rPr>
        <w:t xml:space="preserve"> </w:t>
      </w:r>
      <w:r w:rsidRPr="002820FF">
        <w:rPr>
          <w:rFonts w:hint="cs"/>
          <w:sz w:val="30"/>
          <w:rtl/>
          <w:lang w:val="ru-RU"/>
        </w:rPr>
        <w:t xml:space="preserve">سقف شروط </w:t>
      </w:r>
      <w:proofErr w:type="spellStart"/>
      <w:r w:rsidRPr="002820FF">
        <w:rPr>
          <w:rFonts w:hint="cs"/>
          <w:sz w:val="30"/>
          <w:rtl/>
          <w:lang w:val="ru-RU"/>
        </w:rPr>
        <w:t>جهوز</w:t>
      </w:r>
      <w:proofErr w:type="spellEnd"/>
      <w:r w:rsidRPr="002820FF">
        <w:rPr>
          <w:sz w:val="30"/>
          <w:rtl/>
          <w:lang w:val="ru-RU"/>
        </w:rPr>
        <w:t xml:space="preserve"> القضية </w:t>
      </w:r>
      <w:r w:rsidRPr="002820FF">
        <w:rPr>
          <w:rFonts w:hint="cs"/>
          <w:sz w:val="30"/>
          <w:rtl/>
          <w:lang w:val="ru-RU"/>
        </w:rPr>
        <w:t>أمام المحكمة</w:t>
      </w:r>
      <w:r w:rsidRPr="002820FF">
        <w:rPr>
          <w:sz w:val="30"/>
          <w:rtl/>
          <w:lang w:val="ru-RU"/>
        </w:rPr>
        <w:t xml:space="preserve">، </w:t>
      </w:r>
      <w:r w:rsidRPr="002820FF">
        <w:rPr>
          <w:rFonts w:hint="cs"/>
          <w:sz w:val="30"/>
          <w:rtl/>
          <w:lang w:val="ru-RU"/>
        </w:rPr>
        <w:t>وتحديد</w:t>
      </w:r>
      <w:r w:rsidRPr="002820FF">
        <w:rPr>
          <w:sz w:val="30"/>
          <w:rtl/>
          <w:lang w:val="ru-RU"/>
        </w:rPr>
        <w:t xml:space="preserve"> </w:t>
      </w:r>
      <w:r w:rsidRPr="002820FF">
        <w:rPr>
          <w:rFonts w:hint="cs"/>
          <w:sz w:val="30"/>
          <w:rtl/>
          <w:lang w:val="ru-RU"/>
        </w:rPr>
        <w:t>ال</w:t>
      </w:r>
      <w:r w:rsidRPr="002820FF">
        <w:rPr>
          <w:sz w:val="30"/>
          <w:rtl/>
          <w:lang w:val="ru-RU"/>
        </w:rPr>
        <w:t>مسؤولية عن تأخير النظر في القضية</w:t>
      </w:r>
      <w:r w:rsidRPr="002820FF">
        <w:rPr>
          <w:rFonts w:hint="cs"/>
          <w:sz w:val="30"/>
          <w:rtl/>
          <w:lang w:val="ru-RU"/>
        </w:rPr>
        <w:t xml:space="preserve"> من جانب الأطراف</w:t>
      </w:r>
      <w:r w:rsidRPr="002820FF">
        <w:rPr>
          <w:sz w:val="30"/>
          <w:rtl/>
          <w:lang w:val="ru-RU"/>
        </w:rPr>
        <w:t xml:space="preserve"> من خلال فرض </w:t>
      </w:r>
      <w:r w:rsidRPr="002820FF">
        <w:rPr>
          <w:rFonts w:hint="cs"/>
          <w:sz w:val="30"/>
          <w:rtl/>
          <w:lang w:val="ru-RU"/>
        </w:rPr>
        <w:t>نفقات</w:t>
      </w:r>
      <w:r w:rsidRPr="002820FF">
        <w:rPr>
          <w:sz w:val="30"/>
          <w:rtl/>
          <w:lang w:val="ru-RU"/>
        </w:rPr>
        <w:t xml:space="preserve"> </w:t>
      </w:r>
      <w:r w:rsidRPr="002820FF">
        <w:rPr>
          <w:rFonts w:hint="cs"/>
          <w:sz w:val="30"/>
          <w:rtl/>
          <w:lang w:val="ru-RU"/>
        </w:rPr>
        <w:t>قضائية</w:t>
      </w:r>
      <w:r w:rsidRPr="002820FF">
        <w:rPr>
          <w:sz w:val="30"/>
          <w:rtl/>
          <w:lang w:val="ru-RU"/>
        </w:rPr>
        <w:t>، و</w:t>
      </w:r>
      <w:r w:rsidRPr="002820FF">
        <w:rPr>
          <w:rFonts w:hint="cs"/>
          <w:sz w:val="30"/>
          <w:rtl/>
          <w:lang w:val="ru-RU"/>
        </w:rPr>
        <w:t>ت</w:t>
      </w:r>
      <w:r w:rsidRPr="002820FF">
        <w:rPr>
          <w:sz w:val="30"/>
          <w:rtl/>
          <w:lang w:val="ru-RU"/>
        </w:rPr>
        <w:t>وس</w:t>
      </w:r>
      <w:r w:rsidRPr="002820FF">
        <w:rPr>
          <w:rFonts w:hint="cs"/>
          <w:sz w:val="30"/>
          <w:rtl/>
          <w:lang w:val="ru-RU"/>
        </w:rPr>
        <w:t>ي</w:t>
      </w:r>
      <w:r w:rsidRPr="002820FF">
        <w:rPr>
          <w:sz w:val="30"/>
          <w:rtl/>
          <w:lang w:val="ru-RU"/>
        </w:rPr>
        <w:t>ع</w:t>
      </w:r>
      <w:r w:rsidRPr="002820FF">
        <w:rPr>
          <w:rFonts w:hint="cs"/>
          <w:sz w:val="30"/>
          <w:rtl/>
          <w:lang w:val="ru-RU"/>
        </w:rPr>
        <w:t xml:space="preserve"> </w:t>
      </w:r>
      <w:r w:rsidRPr="002820FF">
        <w:rPr>
          <w:sz w:val="30"/>
          <w:rtl/>
          <w:lang w:val="ru-RU"/>
        </w:rPr>
        <w:t>نط</w:t>
      </w:r>
      <w:r w:rsidRPr="002820FF">
        <w:rPr>
          <w:rFonts w:hint="cs"/>
          <w:sz w:val="30"/>
          <w:rtl/>
          <w:lang w:val="ru-RU"/>
        </w:rPr>
        <w:t>ا</w:t>
      </w:r>
      <w:r w:rsidRPr="002820FF">
        <w:rPr>
          <w:sz w:val="30"/>
          <w:rtl/>
          <w:lang w:val="ru-RU"/>
        </w:rPr>
        <w:t>ق</w:t>
      </w:r>
      <w:r w:rsidRPr="002820FF">
        <w:rPr>
          <w:rFonts w:hint="cs"/>
          <w:sz w:val="30"/>
          <w:rtl/>
          <w:lang w:val="ru-RU"/>
        </w:rPr>
        <w:t xml:space="preserve"> الولاية القضائية</w:t>
      </w:r>
      <w:r w:rsidRPr="002820FF">
        <w:rPr>
          <w:sz w:val="30"/>
          <w:rtl/>
          <w:lang w:val="ru-RU"/>
        </w:rPr>
        <w:t xml:space="preserve"> </w:t>
      </w:r>
      <w:r w:rsidRPr="002820FF">
        <w:rPr>
          <w:rFonts w:hint="cs"/>
          <w:sz w:val="30"/>
          <w:rtl/>
          <w:lang w:val="ru-RU"/>
        </w:rPr>
        <w:t>ل</w:t>
      </w:r>
      <w:r w:rsidRPr="002820FF">
        <w:rPr>
          <w:sz w:val="30"/>
          <w:rtl/>
          <w:lang w:val="ru-RU"/>
        </w:rPr>
        <w:t xml:space="preserve">محاكم الأحداث، </w:t>
      </w:r>
      <w:r w:rsidRPr="002820FF">
        <w:rPr>
          <w:rFonts w:hint="cs"/>
          <w:sz w:val="30"/>
          <w:rtl/>
          <w:lang w:val="ru-RU"/>
        </w:rPr>
        <w:t>والحد من</w:t>
      </w:r>
      <w:r w:rsidRPr="002820FF">
        <w:rPr>
          <w:sz w:val="30"/>
          <w:rtl/>
          <w:lang w:val="ru-RU"/>
        </w:rPr>
        <w:t xml:space="preserve"> مشاركة المدعي العام.</w:t>
      </w:r>
    </w:p>
    <w:p w:rsidR="00E42E82" w:rsidRPr="002820FF" w:rsidRDefault="00E42E82" w:rsidP="002820FF">
      <w:pPr>
        <w:pStyle w:val="SingleTxtGA"/>
        <w:bidi/>
        <w:rPr>
          <w:sz w:val="30"/>
          <w:lang w:val="ru-RU"/>
        </w:rPr>
      </w:pPr>
      <w:r w:rsidRPr="002820FF">
        <w:rPr>
          <w:sz w:val="30"/>
          <w:rtl/>
          <w:lang w:val="ru-RU"/>
        </w:rPr>
        <w:t>221-</w:t>
      </w:r>
      <w:r w:rsidRPr="002820FF">
        <w:rPr>
          <w:sz w:val="30"/>
          <w:rtl/>
          <w:lang w:val="ru-RU"/>
        </w:rPr>
        <w:tab/>
      </w:r>
      <w:r w:rsidRPr="002820FF">
        <w:rPr>
          <w:rFonts w:hint="cs"/>
          <w:sz w:val="30"/>
          <w:rtl/>
          <w:lang w:val="ru-RU"/>
        </w:rPr>
        <w:t xml:space="preserve">وقد </w:t>
      </w:r>
      <w:r w:rsidRPr="002820FF">
        <w:rPr>
          <w:sz w:val="30"/>
          <w:rtl/>
          <w:lang w:val="ru-RU"/>
        </w:rPr>
        <w:t xml:space="preserve">أُدخلت تعديلات على نموذج </w:t>
      </w:r>
      <w:r w:rsidRPr="002820FF">
        <w:rPr>
          <w:rFonts w:hint="cs"/>
          <w:sz w:val="30"/>
          <w:rtl/>
          <w:lang w:val="ru-RU"/>
        </w:rPr>
        <w:t>الإجراءات</w:t>
      </w:r>
      <w:r w:rsidRPr="002820FF">
        <w:rPr>
          <w:sz w:val="30"/>
          <w:rtl/>
          <w:lang w:val="ru-RU"/>
        </w:rPr>
        <w:t xml:space="preserve"> الجنائية ال</w:t>
      </w:r>
      <w:r w:rsidRPr="002820FF">
        <w:rPr>
          <w:rFonts w:hint="cs"/>
          <w:sz w:val="30"/>
          <w:rtl/>
          <w:lang w:val="ru-RU"/>
        </w:rPr>
        <w:t>معمول به</w:t>
      </w:r>
      <w:r w:rsidRPr="002820FF">
        <w:rPr>
          <w:sz w:val="30"/>
          <w:rtl/>
          <w:lang w:val="ru-RU"/>
        </w:rPr>
        <w:t xml:space="preserve"> منذ عام 2015، تنص على توسيع نطاق </w:t>
      </w:r>
      <w:r w:rsidRPr="002820FF">
        <w:rPr>
          <w:rFonts w:hint="cs"/>
          <w:sz w:val="30"/>
          <w:rtl/>
          <w:lang w:val="ru-RU"/>
        </w:rPr>
        <w:t>عمل</w:t>
      </w:r>
      <w:r w:rsidRPr="002820FF">
        <w:rPr>
          <w:sz w:val="30"/>
          <w:rtl/>
          <w:lang w:val="ru-RU"/>
        </w:rPr>
        <w:t xml:space="preserve"> هيئة المحلفين وسلطات قضاة التحقيق.</w:t>
      </w:r>
    </w:p>
    <w:p w:rsidR="00E42E82" w:rsidRPr="002820FF" w:rsidRDefault="00E42E82" w:rsidP="002820FF">
      <w:pPr>
        <w:pStyle w:val="SingleTxtGA"/>
        <w:bidi/>
        <w:rPr>
          <w:sz w:val="30"/>
          <w:lang w:val="ru-RU"/>
        </w:rPr>
      </w:pPr>
      <w:r w:rsidRPr="002820FF">
        <w:rPr>
          <w:rFonts w:hint="cs"/>
          <w:sz w:val="30"/>
          <w:rtl/>
          <w:lang w:val="ru-RU"/>
        </w:rPr>
        <w:t>222</w:t>
      </w:r>
      <w:r w:rsidRPr="002820FF">
        <w:rPr>
          <w:sz w:val="30"/>
          <w:rtl/>
          <w:lang w:val="ru-RU"/>
        </w:rPr>
        <w:t>-</w:t>
      </w:r>
      <w:r w:rsidRPr="002820FF">
        <w:rPr>
          <w:sz w:val="30"/>
          <w:rtl/>
          <w:lang w:val="ru-RU"/>
        </w:rPr>
        <w:tab/>
      </w:r>
      <w:r w:rsidRPr="002820FF">
        <w:rPr>
          <w:rFonts w:hint="cs"/>
          <w:sz w:val="30"/>
          <w:rtl/>
          <w:lang w:val="ru-RU"/>
        </w:rPr>
        <w:t>وقد تمثل أحد التدابير الهامة</w:t>
      </w:r>
      <w:r w:rsidRPr="002820FF">
        <w:rPr>
          <w:sz w:val="30"/>
          <w:rtl/>
          <w:lang w:val="ru-RU"/>
        </w:rPr>
        <w:t xml:space="preserve"> </w:t>
      </w:r>
      <w:r w:rsidRPr="002820FF">
        <w:rPr>
          <w:rFonts w:hint="cs"/>
          <w:sz w:val="30"/>
          <w:rtl/>
          <w:lang w:val="ru-RU"/>
        </w:rPr>
        <w:t>في التطبيق الإلزامي لنظام</w:t>
      </w:r>
      <w:r w:rsidRPr="002820FF">
        <w:rPr>
          <w:sz w:val="30"/>
          <w:rtl/>
          <w:lang w:val="ru-RU"/>
        </w:rPr>
        <w:t xml:space="preserve"> </w:t>
      </w:r>
      <w:r w:rsidRPr="002820FF">
        <w:rPr>
          <w:rFonts w:hint="cs"/>
          <w:sz w:val="30"/>
          <w:rtl/>
          <w:lang w:val="ru-RU"/>
        </w:rPr>
        <w:t>ال</w:t>
      </w:r>
      <w:r w:rsidRPr="002820FF">
        <w:rPr>
          <w:sz w:val="30"/>
          <w:rtl/>
          <w:lang w:val="ru-RU"/>
        </w:rPr>
        <w:t xml:space="preserve">تسجيل </w:t>
      </w:r>
      <w:r w:rsidRPr="002820FF">
        <w:rPr>
          <w:rFonts w:hint="cs"/>
          <w:sz w:val="30"/>
          <w:rtl/>
          <w:lang w:val="ru-RU"/>
        </w:rPr>
        <w:t>السمع</w:t>
      </w:r>
      <w:r w:rsidRPr="002820FF">
        <w:rPr>
          <w:sz w:val="30"/>
          <w:rtl/>
          <w:lang w:val="ru-RU"/>
        </w:rPr>
        <w:t xml:space="preserve">ي </w:t>
      </w:r>
      <w:r w:rsidRPr="002820FF">
        <w:rPr>
          <w:rFonts w:hint="cs"/>
          <w:sz w:val="30"/>
          <w:rtl/>
          <w:lang w:val="ru-RU"/>
        </w:rPr>
        <w:t>البصري</w:t>
      </w:r>
      <w:r w:rsidRPr="002820FF">
        <w:rPr>
          <w:sz w:val="30"/>
          <w:rtl/>
          <w:lang w:val="ru-RU"/>
        </w:rPr>
        <w:t xml:space="preserve"> </w:t>
      </w:r>
      <w:r w:rsidRPr="002820FF">
        <w:rPr>
          <w:rFonts w:hint="cs"/>
          <w:sz w:val="30"/>
          <w:rtl/>
          <w:lang w:val="ru-RU"/>
        </w:rPr>
        <w:t>لوقائع</w:t>
      </w:r>
      <w:r w:rsidRPr="002820FF">
        <w:rPr>
          <w:sz w:val="30"/>
          <w:rtl/>
          <w:lang w:val="ru-RU"/>
        </w:rPr>
        <w:t xml:space="preserve"> المحاكمات</w:t>
      </w:r>
      <w:r w:rsidRPr="002820FF">
        <w:rPr>
          <w:rFonts w:hint="cs"/>
          <w:sz w:val="30"/>
          <w:rtl/>
          <w:lang w:val="ru-RU"/>
        </w:rPr>
        <w:t xml:space="preserve"> كافة</w:t>
      </w:r>
      <w:r w:rsidRPr="002820FF">
        <w:rPr>
          <w:sz w:val="30"/>
          <w:rtl/>
          <w:lang w:val="ru-RU"/>
        </w:rPr>
        <w:t xml:space="preserve">، </w:t>
      </w:r>
      <w:r w:rsidRPr="002820FF">
        <w:rPr>
          <w:rFonts w:hint="cs"/>
          <w:sz w:val="30"/>
          <w:rtl/>
          <w:lang w:val="ru-RU"/>
        </w:rPr>
        <w:t xml:space="preserve">وقد زودت </w:t>
      </w:r>
      <w:r w:rsidRPr="002820FF">
        <w:rPr>
          <w:sz w:val="30"/>
          <w:rtl/>
          <w:lang w:val="ru-RU"/>
        </w:rPr>
        <w:t>قاعات المح</w:t>
      </w:r>
      <w:r w:rsidRPr="002820FF">
        <w:rPr>
          <w:rFonts w:hint="cs"/>
          <w:sz w:val="30"/>
          <w:rtl/>
          <w:lang w:val="ru-RU"/>
        </w:rPr>
        <w:t>ا</w:t>
      </w:r>
      <w:r w:rsidRPr="002820FF">
        <w:rPr>
          <w:sz w:val="30"/>
          <w:rtl/>
          <w:lang w:val="ru-RU"/>
        </w:rPr>
        <w:t xml:space="preserve">كم بهذه المناسبة </w:t>
      </w:r>
      <w:r w:rsidRPr="002820FF">
        <w:rPr>
          <w:rFonts w:hint="cs"/>
          <w:sz w:val="30"/>
          <w:rtl/>
          <w:lang w:val="ru-RU"/>
        </w:rPr>
        <w:t>بأحدث الأجهزة</w:t>
      </w:r>
      <w:r w:rsidRPr="002820FF">
        <w:rPr>
          <w:sz w:val="30"/>
          <w:rtl/>
          <w:lang w:val="ru-RU"/>
        </w:rPr>
        <w:t>.</w:t>
      </w:r>
    </w:p>
    <w:p w:rsidR="00E42E82" w:rsidRPr="002820FF" w:rsidRDefault="00E42E82" w:rsidP="002820FF">
      <w:pPr>
        <w:pStyle w:val="SingleTxtGA"/>
        <w:bidi/>
        <w:rPr>
          <w:sz w:val="30"/>
          <w:rtl/>
          <w:lang w:val="ru-RU"/>
        </w:rPr>
      </w:pPr>
      <w:r w:rsidRPr="002820FF">
        <w:rPr>
          <w:sz w:val="30"/>
          <w:rtl/>
        </w:rPr>
        <w:t>223-</w:t>
      </w:r>
      <w:r w:rsidRPr="002820FF">
        <w:rPr>
          <w:sz w:val="30"/>
          <w:rtl/>
        </w:rPr>
        <w:tab/>
      </w:r>
      <w:r w:rsidRPr="002820FF">
        <w:rPr>
          <w:rFonts w:hint="cs"/>
          <w:sz w:val="30"/>
          <w:rtl/>
        </w:rPr>
        <w:t>و</w:t>
      </w:r>
      <w:r w:rsidRPr="002820FF">
        <w:rPr>
          <w:sz w:val="30"/>
          <w:rtl/>
        </w:rPr>
        <w:t>يتكون النظام القضائي لجمهورية كازاخستان من المحكمة العليا لجمهورية كازاخستان</w:t>
      </w:r>
      <w:r w:rsidRPr="002820FF">
        <w:rPr>
          <w:rFonts w:hint="cs"/>
          <w:sz w:val="30"/>
          <w:rtl/>
        </w:rPr>
        <w:t>،</w:t>
      </w:r>
      <w:r w:rsidRPr="002820FF">
        <w:rPr>
          <w:sz w:val="30"/>
          <w:rtl/>
        </w:rPr>
        <w:t xml:space="preserve"> والمحاكم المحلية </w:t>
      </w:r>
      <w:r w:rsidRPr="002820FF">
        <w:rPr>
          <w:rFonts w:hint="cs"/>
          <w:sz w:val="30"/>
          <w:rtl/>
        </w:rPr>
        <w:t>وسواها من المحاكم.</w:t>
      </w:r>
    </w:p>
    <w:p w:rsidR="00E42E82" w:rsidRPr="002820FF" w:rsidRDefault="00E42E82" w:rsidP="002820FF">
      <w:pPr>
        <w:pStyle w:val="SingleTxtGA"/>
        <w:bidi/>
        <w:rPr>
          <w:sz w:val="30"/>
          <w:rtl/>
          <w:lang w:val="ru-RU"/>
        </w:rPr>
      </w:pPr>
      <w:r w:rsidRPr="002820FF">
        <w:rPr>
          <w:sz w:val="30"/>
          <w:rtl/>
          <w:lang w:val="ru-RU"/>
        </w:rPr>
        <w:t>224</w:t>
      </w:r>
      <w:r w:rsidRPr="002820FF">
        <w:rPr>
          <w:rFonts w:hint="cs"/>
          <w:sz w:val="30"/>
          <w:rtl/>
          <w:lang w:val="ru-RU"/>
        </w:rPr>
        <w:t>-</w:t>
      </w:r>
      <w:r w:rsidRPr="002820FF">
        <w:rPr>
          <w:sz w:val="30"/>
          <w:rtl/>
          <w:lang w:val="ru-RU"/>
        </w:rPr>
        <w:tab/>
      </w:r>
      <w:r w:rsidRPr="002820FF">
        <w:rPr>
          <w:rFonts w:hint="cs"/>
          <w:sz w:val="30"/>
          <w:rtl/>
          <w:lang w:val="ru-RU"/>
        </w:rPr>
        <w:t xml:space="preserve">وتعتبر </w:t>
      </w:r>
      <w:r w:rsidRPr="002820FF">
        <w:rPr>
          <w:sz w:val="30"/>
          <w:rtl/>
          <w:lang w:val="ru-RU"/>
        </w:rPr>
        <w:t>المحكمة العليا أعلى هيئة قضائية فيما</w:t>
      </w:r>
      <w:r w:rsidRPr="002820FF">
        <w:rPr>
          <w:rFonts w:hint="cs"/>
          <w:sz w:val="30"/>
          <w:rtl/>
          <w:lang w:val="ru-RU"/>
        </w:rPr>
        <w:t xml:space="preserve"> يتعلق</w:t>
      </w:r>
      <w:r w:rsidRPr="002820FF">
        <w:rPr>
          <w:sz w:val="30"/>
          <w:rtl/>
          <w:lang w:val="ru-RU"/>
        </w:rPr>
        <w:t xml:space="preserve"> </w:t>
      </w:r>
      <w:r w:rsidRPr="002820FF">
        <w:rPr>
          <w:rFonts w:hint="cs"/>
          <w:sz w:val="30"/>
          <w:rtl/>
          <w:lang w:val="ru-RU"/>
        </w:rPr>
        <w:t>ب</w:t>
      </w:r>
      <w:r w:rsidRPr="002820FF">
        <w:rPr>
          <w:sz w:val="30"/>
          <w:rtl/>
          <w:lang w:val="ru-RU"/>
        </w:rPr>
        <w:t>القضايا المدنية والجنائية وغيرها</w:t>
      </w:r>
      <w:r w:rsidRPr="002820FF">
        <w:rPr>
          <w:rFonts w:hint="cs"/>
          <w:sz w:val="30"/>
          <w:rtl/>
          <w:lang w:val="ru-RU"/>
        </w:rPr>
        <w:t xml:space="preserve"> من القضايا الواقعة ضمن اختصاص المحاكم المحلية وسواها من المحاكم</w:t>
      </w:r>
      <w:r w:rsidRPr="002820FF">
        <w:rPr>
          <w:sz w:val="30"/>
          <w:rtl/>
          <w:lang w:val="ru-RU"/>
        </w:rPr>
        <w:t xml:space="preserve">، </w:t>
      </w:r>
      <w:r w:rsidRPr="002820FF">
        <w:rPr>
          <w:rFonts w:hint="cs"/>
          <w:sz w:val="30"/>
          <w:rtl/>
          <w:lang w:val="ru-RU"/>
        </w:rPr>
        <w:t>وتمارس</w:t>
      </w:r>
      <w:r w:rsidRPr="002820FF">
        <w:rPr>
          <w:sz w:val="30"/>
          <w:rtl/>
          <w:lang w:val="ru-RU"/>
        </w:rPr>
        <w:t xml:space="preserve"> </w:t>
      </w:r>
      <w:r w:rsidRPr="002820FF">
        <w:rPr>
          <w:rFonts w:hint="cs"/>
          <w:sz w:val="30"/>
          <w:rtl/>
          <w:lang w:val="ru-RU"/>
        </w:rPr>
        <w:t>دور</w:t>
      </w:r>
      <w:r w:rsidRPr="002820FF">
        <w:rPr>
          <w:sz w:val="30"/>
          <w:rtl/>
          <w:lang w:val="ru-RU"/>
        </w:rPr>
        <w:t xml:space="preserve"> </w:t>
      </w:r>
      <w:r w:rsidRPr="002820FF">
        <w:rPr>
          <w:rFonts w:hint="cs"/>
          <w:sz w:val="30"/>
          <w:rtl/>
          <w:lang w:val="ru-RU"/>
        </w:rPr>
        <w:t xml:space="preserve">محكمة </w:t>
      </w:r>
      <w:r w:rsidRPr="002820FF">
        <w:rPr>
          <w:sz w:val="30"/>
          <w:rtl/>
          <w:lang w:val="ru-RU"/>
        </w:rPr>
        <w:t>النقض</w:t>
      </w:r>
      <w:r w:rsidRPr="002820FF">
        <w:rPr>
          <w:rFonts w:hint="cs"/>
          <w:sz w:val="30"/>
          <w:rtl/>
          <w:lang w:val="ru-RU"/>
        </w:rPr>
        <w:t xml:space="preserve"> إزاءها</w:t>
      </w:r>
      <w:r w:rsidRPr="002820FF">
        <w:rPr>
          <w:sz w:val="30"/>
          <w:rtl/>
          <w:lang w:val="ru-RU"/>
        </w:rPr>
        <w:t xml:space="preserve"> وتقدم </w:t>
      </w:r>
      <w:r w:rsidRPr="002820FF">
        <w:rPr>
          <w:rFonts w:hint="cs"/>
          <w:sz w:val="30"/>
          <w:rtl/>
          <w:lang w:val="ru-RU"/>
        </w:rPr>
        <w:t>تفسيرات</w:t>
      </w:r>
      <w:r w:rsidRPr="002820FF">
        <w:rPr>
          <w:sz w:val="30"/>
          <w:rtl/>
          <w:lang w:val="ru-RU"/>
        </w:rPr>
        <w:t xml:space="preserve"> بشأن المسائل المتعلقة بالممارسة القضائية.</w:t>
      </w:r>
    </w:p>
    <w:p w:rsidR="00E42E82" w:rsidRPr="002820FF" w:rsidRDefault="00E42E82" w:rsidP="002820FF">
      <w:pPr>
        <w:pStyle w:val="SingleTxtGA"/>
        <w:bidi/>
        <w:rPr>
          <w:sz w:val="30"/>
          <w:lang w:val="ru-RU"/>
        </w:rPr>
      </w:pPr>
      <w:r w:rsidRPr="002820FF">
        <w:rPr>
          <w:sz w:val="30"/>
          <w:rtl/>
          <w:lang w:val="ru-RU"/>
        </w:rPr>
        <w:t>225</w:t>
      </w:r>
      <w:r w:rsidRPr="002820FF">
        <w:rPr>
          <w:rFonts w:hint="cs"/>
          <w:sz w:val="30"/>
          <w:rtl/>
          <w:lang w:val="ru-RU"/>
        </w:rPr>
        <w:t>-</w:t>
      </w:r>
      <w:r w:rsidRPr="002820FF">
        <w:rPr>
          <w:rFonts w:hint="cs"/>
          <w:sz w:val="30"/>
          <w:rtl/>
          <w:lang w:val="ru-RU"/>
        </w:rPr>
        <w:tab/>
        <w:t>وتتكون</w:t>
      </w:r>
      <w:r w:rsidRPr="002820FF">
        <w:rPr>
          <w:sz w:val="30"/>
          <w:rtl/>
          <w:lang w:val="ru-RU"/>
        </w:rPr>
        <w:t xml:space="preserve"> المحكمة العليا </w:t>
      </w:r>
      <w:r w:rsidRPr="002820FF">
        <w:rPr>
          <w:rFonts w:hint="cs"/>
          <w:sz w:val="30"/>
          <w:rtl/>
          <w:lang w:val="ru-RU"/>
        </w:rPr>
        <w:t>من الهيئات التالية:</w:t>
      </w:r>
    </w:p>
    <w:p w:rsidR="00E42E82" w:rsidRPr="002820FF" w:rsidRDefault="00E42E82" w:rsidP="002820FF">
      <w:pPr>
        <w:pStyle w:val="SingleTxtGA"/>
        <w:numPr>
          <w:ilvl w:val="0"/>
          <w:numId w:val="17"/>
        </w:numPr>
        <w:tabs>
          <w:tab w:val="clear" w:pos="2608"/>
          <w:tab w:val="clear" w:pos="3289"/>
          <w:tab w:val="left" w:pos="2433"/>
        </w:tabs>
        <w:bidi/>
        <w:ind w:left="2433" w:hanging="504"/>
        <w:rPr>
          <w:sz w:val="30"/>
          <w:lang w:val="ru-RU"/>
        </w:rPr>
      </w:pPr>
      <w:r w:rsidRPr="002820FF">
        <w:rPr>
          <w:rFonts w:hint="cs"/>
          <w:sz w:val="30"/>
          <w:rtl/>
          <w:lang w:val="ru-RU"/>
        </w:rPr>
        <w:t>الهيئة العامة؛</w:t>
      </w:r>
    </w:p>
    <w:p w:rsidR="00E42E82" w:rsidRPr="002820FF" w:rsidRDefault="00E42E82" w:rsidP="002820FF">
      <w:pPr>
        <w:pStyle w:val="SingleTxtGA"/>
        <w:numPr>
          <w:ilvl w:val="0"/>
          <w:numId w:val="17"/>
        </w:numPr>
        <w:tabs>
          <w:tab w:val="clear" w:pos="2608"/>
          <w:tab w:val="clear" w:pos="3289"/>
          <w:tab w:val="left" w:pos="2433"/>
        </w:tabs>
        <w:bidi/>
        <w:ind w:left="2433" w:hanging="504"/>
        <w:rPr>
          <w:sz w:val="30"/>
          <w:lang w:val="ru-RU"/>
        </w:rPr>
      </w:pPr>
      <w:r w:rsidRPr="002820FF">
        <w:rPr>
          <w:sz w:val="30"/>
          <w:rtl/>
          <w:lang w:val="ru-RU"/>
        </w:rPr>
        <w:t xml:space="preserve">رئاسة </w:t>
      </w:r>
      <w:r w:rsidRPr="002820FF">
        <w:rPr>
          <w:rFonts w:hint="cs"/>
          <w:sz w:val="30"/>
          <w:rtl/>
          <w:lang w:val="ru-RU"/>
        </w:rPr>
        <w:t>الهيئة العامة؛</w:t>
      </w:r>
    </w:p>
    <w:p w:rsidR="00E42E82" w:rsidRPr="002820FF" w:rsidRDefault="00E42E82" w:rsidP="002820FF">
      <w:pPr>
        <w:pStyle w:val="SingleTxtGA"/>
        <w:numPr>
          <w:ilvl w:val="0"/>
          <w:numId w:val="17"/>
        </w:numPr>
        <w:tabs>
          <w:tab w:val="clear" w:pos="2608"/>
          <w:tab w:val="clear" w:pos="3289"/>
          <w:tab w:val="left" w:pos="2433"/>
        </w:tabs>
        <w:bidi/>
        <w:ind w:left="2433" w:hanging="504"/>
        <w:rPr>
          <w:sz w:val="30"/>
          <w:lang w:val="ru-RU"/>
        </w:rPr>
      </w:pPr>
      <w:r w:rsidRPr="002820FF">
        <w:rPr>
          <w:sz w:val="30"/>
          <w:rtl/>
          <w:lang w:val="ru-RU"/>
        </w:rPr>
        <w:t>الهيئة القضائية المعنية بالقضايا المدنية؛</w:t>
      </w:r>
    </w:p>
    <w:p w:rsidR="00E42E82" w:rsidRPr="002820FF" w:rsidRDefault="00E42E82" w:rsidP="002820FF">
      <w:pPr>
        <w:pStyle w:val="SingleTxtGA"/>
        <w:numPr>
          <w:ilvl w:val="0"/>
          <w:numId w:val="17"/>
        </w:numPr>
        <w:tabs>
          <w:tab w:val="clear" w:pos="2608"/>
          <w:tab w:val="clear" w:pos="3289"/>
          <w:tab w:val="left" w:pos="2433"/>
        </w:tabs>
        <w:bidi/>
        <w:ind w:left="2433" w:hanging="504"/>
        <w:rPr>
          <w:sz w:val="30"/>
          <w:lang w:val="ru-RU"/>
        </w:rPr>
      </w:pPr>
      <w:r w:rsidRPr="002820FF">
        <w:rPr>
          <w:sz w:val="30"/>
          <w:rtl/>
          <w:lang w:val="ru-RU"/>
        </w:rPr>
        <w:t>الهيئة القضائية المعنية بالقضايا الجنائية؛</w:t>
      </w:r>
    </w:p>
    <w:p w:rsidR="00E42E82" w:rsidRPr="002820FF" w:rsidRDefault="00E42E82" w:rsidP="002820FF">
      <w:pPr>
        <w:pStyle w:val="SingleTxtGA"/>
        <w:numPr>
          <w:ilvl w:val="0"/>
          <w:numId w:val="17"/>
        </w:numPr>
        <w:tabs>
          <w:tab w:val="clear" w:pos="2608"/>
          <w:tab w:val="clear" w:pos="3289"/>
          <w:tab w:val="left" w:pos="2433"/>
        </w:tabs>
        <w:bidi/>
        <w:ind w:left="2433" w:hanging="504"/>
        <w:rPr>
          <w:sz w:val="30"/>
          <w:lang w:val="ru-RU"/>
        </w:rPr>
      </w:pPr>
      <w:r w:rsidRPr="002820FF">
        <w:rPr>
          <w:sz w:val="30"/>
          <w:rtl/>
          <w:lang w:val="ru-RU"/>
        </w:rPr>
        <w:t>المجلس القضائي المتخصص.</w:t>
      </w:r>
    </w:p>
    <w:p w:rsidR="00E42E82" w:rsidRPr="002820FF" w:rsidRDefault="00E42E82" w:rsidP="00B46813">
      <w:pPr>
        <w:pStyle w:val="SingleTxtGA"/>
        <w:bidi/>
        <w:spacing w:line="374" w:lineRule="exact"/>
        <w:rPr>
          <w:sz w:val="30"/>
          <w:lang w:val="ru-RU"/>
        </w:rPr>
      </w:pPr>
      <w:r w:rsidRPr="002820FF">
        <w:rPr>
          <w:sz w:val="30"/>
          <w:rtl/>
          <w:lang w:val="ru-RU"/>
        </w:rPr>
        <w:t>226</w:t>
      </w:r>
      <w:r w:rsidRPr="002820FF">
        <w:rPr>
          <w:rFonts w:hint="cs"/>
          <w:sz w:val="30"/>
          <w:rtl/>
          <w:lang w:val="ru-RU"/>
        </w:rPr>
        <w:t>-</w:t>
      </w:r>
      <w:r w:rsidRPr="002820FF">
        <w:rPr>
          <w:rFonts w:hint="cs"/>
          <w:sz w:val="30"/>
          <w:rtl/>
          <w:lang w:val="ru-RU"/>
        </w:rPr>
        <w:tab/>
        <w:t>و</w:t>
      </w:r>
      <w:r w:rsidRPr="002820FF">
        <w:rPr>
          <w:sz w:val="30"/>
          <w:rtl/>
          <w:lang w:val="ru-RU"/>
        </w:rPr>
        <w:t xml:space="preserve">تشمل المحاكم المحلية محاكم </w:t>
      </w:r>
      <w:r w:rsidRPr="002820FF">
        <w:rPr>
          <w:rFonts w:hint="cs"/>
          <w:sz w:val="30"/>
          <w:rtl/>
          <w:lang w:val="ru-RU"/>
        </w:rPr>
        <w:t>المقاطعات</w:t>
      </w:r>
      <w:r w:rsidRPr="002820FF">
        <w:rPr>
          <w:sz w:val="30"/>
          <w:rtl/>
          <w:lang w:val="ru-RU"/>
        </w:rPr>
        <w:t xml:space="preserve"> والمحاكم المماثلة</w:t>
      </w:r>
      <w:r w:rsidRPr="002820FF">
        <w:rPr>
          <w:rFonts w:hint="cs"/>
          <w:sz w:val="30"/>
          <w:rtl/>
          <w:lang w:val="ru-RU"/>
        </w:rPr>
        <w:t xml:space="preserve"> لها</w:t>
      </w:r>
      <w:r w:rsidRPr="002820FF">
        <w:rPr>
          <w:sz w:val="30"/>
          <w:rtl/>
          <w:lang w:val="ru-RU"/>
        </w:rPr>
        <w:t xml:space="preserve"> (محاكم أستانا </w:t>
      </w:r>
      <w:proofErr w:type="spellStart"/>
      <w:r w:rsidRPr="002820FF">
        <w:rPr>
          <w:sz w:val="30"/>
          <w:rtl/>
          <w:lang w:val="ru-RU"/>
        </w:rPr>
        <w:t>وألماتي</w:t>
      </w:r>
      <w:proofErr w:type="spellEnd"/>
      <w:r w:rsidRPr="002820FF">
        <w:rPr>
          <w:sz w:val="30"/>
          <w:rtl/>
          <w:lang w:val="ru-RU"/>
        </w:rPr>
        <w:t xml:space="preserve">، </w:t>
      </w:r>
      <w:r w:rsidRPr="002820FF">
        <w:rPr>
          <w:rFonts w:hint="cs"/>
          <w:sz w:val="30"/>
          <w:rtl/>
          <w:lang w:val="ru-RU"/>
        </w:rPr>
        <w:t>و</w:t>
      </w:r>
      <w:r w:rsidRPr="002820FF">
        <w:rPr>
          <w:sz w:val="30"/>
          <w:rtl/>
          <w:lang w:val="ru-RU"/>
        </w:rPr>
        <w:t>المحكمة العسكرية) -</w:t>
      </w:r>
      <w:r w:rsidRPr="002820FF">
        <w:rPr>
          <w:rFonts w:hint="cs"/>
          <w:sz w:val="30"/>
          <w:rtl/>
          <w:lang w:val="ru-RU"/>
        </w:rPr>
        <w:t xml:space="preserve"> </w:t>
      </w:r>
      <w:r w:rsidRPr="002820FF">
        <w:rPr>
          <w:sz w:val="30"/>
          <w:rtl/>
          <w:lang w:val="ru-RU"/>
        </w:rPr>
        <w:t xml:space="preserve">(يشار إليها فيما يلي بمحاكم </w:t>
      </w:r>
      <w:r w:rsidRPr="002820FF">
        <w:rPr>
          <w:rFonts w:hint="cs"/>
          <w:sz w:val="30"/>
          <w:rtl/>
          <w:lang w:val="ru-RU"/>
        </w:rPr>
        <w:t>المقاطعات</w:t>
      </w:r>
      <w:r w:rsidRPr="002820FF">
        <w:rPr>
          <w:sz w:val="30"/>
          <w:rtl/>
          <w:lang w:val="ru-RU"/>
        </w:rPr>
        <w:t xml:space="preserve">)، ومحاكم </w:t>
      </w:r>
      <w:r w:rsidRPr="002820FF">
        <w:rPr>
          <w:rFonts w:hint="cs"/>
          <w:sz w:val="30"/>
          <w:rtl/>
          <w:lang w:val="ru-RU"/>
        </w:rPr>
        <w:t>المناطق</w:t>
      </w:r>
      <w:r w:rsidRPr="002820FF">
        <w:rPr>
          <w:sz w:val="30"/>
          <w:rtl/>
          <w:lang w:val="ru-RU"/>
        </w:rPr>
        <w:t xml:space="preserve"> والمحاكم المماثلة </w:t>
      </w:r>
      <w:r w:rsidRPr="002820FF">
        <w:rPr>
          <w:rFonts w:hint="cs"/>
          <w:sz w:val="30"/>
          <w:rtl/>
          <w:lang w:val="ru-RU"/>
        </w:rPr>
        <w:t xml:space="preserve">لها </w:t>
      </w:r>
      <w:r w:rsidRPr="002820FF">
        <w:rPr>
          <w:sz w:val="30"/>
          <w:rtl/>
          <w:lang w:val="ru-RU"/>
        </w:rPr>
        <w:t>(محاكم المدن، والمحاكم المتخصصة</w:t>
      </w:r>
      <w:r w:rsidRPr="002820FF">
        <w:rPr>
          <w:rFonts w:hint="cs"/>
          <w:sz w:val="30"/>
          <w:rtl/>
          <w:lang w:val="ru-RU"/>
        </w:rPr>
        <w:t xml:space="preserve"> المشتركة</w:t>
      </w:r>
      <w:r w:rsidRPr="002820FF">
        <w:rPr>
          <w:sz w:val="30"/>
          <w:rtl/>
          <w:lang w:val="ru-RU"/>
        </w:rPr>
        <w:t xml:space="preserve"> بين </w:t>
      </w:r>
      <w:r w:rsidRPr="002820FF">
        <w:rPr>
          <w:rFonts w:hint="cs"/>
          <w:sz w:val="30"/>
          <w:rtl/>
          <w:lang w:val="ru-RU"/>
        </w:rPr>
        <w:t>المناطق</w:t>
      </w:r>
      <w:r w:rsidRPr="002820FF">
        <w:rPr>
          <w:sz w:val="30"/>
          <w:rtl/>
          <w:lang w:val="ru-RU"/>
        </w:rPr>
        <w:t>).</w:t>
      </w:r>
    </w:p>
    <w:p w:rsidR="00E42E82" w:rsidRPr="002820FF" w:rsidRDefault="00E42E82" w:rsidP="00B46813">
      <w:pPr>
        <w:pStyle w:val="SingleTxtGA"/>
        <w:bidi/>
        <w:spacing w:line="374" w:lineRule="exact"/>
        <w:rPr>
          <w:sz w:val="30"/>
          <w:lang w:val="ru-RU"/>
        </w:rPr>
      </w:pPr>
      <w:r w:rsidRPr="002820FF">
        <w:rPr>
          <w:sz w:val="30"/>
          <w:rtl/>
          <w:lang w:val="ru-RU"/>
        </w:rPr>
        <w:t>227-</w:t>
      </w:r>
      <w:r w:rsidRPr="002820FF">
        <w:rPr>
          <w:sz w:val="30"/>
          <w:rtl/>
          <w:lang w:val="ru-RU"/>
        </w:rPr>
        <w:tab/>
      </w:r>
      <w:r w:rsidRPr="002820FF">
        <w:rPr>
          <w:rFonts w:hint="cs"/>
          <w:sz w:val="30"/>
          <w:rtl/>
          <w:lang w:val="ru-RU"/>
        </w:rPr>
        <w:t>و</w:t>
      </w:r>
      <w:r w:rsidRPr="002820FF">
        <w:rPr>
          <w:sz w:val="30"/>
          <w:rtl/>
          <w:lang w:val="ru-RU"/>
        </w:rPr>
        <w:t xml:space="preserve">محكمة </w:t>
      </w:r>
      <w:r w:rsidRPr="002820FF">
        <w:rPr>
          <w:rFonts w:hint="cs"/>
          <w:sz w:val="30"/>
          <w:rtl/>
          <w:lang w:val="ru-RU"/>
        </w:rPr>
        <w:t>المقاطعة</w:t>
      </w:r>
      <w:r w:rsidRPr="002820FF">
        <w:rPr>
          <w:sz w:val="30"/>
          <w:rtl/>
          <w:lang w:val="ru-RU"/>
        </w:rPr>
        <w:t xml:space="preserve"> هيئة قضائي</w:t>
      </w:r>
      <w:r w:rsidRPr="002820FF">
        <w:rPr>
          <w:rFonts w:hint="cs"/>
          <w:sz w:val="30"/>
          <w:rtl/>
          <w:lang w:val="ru-RU"/>
        </w:rPr>
        <w:t>ة تابعة لمحكمة</w:t>
      </w:r>
      <w:r w:rsidRPr="002820FF">
        <w:rPr>
          <w:sz w:val="30"/>
          <w:rtl/>
          <w:lang w:val="ru-RU"/>
        </w:rPr>
        <w:t xml:space="preserve"> الاستئناف </w:t>
      </w:r>
      <w:r w:rsidRPr="002820FF">
        <w:rPr>
          <w:rFonts w:hint="cs"/>
          <w:sz w:val="30"/>
          <w:rtl/>
          <w:lang w:val="ru-RU"/>
        </w:rPr>
        <w:t>معنية</w:t>
      </w:r>
      <w:r w:rsidRPr="002820FF">
        <w:rPr>
          <w:sz w:val="30"/>
          <w:rtl/>
          <w:lang w:val="ru-RU"/>
        </w:rPr>
        <w:t xml:space="preserve"> </w:t>
      </w:r>
      <w:r w:rsidRPr="002820FF">
        <w:rPr>
          <w:rFonts w:hint="cs"/>
          <w:sz w:val="30"/>
          <w:rtl/>
          <w:lang w:val="ru-RU"/>
        </w:rPr>
        <w:t>ب</w:t>
      </w:r>
      <w:r w:rsidRPr="002820FF">
        <w:rPr>
          <w:sz w:val="30"/>
          <w:rtl/>
          <w:lang w:val="ru-RU"/>
        </w:rPr>
        <w:t xml:space="preserve">القضايا المدنية، والجنائية وغيرها من القضايا </w:t>
      </w:r>
      <w:r w:rsidRPr="002820FF">
        <w:rPr>
          <w:rFonts w:hint="cs"/>
          <w:sz w:val="30"/>
          <w:rtl/>
          <w:lang w:val="ru-RU"/>
        </w:rPr>
        <w:t>الواقعة في نطاق</w:t>
      </w:r>
      <w:r w:rsidRPr="002820FF">
        <w:rPr>
          <w:sz w:val="30"/>
          <w:rtl/>
          <w:lang w:val="ru-RU"/>
        </w:rPr>
        <w:t xml:space="preserve"> اختصاصها.</w:t>
      </w:r>
    </w:p>
    <w:p w:rsidR="00E42E82" w:rsidRPr="002820FF" w:rsidRDefault="00E42E82" w:rsidP="00B46813">
      <w:pPr>
        <w:pStyle w:val="SingleTxtGA"/>
        <w:bidi/>
        <w:spacing w:line="374" w:lineRule="exact"/>
        <w:rPr>
          <w:sz w:val="30"/>
          <w:lang w:val="ru-RU"/>
        </w:rPr>
      </w:pPr>
      <w:r w:rsidRPr="002820FF">
        <w:rPr>
          <w:sz w:val="30"/>
          <w:rtl/>
          <w:lang w:val="ru-RU"/>
        </w:rPr>
        <w:t>228-</w:t>
      </w:r>
      <w:r w:rsidRPr="002820FF">
        <w:rPr>
          <w:sz w:val="30"/>
          <w:rtl/>
          <w:lang w:val="ru-RU"/>
        </w:rPr>
        <w:tab/>
      </w:r>
      <w:r w:rsidRPr="002820FF">
        <w:rPr>
          <w:rFonts w:hint="cs"/>
          <w:sz w:val="30"/>
          <w:rtl/>
          <w:lang w:val="ru-RU"/>
        </w:rPr>
        <w:t xml:space="preserve">وتتكون </w:t>
      </w:r>
      <w:r w:rsidRPr="002820FF">
        <w:rPr>
          <w:sz w:val="30"/>
          <w:rtl/>
          <w:lang w:val="ru-RU"/>
        </w:rPr>
        <w:t xml:space="preserve">محكمة </w:t>
      </w:r>
      <w:r w:rsidRPr="002820FF">
        <w:rPr>
          <w:rFonts w:hint="cs"/>
          <w:sz w:val="30"/>
          <w:rtl/>
          <w:lang w:val="ru-RU"/>
        </w:rPr>
        <w:t>المقاطعة</w:t>
      </w:r>
      <w:r w:rsidRPr="002820FF">
        <w:rPr>
          <w:sz w:val="30"/>
          <w:rtl/>
          <w:lang w:val="ru-RU"/>
        </w:rPr>
        <w:t xml:space="preserve"> </w:t>
      </w:r>
      <w:r w:rsidRPr="002820FF">
        <w:rPr>
          <w:rFonts w:hint="cs"/>
          <w:sz w:val="30"/>
          <w:rtl/>
          <w:lang w:val="ru-RU"/>
        </w:rPr>
        <w:t>من الهيئات التالية</w:t>
      </w:r>
      <w:r w:rsidRPr="002820FF">
        <w:rPr>
          <w:sz w:val="30"/>
          <w:rtl/>
          <w:lang w:val="ru-RU"/>
        </w:rPr>
        <w:t>:</w:t>
      </w:r>
    </w:p>
    <w:p w:rsidR="00E42E82" w:rsidRPr="002820FF" w:rsidRDefault="00E42E82" w:rsidP="00B46813">
      <w:pPr>
        <w:pStyle w:val="SingleTxtGA"/>
        <w:numPr>
          <w:ilvl w:val="0"/>
          <w:numId w:val="17"/>
        </w:numPr>
        <w:tabs>
          <w:tab w:val="clear" w:pos="2608"/>
          <w:tab w:val="clear" w:pos="3289"/>
          <w:tab w:val="left" w:pos="2433"/>
        </w:tabs>
        <w:bidi/>
        <w:spacing w:line="374" w:lineRule="exact"/>
        <w:ind w:left="2433" w:hanging="504"/>
        <w:rPr>
          <w:sz w:val="30"/>
          <w:lang w:val="ru-RU"/>
        </w:rPr>
      </w:pPr>
      <w:r w:rsidRPr="002820FF">
        <w:rPr>
          <w:rFonts w:hint="cs"/>
          <w:sz w:val="30"/>
          <w:rtl/>
          <w:lang w:val="ru-RU"/>
        </w:rPr>
        <w:t>الهيئة</w:t>
      </w:r>
      <w:r w:rsidRPr="002820FF">
        <w:rPr>
          <w:sz w:val="30"/>
          <w:rtl/>
          <w:lang w:val="ru-RU"/>
        </w:rPr>
        <w:t xml:space="preserve"> العامة؛</w:t>
      </w:r>
    </w:p>
    <w:p w:rsidR="00E42E82" w:rsidRPr="002820FF" w:rsidRDefault="00E42E82" w:rsidP="00B46813">
      <w:pPr>
        <w:pStyle w:val="SingleTxtGA"/>
        <w:numPr>
          <w:ilvl w:val="0"/>
          <w:numId w:val="17"/>
        </w:numPr>
        <w:tabs>
          <w:tab w:val="clear" w:pos="2608"/>
          <w:tab w:val="clear" w:pos="3289"/>
          <w:tab w:val="left" w:pos="2433"/>
        </w:tabs>
        <w:bidi/>
        <w:spacing w:line="374" w:lineRule="exact"/>
        <w:ind w:left="2433" w:hanging="504"/>
        <w:rPr>
          <w:sz w:val="30"/>
          <w:lang w:val="ru-RU"/>
        </w:rPr>
      </w:pPr>
      <w:r w:rsidRPr="002820FF">
        <w:rPr>
          <w:sz w:val="30"/>
          <w:rtl/>
          <w:lang w:val="ru-RU"/>
        </w:rPr>
        <w:t>هيئة رئاسة الجلسة العامة؛</w:t>
      </w:r>
    </w:p>
    <w:p w:rsidR="00E42E82" w:rsidRPr="002820FF" w:rsidRDefault="00E42E82" w:rsidP="00B46813">
      <w:pPr>
        <w:pStyle w:val="SingleTxtGA"/>
        <w:numPr>
          <w:ilvl w:val="0"/>
          <w:numId w:val="17"/>
        </w:numPr>
        <w:tabs>
          <w:tab w:val="clear" w:pos="2608"/>
          <w:tab w:val="clear" w:pos="3289"/>
          <w:tab w:val="left" w:pos="2433"/>
        </w:tabs>
        <w:bidi/>
        <w:spacing w:line="374" w:lineRule="exact"/>
        <w:ind w:left="2433" w:hanging="504"/>
        <w:rPr>
          <w:sz w:val="30"/>
          <w:lang w:val="ru-RU"/>
        </w:rPr>
      </w:pPr>
      <w:r w:rsidRPr="002820FF">
        <w:rPr>
          <w:sz w:val="30"/>
          <w:rtl/>
          <w:lang w:val="ru-RU"/>
        </w:rPr>
        <w:t xml:space="preserve">الهيئة القضائية </w:t>
      </w:r>
      <w:r w:rsidRPr="002820FF">
        <w:rPr>
          <w:rFonts w:hint="cs"/>
          <w:sz w:val="30"/>
          <w:rtl/>
          <w:lang w:val="ru-RU"/>
        </w:rPr>
        <w:t>المعنية ب</w:t>
      </w:r>
      <w:r w:rsidRPr="002820FF">
        <w:rPr>
          <w:sz w:val="30"/>
          <w:rtl/>
          <w:lang w:val="ru-RU"/>
        </w:rPr>
        <w:t>القضايا المدنية؛</w:t>
      </w:r>
    </w:p>
    <w:p w:rsidR="00E42E82" w:rsidRPr="002820FF" w:rsidRDefault="00E42E82" w:rsidP="00B46813">
      <w:pPr>
        <w:pStyle w:val="SingleTxtGA"/>
        <w:numPr>
          <w:ilvl w:val="0"/>
          <w:numId w:val="17"/>
        </w:numPr>
        <w:tabs>
          <w:tab w:val="clear" w:pos="2608"/>
          <w:tab w:val="clear" w:pos="3289"/>
          <w:tab w:val="left" w:pos="2433"/>
        </w:tabs>
        <w:bidi/>
        <w:spacing w:line="374" w:lineRule="exact"/>
        <w:ind w:left="2433" w:hanging="504"/>
        <w:rPr>
          <w:sz w:val="30"/>
          <w:rtl/>
          <w:lang w:val="ru-RU"/>
        </w:rPr>
      </w:pPr>
      <w:r w:rsidRPr="002820FF">
        <w:rPr>
          <w:sz w:val="30"/>
          <w:rtl/>
          <w:lang w:val="ru-RU"/>
        </w:rPr>
        <w:t xml:space="preserve">الهيئة القضائية </w:t>
      </w:r>
      <w:r w:rsidRPr="002820FF">
        <w:rPr>
          <w:rFonts w:hint="cs"/>
          <w:sz w:val="30"/>
          <w:rtl/>
          <w:lang w:val="ru-RU"/>
        </w:rPr>
        <w:t>المعنية ب</w:t>
      </w:r>
      <w:r w:rsidRPr="002820FF">
        <w:rPr>
          <w:sz w:val="30"/>
          <w:rtl/>
          <w:lang w:val="ru-RU"/>
        </w:rPr>
        <w:t>القضايا الجنائية.</w:t>
      </w:r>
    </w:p>
    <w:p w:rsidR="00E42E82" w:rsidRPr="002820FF" w:rsidRDefault="00E42E82" w:rsidP="00B46813">
      <w:pPr>
        <w:pStyle w:val="SingleTxtGA"/>
        <w:bidi/>
        <w:spacing w:line="374" w:lineRule="exact"/>
        <w:rPr>
          <w:sz w:val="30"/>
        </w:rPr>
      </w:pPr>
      <w:r w:rsidRPr="002820FF">
        <w:rPr>
          <w:sz w:val="30"/>
          <w:rtl/>
        </w:rPr>
        <w:t>229</w:t>
      </w:r>
      <w:r w:rsidRPr="002820FF">
        <w:rPr>
          <w:rFonts w:hint="cs"/>
          <w:sz w:val="30"/>
          <w:rtl/>
        </w:rPr>
        <w:t>-</w:t>
      </w:r>
      <w:r w:rsidRPr="002820FF">
        <w:rPr>
          <w:rFonts w:hint="cs"/>
          <w:sz w:val="30"/>
          <w:rtl/>
        </w:rPr>
        <w:tab/>
        <w:t>وتعمل</w:t>
      </w:r>
      <w:r w:rsidRPr="002820FF">
        <w:rPr>
          <w:sz w:val="30"/>
          <w:rtl/>
        </w:rPr>
        <w:t xml:space="preserve"> حالي</w:t>
      </w:r>
      <w:r w:rsidR="006958FA" w:rsidRPr="002820FF">
        <w:rPr>
          <w:sz w:val="30"/>
          <w:rtl/>
        </w:rPr>
        <w:t xml:space="preserve">اً </w:t>
      </w:r>
      <w:r w:rsidRPr="002820FF">
        <w:rPr>
          <w:sz w:val="30"/>
          <w:rtl/>
        </w:rPr>
        <w:t>في كازاخستان</w:t>
      </w:r>
      <w:r w:rsidRPr="002820FF">
        <w:rPr>
          <w:rFonts w:hint="cs"/>
          <w:sz w:val="30"/>
          <w:rtl/>
        </w:rPr>
        <w:t xml:space="preserve"> </w:t>
      </w:r>
      <w:r w:rsidRPr="002820FF">
        <w:rPr>
          <w:sz w:val="30"/>
          <w:rtl/>
        </w:rPr>
        <w:t>371 محكمة</w:t>
      </w:r>
      <w:r w:rsidRPr="002820FF">
        <w:rPr>
          <w:rFonts w:hint="cs"/>
          <w:sz w:val="30"/>
          <w:rtl/>
        </w:rPr>
        <w:t xml:space="preserve"> مؤلفة من </w:t>
      </w:r>
      <w:r w:rsidRPr="002820FF">
        <w:rPr>
          <w:sz w:val="30"/>
          <w:rtl/>
        </w:rPr>
        <w:t xml:space="preserve">المحكمة العليا للجمهورية، و17 محكمة </w:t>
      </w:r>
      <w:r w:rsidRPr="002820FF">
        <w:rPr>
          <w:rFonts w:hint="cs"/>
          <w:sz w:val="30"/>
          <w:rtl/>
        </w:rPr>
        <w:t>مقاطعة</w:t>
      </w:r>
      <w:r w:rsidRPr="002820FF">
        <w:rPr>
          <w:sz w:val="30"/>
          <w:rtl/>
        </w:rPr>
        <w:t xml:space="preserve"> وم</w:t>
      </w:r>
      <w:r w:rsidRPr="002820FF">
        <w:rPr>
          <w:rFonts w:hint="cs"/>
          <w:sz w:val="30"/>
          <w:rtl/>
        </w:rPr>
        <w:t>ماثلة لها</w:t>
      </w:r>
      <w:r w:rsidRPr="002820FF">
        <w:rPr>
          <w:sz w:val="30"/>
          <w:rtl/>
        </w:rPr>
        <w:t xml:space="preserve">، و353 محكمة </w:t>
      </w:r>
      <w:r w:rsidRPr="002820FF">
        <w:rPr>
          <w:rFonts w:hint="cs"/>
          <w:sz w:val="30"/>
          <w:rtl/>
        </w:rPr>
        <w:t>منطقة</w:t>
      </w:r>
      <w:r w:rsidRPr="002820FF">
        <w:rPr>
          <w:sz w:val="30"/>
          <w:rtl/>
        </w:rPr>
        <w:t xml:space="preserve"> (بما في ذلك المحاكم المتخصصة: 10</w:t>
      </w:r>
      <w:r w:rsidRPr="002820FF">
        <w:rPr>
          <w:rFonts w:hint="cs"/>
          <w:sz w:val="30"/>
          <w:rtl/>
        </w:rPr>
        <w:t xml:space="preserve"> </w:t>
      </w:r>
      <w:r w:rsidRPr="002820FF">
        <w:rPr>
          <w:sz w:val="30"/>
          <w:rtl/>
        </w:rPr>
        <w:t>مح</w:t>
      </w:r>
      <w:r w:rsidRPr="002820FF">
        <w:rPr>
          <w:rFonts w:hint="cs"/>
          <w:sz w:val="30"/>
          <w:rtl/>
        </w:rPr>
        <w:t>اكم</w:t>
      </w:r>
      <w:r w:rsidRPr="002820FF">
        <w:rPr>
          <w:sz w:val="30"/>
          <w:rtl/>
        </w:rPr>
        <w:t xml:space="preserve"> عسكرية، و16 محكمة اقتصادية، و26 محكمة إدارية، و17 </w:t>
      </w:r>
      <w:r w:rsidRPr="002820FF">
        <w:rPr>
          <w:rFonts w:hint="cs"/>
          <w:sz w:val="30"/>
          <w:rtl/>
        </w:rPr>
        <w:t>محكمة</w:t>
      </w:r>
      <w:r w:rsidRPr="002820FF">
        <w:rPr>
          <w:sz w:val="30"/>
          <w:rtl/>
        </w:rPr>
        <w:t xml:space="preserve"> جنائية، و19</w:t>
      </w:r>
      <w:r w:rsidRPr="002820FF">
        <w:rPr>
          <w:rFonts w:hint="cs"/>
          <w:sz w:val="30"/>
          <w:rtl/>
        </w:rPr>
        <w:t xml:space="preserve"> محكمة</w:t>
      </w:r>
      <w:r w:rsidRPr="002820FF">
        <w:rPr>
          <w:sz w:val="30"/>
          <w:rtl/>
        </w:rPr>
        <w:t xml:space="preserve"> </w:t>
      </w:r>
      <w:r w:rsidRPr="002820FF">
        <w:rPr>
          <w:rFonts w:hint="cs"/>
          <w:sz w:val="30"/>
          <w:rtl/>
        </w:rPr>
        <w:t>للأحداث.</w:t>
      </w:r>
    </w:p>
    <w:p w:rsidR="00E42E82" w:rsidRPr="002820FF" w:rsidRDefault="00E42E82" w:rsidP="00B46813">
      <w:pPr>
        <w:pStyle w:val="SingleTxtGA"/>
        <w:bidi/>
        <w:spacing w:line="374" w:lineRule="exact"/>
        <w:rPr>
          <w:sz w:val="30"/>
          <w:rtl/>
        </w:rPr>
      </w:pPr>
      <w:r w:rsidRPr="002820FF">
        <w:rPr>
          <w:sz w:val="30"/>
          <w:rtl/>
        </w:rPr>
        <w:t>230</w:t>
      </w:r>
      <w:r w:rsidRPr="002820FF">
        <w:rPr>
          <w:rFonts w:hint="cs"/>
          <w:sz w:val="30"/>
          <w:rtl/>
        </w:rPr>
        <w:t>-</w:t>
      </w:r>
      <w:r w:rsidRPr="002820FF">
        <w:rPr>
          <w:rFonts w:hint="cs"/>
          <w:sz w:val="30"/>
          <w:rtl/>
        </w:rPr>
        <w:tab/>
        <w:t xml:space="preserve">وتجري عملية </w:t>
      </w:r>
      <w:r w:rsidRPr="002820FF">
        <w:rPr>
          <w:sz w:val="30"/>
          <w:rtl/>
        </w:rPr>
        <w:t>اختيار القضاة وتعيين</w:t>
      </w:r>
      <w:r w:rsidRPr="002820FF">
        <w:rPr>
          <w:rFonts w:hint="cs"/>
          <w:sz w:val="30"/>
          <w:rtl/>
        </w:rPr>
        <w:t>هم في ا</w:t>
      </w:r>
      <w:r w:rsidRPr="002820FF">
        <w:rPr>
          <w:sz w:val="30"/>
          <w:rtl/>
        </w:rPr>
        <w:t>لمناصب القضائية في كازاخستان على أساس تنافسي.</w:t>
      </w:r>
    </w:p>
    <w:p w:rsidR="00E42E82" w:rsidRPr="002820FF" w:rsidRDefault="00E42E82" w:rsidP="00B46813">
      <w:pPr>
        <w:pStyle w:val="SingleTxtGA"/>
        <w:bidi/>
        <w:spacing w:line="374" w:lineRule="exact"/>
        <w:rPr>
          <w:sz w:val="30"/>
        </w:rPr>
      </w:pPr>
      <w:r w:rsidRPr="002820FF">
        <w:rPr>
          <w:sz w:val="30"/>
          <w:rtl/>
        </w:rPr>
        <w:t>231</w:t>
      </w:r>
      <w:r w:rsidRPr="002820FF">
        <w:rPr>
          <w:rFonts w:hint="cs"/>
          <w:sz w:val="30"/>
          <w:rtl/>
        </w:rPr>
        <w:t>-</w:t>
      </w:r>
      <w:r w:rsidRPr="002820FF">
        <w:rPr>
          <w:rFonts w:hint="cs"/>
          <w:sz w:val="30"/>
          <w:rtl/>
        </w:rPr>
        <w:tab/>
        <w:t xml:space="preserve">ويختار </w:t>
      </w:r>
      <w:r w:rsidRPr="002820FF">
        <w:rPr>
          <w:sz w:val="30"/>
          <w:rtl/>
        </w:rPr>
        <w:t>مجلس الشيوخ رئيس المحكمة العليا لجمهورية كازاخستان وقضاتها، ب</w:t>
      </w:r>
      <w:r w:rsidRPr="002820FF">
        <w:rPr>
          <w:rFonts w:hint="cs"/>
          <w:sz w:val="30"/>
          <w:rtl/>
        </w:rPr>
        <w:t xml:space="preserve">ترشيح من </w:t>
      </w:r>
      <w:r w:rsidRPr="002820FF">
        <w:rPr>
          <w:sz w:val="30"/>
          <w:rtl/>
        </w:rPr>
        <w:t>رئيس الجمهورية</w:t>
      </w:r>
      <w:r w:rsidRPr="002820FF">
        <w:rPr>
          <w:rFonts w:hint="cs"/>
          <w:sz w:val="30"/>
          <w:rtl/>
        </w:rPr>
        <w:t xml:space="preserve"> و</w:t>
      </w:r>
      <w:r w:rsidRPr="002820FF">
        <w:rPr>
          <w:sz w:val="30"/>
          <w:rtl/>
        </w:rPr>
        <w:t xml:space="preserve">توصية </w:t>
      </w:r>
      <w:r w:rsidRPr="002820FF">
        <w:rPr>
          <w:rFonts w:hint="cs"/>
          <w:sz w:val="30"/>
          <w:rtl/>
        </w:rPr>
        <w:t xml:space="preserve">مسبقة </w:t>
      </w:r>
      <w:r w:rsidRPr="002820FF">
        <w:rPr>
          <w:sz w:val="30"/>
          <w:rtl/>
        </w:rPr>
        <w:t>من مجلس القضاء الأعلى.</w:t>
      </w:r>
    </w:p>
    <w:p w:rsidR="00E42E82" w:rsidRPr="002820FF" w:rsidRDefault="00E42E82" w:rsidP="00B46813">
      <w:pPr>
        <w:pStyle w:val="SingleTxtGA"/>
        <w:bidi/>
        <w:spacing w:line="374" w:lineRule="exact"/>
        <w:rPr>
          <w:sz w:val="30"/>
          <w:rtl/>
        </w:rPr>
      </w:pPr>
      <w:r w:rsidRPr="002820FF">
        <w:rPr>
          <w:sz w:val="30"/>
          <w:rtl/>
        </w:rPr>
        <w:t>232-</w:t>
      </w:r>
      <w:r w:rsidRPr="002820FF">
        <w:rPr>
          <w:sz w:val="30"/>
          <w:rtl/>
        </w:rPr>
        <w:tab/>
      </w:r>
      <w:r w:rsidRPr="002820FF">
        <w:rPr>
          <w:rFonts w:hint="cs"/>
          <w:sz w:val="30"/>
          <w:rtl/>
        </w:rPr>
        <w:t>و</w:t>
      </w:r>
      <w:r w:rsidRPr="002820FF">
        <w:rPr>
          <w:sz w:val="30"/>
          <w:rtl/>
        </w:rPr>
        <w:t>يعين رئيس الجمهورية رؤساء المحاكم المحلية وقضا</w:t>
      </w:r>
      <w:r w:rsidRPr="002820FF">
        <w:rPr>
          <w:rFonts w:hint="cs"/>
          <w:sz w:val="30"/>
          <w:rtl/>
        </w:rPr>
        <w:t>تها</w:t>
      </w:r>
      <w:r w:rsidRPr="002820FF">
        <w:rPr>
          <w:sz w:val="30"/>
          <w:rtl/>
        </w:rPr>
        <w:t xml:space="preserve"> بناء على توصية الهيئة ذاتها.</w:t>
      </w:r>
    </w:p>
    <w:p w:rsidR="00E42E82" w:rsidRPr="002820FF" w:rsidRDefault="00E42E82" w:rsidP="00B46813">
      <w:pPr>
        <w:pStyle w:val="SingleTxtGA"/>
        <w:bidi/>
        <w:spacing w:line="374" w:lineRule="exact"/>
        <w:rPr>
          <w:sz w:val="30"/>
          <w:rtl/>
          <w:lang w:val="ru-RU" w:bidi="ar-DZ"/>
        </w:rPr>
      </w:pPr>
      <w:r w:rsidRPr="002820FF">
        <w:rPr>
          <w:sz w:val="30"/>
          <w:rtl/>
          <w:lang w:val="ru-RU"/>
        </w:rPr>
        <w:t>233</w:t>
      </w:r>
      <w:r w:rsidRPr="002820FF">
        <w:rPr>
          <w:rFonts w:hint="cs"/>
          <w:sz w:val="30"/>
          <w:rtl/>
          <w:lang w:val="ru-RU"/>
        </w:rPr>
        <w:t>-</w:t>
      </w:r>
      <w:r w:rsidRPr="002820FF">
        <w:rPr>
          <w:rFonts w:hint="cs"/>
          <w:sz w:val="30"/>
          <w:rtl/>
          <w:lang w:val="ru-RU"/>
        </w:rPr>
        <w:tab/>
      </w:r>
      <w:r w:rsidRPr="002820FF">
        <w:rPr>
          <w:sz w:val="30"/>
          <w:rtl/>
          <w:lang w:val="ru-RU"/>
        </w:rPr>
        <w:t xml:space="preserve">مجلس </w:t>
      </w:r>
      <w:r w:rsidRPr="002820FF">
        <w:rPr>
          <w:rFonts w:hint="cs"/>
          <w:sz w:val="30"/>
          <w:rtl/>
          <w:lang w:val="ru-RU"/>
        </w:rPr>
        <w:t>ا</w:t>
      </w:r>
      <w:r w:rsidRPr="002820FF">
        <w:rPr>
          <w:sz w:val="30"/>
          <w:rtl/>
          <w:lang w:val="ru-RU"/>
        </w:rPr>
        <w:t>لقضاء</w:t>
      </w:r>
      <w:r w:rsidRPr="002820FF">
        <w:rPr>
          <w:rFonts w:hint="cs"/>
          <w:sz w:val="30"/>
          <w:rtl/>
          <w:lang w:val="ru-RU"/>
        </w:rPr>
        <w:t xml:space="preserve"> ا</w:t>
      </w:r>
      <w:r w:rsidRPr="002820FF">
        <w:rPr>
          <w:sz w:val="30"/>
          <w:rtl/>
          <w:lang w:val="ru-RU"/>
        </w:rPr>
        <w:t>لأعلى</w:t>
      </w:r>
      <w:r w:rsidRPr="002820FF">
        <w:rPr>
          <w:rFonts w:hint="cs"/>
          <w:sz w:val="30"/>
          <w:rtl/>
          <w:lang w:val="ru-RU"/>
        </w:rPr>
        <w:t xml:space="preserve">. </w:t>
      </w:r>
      <w:r w:rsidRPr="002820FF">
        <w:rPr>
          <w:sz w:val="30"/>
          <w:rtl/>
          <w:lang w:val="ru-RU"/>
        </w:rPr>
        <w:t xml:space="preserve">مجلس </w:t>
      </w:r>
      <w:r w:rsidRPr="002820FF">
        <w:rPr>
          <w:rFonts w:hint="cs"/>
          <w:sz w:val="30"/>
          <w:rtl/>
          <w:lang w:val="ru-RU"/>
        </w:rPr>
        <w:t>ا</w:t>
      </w:r>
      <w:r w:rsidRPr="002820FF">
        <w:rPr>
          <w:sz w:val="30"/>
          <w:rtl/>
          <w:lang w:val="ru-RU"/>
        </w:rPr>
        <w:t xml:space="preserve">لقضاء </w:t>
      </w:r>
      <w:r w:rsidRPr="002820FF">
        <w:rPr>
          <w:rFonts w:hint="cs"/>
          <w:sz w:val="30"/>
          <w:rtl/>
          <w:lang w:val="ru-RU"/>
        </w:rPr>
        <w:t>ا</w:t>
      </w:r>
      <w:r w:rsidRPr="002820FF">
        <w:rPr>
          <w:sz w:val="30"/>
          <w:rtl/>
          <w:lang w:val="ru-RU"/>
        </w:rPr>
        <w:t>لأعلى</w:t>
      </w:r>
      <w:r w:rsidRPr="002820FF">
        <w:rPr>
          <w:rFonts w:hint="cs"/>
          <w:sz w:val="30"/>
          <w:rtl/>
          <w:lang w:val="ru-RU"/>
        </w:rPr>
        <w:t xml:space="preserve"> </w:t>
      </w:r>
      <w:r w:rsidRPr="002820FF">
        <w:rPr>
          <w:sz w:val="30"/>
          <w:rtl/>
          <w:lang w:val="ru-RU"/>
        </w:rPr>
        <w:t>هيئة مستقلة دائمة</w:t>
      </w:r>
      <w:r w:rsidRPr="002820FF">
        <w:rPr>
          <w:rFonts w:hint="cs"/>
          <w:sz w:val="30"/>
          <w:rtl/>
          <w:lang w:val="ru-RU"/>
        </w:rPr>
        <w:t>،</w:t>
      </w:r>
      <w:r w:rsidRPr="002820FF">
        <w:rPr>
          <w:sz w:val="30"/>
          <w:rtl/>
          <w:lang w:val="ru-RU"/>
        </w:rPr>
        <w:t xml:space="preserve"> أنشئ</w:t>
      </w:r>
      <w:r w:rsidRPr="002820FF">
        <w:rPr>
          <w:rFonts w:hint="cs"/>
          <w:sz w:val="30"/>
          <w:rtl/>
          <w:lang w:val="ru-RU"/>
        </w:rPr>
        <w:t xml:space="preserve">ت بهدف </w:t>
      </w:r>
      <w:r w:rsidRPr="002820FF">
        <w:rPr>
          <w:sz w:val="30"/>
          <w:rtl/>
          <w:lang w:val="ru-RU"/>
        </w:rPr>
        <w:t xml:space="preserve">ضمان </w:t>
      </w:r>
      <w:r w:rsidRPr="002820FF">
        <w:rPr>
          <w:rFonts w:hint="cs"/>
          <w:sz w:val="30"/>
          <w:rtl/>
          <w:lang w:val="ru-RU"/>
        </w:rPr>
        <w:t>الصلاحيات</w:t>
      </w:r>
      <w:r w:rsidRPr="002820FF">
        <w:rPr>
          <w:sz w:val="30"/>
          <w:rtl/>
          <w:lang w:val="ru-RU"/>
        </w:rPr>
        <w:t xml:space="preserve"> الدستورية لرئيس جمهورية كازاخستان </w:t>
      </w:r>
      <w:r w:rsidRPr="002820FF">
        <w:rPr>
          <w:rFonts w:hint="cs"/>
          <w:sz w:val="30"/>
          <w:rtl/>
          <w:lang w:val="ru-RU"/>
        </w:rPr>
        <w:t>فيما يتعلق ب</w:t>
      </w:r>
      <w:r w:rsidRPr="002820FF">
        <w:rPr>
          <w:sz w:val="30"/>
          <w:rtl/>
          <w:lang w:val="ru-RU"/>
        </w:rPr>
        <w:t xml:space="preserve">تشكيل المحاكم، </w:t>
      </w:r>
      <w:r w:rsidRPr="002820FF">
        <w:rPr>
          <w:rFonts w:hint="cs"/>
          <w:sz w:val="30"/>
          <w:rtl/>
          <w:lang w:val="ru-RU"/>
        </w:rPr>
        <w:t>وكفالة</w:t>
      </w:r>
      <w:r w:rsidRPr="002820FF">
        <w:rPr>
          <w:sz w:val="30"/>
          <w:rtl/>
          <w:lang w:val="ru-RU"/>
        </w:rPr>
        <w:t xml:space="preserve"> استقلال القضاة وحصانتهم.</w:t>
      </w:r>
    </w:p>
    <w:p w:rsidR="00E42E82" w:rsidRPr="002820FF" w:rsidRDefault="00E42E82" w:rsidP="00B46813">
      <w:pPr>
        <w:pStyle w:val="SingleTxtGA"/>
        <w:bidi/>
        <w:spacing w:line="374" w:lineRule="exact"/>
        <w:rPr>
          <w:sz w:val="30"/>
          <w:rtl/>
          <w:lang w:val="ru-RU"/>
        </w:rPr>
      </w:pPr>
      <w:r w:rsidRPr="002820FF">
        <w:rPr>
          <w:sz w:val="30"/>
          <w:rtl/>
          <w:lang w:val="ru-RU"/>
        </w:rPr>
        <w:t>234</w:t>
      </w:r>
      <w:r w:rsidRPr="002820FF">
        <w:rPr>
          <w:rFonts w:hint="cs"/>
          <w:sz w:val="30"/>
          <w:rtl/>
          <w:lang w:val="ru-RU"/>
        </w:rPr>
        <w:t>-</w:t>
      </w:r>
      <w:r w:rsidRPr="002820FF">
        <w:rPr>
          <w:rFonts w:hint="cs"/>
          <w:sz w:val="30"/>
          <w:rtl/>
          <w:lang w:val="ru-RU"/>
        </w:rPr>
        <w:tab/>
        <w:t>و</w:t>
      </w:r>
      <w:r w:rsidRPr="002820FF">
        <w:rPr>
          <w:sz w:val="30"/>
          <w:rtl/>
          <w:lang w:val="ru-RU"/>
        </w:rPr>
        <w:t>يشكل القضاة</w:t>
      </w:r>
      <w:r w:rsidRPr="002820FF">
        <w:rPr>
          <w:sz w:val="30"/>
        </w:rPr>
        <w:t xml:space="preserve"> </w:t>
      </w:r>
      <w:r w:rsidRPr="002820FF">
        <w:rPr>
          <w:sz w:val="30"/>
          <w:rtl/>
          <w:lang w:val="ru-RU"/>
        </w:rPr>
        <w:t xml:space="preserve">والقضاة المتقاعدون نصف أعضاء مجلس </w:t>
      </w:r>
      <w:r w:rsidRPr="002820FF">
        <w:rPr>
          <w:rFonts w:hint="cs"/>
          <w:sz w:val="30"/>
          <w:rtl/>
          <w:lang w:val="ru-RU"/>
        </w:rPr>
        <w:t>ا</w:t>
      </w:r>
      <w:r w:rsidRPr="002820FF">
        <w:rPr>
          <w:sz w:val="30"/>
          <w:rtl/>
          <w:lang w:val="ru-RU"/>
        </w:rPr>
        <w:t>لقضاء</w:t>
      </w:r>
      <w:r w:rsidRPr="002820FF">
        <w:rPr>
          <w:rFonts w:hint="cs"/>
          <w:sz w:val="30"/>
          <w:rtl/>
          <w:lang w:val="ru-RU"/>
        </w:rPr>
        <w:t xml:space="preserve"> ا</w:t>
      </w:r>
      <w:r w:rsidRPr="002820FF">
        <w:rPr>
          <w:sz w:val="30"/>
          <w:rtl/>
          <w:lang w:val="ru-RU"/>
        </w:rPr>
        <w:t>لأعلى</w:t>
      </w:r>
      <w:r w:rsidRPr="002820FF">
        <w:rPr>
          <w:rFonts w:hint="cs"/>
          <w:sz w:val="30"/>
          <w:rtl/>
          <w:lang w:val="ru-RU"/>
        </w:rPr>
        <w:t xml:space="preserve">، وتكفل المساواة في التمثيل بين </w:t>
      </w:r>
      <w:r w:rsidRPr="002820FF">
        <w:rPr>
          <w:sz w:val="30"/>
          <w:rtl/>
          <w:lang w:val="ru-RU"/>
        </w:rPr>
        <w:t>قضاة المحكمة العليا و</w:t>
      </w:r>
      <w:r w:rsidRPr="002820FF">
        <w:rPr>
          <w:rFonts w:hint="cs"/>
          <w:sz w:val="30"/>
          <w:rtl/>
          <w:lang w:val="ru-RU"/>
        </w:rPr>
        <w:t>ال</w:t>
      </w:r>
      <w:r w:rsidRPr="002820FF">
        <w:rPr>
          <w:sz w:val="30"/>
          <w:rtl/>
          <w:lang w:val="ru-RU"/>
        </w:rPr>
        <w:t xml:space="preserve">قضاة المتقاعدين في محاكم </w:t>
      </w:r>
      <w:r w:rsidRPr="002820FF">
        <w:rPr>
          <w:rFonts w:hint="cs"/>
          <w:sz w:val="30"/>
          <w:rtl/>
          <w:lang w:val="ru-RU"/>
        </w:rPr>
        <w:t>المقاطعات والمناطق</w:t>
      </w:r>
      <w:r w:rsidRPr="002820FF">
        <w:rPr>
          <w:sz w:val="30"/>
          <w:rtl/>
          <w:lang w:val="ru-RU"/>
        </w:rPr>
        <w:t>.</w:t>
      </w:r>
    </w:p>
    <w:p w:rsidR="00E42E82" w:rsidRPr="002820FF" w:rsidRDefault="00E42E82" w:rsidP="00B46813">
      <w:pPr>
        <w:pStyle w:val="SingleTxtGA"/>
        <w:bidi/>
        <w:spacing w:line="374" w:lineRule="exact"/>
        <w:rPr>
          <w:sz w:val="30"/>
          <w:lang w:val="ru-RU"/>
        </w:rPr>
      </w:pPr>
      <w:r w:rsidRPr="002820FF">
        <w:rPr>
          <w:sz w:val="30"/>
          <w:rtl/>
          <w:lang w:val="ru-RU"/>
        </w:rPr>
        <w:t>235-</w:t>
      </w:r>
      <w:r w:rsidRPr="002820FF">
        <w:rPr>
          <w:sz w:val="30"/>
          <w:rtl/>
          <w:lang w:val="ru-RU"/>
        </w:rPr>
        <w:tab/>
        <w:t xml:space="preserve">وينظم قانون خاص المهام والصلاحيات الخاصة بمجلس </w:t>
      </w:r>
      <w:r w:rsidRPr="002820FF">
        <w:rPr>
          <w:rFonts w:hint="cs"/>
          <w:sz w:val="30"/>
          <w:rtl/>
          <w:lang w:val="ru-RU"/>
        </w:rPr>
        <w:t>ا</w:t>
      </w:r>
      <w:r w:rsidRPr="002820FF">
        <w:rPr>
          <w:sz w:val="30"/>
          <w:rtl/>
          <w:lang w:val="ru-RU"/>
        </w:rPr>
        <w:t>لقضاء</w:t>
      </w:r>
      <w:r w:rsidRPr="002820FF">
        <w:rPr>
          <w:rFonts w:hint="cs"/>
          <w:sz w:val="30"/>
          <w:rtl/>
          <w:lang w:val="ru-RU"/>
        </w:rPr>
        <w:t xml:space="preserve"> ا</w:t>
      </w:r>
      <w:r w:rsidRPr="002820FF">
        <w:rPr>
          <w:sz w:val="30"/>
          <w:rtl/>
          <w:lang w:val="ru-RU"/>
        </w:rPr>
        <w:t>لأعلى</w:t>
      </w:r>
      <w:r w:rsidRPr="002820FF">
        <w:rPr>
          <w:rFonts w:hint="cs"/>
          <w:sz w:val="30"/>
          <w:rtl/>
          <w:lang w:val="ru-RU"/>
        </w:rPr>
        <w:t>.</w:t>
      </w:r>
    </w:p>
    <w:p w:rsidR="00E42E82" w:rsidRPr="002820FF" w:rsidRDefault="00E42E82" w:rsidP="00B46813">
      <w:pPr>
        <w:pStyle w:val="SingleTxtGA"/>
        <w:bidi/>
        <w:spacing w:line="374" w:lineRule="exact"/>
        <w:rPr>
          <w:sz w:val="30"/>
          <w:lang w:val="ru-RU"/>
        </w:rPr>
      </w:pPr>
      <w:r w:rsidRPr="002820FF">
        <w:rPr>
          <w:sz w:val="30"/>
          <w:rtl/>
          <w:lang w:val="ru-RU"/>
        </w:rPr>
        <w:t>236</w:t>
      </w:r>
      <w:r w:rsidRPr="002820FF">
        <w:rPr>
          <w:rFonts w:hint="cs"/>
          <w:sz w:val="30"/>
          <w:rtl/>
          <w:lang w:val="ru-RU"/>
        </w:rPr>
        <w:t>-</w:t>
      </w:r>
      <w:r w:rsidRPr="002820FF">
        <w:rPr>
          <w:rFonts w:hint="cs"/>
          <w:sz w:val="30"/>
          <w:rtl/>
          <w:lang w:val="ru-RU"/>
        </w:rPr>
        <w:tab/>
        <w:t>هيئة المحلفين</w:t>
      </w:r>
      <w:r w:rsidRPr="002820FF">
        <w:rPr>
          <w:sz w:val="30"/>
          <w:rtl/>
          <w:lang w:val="ru-RU"/>
        </w:rPr>
        <w:t xml:space="preserve">. تضم </w:t>
      </w:r>
      <w:r w:rsidRPr="002820FF">
        <w:rPr>
          <w:rFonts w:hint="cs"/>
          <w:sz w:val="30"/>
          <w:rtl/>
          <w:lang w:val="ru-RU"/>
        </w:rPr>
        <w:t>هيئة المحلفين</w:t>
      </w:r>
      <w:r w:rsidRPr="002820FF">
        <w:rPr>
          <w:sz w:val="30"/>
          <w:rtl/>
          <w:lang w:val="ru-RU"/>
        </w:rPr>
        <w:t xml:space="preserve"> لجنتين تأديبية وتأهيلية.</w:t>
      </w:r>
    </w:p>
    <w:p w:rsidR="00E42E82" w:rsidRPr="002820FF" w:rsidRDefault="00E42E82" w:rsidP="00B46813">
      <w:pPr>
        <w:pStyle w:val="SingleTxtGA"/>
        <w:bidi/>
        <w:spacing w:line="374" w:lineRule="exact"/>
        <w:rPr>
          <w:sz w:val="30"/>
          <w:lang w:val="ru-RU"/>
        </w:rPr>
      </w:pPr>
      <w:r w:rsidRPr="002820FF">
        <w:rPr>
          <w:sz w:val="30"/>
          <w:rtl/>
          <w:lang w:val="ru-RU"/>
        </w:rPr>
        <w:t>237-</w:t>
      </w:r>
      <w:r w:rsidRPr="002820FF">
        <w:rPr>
          <w:sz w:val="30"/>
          <w:rtl/>
          <w:lang w:val="ru-RU"/>
        </w:rPr>
        <w:tab/>
      </w:r>
      <w:r w:rsidRPr="002820FF">
        <w:rPr>
          <w:rFonts w:hint="cs"/>
          <w:sz w:val="30"/>
          <w:rtl/>
          <w:lang w:val="ru-RU"/>
        </w:rPr>
        <w:t>و</w:t>
      </w:r>
      <w:r w:rsidRPr="002820FF">
        <w:rPr>
          <w:sz w:val="30"/>
          <w:rtl/>
          <w:lang w:val="ru-RU"/>
        </w:rPr>
        <w:t>ت</w:t>
      </w:r>
      <w:r w:rsidRPr="002820FF">
        <w:rPr>
          <w:rFonts w:hint="cs"/>
          <w:sz w:val="30"/>
          <w:rtl/>
          <w:lang w:val="ru-RU"/>
        </w:rPr>
        <w:t>ضطلع</w:t>
      </w:r>
      <w:r w:rsidRPr="002820FF">
        <w:rPr>
          <w:sz w:val="30"/>
          <w:rtl/>
          <w:lang w:val="ru-RU"/>
        </w:rPr>
        <w:t xml:space="preserve"> </w:t>
      </w:r>
      <w:r w:rsidRPr="002820FF">
        <w:rPr>
          <w:rFonts w:hint="cs"/>
          <w:sz w:val="30"/>
          <w:rtl/>
          <w:lang w:val="ru-RU"/>
        </w:rPr>
        <w:t>هيئة المحلفين</w:t>
      </w:r>
      <w:r w:rsidRPr="002820FF">
        <w:rPr>
          <w:sz w:val="30"/>
          <w:rtl/>
          <w:lang w:val="ru-RU"/>
        </w:rPr>
        <w:t xml:space="preserve"> </w:t>
      </w:r>
      <w:r w:rsidRPr="002820FF">
        <w:rPr>
          <w:rFonts w:hint="cs"/>
          <w:sz w:val="30"/>
          <w:rtl/>
          <w:lang w:val="ru-RU"/>
        </w:rPr>
        <w:t>ب</w:t>
      </w:r>
      <w:r w:rsidRPr="002820FF">
        <w:rPr>
          <w:sz w:val="30"/>
          <w:rtl/>
          <w:lang w:val="ru-RU"/>
        </w:rPr>
        <w:t xml:space="preserve">تقييم </w:t>
      </w:r>
      <w:r w:rsidRPr="002820FF">
        <w:rPr>
          <w:rFonts w:hint="cs"/>
          <w:sz w:val="30"/>
          <w:rtl/>
          <w:lang w:val="ru-RU"/>
        </w:rPr>
        <w:t>نشاط</w:t>
      </w:r>
      <w:r w:rsidRPr="002820FF">
        <w:rPr>
          <w:sz w:val="30"/>
          <w:rtl/>
          <w:lang w:val="ru-RU"/>
        </w:rPr>
        <w:t xml:space="preserve"> </w:t>
      </w:r>
      <w:r w:rsidRPr="002820FF">
        <w:rPr>
          <w:rFonts w:hint="cs"/>
          <w:sz w:val="30"/>
          <w:rtl/>
          <w:lang w:val="ru-RU"/>
        </w:rPr>
        <w:t>ا</w:t>
      </w:r>
      <w:r w:rsidRPr="002820FF">
        <w:rPr>
          <w:sz w:val="30"/>
          <w:rtl/>
          <w:lang w:val="ru-RU"/>
        </w:rPr>
        <w:t>لقضاة</w:t>
      </w:r>
      <w:r w:rsidRPr="002820FF">
        <w:rPr>
          <w:rFonts w:hint="cs"/>
          <w:sz w:val="30"/>
          <w:rtl/>
          <w:lang w:val="ru-RU"/>
        </w:rPr>
        <w:t xml:space="preserve"> المهني</w:t>
      </w:r>
      <w:r w:rsidRPr="002820FF">
        <w:rPr>
          <w:sz w:val="30"/>
          <w:rtl/>
          <w:lang w:val="ru-RU"/>
        </w:rPr>
        <w:t xml:space="preserve">، </w:t>
      </w:r>
      <w:r w:rsidRPr="002820FF">
        <w:rPr>
          <w:rFonts w:hint="cs"/>
          <w:sz w:val="30"/>
          <w:rtl/>
          <w:lang w:val="ru-RU"/>
        </w:rPr>
        <w:t>عقب</w:t>
      </w:r>
      <w:r w:rsidRPr="002820FF">
        <w:rPr>
          <w:sz w:val="30"/>
          <w:rtl/>
          <w:lang w:val="ru-RU"/>
        </w:rPr>
        <w:t xml:space="preserve"> سنة من </w:t>
      </w:r>
      <w:r w:rsidRPr="002820FF">
        <w:rPr>
          <w:rFonts w:hint="cs"/>
          <w:sz w:val="30"/>
          <w:rtl/>
          <w:lang w:val="ru-RU"/>
        </w:rPr>
        <w:t>بدء مزاولة</w:t>
      </w:r>
      <w:r w:rsidRPr="002820FF">
        <w:rPr>
          <w:sz w:val="30"/>
          <w:rtl/>
          <w:lang w:val="ru-RU"/>
        </w:rPr>
        <w:t xml:space="preserve"> </w:t>
      </w:r>
      <w:r w:rsidRPr="002820FF">
        <w:rPr>
          <w:rFonts w:hint="cs"/>
          <w:sz w:val="30"/>
          <w:rtl/>
          <w:lang w:val="ru-RU"/>
        </w:rPr>
        <w:t>ال</w:t>
      </w:r>
      <w:r w:rsidRPr="002820FF">
        <w:rPr>
          <w:sz w:val="30"/>
          <w:rtl/>
          <w:lang w:val="ru-RU"/>
        </w:rPr>
        <w:t>قاض</w:t>
      </w:r>
      <w:r w:rsidRPr="002820FF">
        <w:rPr>
          <w:rFonts w:hint="cs"/>
          <w:sz w:val="30"/>
          <w:rtl/>
          <w:lang w:val="ru-RU"/>
        </w:rPr>
        <w:t>ي عمله</w:t>
      </w:r>
      <w:r w:rsidRPr="002820FF">
        <w:rPr>
          <w:sz w:val="30"/>
          <w:rtl/>
          <w:lang w:val="ru-RU"/>
        </w:rPr>
        <w:t>، ثم</w:t>
      </w:r>
      <w:r w:rsidRPr="002820FF">
        <w:rPr>
          <w:rFonts w:hint="cs"/>
          <w:sz w:val="30"/>
          <w:rtl/>
          <w:lang w:val="ru-RU"/>
        </w:rPr>
        <w:t xml:space="preserve"> مرة </w:t>
      </w:r>
      <w:r w:rsidRPr="002820FF">
        <w:rPr>
          <w:sz w:val="30"/>
          <w:rtl/>
          <w:lang w:val="ru-RU"/>
        </w:rPr>
        <w:t xml:space="preserve">كل 5 سنوات، ولدى المشاركة في </w:t>
      </w:r>
      <w:r w:rsidRPr="002820FF">
        <w:rPr>
          <w:rFonts w:hint="cs"/>
          <w:sz w:val="30"/>
          <w:rtl/>
          <w:lang w:val="ru-RU"/>
        </w:rPr>
        <w:t>ال</w:t>
      </w:r>
      <w:r w:rsidRPr="002820FF">
        <w:rPr>
          <w:sz w:val="30"/>
          <w:rtl/>
          <w:lang w:val="ru-RU"/>
        </w:rPr>
        <w:t xml:space="preserve">مسابقة لشغل منصب قاض </w:t>
      </w:r>
      <w:r w:rsidRPr="002820FF">
        <w:rPr>
          <w:rFonts w:hint="cs"/>
          <w:sz w:val="30"/>
          <w:rtl/>
          <w:lang w:val="ru-RU"/>
        </w:rPr>
        <w:t>في إحدى المحاكم العليا،</w:t>
      </w:r>
      <w:r w:rsidRPr="002820FF">
        <w:rPr>
          <w:sz w:val="30"/>
          <w:rtl/>
          <w:lang w:val="ru-RU"/>
        </w:rPr>
        <w:t xml:space="preserve"> </w:t>
      </w:r>
      <w:r w:rsidRPr="002820FF">
        <w:rPr>
          <w:rFonts w:hint="cs"/>
          <w:sz w:val="30"/>
          <w:rtl/>
          <w:lang w:val="ru-RU"/>
        </w:rPr>
        <w:t xml:space="preserve">أو </w:t>
      </w:r>
      <w:r w:rsidRPr="002820FF">
        <w:rPr>
          <w:sz w:val="30"/>
          <w:rtl/>
          <w:lang w:val="ru-RU"/>
        </w:rPr>
        <w:t>رئيس</w:t>
      </w:r>
      <w:r w:rsidR="00A4425B" w:rsidRPr="002820FF">
        <w:rPr>
          <w:rFonts w:hint="cs"/>
          <w:sz w:val="30"/>
          <w:rtl/>
          <w:lang w:val="ru-RU"/>
        </w:rPr>
        <w:t xml:space="preserve">اً </w:t>
      </w:r>
      <w:r w:rsidRPr="002820FF">
        <w:rPr>
          <w:sz w:val="30"/>
          <w:rtl/>
          <w:lang w:val="ru-RU"/>
        </w:rPr>
        <w:t xml:space="preserve">لإحدى المحاكم، </w:t>
      </w:r>
      <w:r w:rsidRPr="002820FF">
        <w:rPr>
          <w:rFonts w:hint="cs"/>
          <w:sz w:val="30"/>
          <w:rtl/>
          <w:lang w:val="ru-RU"/>
        </w:rPr>
        <w:t>أ</w:t>
      </w:r>
      <w:r w:rsidRPr="002820FF">
        <w:rPr>
          <w:sz w:val="30"/>
          <w:rtl/>
          <w:lang w:val="ru-RU"/>
        </w:rPr>
        <w:t>و</w:t>
      </w:r>
      <w:r w:rsidRPr="002820FF">
        <w:rPr>
          <w:rFonts w:hint="cs"/>
          <w:sz w:val="30"/>
          <w:rtl/>
          <w:lang w:val="ru-RU"/>
        </w:rPr>
        <w:t xml:space="preserve"> </w:t>
      </w:r>
      <w:r w:rsidRPr="002820FF">
        <w:rPr>
          <w:sz w:val="30"/>
          <w:rtl/>
          <w:lang w:val="ru-RU"/>
        </w:rPr>
        <w:t>رئيس</w:t>
      </w:r>
      <w:r w:rsidRPr="002820FF">
        <w:rPr>
          <w:rFonts w:hint="cs"/>
          <w:sz w:val="30"/>
          <w:rtl/>
          <w:lang w:val="ru-RU"/>
        </w:rPr>
        <w:t>اً</w:t>
      </w:r>
      <w:r w:rsidRPr="002820FF">
        <w:rPr>
          <w:sz w:val="30"/>
          <w:rtl/>
          <w:lang w:val="ru-RU"/>
        </w:rPr>
        <w:t xml:space="preserve"> </w:t>
      </w:r>
      <w:r w:rsidRPr="002820FF">
        <w:rPr>
          <w:rFonts w:hint="cs"/>
          <w:sz w:val="30"/>
          <w:rtl/>
          <w:lang w:val="ru-RU"/>
        </w:rPr>
        <w:t>لإحدى الهيئات ال</w:t>
      </w:r>
      <w:r w:rsidRPr="002820FF">
        <w:rPr>
          <w:sz w:val="30"/>
          <w:rtl/>
          <w:lang w:val="ru-RU"/>
        </w:rPr>
        <w:t>قضائي</w:t>
      </w:r>
      <w:r w:rsidRPr="002820FF">
        <w:rPr>
          <w:rFonts w:hint="cs"/>
          <w:sz w:val="30"/>
          <w:rtl/>
          <w:lang w:val="ru-RU"/>
        </w:rPr>
        <w:t>ة</w:t>
      </w:r>
      <w:r w:rsidRPr="002820FF">
        <w:rPr>
          <w:sz w:val="30"/>
          <w:rtl/>
          <w:lang w:val="ru-RU"/>
        </w:rPr>
        <w:t>.</w:t>
      </w:r>
    </w:p>
    <w:p w:rsidR="00E42E82" w:rsidRPr="00B46813" w:rsidRDefault="00E42E82" w:rsidP="002820FF">
      <w:pPr>
        <w:pStyle w:val="SingleTxtGA"/>
        <w:bidi/>
        <w:rPr>
          <w:sz w:val="30"/>
          <w:lang w:val="ru-RU"/>
        </w:rPr>
      </w:pPr>
      <w:r w:rsidRPr="00B46813">
        <w:rPr>
          <w:sz w:val="30"/>
          <w:rtl/>
          <w:lang w:val="ru-RU"/>
        </w:rPr>
        <w:t>238-</w:t>
      </w:r>
      <w:r w:rsidRPr="00B46813">
        <w:rPr>
          <w:sz w:val="30"/>
          <w:rtl/>
          <w:lang w:val="ru-RU"/>
        </w:rPr>
        <w:tab/>
      </w:r>
      <w:r w:rsidRPr="00B46813">
        <w:rPr>
          <w:rFonts w:hint="cs"/>
          <w:sz w:val="30"/>
          <w:rtl/>
          <w:lang w:val="ru-RU"/>
        </w:rPr>
        <w:t>وتتمتع</w:t>
      </w:r>
      <w:r w:rsidRPr="00B46813">
        <w:rPr>
          <w:sz w:val="30"/>
          <w:rtl/>
          <w:lang w:val="ru-RU"/>
        </w:rPr>
        <w:t xml:space="preserve"> </w:t>
      </w:r>
      <w:r w:rsidRPr="00B46813">
        <w:rPr>
          <w:rFonts w:hint="cs"/>
          <w:sz w:val="30"/>
          <w:rtl/>
          <w:lang w:val="ru-RU"/>
        </w:rPr>
        <w:t>هيئة المحلفين</w:t>
      </w:r>
      <w:r w:rsidRPr="00B46813">
        <w:rPr>
          <w:sz w:val="30"/>
          <w:rtl/>
          <w:lang w:val="ru-RU"/>
        </w:rPr>
        <w:t xml:space="preserve"> </w:t>
      </w:r>
      <w:r w:rsidR="006958FA" w:rsidRPr="00B46813">
        <w:rPr>
          <w:rFonts w:hint="cs"/>
          <w:sz w:val="30"/>
          <w:rtl/>
          <w:lang w:val="ru-RU"/>
        </w:rPr>
        <w:t>ايضاً</w:t>
      </w:r>
      <w:r w:rsidRPr="00B46813">
        <w:rPr>
          <w:sz w:val="30"/>
          <w:rtl/>
          <w:lang w:val="ru-RU"/>
        </w:rPr>
        <w:t xml:space="preserve"> بسلطة النظر في شكاوى المواطنين </w:t>
      </w:r>
      <w:r w:rsidRPr="00B46813">
        <w:rPr>
          <w:rFonts w:hint="cs"/>
          <w:sz w:val="30"/>
          <w:rtl/>
          <w:lang w:val="ru-RU"/>
        </w:rPr>
        <w:t>الموجهة ضد</w:t>
      </w:r>
      <w:r w:rsidRPr="00B46813">
        <w:rPr>
          <w:sz w:val="30"/>
          <w:rtl/>
          <w:lang w:val="ru-RU"/>
        </w:rPr>
        <w:t xml:space="preserve"> القضاة؛ </w:t>
      </w:r>
      <w:r w:rsidRPr="00B46813">
        <w:rPr>
          <w:rFonts w:hint="cs"/>
          <w:sz w:val="30"/>
          <w:rtl/>
          <w:lang w:val="ru-RU"/>
        </w:rPr>
        <w:t>والمسائل</w:t>
      </w:r>
      <w:r w:rsidRPr="00B46813">
        <w:rPr>
          <w:sz w:val="30"/>
          <w:rtl/>
          <w:lang w:val="ru-RU"/>
        </w:rPr>
        <w:t xml:space="preserve"> </w:t>
      </w:r>
      <w:r w:rsidRPr="00B46813">
        <w:rPr>
          <w:rFonts w:hint="cs"/>
          <w:sz w:val="30"/>
          <w:rtl/>
          <w:lang w:val="ru-RU"/>
        </w:rPr>
        <w:t>المتعلقة</w:t>
      </w:r>
      <w:r w:rsidRPr="00B46813">
        <w:rPr>
          <w:sz w:val="30"/>
          <w:rtl/>
          <w:lang w:val="ru-RU"/>
        </w:rPr>
        <w:t xml:space="preserve"> </w:t>
      </w:r>
      <w:r w:rsidRPr="00B46813">
        <w:rPr>
          <w:rFonts w:hint="cs"/>
          <w:sz w:val="30"/>
          <w:rtl/>
          <w:lang w:val="ru-RU"/>
        </w:rPr>
        <w:t>بتأ</w:t>
      </w:r>
      <w:r w:rsidRPr="00B46813">
        <w:rPr>
          <w:sz w:val="30"/>
          <w:rtl/>
          <w:lang w:val="ru-RU"/>
        </w:rPr>
        <w:t>ك</w:t>
      </w:r>
      <w:r w:rsidRPr="00B46813">
        <w:rPr>
          <w:rFonts w:hint="cs"/>
          <w:sz w:val="30"/>
          <w:rtl/>
          <w:lang w:val="ru-RU"/>
        </w:rPr>
        <w:t>ي</w:t>
      </w:r>
      <w:r w:rsidRPr="00B46813">
        <w:rPr>
          <w:sz w:val="30"/>
          <w:rtl/>
          <w:lang w:val="ru-RU"/>
        </w:rPr>
        <w:t xml:space="preserve">د حق القاضي في </w:t>
      </w:r>
      <w:r w:rsidRPr="00B46813">
        <w:rPr>
          <w:rFonts w:hint="cs"/>
          <w:sz w:val="30"/>
          <w:rtl/>
          <w:lang w:val="ru-RU"/>
        </w:rPr>
        <w:t>تقديم استقالته</w:t>
      </w:r>
      <w:r w:rsidRPr="00B46813">
        <w:rPr>
          <w:sz w:val="30"/>
          <w:rtl/>
          <w:lang w:val="ru-RU"/>
        </w:rPr>
        <w:t xml:space="preserve"> و</w:t>
      </w:r>
      <w:r w:rsidRPr="00B46813">
        <w:rPr>
          <w:rFonts w:hint="cs"/>
          <w:sz w:val="30"/>
          <w:rtl/>
          <w:lang w:val="ru-RU"/>
        </w:rPr>
        <w:t xml:space="preserve">وقف تلك الاستقالة، </w:t>
      </w:r>
      <w:r w:rsidR="006958FA" w:rsidRPr="00B46813">
        <w:rPr>
          <w:rFonts w:hint="cs"/>
          <w:sz w:val="30"/>
          <w:rtl/>
          <w:lang w:val="ru-RU"/>
        </w:rPr>
        <w:t>فضلاً</w:t>
      </w:r>
      <w:r w:rsidRPr="00B46813">
        <w:rPr>
          <w:rFonts w:hint="cs"/>
          <w:sz w:val="30"/>
          <w:rtl/>
          <w:lang w:val="ru-RU"/>
        </w:rPr>
        <w:t xml:space="preserve"> عن</w:t>
      </w:r>
      <w:r w:rsidRPr="00B46813">
        <w:rPr>
          <w:sz w:val="30"/>
          <w:rtl/>
          <w:lang w:val="ru-RU"/>
        </w:rPr>
        <w:t xml:space="preserve"> المسؤولية التأديبية للقضاة.</w:t>
      </w:r>
    </w:p>
    <w:p w:rsidR="00E42E82" w:rsidRPr="002820FF" w:rsidRDefault="00E42E82" w:rsidP="002820FF">
      <w:pPr>
        <w:pStyle w:val="SingleTxtGA"/>
        <w:bidi/>
        <w:rPr>
          <w:sz w:val="30"/>
          <w:rtl/>
          <w:lang w:val="ru-RU"/>
        </w:rPr>
      </w:pPr>
      <w:r w:rsidRPr="002820FF">
        <w:rPr>
          <w:sz w:val="30"/>
          <w:rtl/>
          <w:lang w:val="ru-RU"/>
        </w:rPr>
        <w:t>239-</w:t>
      </w:r>
      <w:r w:rsidRPr="002820FF">
        <w:rPr>
          <w:sz w:val="30"/>
          <w:rtl/>
          <w:lang w:val="ru-RU"/>
        </w:rPr>
        <w:tab/>
        <w:t>التعليم القضائي: أكاديمية العدل التابعة للمحكمة العليا لجمهورية كازاخستان مؤسسة تعليم</w:t>
      </w:r>
      <w:r w:rsidRPr="002820FF">
        <w:rPr>
          <w:rFonts w:hint="cs"/>
          <w:sz w:val="30"/>
          <w:rtl/>
          <w:lang w:val="ru-RU"/>
        </w:rPr>
        <w:t>ية</w:t>
      </w:r>
      <w:r w:rsidRPr="002820FF">
        <w:rPr>
          <w:sz w:val="30"/>
          <w:rtl/>
          <w:lang w:val="ru-RU"/>
        </w:rPr>
        <w:t xml:space="preserve"> </w:t>
      </w:r>
      <w:r w:rsidRPr="002820FF">
        <w:rPr>
          <w:rFonts w:hint="cs"/>
          <w:sz w:val="30"/>
          <w:rtl/>
          <w:lang w:val="ru-RU"/>
        </w:rPr>
        <w:t>عليا</w:t>
      </w:r>
      <w:r w:rsidRPr="002820FF">
        <w:rPr>
          <w:sz w:val="30"/>
          <w:rtl/>
          <w:lang w:val="ru-RU"/>
        </w:rPr>
        <w:t xml:space="preserve"> </w:t>
      </w:r>
      <w:r w:rsidRPr="002820FF">
        <w:rPr>
          <w:rFonts w:hint="cs"/>
          <w:sz w:val="30"/>
          <w:rtl/>
          <w:lang w:val="ru-RU"/>
        </w:rPr>
        <w:t>تتمتع</w:t>
      </w:r>
      <w:r w:rsidRPr="002820FF">
        <w:rPr>
          <w:sz w:val="30"/>
          <w:rtl/>
          <w:lang w:val="ru-RU"/>
        </w:rPr>
        <w:t xml:space="preserve"> </w:t>
      </w:r>
      <w:r w:rsidRPr="002820FF">
        <w:rPr>
          <w:rFonts w:hint="cs"/>
          <w:sz w:val="30"/>
          <w:rtl/>
          <w:lang w:val="ru-RU"/>
        </w:rPr>
        <w:t>ب</w:t>
      </w:r>
      <w:r w:rsidRPr="002820FF">
        <w:rPr>
          <w:sz w:val="30"/>
          <w:rtl/>
          <w:lang w:val="ru-RU"/>
        </w:rPr>
        <w:t xml:space="preserve">وضع خاص، </w:t>
      </w:r>
      <w:r w:rsidRPr="002820FF">
        <w:rPr>
          <w:rFonts w:hint="cs"/>
          <w:sz w:val="30"/>
          <w:rtl/>
          <w:lang w:val="ru-RU"/>
        </w:rPr>
        <w:t xml:space="preserve">تتولى وضع </w:t>
      </w:r>
      <w:r w:rsidRPr="002820FF">
        <w:rPr>
          <w:sz w:val="30"/>
          <w:rtl/>
          <w:lang w:val="ru-RU"/>
        </w:rPr>
        <w:t xml:space="preserve">برامج تعليمية للدراسات العليا </w:t>
      </w:r>
      <w:r w:rsidRPr="002820FF">
        <w:rPr>
          <w:rFonts w:hint="cs"/>
          <w:sz w:val="30"/>
          <w:rtl/>
          <w:lang w:val="ru-RU"/>
        </w:rPr>
        <w:t>و</w:t>
      </w:r>
      <w:r w:rsidRPr="002820FF">
        <w:rPr>
          <w:sz w:val="30"/>
          <w:rtl/>
          <w:lang w:val="ru-RU"/>
        </w:rPr>
        <w:t>إعادة تدريب</w:t>
      </w:r>
      <w:r w:rsidRPr="002820FF">
        <w:rPr>
          <w:rFonts w:hint="cs"/>
          <w:sz w:val="30"/>
          <w:rtl/>
          <w:lang w:val="ru-RU"/>
        </w:rPr>
        <w:t xml:space="preserve"> كوادر</w:t>
      </w:r>
      <w:r w:rsidRPr="002820FF">
        <w:rPr>
          <w:sz w:val="30"/>
          <w:rtl/>
          <w:lang w:val="ru-RU"/>
        </w:rPr>
        <w:t xml:space="preserve"> </w:t>
      </w:r>
      <w:r w:rsidRPr="002820FF">
        <w:rPr>
          <w:rFonts w:hint="cs"/>
          <w:sz w:val="30"/>
          <w:rtl/>
          <w:lang w:val="ru-RU"/>
        </w:rPr>
        <w:t>الجهاز</w:t>
      </w:r>
      <w:r w:rsidRPr="002820FF">
        <w:rPr>
          <w:sz w:val="30"/>
          <w:rtl/>
          <w:lang w:val="ru-RU"/>
        </w:rPr>
        <w:t xml:space="preserve"> القضائي</w:t>
      </w:r>
      <w:r w:rsidRPr="002820FF">
        <w:rPr>
          <w:rFonts w:hint="cs"/>
          <w:sz w:val="30"/>
          <w:rtl/>
          <w:lang w:val="ru-RU"/>
        </w:rPr>
        <w:t xml:space="preserve"> وتطوير قدراته، </w:t>
      </w:r>
      <w:r w:rsidR="006958FA" w:rsidRPr="002820FF">
        <w:rPr>
          <w:rFonts w:hint="cs"/>
          <w:sz w:val="30"/>
          <w:rtl/>
          <w:lang w:val="ru-RU"/>
        </w:rPr>
        <w:t>فضلاً</w:t>
      </w:r>
      <w:r w:rsidRPr="002820FF">
        <w:rPr>
          <w:rFonts w:hint="cs"/>
          <w:sz w:val="30"/>
          <w:rtl/>
          <w:lang w:val="ru-RU"/>
        </w:rPr>
        <w:t xml:space="preserve"> عن</w:t>
      </w:r>
      <w:r w:rsidRPr="002820FF">
        <w:rPr>
          <w:sz w:val="30"/>
          <w:rtl/>
          <w:lang w:val="ru-RU"/>
        </w:rPr>
        <w:t xml:space="preserve"> ممارسة أنشطة علمية.</w:t>
      </w:r>
    </w:p>
    <w:p w:rsidR="00E42E82" w:rsidRPr="002820FF" w:rsidRDefault="00E42E82" w:rsidP="002820FF">
      <w:pPr>
        <w:pStyle w:val="SingleTxtGA"/>
        <w:bidi/>
        <w:rPr>
          <w:sz w:val="30"/>
          <w:lang w:val="ru-RU"/>
        </w:rPr>
      </w:pPr>
      <w:r w:rsidRPr="002820FF">
        <w:rPr>
          <w:sz w:val="30"/>
          <w:rtl/>
          <w:lang w:val="ru-RU"/>
        </w:rPr>
        <w:t>240-</w:t>
      </w:r>
      <w:r w:rsidRPr="002820FF">
        <w:rPr>
          <w:sz w:val="30"/>
          <w:rtl/>
          <w:lang w:val="ru-RU"/>
        </w:rPr>
        <w:tab/>
      </w:r>
      <w:r w:rsidRPr="002820FF">
        <w:rPr>
          <w:rFonts w:hint="cs"/>
          <w:sz w:val="30"/>
          <w:rtl/>
          <w:lang w:val="ru-RU"/>
        </w:rPr>
        <w:t>واتخذت</w:t>
      </w:r>
      <w:r w:rsidRPr="002820FF">
        <w:rPr>
          <w:sz w:val="30"/>
          <w:rtl/>
          <w:lang w:val="ru-RU"/>
        </w:rPr>
        <w:t xml:space="preserve"> كازاخستان تدابير </w:t>
      </w:r>
      <w:r w:rsidRPr="002820FF">
        <w:rPr>
          <w:rFonts w:hint="cs"/>
          <w:sz w:val="30"/>
          <w:rtl/>
          <w:lang w:val="ru-RU"/>
        </w:rPr>
        <w:t xml:space="preserve">لتطبيق أحدث </w:t>
      </w:r>
      <w:r w:rsidRPr="002820FF">
        <w:rPr>
          <w:sz w:val="30"/>
          <w:rtl/>
          <w:lang w:val="ru-RU"/>
        </w:rPr>
        <w:t xml:space="preserve">المعايير الدولية </w:t>
      </w:r>
      <w:r w:rsidRPr="002820FF">
        <w:rPr>
          <w:rFonts w:hint="cs"/>
          <w:sz w:val="30"/>
          <w:rtl/>
          <w:lang w:val="ru-RU"/>
        </w:rPr>
        <w:t xml:space="preserve">في </w:t>
      </w:r>
      <w:r w:rsidRPr="002820FF">
        <w:rPr>
          <w:sz w:val="30"/>
          <w:rtl/>
          <w:lang w:val="ru-RU"/>
        </w:rPr>
        <w:t>م</w:t>
      </w:r>
      <w:r w:rsidRPr="002820FF">
        <w:rPr>
          <w:rFonts w:hint="cs"/>
          <w:sz w:val="30"/>
          <w:rtl/>
          <w:lang w:val="ru-RU"/>
        </w:rPr>
        <w:t>مارسات م</w:t>
      </w:r>
      <w:r w:rsidRPr="002820FF">
        <w:rPr>
          <w:sz w:val="30"/>
          <w:rtl/>
          <w:lang w:val="ru-RU"/>
        </w:rPr>
        <w:t>حاكم</w:t>
      </w:r>
      <w:r w:rsidRPr="002820FF">
        <w:rPr>
          <w:rFonts w:hint="cs"/>
          <w:sz w:val="30"/>
          <w:rtl/>
          <w:lang w:val="ru-RU"/>
        </w:rPr>
        <w:t>ها</w:t>
      </w:r>
      <w:r w:rsidRPr="002820FF">
        <w:rPr>
          <w:sz w:val="30"/>
          <w:rtl/>
          <w:lang w:val="ru-RU"/>
        </w:rPr>
        <w:t xml:space="preserve">. </w:t>
      </w:r>
      <w:r w:rsidRPr="002820FF">
        <w:rPr>
          <w:rFonts w:hint="cs"/>
          <w:sz w:val="30"/>
          <w:rtl/>
          <w:lang w:val="ru-RU"/>
        </w:rPr>
        <w:t>و</w:t>
      </w:r>
      <w:r w:rsidRPr="002820FF">
        <w:rPr>
          <w:sz w:val="30"/>
          <w:rtl/>
          <w:lang w:val="ru-RU"/>
        </w:rPr>
        <w:t xml:space="preserve">تتفاعل المحكمة العليا باستمرار مع الشركاء الدوليين في جميع مجالات التنمية الرئيسية. </w:t>
      </w:r>
      <w:r w:rsidRPr="002820FF">
        <w:rPr>
          <w:rFonts w:hint="cs"/>
          <w:sz w:val="30"/>
          <w:rtl/>
          <w:lang w:val="ru-RU"/>
        </w:rPr>
        <w:t>ومن بين هؤلاء</w:t>
      </w:r>
      <w:r w:rsidRPr="002820FF">
        <w:rPr>
          <w:sz w:val="30"/>
          <w:rtl/>
          <w:lang w:val="ru-RU"/>
        </w:rPr>
        <w:t xml:space="preserve"> مكتب</w:t>
      </w:r>
      <w:r w:rsidRPr="002820FF">
        <w:rPr>
          <w:rFonts w:hint="cs"/>
          <w:sz w:val="30"/>
          <w:rtl/>
          <w:lang w:val="ru-RU"/>
        </w:rPr>
        <w:t xml:space="preserve"> ممثل</w:t>
      </w:r>
      <w:r w:rsidRPr="002820FF">
        <w:rPr>
          <w:sz w:val="30"/>
          <w:rtl/>
          <w:lang w:val="ru-RU"/>
        </w:rPr>
        <w:t xml:space="preserve"> الأمم</w:t>
      </w:r>
      <w:r w:rsidRPr="002820FF">
        <w:rPr>
          <w:rFonts w:hint="cs"/>
          <w:sz w:val="30"/>
          <w:rtl/>
          <w:lang w:val="ru-RU"/>
        </w:rPr>
        <w:t xml:space="preserve"> </w:t>
      </w:r>
      <w:r w:rsidRPr="002820FF">
        <w:rPr>
          <w:sz w:val="30"/>
          <w:rtl/>
          <w:lang w:val="ru-RU"/>
        </w:rPr>
        <w:t>المتحدة</w:t>
      </w:r>
      <w:r w:rsidRPr="002820FF">
        <w:rPr>
          <w:rFonts w:hint="cs"/>
          <w:sz w:val="30"/>
          <w:rtl/>
          <w:lang w:val="ru-RU"/>
        </w:rPr>
        <w:t xml:space="preserve"> </w:t>
      </w:r>
      <w:r w:rsidRPr="002820FF">
        <w:rPr>
          <w:sz w:val="30"/>
          <w:rtl/>
          <w:lang w:val="ru-RU"/>
        </w:rPr>
        <w:t>في كازاخستان،</w:t>
      </w:r>
      <w:r w:rsidRPr="002820FF">
        <w:rPr>
          <w:rFonts w:hint="cs"/>
          <w:sz w:val="30"/>
          <w:rtl/>
          <w:lang w:val="ru-RU"/>
        </w:rPr>
        <w:t xml:space="preserve"> </w:t>
      </w:r>
      <w:r w:rsidRPr="002820FF">
        <w:rPr>
          <w:sz w:val="30"/>
          <w:rtl/>
          <w:lang w:val="ru-RU"/>
        </w:rPr>
        <w:t xml:space="preserve">وبرنامج الأمم المتحدة الإنمائي، ومنظمة الأمم المتحدة للطفولة (اليونيسيف)، والمنظمة الدولية للهجرة، ومركز منظمة الأمن والتعاون في أوروبا </w:t>
      </w:r>
      <w:proofErr w:type="spellStart"/>
      <w:r w:rsidRPr="002820FF">
        <w:rPr>
          <w:rFonts w:hint="cs"/>
          <w:sz w:val="30"/>
          <w:rtl/>
          <w:lang w:val="ru-RU"/>
        </w:rPr>
        <w:t>ب</w:t>
      </w:r>
      <w:r w:rsidRPr="002820FF">
        <w:rPr>
          <w:sz w:val="30"/>
          <w:rtl/>
          <w:lang w:val="ru-RU"/>
        </w:rPr>
        <w:t>أستانا</w:t>
      </w:r>
      <w:proofErr w:type="spellEnd"/>
      <w:r w:rsidRPr="002820FF">
        <w:rPr>
          <w:sz w:val="30"/>
          <w:rtl/>
          <w:lang w:val="ru-RU"/>
        </w:rPr>
        <w:t xml:space="preserve">. </w:t>
      </w:r>
      <w:r w:rsidRPr="002820FF">
        <w:rPr>
          <w:rFonts w:hint="cs"/>
          <w:sz w:val="30"/>
          <w:rtl/>
          <w:lang w:val="ru-RU"/>
        </w:rPr>
        <w:t>وقد نشأ</w:t>
      </w:r>
      <w:r w:rsidRPr="002820FF">
        <w:rPr>
          <w:sz w:val="30"/>
          <w:rtl/>
          <w:lang w:val="ru-RU"/>
        </w:rPr>
        <w:t xml:space="preserve">ت شراكة بناءة مع الاتحاد الأوروبي </w:t>
      </w:r>
      <w:r w:rsidRPr="002820FF">
        <w:rPr>
          <w:rFonts w:hint="cs"/>
          <w:sz w:val="30"/>
          <w:rtl/>
          <w:lang w:val="ru-RU"/>
        </w:rPr>
        <w:t xml:space="preserve">في إطار </w:t>
      </w:r>
      <w:r w:rsidRPr="002820FF">
        <w:rPr>
          <w:sz w:val="30"/>
          <w:rtl/>
          <w:lang w:val="ru-RU"/>
        </w:rPr>
        <w:t>مبادرة</w:t>
      </w:r>
      <w:r w:rsidRPr="002820FF">
        <w:rPr>
          <w:rFonts w:hint="cs"/>
          <w:sz w:val="30"/>
          <w:rtl/>
          <w:lang w:val="ru-RU"/>
        </w:rPr>
        <w:t xml:space="preserve"> تعزيز</w:t>
      </w:r>
      <w:r w:rsidRPr="002820FF">
        <w:rPr>
          <w:sz w:val="30"/>
          <w:rtl/>
          <w:lang w:val="ru-RU"/>
        </w:rPr>
        <w:t xml:space="preserve"> سيادة القانون</w:t>
      </w:r>
      <w:r w:rsidRPr="002820FF">
        <w:rPr>
          <w:rFonts w:hint="cs"/>
          <w:sz w:val="30"/>
          <w:rtl/>
          <w:lang w:val="ru-RU"/>
        </w:rPr>
        <w:t>،</w:t>
      </w:r>
      <w:r w:rsidRPr="002820FF">
        <w:rPr>
          <w:sz w:val="30"/>
          <w:rtl/>
          <w:lang w:val="ru-RU"/>
        </w:rPr>
        <w:t xml:space="preserve"> وال</w:t>
      </w:r>
      <w:r w:rsidRPr="002820FF">
        <w:rPr>
          <w:rFonts w:hint="cs"/>
          <w:sz w:val="30"/>
          <w:rtl/>
          <w:lang w:val="ru-RU"/>
        </w:rPr>
        <w:t>وكالة</w:t>
      </w:r>
      <w:r w:rsidRPr="002820FF">
        <w:rPr>
          <w:sz w:val="30"/>
          <w:rtl/>
          <w:lang w:val="ru-RU"/>
        </w:rPr>
        <w:t xml:space="preserve"> الألمانية للتعاون الدولي</w:t>
      </w:r>
      <w:r w:rsidRPr="002820FF">
        <w:rPr>
          <w:rFonts w:hint="cs"/>
          <w:sz w:val="30"/>
          <w:rtl/>
          <w:lang w:val="ru-RU"/>
        </w:rPr>
        <w:t>،</w:t>
      </w:r>
      <w:r w:rsidRPr="002820FF">
        <w:rPr>
          <w:sz w:val="30"/>
          <w:rtl/>
          <w:lang w:val="ru-RU"/>
        </w:rPr>
        <w:t xml:space="preserve"> ومؤسسة التعاون القانوني الدولي</w:t>
      </w:r>
      <w:r w:rsidRPr="002820FF">
        <w:rPr>
          <w:rFonts w:hint="cs"/>
          <w:sz w:val="30"/>
          <w:rtl/>
          <w:lang w:val="ru-RU"/>
        </w:rPr>
        <w:t>،</w:t>
      </w:r>
      <w:r w:rsidRPr="002820FF">
        <w:rPr>
          <w:sz w:val="30"/>
          <w:rtl/>
          <w:lang w:val="ru-RU"/>
        </w:rPr>
        <w:t xml:space="preserve"> ورابطة ال</w:t>
      </w:r>
      <w:r w:rsidRPr="002820FF">
        <w:rPr>
          <w:rFonts w:hint="cs"/>
          <w:sz w:val="30"/>
          <w:rtl/>
          <w:lang w:val="ru-RU"/>
        </w:rPr>
        <w:t>حقوقيين</w:t>
      </w:r>
      <w:r w:rsidRPr="002820FF">
        <w:rPr>
          <w:sz w:val="30"/>
          <w:rtl/>
          <w:lang w:val="ru-RU"/>
        </w:rPr>
        <w:t xml:space="preserve"> الأمريكية</w:t>
      </w:r>
      <w:r w:rsidRPr="002820FF">
        <w:rPr>
          <w:rFonts w:hint="cs"/>
          <w:sz w:val="30"/>
          <w:rtl/>
          <w:lang w:val="ru-RU"/>
        </w:rPr>
        <w:t>،</w:t>
      </w:r>
      <w:r w:rsidRPr="002820FF">
        <w:rPr>
          <w:sz w:val="30"/>
          <w:rtl/>
          <w:lang w:val="ru-RU"/>
        </w:rPr>
        <w:t xml:space="preserve"> والبنك الدولي.</w:t>
      </w:r>
    </w:p>
    <w:p w:rsidR="00E42E82" w:rsidRPr="002820FF" w:rsidRDefault="00E42E82" w:rsidP="002820FF">
      <w:pPr>
        <w:pStyle w:val="SingleTxtGA"/>
        <w:bidi/>
        <w:rPr>
          <w:sz w:val="30"/>
          <w:lang w:val="ru-RU"/>
        </w:rPr>
      </w:pPr>
      <w:r w:rsidRPr="002820FF">
        <w:rPr>
          <w:sz w:val="30"/>
          <w:rtl/>
          <w:lang w:val="ru-RU"/>
        </w:rPr>
        <w:t>241-</w:t>
      </w:r>
      <w:r w:rsidRPr="002820FF">
        <w:rPr>
          <w:sz w:val="30"/>
          <w:rtl/>
          <w:lang w:val="ru-RU"/>
        </w:rPr>
        <w:tab/>
      </w:r>
      <w:r w:rsidRPr="002820FF">
        <w:rPr>
          <w:rFonts w:hint="cs"/>
          <w:sz w:val="30"/>
          <w:rtl/>
          <w:lang w:val="ru-RU"/>
        </w:rPr>
        <w:t>و</w:t>
      </w:r>
      <w:r w:rsidRPr="002820FF">
        <w:rPr>
          <w:sz w:val="30"/>
          <w:rtl/>
          <w:lang w:val="ru-RU"/>
        </w:rPr>
        <w:t>اعتراف</w:t>
      </w:r>
      <w:r w:rsidR="00A4425B" w:rsidRPr="002820FF">
        <w:rPr>
          <w:rFonts w:hint="cs"/>
          <w:sz w:val="30"/>
          <w:rtl/>
          <w:lang w:val="ru-RU"/>
        </w:rPr>
        <w:t xml:space="preserve">اً </w:t>
      </w:r>
      <w:r w:rsidRPr="002820FF">
        <w:rPr>
          <w:sz w:val="30"/>
          <w:rtl/>
          <w:lang w:val="ru-RU"/>
        </w:rPr>
        <w:t xml:space="preserve">بالعمل الذي </w:t>
      </w:r>
      <w:r w:rsidRPr="002820FF">
        <w:rPr>
          <w:rFonts w:hint="cs"/>
          <w:sz w:val="30"/>
          <w:rtl/>
          <w:lang w:val="ru-RU"/>
        </w:rPr>
        <w:t>تضطلع</w:t>
      </w:r>
      <w:r w:rsidRPr="002820FF">
        <w:rPr>
          <w:sz w:val="30"/>
          <w:rtl/>
          <w:lang w:val="ru-RU"/>
        </w:rPr>
        <w:t xml:space="preserve"> به الأوساط القضائية في كازاخستان </w:t>
      </w:r>
      <w:r w:rsidRPr="002820FF">
        <w:rPr>
          <w:rFonts w:hint="cs"/>
          <w:sz w:val="30"/>
          <w:rtl/>
          <w:lang w:val="ru-RU"/>
        </w:rPr>
        <w:t xml:space="preserve">في سبيل </w:t>
      </w:r>
      <w:r w:rsidRPr="002820FF">
        <w:rPr>
          <w:sz w:val="30"/>
          <w:rtl/>
          <w:lang w:val="ru-RU"/>
        </w:rPr>
        <w:t>ضمان حقوق المواطنين وحريات</w:t>
      </w:r>
      <w:r w:rsidRPr="002820FF">
        <w:rPr>
          <w:rFonts w:hint="cs"/>
          <w:sz w:val="30"/>
          <w:rtl/>
          <w:lang w:val="ru-RU"/>
        </w:rPr>
        <w:t>هم</w:t>
      </w:r>
      <w:r w:rsidRPr="002820FF">
        <w:rPr>
          <w:sz w:val="30"/>
          <w:rtl/>
          <w:lang w:val="ru-RU"/>
        </w:rPr>
        <w:t>،</w:t>
      </w:r>
      <w:r w:rsidRPr="002820FF">
        <w:rPr>
          <w:rFonts w:hint="cs"/>
          <w:sz w:val="30"/>
          <w:rtl/>
          <w:lang w:val="ru-RU"/>
        </w:rPr>
        <w:t xml:space="preserve"> </w:t>
      </w:r>
      <w:r w:rsidRPr="002820FF">
        <w:rPr>
          <w:sz w:val="30"/>
          <w:rtl/>
          <w:lang w:val="ru-RU"/>
        </w:rPr>
        <w:t>ا</w:t>
      </w:r>
      <w:r w:rsidRPr="002820FF">
        <w:rPr>
          <w:rFonts w:hint="cs"/>
          <w:sz w:val="30"/>
          <w:rtl/>
          <w:lang w:val="ru-RU"/>
        </w:rPr>
        <w:t>ختير</w:t>
      </w:r>
      <w:r w:rsidRPr="002820FF">
        <w:rPr>
          <w:sz w:val="30"/>
          <w:rtl/>
          <w:lang w:val="ru-RU"/>
        </w:rPr>
        <w:t xml:space="preserve"> اتحاد قضا</w:t>
      </w:r>
      <w:r w:rsidRPr="002820FF">
        <w:rPr>
          <w:rFonts w:hint="cs"/>
          <w:sz w:val="30"/>
          <w:rtl/>
          <w:lang w:val="ru-RU"/>
        </w:rPr>
        <w:t>ة</w:t>
      </w:r>
      <w:r w:rsidRPr="002820FF">
        <w:rPr>
          <w:sz w:val="30"/>
          <w:rtl/>
          <w:lang w:val="ru-RU"/>
        </w:rPr>
        <w:t xml:space="preserve"> جمهوري</w:t>
      </w:r>
      <w:r w:rsidRPr="002820FF">
        <w:rPr>
          <w:rFonts w:hint="cs"/>
          <w:sz w:val="30"/>
          <w:rtl/>
          <w:lang w:val="ru-RU"/>
        </w:rPr>
        <w:t>ة</w:t>
      </w:r>
      <w:r w:rsidRPr="002820FF">
        <w:rPr>
          <w:sz w:val="30"/>
          <w:rtl/>
          <w:lang w:val="ru-RU"/>
        </w:rPr>
        <w:t xml:space="preserve"> كازاخستان</w:t>
      </w:r>
      <w:r w:rsidRPr="002820FF">
        <w:rPr>
          <w:rFonts w:hint="cs"/>
          <w:sz w:val="30"/>
          <w:rtl/>
          <w:lang w:val="ru-RU"/>
        </w:rPr>
        <w:t xml:space="preserve"> في</w:t>
      </w:r>
      <w:r w:rsidRPr="002820FF">
        <w:rPr>
          <w:sz w:val="30"/>
          <w:rtl/>
          <w:lang w:val="ru-RU"/>
        </w:rPr>
        <w:t xml:space="preserve"> عام 2012 عضو</w:t>
      </w:r>
      <w:r w:rsidR="00A4425B" w:rsidRPr="002820FF">
        <w:rPr>
          <w:rFonts w:hint="cs"/>
          <w:sz w:val="30"/>
          <w:rtl/>
          <w:lang w:val="ru-RU"/>
        </w:rPr>
        <w:t xml:space="preserve">اً </w:t>
      </w:r>
      <w:r w:rsidRPr="002820FF">
        <w:rPr>
          <w:sz w:val="30"/>
          <w:rtl/>
          <w:lang w:val="ru-RU"/>
        </w:rPr>
        <w:t xml:space="preserve">كامل </w:t>
      </w:r>
      <w:r w:rsidRPr="002820FF">
        <w:rPr>
          <w:rFonts w:hint="cs"/>
          <w:sz w:val="30"/>
          <w:rtl/>
          <w:lang w:val="ru-RU"/>
        </w:rPr>
        <w:t xml:space="preserve">حقوق </w:t>
      </w:r>
      <w:r w:rsidRPr="002820FF">
        <w:rPr>
          <w:sz w:val="30"/>
          <w:rtl/>
          <w:lang w:val="ru-RU"/>
        </w:rPr>
        <w:t xml:space="preserve">العضوية في </w:t>
      </w:r>
      <w:r w:rsidRPr="002820FF">
        <w:rPr>
          <w:rFonts w:hint="cs"/>
          <w:sz w:val="30"/>
          <w:rtl/>
          <w:lang w:val="ru-RU"/>
        </w:rPr>
        <w:t>ال</w:t>
      </w:r>
      <w:r w:rsidRPr="002820FF">
        <w:rPr>
          <w:sz w:val="30"/>
          <w:rtl/>
          <w:lang w:val="ru-RU"/>
        </w:rPr>
        <w:t>رابطة الدولية</w:t>
      </w:r>
      <w:r w:rsidRPr="002820FF">
        <w:rPr>
          <w:rFonts w:hint="cs"/>
          <w:sz w:val="30"/>
          <w:rtl/>
          <w:lang w:val="ru-RU"/>
        </w:rPr>
        <w:t xml:space="preserve"> ل</w:t>
      </w:r>
      <w:r w:rsidRPr="002820FF">
        <w:rPr>
          <w:sz w:val="30"/>
          <w:rtl/>
          <w:lang w:val="ru-RU"/>
        </w:rPr>
        <w:t xml:space="preserve">لقضاة. </w:t>
      </w:r>
      <w:r w:rsidRPr="002820FF">
        <w:rPr>
          <w:rFonts w:hint="cs"/>
          <w:sz w:val="30"/>
          <w:rtl/>
          <w:lang w:val="ru-RU"/>
        </w:rPr>
        <w:t>ولهذا الحدث أثر</w:t>
      </w:r>
      <w:r w:rsidRPr="002820FF">
        <w:rPr>
          <w:sz w:val="30"/>
          <w:rtl/>
          <w:lang w:val="ru-RU"/>
        </w:rPr>
        <w:t xml:space="preserve"> مفيد على </w:t>
      </w:r>
      <w:r w:rsidRPr="002820FF">
        <w:rPr>
          <w:rFonts w:hint="cs"/>
          <w:sz w:val="30"/>
          <w:rtl/>
          <w:lang w:val="ru-RU"/>
        </w:rPr>
        <w:t>تعزيز عملية تكامل</w:t>
      </w:r>
      <w:r w:rsidRPr="002820FF">
        <w:rPr>
          <w:sz w:val="30"/>
          <w:rtl/>
          <w:lang w:val="ru-RU"/>
        </w:rPr>
        <w:t xml:space="preserve"> </w:t>
      </w:r>
      <w:r w:rsidRPr="002820FF">
        <w:rPr>
          <w:rFonts w:hint="cs"/>
          <w:sz w:val="30"/>
          <w:rtl/>
          <w:lang w:val="ru-RU"/>
        </w:rPr>
        <w:t>نظام ال</w:t>
      </w:r>
      <w:r w:rsidRPr="002820FF">
        <w:rPr>
          <w:sz w:val="30"/>
          <w:rtl/>
          <w:lang w:val="ru-RU"/>
        </w:rPr>
        <w:t>عدالة</w:t>
      </w:r>
      <w:r w:rsidRPr="002820FF">
        <w:rPr>
          <w:rFonts w:hint="cs"/>
          <w:sz w:val="30"/>
          <w:rtl/>
          <w:lang w:val="ru-RU"/>
        </w:rPr>
        <w:t xml:space="preserve"> في</w:t>
      </w:r>
      <w:r w:rsidRPr="002820FF">
        <w:rPr>
          <w:sz w:val="30"/>
          <w:rtl/>
          <w:lang w:val="ru-RU"/>
        </w:rPr>
        <w:t xml:space="preserve"> كازاخستان</w:t>
      </w:r>
      <w:r w:rsidRPr="002820FF">
        <w:rPr>
          <w:rFonts w:hint="cs"/>
          <w:sz w:val="30"/>
          <w:rtl/>
          <w:lang w:val="ru-RU"/>
        </w:rPr>
        <w:t xml:space="preserve"> مع </w:t>
      </w:r>
      <w:r w:rsidRPr="002820FF">
        <w:rPr>
          <w:sz w:val="30"/>
          <w:rtl/>
          <w:lang w:val="ru-RU"/>
        </w:rPr>
        <w:t xml:space="preserve">النظام </w:t>
      </w:r>
      <w:r w:rsidRPr="002820FF">
        <w:rPr>
          <w:rFonts w:hint="cs"/>
          <w:sz w:val="30"/>
          <w:rtl/>
          <w:lang w:val="ru-RU"/>
        </w:rPr>
        <w:t>الحقوقي</w:t>
      </w:r>
      <w:r w:rsidRPr="002820FF">
        <w:rPr>
          <w:sz w:val="30"/>
          <w:rtl/>
          <w:lang w:val="ru-RU"/>
        </w:rPr>
        <w:t xml:space="preserve"> العالمي، </w:t>
      </w:r>
      <w:r w:rsidRPr="002820FF">
        <w:rPr>
          <w:rFonts w:hint="cs"/>
          <w:sz w:val="30"/>
          <w:rtl/>
          <w:lang w:val="ru-RU"/>
        </w:rPr>
        <w:t>وهو يؤثر إيجاب</w:t>
      </w:r>
      <w:r w:rsidR="00A4425B" w:rsidRPr="002820FF">
        <w:rPr>
          <w:rFonts w:hint="cs"/>
          <w:sz w:val="30"/>
          <w:rtl/>
          <w:lang w:val="ru-RU"/>
        </w:rPr>
        <w:t xml:space="preserve">اً </w:t>
      </w:r>
      <w:r w:rsidRPr="002820FF">
        <w:rPr>
          <w:sz w:val="30"/>
          <w:rtl/>
          <w:lang w:val="ru-RU"/>
        </w:rPr>
        <w:t>على مستوى الحماية القانونية ورفاه مواطني كازاخستان.</w:t>
      </w:r>
    </w:p>
    <w:p w:rsidR="00E42E82" w:rsidRPr="00B46813" w:rsidRDefault="00E42E82" w:rsidP="002820FF">
      <w:pPr>
        <w:pStyle w:val="SingleTxtGA"/>
        <w:bidi/>
        <w:rPr>
          <w:spacing w:val="-2"/>
          <w:sz w:val="30"/>
          <w:lang w:val="ru-RU"/>
        </w:rPr>
      </w:pPr>
      <w:r w:rsidRPr="00B46813">
        <w:rPr>
          <w:spacing w:val="-2"/>
          <w:sz w:val="30"/>
          <w:rtl/>
          <w:lang w:val="ru-RU"/>
        </w:rPr>
        <w:t>242-</w:t>
      </w:r>
      <w:r w:rsidRPr="00B46813">
        <w:rPr>
          <w:spacing w:val="-2"/>
          <w:sz w:val="30"/>
          <w:rtl/>
          <w:lang w:val="ru-RU"/>
        </w:rPr>
        <w:tab/>
      </w:r>
      <w:r w:rsidRPr="00B46813">
        <w:rPr>
          <w:rFonts w:hint="cs"/>
          <w:spacing w:val="-2"/>
          <w:sz w:val="30"/>
          <w:rtl/>
          <w:lang w:val="ru-RU"/>
        </w:rPr>
        <w:t>بيد أن الأخذ</w:t>
      </w:r>
      <w:r w:rsidRPr="00B46813">
        <w:rPr>
          <w:spacing w:val="-2"/>
          <w:sz w:val="30"/>
          <w:rtl/>
          <w:lang w:val="ru-RU"/>
        </w:rPr>
        <w:t xml:space="preserve"> </w:t>
      </w:r>
      <w:r w:rsidRPr="00B46813">
        <w:rPr>
          <w:rFonts w:hint="cs"/>
          <w:spacing w:val="-2"/>
          <w:sz w:val="30"/>
          <w:rtl/>
          <w:lang w:val="ru-RU"/>
        </w:rPr>
        <w:t>ب</w:t>
      </w:r>
      <w:r w:rsidRPr="00B46813">
        <w:rPr>
          <w:spacing w:val="-2"/>
          <w:sz w:val="30"/>
          <w:rtl/>
          <w:lang w:val="ru-RU"/>
        </w:rPr>
        <w:t xml:space="preserve">أفضل الممارسات الدولية وتحسين التنظيم </w:t>
      </w:r>
      <w:r w:rsidRPr="00B46813">
        <w:rPr>
          <w:rFonts w:hint="cs"/>
          <w:spacing w:val="-2"/>
          <w:sz w:val="30"/>
          <w:rtl/>
          <w:lang w:val="ru-RU"/>
        </w:rPr>
        <w:t>الحقوقي</w:t>
      </w:r>
      <w:r w:rsidRPr="00B46813">
        <w:rPr>
          <w:spacing w:val="-2"/>
          <w:sz w:val="30"/>
          <w:rtl/>
          <w:lang w:val="ru-RU"/>
        </w:rPr>
        <w:t xml:space="preserve"> </w:t>
      </w:r>
      <w:r w:rsidRPr="00B46813">
        <w:rPr>
          <w:rFonts w:hint="cs"/>
          <w:spacing w:val="-2"/>
          <w:sz w:val="30"/>
          <w:rtl/>
          <w:lang w:val="ru-RU"/>
        </w:rPr>
        <w:t>لعمل</w:t>
      </w:r>
      <w:r w:rsidRPr="00B46813">
        <w:rPr>
          <w:spacing w:val="-2"/>
          <w:sz w:val="30"/>
          <w:rtl/>
          <w:lang w:val="ru-RU"/>
        </w:rPr>
        <w:t xml:space="preserve"> المحاكم وممارسات إنفاذ القانون</w:t>
      </w:r>
      <w:r w:rsidRPr="00B46813">
        <w:rPr>
          <w:rFonts w:hint="cs"/>
          <w:spacing w:val="-2"/>
          <w:sz w:val="30"/>
          <w:rtl/>
          <w:lang w:val="ru-RU"/>
        </w:rPr>
        <w:t xml:space="preserve"> تطلبا إنشاء</w:t>
      </w:r>
      <w:r w:rsidRPr="00B46813">
        <w:rPr>
          <w:spacing w:val="-2"/>
          <w:sz w:val="30"/>
          <w:rtl/>
          <w:lang w:val="ru-RU"/>
        </w:rPr>
        <w:t xml:space="preserve"> مجلس دولي </w:t>
      </w:r>
      <w:r w:rsidRPr="00B46813">
        <w:rPr>
          <w:rFonts w:hint="cs"/>
          <w:spacing w:val="-2"/>
          <w:sz w:val="30"/>
          <w:rtl/>
          <w:lang w:val="ru-RU"/>
        </w:rPr>
        <w:t>في لدى</w:t>
      </w:r>
      <w:r w:rsidRPr="00B46813">
        <w:rPr>
          <w:spacing w:val="-2"/>
          <w:sz w:val="30"/>
          <w:rtl/>
          <w:lang w:val="ru-RU"/>
        </w:rPr>
        <w:t xml:space="preserve"> المحكمة العليا تؤدي دور الهيئة </w:t>
      </w:r>
      <w:r w:rsidRPr="00B46813">
        <w:rPr>
          <w:rFonts w:hint="cs"/>
          <w:spacing w:val="-2"/>
          <w:sz w:val="30"/>
          <w:rtl/>
          <w:lang w:val="ru-RU"/>
        </w:rPr>
        <w:t>ال</w:t>
      </w:r>
      <w:r w:rsidRPr="00B46813">
        <w:rPr>
          <w:spacing w:val="-2"/>
          <w:sz w:val="30"/>
          <w:rtl/>
          <w:lang w:val="ru-RU"/>
        </w:rPr>
        <w:t>استشارية و</w:t>
      </w:r>
      <w:r w:rsidRPr="00B46813">
        <w:rPr>
          <w:rFonts w:hint="cs"/>
          <w:spacing w:val="-2"/>
          <w:sz w:val="30"/>
          <w:rtl/>
          <w:lang w:val="ru-RU"/>
        </w:rPr>
        <w:t>التداول</w:t>
      </w:r>
      <w:r w:rsidRPr="00B46813">
        <w:rPr>
          <w:spacing w:val="-2"/>
          <w:sz w:val="30"/>
          <w:rtl/>
          <w:lang w:val="ru-RU"/>
        </w:rPr>
        <w:t xml:space="preserve">ية. </w:t>
      </w:r>
      <w:r w:rsidRPr="00B46813">
        <w:rPr>
          <w:rFonts w:hint="cs"/>
          <w:spacing w:val="-2"/>
          <w:sz w:val="30"/>
          <w:rtl/>
          <w:lang w:val="ru-RU"/>
        </w:rPr>
        <w:t xml:space="preserve">وهذه أول تجربة تنشأ في إطارها </w:t>
      </w:r>
      <w:r w:rsidRPr="00B46813">
        <w:rPr>
          <w:spacing w:val="-2"/>
          <w:sz w:val="30"/>
          <w:rtl/>
          <w:lang w:val="ru-RU"/>
        </w:rPr>
        <w:t xml:space="preserve">هيئة </w:t>
      </w:r>
      <w:r w:rsidRPr="00B46813">
        <w:rPr>
          <w:rFonts w:hint="cs"/>
          <w:spacing w:val="-2"/>
          <w:sz w:val="30"/>
          <w:rtl/>
          <w:lang w:val="ru-RU"/>
        </w:rPr>
        <w:t xml:space="preserve">من هذا القبيل </w:t>
      </w:r>
      <w:r w:rsidRPr="00B46813">
        <w:rPr>
          <w:spacing w:val="-2"/>
          <w:sz w:val="30"/>
          <w:rtl/>
          <w:lang w:val="ru-RU"/>
        </w:rPr>
        <w:t>في</w:t>
      </w:r>
      <w:r w:rsidRPr="00B46813">
        <w:rPr>
          <w:rFonts w:hint="cs"/>
          <w:spacing w:val="-2"/>
          <w:sz w:val="30"/>
          <w:rtl/>
          <w:lang w:val="ru-RU"/>
        </w:rPr>
        <w:t xml:space="preserve"> إطار</w:t>
      </w:r>
      <w:r w:rsidRPr="00B46813">
        <w:rPr>
          <w:spacing w:val="-2"/>
          <w:sz w:val="30"/>
          <w:rtl/>
          <w:lang w:val="ru-RU"/>
        </w:rPr>
        <w:t xml:space="preserve"> النظام القضائي.</w:t>
      </w:r>
    </w:p>
    <w:p w:rsidR="00E42E82" w:rsidRPr="002820FF" w:rsidRDefault="00E42E82" w:rsidP="002820FF">
      <w:pPr>
        <w:pStyle w:val="SingleTxtGA"/>
        <w:bidi/>
        <w:rPr>
          <w:sz w:val="30"/>
          <w:lang w:val="ru-RU"/>
        </w:rPr>
      </w:pPr>
      <w:r w:rsidRPr="002820FF">
        <w:rPr>
          <w:sz w:val="30"/>
          <w:rtl/>
          <w:lang w:val="ru-RU"/>
        </w:rPr>
        <w:t>243-</w:t>
      </w:r>
      <w:r w:rsidRPr="002820FF">
        <w:rPr>
          <w:sz w:val="30"/>
          <w:rtl/>
          <w:lang w:val="ru-RU"/>
        </w:rPr>
        <w:tab/>
        <w:t xml:space="preserve">وينص القانون على حق المحكمة </w:t>
      </w:r>
      <w:r w:rsidRPr="002820FF">
        <w:rPr>
          <w:rFonts w:hint="cs"/>
          <w:sz w:val="30"/>
          <w:rtl/>
          <w:lang w:val="ru-RU"/>
        </w:rPr>
        <w:t>في</w:t>
      </w:r>
      <w:r w:rsidRPr="002820FF">
        <w:rPr>
          <w:sz w:val="30"/>
          <w:rtl/>
          <w:lang w:val="ru-RU"/>
        </w:rPr>
        <w:t xml:space="preserve"> </w:t>
      </w:r>
      <w:r w:rsidRPr="002820FF">
        <w:rPr>
          <w:rFonts w:hint="cs"/>
          <w:sz w:val="30"/>
          <w:rtl/>
          <w:lang w:val="ru-RU"/>
        </w:rPr>
        <w:t>الحصول على فتاوى</w:t>
      </w:r>
      <w:r w:rsidRPr="002820FF">
        <w:rPr>
          <w:sz w:val="30"/>
          <w:rtl/>
          <w:lang w:val="ru-RU"/>
        </w:rPr>
        <w:t xml:space="preserve"> </w:t>
      </w:r>
      <w:r w:rsidRPr="002820FF">
        <w:rPr>
          <w:rFonts w:hint="cs"/>
          <w:sz w:val="30"/>
          <w:rtl/>
          <w:lang w:val="ru-RU"/>
        </w:rPr>
        <w:t>باحثي</w:t>
      </w:r>
      <w:r w:rsidRPr="002820FF">
        <w:rPr>
          <w:sz w:val="30"/>
          <w:rtl/>
          <w:lang w:val="ru-RU"/>
        </w:rPr>
        <w:t xml:space="preserve"> وخبراء المجلس الدولي </w:t>
      </w:r>
      <w:r w:rsidRPr="002820FF">
        <w:rPr>
          <w:rFonts w:hint="cs"/>
          <w:sz w:val="30"/>
          <w:rtl/>
          <w:lang w:val="ru-RU"/>
        </w:rPr>
        <w:t>لدى</w:t>
      </w:r>
      <w:r w:rsidRPr="002820FF">
        <w:rPr>
          <w:sz w:val="30"/>
          <w:rtl/>
          <w:lang w:val="ru-RU"/>
        </w:rPr>
        <w:t xml:space="preserve"> النظر في منازعات الاستثمار.</w:t>
      </w:r>
    </w:p>
    <w:p w:rsidR="00E42E82" w:rsidRPr="002820FF" w:rsidRDefault="00E42E82" w:rsidP="002820FF">
      <w:pPr>
        <w:pStyle w:val="SingleTxtGA"/>
        <w:bidi/>
        <w:rPr>
          <w:sz w:val="30"/>
          <w:lang w:val="ru-RU"/>
        </w:rPr>
      </w:pPr>
      <w:r w:rsidRPr="002820FF">
        <w:rPr>
          <w:sz w:val="30"/>
          <w:rtl/>
          <w:lang w:val="ru-RU"/>
        </w:rPr>
        <w:t>244</w:t>
      </w:r>
      <w:r w:rsidRPr="002820FF">
        <w:rPr>
          <w:rFonts w:hint="cs"/>
          <w:sz w:val="30"/>
          <w:rtl/>
          <w:lang w:val="ru-RU"/>
        </w:rPr>
        <w:t>-</w:t>
      </w:r>
      <w:r w:rsidRPr="002820FF">
        <w:rPr>
          <w:rFonts w:hint="cs"/>
          <w:sz w:val="30"/>
          <w:rtl/>
          <w:lang w:val="ru-RU"/>
        </w:rPr>
        <w:tab/>
      </w:r>
      <w:r w:rsidRPr="002820FF">
        <w:rPr>
          <w:sz w:val="30"/>
          <w:rtl/>
          <w:lang w:val="ru-RU"/>
        </w:rPr>
        <w:t xml:space="preserve">التصنيف الدولي: </w:t>
      </w:r>
      <w:r w:rsidRPr="002820FF">
        <w:rPr>
          <w:rFonts w:hint="cs"/>
          <w:sz w:val="30"/>
          <w:rtl/>
          <w:lang w:val="ru-RU"/>
        </w:rPr>
        <w:t>يُظهر</w:t>
      </w:r>
      <w:r w:rsidRPr="002820FF">
        <w:rPr>
          <w:sz w:val="30"/>
          <w:rtl/>
          <w:lang w:val="ru-RU"/>
        </w:rPr>
        <w:t xml:space="preserve"> النظام القضائي </w:t>
      </w:r>
      <w:r w:rsidRPr="002820FF">
        <w:rPr>
          <w:rFonts w:hint="cs"/>
          <w:sz w:val="30"/>
          <w:rtl/>
          <w:lang w:val="ru-RU"/>
        </w:rPr>
        <w:t>حالي</w:t>
      </w:r>
      <w:r w:rsidR="00A4425B" w:rsidRPr="002820FF">
        <w:rPr>
          <w:rFonts w:hint="cs"/>
          <w:sz w:val="30"/>
          <w:rtl/>
          <w:lang w:val="ru-RU"/>
        </w:rPr>
        <w:t xml:space="preserve">اً </w:t>
      </w:r>
      <w:r w:rsidRPr="002820FF">
        <w:rPr>
          <w:sz w:val="30"/>
          <w:rtl/>
          <w:lang w:val="ru-RU"/>
        </w:rPr>
        <w:t xml:space="preserve">فعالية </w:t>
      </w:r>
      <w:r w:rsidRPr="002820FF">
        <w:rPr>
          <w:rFonts w:hint="cs"/>
          <w:sz w:val="30"/>
          <w:rtl/>
          <w:lang w:val="ru-RU"/>
        </w:rPr>
        <w:t>على قدر كاف من الجودة</w:t>
      </w:r>
      <w:r w:rsidRPr="002820FF">
        <w:rPr>
          <w:sz w:val="30"/>
          <w:rtl/>
          <w:lang w:val="ru-RU"/>
        </w:rPr>
        <w:t xml:space="preserve"> في</w:t>
      </w:r>
      <w:r w:rsidRPr="002820FF">
        <w:rPr>
          <w:rFonts w:hint="cs"/>
          <w:sz w:val="30"/>
          <w:rtl/>
          <w:lang w:val="ru-RU"/>
        </w:rPr>
        <w:t xml:space="preserve"> ضمان</w:t>
      </w:r>
      <w:r w:rsidRPr="002820FF">
        <w:rPr>
          <w:sz w:val="30"/>
          <w:rtl/>
          <w:lang w:val="ru-RU"/>
        </w:rPr>
        <w:t xml:space="preserve"> سيادة القانون.</w:t>
      </w:r>
    </w:p>
    <w:p w:rsidR="00E42E82" w:rsidRPr="00B46813" w:rsidRDefault="00E42E82" w:rsidP="002820FF">
      <w:pPr>
        <w:pStyle w:val="SingleTxtGA"/>
        <w:bidi/>
        <w:rPr>
          <w:spacing w:val="-2"/>
          <w:sz w:val="30"/>
          <w:lang w:val="ru-RU"/>
        </w:rPr>
      </w:pPr>
      <w:r w:rsidRPr="00B46813">
        <w:rPr>
          <w:spacing w:val="-2"/>
          <w:sz w:val="30"/>
          <w:rtl/>
          <w:lang w:val="ru-RU"/>
        </w:rPr>
        <w:t>245-</w:t>
      </w:r>
      <w:r w:rsidRPr="00B46813">
        <w:rPr>
          <w:spacing w:val="-2"/>
          <w:sz w:val="30"/>
          <w:rtl/>
          <w:lang w:val="ru-RU"/>
        </w:rPr>
        <w:tab/>
      </w:r>
      <w:r w:rsidRPr="00B46813">
        <w:rPr>
          <w:rFonts w:hint="cs"/>
          <w:spacing w:val="-2"/>
          <w:sz w:val="30"/>
          <w:rtl/>
          <w:lang w:val="ru-RU"/>
        </w:rPr>
        <w:t xml:space="preserve">وقد أظهرت </w:t>
      </w:r>
      <w:r w:rsidRPr="00B46813">
        <w:rPr>
          <w:spacing w:val="-2"/>
          <w:sz w:val="30"/>
          <w:rtl/>
          <w:lang w:val="ru-RU"/>
        </w:rPr>
        <w:t xml:space="preserve">مؤشرات </w:t>
      </w:r>
      <w:r w:rsidRPr="00B46813">
        <w:rPr>
          <w:rFonts w:hint="cs"/>
          <w:spacing w:val="-2"/>
          <w:sz w:val="30"/>
          <w:rtl/>
          <w:lang w:val="ru-RU"/>
        </w:rPr>
        <w:t>التصنيف</w:t>
      </w:r>
      <w:r w:rsidRPr="00B46813">
        <w:rPr>
          <w:spacing w:val="-2"/>
          <w:sz w:val="30"/>
          <w:rtl/>
          <w:lang w:val="ru-RU"/>
        </w:rPr>
        <w:t xml:space="preserve"> العالمي المتعلقة بسيادة القانون تحسن</w:t>
      </w:r>
      <w:r w:rsidR="00A4425B" w:rsidRPr="00B46813">
        <w:rPr>
          <w:rFonts w:hint="cs"/>
          <w:spacing w:val="-2"/>
          <w:sz w:val="30"/>
          <w:rtl/>
          <w:lang w:val="ru-RU"/>
        </w:rPr>
        <w:t xml:space="preserve">اً </w:t>
      </w:r>
      <w:r w:rsidRPr="00B46813">
        <w:rPr>
          <w:spacing w:val="-2"/>
          <w:sz w:val="30"/>
          <w:rtl/>
          <w:lang w:val="ru-RU"/>
        </w:rPr>
        <w:t>بمقدار ست نقاط (من</w:t>
      </w:r>
      <w:r w:rsidRPr="00B46813">
        <w:rPr>
          <w:rFonts w:hint="cs"/>
          <w:spacing w:val="-2"/>
          <w:sz w:val="30"/>
          <w:rtl/>
          <w:lang w:val="ru-RU"/>
        </w:rPr>
        <w:t> </w:t>
      </w:r>
      <w:r w:rsidRPr="00B46813">
        <w:rPr>
          <w:spacing w:val="-2"/>
          <w:sz w:val="30"/>
          <w:rtl/>
          <w:lang w:val="ru-RU"/>
        </w:rPr>
        <w:t>71 إلى 65)</w:t>
      </w:r>
      <w:r w:rsidRPr="00B46813">
        <w:rPr>
          <w:rFonts w:hint="cs"/>
          <w:spacing w:val="-2"/>
          <w:sz w:val="30"/>
          <w:rtl/>
          <w:lang w:val="ru-RU"/>
        </w:rPr>
        <w:t>، وتتولى هذا التصنيف</w:t>
      </w:r>
      <w:r w:rsidRPr="00B46813">
        <w:rPr>
          <w:spacing w:val="-2"/>
          <w:sz w:val="30"/>
          <w:rtl/>
          <w:lang w:val="ru-RU"/>
        </w:rPr>
        <w:t xml:space="preserve"> </w:t>
      </w:r>
      <w:proofErr w:type="gramStart"/>
      <w:r w:rsidRPr="00B46813">
        <w:rPr>
          <w:spacing w:val="-2"/>
          <w:sz w:val="30"/>
          <w:rtl/>
          <w:lang w:val="ru-RU"/>
        </w:rPr>
        <w:t>منظم</w:t>
      </w:r>
      <w:r w:rsidRPr="00B46813">
        <w:rPr>
          <w:rFonts w:hint="cs"/>
          <w:spacing w:val="-2"/>
          <w:sz w:val="30"/>
          <w:rtl/>
          <w:lang w:val="ru-RU"/>
        </w:rPr>
        <w:t xml:space="preserve">ة </w:t>
      </w:r>
      <w:r w:rsidRPr="00B46813">
        <w:rPr>
          <w:spacing w:val="-2"/>
          <w:sz w:val="30"/>
          <w:rtl/>
          <w:lang w:val="ru-RU"/>
        </w:rPr>
        <w:t>”مشروع</w:t>
      </w:r>
      <w:proofErr w:type="gramEnd"/>
      <w:r w:rsidRPr="00B46813">
        <w:rPr>
          <w:spacing w:val="-2"/>
          <w:sz w:val="30"/>
          <w:rtl/>
          <w:lang w:val="ru-RU"/>
        </w:rPr>
        <w:t xml:space="preserve"> العدالة العالمية“ الدولية</w:t>
      </w:r>
      <w:r w:rsidRPr="00B46813">
        <w:rPr>
          <w:rFonts w:hint="cs"/>
          <w:spacing w:val="-2"/>
          <w:sz w:val="30"/>
          <w:rtl/>
          <w:lang w:val="ru-RU"/>
        </w:rPr>
        <w:t xml:space="preserve"> </w:t>
      </w:r>
      <w:r w:rsidRPr="00B46813">
        <w:rPr>
          <w:spacing w:val="-2"/>
          <w:sz w:val="30"/>
          <w:rtl/>
          <w:lang w:val="ru-RU"/>
        </w:rPr>
        <w:t>غير الحكومية</w:t>
      </w:r>
      <w:r w:rsidRPr="00B46813">
        <w:rPr>
          <w:rFonts w:hint="cs"/>
          <w:spacing w:val="-2"/>
          <w:sz w:val="30"/>
          <w:rtl/>
          <w:lang w:val="ru-RU"/>
        </w:rPr>
        <w:t>.</w:t>
      </w:r>
    </w:p>
    <w:p w:rsidR="00E42E82" w:rsidRPr="002820FF" w:rsidRDefault="00E42E82" w:rsidP="002820FF">
      <w:pPr>
        <w:pStyle w:val="SingleTxtGA"/>
        <w:bidi/>
        <w:rPr>
          <w:sz w:val="30"/>
        </w:rPr>
      </w:pPr>
      <w:r w:rsidRPr="002820FF">
        <w:rPr>
          <w:sz w:val="30"/>
          <w:rtl/>
        </w:rPr>
        <w:t>246</w:t>
      </w:r>
      <w:r w:rsidRPr="002820FF">
        <w:rPr>
          <w:rFonts w:hint="cs"/>
          <w:sz w:val="30"/>
          <w:rtl/>
        </w:rPr>
        <w:t>-</w:t>
      </w:r>
      <w:r w:rsidRPr="002820FF">
        <w:rPr>
          <w:rFonts w:hint="cs"/>
          <w:sz w:val="30"/>
          <w:rtl/>
        </w:rPr>
        <w:tab/>
      </w:r>
      <w:r w:rsidRPr="002820FF">
        <w:rPr>
          <w:sz w:val="30"/>
          <w:rtl/>
        </w:rPr>
        <w:t>و</w:t>
      </w:r>
      <w:r w:rsidR="006958FA" w:rsidRPr="002820FF">
        <w:rPr>
          <w:rFonts w:hint="cs"/>
          <w:sz w:val="30"/>
          <w:rtl/>
        </w:rPr>
        <w:t>وفقاً</w:t>
      </w:r>
      <w:r w:rsidRPr="002820FF">
        <w:rPr>
          <w:sz w:val="30"/>
          <w:rtl/>
        </w:rPr>
        <w:t xml:space="preserve"> لتصنيف البنك الدولي</w:t>
      </w:r>
      <w:r w:rsidRPr="002820FF">
        <w:rPr>
          <w:rFonts w:hint="cs"/>
          <w:sz w:val="30"/>
          <w:rtl/>
        </w:rPr>
        <w:t xml:space="preserve"> </w:t>
      </w:r>
      <w:proofErr w:type="gramStart"/>
      <w:r w:rsidRPr="002820FF">
        <w:rPr>
          <w:rFonts w:hint="cs"/>
          <w:sz w:val="30"/>
          <w:rtl/>
        </w:rPr>
        <w:t>بشأن</w:t>
      </w:r>
      <w:r w:rsidRPr="002820FF">
        <w:rPr>
          <w:sz w:val="30"/>
          <w:rtl/>
        </w:rPr>
        <w:t xml:space="preserve"> ”ممارسة</w:t>
      </w:r>
      <w:proofErr w:type="gramEnd"/>
      <w:r w:rsidRPr="002820FF">
        <w:rPr>
          <w:sz w:val="30"/>
          <w:rtl/>
        </w:rPr>
        <w:t xml:space="preserve"> الأعمال التجارية“، ارتفع تقييم عمل محاكم الجمهورية من حيث فعالية تسوية المنازعات</w:t>
      </w:r>
      <w:r w:rsidRPr="002820FF">
        <w:rPr>
          <w:rFonts w:hint="cs"/>
          <w:sz w:val="30"/>
          <w:rtl/>
        </w:rPr>
        <w:t xml:space="preserve"> </w:t>
      </w:r>
      <w:r w:rsidRPr="002820FF">
        <w:rPr>
          <w:sz w:val="30"/>
          <w:rtl/>
        </w:rPr>
        <w:t xml:space="preserve">في العام </w:t>
      </w:r>
      <w:r w:rsidRPr="002820FF">
        <w:rPr>
          <w:rFonts w:hint="cs"/>
          <w:sz w:val="30"/>
          <w:rtl/>
        </w:rPr>
        <w:t>المنصرم</w:t>
      </w:r>
      <w:r w:rsidRPr="002820FF">
        <w:rPr>
          <w:sz w:val="30"/>
          <w:rtl/>
        </w:rPr>
        <w:t xml:space="preserve"> </w:t>
      </w:r>
      <w:r w:rsidRPr="002820FF">
        <w:rPr>
          <w:rFonts w:hint="cs"/>
          <w:sz w:val="30"/>
          <w:rtl/>
        </w:rPr>
        <w:t xml:space="preserve">بمقدار </w:t>
      </w:r>
      <w:r w:rsidRPr="002820FF">
        <w:rPr>
          <w:sz w:val="30"/>
          <w:rtl/>
        </w:rPr>
        <w:t xml:space="preserve">5 </w:t>
      </w:r>
      <w:r w:rsidRPr="002820FF">
        <w:rPr>
          <w:rFonts w:hint="cs"/>
          <w:sz w:val="30"/>
          <w:rtl/>
        </w:rPr>
        <w:t>درجات و</w:t>
      </w:r>
      <w:r w:rsidRPr="002820FF">
        <w:rPr>
          <w:sz w:val="30"/>
          <w:rtl/>
        </w:rPr>
        <w:t>يحتل المرتبة التاسعة بين 189 دولة.</w:t>
      </w:r>
    </w:p>
    <w:p w:rsidR="00E42E82" w:rsidRPr="002820FF" w:rsidRDefault="00E42E82" w:rsidP="002820FF">
      <w:pPr>
        <w:pStyle w:val="SingleTxtGA"/>
        <w:bidi/>
        <w:rPr>
          <w:sz w:val="30"/>
          <w:lang w:val="ru-RU"/>
        </w:rPr>
      </w:pPr>
      <w:r w:rsidRPr="002820FF">
        <w:rPr>
          <w:sz w:val="30"/>
          <w:rtl/>
          <w:lang w:val="ru-RU"/>
        </w:rPr>
        <w:t>247-</w:t>
      </w:r>
      <w:r w:rsidRPr="002820FF">
        <w:rPr>
          <w:sz w:val="30"/>
          <w:rtl/>
          <w:lang w:val="ru-RU"/>
        </w:rPr>
        <w:tab/>
      </w:r>
      <w:r w:rsidRPr="002820FF">
        <w:rPr>
          <w:rFonts w:hint="cs"/>
          <w:sz w:val="30"/>
          <w:rtl/>
          <w:lang w:val="ru-RU"/>
        </w:rPr>
        <w:t>تطبيق</w:t>
      </w:r>
      <w:r w:rsidRPr="002820FF">
        <w:rPr>
          <w:sz w:val="30"/>
          <w:rtl/>
          <w:lang w:val="ru-RU"/>
        </w:rPr>
        <w:t xml:space="preserve"> تكنولوجيا المعلومات في الإجراءات</w:t>
      </w:r>
      <w:r w:rsidRPr="002820FF">
        <w:rPr>
          <w:rFonts w:hint="cs"/>
          <w:sz w:val="30"/>
          <w:rtl/>
          <w:lang w:val="ru-RU"/>
        </w:rPr>
        <w:t xml:space="preserve"> القضائية.</w:t>
      </w:r>
      <w:r w:rsidRPr="002820FF">
        <w:rPr>
          <w:sz w:val="30"/>
          <w:rtl/>
          <w:lang w:val="ru-RU"/>
        </w:rPr>
        <w:t xml:space="preserve"> يجر</w:t>
      </w:r>
      <w:r w:rsidRPr="002820FF">
        <w:rPr>
          <w:rFonts w:hint="cs"/>
          <w:sz w:val="30"/>
          <w:rtl/>
          <w:lang w:val="ru-RU"/>
        </w:rPr>
        <w:t xml:space="preserve">ي </w:t>
      </w:r>
      <w:r w:rsidRPr="002820FF">
        <w:rPr>
          <w:sz w:val="30"/>
          <w:rtl/>
          <w:lang w:val="ru-RU"/>
        </w:rPr>
        <w:t xml:space="preserve">في السنوات الأخيرة </w:t>
      </w:r>
      <w:r w:rsidRPr="002820FF">
        <w:rPr>
          <w:rFonts w:hint="cs"/>
          <w:sz w:val="30"/>
          <w:rtl/>
          <w:lang w:val="ru-RU"/>
        </w:rPr>
        <w:t xml:space="preserve">اتخاذ </w:t>
      </w:r>
      <w:r w:rsidRPr="002820FF">
        <w:rPr>
          <w:sz w:val="30"/>
          <w:rtl/>
          <w:lang w:val="ru-RU"/>
        </w:rPr>
        <w:t xml:space="preserve">تدابير </w:t>
      </w:r>
      <w:r w:rsidRPr="002820FF">
        <w:rPr>
          <w:rFonts w:hint="cs"/>
          <w:sz w:val="30"/>
          <w:rtl/>
          <w:lang w:val="ru-RU"/>
        </w:rPr>
        <w:t>فعالة</w:t>
      </w:r>
      <w:r w:rsidRPr="002820FF">
        <w:rPr>
          <w:sz w:val="30"/>
          <w:rtl/>
          <w:lang w:val="ru-RU"/>
        </w:rPr>
        <w:t xml:space="preserve"> لإدخال تكنولوجيات المعلومات المتقدمة في المحاكم على نحو ي</w:t>
      </w:r>
      <w:r w:rsidRPr="002820FF">
        <w:rPr>
          <w:rFonts w:hint="cs"/>
          <w:sz w:val="30"/>
          <w:rtl/>
          <w:lang w:val="ru-RU"/>
        </w:rPr>
        <w:t>عزز كفاءة</w:t>
      </w:r>
      <w:r w:rsidRPr="002820FF">
        <w:rPr>
          <w:sz w:val="30"/>
          <w:rtl/>
          <w:lang w:val="ru-RU"/>
        </w:rPr>
        <w:t xml:space="preserve"> العدالة وشفافي</w:t>
      </w:r>
      <w:r w:rsidRPr="002820FF">
        <w:rPr>
          <w:rFonts w:hint="cs"/>
          <w:sz w:val="30"/>
          <w:rtl/>
          <w:lang w:val="ru-RU"/>
        </w:rPr>
        <w:t>تها</w:t>
      </w:r>
      <w:r w:rsidRPr="002820FF">
        <w:rPr>
          <w:sz w:val="30"/>
          <w:rtl/>
          <w:lang w:val="ru-RU"/>
        </w:rPr>
        <w:t xml:space="preserve">. </w:t>
      </w:r>
      <w:r w:rsidRPr="002820FF">
        <w:rPr>
          <w:rFonts w:hint="cs"/>
          <w:sz w:val="30"/>
          <w:rtl/>
          <w:lang w:val="ru-RU"/>
        </w:rPr>
        <w:t xml:space="preserve">وينصب </w:t>
      </w:r>
      <w:r w:rsidRPr="002820FF">
        <w:rPr>
          <w:sz w:val="30"/>
          <w:rtl/>
          <w:lang w:val="ru-RU"/>
        </w:rPr>
        <w:t xml:space="preserve">المبدأ التوجيهي الرئيسي </w:t>
      </w:r>
      <w:r w:rsidRPr="002820FF">
        <w:rPr>
          <w:rFonts w:hint="cs"/>
          <w:sz w:val="30"/>
          <w:rtl/>
          <w:lang w:val="ru-RU"/>
        </w:rPr>
        <w:t>على</w:t>
      </w:r>
      <w:r w:rsidRPr="002820FF">
        <w:rPr>
          <w:sz w:val="30"/>
          <w:rtl/>
          <w:lang w:val="ru-RU"/>
        </w:rPr>
        <w:t xml:space="preserve"> </w:t>
      </w:r>
      <w:r w:rsidRPr="002820FF">
        <w:rPr>
          <w:rFonts w:hint="cs"/>
          <w:sz w:val="30"/>
          <w:rtl/>
          <w:lang w:val="ru-RU"/>
        </w:rPr>
        <w:t>تهيئة</w:t>
      </w:r>
      <w:r w:rsidRPr="002820FF">
        <w:rPr>
          <w:sz w:val="30"/>
          <w:rtl/>
          <w:lang w:val="ru-RU"/>
        </w:rPr>
        <w:t xml:space="preserve"> </w:t>
      </w:r>
      <w:r w:rsidRPr="002820FF">
        <w:rPr>
          <w:rFonts w:hint="cs"/>
          <w:sz w:val="30"/>
          <w:rtl/>
          <w:lang w:val="ru-RU"/>
        </w:rPr>
        <w:t>أدوات</w:t>
      </w:r>
      <w:r w:rsidRPr="002820FF">
        <w:rPr>
          <w:sz w:val="30"/>
          <w:rtl/>
          <w:lang w:val="ru-RU"/>
        </w:rPr>
        <w:t xml:space="preserve"> مريحة وبسيطة ومفهومة</w:t>
      </w:r>
      <w:r w:rsidRPr="002820FF">
        <w:rPr>
          <w:rFonts w:hint="cs"/>
          <w:sz w:val="30"/>
          <w:rtl/>
          <w:lang w:val="ru-RU"/>
        </w:rPr>
        <w:t xml:space="preserve"> للعموم، من شأنها توفير أقصى درجات</w:t>
      </w:r>
      <w:r w:rsidRPr="002820FF">
        <w:rPr>
          <w:sz w:val="30"/>
          <w:rtl/>
          <w:lang w:val="ru-RU"/>
        </w:rPr>
        <w:t xml:space="preserve"> </w:t>
      </w:r>
      <w:r w:rsidRPr="002820FF">
        <w:rPr>
          <w:rFonts w:hint="cs"/>
          <w:sz w:val="30"/>
          <w:rtl/>
          <w:lang w:val="ru-RU"/>
        </w:rPr>
        <w:t>ال</w:t>
      </w:r>
      <w:r w:rsidRPr="002820FF">
        <w:rPr>
          <w:sz w:val="30"/>
          <w:rtl/>
          <w:lang w:val="ru-RU"/>
        </w:rPr>
        <w:t>تواصل</w:t>
      </w:r>
      <w:r w:rsidRPr="002820FF">
        <w:rPr>
          <w:rFonts w:hint="cs"/>
          <w:sz w:val="30"/>
          <w:rtl/>
          <w:lang w:val="ru-RU"/>
        </w:rPr>
        <w:t xml:space="preserve"> المريح </w:t>
      </w:r>
      <w:r w:rsidRPr="002820FF">
        <w:rPr>
          <w:sz w:val="30"/>
          <w:rtl/>
          <w:lang w:val="ru-RU"/>
        </w:rPr>
        <w:t xml:space="preserve">مع المحاكم في أي وقت </w:t>
      </w:r>
      <w:r w:rsidRPr="002820FF">
        <w:rPr>
          <w:rFonts w:hint="cs"/>
          <w:sz w:val="30"/>
          <w:rtl/>
          <w:lang w:val="ru-RU"/>
        </w:rPr>
        <w:t>لازم.</w:t>
      </w:r>
    </w:p>
    <w:p w:rsidR="00E42E82" w:rsidRPr="002820FF" w:rsidRDefault="00E42E82" w:rsidP="002820FF">
      <w:pPr>
        <w:pStyle w:val="SingleTxtGA"/>
        <w:bidi/>
        <w:rPr>
          <w:sz w:val="30"/>
          <w:lang w:val="ru-RU"/>
        </w:rPr>
      </w:pPr>
      <w:r w:rsidRPr="002820FF">
        <w:rPr>
          <w:sz w:val="30"/>
          <w:rtl/>
          <w:lang w:val="ru-RU"/>
        </w:rPr>
        <w:t>248-</w:t>
      </w:r>
      <w:r w:rsidRPr="002820FF">
        <w:rPr>
          <w:sz w:val="30"/>
          <w:rtl/>
          <w:lang w:val="ru-RU"/>
        </w:rPr>
        <w:tab/>
        <w:t xml:space="preserve">وتشمل المعلوماتية جميع مراحل </w:t>
      </w:r>
      <w:r w:rsidRPr="002820FF">
        <w:rPr>
          <w:rFonts w:hint="cs"/>
          <w:sz w:val="30"/>
          <w:rtl/>
          <w:lang w:val="ru-RU"/>
        </w:rPr>
        <w:t>العمل</w:t>
      </w:r>
      <w:r w:rsidRPr="002820FF">
        <w:rPr>
          <w:sz w:val="30"/>
          <w:rtl/>
          <w:lang w:val="ru-RU"/>
        </w:rPr>
        <w:t xml:space="preserve"> القضائي، بدء</w:t>
      </w:r>
      <w:r w:rsidR="00A4425B" w:rsidRPr="002820FF">
        <w:rPr>
          <w:rFonts w:hint="cs"/>
          <w:sz w:val="30"/>
          <w:rtl/>
          <w:lang w:val="ru-RU"/>
        </w:rPr>
        <w:t xml:space="preserve">اً </w:t>
      </w:r>
      <w:r w:rsidRPr="002820FF">
        <w:rPr>
          <w:rFonts w:hint="cs"/>
          <w:sz w:val="30"/>
          <w:rtl/>
          <w:lang w:val="ru-RU"/>
        </w:rPr>
        <w:t>باستلام</w:t>
      </w:r>
      <w:r w:rsidRPr="002820FF">
        <w:rPr>
          <w:sz w:val="30"/>
          <w:rtl/>
          <w:lang w:val="ru-RU"/>
        </w:rPr>
        <w:t xml:space="preserve"> الوثائق، والتوزيع ا</w:t>
      </w:r>
      <w:r w:rsidRPr="002820FF">
        <w:rPr>
          <w:rFonts w:hint="cs"/>
          <w:sz w:val="30"/>
          <w:rtl/>
          <w:lang w:val="ru-RU"/>
        </w:rPr>
        <w:t>لآلي</w:t>
      </w:r>
      <w:r w:rsidRPr="002820FF">
        <w:rPr>
          <w:sz w:val="30"/>
          <w:rtl/>
          <w:lang w:val="ru-RU"/>
        </w:rPr>
        <w:t xml:space="preserve"> للدعاو</w:t>
      </w:r>
      <w:r w:rsidRPr="002820FF">
        <w:rPr>
          <w:rFonts w:hint="cs"/>
          <w:sz w:val="30"/>
          <w:rtl/>
          <w:lang w:val="ru-RU"/>
        </w:rPr>
        <w:t>ى</w:t>
      </w:r>
      <w:r w:rsidRPr="002820FF">
        <w:rPr>
          <w:sz w:val="30"/>
          <w:rtl/>
          <w:lang w:val="ru-RU"/>
        </w:rPr>
        <w:t xml:space="preserve"> والقضايا والإجراءات القضائية</w:t>
      </w:r>
      <w:r w:rsidRPr="002820FF">
        <w:rPr>
          <w:rFonts w:hint="cs"/>
          <w:sz w:val="30"/>
          <w:rtl/>
          <w:lang w:val="ru-RU"/>
        </w:rPr>
        <w:t>، وانتهاء بإصدار الأحكام</w:t>
      </w:r>
      <w:r w:rsidRPr="002820FF">
        <w:rPr>
          <w:sz w:val="30"/>
          <w:rtl/>
          <w:lang w:val="ru-RU"/>
        </w:rPr>
        <w:t xml:space="preserve"> والوثائق التنفيذية.</w:t>
      </w:r>
    </w:p>
    <w:p w:rsidR="00E42E82" w:rsidRPr="002820FF" w:rsidRDefault="00E42E82" w:rsidP="002820FF">
      <w:pPr>
        <w:pStyle w:val="SingleTxtGA"/>
        <w:bidi/>
        <w:rPr>
          <w:sz w:val="30"/>
          <w:lang w:val="ru-RU"/>
        </w:rPr>
      </w:pPr>
      <w:r w:rsidRPr="002820FF">
        <w:rPr>
          <w:sz w:val="30"/>
          <w:rtl/>
          <w:lang w:val="ru-RU"/>
        </w:rPr>
        <w:t>249</w:t>
      </w:r>
      <w:r w:rsidRPr="002820FF">
        <w:rPr>
          <w:rFonts w:hint="cs"/>
          <w:sz w:val="30"/>
          <w:rtl/>
          <w:lang w:val="ru-RU"/>
        </w:rPr>
        <w:t>-</w:t>
      </w:r>
      <w:r w:rsidRPr="002820FF">
        <w:rPr>
          <w:rFonts w:hint="cs"/>
          <w:sz w:val="30"/>
          <w:rtl/>
          <w:lang w:val="ru-RU"/>
        </w:rPr>
        <w:tab/>
        <w:t xml:space="preserve">فإن بواسطة </w:t>
      </w:r>
      <w:proofErr w:type="gramStart"/>
      <w:r w:rsidRPr="002820FF">
        <w:rPr>
          <w:rFonts w:hint="cs"/>
          <w:sz w:val="30"/>
          <w:rtl/>
          <w:lang w:val="ru-RU"/>
        </w:rPr>
        <w:t xml:space="preserve">خدمة </w:t>
      </w:r>
      <w:r w:rsidRPr="002820FF">
        <w:rPr>
          <w:sz w:val="30"/>
          <w:rtl/>
          <w:lang w:val="ru-RU"/>
        </w:rPr>
        <w:t>”المكتب</w:t>
      </w:r>
      <w:proofErr w:type="gramEnd"/>
      <w:r w:rsidRPr="002820FF">
        <w:rPr>
          <w:sz w:val="30"/>
          <w:rtl/>
          <w:lang w:val="ru-RU"/>
        </w:rPr>
        <w:t xml:space="preserve"> القضائي“</w:t>
      </w:r>
      <w:r w:rsidRPr="002820FF">
        <w:rPr>
          <w:rFonts w:hint="cs"/>
          <w:sz w:val="30"/>
          <w:rtl/>
          <w:lang w:val="ru-RU"/>
        </w:rPr>
        <w:t xml:space="preserve"> يتم تلقي الشكاوى</w:t>
      </w:r>
      <w:r w:rsidRPr="002820FF">
        <w:rPr>
          <w:sz w:val="30"/>
          <w:rtl/>
          <w:lang w:val="ru-RU"/>
        </w:rPr>
        <w:t xml:space="preserve"> </w:t>
      </w:r>
      <w:r w:rsidR="00751D02">
        <w:rPr>
          <w:rFonts w:hint="cs"/>
          <w:sz w:val="30"/>
          <w:rtl/>
          <w:lang w:val="ru-RU"/>
        </w:rPr>
        <w:t>إ</w:t>
      </w:r>
      <w:r w:rsidRPr="002820FF">
        <w:rPr>
          <w:sz w:val="30"/>
          <w:rtl/>
          <w:lang w:val="ru-RU"/>
        </w:rPr>
        <w:t>لكتروني</w:t>
      </w:r>
      <w:r w:rsidRPr="002820FF">
        <w:rPr>
          <w:rFonts w:hint="cs"/>
          <w:sz w:val="30"/>
          <w:rtl/>
          <w:lang w:val="ru-RU"/>
        </w:rPr>
        <w:t>ا</w:t>
      </w:r>
      <w:r w:rsidR="00751D02">
        <w:rPr>
          <w:rFonts w:hint="cs"/>
          <w:sz w:val="30"/>
          <w:rtl/>
          <w:lang w:val="ru-RU"/>
        </w:rPr>
        <w:t>ً</w:t>
      </w:r>
      <w:r w:rsidRPr="002820FF">
        <w:rPr>
          <w:sz w:val="30"/>
          <w:rtl/>
          <w:lang w:val="ru-RU"/>
        </w:rPr>
        <w:t>. و</w:t>
      </w:r>
      <w:r w:rsidRPr="002820FF">
        <w:rPr>
          <w:rFonts w:hint="cs"/>
          <w:sz w:val="30"/>
          <w:rtl/>
          <w:lang w:val="ru-RU"/>
        </w:rPr>
        <w:t>على مدار</w:t>
      </w:r>
      <w:r w:rsidRPr="002820FF">
        <w:rPr>
          <w:sz w:val="30"/>
          <w:rtl/>
          <w:lang w:val="ru-RU"/>
        </w:rPr>
        <w:t xml:space="preserve"> العام الماضي، تم تحديث ست</w:t>
      </w:r>
      <w:r w:rsidRPr="002820FF">
        <w:rPr>
          <w:rFonts w:hint="cs"/>
          <w:sz w:val="30"/>
          <w:rtl/>
          <w:lang w:val="ru-RU"/>
        </w:rPr>
        <w:t>ة</w:t>
      </w:r>
      <w:r w:rsidRPr="002820FF">
        <w:rPr>
          <w:sz w:val="30"/>
          <w:rtl/>
          <w:lang w:val="ru-RU"/>
        </w:rPr>
        <w:t xml:space="preserve"> أقسام </w:t>
      </w:r>
      <w:r w:rsidRPr="002820FF">
        <w:rPr>
          <w:rFonts w:hint="cs"/>
          <w:sz w:val="30"/>
          <w:rtl/>
          <w:lang w:val="ru-RU"/>
        </w:rPr>
        <w:t>في</w:t>
      </w:r>
      <w:r w:rsidRPr="002820FF">
        <w:rPr>
          <w:sz w:val="30"/>
          <w:rtl/>
          <w:lang w:val="ru-RU"/>
        </w:rPr>
        <w:t xml:space="preserve"> الخدمة، وأصبح من الممكن الآن تقديم الطعون والتماسات النقض و</w:t>
      </w:r>
      <w:r w:rsidRPr="002820FF">
        <w:rPr>
          <w:rFonts w:hint="cs"/>
          <w:sz w:val="30"/>
          <w:rtl/>
          <w:lang w:val="ru-RU"/>
        </w:rPr>
        <w:t>سائر</w:t>
      </w:r>
      <w:r w:rsidRPr="002820FF">
        <w:rPr>
          <w:sz w:val="30"/>
          <w:rtl/>
          <w:lang w:val="ru-RU"/>
        </w:rPr>
        <w:t xml:space="preserve"> البيانات</w:t>
      </w:r>
      <w:r w:rsidRPr="002820FF">
        <w:rPr>
          <w:rFonts w:hint="cs"/>
          <w:sz w:val="30"/>
          <w:rtl/>
          <w:lang w:val="ru-RU"/>
        </w:rPr>
        <w:t xml:space="preserve"> </w:t>
      </w:r>
      <w:r w:rsidRPr="002820FF">
        <w:rPr>
          <w:sz w:val="30"/>
          <w:rtl/>
          <w:lang w:val="ru-RU"/>
        </w:rPr>
        <w:t>الكتروني</w:t>
      </w:r>
      <w:r w:rsidR="00946D94" w:rsidRPr="002820FF">
        <w:rPr>
          <w:rFonts w:hint="cs"/>
          <w:sz w:val="30"/>
          <w:rtl/>
          <w:lang w:val="ru-RU"/>
        </w:rPr>
        <w:t xml:space="preserve">اً، </w:t>
      </w:r>
      <w:r w:rsidRPr="002820FF">
        <w:rPr>
          <w:sz w:val="30"/>
          <w:rtl/>
          <w:lang w:val="ru-RU"/>
        </w:rPr>
        <w:t>والبحث عن القضايا المعروضة عل</w:t>
      </w:r>
      <w:r w:rsidRPr="002820FF">
        <w:rPr>
          <w:rFonts w:hint="cs"/>
          <w:sz w:val="30"/>
          <w:rtl/>
          <w:lang w:val="ru-RU"/>
        </w:rPr>
        <w:t>ى</w:t>
      </w:r>
      <w:r w:rsidRPr="002820FF">
        <w:rPr>
          <w:sz w:val="30"/>
          <w:rtl/>
          <w:lang w:val="ru-RU"/>
        </w:rPr>
        <w:t xml:space="preserve"> المحاكم والحصول عل</w:t>
      </w:r>
      <w:r w:rsidRPr="002820FF">
        <w:rPr>
          <w:rFonts w:hint="cs"/>
          <w:sz w:val="30"/>
          <w:rtl/>
          <w:lang w:val="ru-RU"/>
        </w:rPr>
        <w:t>ى</w:t>
      </w:r>
      <w:r w:rsidRPr="002820FF">
        <w:rPr>
          <w:sz w:val="30"/>
          <w:rtl/>
          <w:lang w:val="ru-RU"/>
        </w:rPr>
        <w:t xml:space="preserve"> معلومات </w:t>
      </w:r>
      <w:r w:rsidRPr="002820FF">
        <w:rPr>
          <w:rFonts w:hint="cs"/>
          <w:sz w:val="30"/>
          <w:rtl/>
          <w:lang w:val="ru-RU"/>
        </w:rPr>
        <w:t>عن سير عملية النظر فيها،</w:t>
      </w:r>
      <w:r w:rsidRPr="002820FF">
        <w:rPr>
          <w:sz w:val="30"/>
          <w:rtl/>
          <w:lang w:val="ru-RU"/>
        </w:rPr>
        <w:t xml:space="preserve"> وطلب تصديق الوثائق الرسمية الصادرة عن السلطات القضائية.</w:t>
      </w:r>
    </w:p>
    <w:p w:rsidR="00E42E82" w:rsidRPr="002820FF" w:rsidRDefault="00E42E82" w:rsidP="002820FF">
      <w:pPr>
        <w:pStyle w:val="SingleTxtGA"/>
        <w:bidi/>
        <w:rPr>
          <w:sz w:val="30"/>
          <w:lang w:val="ru-RU"/>
        </w:rPr>
      </w:pPr>
      <w:r w:rsidRPr="002820FF">
        <w:rPr>
          <w:sz w:val="30"/>
          <w:rtl/>
          <w:lang w:val="ru-RU"/>
        </w:rPr>
        <w:t>250</w:t>
      </w:r>
      <w:r w:rsidRPr="002820FF">
        <w:rPr>
          <w:rFonts w:hint="cs"/>
          <w:sz w:val="30"/>
          <w:rtl/>
          <w:lang w:val="ru-RU"/>
        </w:rPr>
        <w:t>-</w:t>
      </w:r>
      <w:r w:rsidRPr="002820FF">
        <w:rPr>
          <w:sz w:val="30"/>
          <w:rtl/>
          <w:lang w:val="ru-RU"/>
        </w:rPr>
        <w:tab/>
      </w:r>
      <w:r w:rsidRPr="002820FF">
        <w:rPr>
          <w:rFonts w:hint="cs"/>
          <w:sz w:val="30"/>
          <w:rtl/>
          <w:lang w:val="ru-RU"/>
        </w:rPr>
        <w:t>و</w:t>
      </w:r>
      <w:r w:rsidRPr="002820FF">
        <w:rPr>
          <w:sz w:val="30"/>
          <w:rtl/>
          <w:lang w:val="ru-RU"/>
        </w:rPr>
        <w:t>تسمح نسخة الهاتف المحمول من هذه الخدمة عبر الإنترنت ب</w:t>
      </w:r>
      <w:r w:rsidRPr="002820FF">
        <w:rPr>
          <w:rFonts w:hint="cs"/>
          <w:sz w:val="30"/>
          <w:rtl/>
          <w:lang w:val="ru-RU"/>
        </w:rPr>
        <w:t>الحصول على</w:t>
      </w:r>
      <w:r w:rsidRPr="002820FF">
        <w:rPr>
          <w:sz w:val="30"/>
          <w:rtl/>
          <w:lang w:val="ru-RU"/>
        </w:rPr>
        <w:t xml:space="preserve"> معلومات</w:t>
      </w:r>
      <w:r w:rsidRPr="002820FF">
        <w:rPr>
          <w:rFonts w:hint="cs"/>
          <w:sz w:val="30"/>
          <w:rtl/>
          <w:lang w:val="ru-RU"/>
        </w:rPr>
        <w:t xml:space="preserve"> بشأن تحديد</w:t>
      </w:r>
      <w:r w:rsidRPr="002820FF">
        <w:rPr>
          <w:sz w:val="30"/>
          <w:rtl/>
          <w:lang w:val="ru-RU"/>
        </w:rPr>
        <w:t xml:space="preserve"> جلسات </w:t>
      </w:r>
      <w:r w:rsidRPr="002820FF">
        <w:rPr>
          <w:rFonts w:hint="cs"/>
          <w:sz w:val="30"/>
          <w:rtl/>
          <w:lang w:val="ru-RU"/>
        </w:rPr>
        <w:t>المحاكم،</w:t>
      </w:r>
      <w:r w:rsidRPr="002820FF">
        <w:rPr>
          <w:sz w:val="30"/>
          <w:rtl/>
          <w:lang w:val="ru-RU"/>
        </w:rPr>
        <w:t xml:space="preserve"> و</w:t>
      </w:r>
      <w:r w:rsidRPr="002820FF">
        <w:rPr>
          <w:rFonts w:hint="cs"/>
          <w:sz w:val="30"/>
          <w:rtl/>
          <w:lang w:val="ru-RU"/>
        </w:rPr>
        <w:t>استعراض</w:t>
      </w:r>
      <w:r w:rsidRPr="002820FF">
        <w:rPr>
          <w:sz w:val="30"/>
          <w:rtl/>
          <w:lang w:val="ru-RU"/>
        </w:rPr>
        <w:t xml:space="preserve"> ال</w:t>
      </w:r>
      <w:r w:rsidRPr="002820FF">
        <w:rPr>
          <w:rFonts w:hint="cs"/>
          <w:sz w:val="30"/>
          <w:rtl/>
          <w:lang w:val="ru-RU"/>
        </w:rPr>
        <w:t>وثائق</w:t>
      </w:r>
      <w:r w:rsidRPr="002820FF">
        <w:rPr>
          <w:sz w:val="30"/>
          <w:rtl/>
          <w:lang w:val="ru-RU"/>
        </w:rPr>
        <w:t xml:space="preserve"> إلكتروني</w:t>
      </w:r>
      <w:r w:rsidR="00946D94" w:rsidRPr="002820FF">
        <w:rPr>
          <w:rFonts w:hint="cs"/>
          <w:sz w:val="30"/>
          <w:rtl/>
          <w:lang w:val="ru-RU"/>
        </w:rPr>
        <w:t xml:space="preserve">اً، </w:t>
      </w:r>
      <w:r w:rsidRPr="002820FF">
        <w:rPr>
          <w:rFonts w:hint="cs"/>
          <w:sz w:val="30"/>
          <w:rtl/>
          <w:lang w:val="ru-RU"/>
        </w:rPr>
        <w:t>وتحميلها</w:t>
      </w:r>
      <w:r w:rsidRPr="002820FF">
        <w:rPr>
          <w:sz w:val="30"/>
          <w:rtl/>
          <w:lang w:val="ru-RU"/>
        </w:rPr>
        <w:t xml:space="preserve"> على </w:t>
      </w:r>
      <w:r w:rsidRPr="002820FF">
        <w:rPr>
          <w:rFonts w:hint="cs"/>
          <w:sz w:val="30"/>
          <w:rtl/>
          <w:lang w:val="ru-RU"/>
        </w:rPr>
        <w:t>ال</w:t>
      </w:r>
      <w:r w:rsidRPr="002820FF">
        <w:rPr>
          <w:sz w:val="30"/>
          <w:rtl/>
          <w:lang w:val="ru-RU"/>
        </w:rPr>
        <w:t xml:space="preserve">جهاز </w:t>
      </w:r>
      <w:r w:rsidRPr="002820FF">
        <w:rPr>
          <w:rFonts w:hint="cs"/>
          <w:sz w:val="30"/>
          <w:rtl/>
          <w:lang w:val="ru-RU"/>
        </w:rPr>
        <w:t>ال</w:t>
      </w:r>
      <w:r w:rsidRPr="002820FF">
        <w:rPr>
          <w:sz w:val="30"/>
          <w:rtl/>
          <w:lang w:val="ru-RU"/>
        </w:rPr>
        <w:t xml:space="preserve">محمول، وتتبع </w:t>
      </w:r>
      <w:r w:rsidRPr="002820FF">
        <w:rPr>
          <w:rFonts w:hint="cs"/>
          <w:sz w:val="30"/>
          <w:rtl/>
          <w:lang w:val="ru-RU"/>
        </w:rPr>
        <w:t>مستجداتها</w:t>
      </w:r>
      <w:r w:rsidRPr="002820FF">
        <w:rPr>
          <w:sz w:val="30"/>
          <w:rtl/>
          <w:lang w:val="ru-RU"/>
        </w:rPr>
        <w:t>، و</w:t>
      </w:r>
      <w:r w:rsidRPr="002820FF">
        <w:rPr>
          <w:rFonts w:hint="cs"/>
          <w:sz w:val="30"/>
          <w:rtl/>
          <w:lang w:val="ru-RU"/>
        </w:rPr>
        <w:t>عرض</w:t>
      </w:r>
      <w:r w:rsidRPr="002820FF">
        <w:rPr>
          <w:sz w:val="30"/>
          <w:rtl/>
          <w:lang w:val="ru-RU"/>
        </w:rPr>
        <w:t xml:space="preserve"> </w:t>
      </w:r>
      <w:r w:rsidRPr="002820FF">
        <w:rPr>
          <w:rFonts w:hint="cs"/>
          <w:sz w:val="30"/>
          <w:rtl/>
          <w:lang w:val="ru-RU"/>
        </w:rPr>
        <w:t>ال</w:t>
      </w:r>
      <w:r w:rsidRPr="002820FF">
        <w:rPr>
          <w:sz w:val="30"/>
          <w:rtl/>
          <w:lang w:val="ru-RU"/>
        </w:rPr>
        <w:t xml:space="preserve">أحداث في التقويم، وإدخال معلومات </w:t>
      </w:r>
      <w:r w:rsidRPr="002820FF">
        <w:rPr>
          <w:rFonts w:hint="cs"/>
          <w:sz w:val="30"/>
          <w:rtl/>
          <w:lang w:val="ru-RU"/>
        </w:rPr>
        <w:t>عن</w:t>
      </w:r>
      <w:r w:rsidRPr="002820FF">
        <w:rPr>
          <w:sz w:val="30"/>
          <w:rtl/>
          <w:lang w:val="ru-RU"/>
        </w:rPr>
        <w:t xml:space="preserve"> جلسات المحكمة التي يشارك فيها المستخدم.</w:t>
      </w:r>
    </w:p>
    <w:p w:rsidR="00E42E82" w:rsidRPr="002820FF" w:rsidRDefault="00E42E82" w:rsidP="00804257">
      <w:pPr>
        <w:pStyle w:val="SingleTxtGA"/>
        <w:bidi/>
        <w:rPr>
          <w:sz w:val="30"/>
          <w:rtl/>
          <w:lang w:val="ru-RU"/>
        </w:rPr>
      </w:pPr>
      <w:r w:rsidRPr="002820FF">
        <w:rPr>
          <w:sz w:val="30"/>
          <w:rtl/>
          <w:lang w:val="ru-RU"/>
        </w:rPr>
        <w:t>251-</w:t>
      </w:r>
      <w:r w:rsidRPr="002820FF">
        <w:rPr>
          <w:sz w:val="30"/>
          <w:rtl/>
          <w:lang w:val="ru-RU"/>
        </w:rPr>
        <w:tab/>
      </w:r>
      <w:r w:rsidRPr="002820FF">
        <w:rPr>
          <w:rFonts w:hint="cs"/>
          <w:sz w:val="30"/>
          <w:rtl/>
          <w:lang w:val="ru-RU"/>
        </w:rPr>
        <w:t>و</w:t>
      </w:r>
      <w:r w:rsidRPr="002820FF">
        <w:rPr>
          <w:sz w:val="30"/>
          <w:rtl/>
          <w:lang w:val="ru-RU"/>
        </w:rPr>
        <w:t xml:space="preserve">في عام 2016، </w:t>
      </w:r>
      <w:r w:rsidRPr="002820FF">
        <w:rPr>
          <w:rFonts w:hint="cs"/>
          <w:sz w:val="30"/>
          <w:rtl/>
          <w:lang w:val="ru-RU"/>
        </w:rPr>
        <w:t xml:space="preserve">تم </w:t>
      </w:r>
      <w:r w:rsidRPr="002820FF">
        <w:rPr>
          <w:sz w:val="30"/>
          <w:rtl/>
          <w:lang w:val="ru-RU"/>
        </w:rPr>
        <w:t>تلقي 81</w:t>
      </w:r>
      <w:r w:rsidR="00B46813">
        <w:rPr>
          <w:rFonts w:hint="cs"/>
          <w:sz w:val="30"/>
          <w:rtl/>
          <w:lang w:val="ru-RU"/>
        </w:rPr>
        <w:t xml:space="preserve"> </w:t>
      </w:r>
      <w:r w:rsidRPr="002820FF">
        <w:rPr>
          <w:sz w:val="30"/>
          <w:rtl/>
          <w:lang w:val="ru-RU"/>
        </w:rPr>
        <w:t>في المائة</w:t>
      </w:r>
      <w:r w:rsidRPr="002820FF">
        <w:rPr>
          <w:rFonts w:hint="cs"/>
          <w:sz w:val="30"/>
          <w:rtl/>
          <w:lang w:val="ru-RU"/>
        </w:rPr>
        <w:t xml:space="preserve"> في المائة</w:t>
      </w:r>
      <w:r w:rsidRPr="002820FF">
        <w:rPr>
          <w:sz w:val="30"/>
          <w:rtl/>
          <w:lang w:val="ru-RU"/>
        </w:rPr>
        <w:t xml:space="preserve"> من الدعاوى المرفوعة إلى محاكم كازاخستان </w:t>
      </w:r>
      <w:proofErr w:type="gramStart"/>
      <w:r w:rsidRPr="002820FF">
        <w:rPr>
          <w:rFonts w:hint="cs"/>
          <w:sz w:val="30"/>
          <w:rtl/>
          <w:lang w:val="ru-RU"/>
        </w:rPr>
        <w:t xml:space="preserve">بواسطة </w:t>
      </w:r>
      <w:r w:rsidRPr="002820FF">
        <w:rPr>
          <w:sz w:val="30"/>
          <w:rtl/>
          <w:lang w:val="ru-RU"/>
        </w:rPr>
        <w:t>”المكتب</w:t>
      </w:r>
      <w:proofErr w:type="gramEnd"/>
      <w:r w:rsidRPr="002820FF">
        <w:rPr>
          <w:sz w:val="30"/>
          <w:rtl/>
          <w:lang w:val="ru-RU"/>
        </w:rPr>
        <w:t xml:space="preserve"> القضائي“</w:t>
      </w:r>
      <w:r w:rsidRPr="002820FF">
        <w:rPr>
          <w:rFonts w:hint="cs"/>
          <w:sz w:val="30"/>
          <w:rtl/>
          <w:lang w:val="ru-RU"/>
        </w:rPr>
        <w:t xml:space="preserve"> بالصيغة الإ</w:t>
      </w:r>
      <w:r w:rsidRPr="002820FF">
        <w:rPr>
          <w:sz w:val="30"/>
          <w:rtl/>
          <w:lang w:val="ru-RU"/>
        </w:rPr>
        <w:t>لكتروني</w:t>
      </w:r>
      <w:r w:rsidRPr="002820FF">
        <w:rPr>
          <w:rFonts w:hint="cs"/>
          <w:sz w:val="30"/>
          <w:rtl/>
          <w:lang w:val="ru-RU"/>
        </w:rPr>
        <w:t>ة</w:t>
      </w:r>
      <w:r w:rsidRPr="002820FF">
        <w:rPr>
          <w:sz w:val="30"/>
          <w:rtl/>
          <w:lang w:val="ru-RU"/>
        </w:rPr>
        <w:t xml:space="preserve">. </w:t>
      </w:r>
      <w:r w:rsidRPr="002820FF">
        <w:rPr>
          <w:rFonts w:hint="cs"/>
          <w:sz w:val="30"/>
          <w:rtl/>
          <w:lang w:val="ru-RU" w:bidi="ar-DZ"/>
        </w:rPr>
        <w:t>وأُرسل</w:t>
      </w:r>
      <w:r w:rsidRPr="002820FF">
        <w:rPr>
          <w:sz w:val="30"/>
          <w:rtl/>
          <w:lang w:val="ru-RU"/>
        </w:rPr>
        <w:t xml:space="preserve"> </w:t>
      </w:r>
      <w:r w:rsidRPr="002820FF">
        <w:rPr>
          <w:rFonts w:hint="cs"/>
          <w:sz w:val="30"/>
          <w:rtl/>
          <w:lang w:val="ru-RU"/>
        </w:rPr>
        <w:t>ما يزيد على</w:t>
      </w:r>
      <w:r w:rsidRPr="002820FF">
        <w:rPr>
          <w:sz w:val="30"/>
          <w:rtl/>
          <w:lang w:val="ru-RU"/>
        </w:rPr>
        <w:t xml:space="preserve"> 1.5 مليون إشعار </w:t>
      </w:r>
      <w:r w:rsidRPr="002820FF">
        <w:rPr>
          <w:rFonts w:hint="cs"/>
          <w:sz w:val="30"/>
          <w:rtl/>
          <w:lang w:val="ru-RU"/>
        </w:rPr>
        <w:t>إل</w:t>
      </w:r>
      <w:r w:rsidRPr="002820FF">
        <w:rPr>
          <w:sz w:val="30"/>
          <w:rtl/>
          <w:lang w:val="ru-RU"/>
        </w:rPr>
        <w:t xml:space="preserve">كتروني إلى </w:t>
      </w:r>
      <w:r w:rsidRPr="002820FF">
        <w:rPr>
          <w:rFonts w:hint="cs"/>
          <w:sz w:val="30"/>
          <w:rtl/>
          <w:lang w:val="ru-RU"/>
        </w:rPr>
        <w:t xml:space="preserve">أطراف الدعاوى القضائية </w:t>
      </w:r>
      <w:r w:rsidRPr="002820FF">
        <w:rPr>
          <w:sz w:val="30"/>
          <w:rtl/>
          <w:lang w:val="ru-RU"/>
        </w:rPr>
        <w:t>(</w:t>
      </w:r>
      <w:r w:rsidRPr="002820FF">
        <w:rPr>
          <w:rFonts w:hint="cs"/>
          <w:sz w:val="30"/>
          <w:rtl/>
          <w:lang w:val="ru-RU"/>
        </w:rPr>
        <w:t>بش</w:t>
      </w:r>
      <w:r w:rsidRPr="002820FF">
        <w:rPr>
          <w:rFonts w:hint="cs"/>
          <w:sz w:val="30"/>
          <w:rtl/>
          <w:lang w:val="ru-RU" w:bidi="ar-DZ"/>
        </w:rPr>
        <w:t>أ</w:t>
      </w:r>
      <w:r w:rsidRPr="002820FF">
        <w:rPr>
          <w:rFonts w:hint="cs"/>
          <w:sz w:val="30"/>
          <w:rtl/>
          <w:lang w:val="ru-RU"/>
        </w:rPr>
        <w:t>ن</w:t>
      </w:r>
      <w:r w:rsidRPr="002820FF">
        <w:rPr>
          <w:sz w:val="30"/>
          <w:rtl/>
          <w:lang w:val="ru-RU"/>
        </w:rPr>
        <w:t xml:space="preserve"> استلام ال</w:t>
      </w:r>
      <w:r w:rsidRPr="002820FF">
        <w:rPr>
          <w:rFonts w:hint="cs"/>
          <w:sz w:val="30"/>
          <w:rtl/>
          <w:lang w:val="ru-RU"/>
        </w:rPr>
        <w:t xml:space="preserve">دعوى، </w:t>
      </w:r>
      <w:r w:rsidRPr="002820FF">
        <w:rPr>
          <w:sz w:val="30"/>
          <w:rtl/>
          <w:lang w:val="ru-RU"/>
        </w:rPr>
        <w:t>و</w:t>
      </w:r>
      <w:r w:rsidRPr="002820FF">
        <w:rPr>
          <w:rFonts w:hint="cs"/>
          <w:sz w:val="30"/>
          <w:rtl/>
          <w:lang w:val="ru-RU"/>
        </w:rPr>
        <w:t>ال</w:t>
      </w:r>
      <w:r w:rsidRPr="002820FF">
        <w:rPr>
          <w:sz w:val="30"/>
          <w:rtl/>
          <w:lang w:val="ru-RU"/>
        </w:rPr>
        <w:t>تاريخ</w:t>
      </w:r>
      <w:r w:rsidRPr="002820FF">
        <w:rPr>
          <w:rFonts w:hint="cs"/>
          <w:sz w:val="30"/>
          <w:rtl/>
          <w:lang w:val="ru-RU"/>
        </w:rPr>
        <w:t xml:space="preserve"> المحدد</w:t>
      </w:r>
      <w:r w:rsidRPr="002820FF">
        <w:rPr>
          <w:sz w:val="30"/>
          <w:rtl/>
          <w:lang w:val="ru-RU"/>
        </w:rPr>
        <w:t xml:space="preserve"> </w:t>
      </w:r>
      <w:r w:rsidRPr="002820FF">
        <w:rPr>
          <w:rFonts w:hint="cs"/>
          <w:sz w:val="30"/>
          <w:rtl/>
          <w:lang w:val="ru-RU"/>
        </w:rPr>
        <w:t>للنظر فيها</w:t>
      </w:r>
      <w:r w:rsidRPr="002820FF">
        <w:rPr>
          <w:sz w:val="30"/>
          <w:rtl/>
          <w:lang w:val="ru-RU"/>
        </w:rPr>
        <w:t>، و</w:t>
      </w:r>
      <w:r w:rsidRPr="002820FF">
        <w:rPr>
          <w:rFonts w:hint="cs"/>
          <w:sz w:val="30"/>
          <w:rtl/>
          <w:lang w:val="ru-RU"/>
        </w:rPr>
        <w:t>صدور</w:t>
      </w:r>
      <w:r w:rsidR="00946D94" w:rsidRPr="002820FF">
        <w:rPr>
          <w:rFonts w:hint="cs"/>
          <w:sz w:val="30"/>
          <w:rtl/>
          <w:lang w:val="ru-RU"/>
        </w:rPr>
        <w:t xml:space="preserve"> </w:t>
      </w:r>
      <w:r w:rsidRPr="002820FF">
        <w:rPr>
          <w:rFonts w:hint="cs"/>
          <w:sz w:val="30"/>
          <w:rtl/>
          <w:lang w:val="ru-RU"/>
        </w:rPr>
        <w:t>الإجراءات</w:t>
      </w:r>
      <w:r w:rsidRPr="002820FF">
        <w:rPr>
          <w:sz w:val="30"/>
          <w:rtl/>
          <w:lang w:val="ru-RU"/>
        </w:rPr>
        <w:t xml:space="preserve"> </w:t>
      </w:r>
      <w:r w:rsidRPr="002820FF">
        <w:rPr>
          <w:rFonts w:hint="cs"/>
          <w:sz w:val="30"/>
          <w:rtl/>
          <w:lang w:val="ru-RU"/>
        </w:rPr>
        <w:t>ال</w:t>
      </w:r>
      <w:r w:rsidRPr="002820FF">
        <w:rPr>
          <w:sz w:val="30"/>
          <w:rtl/>
          <w:lang w:val="ru-RU"/>
        </w:rPr>
        <w:t>قضائي</w:t>
      </w:r>
      <w:r w:rsidRPr="002820FF">
        <w:rPr>
          <w:rFonts w:hint="cs"/>
          <w:sz w:val="30"/>
          <w:rtl/>
          <w:lang w:val="ru-RU"/>
        </w:rPr>
        <w:t>ة</w:t>
      </w:r>
      <w:r w:rsidRPr="002820FF">
        <w:rPr>
          <w:sz w:val="30"/>
          <w:rtl/>
          <w:lang w:val="ru-RU"/>
        </w:rPr>
        <w:t>، وما إلى ذلك).</w:t>
      </w:r>
    </w:p>
    <w:p w:rsidR="00E42E82" w:rsidRPr="002820FF" w:rsidRDefault="00E42E82" w:rsidP="002820FF">
      <w:pPr>
        <w:pStyle w:val="SingleTxtGA"/>
        <w:bidi/>
        <w:rPr>
          <w:sz w:val="30"/>
          <w:lang w:val="ru-RU"/>
        </w:rPr>
      </w:pPr>
      <w:r w:rsidRPr="002820FF">
        <w:rPr>
          <w:sz w:val="30"/>
          <w:rtl/>
          <w:lang w:val="ru-RU"/>
        </w:rPr>
        <w:t>252-</w:t>
      </w:r>
      <w:r w:rsidRPr="002820FF">
        <w:rPr>
          <w:sz w:val="30"/>
          <w:rtl/>
          <w:lang w:val="ru-RU"/>
        </w:rPr>
        <w:tab/>
      </w:r>
      <w:r w:rsidRPr="002820FF">
        <w:rPr>
          <w:rFonts w:hint="cs"/>
          <w:sz w:val="30"/>
          <w:rtl/>
          <w:lang w:val="ru-RU"/>
        </w:rPr>
        <w:t>ويتمثل أحد</w:t>
      </w:r>
      <w:r w:rsidRPr="002820FF">
        <w:rPr>
          <w:sz w:val="30"/>
          <w:rtl/>
          <w:lang w:val="ru-RU"/>
        </w:rPr>
        <w:t xml:space="preserve"> الابتكارات الرئيسية</w:t>
      </w:r>
      <w:r w:rsidRPr="002820FF">
        <w:rPr>
          <w:rFonts w:hint="cs"/>
          <w:sz w:val="30"/>
          <w:rtl/>
          <w:lang w:val="ru-RU"/>
        </w:rPr>
        <w:t xml:space="preserve"> في</w:t>
      </w:r>
      <w:r w:rsidRPr="002820FF">
        <w:rPr>
          <w:sz w:val="30"/>
          <w:rtl/>
          <w:lang w:val="ru-RU"/>
        </w:rPr>
        <w:t xml:space="preserve"> إدخال </w:t>
      </w:r>
      <w:proofErr w:type="gramStart"/>
      <w:r w:rsidRPr="002820FF">
        <w:rPr>
          <w:sz w:val="30"/>
          <w:rtl/>
          <w:lang w:val="ru-RU"/>
        </w:rPr>
        <w:t>نظام</w:t>
      </w:r>
      <w:r w:rsidRPr="002820FF">
        <w:rPr>
          <w:rFonts w:hint="cs"/>
          <w:sz w:val="30"/>
          <w:rtl/>
          <w:lang w:val="ru-RU"/>
        </w:rPr>
        <w:t xml:space="preserve"> ”</w:t>
      </w:r>
      <w:proofErr w:type="spellStart"/>
      <w:r w:rsidRPr="002820FF">
        <w:rPr>
          <w:rFonts w:hint="cs"/>
          <w:sz w:val="30"/>
          <w:rtl/>
          <w:lang w:val="ru-RU"/>
        </w:rPr>
        <w:t>توريليك</w:t>
      </w:r>
      <w:proofErr w:type="spellEnd"/>
      <w:proofErr w:type="gramEnd"/>
      <w:r w:rsidRPr="002820FF">
        <w:rPr>
          <w:rFonts w:hint="cs"/>
          <w:sz w:val="30"/>
          <w:rtl/>
          <w:lang w:val="ru-RU"/>
        </w:rPr>
        <w:t>“</w:t>
      </w:r>
      <w:r w:rsidRPr="002820FF">
        <w:rPr>
          <w:sz w:val="30"/>
          <w:rtl/>
          <w:lang w:val="ru-RU"/>
        </w:rPr>
        <w:t xml:space="preserve"> المعلومات</w:t>
      </w:r>
      <w:r w:rsidRPr="002820FF">
        <w:rPr>
          <w:rFonts w:hint="cs"/>
          <w:sz w:val="30"/>
          <w:rtl/>
          <w:lang w:val="ru-RU"/>
        </w:rPr>
        <w:t>ي</w:t>
      </w:r>
      <w:r w:rsidRPr="002820FF">
        <w:rPr>
          <w:sz w:val="30"/>
          <w:rtl/>
          <w:lang w:val="ru-RU"/>
        </w:rPr>
        <w:t xml:space="preserve"> الجديد، الذي </w:t>
      </w:r>
      <w:r w:rsidRPr="002820FF">
        <w:rPr>
          <w:rFonts w:hint="cs"/>
          <w:sz w:val="30"/>
          <w:rtl/>
          <w:lang w:val="ru-RU"/>
        </w:rPr>
        <w:t>ضم</w:t>
      </w:r>
      <w:r w:rsidRPr="002820FF">
        <w:rPr>
          <w:sz w:val="30"/>
          <w:rtl/>
          <w:lang w:val="ru-RU"/>
        </w:rPr>
        <w:t xml:space="preserve"> جميع الخدمات الإلكترونية للمحكمة العليا</w:t>
      </w:r>
      <w:r w:rsidRPr="002820FF">
        <w:rPr>
          <w:rFonts w:hint="cs"/>
          <w:sz w:val="30"/>
          <w:rtl/>
          <w:lang w:val="ru-RU"/>
        </w:rPr>
        <w:t xml:space="preserve"> ضمن منظومة موحدة.</w:t>
      </w:r>
    </w:p>
    <w:p w:rsidR="00E42E82" w:rsidRPr="002820FF" w:rsidRDefault="00E42E82" w:rsidP="002820FF">
      <w:pPr>
        <w:pStyle w:val="SingleTxtGA"/>
        <w:bidi/>
        <w:rPr>
          <w:sz w:val="30"/>
          <w:lang w:val="ru-RU"/>
        </w:rPr>
      </w:pPr>
      <w:r w:rsidRPr="002820FF">
        <w:rPr>
          <w:sz w:val="30"/>
          <w:rtl/>
          <w:lang w:val="ru-RU"/>
        </w:rPr>
        <w:t>253</w:t>
      </w:r>
      <w:r w:rsidRPr="002820FF">
        <w:rPr>
          <w:rFonts w:hint="cs"/>
          <w:sz w:val="30"/>
          <w:rtl/>
          <w:lang w:val="ru-RU"/>
        </w:rPr>
        <w:t>-</w:t>
      </w:r>
      <w:r w:rsidRPr="002820FF">
        <w:rPr>
          <w:rFonts w:hint="cs"/>
          <w:sz w:val="30"/>
          <w:rtl/>
          <w:lang w:val="ru-RU"/>
        </w:rPr>
        <w:tab/>
        <w:t>علاوة ع</w:t>
      </w:r>
      <w:r w:rsidRPr="002820FF">
        <w:rPr>
          <w:sz w:val="30"/>
          <w:rtl/>
          <w:lang w:val="ru-RU"/>
        </w:rPr>
        <w:t xml:space="preserve">لى ذلك، </w:t>
      </w:r>
      <w:r w:rsidRPr="002820FF">
        <w:rPr>
          <w:rFonts w:hint="cs"/>
          <w:sz w:val="30"/>
          <w:rtl/>
          <w:lang w:val="ru-RU"/>
        </w:rPr>
        <w:t>أُدمج</w:t>
      </w:r>
      <w:r w:rsidRPr="002820FF">
        <w:rPr>
          <w:sz w:val="30"/>
          <w:rtl/>
          <w:lang w:val="ru-RU"/>
        </w:rPr>
        <w:t xml:space="preserve"> نظام المعلومات الخاص بالمحاكم مع أنظمة </w:t>
      </w:r>
      <w:r w:rsidRPr="002820FF">
        <w:rPr>
          <w:rFonts w:hint="cs"/>
          <w:sz w:val="30"/>
          <w:rtl/>
          <w:lang w:val="ru-RU"/>
        </w:rPr>
        <w:t>ال</w:t>
      </w:r>
      <w:r w:rsidRPr="002820FF">
        <w:rPr>
          <w:sz w:val="30"/>
          <w:rtl/>
          <w:lang w:val="ru-RU"/>
        </w:rPr>
        <w:t xml:space="preserve">هيئات </w:t>
      </w:r>
      <w:r w:rsidRPr="002820FF">
        <w:rPr>
          <w:rFonts w:hint="cs"/>
          <w:sz w:val="30"/>
          <w:rtl/>
          <w:lang w:val="ru-RU"/>
        </w:rPr>
        <w:t>الحكومية</w:t>
      </w:r>
      <w:r w:rsidRPr="002820FF">
        <w:rPr>
          <w:sz w:val="30"/>
          <w:rtl/>
          <w:lang w:val="ru-RU"/>
        </w:rPr>
        <w:t xml:space="preserve"> الأخرى، </w:t>
      </w:r>
      <w:r w:rsidRPr="002820FF">
        <w:rPr>
          <w:rFonts w:hint="cs"/>
          <w:sz w:val="30"/>
          <w:rtl/>
          <w:lang w:val="ru-RU"/>
        </w:rPr>
        <w:t xml:space="preserve">ما يوفر </w:t>
      </w:r>
      <w:r w:rsidRPr="002820FF">
        <w:rPr>
          <w:sz w:val="30"/>
          <w:rtl/>
          <w:lang w:val="ru-RU"/>
        </w:rPr>
        <w:t xml:space="preserve">الوصول إلى المعلومات </w:t>
      </w:r>
      <w:r w:rsidRPr="002820FF">
        <w:rPr>
          <w:rFonts w:hint="cs"/>
          <w:sz w:val="30"/>
          <w:rtl/>
          <w:lang w:val="ru-RU"/>
        </w:rPr>
        <w:t>على أمثل نحو</w:t>
      </w:r>
      <w:r w:rsidRPr="002820FF">
        <w:rPr>
          <w:sz w:val="30"/>
          <w:rtl/>
          <w:lang w:val="ru-RU"/>
        </w:rPr>
        <w:t xml:space="preserve"> </w:t>
      </w:r>
      <w:r w:rsidRPr="002820FF">
        <w:rPr>
          <w:rFonts w:hint="cs"/>
          <w:sz w:val="30"/>
          <w:rtl/>
          <w:lang w:val="ru-RU"/>
        </w:rPr>
        <w:t xml:space="preserve">على المستويين التشغيلي والاقتصادي. </w:t>
      </w:r>
    </w:p>
    <w:p w:rsidR="00E42E82" w:rsidRPr="002820FF" w:rsidRDefault="00E42E82" w:rsidP="002820FF">
      <w:pPr>
        <w:pStyle w:val="SingleTxtGA"/>
        <w:bidi/>
        <w:rPr>
          <w:sz w:val="30"/>
          <w:lang w:val="ru-RU"/>
        </w:rPr>
      </w:pPr>
      <w:r w:rsidRPr="002820FF">
        <w:rPr>
          <w:sz w:val="30"/>
          <w:rtl/>
          <w:lang w:val="ru-RU"/>
        </w:rPr>
        <w:t>254-</w:t>
      </w:r>
      <w:r w:rsidRPr="002820FF">
        <w:rPr>
          <w:sz w:val="30"/>
          <w:rtl/>
          <w:lang w:val="ru-RU"/>
        </w:rPr>
        <w:tab/>
        <w:t xml:space="preserve">ونتيجة لذلك، تتيح تدابير </w:t>
      </w:r>
      <w:r w:rsidRPr="002820FF">
        <w:rPr>
          <w:rFonts w:hint="cs"/>
          <w:sz w:val="30"/>
          <w:rtl/>
          <w:lang w:val="ru-RU"/>
        </w:rPr>
        <w:t>العمل بالنظام ال</w:t>
      </w:r>
      <w:r w:rsidRPr="002820FF">
        <w:rPr>
          <w:sz w:val="30"/>
          <w:rtl/>
          <w:lang w:val="ru-RU"/>
        </w:rPr>
        <w:t>معلومات</w:t>
      </w:r>
      <w:r w:rsidRPr="002820FF">
        <w:rPr>
          <w:rFonts w:hint="cs"/>
          <w:sz w:val="30"/>
          <w:rtl/>
          <w:lang w:val="ru-RU"/>
        </w:rPr>
        <w:t xml:space="preserve">ي </w:t>
      </w:r>
      <w:r w:rsidRPr="002820FF">
        <w:rPr>
          <w:sz w:val="30"/>
          <w:rtl/>
          <w:lang w:val="ru-RU"/>
        </w:rPr>
        <w:t xml:space="preserve">القيام </w:t>
      </w:r>
      <w:r w:rsidRPr="002820FF">
        <w:rPr>
          <w:rFonts w:hint="cs"/>
          <w:sz w:val="30"/>
          <w:rtl/>
          <w:lang w:val="ru-RU"/>
        </w:rPr>
        <w:t>بجملة مهام تتمثل في</w:t>
      </w:r>
      <w:r w:rsidRPr="002820FF">
        <w:rPr>
          <w:sz w:val="30"/>
          <w:rtl/>
          <w:lang w:val="ru-RU"/>
        </w:rPr>
        <w:t xml:space="preserve"> </w:t>
      </w:r>
      <w:r w:rsidRPr="002820FF">
        <w:rPr>
          <w:rFonts w:hint="cs"/>
          <w:sz w:val="30"/>
          <w:rtl/>
          <w:lang w:val="ru-RU"/>
        </w:rPr>
        <w:t>تفعيل</w:t>
      </w:r>
      <w:r w:rsidRPr="002820FF">
        <w:rPr>
          <w:sz w:val="30"/>
          <w:rtl/>
          <w:lang w:val="ru-RU"/>
        </w:rPr>
        <w:t xml:space="preserve"> عمل القضاة، وت</w:t>
      </w:r>
      <w:r w:rsidRPr="002820FF">
        <w:rPr>
          <w:rFonts w:hint="cs"/>
          <w:sz w:val="30"/>
          <w:rtl/>
          <w:lang w:val="ru-RU"/>
        </w:rPr>
        <w:t>يسير</w:t>
      </w:r>
      <w:r w:rsidRPr="002820FF">
        <w:rPr>
          <w:sz w:val="30"/>
          <w:rtl/>
          <w:lang w:val="ru-RU"/>
        </w:rPr>
        <w:t xml:space="preserve"> الحماية القضائية لحقوق</w:t>
      </w:r>
      <w:r w:rsidRPr="002820FF">
        <w:rPr>
          <w:rFonts w:hint="cs"/>
          <w:sz w:val="30"/>
          <w:rtl/>
          <w:lang w:val="ru-RU"/>
        </w:rPr>
        <w:t xml:space="preserve"> المواطنين</w:t>
      </w:r>
      <w:r w:rsidRPr="002820FF">
        <w:rPr>
          <w:sz w:val="30"/>
          <w:rtl/>
          <w:lang w:val="ru-RU"/>
        </w:rPr>
        <w:t xml:space="preserve"> وحريات</w:t>
      </w:r>
      <w:r w:rsidRPr="002820FF">
        <w:rPr>
          <w:rFonts w:hint="cs"/>
          <w:sz w:val="30"/>
          <w:rtl/>
          <w:lang w:val="ru-RU"/>
        </w:rPr>
        <w:t xml:space="preserve">هم </w:t>
      </w:r>
      <w:r w:rsidRPr="002820FF">
        <w:rPr>
          <w:sz w:val="30"/>
          <w:rtl/>
          <w:lang w:val="ru-RU"/>
        </w:rPr>
        <w:t>وتبسيط</w:t>
      </w:r>
      <w:r w:rsidRPr="002820FF">
        <w:rPr>
          <w:rFonts w:hint="cs"/>
          <w:sz w:val="30"/>
          <w:rtl/>
          <w:lang w:val="ru-RU"/>
        </w:rPr>
        <w:t>ها</w:t>
      </w:r>
      <w:r w:rsidRPr="002820FF">
        <w:rPr>
          <w:sz w:val="30"/>
          <w:rtl/>
          <w:lang w:val="ru-RU"/>
        </w:rPr>
        <w:t xml:space="preserve"> </w:t>
      </w:r>
      <w:r w:rsidRPr="002820FF">
        <w:rPr>
          <w:rFonts w:hint="cs"/>
          <w:sz w:val="30"/>
          <w:rtl/>
          <w:lang w:val="ru-RU"/>
        </w:rPr>
        <w:t>بدرجة ملموسة،</w:t>
      </w:r>
      <w:r w:rsidRPr="002820FF">
        <w:rPr>
          <w:sz w:val="30"/>
          <w:rtl/>
          <w:lang w:val="ru-RU"/>
        </w:rPr>
        <w:t xml:space="preserve"> </w:t>
      </w:r>
      <w:r w:rsidRPr="002820FF">
        <w:rPr>
          <w:rFonts w:hint="cs"/>
          <w:sz w:val="30"/>
          <w:rtl/>
          <w:lang w:val="ru-RU"/>
        </w:rPr>
        <w:t>و</w:t>
      </w:r>
      <w:r w:rsidRPr="002820FF">
        <w:rPr>
          <w:sz w:val="30"/>
          <w:rtl/>
          <w:lang w:val="ru-RU"/>
        </w:rPr>
        <w:t>توفير آليات لرصد المعلومات التحليلية</w:t>
      </w:r>
      <w:r w:rsidRPr="002820FF">
        <w:rPr>
          <w:rFonts w:hint="cs"/>
          <w:sz w:val="30"/>
          <w:rtl/>
          <w:lang w:val="ru-RU"/>
        </w:rPr>
        <w:t xml:space="preserve"> </w:t>
      </w:r>
      <w:r w:rsidRPr="002820FF">
        <w:rPr>
          <w:sz w:val="30"/>
          <w:rtl/>
          <w:lang w:val="ru-RU"/>
        </w:rPr>
        <w:t>وجمع</w:t>
      </w:r>
      <w:r w:rsidRPr="002820FF">
        <w:rPr>
          <w:rFonts w:hint="cs"/>
          <w:sz w:val="30"/>
          <w:rtl/>
          <w:lang w:val="ru-RU"/>
        </w:rPr>
        <w:t>ها،</w:t>
      </w:r>
      <w:r w:rsidRPr="002820FF">
        <w:rPr>
          <w:sz w:val="30"/>
          <w:rtl/>
          <w:lang w:val="ru-RU"/>
        </w:rPr>
        <w:t xml:space="preserve"> </w:t>
      </w:r>
      <w:r w:rsidRPr="002820FF">
        <w:rPr>
          <w:rFonts w:hint="cs"/>
          <w:sz w:val="30"/>
          <w:rtl/>
          <w:lang w:val="ru-RU"/>
        </w:rPr>
        <w:t>وال</w:t>
      </w:r>
      <w:r w:rsidRPr="002820FF">
        <w:rPr>
          <w:sz w:val="30"/>
          <w:rtl/>
          <w:lang w:val="ru-RU"/>
        </w:rPr>
        <w:t xml:space="preserve">تقليل </w:t>
      </w:r>
      <w:r w:rsidRPr="002820FF">
        <w:rPr>
          <w:rFonts w:hint="cs"/>
          <w:sz w:val="30"/>
          <w:rtl/>
          <w:lang w:val="ru-RU"/>
        </w:rPr>
        <w:t>من أثر</w:t>
      </w:r>
      <w:r w:rsidRPr="002820FF">
        <w:rPr>
          <w:sz w:val="30"/>
          <w:rtl/>
          <w:lang w:val="ru-RU"/>
        </w:rPr>
        <w:t xml:space="preserve"> العامل البشري والاتصالات غير الإجرائية في الأنشطة </w:t>
      </w:r>
      <w:r w:rsidRPr="002820FF">
        <w:rPr>
          <w:rFonts w:hint="cs"/>
          <w:sz w:val="30"/>
          <w:rtl/>
          <w:lang w:val="ru-RU"/>
        </w:rPr>
        <w:t>الجارية</w:t>
      </w:r>
      <w:r w:rsidRPr="002820FF">
        <w:rPr>
          <w:sz w:val="30"/>
          <w:rtl/>
          <w:lang w:val="ru-RU"/>
        </w:rPr>
        <w:t xml:space="preserve"> للمحاكم.</w:t>
      </w:r>
    </w:p>
    <w:p w:rsidR="00E42E82" w:rsidRPr="002820FF" w:rsidRDefault="00E42E82" w:rsidP="002820FF">
      <w:pPr>
        <w:pStyle w:val="SingleTxtGA"/>
        <w:bidi/>
        <w:rPr>
          <w:sz w:val="30"/>
          <w:lang w:val="ru-RU"/>
        </w:rPr>
      </w:pPr>
      <w:r w:rsidRPr="002820FF">
        <w:rPr>
          <w:sz w:val="30"/>
          <w:rtl/>
          <w:lang w:val="ru-RU"/>
        </w:rPr>
        <w:t>255-</w:t>
      </w:r>
      <w:r w:rsidRPr="002820FF">
        <w:rPr>
          <w:sz w:val="30"/>
          <w:rtl/>
          <w:lang w:val="ru-RU"/>
        </w:rPr>
        <w:tab/>
      </w:r>
      <w:r w:rsidRPr="002820FF">
        <w:rPr>
          <w:rFonts w:hint="cs"/>
          <w:sz w:val="30"/>
          <w:rtl/>
          <w:lang w:val="ru-RU"/>
        </w:rPr>
        <w:t xml:space="preserve">وتنشط </w:t>
      </w:r>
      <w:r w:rsidRPr="002820FF">
        <w:rPr>
          <w:sz w:val="30"/>
          <w:rtl/>
          <w:lang w:val="ru-RU"/>
        </w:rPr>
        <w:t xml:space="preserve">محاكم الجمهورية </w:t>
      </w:r>
      <w:r w:rsidRPr="002820FF">
        <w:rPr>
          <w:rFonts w:hint="cs"/>
          <w:sz w:val="30"/>
          <w:rtl/>
          <w:lang w:val="ru-RU"/>
        </w:rPr>
        <w:t>في اعتماد</w:t>
      </w:r>
      <w:r w:rsidRPr="002820FF">
        <w:rPr>
          <w:sz w:val="30"/>
          <w:rtl/>
          <w:lang w:val="ru-RU"/>
        </w:rPr>
        <w:t xml:space="preserve"> </w:t>
      </w:r>
      <w:r w:rsidRPr="002820FF">
        <w:rPr>
          <w:rFonts w:hint="cs"/>
          <w:sz w:val="30"/>
          <w:rtl/>
          <w:lang w:val="ru-RU"/>
        </w:rPr>
        <w:t>نظم</w:t>
      </w:r>
      <w:r w:rsidRPr="002820FF">
        <w:rPr>
          <w:sz w:val="30"/>
          <w:rtl/>
          <w:lang w:val="ru-RU"/>
        </w:rPr>
        <w:t xml:space="preserve"> </w:t>
      </w:r>
      <w:r w:rsidRPr="002820FF">
        <w:rPr>
          <w:rFonts w:hint="cs"/>
          <w:sz w:val="30"/>
          <w:rtl/>
          <w:lang w:val="ru-RU"/>
        </w:rPr>
        <w:t>ا</w:t>
      </w:r>
      <w:r w:rsidRPr="002820FF">
        <w:rPr>
          <w:sz w:val="30"/>
          <w:rtl/>
          <w:lang w:val="ru-RU"/>
        </w:rPr>
        <w:t>لتسجيل ال</w:t>
      </w:r>
      <w:r w:rsidRPr="002820FF">
        <w:rPr>
          <w:rFonts w:hint="cs"/>
          <w:sz w:val="30"/>
          <w:rtl/>
          <w:lang w:val="ru-RU"/>
        </w:rPr>
        <w:t>سمع</w:t>
      </w:r>
      <w:r w:rsidRPr="002820FF">
        <w:rPr>
          <w:sz w:val="30"/>
          <w:rtl/>
          <w:lang w:val="ru-RU"/>
        </w:rPr>
        <w:t>ي ال</w:t>
      </w:r>
      <w:r w:rsidRPr="002820FF">
        <w:rPr>
          <w:rFonts w:hint="cs"/>
          <w:sz w:val="30"/>
          <w:rtl/>
          <w:lang w:val="ru-RU"/>
        </w:rPr>
        <w:t>بصر</w:t>
      </w:r>
      <w:r w:rsidRPr="002820FF">
        <w:rPr>
          <w:sz w:val="30"/>
          <w:rtl/>
          <w:lang w:val="ru-RU"/>
        </w:rPr>
        <w:t>ي</w:t>
      </w:r>
      <w:r w:rsidRPr="002820FF">
        <w:rPr>
          <w:rFonts w:hint="cs"/>
          <w:sz w:val="30"/>
          <w:rtl/>
          <w:lang w:val="ru-RU"/>
        </w:rPr>
        <w:t xml:space="preserve"> في ا</w:t>
      </w:r>
      <w:r w:rsidRPr="002820FF">
        <w:rPr>
          <w:sz w:val="30"/>
          <w:rtl/>
          <w:lang w:val="ru-RU"/>
        </w:rPr>
        <w:t xml:space="preserve">لمحاكمات. </w:t>
      </w:r>
      <w:r w:rsidRPr="002820FF">
        <w:rPr>
          <w:rFonts w:hint="cs"/>
          <w:sz w:val="30"/>
          <w:rtl/>
          <w:lang w:val="ru-RU"/>
        </w:rPr>
        <w:t>وفي الوقت الراهن</w:t>
      </w:r>
      <w:r w:rsidRPr="002820FF">
        <w:rPr>
          <w:sz w:val="30"/>
          <w:rtl/>
          <w:lang w:val="ru-RU"/>
        </w:rPr>
        <w:t xml:space="preserve">، </w:t>
      </w:r>
      <w:r w:rsidRPr="002820FF">
        <w:rPr>
          <w:rFonts w:hint="cs"/>
          <w:sz w:val="30"/>
          <w:rtl/>
          <w:lang w:val="ru-RU"/>
        </w:rPr>
        <w:t xml:space="preserve">تعد </w:t>
      </w:r>
      <w:r w:rsidRPr="002820FF">
        <w:rPr>
          <w:sz w:val="30"/>
          <w:rtl/>
          <w:lang w:val="ru-RU"/>
        </w:rPr>
        <w:t>قاعات المحاكم مجهزة</w:t>
      </w:r>
      <w:r w:rsidRPr="002820FF">
        <w:rPr>
          <w:rFonts w:hint="cs"/>
          <w:sz w:val="30"/>
          <w:rtl/>
          <w:lang w:val="ru-RU"/>
        </w:rPr>
        <w:t xml:space="preserve"> </w:t>
      </w:r>
      <w:r w:rsidRPr="002820FF">
        <w:rPr>
          <w:sz w:val="30"/>
          <w:rtl/>
          <w:lang w:val="ru-RU"/>
        </w:rPr>
        <w:t>100</w:t>
      </w:r>
      <w:r w:rsidRPr="002820FF">
        <w:rPr>
          <w:rFonts w:hint="cs"/>
          <w:sz w:val="30"/>
          <w:rtl/>
          <w:lang w:val="ru-RU"/>
        </w:rPr>
        <w:t xml:space="preserve"> في المائة</w:t>
      </w:r>
      <w:r w:rsidRPr="002820FF">
        <w:rPr>
          <w:sz w:val="30"/>
          <w:rtl/>
          <w:lang w:val="ru-RU"/>
        </w:rPr>
        <w:t xml:space="preserve"> بالمعدات التقنية الحديثة</w:t>
      </w:r>
      <w:r w:rsidRPr="002820FF">
        <w:rPr>
          <w:rFonts w:hint="cs"/>
          <w:sz w:val="30"/>
          <w:rtl/>
          <w:lang w:val="ru-RU"/>
        </w:rPr>
        <w:t xml:space="preserve"> ا</w:t>
      </w:r>
      <w:r w:rsidRPr="002820FF">
        <w:rPr>
          <w:sz w:val="30"/>
          <w:rtl/>
          <w:lang w:val="ru-RU"/>
        </w:rPr>
        <w:t xml:space="preserve">لتي تسمح في الوقت نفسه بالمشاركة عن بعد في </w:t>
      </w:r>
      <w:r w:rsidRPr="002820FF">
        <w:rPr>
          <w:rFonts w:hint="cs"/>
          <w:sz w:val="30"/>
          <w:rtl/>
          <w:lang w:val="ru-RU"/>
        </w:rPr>
        <w:t>الإجراءات</w:t>
      </w:r>
      <w:r w:rsidRPr="002820FF">
        <w:rPr>
          <w:sz w:val="30"/>
          <w:rtl/>
          <w:lang w:val="ru-RU"/>
        </w:rPr>
        <w:t xml:space="preserve"> القضائية.</w:t>
      </w:r>
    </w:p>
    <w:p w:rsidR="00E42E82" w:rsidRPr="002820FF" w:rsidRDefault="00E42E82" w:rsidP="002820FF">
      <w:pPr>
        <w:pStyle w:val="SingleTxtGA"/>
        <w:bidi/>
        <w:rPr>
          <w:sz w:val="30"/>
          <w:lang w:val="ru-RU"/>
        </w:rPr>
      </w:pPr>
      <w:r w:rsidRPr="002820FF">
        <w:rPr>
          <w:sz w:val="30"/>
          <w:rtl/>
          <w:lang w:val="ru-RU"/>
        </w:rPr>
        <w:t>256</w:t>
      </w:r>
      <w:r w:rsidRPr="002820FF">
        <w:rPr>
          <w:rFonts w:hint="cs"/>
          <w:sz w:val="30"/>
          <w:rtl/>
          <w:lang w:val="ru-RU"/>
        </w:rPr>
        <w:t>-</w:t>
      </w:r>
      <w:r w:rsidRPr="002820FF">
        <w:rPr>
          <w:rFonts w:hint="cs"/>
          <w:sz w:val="30"/>
          <w:rtl/>
          <w:lang w:val="ru-RU"/>
        </w:rPr>
        <w:tab/>
        <w:t>وسيتيح</w:t>
      </w:r>
      <w:r w:rsidRPr="002820FF">
        <w:rPr>
          <w:sz w:val="30"/>
          <w:rtl/>
          <w:lang w:val="ru-RU"/>
        </w:rPr>
        <w:t xml:space="preserve"> استخدام </w:t>
      </w:r>
      <w:r w:rsidRPr="002820FF">
        <w:rPr>
          <w:rFonts w:hint="cs"/>
          <w:sz w:val="30"/>
          <w:rtl/>
          <w:lang w:val="ru-RU"/>
        </w:rPr>
        <w:t>نظم التداول</w:t>
      </w:r>
      <w:r w:rsidRPr="002820FF">
        <w:rPr>
          <w:sz w:val="30"/>
          <w:rtl/>
          <w:lang w:val="ru-RU"/>
        </w:rPr>
        <w:t xml:space="preserve"> بالفيديو </w:t>
      </w:r>
      <w:r w:rsidRPr="002820FF">
        <w:rPr>
          <w:rFonts w:hint="cs"/>
          <w:sz w:val="30"/>
          <w:rtl/>
          <w:lang w:val="ru-RU"/>
        </w:rPr>
        <w:t>النظر في</w:t>
      </w:r>
      <w:r w:rsidRPr="002820FF">
        <w:rPr>
          <w:sz w:val="30"/>
          <w:rtl/>
          <w:lang w:val="ru-RU"/>
        </w:rPr>
        <w:t xml:space="preserve"> القضايا الجنائية دون نقل المدعى عليهم</w:t>
      </w:r>
      <w:r w:rsidRPr="002820FF">
        <w:rPr>
          <w:rFonts w:hint="cs"/>
          <w:sz w:val="30"/>
          <w:rtl/>
          <w:lang w:val="ru-RU"/>
        </w:rPr>
        <w:t xml:space="preserve"> من مكان إلى آخر</w:t>
      </w:r>
      <w:r w:rsidRPr="002820FF">
        <w:rPr>
          <w:sz w:val="30"/>
          <w:rtl/>
          <w:lang w:val="ru-RU"/>
        </w:rPr>
        <w:t xml:space="preserve">. كما </w:t>
      </w:r>
      <w:r w:rsidRPr="002820FF">
        <w:rPr>
          <w:rFonts w:hint="cs"/>
          <w:sz w:val="30"/>
          <w:rtl/>
          <w:lang w:val="ru-RU"/>
        </w:rPr>
        <w:t xml:space="preserve">أنه </w:t>
      </w:r>
      <w:r w:rsidRPr="002820FF">
        <w:rPr>
          <w:sz w:val="30"/>
          <w:rtl/>
          <w:lang w:val="ru-RU"/>
        </w:rPr>
        <w:t>سي</w:t>
      </w:r>
      <w:r w:rsidRPr="002820FF">
        <w:rPr>
          <w:rFonts w:hint="cs"/>
          <w:sz w:val="30"/>
          <w:rtl/>
          <w:lang w:val="ru-RU"/>
        </w:rPr>
        <w:t>تيح انضمام</w:t>
      </w:r>
      <w:r w:rsidRPr="002820FF">
        <w:rPr>
          <w:sz w:val="30"/>
          <w:rtl/>
          <w:lang w:val="ru-RU"/>
        </w:rPr>
        <w:t xml:space="preserve"> المشاركين الآخرين في ال</w:t>
      </w:r>
      <w:r w:rsidRPr="002820FF">
        <w:rPr>
          <w:rFonts w:hint="cs"/>
          <w:sz w:val="30"/>
          <w:rtl/>
          <w:lang w:val="ru-RU"/>
        </w:rPr>
        <w:t>قض</w:t>
      </w:r>
      <w:r w:rsidRPr="002820FF">
        <w:rPr>
          <w:sz w:val="30"/>
          <w:rtl/>
          <w:lang w:val="ru-RU"/>
        </w:rPr>
        <w:t>ية من مختلف مناطق البلد، ما يؤدي إلى تحقيق وفورات إجرائية كبيرة.</w:t>
      </w:r>
    </w:p>
    <w:p w:rsidR="00E42E82" w:rsidRPr="00B46813" w:rsidRDefault="00E42E82" w:rsidP="002820FF">
      <w:pPr>
        <w:pStyle w:val="SingleTxtGA"/>
        <w:bidi/>
        <w:rPr>
          <w:spacing w:val="-2"/>
          <w:sz w:val="30"/>
          <w:rtl/>
          <w:lang w:val="ru-RU"/>
        </w:rPr>
      </w:pPr>
      <w:r w:rsidRPr="00B46813">
        <w:rPr>
          <w:spacing w:val="-2"/>
          <w:sz w:val="30"/>
          <w:rtl/>
          <w:lang w:val="ru-RU"/>
        </w:rPr>
        <w:t>257-</w:t>
      </w:r>
      <w:r w:rsidRPr="00B46813">
        <w:rPr>
          <w:spacing w:val="-2"/>
          <w:sz w:val="30"/>
          <w:rtl/>
          <w:lang w:val="ru-RU"/>
        </w:rPr>
        <w:tab/>
      </w:r>
      <w:r w:rsidRPr="00B46813">
        <w:rPr>
          <w:rFonts w:hint="cs"/>
          <w:spacing w:val="-2"/>
          <w:sz w:val="30"/>
          <w:rtl/>
          <w:lang w:val="ru-RU"/>
        </w:rPr>
        <w:t>و</w:t>
      </w:r>
      <w:r w:rsidRPr="00B46813">
        <w:rPr>
          <w:spacing w:val="-2"/>
          <w:sz w:val="30"/>
          <w:rtl/>
          <w:lang w:val="ru-RU"/>
        </w:rPr>
        <w:t xml:space="preserve">تعلق أهمية متزايدة على استخدام تكنولوجيا المعلومات لأغراض </w:t>
      </w:r>
      <w:r w:rsidRPr="00B46813">
        <w:rPr>
          <w:rFonts w:hint="cs"/>
          <w:spacing w:val="-2"/>
          <w:sz w:val="30"/>
          <w:rtl/>
          <w:lang w:val="ru-RU"/>
        </w:rPr>
        <w:t>ال</w:t>
      </w:r>
      <w:r w:rsidRPr="00B46813">
        <w:rPr>
          <w:spacing w:val="-2"/>
          <w:sz w:val="30"/>
          <w:rtl/>
          <w:lang w:val="ru-RU"/>
        </w:rPr>
        <w:t>تحليل</w:t>
      </w:r>
      <w:r w:rsidRPr="00B46813">
        <w:rPr>
          <w:rFonts w:hint="cs"/>
          <w:spacing w:val="-2"/>
          <w:sz w:val="30"/>
          <w:rtl/>
          <w:lang w:val="ru-RU"/>
        </w:rPr>
        <w:t>،</w:t>
      </w:r>
      <w:r w:rsidRPr="00B46813">
        <w:rPr>
          <w:spacing w:val="-2"/>
          <w:sz w:val="30"/>
          <w:rtl/>
          <w:lang w:val="ru-RU"/>
        </w:rPr>
        <w:t xml:space="preserve"> </w:t>
      </w:r>
      <w:r w:rsidRPr="00B46813">
        <w:rPr>
          <w:rFonts w:hint="cs"/>
          <w:spacing w:val="-2"/>
          <w:sz w:val="30"/>
          <w:rtl/>
          <w:lang w:val="ru-RU"/>
        </w:rPr>
        <w:t xml:space="preserve">بغية </w:t>
      </w:r>
      <w:r w:rsidRPr="00B46813">
        <w:rPr>
          <w:spacing w:val="-2"/>
          <w:sz w:val="30"/>
          <w:rtl/>
          <w:lang w:val="ru-RU"/>
        </w:rPr>
        <w:t>ت</w:t>
      </w:r>
      <w:r w:rsidRPr="00B46813">
        <w:rPr>
          <w:rFonts w:hint="cs"/>
          <w:spacing w:val="-2"/>
          <w:sz w:val="30"/>
          <w:rtl/>
          <w:lang w:val="ru-RU"/>
        </w:rPr>
        <w:t>كوين</w:t>
      </w:r>
      <w:r w:rsidRPr="00B46813">
        <w:rPr>
          <w:spacing w:val="-2"/>
          <w:sz w:val="30"/>
          <w:rtl/>
          <w:lang w:val="ru-RU"/>
        </w:rPr>
        <w:t xml:space="preserve"> ممارسة قضائية موحدة. </w:t>
      </w:r>
      <w:r w:rsidRPr="00B46813">
        <w:rPr>
          <w:rFonts w:hint="cs"/>
          <w:spacing w:val="-2"/>
          <w:sz w:val="30"/>
          <w:rtl/>
          <w:lang w:val="ru-RU"/>
        </w:rPr>
        <w:t xml:space="preserve">ويتمثل </w:t>
      </w:r>
      <w:r w:rsidRPr="00B46813">
        <w:rPr>
          <w:spacing w:val="-2"/>
          <w:sz w:val="30"/>
          <w:rtl/>
          <w:lang w:val="ru-RU"/>
        </w:rPr>
        <w:t xml:space="preserve">أحد التطورات الجديدة في هذا </w:t>
      </w:r>
      <w:r w:rsidRPr="00B46813">
        <w:rPr>
          <w:rFonts w:hint="cs"/>
          <w:spacing w:val="-2"/>
          <w:sz w:val="30"/>
          <w:rtl/>
          <w:lang w:val="ru-RU"/>
        </w:rPr>
        <w:t>الاتجاه</w:t>
      </w:r>
      <w:r w:rsidRPr="00B46813">
        <w:rPr>
          <w:spacing w:val="-2"/>
          <w:sz w:val="30"/>
          <w:rtl/>
          <w:lang w:val="ru-RU"/>
        </w:rPr>
        <w:t xml:space="preserve"> في </w:t>
      </w:r>
      <w:proofErr w:type="gramStart"/>
      <w:r w:rsidRPr="00B46813">
        <w:rPr>
          <w:spacing w:val="-2"/>
          <w:sz w:val="30"/>
          <w:rtl/>
          <w:lang w:val="ru-RU"/>
        </w:rPr>
        <w:t>خدمة ”منتدى</w:t>
      </w:r>
      <w:proofErr w:type="gramEnd"/>
      <w:r w:rsidRPr="00B46813">
        <w:rPr>
          <w:rFonts w:hint="cs"/>
          <w:spacing w:val="-2"/>
          <w:sz w:val="30"/>
          <w:rtl/>
          <w:lang w:val="ru-RU"/>
        </w:rPr>
        <w:t xml:space="preserve"> </w:t>
      </w:r>
      <w:proofErr w:type="spellStart"/>
      <w:r w:rsidRPr="00B46813">
        <w:rPr>
          <w:rFonts w:hint="cs"/>
          <w:spacing w:val="-2"/>
          <w:sz w:val="30"/>
          <w:rtl/>
          <w:lang w:val="ru-RU"/>
        </w:rPr>
        <w:t>تالداو</w:t>
      </w:r>
      <w:proofErr w:type="spellEnd"/>
      <w:r w:rsidRPr="00B46813">
        <w:rPr>
          <w:rFonts w:hint="cs"/>
          <w:spacing w:val="-2"/>
          <w:sz w:val="30"/>
          <w:rtl/>
          <w:lang w:val="ru-RU"/>
        </w:rPr>
        <w:t xml:space="preserve">“ </w:t>
      </w:r>
      <w:r w:rsidRPr="00B46813">
        <w:rPr>
          <w:spacing w:val="-2"/>
          <w:sz w:val="30"/>
          <w:rtl/>
          <w:lang w:val="ru-RU"/>
        </w:rPr>
        <w:t xml:space="preserve">التي تحتوي على </w:t>
      </w:r>
      <w:r w:rsidRPr="00B46813">
        <w:rPr>
          <w:rFonts w:hint="cs"/>
          <w:spacing w:val="-2"/>
          <w:sz w:val="30"/>
          <w:rtl/>
          <w:lang w:val="ru-RU"/>
        </w:rPr>
        <w:t>مصرف</w:t>
      </w:r>
      <w:r w:rsidRPr="00B46813">
        <w:rPr>
          <w:spacing w:val="-2"/>
          <w:sz w:val="30"/>
          <w:rtl/>
          <w:lang w:val="ru-RU"/>
        </w:rPr>
        <w:t xml:space="preserve"> الإجراءات القضائية، </w:t>
      </w:r>
      <w:r w:rsidRPr="00B46813">
        <w:rPr>
          <w:rFonts w:hint="cs"/>
          <w:spacing w:val="-2"/>
          <w:sz w:val="30"/>
          <w:rtl/>
          <w:lang w:val="ru-RU"/>
        </w:rPr>
        <w:t>و</w:t>
      </w:r>
      <w:r w:rsidRPr="00B46813">
        <w:rPr>
          <w:spacing w:val="-2"/>
          <w:sz w:val="30"/>
          <w:rtl/>
          <w:lang w:val="ru-RU"/>
        </w:rPr>
        <w:t>ت</w:t>
      </w:r>
      <w:r w:rsidRPr="00B46813">
        <w:rPr>
          <w:rFonts w:hint="cs"/>
          <w:spacing w:val="-2"/>
          <w:sz w:val="30"/>
          <w:rtl/>
          <w:lang w:val="ru-RU"/>
        </w:rPr>
        <w:t>وليف</w:t>
      </w:r>
      <w:r w:rsidRPr="00B46813">
        <w:rPr>
          <w:spacing w:val="-2"/>
          <w:sz w:val="30"/>
          <w:rtl/>
          <w:lang w:val="ru-RU"/>
        </w:rPr>
        <w:t xml:space="preserve"> الممارسات القضائية، والمعلومات المرجعية، والقرارات </w:t>
      </w:r>
      <w:r w:rsidRPr="00B46813">
        <w:rPr>
          <w:rFonts w:hint="cs"/>
          <w:spacing w:val="-2"/>
          <w:sz w:val="30"/>
          <w:rtl/>
          <w:lang w:val="ru-RU"/>
        </w:rPr>
        <w:t>المعيارية</w:t>
      </w:r>
      <w:r w:rsidRPr="00B46813">
        <w:rPr>
          <w:spacing w:val="-2"/>
          <w:sz w:val="30"/>
          <w:rtl/>
          <w:lang w:val="ru-RU"/>
        </w:rPr>
        <w:t xml:space="preserve"> الصادرة عن المحكمة العليا، </w:t>
      </w:r>
      <w:r w:rsidRPr="00B46813">
        <w:rPr>
          <w:rFonts w:hint="cs"/>
          <w:spacing w:val="-2"/>
          <w:sz w:val="30"/>
          <w:rtl/>
          <w:lang w:val="ru-RU"/>
        </w:rPr>
        <w:t>المجمعة حسب</w:t>
      </w:r>
      <w:r w:rsidRPr="00B46813">
        <w:rPr>
          <w:spacing w:val="-2"/>
          <w:sz w:val="30"/>
          <w:rtl/>
          <w:lang w:val="ru-RU"/>
        </w:rPr>
        <w:t xml:space="preserve"> فئات القضايا.</w:t>
      </w:r>
    </w:p>
    <w:p w:rsidR="00E42E82" w:rsidRPr="002820FF" w:rsidRDefault="00E42E82" w:rsidP="002820FF">
      <w:pPr>
        <w:pStyle w:val="SingleTxtGA"/>
        <w:bidi/>
        <w:rPr>
          <w:spacing w:val="-1"/>
          <w:sz w:val="30"/>
          <w:rtl/>
          <w:lang w:val="ru-RU"/>
        </w:rPr>
      </w:pPr>
      <w:r w:rsidRPr="002820FF">
        <w:rPr>
          <w:spacing w:val="-1"/>
          <w:sz w:val="30"/>
          <w:rtl/>
          <w:lang w:val="ru-RU"/>
        </w:rPr>
        <w:t>258</w:t>
      </w:r>
      <w:r w:rsidRPr="002820FF">
        <w:rPr>
          <w:rFonts w:hint="cs"/>
          <w:spacing w:val="-1"/>
          <w:sz w:val="30"/>
          <w:rtl/>
          <w:lang w:val="ru-RU"/>
        </w:rPr>
        <w:t>-</w:t>
      </w:r>
      <w:r w:rsidRPr="002820FF">
        <w:rPr>
          <w:rFonts w:hint="cs"/>
          <w:spacing w:val="-1"/>
          <w:sz w:val="30"/>
          <w:rtl/>
          <w:lang w:val="ru-RU"/>
        </w:rPr>
        <w:tab/>
      </w:r>
      <w:r w:rsidRPr="002820FF">
        <w:rPr>
          <w:spacing w:val="-1"/>
          <w:sz w:val="30"/>
          <w:rtl/>
          <w:lang w:val="ru-RU"/>
        </w:rPr>
        <w:t>ضمان أ</w:t>
      </w:r>
      <w:r w:rsidRPr="002820FF">
        <w:rPr>
          <w:rFonts w:hint="cs"/>
          <w:spacing w:val="-1"/>
          <w:sz w:val="30"/>
          <w:rtl/>
          <w:lang w:val="ru-RU"/>
        </w:rPr>
        <w:t>داء</w:t>
      </w:r>
      <w:r w:rsidRPr="002820FF">
        <w:rPr>
          <w:spacing w:val="-1"/>
          <w:sz w:val="30"/>
          <w:rtl/>
          <w:lang w:val="ru-RU"/>
        </w:rPr>
        <w:t xml:space="preserve"> المحاكم: </w:t>
      </w:r>
      <w:r w:rsidR="006958FA" w:rsidRPr="002820FF">
        <w:rPr>
          <w:spacing w:val="-1"/>
          <w:sz w:val="30"/>
          <w:rtl/>
          <w:lang w:val="ru-RU"/>
        </w:rPr>
        <w:t>وفقاً</w:t>
      </w:r>
      <w:r w:rsidRPr="002820FF">
        <w:rPr>
          <w:spacing w:val="-1"/>
          <w:sz w:val="30"/>
          <w:rtl/>
          <w:lang w:val="ru-RU"/>
        </w:rPr>
        <w:t xml:space="preserve"> ل</w:t>
      </w:r>
      <w:r w:rsidRPr="002820FF">
        <w:rPr>
          <w:rFonts w:hint="cs"/>
          <w:spacing w:val="-1"/>
          <w:sz w:val="30"/>
          <w:rtl/>
          <w:lang w:val="ru-RU"/>
        </w:rPr>
        <w:t>أحكام ا</w:t>
      </w:r>
      <w:r w:rsidRPr="002820FF">
        <w:rPr>
          <w:spacing w:val="-1"/>
          <w:sz w:val="30"/>
          <w:rtl/>
          <w:lang w:val="ru-RU"/>
        </w:rPr>
        <w:t xml:space="preserve">لدستور والقانون الدستوري </w:t>
      </w:r>
      <w:r w:rsidRPr="002820FF">
        <w:rPr>
          <w:rFonts w:hint="cs"/>
          <w:spacing w:val="-1"/>
          <w:sz w:val="30"/>
          <w:rtl/>
          <w:lang w:val="ru-RU"/>
        </w:rPr>
        <w:t xml:space="preserve">المتعلق </w:t>
      </w:r>
      <w:r w:rsidRPr="002820FF">
        <w:rPr>
          <w:spacing w:val="-1"/>
          <w:sz w:val="30"/>
          <w:rtl/>
          <w:lang w:val="ru-RU"/>
        </w:rPr>
        <w:t xml:space="preserve">بالنظام القضائي ومركز القضاة في جمهورية كازاخستان، </w:t>
      </w:r>
      <w:r w:rsidRPr="002820FF">
        <w:rPr>
          <w:rFonts w:hint="cs"/>
          <w:spacing w:val="-1"/>
          <w:sz w:val="30"/>
          <w:rtl/>
          <w:lang w:val="ru-RU"/>
        </w:rPr>
        <w:t xml:space="preserve">تتولى </w:t>
      </w:r>
      <w:r w:rsidRPr="002820FF">
        <w:rPr>
          <w:spacing w:val="-1"/>
          <w:sz w:val="30"/>
          <w:rtl/>
          <w:lang w:val="ru-RU"/>
        </w:rPr>
        <w:t>توفير الدعم التنظيمي وال</w:t>
      </w:r>
      <w:r w:rsidRPr="002820FF">
        <w:rPr>
          <w:rFonts w:hint="cs"/>
          <w:spacing w:val="-1"/>
          <w:sz w:val="30"/>
          <w:rtl/>
          <w:lang w:val="ru-RU"/>
        </w:rPr>
        <w:t>لوجستي</w:t>
      </w:r>
      <w:r w:rsidRPr="002820FF">
        <w:rPr>
          <w:spacing w:val="-1"/>
          <w:sz w:val="30"/>
          <w:rtl/>
          <w:lang w:val="ru-RU"/>
        </w:rPr>
        <w:t xml:space="preserve"> </w:t>
      </w:r>
      <w:r w:rsidRPr="002820FF">
        <w:rPr>
          <w:rFonts w:hint="cs"/>
          <w:spacing w:val="-1"/>
          <w:sz w:val="30"/>
          <w:rtl/>
          <w:lang w:val="ru-RU"/>
        </w:rPr>
        <w:t>لعمل</w:t>
      </w:r>
      <w:r w:rsidRPr="002820FF">
        <w:rPr>
          <w:spacing w:val="-1"/>
          <w:sz w:val="30"/>
          <w:rtl/>
          <w:lang w:val="ru-RU"/>
        </w:rPr>
        <w:t xml:space="preserve"> المحكمة العليا، والمحاكم المحلية وغيرها</w:t>
      </w:r>
      <w:r w:rsidRPr="002820FF">
        <w:rPr>
          <w:rFonts w:hint="cs"/>
          <w:spacing w:val="-1"/>
          <w:sz w:val="30"/>
          <w:rtl/>
          <w:lang w:val="ru-RU"/>
        </w:rPr>
        <w:t xml:space="preserve"> من المحاكم،</w:t>
      </w:r>
      <w:r w:rsidRPr="002820FF">
        <w:rPr>
          <w:spacing w:val="-1"/>
          <w:sz w:val="30"/>
          <w:rtl/>
          <w:lang w:val="ru-RU"/>
        </w:rPr>
        <w:t xml:space="preserve"> </w:t>
      </w:r>
      <w:r w:rsidRPr="002820FF">
        <w:rPr>
          <w:rFonts w:hint="cs"/>
          <w:spacing w:val="-1"/>
          <w:sz w:val="30"/>
          <w:rtl/>
          <w:lang w:val="ru-RU"/>
        </w:rPr>
        <w:t xml:space="preserve">هيئة </w:t>
      </w:r>
      <w:r w:rsidRPr="002820FF">
        <w:rPr>
          <w:spacing w:val="-1"/>
          <w:sz w:val="30"/>
          <w:rtl/>
          <w:lang w:val="ru-RU"/>
        </w:rPr>
        <w:t xml:space="preserve">مختصة </w:t>
      </w:r>
      <w:r w:rsidRPr="002820FF">
        <w:rPr>
          <w:rFonts w:hint="cs"/>
          <w:spacing w:val="-1"/>
          <w:sz w:val="30"/>
          <w:rtl/>
          <w:lang w:val="ru-RU"/>
        </w:rPr>
        <w:t>يشكلها</w:t>
      </w:r>
      <w:r w:rsidRPr="002820FF">
        <w:rPr>
          <w:spacing w:val="-1"/>
          <w:sz w:val="30"/>
          <w:rtl/>
          <w:lang w:val="ru-RU"/>
        </w:rPr>
        <w:t xml:space="preserve"> رئيس جمهورية كازاخستان.</w:t>
      </w:r>
    </w:p>
    <w:p w:rsidR="00E42E82" w:rsidRPr="00B46813" w:rsidRDefault="00E42E82" w:rsidP="002820FF">
      <w:pPr>
        <w:pStyle w:val="SingleTxtGA"/>
        <w:bidi/>
        <w:rPr>
          <w:spacing w:val="-2"/>
          <w:sz w:val="30"/>
          <w:lang w:val="ru-RU"/>
        </w:rPr>
      </w:pPr>
      <w:r w:rsidRPr="00B46813">
        <w:rPr>
          <w:spacing w:val="-2"/>
          <w:sz w:val="30"/>
          <w:rtl/>
          <w:lang w:val="ru-RU"/>
        </w:rPr>
        <w:t>259-</w:t>
      </w:r>
      <w:r w:rsidRPr="00B46813">
        <w:rPr>
          <w:spacing w:val="-2"/>
          <w:sz w:val="30"/>
          <w:rtl/>
          <w:lang w:val="ru-RU"/>
        </w:rPr>
        <w:tab/>
      </w:r>
      <w:r w:rsidRPr="00B46813">
        <w:rPr>
          <w:rFonts w:hint="cs"/>
          <w:spacing w:val="-2"/>
          <w:sz w:val="30"/>
          <w:rtl/>
          <w:lang w:val="ru-RU"/>
        </w:rPr>
        <w:t>و</w:t>
      </w:r>
      <w:r w:rsidRPr="00B46813">
        <w:rPr>
          <w:spacing w:val="-2"/>
          <w:sz w:val="30"/>
          <w:rtl/>
          <w:lang w:val="ru-RU"/>
        </w:rPr>
        <w:t xml:space="preserve">يُعتبر إنشاء هيئة حكومية </w:t>
      </w:r>
      <w:r w:rsidRPr="00B46813">
        <w:rPr>
          <w:rFonts w:hint="cs"/>
          <w:spacing w:val="-2"/>
          <w:sz w:val="30"/>
          <w:rtl/>
          <w:lang w:val="ru-RU"/>
        </w:rPr>
        <w:t>مخت</w:t>
      </w:r>
      <w:r w:rsidRPr="00B46813">
        <w:rPr>
          <w:spacing w:val="-2"/>
          <w:sz w:val="30"/>
          <w:rtl/>
          <w:lang w:val="ru-RU"/>
        </w:rPr>
        <w:t xml:space="preserve">صة </w:t>
      </w:r>
      <w:r w:rsidRPr="00B46813">
        <w:rPr>
          <w:rFonts w:hint="cs"/>
          <w:spacing w:val="-2"/>
          <w:sz w:val="30"/>
          <w:rtl/>
          <w:lang w:val="ru-RU"/>
        </w:rPr>
        <w:t>ب</w:t>
      </w:r>
      <w:r w:rsidRPr="00B46813">
        <w:rPr>
          <w:spacing w:val="-2"/>
          <w:sz w:val="30"/>
          <w:rtl/>
          <w:lang w:val="ru-RU"/>
        </w:rPr>
        <w:t xml:space="preserve">هذه </w:t>
      </w:r>
      <w:r w:rsidRPr="00B46813">
        <w:rPr>
          <w:rFonts w:hint="cs"/>
          <w:spacing w:val="-2"/>
          <w:sz w:val="30"/>
          <w:rtl/>
          <w:lang w:val="ru-RU"/>
        </w:rPr>
        <w:t>المهام</w:t>
      </w:r>
      <w:r w:rsidRPr="00B46813">
        <w:rPr>
          <w:spacing w:val="-2"/>
          <w:sz w:val="30"/>
          <w:rtl/>
          <w:lang w:val="ru-RU"/>
        </w:rPr>
        <w:t xml:space="preserve"> </w:t>
      </w:r>
      <w:r w:rsidRPr="00B46813">
        <w:rPr>
          <w:rFonts w:hint="cs"/>
          <w:spacing w:val="-2"/>
          <w:sz w:val="30"/>
          <w:rtl/>
          <w:lang w:val="ru-RU"/>
        </w:rPr>
        <w:t xml:space="preserve">بمثابة </w:t>
      </w:r>
      <w:r w:rsidRPr="00B46813">
        <w:rPr>
          <w:spacing w:val="-2"/>
          <w:sz w:val="30"/>
          <w:rtl/>
          <w:lang w:val="ru-RU"/>
        </w:rPr>
        <w:t xml:space="preserve">تدبير مهم لضمان استقلال العدالة، واستبعاد اي </w:t>
      </w:r>
      <w:r w:rsidRPr="00B46813">
        <w:rPr>
          <w:rFonts w:hint="cs"/>
          <w:spacing w:val="-2"/>
          <w:sz w:val="30"/>
          <w:rtl/>
          <w:lang w:val="ru-RU"/>
        </w:rPr>
        <w:t>تأثير</w:t>
      </w:r>
      <w:r w:rsidRPr="00B46813">
        <w:rPr>
          <w:spacing w:val="-2"/>
          <w:sz w:val="30"/>
          <w:rtl/>
          <w:lang w:val="ru-RU"/>
        </w:rPr>
        <w:t xml:space="preserve"> على المحاكم، خلاف</w:t>
      </w:r>
      <w:r w:rsidR="00A4425B" w:rsidRPr="00B46813">
        <w:rPr>
          <w:spacing w:val="-2"/>
          <w:sz w:val="30"/>
          <w:rtl/>
          <w:lang w:val="ru-RU"/>
        </w:rPr>
        <w:t xml:space="preserve">اً </w:t>
      </w:r>
      <w:r w:rsidRPr="00B46813">
        <w:rPr>
          <w:spacing w:val="-2"/>
          <w:sz w:val="30"/>
          <w:rtl/>
          <w:lang w:val="ru-RU"/>
        </w:rPr>
        <w:t>للأصول القانونية، من جانب ال</w:t>
      </w:r>
      <w:r w:rsidRPr="00B46813">
        <w:rPr>
          <w:rFonts w:hint="cs"/>
          <w:spacing w:val="-2"/>
          <w:sz w:val="30"/>
          <w:rtl/>
          <w:lang w:val="ru-RU"/>
        </w:rPr>
        <w:t>سلطا</w:t>
      </w:r>
      <w:r w:rsidRPr="00B46813">
        <w:rPr>
          <w:spacing w:val="-2"/>
          <w:sz w:val="30"/>
          <w:rtl/>
          <w:lang w:val="ru-RU"/>
        </w:rPr>
        <w:t>ت التنفيذية.</w:t>
      </w:r>
    </w:p>
    <w:p w:rsidR="00E42E82" w:rsidRPr="002820FF" w:rsidRDefault="00E42E82" w:rsidP="002820FF">
      <w:pPr>
        <w:pStyle w:val="SingleTxtGA"/>
        <w:bidi/>
        <w:rPr>
          <w:sz w:val="30"/>
          <w:lang w:val="ru-RU"/>
        </w:rPr>
      </w:pPr>
      <w:r w:rsidRPr="00B46813">
        <w:rPr>
          <w:spacing w:val="-2"/>
          <w:sz w:val="30"/>
          <w:rtl/>
          <w:lang w:val="ru-RU"/>
        </w:rPr>
        <w:t>260-</w:t>
      </w:r>
      <w:r w:rsidRPr="00B46813">
        <w:rPr>
          <w:spacing w:val="-2"/>
          <w:sz w:val="30"/>
          <w:rtl/>
          <w:lang w:val="ru-RU"/>
        </w:rPr>
        <w:tab/>
      </w:r>
      <w:r w:rsidRPr="00B46813">
        <w:rPr>
          <w:rFonts w:hint="cs"/>
          <w:spacing w:val="-2"/>
          <w:sz w:val="30"/>
          <w:rtl/>
          <w:lang w:val="ru-RU"/>
        </w:rPr>
        <w:t xml:space="preserve">وتضطلع </w:t>
      </w:r>
      <w:r w:rsidRPr="00B46813">
        <w:rPr>
          <w:rFonts w:hint="cs"/>
          <w:spacing w:val="-2"/>
          <w:sz w:val="30"/>
          <w:rtl/>
        </w:rPr>
        <w:t>إدارة</w:t>
      </w:r>
      <w:r w:rsidRPr="00B46813">
        <w:rPr>
          <w:spacing w:val="-2"/>
          <w:sz w:val="30"/>
          <w:rtl/>
          <w:lang w:val="ru-RU"/>
        </w:rPr>
        <w:t xml:space="preserve"> المحكمة العليا</w:t>
      </w:r>
      <w:r w:rsidRPr="00B46813">
        <w:rPr>
          <w:rFonts w:hint="cs"/>
          <w:spacing w:val="-2"/>
          <w:sz w:val="30"/>
          <w:rtl/>
          <w:lang w:val="ru-RU"/>
        </w:rPr>
        <w:t xml:space="preserve"> المعنية</w:t>
      </w:r>
      <w:r w:rsidRPr="00B46813">
        <w:rPr>
          <w:spacing w:val="-2"/>
          <w:sz w:val="30"/>
          <w:rtl/>
          <w:lang w:val="ru-RU"/>
        </w:rPr>
        <w:t xml:space="preserve"> </w:t>
      </w:r>
      <w:r w:rsidRPr="00B46813">
        <w:rPr>
          <w:rFonts w:hint="cs"/>
          <w:spacing w:val="-2"/>
          <w:sz w:val="30"/>
          <w:rtl/>
          <w:lang w:val="ru-RU"/>
        </w:rPr>
        <w:t>بتأمين عمل</w:t>
      </w:r>
      <w:r w:rsidRPr="00B46813">
        <w:rPr>
          <w:spacing w:val="-2"/>
          <w:sz w:val="30"/>
          <w:rtl/>
          <w:lang w:val="ru-RU"/>
        </w:rPr>
        <w:t xml:space="preserve"> المحاكم وتقسيماتها الإقليمية في المناطق </w:t>
      </w:r>
      <w:r w:rsidRPr="00B46813">
        <w:rPr>
          <w:rFonts w:hint="cs"/>
          <w:spacing w:val="-2"/>
          <w:sz w:val="30"/>
          <w:rtl/>
          <w:lang w:val="ru-RU"/>
        </w:rPr>
        <w:t>-</w:t>
      </w:r>
      <w:r w:rsidRPr="00B46813">
        <w:rPr>
          <w:spacing w:val="-2"/>
          <w:sz w:val="30"/>
          <w:rtl/>
          <w:lang w:val="ru-RU"/>
        </w:rPr>
        <w:t xml:space="preserve"> </w:t>
      </w:r>
      <w:r w:rsidRPr="002820FF">
        <w:rPr>
          <w:sz w:val="30"/>
          <w:rtl/>
          <w:lang w:val="ru-RU"/>
        </w:rPr>
        <w:t>مديري</w:t>
      </w:r>
      <w:r w:rsidRPr="002820FF">
        <w:rPr>
          <w:rFonts w:hint="cs"/>
          <w:sz w:val="30"/>
          <w:rtl/>
          <w:lang w:val="ru-RU"/>
        </w:rPr>
        <w:t xml:space="preserve"> محاكم</w:t>
      </w:r>
      <w:r w:rsidRPr="002820FF">
        <w:rPr>
          <w:sz w:val="30"/>
          <w:rtl/>
          <w:lang w:val="ru-RU"/>
        </w:rPr>
        <w:t xml:space="preserve"> </w:t>
      </w:r>
      <w:r w:rsidRPr="002820FF">
        <w:rPr>
          <w:rFonts w:hint="cs"/>
          <w:sz w:val="30"/>
          <w:rtl/>
          <w:lang w:val="ru-RU"/>
        </w:rPr>
        <w:t>المقاطعات</w:t>
      </w:r>
      <w:r w:rsidRPr="002820FF">
        <w:rPr>
          <w:sz w:val="30"/>
          <w:rtl/>
          <w:lang w:val="ru-RU"/>
        </w:rPr>
        <w:t xml:space="preserve"> والمحاكم العسكرية -</w:t>
      </w:r>
      <w:r w:rsidRPr="002820FF">
        <w:rPr>
          <w:rFonts w:hint="cs"/>
          <w:sz w:val="30"/>
          <w:rtl/>
          <w:lang w:val="ru-RU"/>
        </w:rPr>
        <w:t xml:space="preserve"> </w:t>
      </w:r>
      <w:r w:rsidRPr="002820FF">
        <w:rPr>
          <w:sz w:val="30"/>
          <w:rtl/>
          <w:lang w:val="ru-RU"/>
        </w:rPr>
        <w:t>بنجاح في</w:t>
      </w:r>
      <w:r w:rsidRPr="002820FF">
        <w:rPr>
          <w:rFonts w:hint="cs"/>
          <w:sz w:val="30"/>
          <w:rtl/>
          <w:lang w:val="ru-RU"/>
        </w:rPr>
        <w:t xml:space="preserve"> مهامها المتعلقة بتوفير</w:t>
      </w:r>
      <w:r w:rsidRPr="002820FF">
        <w:rPr>
          <w:sz w:val="30"/>
          <w:rtl/>
          <w:lang w:val="ru-RU"/>
        </w:rPr>
        <w:t xml:space="preserve"> </w:t>
      </w:r>
      <w:r w:rsidRPr="002820FF">
        <w:rPr>
          <w:rFonts w:hint="cs"/>
          <w:sz w:val="30"/>
          <w:rtl/>
          <w:lang w:val="ru-RU"/>
        </w:rPr>
        <w:t>الكوادر، والمعلومات التحليلية، والدعم الحقوقي</w:t>
      </w:r>
      <w:r w:rsidRPr="002820FF">
        <w:rPr>
          <w:sz w:val="30"/>
          <w:rtl/>
          <w:lang w:val="ru-RU"/>
        </w:rPr>
        <w:t xml:space="preserve"> والمالي وال</w:t>
      </w:r>
      <w:r w:rsidRPr="002820FF">
        <w:rPr>
          <w:rFonts w:hint="cs"/>
          <w:sz w:val="30"/>
          <w:rtl/>
          <w:lang w:val="ru-RU"/>
        </w:rPr>
        <w:t>لوجستي</w:t>
      </w:r>
      <w:r w:rsidRPr="002820FF">
        <w:rPr>
          <w:sz w:val="30"/>
          <w:rtl/>
          <w:lang w:val="ru-RU"/>
        </w:rPr>
        <w:t xml:space="preserve"> للمحاكم، </w:t>
      </w:r>
      <w:r w:rsidRPr="002820FF">
        <w:rPr>
          <w:rFonts w:hint="cs"/>
          <w:sz w:val="30"/>
          <w:rtl/>
          <w:lang w:val="ru-RU"/>
        </w:rPr>
        <w:t xml:space="preserve">والعمل بالإحصاءات القضائية، وتجهيز المحاكم بالنظم المعلوماتية، </w:t>
      </w:r>
      <w:r w:rsidRPr="002820FF">
        <w:rPr>
          <w:sz w:val="30"/>
          <w:rtl/>
          <w:lang w:val="ru-RU"/>
        </w:rPr>
        <w:t xml:space="preserve">وتنظيم المساعدة القانونية، وتنمية العلاقات الدولية وغيرها من الصلاحيات </w:t>
      </w:r>
      <w:r w:rsidRPr="002820FF">
        <w:rPr>
          <w:rFonts w:hint="cs"/>
          <w:sz w:val="30"/>
          <w:rtl/>
          <w:lang w:val="ru-RU"/>
        </w:rPr>
        <w:t>المنوطة بها</w:t>
      </w:r>
      <w:r w:rsidRPr="002820FF">
        <w:rPr>
          <w:sz w:val="30"/>
          <w:rtl/>
          <w:lang w:val="ru-RU"/>
        </w:rPr>
        <w:t>.</w:t>
      </w:r>
    </w:p>
    <w:p w:rsidR="00E42E82" w:rsidRPr="002820FF" w:rsidRDefault="00E42E82" w:rsidP="002820FF">
      <w:pPr>
        <w:pStyle w:val="SingleTxtGA"/>
        <w:bidi/>
        <w:rPr>
          <w:sz w:val="30"/>
          <w:rtl/>
          <w:lang w:val="ru-RU"/>
        </w:rPr>
      </w:pPr>
      <w:r w:rsidRPr="002820FF">
        <w:rPr>
          <w:sz w:val="30"/>
          <w:rtl/>
          <w:lang w:val="ru-RU"/>
        </w:rPr>
        <w:t>261-</w:t>
      </w:r>
      <w:r w:rsidRPr="002820FF">
        <w:rPr>
          <w:sz w:val="30"/>
          <w:rtl/>
          <w:lang w:val="ru-RU"/>
        </w:rPr>
        <w:tab/>
        <w:t>و</w:t>
      </w:r>
      <w:r w:rsidRPr="002820FF">
        <w:rPr>
          <w:rFonts w:hint="cs"/>
          <w:sz w:val="30"/>
          <w:rtl/>
          <w:lang w:val="ru-RU"/>
        </w:rPr>
        <w:t>في الوقت الراهن</w:t>
      </w:r>
      <w:r w:rsidRPr="002820FF">
        <w:rPr>
          <w:sz w:val="30"/>
          <w:rtl/>
          <w:lang w:val="ru-RU"/>
        </w:rPr>
        <w:t>، يلبي النظام القضائي الكازاخستاني جميع متطلبات</w:t>
      </w:r>
      <w:r w:rsidRPr="002820FF">
        <w:rPr>
          <w:rFonts w:hint="cs"/>
          <w:sz w:val="30"/>
          <w:rtl/>
          <w:lang w:val="ru-RU"/>
        </w:rPr>
        <w:t xml:space="preserve"> دولة القانون،</w:t>
      </w:r>
      <w:r w:rsidRPr="002820FF">
        <w:rPr>
          <w:sz w:val="30"/>
          <w:rtl/>
          <w:lang w:val="ru-RU"/>
        </w:rPr>
        <w:t xml:space="preserve"> ويؤدي بنجاح </w:t>
      </w:r>
      <w:r w:rsidRPr="002820FF">
        <w:rPr>
          <w:rFonts w:hint="cs"/>
          <w:sz w:val="30"/>
          <w:rtl/>
          <w:lang w:val="ru-RU"/>
        </w:rPr>
        <w:t>ال</w:t>
      </w:r>
      <w:r w:rsidRPr="002820FF">
        <w:rPr>
          <w:sz w:val="30"/>
          <w:rtl/>
          <w:lang w:val="ru-RU"/>
        </w:rPr>
        <w:t xml:space="preserve">مهام </w:t>
      </w:r>
      <w:r w:rsidRPr="002820FF">
        <w:rPr>
          <w:rFonts w:hint="cs"/>
          <w:sz w:val="30"/>
          <w:rtl/>
          <w:lang w:val="ru-RU"/>
        </w:rPr>
        <w:t>التي تضمن ا</w:t>
      </w:r>
      <w:r w:rsidRPr="002820FF">
        <w:rPr>
          <w:sz w:val="30"/>
          <w:rtl/>
          <w:lang w:val="ru-RU"/>
        </w:rPr>
        <w:t xml:space="preserve">لامتثال للدستور والقوانين، وحماية حقوق </w:t>
      </w:r>
      <w:r w:rsidRPr="002820FF">
        <w:rPr>
          <w:rFonts w:hint="cs"/>
          <w:sz w:val="30"/>
          <w:rtl/>
          <w:lang w:val="ru-RU"/>
        </w:rPr>
        <w:t>و</w:t>
      </w:r>
      <w:r w:rsidRPr="002820FF">
        <w:rPr>
          <w:sz w:val="30"/>
          <w:rtl/>
          <w:lang w:val="ru-RU"/>
        </w:rPr>
        <w:t>حريات</w:t>
      </w:r>
      <w:r w:rsidRPr="002820FF">
        <w:rPr>
          <w:rFonts w:hint="cs"/>
          <w:sz w:val="30"/>
          <w:rtl/>
          <w:lang w:val="ru-RU"/>
        </w:rPr>
        <w:t xml:space="preserve"> ا</w:t>
      </w:r>
      <w:r w:rsidRPr="002820FF">
        <w:rPr>
          <w:sz w:val="30"/>
          <w:rtl/>
          <w:lang w:val="ru-RU"/>
        </w:rPr>
        <w:t xml:space="preserve">لمواطنين </w:t>
      </w:r>
      <w:r w:rsidRPr="002820FF">
        <w:rPr>
          <w:rFonts w:hint="cs"/>
          <w:sz w:val="30"/>
          <w:rtl/>
          <w:lang w:val="ru-RU"/>
        </w:rPr>
        <w:t>والمؤسسات</w:t>
      </w:r>
      <w:r w:rsidRPr="002820FF">
        <w:rPr>
          <w:sz w:val="30"/>
          <w:rtl/>
          <w:lang w:val="ru-RU"/>
        </w:rPr>
        <w:t xml:space="preserve"> ومصالح</w:t>
      </w:r>
      <w:r w:rsidRPr="002820FF">
        <w:rPr>
          <w:rFonts w:hint="cs"/>
          <w:sz w:val="30"/>
          <w:rtl/>
          <w:lang w:val="ru-RU"/>
        </w:rPr>
        <w:t>هم</w:t>
      </w:r>
      <w:r w:rsidRPr="002820FF">
        <w:rPr>
          <w:sz w:val="30"/>
          <w:rtl/>
          <w:lang w:val="ru-RU"/>
        </w:rPr>
        <w:t xml:space="preserve"> المشروعة.</w:t>
      </w:r>
    </w:p>
    <w:p w:rsidR="00E42E82" w:rsidRPr="002820FF" w:rsidRDefault="00E42E82" w:rsidP="002820FF">
      <w:pPr>
        <w:pStyle w:val="SingleTxtGA"/>
        <w:bidi/>
        <w:rPr>
          <w:sz w:val="30"/>
          <w:lang w:val="ru-RU"/>
        </w:rPr>
      </w:pPr>
      <w:r w:rsidRPr="002820FF">
        <w:rPr>
          <w:sz w:val="30"/>
          <w:rtl/>
          <w:lang w:val="ru-RU"/>
        </w:rPr>
        <w:t>262-</w:t>
      </w:r>
      <w:r w:rsidRPr="002820FF">
        <w:rPr>
          <w:sz w:val="30"/>
          <w:rtl/>
          <w:lang w:val="ru-RU"/>
        </w:rPr>
        <w:tab/>
      </w:r>
      <w:r w:rsidRPr="002820FF">
        <w:rPr>
          <w:rFonts w:hint="cs"/>
          <w:sz w:val="30"/>
          <w:rtl/>
          <w:lang w:val="ru-RU"/>
        </w:rPr>
        <w:t>و</w:t>
      </w:r>
      <w:r w:rsidRPr="002820FF">
        <w:rPr>
          <w:sz w:val="30"/>
          <w:rtl/>
          <w:lang w:val="ru-RU"/>
        </w:rPr>
        <w:t>في ضوء التحديات الجديدة الناشئة في تنفيذ خطط التنمية الاستراتيجية الوطنية لكازاخستان، تواصل المحكمة</w:t>
      </w:r>
      <w:r w:rsidRPr="002820FF">
        <w:rPr>
          <w:rFonts w:hint="cs"/>
          <w:sz w:val="30"/>
          <w:rtl/>
          <w:lang w:val="ru-RU"/>
        </w:rPr>
        <w:t xml:space="preserve"> العليا</w:t>
      </w:r>
      <w:r w:rsidRPr="002820FF">
        <w:rPr>
          <w:sz w:val="30"/>
          <w:rtl/>
          <w:lang w:val="ru-RU"/>
        </w:rPr>
        <w:t xml:space="preserve"> تحديث نظام العدالة على أساس </w:t>
      </w:r>
      <w:r w:rsidRPr="002820FF">
        <w:rPr>
          <w:rFonts w:hint="cs"/>
          <w:sz w:val="30"/>
          <w:rtl/>
          <w:lang w:val="ru-RU"/>
        </w:rPr>
        <w:t>التجربة</w:t>
      </w:r>
      <w:r w:rsidRPr="002820FF">
        <w:rPr>
          <w:sz w:val="30"/>
          <w:rtl/>
          <w:lang w:val="ru-RU"/>
        </w:rPr>
        <w:t xml:space="preserve"> السابقة والمعايير الدولية المتقدمة.</w:t>
      </w:r>
    </w:p>
    <w:p w:rsidR="00E42E82" w:rsidRPr="002820FF" w:rsidRDefault="00E42E82" w:rsidP="002820FF">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ز)</w:t>
      </w:r>
      <w:r w:rsidRPr="002820FF">
        <w:rPr>
          <w:rFonts w:ascii="Times New Roman" w:hAnsi="Times New Roman"/>
          <w:rtl/>
          <w:lang w:val="ru-RU"/>
        </w:rPr>
        <w:tab/>
        <w:t>مكتب المدعي العام</w:t>
      </w:r>
    </w:p>
    <w:p w:rsidR="00E42E82" w:rsidRPr="002820FF" w:rsidRDefault="00E42E82" w:rsidP="002820FF">
      <w:pPr>
        <w:pStyle w:val="SingleTxtGA"/>
        <w:bidi/>
        <w:rPr>
          <w:rtl/>
          <w:lang w:val="ru-RU"/>
        </w:rPr>
      </w:pPr>
      <w:r w:rsidRPr="002820FF">
        <w:rPr>
          <w:rtl/>
          <w:lang w:val="ru-RU"/>
        </w:rPr>
        <w:t>263-</w:t>
      </w:r>
      <w:r w:rsidRPr="002820FF">
        <w:rPr>
          <w:rtl/>
          <w:lang w:val="ru-RU"/>
        </w:rPr>
        <w:tab/>
      </w:r>
      <w:r w:rsidRPr="002820FF">
        <w:rPr>
          <w:rFonts w:hint="cs"/>
          <w:rtl/>
          <w:lang w:val="ru-RU"/>
        </w:rPr>
        <w:t>يمارس</w:t>
      </w:r>
      <w:r w:rsidRPr="002820FF">
        <w:rPr>
          <w:rtl/>
          <w:lang w:val="ru-RU"/>
        </w:rPr>
        <w:t xml:space="preserve"> مكتب المدعي العام</w:t>
      </w:r>
      <w:r w:rsidRPr="002820FF">
        <w:rPr>
          <w:rFonts w:hint="cs"/>
          <w:rtl/>
          <w:lang w:val="ru-RU"/>
        </w:rPr>
        <w:t>،</w:t>
      </w:r>
      <w:r w:rsidRPr="002820FF">
        <w:rPr>
          <w:rtl/>
          <w:lang w:val="ru-RU"/>
        </w:rPr>
        <w:t xml:space="preserve"> </w:t>
      </w:r>
      <w:r w:rsidRPr="002820FF">
        <w:rPr>
          <w:rFonts w:hint="cs"/>
          <w:rtl/>
          <w:lang w:val="ru-RU"/>
        </w:rPr>
        <w:t>باسم</w:t>
      </w:r>
      <w:r w:rsidRPr="002820FF">
        <w:rPr>
          <w:rtl/>
          <w:lang w:val="ru-RU"/>
        </w:rPr>
        <w:t xml:space="preserve"> الدولة و</w:t>
      </w:r>
      <w:r w:rsidRPr="002820FF">
        <w:rPr>
          <w:rFonts w:hint="cs"/>
          <w:rtl/>
          <w:lang w:val="ru-RU"/>
        </w:rPr>
        <w:t>ضمن</w:t>
      </w:r>
      <w:r w:rsidRPr="002820FF">
        <w:rPr>
          <w:rtl/>
          <w:lang w:val="ru-RU"/>
        </w:rPr>
        <w:t xml:space="preserve"> </w:t>
      </w:r>
      <w:r w:rsidRPr="002820FF">
        <w:rPr>
          <w:rFonts w:hint="cs"/>
          <w:rtl/>
          <w:lang w:val="ru-RU"/>
        </w:rPr>
        <w:t>الإطار والشكل الذي</w:t>
      </w:r>
      <w:r w:rsidRPr="002820FF">
        <w:rPr>
          <w:rtl/>
          <w:lang w:val="ru-RU"/>
        </w:rPr>
        <w:t xml:space="preserve"> ي</w:t>
      </w:r>
      <w:r w:rsidRPr="002820FF">
        <w:rPr>
          <w:rFonts w:hint="cs"/>
          <w:rtl/>
          <w:lang w:val="ru-RU"/>
        </w:rPr>
        <w:t xml:space="preserve">قره </w:t>
      </w:r>
      <w:r w:rsidRPr="002820FF">
        <w:rPr>
          <w:rtl/>
          <w:lang w:val="ru-RU"/>
        </w:rPr>
        <w:t xml:space="preserve">القانون، </w:t>
      </w:r>
      <w:r w:rsidRPr="002820FF">
        <w:rPr>
          <w:rFonts w:hint="cs"/>
          <w:rtl/>
          <w:lang w:val="ru-RU"/>
        </w:rPr>
        <w:t>الرقابة العليا على التقيد بالشرعية</w:t>
      </w:r>
      <w:r w:rsidRPr="002820FF">
        <w:rPr>
          <w:rtl/>
          <w:lang w:val="ru-RU"/>
        </w:rPr>
        <w:t xml:space="preserve"> في إقليم جمهورية كازاخستان</w:t>
      </w:r>
      <w:r w:rsidRPr="002820FF">
        <w:rPr>
          <w:rFonts w:hint="cs"/>
          <w:rtl/>
          <w:lang w:val="ru-RU"/>
        </w:rPr>
        <w:t xml:space="preserve">، </w:t>
      </w:r>
      <w:r w:rsidRPr="002820FF">
        <w:rPr>
          <w:rtl/>
          <w:lang w:val="ru-RU"/>
        </w:rPr>
        <w:t>و</w:t>
      </w:r>
      <w:r w:rsidRPr="002820FF">
        <w:rPr>
          <w:rFonts w:hint="cs"/>
          <w:rtl/>
          <w:lang w:val="ru-RU"/>
        </w:rPr>
        <w:t xml:space="preserve">هو </w:t>
      </w:r>
      <w:r w:rsidRPr="002820FF">
        <w:rPr>
          <w:rtl/>
          <w:lang w:val="ru-RU"/>
        </w:rPr>
        <w:t>يمثل مصالح الدولة في المحكمة، وي</w:t>
      </w:r>
      <w:r w:rsidRPr="002820FF">
        <w:rPr>
          <w:rFonts w:hint="cs"/>
          <w:rtl/>
          <w:lang w:val="ru-RU"/>
        </w:rPr>
        <w:t xml:space="preserve">تولى </w:t>
      </w:r>
      <w:r w:rsidRPr="002820FF">
        <w:rPr>
          <w:rtl/>
          <w:lang w:val="ru-RU"/>
        </w:rPr>
        <w:t>نيابة عن الدولة إجراءات</w:t>
      </w:r>
      <w:r w:rsidRPr="002820FF">
        <w:rPr>
          <w:rFonts w:hint="cs"/>
          <w:rtl/>
          <w:lang w:val="ru-RU"/>
        </w:rPr>
        <w:t xml:space="preserve"> الملاحقة</w:t>
      </w:r>
      <w:r w:rsidRPr="002820FF">
        <w:rPr>
          <w:rtl/>
          <w:lang w:val="ru-RU"/>
        </w:rPr>
        <w:t xml:space="preserve"> </w:t>
      </w:r>
      <w:r w:rsidRPr="002820FF">
        <w:rPr>
          <w:rFonts w:hint="cs"/>
          <w:rtl/>
          <w:lang w:val="ru-RU"/>
        </w:rPr>
        <w:t>ال</w:t>
      </w:r>
      <w:r w:rsidRPr="002820FF">
        <w:rPr>
          <w:rtl/>
          <w:lang w:val="ru-RU"/>
        </w:rPr>
        <w:t>جنائية.</w:t>
      </w:r>
    </w:p>
    <w:p w:rsidR="00E42E82" w:rsidRPr="002820FF" w:rsidRDefault="00E42E82" w:rsidP="002820FF">
      <w:pPr>
        <w:pStyle w:val="SingleTxtGA"/>
        <w:bidi/>
        <w:rPr>
          <w:lang w:val="ru-RU"/>
        </w:rPr>
      </w:pPr>
      <w:r w:rsidRPr="002820FF">
        <w:rPr>
          <w:rtl/>
          <w:lang w:val="ru-RU"/>
        </w:rPr>
        <w:t>264-</w:t>
      </w:r>
      <w:r w:rsidRPr="002820FF">
        <w:rPr>
          <w:rtl/>
          <w:lang w:val="ru-RU"/>
        </w:rPr>
        <w:tab/>
        <w:t xml:space="preserve">ويشكل مكتب المدعي العام للجمهورية </w:t>
      </w:r>
      <w:r w:rsidRPr="002820FF">
        <w:rPr>
          <w:rFonts w:hint="cs"/>
          <w:rtl/>
          <w:lang w:val="ru-RU"/>
        </w:rPr>
        <w:t>منظومة</w:t>
      </w:r>
      <w:r w:rsidRPr="002820FF">
        <w:rPr>
          <w:rtl/>
          <w:lang w:val="ru-RU"/>
        </w:rPr>
        <w:t xml:space="preserve"> مركزية </w:t>
      </w:r>
      <w:r w:rsidRPr="002820FF">
        <w:rPr>
          <w:rFonts w:hint="cs"/>
          <w:rtl/>
          <w:lang w:val="ru-RU"/>
        </w:rPr>
        <w:t>مو</w:t>
      </w:r>
      <w:r w:rsidRPr="002820FF">
        <w:rPr>
          <w:rtl/>
          <w:lang w:val="ru-RU"/>
        </w:rPr>
        <w:t>حدة يخضع</w:t>
      </w:r>
      <w:r w:rsidRPr="002820FF">
        <w:rPr>
          <w:rFonts w:hint="cs"/>
          <w:rtl/>
          <w:lang w:val="ru-RU"/>
        </w:rPr>
        <w:t xml:space="preserve"> في إطارها مدعو الدرجة الدنيا لمدعي الدرجة العليا</w:t>
      </w:r>
      <w:r w:rsidRPr="002820FF">
        <w:rPr>
          <w:rtl/>
          <w:lang w:val="ru-RU"/>
        </w:rPr>
        <w:t xml:space="preserve"> </w:t>
      </w:r>
      <w:r w:rsidRPr="002820FF">
        <w:rPr>
          <w:rFonts w:hint="cs"/>
          <w:rtl/>
          <w:lang w:val="ru-RU"/>
        </w:rPr>
        <w:t>و</w:t>
      </w:r>
      <w:r w:rsidRPr="002820FF">
        <w:rPr>
          <w:rtl/>
          <w:lang w:val="ru-RU"/>
        </w:rPr>
        <w:t xml:space="preserve">للمدعي العام للجمهورية. </w:t>
      </w:r>
      <w:r w:rsidRPr="002820FF">
        <w:rPr>
          <w:rFonts w:hint="cs"/>
          <w:rtl/>
          <w:lang w:val="ru-RU"/>
        </w:rPr>
        <w:t>وي</w:t>
      </w:r>
      <w:r w:rsidRPr="002820FF">
        <w:rPr>
          <w:rtl/>
          <w:lang w:val="ru-RU"/>
        </w:rPr>
        <w:t>مارس</w:t>
      </w:r>
      <w:r w:rsidRPr="002820FF">
        <w:rPr>
          <w:rFonts w:hint="cs"/>
          <w:rtl/>
          <w:lang w:val="ru-RU"/>
        </w:rPr>
        <w:t xml:space="preserve"> المكتب</w:t>
      </w:r>
      <w:r w:rsidRPr="002820FF">
        <w:rPr>
          <w:rtl/>
          <w:lang w:val="ru-RU"/>
        </w:rPr>
        <w:t xml:space="preserve"> سلطته </w:t>
      </w:r>
      <w:r w:rsidRPr="002820FF">
        <w:rPr>
          <w:rFonts w:hint="cs"/>
          <w:rtl/>
          <w:lang w:val="ru-RU"/>
        </w:rPr>
        <w:t>بمعزل</w:t>
      </w:r>
      <w:r w:rsidRPr="002820FF">
        <w:rPr>
          <w:rtl/>
          <w:lang w:val="ru-RU"/>
        </w:rPr>
        <w:t xml:space="preserve"> عن </w:t>
      </w:r>
      <w:r w:rsidRPr="002820FF">
        <w:rPr>
          <w:rFonts w:hint="cs"/>
          <w:rtl/>
          <w:lang w:val="ru-RU"/>
        </w:rPr>
        <w:t>ال</w:t>
      </w:r>
      <w:r w:rsidRPr="002820FF">
        <w:rPr>
          <w:rtl/>
          <w:lang w:val="ru-RU"/>
        </w:rPr>
        <w:t>هيئات والمسؤولين ال</w:t>
      </w:r>
      <w:r w:rsidRPr="002820FF">
        <w:rPr>
          <w:rFonts w:hint="cs"/>
          <w:rtl/>
          <w:lang w:val="ru-RU"/>
        </w:rPr>
        <w:t>حكوميين</w:t>
      </w:r>
      <w:r w:rsidRPr="002820FF">
        <w:rPr>
          <w:rtl/>
          <w:lang w:val="ru-RU"/>
        </w:rPr>
        <w:t xml:space="preserve"> الآخر</w:t>
      </w:r>
      <w:r w:rsidRPr="002820FF">
        <w:rPr>
          <w:rFonts w:hint="cs"/>
          <w:rtl/>
          <w:lang w:val="ru-RU"/>
        </w:rPr>
        <w:t>ين</w:t>
      </w:r>
      <w:r w:rsidRPr="002820FF">
        <w:rPr>
          <w:rtl/>
          <w:lang w:val="ru-RU"/>
        </w:rPr>
        <w:t xml:space="preserve">، </w:t>
      </w:r>
      <w:r w:rsidRPr="002820FF">
        <w:rPr>
          <w:rFonts w:hint="cs"/>
          <w:rtl/>
          <w:lang w:val="ru-RU"/>
        </w:rPr>
        <w:t>ولا يخضع للمساءلة إلا من جانب</w:t>
      </w:r>
      <w:r w:rsidRPr="002820FF">
        <w:rPr>
          <w:rtl/>
          <w:lang w:val="ru-RU"/>
        </w:rPr>
        <w:t xml:space="preserve"> رئيس الجمهورية.</w:t>
      </w:r>
    </w:p>
    <w:p w:rsidR="00E42E82" w:rsidRPr="002820FF" w:rsidRDefault="00E42E82" w:rsidP="002820FF">
      <w:pPr>
        <w:pStyle w:val="SingleTxtGA"/>
        <w:bidi/>
        <w:rPr>
          <w:lang w:val="ru-RU"/>
        </w:rPr>
      </w:pPr>
      <w:r w:rsidRPr="002820FF">
        <w:rPr>
          <w:rFonts w:hint="cs"/>
          <w:rtl/>
          <w:lang w:val="ru-RU"/>
        </w:rPr>
        <w:t>265</w:t>
      </w:r>
      <w:r w:rsidRPr="002820FF">
        <w:rPr>
          <w:rtl/>
          <w:lang w:val="ru-RU"/>
        </w:rPr>
        <w:t>-</w:t>
      </w:r>
      <w:r w:rsidRPr="002820FF">
        <w:rPr>
          <w:rtl/>
          <w:lang w:val="ru-RU"/>
        </w:rPr>
        <w:tab/>
      </w:r>
      <w:r w:rsidRPr="002820FF">
        <w:rPr>
          <w:rFonts w:hint="cs"/>
          <w:rtl/>
          <w:lang w:val="ru-RU"/>
        </w:rPr>
        <w:t xml:space="preserve">وتبلغ </w:t>
      </w:r>
      <w:r w:rsidRPr="002820FF">
        <w:rPr>
          <w:rtl/>
          <w:lang w:val="ru-RU"/>
        </w:rPr>
        <w:t xml:space="preserve">مدة </w:t>
      </w:r>
      <w:r w:rsidRPr="002820FF">
        <w:rPr>
          <w:rFonts w:hint="cs"/>
          <w:rtl/>
          <w:lang w:val="ru-RU"/>
        </w:rPr>
        <w:t>ولاية</w:t>
      </w:r>
      <w:r w:rsidRPr="002820FF">
        <w:rPr>
          <w:rtl/>
          <w:lang w:val="ru-RU"/>
        </w:rPr>
        <w:t xml:space="preserve"> المدعي العام </w:t>
      </w:r>
      <w:r w:rsidRPr="002820FF">
        <w:rPr>
          <w:rFonts w:hint="cs"/>
          <w:rtl/>
          <w:lang w:val="ru-RU"/>
        </w:rPr>
        <w:t xml:space="preserve">خمس </w:t>
      </w:r>
      <w:r w:rsidRPr="002820FF">
        <w:rPr>
          <w:rtl/>
          <w:lang w:val="ru-RU"/>
        </w:rPr>
        <w:t>سنوات.</w:t>
      </w:r>
    </w:p>
    <w:p w:rsidR="00E42E82" w:rsidRPr="002820FF" w:rsidRDefault="00E42E82" w:rsidP="002820FF">
      <w:pPr>
        <w:pStyle w:val="SingleTxtGA"/>
        <w:bidi/>
        <w:rPr>
          <w:lang w:val="ru-RU"/>
        </w:rPr>
      </w:pPr>
      <w:r w:rsidRPr="002820FF">
        <w:rPr>
          <w:rtl/>
          <w:lang w:val="ru-RU"/>
        </w:rPr>
        <w:t>266-</w:t>
      </w:r>
      <w:r w:rsidRPr="002820FF">
        <w:rPr>
          <w:rtl/>
          <w:lang w:val="ru-RU"/>
        </w:rPr>
        <w:tab/>
        <w:t xml:space="preserve">ويحدَّد </w:t>
      </w:r>
      <w:r w:rsidRPr="002820FF">
        <w:rPr>
          <w:rFonts w:hint="cs"/>
          <w:rtl/>
          <w:lang w:val="ru-RU"/>
        </w:rPr>
        <w:t>اختصاص</w:t>
      </w:r>
      <w:r w:rsidRPr="002820FF">
        <w:rPr>
          <w:rtl/>
          <w:lang w:val="ru-RU"/>
        </w:rPr>
        <w:t xml:space="preserve"> مكتب المدعي العام وتنظيمه </w:t>
      </w:r>
      <w:r w:rsidRPr="002820FF">
        <w:rPr>
          <w:rFonts w:hint="cs"/>
          <w:rtl/>
          <w:lang w:val="ru-RU"/>
        </w:rPr>
        <w:t>وقواعد</w:t>
      </w:r>
      <w:r w:rsidRPr="002820FF">
        <w:rPr>
          <w:rtl/>
          <w:lang w:val="ru-RU"/>
        </w:rPr>
        <w:t xml:space="preserve"> عمله </w:t>
      </w:r>
      <w:r w:rsidR="006958FA" w:rsidRPr="002820FF">
        <w:rPr>
          <w:rtl/>
          <w:lang w:val="ru-RU"/>
        </w:rPr>
        <w:t>وفقاً</w:t>
      </w:r>
      <w:r w:rsidRPr="002820FF">
        <w:rPr>
          <w:rtl/>
          <w:lang w:val="ru-RU"/>
        </w:rPr>
        <w:t xml:space="preserve"> لأحكام قانون جمهورية كازاخستان </w:t>
      </w:r>
      <w:r w:rsidRPr="002820FF">
        <w:rPr>
          <w:rFonts w:hint="cs"/>
          <w:rtl/>
          <w:lang w:val="ru-RU"/>
        </w:rPr>
        <w:t>المتعلق ب</w:t>
      </w:r>
      <w:r w:rsidRPr="002820FF">
        <w:rPr>
          <w:rtl/>
          <w:lang w:val="ru-RU"/>
        </w:rPr>
        <w:t>مكتب المدعي العام</w:t>
      </w:r>
      <w:r w:rsidRPr="002820FF">
        <w:rPr>
          <w:rFonts w:hint="cs"/>
          <w:rtl/>
          <w:lang w:val="ru-RU"/>
        </w:rPr>
        <w:t>.</w:t>
      </w:r>
    </w:p>
    <w:p w:rsidR="00E42E82" w:rsidRPr="002820FF" w:rsidRDefault="00E42E82" w:rsidP="002820FF">
      <w:pPr>
        <w:pStyle w:val="H23GA"/>
        <w:bidi/>
        <w:spacing w:before="240"/>
        <w:rPr>
          <w:rFonts w:ascii="Times New Roman" w:hAnsi="Times New Roman"/>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ح)</w:t>
      </w:r>
      <w:r w:rsidRPr="002820FF">
        <w:rPr>
          <w:rFonts w:ascii="Times New Roman" w:hAnsi="Times New Roman"/>
          <w:rtl/>
          <w:lang w:val="ru-RU"/>
        </w:rPr>
        <w:tab/>
      </w:r>
      <w:r w:rsidRPr="002820FF">
        <w:rPr>
          <w:rFonts w:ascii="Times New Roman" w:hAnsi="Times New Roman" w:hint="cs"/>
          <w:rtl/>
          <w:lang w:val="ru-RU"/>
        </w:rPr>
        <w:t>هيئات الحكم</w:t>
      </w:r>
      <w:r w:rsidRPr="002820FF">
        <w:rPr>
          <w:rFonts w:ascii="Times New Roman" w:hAnsi="Times New Roman"/>
          <w:rtl/>
          <w:lang w:val="ru-RU"/>
        </w:rPr>
        <w:t xml:space="preserve"> المحلي</w:t>
      </w:r>
    </w:p>
    <w:p w:rsidR="00E42E82" w:rsidRPr="002820FF" w:rsidRDefault="00E42E82" w:rsidP="002820FF">
      <w:pPr>
        <w:pStyle w:val="SingleTxtGA"/>
        <w:bidi/>
        <w:rPr>
          <w:rtl/>
          <w:lang w:val="ru-RU"/>
        </w:rPr>
      </w:pPr>
      <w:r w:rsidRPr="002820FF">
        <w:rPr>
          <w:rtl/>
          <w:lang w:val="ru-RU"/>
        </w:rPr>
        <w:t>267</w:t>
      </w:r>
      <w:r w:rsidRPr="002820FF">
        <w:rPr>
          <w:rFonts w:hint="cs"/>
          <w:rtl/>
          <w:lang w:val="ru-RU"/>
        </w:rPr>
        <w:t>-</w:t>
      </w:r>
      <w:r w:rsidRPr="002820FF">
        <w:rPr>
          <w:rFonts w:hint="cs"/>
          <w:rtl/>
          <w:lang w:val="ru-RU"/>
        </w:rPr>
        <w:tab/>
        <w:t>تتولى</w:t>
      </w:r>
      <w:r w:rsidRPr="002820FF">
        <w:rPr>
          <w:rtl/>
          <w:lang w:val="ru-RU"/>
        </w:rPr>
        <w:t xml:space="preserve"> الهيئات التمثيلية والتنفيذية المحلية إدارة </w:t>
      </w:r>
      <w:r w:rsidRPr="002820FF">
        <w:rPr>
          <w:rFonts w:hint="cs"/>
          <w:rtl/>
          <w:lang w:val="ru-RU"/>
        </w:rPr>
        <w:t xml:space="preserve">شؤون الدولة </w:t>
      </w:r>
      <w:r w:rsidRPr="002820FF">
        <w:rPr>
          <w:rtl/>
          <w:lang w:val="ru-RU"/>
        </w:rPr>
        <w:t xml:space="preserve">المحلية </w:t>
      </w:r>
      <w:r w:rsidRPr="002820FF">
        <w:rPr>
          <w:rFonts w:hint="cs"/>
          <w:rtl/>
          <w:lang w:val="ru-RU"/>
        </w:rPr>
        <w:t>بهدف</w:t>
      </w:r>
      <w:r w:rsidRPr="002820FF">
        <w:rPr>
          <w:rtl/>
          <w:lang w:val="ru-RU"/>
        </w:rPr>
        <w:t xml:space="preserve"> تنفيذ سياسة الدولة في الإقليم المعني، وتطو</w:t>
      </w:r>
      <w:r w:rsidRPr="002820FF">
        <w:rPr>
          <w:rFonts w:hint="cs"/>
          <w:rtl/>
          <w:lang w:val="ru-RU"/>
        </w:rPr>
        <w:t>ي</w:t>
      </w:r>
      <w:r w:rsidRPr="002820FF">
        <w:rPr>
          <w:rtl/>
          <w:lang w:val="ru-RU"/>
        </w:rPr>
        <w:t xml:space="preserve">رها </w:t>
      </w:r>
      <w:r w:rsidRPr="002820FF">
        <w:rPr>
          <w:rFonts w:hint="cs"/>
          <w:rtl/>
          <w:lang w:val="ru-RU"/>
        </w:rPr>
        <w:t>في إطار</w:t>
      </w:r>
      <w:r w:rsidRPr="002820FF">
        <w:rPr>
          <w:rtl/>
          <w:lang w:val="ru-RU"/>
        </w:rPr>
        <w:t xml:space="preserve"> الاختصاص المحدد في قانون جمهورية كازاخستان </w:t>
      </w:r>
      <w:r w:rsidRPr="002820FF">
        <w:rPr>
          <w:rFonts w:hint="cs"/>
          <w:rtl/>
          <w:lang w:val="ru-RU"/>
        </w:rPr>
        <w:t>المتعلق</w:t>
      </w:r>
      <w:r w:rsidRPr="002820FF">
        <w:rPr>
          <w:rtl/>
          <w:lang w:val="ru-RU"/>
        </w:rPr>
        <w:t xml:space="preserve"> </w:t>
      </w:r>
      <w:r w:rsidRPr="002820FF">
        <w:rPr>
          <w:rFonts w:hint="cs"/>
          <w:rtl/>
          <w:lang w:val="ru-RU"/>
        </w:rPr>
        <w:t>ب</w:t>
      </w:r>
      <w:r w:rsidRPr="002820FF">
        <w:rPr>
          <w:rtl/>
          <w:lang w:val="ru-RU"/>
        </w:rPr>
        <w:t>الإدارة الحكومية المحلية والحكم الذاتي في جمهورية كازاخستان</w:t>
      </w:r>
      <w:r w:rsidRPr="002820FF">
        <w:rPr>
          <w:rFonts w:hint="cs"/>
          <w:rtl/>
          <w:lang w:val="ru-RU"/>
        </w:rPr>
        <w:t xml:space="preserve"> </w:t>
      </w:r>
      <w:r w:rsidRPr="002820FF">
        <w:rPr>
          <w:rtl/>
          <w:lang w:val="ru-RU"/>
        </w:rPr>
        <w:t xml:space="preserve">وغيرها من القوانين التشريعية لجمهورية كازاخستان، </w:t>
      </w:r>
      <w:r w:rsidR="006958FA" w:rsidRPr="002820FF">
        <w:rPr>
          <w:rtl/>
          <w:lang w:val="ru-RU"/>
        </w:rPr>
        <w:t>فضلاً</w:t>
      </w:r>
      <w:r w:rsidRPr="002820FF">
        <w:rPr>
          <w:rtl/>
          <w:lang w:val="ru-RU"/>
        </w:rPr>
        <w:t xml:space="preserve"> عن كونها مسؤولة عن </w:t>
      </w:r>
      <w:r w:rsidRPr="002820FF">
        <w:rPr>
          <w:rFonts w:hint="cs"/>
          <w:rtl/>
          <w:lang w:val="ru-RU"/>
        </w:rPr>
        <w:t>شؤون</w:t>
      </w:r>
      <w:r w:rsidRPr="002820FF">
        <w:rPr>
          <w:rtl/>
          <w:lang w:val="ru-RU"/>
        </w:rPr>
        <w:t xml:space="preserve"> الإقليم </w:t>
      </w:r>
      <w:r w:rsidRPr="002820FF">
        <w:rPr>
          <w:rFonts w:hint="cs"/>
          <w:rtl/>
          <w:lang w:val="ru-RU"/>
        </w:rPr>
        <w:t>الذي تمثله</w:t>
      </w:r>
      <w:r w:rsidRPr="002820FF">
        <w:rPr>
          <w:rtl/>
          <w:lang w:val="ru-RU"/>
        </w:rPr>
        <w:t>.</w:t>
      </w:r>
    </w:p>
    <w:p w:rsidR="00E42E82" w:rsidRPr="002820FF" w:rsidRDefault="00E42E82" w:rsidP="002820FF">
      <w:pPr>
        <w:pStyle w:val="SingleTxtGA"/>
        <w:bidi/>
        <w:rPr>
          <w:lang w:val="ru-RU"/>
        </w:rPr>
      </w:pPr>
      <w:r w:rsidRPr="002820FF">
        <w:rPr>
          <w:rtl/>
          <w:lang w:val="ru-RU"/>
        </w:rPr>
        <w:t>268-</w:t>
      </w:r>
      <w:r w:rsidRPr="002820FF">
        <w:rPr>
          <w:rtl/>
          <w:lang w:val="ru-RU"/>
        </w:rPr>
        <w:tab/>
      </w:r>
      <w:r w:rsidRPr="002820FF">
        <w:rPr>
          <w:rFonts w:hint="cs"/>
          <w:rtl/>
          <w:lang w:val="ru-RU"/>
        </w:rPr>
        <w:t>و</w:t>
      </w:r>
      <w:r w:rsidRPr="002820FF">
        <w:rPr>
          <w:rtl/>
          <w:lang w:val="ru-RU"/>
        </w:rPr>
        <w:t xml:space="preserve">الهيئة التمثيلية المحلية هيئة </w:t>
      </w:r>
      <w:r w:rsidRPr="002820FF">
        <w:rPr>
          <w:rFonts w:hint="cs"/>
          <w:rtl/>
          <w:lang w:val="ru-RU"/>
        </w:rPr>
        <w:t xml:space="preserve">مختارة ينتخبها </w:t>
      </w:r>
      <w:r w:rsidRPr="002820FF">
        <w:rPr>
          <w:rtl/>
          <w:lang w:val="ru-RU"/>
        </w:rPr>
        <w:t xml:space="preserve">سكان </w:t>
      </w:r>
      <w:r w:rsidRPr="002820FF">
        <w:rPr>
          <w:rFonts w:hint="cs"/>
          <w:rtl/>
          <w:lang w:val="ru-RU"/>
        </w:rPr>
        <w:t>المقاطعة</w:t>
      </w:r>
      <w:r w:rsidRPr="002820FF">
        <w:rPr>
          <w:rtl/>
          <w:lang w:val="ru-RU"/>
        </w:rPr>
        <w:t xml:space="preserve">، </w:t>
      </w:r>
      <w:r w:rsidRPr="002820FF">
        <w:rPr>
          <w:rFonts w:hint="cs"/>
          <w:rtl/>
          <w:lang w:val="ru-RU"/>
        </w:rPr>
        <w:t>أو ال</w:t>
      </w:r>
      <w:r w:rsidRPr="002820FF">
        <w:rPr>
          <w:rtl/>
          <w:lang w:val="ru-RU"/>
        </w:rPr>
        <w:t xml:space="preserve">مدينة ذات </w:t>
      </w:r>
      <w:r w:rsidRPr="002820FF">
        <w:rPr>
          <w:rFonts w:hint="cs"/>
          <w:rtl/>
          <w:lang w:val="ru-RU"/>
        </w:rPr>
        <w:t>ال</w:t>
      </w:r>
      <w:r w:rsidRPr="002820FF">
        <w:rPr>
          <w:rtl/>
          <w:lang w:val="ru-RU"/>
        </w:rPr>
        <w:t xml:space="preserve">أهمية </w:t>
      </w:r>
      <w:r w:rsidRPr="002820FF">
        <w:rPr>
          <w:rFonts w:hint="cs"/>
          <w:rtl/>
          <w:lang w:val="fr-CH" w:bidi="ar-SY"/>
        </w:rPr>
        <w:t xml:space="preserve">على مستوى </w:t>
      </w:r>
      <w:r w:rsidRPr="002820FF">
        <w:rPr>
          <w:rFonts w:hint="cs"/>
          <w:rtl/>
          <w:lang w:val="ru-RU"/>
        </w:rPr>
        <w:t>ال</w:t>
      </w:r>
      <w:r w:rsidRPr="002820FF">
        <w:rPr>
          <w:rtl/>
          <w:lang w:val="ru-RU"/>
        </w:rPr>
        <w:t>جم</w:t>
      </w:r>
      <w:r w:rsidRPr="002820FF">
        <w:rPr>
          <w:rFonts w:hint="cs"/>
          <w:rtl/>
          <w:lang w:val="ru-RU"/>
        </w:rPr>
        <w:t>هو</w:t>
      </w:r>
      <w:r w:rsidRPr="002820FF">
        <w:rPr>
          <w:rtl/>
          <w:lang w:val="ru-RU"/>
        </w:rPr>
        <w:t>رية</w:t>
      </w:r>
      <w:r w:rsidRPr="002820FF">
        <w:rPr>
          <w:rFonts w:hint="cs"/>
          <w:rtl/>
          <w:lang w:val="ru-RU"/>
        </w:rPr>
        <w:t>،</w:t>
      </w:r>
      <w:r w:rsidRPr="002820FF">
        <w:rPr>
          <w:rtl/>
          <w:lang w:val="ru-RU"/>
        </w:rPr>
        <w:t xml:space="preserve"> </w:t>
      </w:r>
      <w:r w:rsidRPr="002820FF">
        <w:rPr>
          <w:rFonts w:hint="cs"/>
          <w:rtl/>
          <w:lang w:val="ru-RU"/>
        </w:rPr>
        <w:t>أو ال</w:t>
      </w:r>
      <w:r w:rsidRPr="002820FF">
        <w:rPr>
          <w:rtl/>
          <w:lang w:val="ru-RU"/>
        </w:rPr>
        <w:t xml:space="preserve">عاصمة أو </w:t>
      </w:r>
      <w:r w:rsidRPr="002820FF">
        <w:rPr>
          <w:rFonts w:hint="cs"/>
          <w:rtl/>
          <w:lang w:val="ru-RU"/>
        </w:rPr>
        <w:t>ال</w:t>
      </w:r>
      <w:r w:rsidRPr="002820FF">
        <w:rPr>
          <w:rtl/>
          <w:lang w:val="ru-RU"/>
        </w:rPr>
        <w:t>منطقة (</w:t>
      </w:r>
      <w:r w:rsidRPr="002820FF">
        <w:rPr>
          <w:rFonts w:hint="cs"/>
          <w:rtl/>
          <w:lang w:val="ru-RU"/>
        </w:rPr>
        <w:t>ال</w:t>
      </w:r>
      <w:r w:rsidRPr="002820FF">
        <w:rPr>
          <w:rtl/>
          <w:lang w:val="ru-RU"/>
        </w:rPr>
        <w:t>مد</w:t>
      </w:r>
      <w:r w:rsidRPr="002820FF">
        <w:rPr>
          <w:rFonts w:hint="cs"/>
          <w:rtl/>
          <w:lang w:val="ru-RU"/>
        </w:rPr>
        <w:t>ينة</w:t>
      </w:r>
      <w:r w:rsidRPr="002820FF">
        <w:rPr>
          <w:rtl/>
          <w:lang w:val="ru-RU"/>
        </w:rPr>
        <w:t xml:space="preserve"> ذات </w:t>
      </w:r>
      <w:r w:rsidRPr="002820FF">
        <w:rPr>
          <w:rFonts w:hint="cs"/>
          <w:rtl/>
          <w:lang w:val="ru-RU"/>
        </w:rPr>
        <w:t>ال</w:t>
      </w:r>
      <w:r w:rsidRPr="002820FF">
        <w:rPr>
          <w:rtl/>
          <w:lang w:val="ru-RU"/>
        </w:rPr>
        <w:t xml:space="preserve">أهمية </w:t>
      </w:r>
      <w:r w:rsidRPr="002820FF">
        <w:rPr>
          <w:rFonts w:hint="cs"/>
          <w:rtl/>
          <w:lang w:val="ru-RU"/>
        </w:rPr>
        <w:t>ال</w:t>
      </w:r>
      <w:r w:rsidRPr="002820FF">
        <w:rPr>
          <w:rtl/>
          <w:lang w:val="ru-RU"/>
        </w:rPr>
        <w:t>إقليمية)، تعبر عن إرادة السكان وتحدد</w:t>
      </w:r>
      <w:r w:rsidRPr="002820FF">
        <w:rPr>
          <w:rFonts w:hint="cs"/>
          <w:rtl/>
          <w:lang w:val="ru-RU"/>
        </w:rPr>
        <w:t xml:space="preserve">، </w:t>
      </w:r>
      <w:r w:rsidR="006958FA" w:rsidRPr="002820FF">
        <w:rPr>
          <w:rFonts w:hint="cs"/>
          <w:rtl/>
          <w:lang w:val="ru-RU"/>
        </w:rPr>
        <w:t>وفقاً</w:t>
      </w:r>
      <w:r w:rsidRPr="002820FF">
        <w:rPr>
          <w:rtl/>
          <w:lang w:val="ru-RU"/>
        </w:rPr>
        <w:t xml:space="preserve"> لتشريع</w:t>
      </w:r>
      <w:r w:rsidRPr="002820FF">
        <w:rPr>
          <w:rFonts w:hint="cs"/>
          <w:rtl/>
          <w:lang w:val="ru-RU"/>
        </w:rPr>
        <w:t>ات</w:t>
      </w:r>
      <w:r w:rsidRPr="002820FF">
        <w:rPr>
          <w:rtl/>
          <w:lang w:val="ru-RU"/>
        </w:rPr>
        <w:t xml:space="preserve"> جمهورية كازاخستان، ما يلزم من تدابير </w:t>
      </w:r>
      <w:r w:rsidRPr="002820FF">
        <w:rPr>
          <w:rFonts w:hint="cs"/>
          <w:rtl/>
          <w:lang w:val="ru-RU"/>
        </w:rPr>
        <w:t>لتحقيقها،</w:t>
      </w:r>
      <w:r w:rsidRPr="002820FF">
        <w:rPr>
          <w:rtl/>
          <w:lang w:val="ru-RU"/>
        </w:rPr>
        <w:t xml:space="preserve"> </w:t>
      </w:r>
      <w:r w:rsidRPr="002820FF">
        <w:rPr>
          <w:rFonts w:hint="cs"/>
          <w:rtl/>
          <w:lang w:val="ru-RU"/>
        </w:rPr>
        <w:t xml:space="preserve">وترصد </w:t>
      </w:r>
      <w:r w:rsidRPr="002820FF">
        <w:rPr>
          <w:rtl/>
          <w:lang w:val="ru-RU"/>
        </w:rPr>
        <w:t>تنفيذ</w:t>
      </w:r>
      <w:r w:rsidRPr="002820FF">
        <w:rPr>
          <w:rFonts w:hint="cs"/>
          <w:rtl/>
          <w:lang w:val="ru-RU"/>
        </w:rPr>
        <w:t xml:space="preserve"> تلك</w:t>
      </w:r>
      <w:r w:rsidRPr="002820FF">
        <w:rPr>
          <w:rFonts w:hint="eastAsia"/>
          <w:rtl/>
          <w:lang w:val="ru-RU"/>
        </w:rPr>
        <w:t> </w:t>
      </w:r>
      <w:r w:rsidRPr="002820FF">
        <w:rPr>
          <w:rFonts w:hint="cs"/>
          <w:rtl/>
          <w:lang w:val="ru-RU"/>
        </w:rPr>
        <w:t>التدابير</w:t>
      </w:r>
      <w:r w:rsidRPr="002820FF">
        <w:rPr>
          <w:rtl/>
          <w:lang w:val="ru-RU"/>
        </w:rPr>
        <w:t>.</w:t>
      </w:r>
    </w:p>
    <w:p w:rsidR="00E42E82" w:rsidRPr="002820FF" w:rsidRDefault="00E42E82" w:rsidP="002820FF">
      <w:pPr>
        <w:pStyle w:val="SingleTxtGA"/>
        <w:bidi/>
        <w:rPr>
          <w:rtl/>
          <w:lang w:val="ru-RU"/>
        </w:rPr>
      </w:pPr>
      <w:r w:rsidRPr="002820FF">
        <w:rPr>
          <w:rtl/>
          <w:lang w:val="ru-RU"/>
        </w:rPr>
        <w:t>269</w:t>
      </w:r>
      <w:r w:rsidRPr="002820FF">
        <w:rPr>
          <w:rFonts w:hint="cs"/>
          <w:rtl/>
          <w:lang w:val="ru-RU"/>
        </w:rPr>
        <w:t>-</w:t>
      </w:r>
      <w:r w:rsidRPr="002820FF">
        <w:rPr>
          <w:rFonts w:hint="cs"/>
          <w:rtl/>
          <w:lang w:val="ru-RU"/>
        </w:rPr>
        <w:tab/>
        <w:t>ويدخل في اختصاص هذه الهيئات</w:t>
      </w:r>
      <w:r w:rsidRPr="002820FF">
        <w:rPr>
          <w:rtl/>
          <w:lang w:val="ru-RU"/>
        </w:rPr>
        <w:t xml:space="preserve"> </w:t>
      </w:r>
      <w:r w:rsidRPr="002820FF">
        <w:rPr>
          <w:rFonts w:hint="cs"/>
          <w:rtl/>
          <w:lang w:val="ru-RU"/>
        </w:rPr>
        <w:t>إقرار</w:t>
      </w:r>
      <w:r w:rsidRPr="002820FF">
        <w:rPr>
          <w:rtl/>
          <w:lang w:val="ru-RU"/>
        </w:rPr>
        <w:t xml:space="preserve"> </w:t>
      </w:r>
      <w:r w:rsidRPr="002820FF">
        <w:rPr>
          <w:rFonts w:hint="cs"/>
          <w:rtl/>
          <w:lang w:val="ru-RU"/>
        </w:rPr>
        <w:t>ال</w:t>
      </w:r>
      <w:r w:rsidRPr="002820FF">
        <w:rPr>
          <w:rtl/>
          <w:lang w:val="ru-RU"/>
        </w:rPr>
        <w:t>خطط</w:t>
      </w:r>
      <w:r w:rsidRPr="002820FF">
        <w:rPr>
          <w:rFonts w:hint="cs"/>
          <w:rtl/>
          <w:lang w:val="ru-RU"/>
        </w:rPr>
        <w:t xml:space="preserve"> وال</w:t>
      </w:r>
      <w:r w:rsidRPr="002820FF">
        <w:rPr>
          <w:rtl/>
          <w:lang w:val="ru-RU"/>
        </w:rPr>
        <w:t>برامج</w:t>
      </w:r>
      <w:r w:rsidRPr="002820FF">
        <w:rPr>
          <w:rFonts w:hint="cs"/>
          <w:rtl/>
          <w:lang w:val="ru-RU"/>
        </w:rPr>
        <w:t xml:space="preserve"> </w:t>
      </w:r>
      <w:r w:rsidRPr="002820FF">
        <w:rPr>
          <w:rtl/>
          <w:lang w:val="ru-RU"/>
        </w:rPr>
        <w:t xml:space="preserve">الاقتصادية والاجتماعية </w:t>
      </w:r>
      <w:r w:rsidRPr="002820FF">
        <w:rPr>
          <w:rFonts w:hint="cs"/>
          <w:rtl/>
          <w:lang w:val="ru-RU"/>
        </w:rPr>
        <w:t>لتنمية</w:t>
      </w:r>
      <w:r w:rsidRPr="002820FF">
        <w:rPr>
          <w:rtl/>
          <w:lang w:val="ru-RU"/>
        </w:rPr>
        <w:t xml:space="preserve"> </w:t>
      </w:r>
      <w:r w:rsidRPr="002820FF">
        <w:rPr>
          <w:rFonts w:hint="cs"/>
          <w:rtl/>
          <w:lang w:val="ru-RU"/>
        </w:rPr>
        <w:t>ال</w:t>
      </w:r>
      <w:r w:rsidRPr="002820FF">
        <w:rPr>
          <w:rtl/>
          <w:lang w:val="ru-RU"/>
        </w:rPr>
        <w:t xml:space="preserve">إقليم المعني، </w:t>
      </w:r>
      <w:r w:rsidRPr="002820FF">
        <w:rPr>
          <w:rFonts w:hint="cs"/>
          <w:rtl/>
          <w:lang w:val="ru-RU"/>
        </w:rPr>
        <w:t>و</w:t>
      </w:r>
      <w:r w:rsidRPr="002820FF">
        <w:rPr>
          <w:rtl/>
          <w:lang w:val="ru-RU"/>
        </w:rPr>
        <w:t>الميزانية المحلية والتقارير</w:t>
      </w:r>
      <w:r w:rsidRPr="002820FF">
        <w:rPr>
          <w:rFonts w:hint="cs"/>
          <w:rtl/>
          <w:lang w:val="ru-RU"/>
        </w:rPr>
        <w:t xml:space="preserve"> المتعلقة ب</w:t>
      </w:r>
      <w:r w:rsidRPr="002820FF">
        <w:rPr>
          <w:rtl/>
          <w:lang w:val="ru-RU"/>
        </w:rPr>
        <w:t>تنفيذ</w:t>
      </w:r>
      <w:r w:rsidRPr="002820FF">
        <w:rPr>
          <w:rFonts w:hint="cs"/>
          <w:rtl/>
          <w:lang w:val="ru-RU"/>
        </w:rPr>
        <w:t xml:space="preserve"> تلك الخطط والبرامج</w:t>
      </w:r>
      <w:r w:rsidRPr="002820FF">
        <w:rPr>
          <w:rtl/>
          <w:lang w:val="ru-RU"/>
        </w:rPr>
        <w:t xml:space="preserve">، بما في ذلك </w:t>
      </w:r>
      <w:r w:rsidRPr="002820FF">
        <w:rPr>
          <w:rFonts w:hint="cs"/>
          <w:rtl/>
          <w:lang w:val="ru-RU"/>
        </w:rPr>
        <w:t>إقرار</w:t>
      </w:r>
      <w:r w:rsidRPr="002820FF">
        <w:rPr>
          <w:rtl/>
          <w:lang w:val="ru-RU"/>
        </w:rPr>
        <w:t xml:space="preserve"> برامج الميزانية التي </w:t>
      </w:r>
      <w:r w:rsidRPr="002820FF">
        <w:rPr>
          <w:rFonts w:hint="cs"/>
          <w:rtl/>
          <w:lang w:val="ru-RU"/>
        </w:rPr>
        <w:t>ي</w:t>
      </w:r>
      <w:r w:rsidRPr="002820FF">
        <w:rPr>
          <w:rtl/>
          <w:lang w:val="ru-RU"/>
        </w:rPr>
        <w:t xml:space="preserve">نفذها </w:t>
      </w:r>
      <w:r w:rsidRPr="002820FF">
        <w:rPr>
          <w:rFonts w:hint="cs"/>
          <w:rtl/>
          <w:lang w:val="ru-RU"/>
        </w:rPr>
        <w:t>رؤساء البلديات</w:t>
      </w:r>
      <w:r w:rsidRPr="002820FF">
        <w:rPr>
          <w:rtl/>
          <w:lang w:val="ru-RU"/>
        </w:rPr>
        <w:t xml:space="preserve"> </w:t>
      </w:r>
      <w:r w:rsidRPr="002820FF">
        <w:rPr>
          <w:rFonts w:hint="cs"/>
          <w:rtl/>
          <w:lang w:val="ru-RU"/>
        </w:rPr>
        <w:t>في المدن، وال</w:t>
      </w:r>
      <w:r w:rsidRPr="002820FF">
        <w:rPr>
          <w:rtl/>
          <w:lang w:val="ru-RU"/>
        </w:rPr>
        <w:t>مد</w:t>
      </w:r>
      <w:r w:rsidRPr="002820FF">
        <w:rPr>
          <w:rFonts w:hint="cs"/>
          <w:rtl/>
          <w:lang w:val="ru-RU"/>
        </w:rPr>
        <w:t>ن</w:t>
      </w:r>
      <w:r w:rsidRPr="002820FF">
        <w:rPr>
          <w:rtl/>
          <w:lang w:val="ru-RU"/>
        </w:rPr>
        <w:t xml:space="preserve"> </w:t>
      </w:r>
      <w:r w:rsidRPr="002820FF">
        <w:rPr>
          <w:rFonts w:hint="cs"/>
          <w:rtl/>
          <w:lang w:val="ru-RU"/>
        </w:rPr>
        <w:t>ذات</w:t>
      </w:r>
      <w:r w:rsidRPr="002820FF">
        <w:rPr>
          <w:rtl/>
          <w:lang w:val="ru-RU"/>
        </w:rPr>
        <w:t xml:space="preserve"> ا</w:t>
      </w:r>
      <w:r w:rsidRPr="002820FF">
        <w:rPr>
          <w:rFonts w:hint="cs"/>
          <w:rtl/>
          <w:lang w:val="ru-RU"/>
        </w:rPr>
        <w:t>لأ</w:t>
      </w:r>
      <w:r w:rsidRPr="002820FF">
        <w:rPr>
          <w:rtl/>
          <w:lang w:val="ru-RU"/>
        </w:rPr>
        <w:t>همي</w:t>
      </w:r>
      <w:r w:rsidRPr="002820FF">
        <w:rPr>
          <w:rFonts w:hint="cs"/>
          <w:rtl/>
          <w:lang w:val="ru-RU"/>
        </w:rPr>
        <w:t>ة الإقليمية،</w:t>
      </w:r>
      <w:r w:rsidRPr="002820FF">
        <w:rPr>
          <w:rtl/>
          <w:lang w:val="ru-RU"/>
        </w:rPr>
        <w:t xml:space="preserve"> </w:t>
      </w:r>
      <w:r w:rsidRPr="002820FF">
        <w:rPr>
          <w:rFonts w:hint="cs"/>
          <w:rtl/>
          <w:lang w:val="ru-RU"/>
        </w:rPr>
        <w:t>والبلدات،</w:t>
      </w:r>
      <w:r w:rsidRPr="002820FF">
        <w:rPr>
          <w:rtl/>
          <w:lang w:val="ru-RU"/>
        </w:rPr>
        <w:t xml:space="preserve"> </w:t>
      </w:r>
      <w:r w:rsidRPr="002820FF">
        <w:rPr>
          <w:rFonts w:hint="cs"/>
          <w:rtl/>
          <w:lang w:val="ru-RU"/>
        </w:rPr>
        <w:t>وال</w:t>
      </w:r>
      <w:r w:rsidRPr="002820FF">
        <w:rPr>
          <w:rtl/>
          <w:lang w:val="ru-RU"/>
        </w:rPr>
        <w:t>قر</w:t>
      </w:r>
      <w:r w:rsidRPr="002820FF">
        <w:rPr>
          <w:rFonts w:hint="cs"/>
          <w:rtl/>
          <w:lang w:val="ru-RU"/>
        </w:rPr>
        <w:t>ى</w:t>
      </w:r>
      <w:r w:rsidRPr="002820FF">
        <w:rPr>
          <w:rtl/>
          <w:lang w:val="ru-RU"/>
        </w:rPr>
        <w:t xml:space="preserve"> </w:t>
      </w:r>
      <w:r w:rsidRPr="002820FF">
        <w:rPr>
          <w:rFonts w:hint="cs"/>
          <w:rtl/>
          <w:lang w:val="ru-RU"/>
        </w:rPr>
        <w:t>وال</w:t>
      </w:r>
      <w:r w:rsidRPr="002820FF">
        <w:rPr>
          <w:rtl/>
          <w:lang w:val="ru-RU"/>
        </w:rPr>
        <w:t>من</w:t>
      </w:r>
      <w:r w:rsidRPr="002820FF">
        <w:rPr>
          <w:rFonts w:hint="cs"/>
          <w:rtl/>
          <w:lang w:val="ru-RU"/>
        </w:rPr>
        <w:t>ا</w:t>
      </w:r>
      <w:r w:rsidRPr="002820FF">
        <w:rPr>
          <w:rtl/>
          <w:lang w:val="ru-RU"/>
        </w:rPr>
        <w:t xml:space="preserve">طق </w:t>
      </w:r>
      <w:r w:rsidRPr="002820FF">
        <w:rPr>
          <w:rFonts w:hint="cs"/>
          <w:rtl/>
          <w:lang w:val="ru-RU"/>
        </w:rPr>
        <w:t>ال</w:t>
      </w:r>
      <w:r w:rsidRPr="002820FF">
        <w:rPr>
          <w:rtl/>
          <w:lang w:val="ru-RU"/>
        </w:rPr>
        <w:t>ريفي</w:t>
      </w:r>
      <w:r w:rsidRPr="002820FF">
        <w:rPr>
          <w:rFonts w:hint="cs"/>
          <w:rtl/>
          <w:lang w:val="ru-RU"/>
        </w:rPr>
        <w:t>ة</w:t>
      </w:r>
      <w:r w:rsidRPr="002820FF">
        <w:rPr>
          <w:rtl/>
          <w:lang w:val="ru-RU"/>
        </w:rPr>
        <w:t xml:space="preserve"> </w:t>
      </w:r>
      <w:r w:rsidRPr="002820FF">
        <w:rPr>
          <w:rFonts w:hint="cs"/>
          <w:rtl/>
          <w:lang w:val="ru-RU"/>
        </w:rPr>
        <w:t>(وبشكل مستقل في كل من تلك الوحدات الإدارية).</w:t>
      </w:r>
    </w:p>
    <w:p w:rsidR="00E42E82" w:rsidRPr="002820FF" w:rsidRDefault="00E42E82" w:rsidP="002820FF">
      <w:pPr>
        <w:pStyle w:val="SingleTxtGA"/>
        <w:bidi/>
        <w:rPr>
          <w:rtl/>
          <w:lang w:val="ru-RU"/>
        </w:rPr>
      </w:pPr>
      <w:r w:rsidRPr="002820FF">
        <w:rPr>
          <w:rtl/>
          <w:lang w:val="ru-RU"/>
        </w:rPr>
        <w:t>270</w:t>
      </w:r>
      <w:r w:rsidRPr="002820FF">
        <w:rPr>
          <w:rFonts w:hint="cs"/>
          <w:rtl/>
          <w:lang w:val="ru-RU"/>
        </w:rPr>
        <w:t>-</w:t>
      </w:r>
      <w:r w:rsidRPr="002820FF">
        <w:rPr>
          <w:rFonts w:hint="cs"/>
          <w:rtl/>
          <w:lang w:val="ru-RU"/>
        </w:rPr>
        <w:tab/>
        <w:t>ويدخل في اختصاصات المجالس المحلية إقرار</w:t>
      </w:r>
      <w:r w:rsidRPr="002820FF">
        <w:rPr>
          <w:rtl/>
          <w:lang w:val="ru-RU"/>
        </w:rPr>
        <w:t xml:space="preserve"> الخطط والبرامج الاقتصادية والاجتماعية لتنمي</w:t>
      </w:r>
      <w:r w:rsidRPr="002820FF">
        <w:rPr>
          <w:rFonts w:hint="cs"/>
          <w:rtl/>
          <w:lang w:val="ru-RU"/>
        </w:rPr>
        <w:t>ة</w:t>
      </w:r>
      <w:r w:rsidRPr="002820FF">
        <w:rPr>
          <w:rtl/>
          <w:lang w:val="ru-RU"/>
        </w:rPr>
        <w:t xml:space="preserve"> الإقليم،</w:t>
      </w:r>
      <w:r w:rsidRPr="002820FF">
        <w:rPr>
          <w:rFonts w:hint="cs"/>
          <w:rtl/>
          <w:lang w:val="ru-RU"/>
        </w:rPr>
        <w:t xml:space="preserve"> </w:t>
      </w:r>
      <w:r w:rsidRPr="002820FF">
        <w:rPr>
          <w:rtl/>
          <w:lang w:val="ru-RU"/>
        </w:rPr>
        <w:t>والميزانية المحلية والتقارير المتعلقة بتنفيذها، و</w:t>
      </w:r>
      <w:r w:rsidRPr="002820FF">
        <w:rPr>
          <w:rFonts w:hint="cs"/>
          <w:rtl/>
          <w:lang w:val="ru-RU"/>
        </w:rPr>
        <w:t>تسوية</w:t>
      </w:r>
      <w:r w:rsidRPr="002820FF">
        <w:rPr>
          <w:rtl/>
          <w:lang w:val="ru-RU"/>
        </w:rPr>
        <w:t xml:space="preserve"> المسائل المتعلقة بال</w:t>
      </w:r>
      <w:r w:rsidRPr="002820FF">
        <w:rPr>
          <w:rFonts w:hint="cs"/>
          <w:rtl/>
          <w:lang w:val="ru-RU"/>
        </w:rPr>
        <w:t>تقسيم</w:t>
      </w:r>
      <w:r w:rsidRPr="002820FF">
        <w:rPr>
          <w:rtl/>
          <w:lang w:val="ru-RU"/>
        </w:rPr>
        <w:t xml:space="preserve"> الإداري </w:t>
      </w:r>
      <w:r w:rsidRPr="002820FF">
        <w:rPr>
          <w:rFonts w:hint="cs"/>
          <w:rtl/>
          <w:lang w:val="ru-RU"/>
        </w:rPr>
        <w:t>ل</w:t>
      </w:r>
      <w:r w:rsidRPr="002820FF">
        <w:rPr>
          <w:rtl/>
          <w:lang w:val="ru-RU"/>
        </w:rPr>
        <w:t xml:space="preserve">لإقليم المحلي، والنظر في تقارير رؤساء الهيئات التنفيذية المحلية بشأن المسائل التي تدخل في </w:t>
      </w:r>
      <w:r w:rsidRPr="002820FF">
        <w:rPr>
          <w:rFonts w:hint="cs"/>
          <w:rtl/>
          <w:lang w:val="ru-RU"/>
        </w:rPr>
        <w:t>نطاق ولاية</w:t>
      </w:r>
      <w:r w:rsidRPr="002820FF">
        <w:rPr>
          <w:rtl/>
          <w:lang w:val="ru-RU"/>
        </w:rPr>
        <w:t xml:space="preserve"> </w:t>
      </w:r>
      <w:r w:rsidRPr="002820FF">
        <w:rPr>
          <w:rFonts w:hint="cs"/>
          <w:rtl/>
          <w:lang w:val="ru-RU"/>
        </w:rPr>
        <w:t>المجالس المحلية</w:t>
      </w:r>
      <w:r w:rsidRPr="002820FF">
        <w:rPr>
          <w:rtl/>
          <w:lang w:val="ru-RU"/>
        </w:rPr>
        <w:t xml:space="preserve">، </w:t>
      </w:r>
      <w:r w:rsidRPr="002820FF">
        <w:rPr>
          <w:rFonts w:hint="cs"/>
          <w:rtl/>
          <w:lang w:val="ru-RU"/>
        </w:rPr>
        <w:t>و</w:t>
      </w:r>
      <w:r w:rsidRPr="002820FF">
        <w:rPr>
          <w:rtl/>
          <w:lang w:val="ru-RU"/>
        </w:rPr>
        <w:t xml:space="preserve">تشكيل لجان دائمة وغيرها من هيئات العمل في </w:t>
      </w:r>
      <w:r w:rsidRPr="002820FF">
        <w:rPr>
          <w:rFonts w:hint="cs"/>
          <w:rtl/>
          <w:lang w:val="ru-RU"/>
        </w:rPr>
        <w:t>المجالس والا</w:t>
      </w:r>
      <w:r w:rsidRPr="002820FF">
        <w:rPr>
          <w:rtl/>
          <w:lang w:val="ru-RU"/>
        </w:rPr>
        <w:t>س</w:t>
      </w:r>
      <w:r w:rsidRPr="002820FF">
        <w:rPr>
          <w:rFonts w:hint="cs"/>
          <w:rtl/>
          <w:lang w:val="ru-RU"/>
        </w:rPr>
        <w:t>ت</w:t>
      </w:r>
      <w:r w:rsidRPr="002820FF">
        <w:rPr>
          <w:rtl/>
          <w:lang w:val="ru-RU"/>
        </w:rPr>
        <w:t xml:space="preserve">ماع </w:t>
      </w:r>
      <w:r w:rsidRPr="002820FF">
        <w:rPr>
          <w:rFonts w:hint="cs"/>
          <w:rtl/>
          <w:lang w:val="ru-RU"/>
        </w:rPr>
        <w:t>إلى ال</w:t>
      </w:r>
      <w:r w:rsidRPr="002820FF">
        <w:rPr>
          <w:rtl/>
          <w:lang w:val="ru-RU"/>
        </w:rPr>
        <w:t>تقارير</w:t>
      </w:r>
      <w:r w:rsidRPr="002820FF">
        <w:rPr>
          <w:rFonts w:hint="cs"/>
          <w:rtl/>
          <w:lang w:val="ru-RU"/>
        </w:rPr>
        <w:t xml:space="preserve"> المتعلقة بنشاطها، و</w:t>
      </w:r>
      <w:r w:rsidRPr="002820FF">
        <w:rPr>
          <w:rtl/>
          <w:lang w:val="ru-RU"/>
        </w:rPr>
        <w:t>حل ال</w:t>
      </w:r>
      <w:r w:rsidRPr="002820FF">
        <w:rPr>
          <w:rFonts w:hint="cs"/>
          <w:rtl/>
          <w:lang w:val="ru-RU"/>
        </w:rPr>
        <w:t>مسائل</w:t>
      </w:r>
      <w:r w:rsidRPr="002820FF">
        <w:rPr>
          <w:rtl/>
          <w:lang w:val="ru-RU"/>
        </w:rPr>
        <w:t xml:space="preserve"> الأخرى المتعلقة بتنظيم </w:t>
      </w:r>
      <w:r w:rsidRPr="002820FF">
        <w:rPr>
          <w:rFonts w:hint="cs"/>
          <w:rtl/>
          <w:lang w:val="ru-RU"/>
        </w:rPr>
        <w:t>عمل المجالس</w:t>
      </w:r>
      <w:r w:rsidRPr="002820FF">
        <w:rPr>
          <w:rtl/>
          <w:lang w:val="ru-RU"/>
        </w:rPr>
        <w:t>،</w:t>
      </w:r>
      <w:r w:rsidRPr="002820FF">
        <w:rPr>
          <w:rFonts w:hint="cs"/>
          <w:rtl/>
          <w:lang w:val="ru-RU"/>
        </w:rPr>
        <w:t xml:space="preserve"> وتنفيذ أي صلاحيات أخرى </w:t>
      </w:r>
      <w:r w:rsidR="006958FA" w:rsidRPr="002820FF">
        <w:rPr>
          <w:rFonts w:hint="cs"/>
          <w:rtl/>
          <w:lang w:val="ru-RU"/>
        </w:rPr>
        <w:t>وفقاً</w:t>
      </w:r>
      <w:r w:rsidRPr="002820FF">
        <w:rPr>
          <w:rFonts w:hint="cs"/>
          <w:rtl/>
          <w:lang w:val="ru-RU"/>
        </w:rPr>
        <w:t xml:space="preserve"> ل</w:t>
      </w:r>
      <w:r w:rsidRPr="002820FF">
        <w:rPr>
          <w:rtl/>
          <w:lang w:val="ru-RU"/>
        </w:rPr>
        <w:t>تشريعات جمهورية كازاخستان</w:t>
      </w:r>
      <w:r w:rsidRPr="002820FF">
        <w:rPr>
          <w:rFonts w:hint="cs"/>
          <w:rtl/>
          <w:lang w:val="ru-RU"/>
        </w:rPr>
        <w:t xml:space="preserve"> </w:t>
      </w:r>
      <w:r w:rsidRPr="002820FF">
        <w:rPr>
          <w:rtl/>
          <w:lang w:val="ru-RU"/>
        </w:rPr>
        <w:t>لضمان حقوق المواطنين ومصالحهم المشروعة.</w:t>
      </w:r>
    </w:p>
    <w:p w:rsidR="00E42E82" w:rsidRPr="002820FF" w:rsidRDefault="00E42E82" w:rsidP="002820FF">
      <w:pPr>
        <w:pStyle w:val="SingleTxtGA"/>
        <w:bidi/>
      </w:pPr>
      <w:r w:rsidRPr="002820FF">
        <w:rPr>
          <w:rtl/>
          <w:lang w:val="ru-RU"/>
        </w:rPr>
        <w:t>271</w:t>
      </w:r>
      <w:r w:rsidRPr="002820FF">
        <w:rPr>
          <w:rFonts w:hint="cs"/>
          <w:rtl/>
          <w:lang w:val="ru-RU"/>
        </w:rPr>
        <w:t>-</w:t>
      </w:r>
      <w:r w:rsidRPr="002820FF">
        <w:rPr>
          <w:rFonts w:hint="cs"/>
          <w:rtl/>
          <w:lang w:val="ru-RU"/>
        </w:rPr>
        <w:tab/>
        <w:t>و</w:t>
      </w:r>
      <w:r w:rsidRPr="002820FF">
        <w:rPr>
          <w:rtl/>
          <w:lang w:val="ru-RU"/>
        </w:rPr>
        <w:t>الهيئة التنفيذية المحلية</w:t>
      </w:r>
      <w:r w:rsidRPr="002820FF">
        <w:rPr>
          <w:rFonts w:hint="cs"/>
          <w:rtl/>
          <w:lang w:val="ru-RU"/>
        </w:rPr>
        <w:t xml:space="preserve"> (</w:t>
      </w:r>
      <w:r w:rsidRPr="002820FF">
        <w:rPr>
          <w:rFonts w:hint="cs"/>
          <w:rtl/>
        </w:rPr>
        <w:t xml:space="preserve">البلديات) </w:t>
      </w:r>
      <w:r w:rsidRPr="002820FF">
        <w:rPr>
          <w:rtl/>
        </w:rPr>
        <w:t xml:space="preserve">هيئة تنفيذية جماعية يرأسها </w:t>
      </w:r>
      <w:r w:rsidRPr="002820FF">
        <w:rPr>
          <w:rFonts w:hint="cs"/>
          <w:rtl/>
        </w:rPr>
        <w:t>حاكم المقاطعة</w:t>
      </w:r>
      <w:r w:rsidRPr="002820FF">
        <w:rPr>
          <w:rtl/>
        </w:rPr>
        <w:t>،</w:t>
      </w:r>
      <w:r w:rsidRPr="002820FF">
        <w:rPr>
          <w:rFonts w:hint="cs"/>
          <w:rtl/>
        </w:rPr>
        <w:t xml:space="preserve"> أو المدينة ذات الأهمية على مستوى</w:t>
      </w:r>
      <w:r w:rsidRPr="002820FF">
        <w:rPr>
          <w:rtl/>
        </w:rPr>
        <w:t xml:space="preserve"> </w:t>
      </w:r>
      <w:r w:rsidRPr="002820FF">
        <w:rPr>
          <w:rFonts w:hint="cs"/>
          <w:rtl/>
        </w:rPr>
        <w:t>الجمهورية، أ</w:t>
      </w:r>
      <w:r w:rsidRPr="002820FF">
        <w:rPr>
          <w:rtl/>
        </w:rPr>
        <w:t>و</w:t>
      </w:r>
      <w:r w:rsidRPr="002820FF">
        <w:rPr>
          <w:rFonts w:hint="cs"/>
          <w:rtl/>
        </w:rPr>
        <w:t xml:space="preserve"> ال</w:t>
      </w:r>
      <w:r w:rsidRPr="002820FF">
        <w:rPr>
          <w:rtl/>
        </w:rPr>
        <w:t xml:space="preserve">عاصمة، </w:t>
      </w:r>
      <w:r w:rsidRPr="002820FF">
        <w:rPr>
          <w:rFonts w:hint="cs"/>
          <w:rtl/>
        </w:rPr>
        <w:t>أ</w:t>
      </w:r>
      <w:r w:rsidRPr="002820FF">
        <w:rPr>
          <w:rtl/>
        </w:rPr>
        <w:t>و المنطقة (المد</w:t>
      </w:r>
      <w:r w:rsidRPr="002820FF">
        <w:rPr>
          <w:rFonts w:hint="cs"/>
          <w:rtl/>
        </w:rPr>
        <w:t>ي</w:t>
      </w:r>
      <w:r w:rsidRPr="002820FF">
        <w:rPr>
          <w:rtl/>
        </w:rPr>
        <w:t>ن</w:t>
      </w:r>
      <w:r w:rsidRPr="002820FF">
        <w:rPr>
          <w:rFonts w:hint="cs"/>
          <w:rtl/>
        </w:rPr>
        <w:t>ة</w:t>
      </w:r>
      <w:r w:rsidRPr="002820FF">
        <w:rPr>
          <w:rtl/>
        </w:rPr>
        <w:t xml:space="preserve"> ذات الأهمية الإقليمية)، ويمارس</w:t>
      </w:r>
      <w:r w:rsidRPr="002820FF">
        <w:rPr>
          <w:rFonts w:hint="cs"/>
          <w:rtl/>
        </w:rPr>
        <w:t>،</w:t>
      </w:r>
      <w:r w:rsidRPr="002820FF">
        <w:rPr>
          <w:rtl/>
        </w:rPr>
        <w:t xml:space="preserve"> </w:t>
      </w:r>
      <w:r w:rsidRPr="002820FF">
        <w:rPr>
          <w:rFonts w:hint="cs"/>
          <w:rtl/>
        </w:rPr>
        <w:t>في نطاق</w:t>
      </w:r>
      <w:r w:rsidRPr="002820FF">
        <w:rPr>
          <w:rtl/>
        </w:rPr>
        <w:t xml:space="preserve"> اختصاصه، الحك</w:t>
      </w:r>
      <w:r w:rsidRPr="002820FF">
        <w:rPr>
          <w:rFonts w:hint="cs"/>
          <w:rtl/>
        </w:rPr>
        <w:t>م</w:t>
      </w:r>
      <w:r w:rsidRPr="002820FF">
        <w:rPr>
          <w:rtl/>
        </w:rPr>
        <w:t xml:space="preserve"> المحلي والذاتي في ال</w:t>
      </w:r>
      <w:r w:rsidRPr="002820FF">
        <w:rPr>
          <w:rFonts w:hint="cs"/>
          <w:rtl/>
        </w:rPr>
        <w:t>مناطق الخاضعة لولايته</w:t>
      </w:r>
      <w:r w:rsidRPr="002820FF">
        <w:rPr>
          <w:rtl/>
        </w:rPr>
        <w:t>.</w:t>
      </w:r>
    </w:p>
    <w:p w:rsidR="00E42E82" w:rsidRPr="002820FF" w:rsidRDefault="00E42E82" w:rsidP="002820FF">
      <w:pPr>
        <w:pStyle w:val="SingleTxtGA"/>
        <w:bidi/>
        <w:rPr>
          <w:lang w:val="ru-RU"/>
        </w:rPr>
      </w:pPr>
      <w:r w:rsidRPr="002820FF">
        <w:rPr>
          <w:rtl/>
          <w:lang w:val="ru-RU"/>
        </w:rPr>
        <w:t>272-</w:t>
      </w:r>
      <w:r w:rsidRPr="002820FF">
        <w:rPr>
          <w:rtl/>
          <w:lang w:val="ru-RU"/>
        </w:rPr>
        <w:tab/>
      </w:r>
      <w:r w:rsidRPr="002820FF">
        <w:rPr>
          <w:rFonts w:hint="cs"/>
          <w:rtl/>
          <w:lang w:val="ru-RU"/>
        </w:rPr>
        <w:t>وي</w:t>
      </w:r>
      <w:r w:rsidRPr="002820FF">
        <w:rPr>
          <w:rtl/>
          <w:lang w:val="ru-RU"/>
        </w:rPr>
        <w:t>شمل اختصاص ال</w:t>
      </w:r>
      <w:r w:rsidRPr="002820FF">
        <w:rPr>
          <w:rFonts w:hint="cs"/>
          <w:rtl/>
          <w:lang w:val="ru-RU"/>
        </w:rPr>
        <w:t>مجالس</w:t>
      </w:r>
      <w:r w:rsidRPr="002820FF">
        <w:rPr>
          <w:rtl/>
          <w:lang w:val="ru-RU"/>
        </w:rPr>
        <w:t xml:space="preserve"> التنفيذية المحلية</w:t>
      </w:r>
      <w:r w:rsidRPr="002820FF">
        <w:rPr>
          <w:rFonts w:hint="cs"/>
          <w:rtl/>
          <w:lang w:val="ru-RU"/>
        </w:rPr>
        <w:t xml:space="preserve"> </w:t>
      </w:r>
      <w:r w:rsidRPr="002820FF">
        <w:rPr>
          <w:rtl/>
          <w:lang w:val="ru-RU"/>
        </w:rPr>
        <w:t>وضع خطط وبرامج التنمية الاقتصادية والاجتماعية للإقليم</w:t>
      </w:r>
      <w:r w:rsidRPr="002820FF">
        <w:rPr>
          <w:rFonts w:hint="cs"/>
          <w:rtl/>
          <w:lang w:val="ru-RU"/>
        </w:rPr>
        <w:t>،</w:t>
      </w:r>
      <w:r w:rsidRPr="002820FF">
        <w:rPr>
          <w:rtl/>
          <w:lang w:val="ru-RU"/>
        </w:rPr>
        <w:t xml:space="preserve"> و</w:t>
      </w:r>
      <w:r w:rsidRPr="002820FF">
        <w:rPr>
          <w:rFonts w:hint="cs"/>
          <w:rtl/>
          <w:lang w:val="ru-RU"/>
        </w:rPr>
        <w:t xml:space="preserve">إعداد </w:t>
      </w:r>
      <w:r w:rsidRPr="002820FF">
        <w:rPr>
          <w:rtl/>
          <w:lang w:val="ru-RU"/>
        </w:rPr>
        <w:t>الميزانية المحلية وضمان تنفيذها</w:t>
      </w:r>
      <w:r w:rsidRPr="002820FF">
        <w:rPr>
          <w:rFonts w:hint="cs"/>
          <w:rtl/>
          <w:lang w:val="ru-RU"/>
        </w:rPr>
        <w:t>،</w:t>
      </w:r>
      <w:r w:rsidRPr="002820FF">
        <w:rPr>
          <w:rtl/>
          <w:lang w:val="ru-RU"/>
        </w:rPr>
        <w:t xml:space="preserve"> وإدارة الممتلكات ال</w:t>
      </w:r>
      <w:r w:rsidRPr="002820FF">
        <w:rPr>
          <w:rFonts w:hint="cs"/>
          <w:rtl/>
          <w:lang w:val="ru-RU"/>
        </w:rPr>
        <w:t>عام</w:t>
      </w:r>
      <w:r w:rsidRPr="002820FF">
        <w:rPr>
          <w:rtl/>
          <w:lang w:val="ru-RU"/>
        </w:rPr>
        <w:t>ة</w:t>
      </w:r>
      <w:r w:rsidRPr="002820FF">
        <w:rPr>
          <w:rFonts w:hint="cs"/>
          <w:rtl/>
          <w:lang w:val="ru-RU"/>
        </w:rPr>
        <w:t>،</w:t>
      </w:r>
      <w:r w:rsidRPr="002820FF">
        <w:rPr>
          <w:rtl/>
          <w:lang w:val="ru-RU"/>
        </w:rPr>
        <w:t xml:space="preserve"> وتعيين رؤساء الهيئات التنفيذية المحلية و</w:t>
      </w:r>
      <w:r w:rsidRPr="002820FF">
        <w:rPr>
          <w:rFonts w:hint="cs"/>
          <w:rtl/>
          <w:lang w:val="ru-RU"/>
        </w:rPr>
        <w:t>إقالتهم،</w:t>
      </w:r>
      <w:r w:rsidRPr="002820FF">
        <w:rPr>
          <w:rtl/>
          <w:lang w:val="ru-RU"/>
        </w:rPr>
        <w:t xml:space="preserve"> و</w:t>
      </w:r>
      <w:r w:rsidRPr="002820FF">
        <w:rPr>
          <w:rFonts w:hint="cs"/>
          <w:rtl/>
          <w:lang w:val="ru-RU"/>
        </w:rPr>
        <w:t>معالجة</w:t>
      </w:r>
      <w:r w:rsidRPr="002820FF">
        <w:rPr>
          <w:rtl/>
          <w:lang w:val="ru-RU"/>
        </w:rPr>
        <w:t xml:space="preserve"> الم</w:t>
      </w:r>
      <w:r w:rsidRPr="002820FF">
        <w:rPr>
          <w:rFonts w:hint="cs"/>
          <w:rtl/>
          <w:lang w:val="ru-RU"/>
        </w:rPr>
        <w:t>سائل</w:t>
      </w:r>
      <w:r w:rsidRPr="002820FF">
        <w:rPr>
          <w:rtl/>
          <w:lang w:val="ru-RU"/>
        </w:rPr>
        <w:t xml:space="preserve"> الأخرى المت</w:t>
      </w:r>
      <w:r w:rsidRPr="002820FF">
        <w:rPr>
          <w:rFonts w:hint="cs"/>
          <w:rtl/>
          <w:lang w:val="ru-RU"/>
        </w:rPr>
        <w:t>صل</w:t>
      </w:r>
      <w:r w:rsidRPr="002820FF">
        <w:rPr>
          <w:rtl/>
          <w:lang w:val="ru-RU"/>
        </w:rPr>
        <w:t xml:space="preserve">ة بتنظيم </w:t>
      </w:r>
      <w:r w:rsidRPr="002820FF">
        <w:rPr>
          <w:rFonts w:hint="cs"/>
          <w:rtl/>
          <w:lang w:val="ru-RU"/>
        </w:rPr>
        <w:t>أنشطة</w:t>
      </w:r>
      <w:r w:rsidRPr="002820FF">
        <w:rPr>
          <w:rtl/>
          <w:lang w:val="ru-RU"/>
        </w:rPr>
        <w:t xml:space="preserve"> ال</w:t>
      </w:r>
      <w:r w:rsidRPr="002820FF">
        <w:rPr>
          <w:rFonts w:hint="cs"/>
          <w:rtl/>
          <w:lang w:val="ru-RU"/>
        </w:rPr>
        <w:t>مجالس</w:t>
      </w:r>
      <w:r w:rsidRPr="002820FF">
        <w:rPr>
          <w:rtl/>
          <w:lang w:val="ru-RU"/>
        </w:rPr>
        <w:t xml:space="preserve"> التنفيذية المحلية، </w:t>
      </w:r>
      <w:r w:rsidRPr="002820FF">
        <w:rPr>
          <w:rFonts w:hint="cs"/>
          <w:rtl/>
          <w:lang w:val="ru-RU"/>
        </w:rPr>
        <w:t>وتنفيذ الصلاحيات الأخرى المناطة با</w:t>
      </w:r>
      <w:r w:rsidRPr="002820FF">
        <w:rPr>
          <w:rtl/>
          <w:lang w:val="ru-RU"/>
        </w:rPr>
        <w:t>لهيئات التنفيذية المحلية</w:t>
      </w:r>
      <w:r w:rsidRPr="002820FF">
        <w:rPr>
          <w:rFonts w:hint="cs"/>
          <w:rtl/>
          <w:lang w:val="ru-RU"/>
        </w:rPr>
        <w:t xml:space="preserve"> بموجب تشريعات </w:t>
      </w:r>
      <w:r w:rsidRPr="002820FF">
        <w:rPr>
          <w:rtl/>
          <w:lang w:val="ru-RU"/>
        </w:rPr>
        <w:t xml:space="preserve">جمهورية كازاخستان </w:t>
      </w:r>
      <w:r w:rsidRPr="002820FF">
        <w:rPr>
          <w:rFonts w:hint="cs"/>
          <w:rtl/>
          <w:lang w:val="ru-RU"/>
        </w:rPr>
        <w:t>لم</w:t>
      </w:r>
      <w:r w:rsidRPr="002820FF">
        <w:rPr>
          <w:rtl/>
          <w:lang w:val="ru-RU"/>
        </w:rPr>
        <w:t>صل</w:t>
      </w:r>
      <w:r w:rsidRPr="002820FF">
        <w:rPr>
          <w:rFonts w:hint="cs"/>
          <w:rtl/>
          <w:lang w:val="ru-RU"/>
        </w:rPr>
        <w:t>ح</w:t>
      </w:r>
      <w:r w:rsidRPr="002820FF">
        <w:rPr>
          <w:rtl/>
          <w:lang w:val="ru-RU"/>
        </w:rPr>
        <w:t>ة</w:t>
      </w:r>
      <w:r w:rsidRPr="002820FF">
        <w:rPr>
          <w:rFonts w:hint="cs"/>
          <w:rtl/>
          <w:lang w:val="ru-RU"/>
        </w:rPr>
        <w:t xml:space="preserve"> </w:t>
      </w:r>
      <w:r w:rsidRPr="002820FF">
        <w:rPr>
          <w:rtl/>
          <w:lang w:val="ru-RU"/>
        </w:rPr>
        <w:t>الحكومة المحلية</w:t>
      </w:r>
      <w:r w:rsidRPr="002820FF">
        <w:rPr>
          <w:rFonts w:hint="cs"/>
          <w:rtl/>
          <w:lang w:val="ru-RU"/>
        </w:rPr>
        <w:t xml:space="preserve">. ويرأس </w:t>
      </w:r>
      <w:r w:rsidRPr="002820FF">
        <w:rPr>
          <w:rtl/>
          <w:lang w:val="ru-RU"/>
        </w:rPr>
        <w:t xml:space="preserve">الهيئة التنفيذية المحلية </w:t>
      </w:r>
      <w:r w:rsidRPr="002820FF">
        <w:rPr>
          <w:rFonts w:hint="cs"/>
          <w:rtl/>
          <w:lang w:val="ru-RU"/>
        </w:rPr>
        <w:t>رئيس الوحدة</w:t>
      </w:r>
      <w:r w:rsidRPr="002820FF">
        <w:rPr>
          <w:rtl/>
          <w:lang w:val="ru-RU"/>
        </w:rPr>
        <w:t xml:space="preserve"> الإدارية الإقليمية المعنية، </w:t>
      </w:r>
      <w:r w:rsidRPr="002820FF">
        <w:rPr>
          <w:rFonts w:hint="cs"/>
          <w:rtl/>
          <w:lang w:val="ru-RU"/>
        </w:rPr>
        <w:t>الذي</w:t>
      </w:r>
      <w:r w:rsidRPr="002820FF">
        <w:rPr>
          <w:rtl/>
          <w:lang w:val="ru-RU"/>
        </w:rPr>
        <w:t xml:space="preserve"> </w:t>
      </w:r>
      <w:r w:rsidRPr="002820FF">
        <w:rPr>
          <w:rFonts w:hint="cs"/>
          <w:rtl/>
          <w:lang w:val="ru-RU"/>
        </w:rPr>
        <w:t>ي</w:t>
      </w:r>
      <w:r w:rsidRPr="002820FF">
        <w:rPr>
          <w:rtl/>
          <w:lang w:val="ru-RU"/>
        </w:rPr>
        <w:t>مثل رئيس جمهورية كازاخستان وحكوم</w:t>
      </w:r>
      <w:r w:rsidRPr="002820FF">
        <w:rPr>
          <w:rFonts w:hint="cs"/>
          <w:rtl/>
          <w:lang w:val="ru-RU"/>
        </w:rPr>
        <w:t>تها</w:t>
      </w:r>
      <w:r w:rsidRPr="002820FF">
        <w:rPr>
          <w:rtl/>
          <w:lang w:val="ru-RU"/>
        </w:rPr>
        <w:t>.</w:t>
      </w:r>
    </w:p>
    <w:p w:rsidR="00E42E82" w:rsidRPr="002820FF" w:rsidRDefault="00E42E82" w:rsidP="002820FF">
      <w:pPr>
        <w:pStyle w:val="SingleTxtGA"/>
        <w:bidi/>
        <w:rPr>
          <w:lang w:val="ru-RU"/>
        </w:rPr>
      </w:pPr>
      <w:r w:rsidRPr="002820FF">
        <w:rPr>
          <w:rtl/>
          <w:lang w:val="ru-RU"/>
        </w:rPr>
        <w:t>273-</w:t>
      </w:r>
      <w:r w:rsidRPr="002820FF">
        <w:rPr>
          <w:rtl/>
          <w:lang w:val="ru-RU"/>
        </w:rPr>
        <w:tab/>
      </w:r>
      <w:r w:rsidRPr="002820FF">
        <w:rPr>
          <w:rFonts w:hint="cs"/>
          <w:rtl/>
          <w:lang w:bidi="ar-LB"/>
        </w:rPr>
        <w:t xml:space="preserve">ويعين </w:t>
      </w:r>
      <w:r w:rsidRPr="002820FF">
        <w:rPr>
          <w:rFonts w:hint="cs"/>
          <w:rtl/>
          <w:lang w:val="fr-CH" w:bidi="ar-SY"/>
        </w:rPr>
        <w:t>حكامَ</w:t>
      </w:r>
      <w:r w:rsidRPr="002820FF">
        <w:rPr>
          <w:rFonts w:hint="cs"/>
          <w:rtl/>
          <w:lang w:bidi="ar-LB"/>
        </w:rPr>
        <w:t xml:space="preserve"> المقاطعات والمدن ذات الأهمية على مستوى الجمهورية والعاصمة في مناصبهم رئيسُ الجمهورية بموافقة المجالس المحلية التابعة لتلك الوحدات الإدارية.</w:t>
      </w:r>
    </w:p>
    <w:p w:rsidR="00E42E82" w:rsidRPr="002820FF" w:rsidRDefault="00E42E82" w:rsidP="002820FF">
      <w:pPr>
        <w:pStyle w:val="SingleTxtGA"/>
        <w:bidi/>
        <w:rPr>
          <w:lang w:val="ru-RU"/>
        </w:rPr>
      </w:pPr>
      <w:r w:rsidRPr="002820FF">
        <w:rPr>
          <w:rtl/>
          <w:lang w:val="ru-RU"/>
        </w:rPr>
        <w:t>274</w:t>
      </w:r>
      <w:r w:rsidRPr="002820FF">
        <w:rPr>
          <w:rFonts w:hint="cs"/>
          <w:rtl/>
          <w:lang w:val="ru-RU"/>
        </w:rPr>
        <w:t>-</w:t>
      </w:r>
      <w:r w:rsidRPr="002820FF">
        <w:rPr>
          <w:rFonts w:hint="cs"/>
          <w:rtl/>
          <w:lang w:val="ru-RU"/>
        </w:rPr>
        <w:tab/>
      </w:r>
      <w:r w:rsidRPr="002820FF">
        <w:rPr>
          <w:rFonts w:hint="cs"/>
          <w:rtl/>
          <w:lang w:bidi="ar-LB"/>
        </w:rPr>
        <w:t>ويجوز بمبادرة مما لا يقل عن خمس عدد ممثلي المجلس المحلي طرح مسألة حجب الثقة عن حاكم المنطقة أو المدينة أو العاصمة. وفي هذه الحالة، يحق للمجلس بأكثرية أصوات ممثليه حجب الثقة عن الحاكم المعني وطرح مسألة إعفائه من منصبه إما أمام رئيس الجمهورية أو أمام الحاكم الأرفع مقام</w:t>
      </w:r>
      <w:r w:rsidR="001B19A5" w:rsidRPr="002820FF">
        <w:rPr>
          <w:rFonts w:hint="cs"/>
          <w:rtl/>
          <w:lang w:bidi="ar-LB"/>
        </w:rPr>
        <w:t xml:space="preserve">اً. </w:t>
      </w:r>
      <w:r w:rsidRPr="002820FF">
        <w:rPr>
          <w:rFonts w:hint="cs"/>
          <w:rtl/>
          <w:lang w:bidi="ar-LB"/>
        </w:rPr>
        <w:t>وتنتهي صلاحيات حكام المقاطعات والمدن ذات الأهمية على مستوى الجمهورية والعاصمة لدى تسلم الرئيس المنتخب الجديد مهامه.</w:t>
      </w:r>
    </w:p>
    <w:p w:rsidR="00E42E82" w:rsidRPr="002820FF" w:rsidRDefault="00E42E82" w:rsidP="002820FF">
      <w:pPr>
        <w:pStyle w:val="SingleTxtGA"/>
        <w:bidi/>
        <w:rPr>
          <w:lang w:bidi="ar-LB"/>
        </w:rPr>
      </w:pPr>
      <w:r w:rsidRPr="002820FF">
        <w:rPr>
          <w:rtl/>
          <w:lang w:val="ru-RU"/>
        </w:rPr>
        <w:t>275-</w:t>
      </w:r>
      <w:r w:rsidRPr="002820FF">
        <w:rPr>
          <w:rtl/>
          <w:lang w:val="ru-RU"/>
        </w:rPr>
        <w:tab/>
      </w:r>
      <w:r w:rsidRPr="002820FF">
        <w:rPr>
          <w:rFonts w:hint="cs"/>
          <w:rtl/>
          <w:lang w:bidi="ar-LB"/>
        </w:rPr>
        <w:t>وإلى جانب الهيئات الحكومية والمحاكم، تعمل في جمهورية كازاخستان مؤسسات معنية بالدفاع عن حقوق الإنسان، من قبيل لجنة حقوق الإنسان لدى رئاسة الجمهورية، ومفوضية حقوق الإنسان في جمهورية كازاخستان (أمانة المظالم)، واللجنة الوطنية لشؤون المرأة والسياسات الأسرية والسكانية، وجمعية شعب كازاخستان.</w:t>
      </w:r>
    </w:p>
    <w:p w:rsidR="00E42E82" w:rsidRPr="002820FF" w:rsidRDefault="00E42E82" w:rsidP="00B46813">
      <w:pPr>
        <w:pStyle w:val="H23GA"/>
        <w:pageBreakBefore/>
        <w:bidi/>
        <w:spacing w:before="240"/>
        <w:rPr>
          <w:rFonts w:ascii="Times New Roman" w:hAnsi="Times New Roman"/>
          <w:lang w:val="ru-RU" w:bidi="ar-LB"/>
        </w:rPr>
      </w:pPr>
      <w:r w:rsidRPr="002820FF">
        <w:rPr>
          <w:rFonts w:ascii="Times New Roman" w:hAnsi="Times New Roman"/>
          <w:rtl/>
          <w:lang w:val="ru-RU" w:bidi="ar-LB"/>
        </w:rPr>
        <w:tab/>
      </w:r>
      <w:r w:rsidRPr="002820FF">
        <w:rPr>
          <w:rFonts w:ascii="Times New Roman" w:hAnsi="Times New Roman" w:hint="cs"/>
          <w:rtl/>
          <w:lang w:val="ru-RU" w:bidi="ar-LB"/>
        </w:rPr>
        <w:t>(ط)</w:t>
      </w:r>
      <w:r w:rsidRPr="002820FF">
        <w:rPr>
          <w:rFonts w:ascii="Times New Roman" w:hAnsi="Times New Roman"/>
          <w:rtl/>
          <w:lang w:val="ru-RU" w:bidi="ar-LB"/>
        </w:rPr>
        <w:tab/>
        <w:t xml:space="preserve">لجنة حقوق الإنسان </w:t>
      </w:r>
      <w:r w:rsidRPr="002820FF">
        <w:rPr>
          <w:rFonts w:ascii="Times New Roman" w:hAnsi="Times New Roman" w:hint="cs"/>
          <w:rtl/>
          <w:lang w:val="ru-RU" w:bidi="ar-LB"/>
        </w:rPr>
        <w:t>لدى رئيس</w:t>
      </w:r>
      <w:r w:rsidRPr="002820FF">
        <w:rPr>
          <w:rFonts w:ascii="Times New Roman" w:hAnsi="Times New Roman"/>
          <w:rtl/>
          <w:lang w:val="ru-RU" w:bidi="ar-LB"/>
        </w:rPr>
        <w:t xml:space="preserve"> جمهورية كازاخستان</w:t>
      </w:r>
    </w:p>
    <w:p w:rsidR="00E42E82" w:rsidRPr="002820FF" w:rsidRDefault="00E42E82" w:rsidP="002820FF">
      <w:pPr>
        <w:pStyle w:val="SingleTxtGA"/>
        <w:bidi/>
        <w:rPr>
          <w:lang w:val="ru-RU"/>
        </w:rPr>
      </w:pPr>
      <w:r w:rsidRPr="002820FF">
        <w:rPr>
          <w:rtl/>
          <w:lang w:val="ru-RU"/>
        </w:rPr>
        <w:t>276-</w:t>
      </w:r>
      <w:r w:rsidRPr="002820FF">
        <w:rPr>
          <w:rtl/>
          <w:lang w:val="ru-RU"/>
        </w:rPr>
        <w:tab/>
      </w:r>
      <w:r w:rsidR="006958FA" w:rsidRPr="002820FF">
        <w:rPr>
          <w:rtl/>
          <w:lang w:val="ru-RU"/>
        </w:rPr>
        <w:t>وفقاً</w:t>
      </w:r>
      <w:r w:rsidRPr="002820FF">
        <w:rPr>
          <w:rtl/>
          <w:lang w:val="ru-RU"/>
        </w:rPr>
        <w:t xml:space="preserve"> لمبادئ باريس </w:t>
      </w:r>
      <w:r w:rsidRPr="002820FF">
        <w:rPr>
          <w:rFonts w:hint="cs"/>
          <w:rtl/>
          <w:lang w:val="ru-RU"/>
        </w:rPr>
        <w:t>المنبثقة عن ا</w:t>
      </w:r>
      <w:r w:rsidRPr="002820FF">
        <w:rPr>
          <w:rtl/>
          <w:lang w:val="ru-RU"/>
        </w:rPr>
        <w:t xml:space="preserve">لأمم المتحدة </w:t>
      </w:r>
      <w:r w:rsidRPr="002820FF">
        <w:rPr>
          <w:rFonts w:hint="cs"/>
          <w:rtl/>
          <w:lang w:val="ru-RU"/>
        </w:rPr>
        <w:t>و</w:t>
      </w:r>
      <w:r w:rsidRPr="002820FF">
        <w:rPr>
          <w:rtl/>
          <w:lang w:val="ru-RU"/>
        </w:rPr>
        <w:t>الم</w:t>
      </w:r>
      <w:r w:rsidRPr="002820FF">
        <w:rPr>
          <w:rFonts w:hint="cs"/>
          <w:rtl/>
          <w:lang w:val="ru-RU"/>
        </w:rPr>
        <w:t>تعارف عليها، توجد</w:t>
      </w:r>
      <w:r w:rsidRPr="002820FF">
        <w:rPr>
          <w:rtl/>
          <w:lang w:val="ru-RU"/>
        </w:rPr>
        <w:t xml:space="preserve"> في كازاخستان مؤسس</w:t>
      </w:r>
      <w:r w:rsidRPr="002820FF">
        <w:rPr>
          <w:rFonts w:hint="cs"/>
          <w:rtl/>
          <w:lang w:val="ru-RU"/>
        </w:rPr>
        <w:t>ت</w:t>
      </w:r>
      <w:r w:rsidRPr="002820FF">
        <w:rPr>
          <w:rtl/>
          <w:lang w:val="ru-RU"/>
        </w:rPr>
        <w:t>ان وطنيتان تعنيان بحقوق الإنسان: لجنة حقوق الإنسان ومفوض</w:t>
      </w:r>
      <w:r w:rsidRPr="002820FF">
        <w:rPr>
          <w:rFonts w:hint="cs"/>
          <w:rtl/>
          <w:lang w:val="ru-RU"/>
        </w:rPr>
        <w:t>ي</w:t>
      </w:r>
      <w:r w:rsidRPr="002820FF">
        <w:rPr>
          <w:rtl/>
          <w:lang w:val="ru-RU"/>
        </w:rPr>
        <w:t>ة حقوق الإنسان في جمهورية كازاخستان (أم</w:t>
      </w:r>
      <w:r w:rsidRPr="002820FF">
        <w:rPr>
          <w:rFonts w:hint="cs"/>
          <w:rtl/>
          <w:lang w:val="ru-RU"/>
        </w:rPr>
        <w:t>انة</w:t>
      </w:r>
      <w:r w:rsidRPr="002820FF">
        <w:rPr>
          <w:rtl/>
          <w:lang w:val="ru-RU"/>
        </w:rPr>
        <w:t xml:space="preserve"> المظالم).</w:t>
      </w:r>
    </w:p>
    <w:p w:rsidR="00E42E82" w:rsidRPr="002820FF" w:rsidRDefault="00E42E82" w:rsidP="002820FF">
      <w:pPr>
        <w:pStyle w:val="SingleTxtGA"/>
        <w:bidi/>
        <w:rPr>
          <w:lang w:val="ru-RU"/>
        </w:rPr>
      </w:pPr>
      <w:r w:rsidRPr="002820FF">
        <w:rPr>
          <w:rtl/>
          <w:lang w:val="ru-RU"/>
        </w:rPr>
        <w:t>277-</w:t>
      </w:r>
      <w:r w:rsidRPr="002820FF">
        <w:rPr>
          <w:rtl/>
          <w:lang w:val="ru-RU"/>
        </w:rPr>
        <w:tab/>
      </w:r>
      <w:r w:rsidRPr="002820FF">
        <w:rPr>
          <w:rFonts w:hint="cs"/>
          <w:rtl/>
          <w:lang w:val="ru-RU"/>
        </w:rPr>
        <w:t>و</w:t>
      </w:r>
      <w:r w:rsidRPr="002820FF">
        <w:rPr>
          <w:rtl/>
          <w:lang w:val="ru-RU"/>
        </w:rPr>
        <w:t xml:space="preserve">تعد اللجنة </w:t>
      </w:r>
      <w:r w:rsidRPr="002820FF">
        <w:rPr>
          <w:rFonts w:hint="cs"/>
          <w:rtl/>
          <w:lang w:val="ru-RU"/>
        </w:rPr>
        <w:t xml:space="preserve">إحدى </w:t>
      </w:r>
      <w:r w:rsidRPr="002820FF">
        <w:rPr>
          <w:rtl/>
          <w:lang w:val="ru-RU"/>
        </w:rPr>
        <w:t>أكثر المؤسسات الوطنية المعنية بحقوق الإنسان انتشار</w:t>
      </w:r>
      <w:r w:rsidR="00A4425B" w:rsidRPr="002820FF">
        <w:rPr>
          <w:rtl/>
          <w:lang w:val="ru-RU"/>
        </w:rPr>
        <w:t xml:space="preserve">اً </w:t>
      </w:r>
      <w:r w:rsidRPr="002820FF">
        <w:rPr>
          <w:rtl/>
          <w:lang w:val="ru-RU"/>
        </w:rPr>
        <w:t>في العالم.</w:t>
      </w:r>
    </w:p>
    <w:p w:rsidR="00E42E82" w:rsidRPr="002820FF" w:rsidRDefault="00E42E82" w:rsidP="002820FF">
      <w:pPr>
        <w:pStyle w:val="SingleTxtGA"/>
        <w:bidi/>
        <w:rPr>
          <w:rtl/>
          <w:lang w:val="ru-RU"/>
        </w:rPr>
      </w:pPr>
      <w:r w:rsidRPr="002820FF">
        <w:rPr>
          <w:rFonts w:hint="cs"/>
          <w:rtl/>
          <w:lang w:val="ru-RU"/>
        </w:rPr>
        <w:t>278</w:t>
      </w:r>
      <w:r w:rsidRPr="002820FF">
        <w:rPr>
          <w:rtl/>
          <w:lang w:val="ru-RU"/>
        </w:rPr>
        <w:t>-</w:t>
      </w:r>
      <w:r w:rsidRPr="002820FF">
        <w:rPr>
          <w:rtl/>
          <w:lang w:val="ru-RU"/>
        </w:rPr>
        <w:tab/>
      </w:r>
      <w:r w:rsidRPr="002820FF">
        <w:rPr>
          <w:rFonts w:hint="cs"/>
          <w:rtl/>
          <w:lang w:val="ru-RU"/>
        </w:rPr>
        <w:t xml:space="preserve">وتعتبر </w:t>
      </w:r>
      <w:r w:rsidRPr="002820FF">
        <w:rPr>
          <w:rtl/>
          <w:lang w:val="ru-RU"/>
        </w:rPr>
        <w:t xml:space="preserve">لجنة حقوق الإنسان </w:t>
      </w:r>
      <w:r w:rsidRPr="002820FF">
        <w:rPr>
          <w:rFonts w:hint="cs"/>
          <w:rtl/>
          <w:lang w:val="ru-RU"/>
        </w:rPr>
        <w:t>بمثابة</w:t>
      </w:r>
      <w:r w:rsidRPr="002820FF">
        <w:rPr>
          <w:rtl/>
          <w:lang w:val="ru-RU"/>
        </w:rPr>
        <w:t xml:space="preserve"> هيئة استشارية </w:t>
      </w:r>
      <w:r w:rsidRPr="002820FF">
        <w:rPr>
          <w:rFonts w:hint="cs"/>
          <w:rtl/>
          <w:lang w:val="ru-RU"/>
        </w:rPr>
        <w:t>تداول</w:t>
      </w:r>
      <w:r w:rsidRPr="002820FF">
        <w:rPr>
          <w:rtl/>
          <w:lang w:val="ru-RU"/>
        </w:rPr>
        <w:t xml:space="preserve">ية تابعة لرئيس جمهورية كازاخستان، </w:t>
      </w:r>
      <w:r w:rsidRPr="002820FF">
        <w:rPr>
          <w:rFonts w:hint="cs"/>
          <w:rtl/>
          <w:lang w:val="ru-RU"/>
        </w:rPr>
        <w:t>تساعد</w:t>
      </w:r>
      <w:r w:rsidRPr="002820FF">
        <w:rPr>
          <w:rtl/>
          <w:lang w:val="ru-RU"/>
        </w:rPr>
        <w:t xml:space="preserve"> رئيس الدولة</w:t>
      </w:r>
      <w:r w:rsidRPr="002820FF">
        <w:rPr>
          <w:rFonts w:hint="cs"/>
          <w:rtl/>
          <w:lang w:val="ru-RU"/>
        </w:rPr>
        <w:t xml:space="preserve"> على إعمال صلاحيته</w:t>
      </w:r>
      <w:r w:rsidRPr="002820FF">
        <w:rPr>
          <w:rtl/>
          <w:lang w:val="ru-RU"/>
        </w:rPr>
        <w:t xml:space="preserve"> الدستورية </w:t>
      </w:r>
      <w:r w:rsidRPr="002820FF">
        <w:rPr>
          <w:rFonts w:hint="cs"/>
          <w:rtl/>
          <w:lang w:val="ru-RU"/>
        </w:rPr>
        <w:t xml:space="preserve">بوصفه </w:t>
      </w:r>
      <w:r w:rsidRPr="002820FF">
        <w:rPr>
          <w:rtl/>
          <w:lang w:val="ru-RU"/>
        </w:rPr>
        <w:t>ضامن</w:t>
      </w:r>
      <w:r w:rsidR="00A4425B" w:rsidRPr="002820FF">
        <w:rPr>
          <w:rFonts w:hint="cs"/>
          <w:rtl/>
          <w:lang w:val="ru-RU"/>
        </w:rPr>
        <w:t xml:space="preserve">اً </w:t>
      </w:r>
      <w:r w:rsidRPr="002820FF">
        <w:rPr>
          <w:rtl/>
          <w:lang w:val="ru-RU"/>
        </w:rPr>
        <w:t>لحقوق وحريات الإنسان</w:t>
      </w:r>
      <w:r w:rsidRPr="002820FF">
        <w:rPr>
          <w:rFonts w:hint="eastAsia"/>
          <w:rtl/>
          <w:lang w:val="ru-RU"/>
        </w:rPr>
        <w:t> </w:t>
      </w:r>
      <w:r w:rsidRPr="002820FF">
        <w:rPr>
          <w:rFonts w:hint="cs"/>
          <w:rtl/>
          <w:lang w:val="ru-RU"/>
        </w:rPr>
        <w:t>والمواطن.</w:t>
      </w:r>
    </w:p>
    <w:p w:rsidR="00E42E82" w:rsidRPr="002820FF" w:rsidRDefault="00E42E82" w:rsidP="002820FF">
      <w:pPr>
        <w:pStyle w:val="SingleTxtGA"/>
        <w:bidi/>
        <w:rPr>
          <w:rtl/>
          <w:lang w:val="ru-RU"/>
        </w:rPr>
      </w:pPr>
      <w:r w:rsidRPr="002820FF">
        <w:rPr>
          <w:rtl/>
          <w:lang w:val="ru-RU"/>
        </w:rPr>
        <w:t>279-</w:t>
      </w:r>
      <w:r w:rsidRPr="002820FF">
        <w:rPr>
          <w:rtl/>
          <w:lang w:val="ru-RU"/>
        </w:rPr>
        <w:tab/>
      </w:r>
      <w:r w:rsidRPr="002820FF">
        <w:rPr>
          <w:rFonts w:hint="cs"/>
          <w:rtl/>
          <w:lang w:val="ru-RU"/>
        </w:rPr>
        <w:t xml:space="preserve">وتعتبر </w:t>
      </w:r>
      <w:r w:rsidRPr="002820FF">
        <w:rPr>
          <w:rtl/>
          <w:lang w:val="ru-RU"/>
        </w:rPr>
        <w:t>اللجنة رابط</w:t>
      </w:r>
      <w:r w:rsidR="00A4425B" w:rsidRPr="002820FF">
        <w:rPr>
          <w:rFonts w:hint="cs"/>
          <w:rtl/>
          <w:lang w:val="ru-RU"/>
        </w:rPr>
        <w:t xml:space="preserve">اً </w:t>
      </w:r>
      <w:r w:rsidRPr="002820FF">
        <w:rPr>
          <w:rFonts w:hint="cs"/>
          <w:rtl/>
          <w:lang w:val="ru-RU"/>
        </w:rPr>
        <w:t>أساسي</w:t>
      </w:r>
      <w:r w:rsidR="00A4425B" w:rsidRPr="002820FF">
        <w:rPr>
          <w:rFonts w:hint="cs"/>
          <w:rtl/>
          <w:lang w:val="ru-RU"/>
        </w:rPr>
        <w:t xml:space="preserve">اً </w:t>
      </w:r>
      <w:r w:rsidRPr="002820FF">
        <w:rPr>
          <w:rtl/>
          <w:lang w:val="ru-RU"/>
        </w:rPr>
        <w:t>أو جسر</w:t>
      </w:r>
      <w:r w:rsidR="00A4425B" w:rsidRPr="002820FF">
        <w:rPr>
          <w:rtl/>
          <w:lang w:val="ru-RU"/>
        </w:rPr>
        <w:t xml:space="preserve">اً </w:t>
      </w:r>
      <w:r w:rsidRPr="002820FF">
        <w:rPr>
          <w:rtl/>
          <w:lang w:val="ru-RU"/>
        </w:rPr>
        <w:t>بين رئيس الدولة ومؤسسات المجتمع المدني في مجال حقوق الإنسان، والمنظمات غير الحكومية المعنية ب</w:t>
      </w:r>
      <w:r w:rsidRPr="002820FF">
        <w:rPr>
          <w:rFonts w:hint="cs"/>
          <w:rtl/>
          <w:lang w:val="ru-RU"/>
        </w:rPr>
        <w:t>الدفاع عن ال</w:t>
      </w:r>
      <w:r w:rsidRPr="002820FF">
        <w:rPr>
          <w:rtl/>
          <w:lang w:val="ru-RU"/>
        </w:rPr>
        <w:t>حقوق. ونظر</w:t>
      </w:r>
      <w:r w:rsidR="00A4425B" w:rsidRPr="002820FF">
        <w:rPr>
          <w:rtl/>
          <w:lang w:val="ru-RU"/>
        </w:rPr>
        <w:t xml:space="preserve">اً </w:t>
      </w:r>
      <w:r w:rsidRPr="002820FF">
        <w:rPr>
          <w:rtl/>
          <w:lang w:val="ru-RU"/>
        </w:rPr>
        <w:t>لكونها منبر</w:t>
      </w:r>
      <w:r w:rsidR="00A4425B" w:rsidRPr="002820FF">
        <w:rPr>
          <w:rtl/>
          <w:lang w:val="ru-RU"/>
        </w:rPr>
        <w:t>اً فع</w:t>
      </w:r>
      <w:r w:rsidR="00A4425B" w:rsidRPr="002820FF">
        <w:rPr>
          <w:rFonts w:hint="cs"/>
          <w:rtl/>
          <w:lang w:val="ru-RU"/>
        </w:rPr>
        <w:t>الاً</w:t>
      </w:r>
      <w:r w:rsidRPr="002820FF">
        <w:rPr>
          <w:rtl/>
          <w:lang w:val="ru-RU"/>
        </w:rPr>
        <w:t xml:space="preserve"> للحوار بشأن حقوق الإنسان </w:t>
      </w:r>
      <w:r w:rsidRPr="002820FF">
        <w:rPr>
          <w:rFonts w:hint="cs"/>
          <w:rtl/>
          <w:lang w:val="ru-RU"/>
        </w:rPr>
        <w:t xml:space="preserve">لدى </w:t>
      </w:r>
      <w:r w:rsidRPr="002820FF">
        <w:rPr>
          <w:rtl/>
          <w:lang w:val="ru-RU"/>
        </w:rPr>
        <w:t>رئيس</w:t>
      </w:r>
      <w:r w:rsidRPr="002820FF">
        <w:rPr>
          <w:rFonts w:hint="cs"/>
          <w:rtl/>
          <w:lang w:val="ru-RU"/>
        </w:rPr>
        <w:t xml:space="preserve"> الجمهورية</w:t>
      </w:r>
      <w:r w:rsidRPr="002820FF">
        <w:rPr>
          <w:rtl/>
          <w:lang w:val="ru-RU"/>
        </w:rPr>
        <w:t xml:space="preserve">، </w:t>
      </w:r>
      <w:r w:rsidRPr="002820FF">
        <w:rPr>
          <w:rFonts w:hint="cs"/>
          <w:rtl/>
          <w:lang w:val="ru-RU"/>
        </w:rPr>
        <w:t>تعمد</w:t>
      </w:r>
      <w:r w:rsidRPr="002820FF">
        <w:rPr>
          <w:rtl/>
          <w:lang w:val="ru-RU"/>
        </w:rPr>
        <w:t xml:space="preserve"> اللجنة </w:t>
      </w:r>
      <w:r w:rsidRPr="002820FF">
        <w:rPr>
          <w:rFonts w:hint="cs"/>
          <w:rtl/>
          <w:lang w:val="ru-RU"/>
        </w:rPr>
        <w:t xml:space="preserve">إلى دراسة </w:t>
      </w:r>
      <w:r w:rsidRPr="002820FF">
        <w:rPr>
          <w:rtl/>
          <w:lang w:val="ru-RU"/>
        </w:rPr>
        <w:t>الرأي العام</w:t>
      </w:r>
      <w:r w:rsidRPr="002820FF">
        <w:rPr>
          <w:rFonts w:hint="cs"/>
          <w:rtl/>
          <w:lang w:val="ru-RU"/>
        </w:rPr>
        <w:t>،</w:t>
      </w:r>
      <w:r w:rsidRPr="002820FF">
        <w:rPr>
          <w:rtl/>
          <w:lang w:val="ru-RU"/>
        </w:rPr>
        <w:t xml:space="preserve"> والتشريعات </w:t>
      </w:r>
      <w:r w:rsidRPr="002820FF">
        <w:rPr>
          <w:rFonts w:hint="cs"/>
          <w:rtl/>
          <w:lang w:val="ru-RU"/>
        </w:rPr>
        <w:t>المعمول بها</w:t>
      </w:r>
      <w:r w:rsidRPr="002820FF">
        <w:rPr>
          <w:rtl/>
          <w:lang w:val="ru-RU"/>
        </w:rPr>
        <w:t xml:space="preserve"> وممارسات إنفاذ القانون</w:t>
      </w:r>
      <w:r w:rsidRPr="002820FF">
        <w:rPr>
          <w:rFonts w:hint="cs"/>
          <w:rtl/>
          <w:lang w:val="ru-RU"/>
        </w:rPr>
        <w:t>،</w:t>
      </w:r>
      <w:r w:rsidRPr="002820FF">
        <w:rPr>
          <w:rtl/>
          <w:lang w:val="ru-RU"/>
        </w:rPr>
        <w:t xml:space="preserve"> وتُبلغ الرئيس والبرلمان وحكومة جمهورية كازاخستان ب</w:t>
      </w:r>
      <w:r w:rsidRPr="002820FF">
        <w:rPr>
          <w:rFonts w:hint="cs"/>
          <w:rtl/>
          <w:lang w:val="ru-RU"/>
        </w:rPr>
        <w:t xml:space="preserve">شأن </w:t>
      </w:r>
      <w:r w:rsidRPr="002820FF">
        <w:rPr>
          <w:rtl/>
          <w:lang w:val="ru-RU"/>
        </w:rPr>
        <w:t xml:space="preserve">حالة حقوق الإنسان في البلد واحتياجات المجتمع المدني. </w:t>
      </w:r>
      <w:r w:rsidRPr="002820FF">
        <w:rPr>
          <w:rFonts w:hint="cs"/>
          <w:rtl/>
          <w:lang w:val="ru-RU"/>
        </w:rPr>
        <w:t>وتقوم اللجنة بدور</w:t>
      </w:r>
      <w:r w:rsidRPr="002820FF">
        <w:rPr>
          <w:rtl/>
          <w:lang w:val="ru-RU"/>
        </w:rPr>
        <w:t xml:space="preserve"> </w:t>
      </w:r>
      <w:r w:rsidRPr="002820FF">
        <w:rPr>
          <w:rFonts w:hint="cs"/>
          <w:rtl/>
          <w:lang w:val="ru-RU"/>
        </w:rPr>
        <w:t>ا</w:t>
      </w:r>
      <w:r w:rsidRPr="002820FF">
        <w:rPr>
          <w:rtl/>
          <w:lang w:val="ru-RU"/>
        </w:rPr>
        <w:t>ستشار</w:t>
      </w:r>
      <w:r w:rsidRPr="002820FF">
        <w:rPr>
          <w:rFonts w:hint="cs"/>
          <w:rtl/>
          <w:lang w:val="ru-RU"/>
        </w:rPr>
        <w:t>ي</w:t>
      </w:r>
      <w:r w:rsidRPr="002820FF">
        <w:rPr>
          <w:rtl/>
          <w:lang w:val="ru-RU"/>
        </w:rPr>
        <w:t xml:space="preserve"> عام </w:t>
      </w:r>
      <w:r w:rsidRPr="002820FF">
        <w:rPr>
          <w:rFonts w:hint="cs"/>
          <w:rtl/>
          <w:lang w:val="ru-RU"/>
        </w:rPr>
        <w:t>و</w:t>
      </w:r>
      <w:r w:rsidRPr="002820FF">
        <w:rPr>
          <w:rtl/>
          <w:lang w:val="ru-RU"/>
        </w:rPr>
        <w:t>مستقل لرئيس الدولة ا</w:t>
      </w:r>
      <w:r w:rsidRPr="002820FF">
        <w:rPr>
          <w:rFonts w:hint="cs"/>
          <w:rtl/>
          <w:lang w:val="ru-RU"/>
        </w:rPr>
        <w:t>لذي اع</w:t>
      </w:r>
      <w:r w:rsidRPr="002820FF">
        <w:rPr>
          <w:rtl/>
          <w:lang w:val="ru-RU"/>
        </w:rPr>
        <w:t>تبر</w:t>
      </w:r>
      <w:r w:rsidRPr="002820FF">
        <w:rPr>
          <w:rFonts w:hint="cs"/>
          <w:rtl/>
          <w:lang w:val="ru-RU"/>
        </w:rPr>
        <w:t xml:space="preserve"> وجود</w:t>
      </w:r>
      <w:r w:rsidRPr="002820FF">
        <w:rPr>
          <w:rtl/>
          <w:lang w:val="ru-RU"/>
        </w:rPr>
        <w:t>ه</w:t>
      </w:r>
      <w:r w:rsidRPr="002820FF">
        <w:rPr>
          <w:rFonts w:hint="cs"/>
          <w:rtl/>
          <w:lang w:val="ru-RU"/>
        </w:rPr>
        <w:t>ا</w:t>
      </w:r>
      <w:r w:rsidRPr="002820FF">
        <w:rPr>
          <w:rtl/>
          <w:lang w:val="ru-RU"/>
        </w:rPr>
        <w:t xml:space="preserve"> </w:t>
      </w:r>
      <w:r w:rsidRPr="002820FF">
        <w:rPr>
          <w:rFonts w:hint="cs"/>
          <w:rtl/>
          <w:lang w:val="ru-RU"/>
        </w:rPr>
        <w:t xml:space="preserve">لديه </w:t>
      </w:r>
      <w:r w:rsidRPr="002820FF">
        <w:rPr>
          <w:rtl/>
          <w:lang w:val="ru-RU"/>
        </w:rPr>
        <w:t>ضروري</w:t>
      </w:r>
      <w:r w:rsidR="00A4425B" w:rsidRPr="002820FF">
        <w:rPr>
          <w:rtl/>
          <w:lang w:val="ru-RU"/>
        </w:rPr>
        <w:t xml:space="preserve">اً </w:t>
      </w:r>
      <w:r w:rsidRPr="002820FF">
        <w:rPr>
          <w:rtl/>
          <w:lang w:val="ru-RU"/>
        </w:rPr>
        <w:t>ومفيد</w:t>
      </w:r>
      <w:r w:rsidR="00A4425B" w:rsidRPr="002820FF">
        <w:rPr>
          <w:rFonts w:hint="cs"/>
          <w:rtl/>
          <w:lang w:val="ru-RU"/>
        </w:rPr>
        <w:t xml:space="preserve">اً </w:t>
      </w:r>
      <w:r w:rsidRPr="002820FF">
        <w:rPr>
          <w:rFonts w:hint="cs"/>
          <w:rtl/>
          <w:lang w:val="ru-RU"/>
        </w:rPr>
        <w:t xml:space="preserve">بوصفها </w:t>
      </w:r>
      <w:r w:rsidRPr="002820FF">
        <w:rPr>
          <w:rtl/>
          <w:lang w:val="ru-RU"/>
        </w:rPr>
        <w:t>مصدر</w:t>
      </w:r>
      <w:r w:rsidR="00A4425B" w:rsidRPr="002820FF">
        <w:rPr>
          <w:rtl/>
          <w:lang w:val="ru-RU"/>
        </w:rPr>
        <w:t xml:space="preserve">اً </w:t>
      </w:r>
      <w:r w:rsidRPr="002820FF">
        <w:rPr>
          <w:rtl/>
          <w:lang w:val="ru-RU"/>
        </w:rPr>
        <w:t>إضافي</w:t>
      </w:r>
      <w:r w:rsidR="00A4425B" w:rsidRPr="002820FF">
        <w:rPr>
          <w:rtl/>
          <w:lang w:val="ru-RU"/>
        </w:rPr>
        <w:t xml:space="preserve">اً </w:t>
      </w:r>
      <w:r w:rsidRPr="002820FF">
        <w:rPr>
          <w:rFonts w:hint="cs"/>
          <w:rtl/>
          <w:lang w:val="ru-RU"/>
        </w:rPr>
        <w:t>وأحيان</w:t>
      </w:r>
      <w:r w:rsidR="00A4425B" w:rsidRPr="002820FF">
        <w:rPr>
          <w:rFonts w:hint="cs"/>
          <w:rtl/>
          <w:lang w:val="ru-RU"/>
        </w:rPr>
        <w:t xml:space="preserve">اً </w:t>
      </w:r>
      <w:r w:rsidRPr="002820FF">
        <w:rPr>
          <w:rtl/>
          <w:lang w:val="ru-RU"/>
        </w:rPr>
        <w:t>بديل</w:t>
      </w:r>
      <w:r w:rsidR="00A4425B" w:rsidRPr="002820FF">
        <w:rPr>
          <w:rtl/>
          <w:lang w:val="ru-RU"/>
        </w:rPr>
        <w:t xml:space="preserve">اً </w:t>
      </w:r>
      <w:r w:rsidRPr="002820FF">
        <w:rPr>
          <w:rtl/>
          <w:lang w:val="ru-RU"/>
        </w:rPr>
        <w:t>للمعلوما</w:t>
      </w:r>
      <w:r w:rsidRPr="002820FF">
        <w:rPr>
          <w:rFonts w:hint="cs"/>
          <w:rtl/>
          <w:lang w:val="ru-RU"/>
        </w:rPr>
        <w:t xml:space="preserve">ت </w:t>
      </w:r>
      <w:r w:rsidRPr="002820FF">
        <w:rPr>
          <w:rtl/>
          <w:lang w:val="ru-RU"/>
        </w:rPr>
        <w:t>والأفكار</w:t>
      </w:r>
      <w:r w:rsidRPr="002820FF">
        <w:rPr>
          <w:rFonts w:hint="cs"/>
          <w:rtl/>
          <w:lang w:val="ru-RU"/>
        </w:rPr>
        <w:t xml:space="preserve"> </w:t>
      </w:r>
      <w:r w:rsidRPr="002820FF">
        <w:rPr>
          <w:rtl/>
          <w:lang w:val="ru-RU"/>
        </w:rPr>
        <w:t>الجديدة في مجال حماية حقوق الإنسان.</w:t>
      </w:r>
    </w:p>
    <w:p w:rsidR="00E42E82" w:rsidRPr="002820FF" w:rsidRDefault="00E42E82" w:rsidP="002820FF">
      <w:pPr>
        <w:pStyle w:val="SingleTxtGA"/>
        <w:bidi/>
        <w:rPr>
          <w:lang w:val="ru-RU"/>
        </w:rPr>
      </w:pPr>
      <w:r w:rsidRPr="002820FF">
        <w:rPr>
          <w:rtl/>
          <w:lang w:val="ru-RU"/>
        </w:rPr>
        <w:t>280-</w:t>
      </w:r>
      <w:r w:rsidRPr="002820FF">
        <w:rPr>
          <w:rtl/>
          <w:lang w:val="ru-RU"/>
        </w:rPr>
        <w:tab/>
      </w:r>
      <w:r w:rsidRPr="002820FF">
        <w:rPr>
          <w:rFonts w:hint="cs"/>
          <w:rtl/>
          <w:lang w:val="ru-RU"/>
        </w:rPr>
        <w:t>وتعتبر</w:t>
      </w:r>
      <w:r w:rsidRPr="002820FF">
        <w:rPr>
          <w:rtl/>
          <w:lang w:val="ru-RU"/>
        </w:rPr>
        <w:t xml:space="preserve"> لجنة حقوق الإنسان فريدة من نوعها </w:t>
      </w:r>
      <w:r w:rsidRPr="002820FF">
        <w:rPr>
          <w:rFonts w:hint="cs"/>
          <w:rtl/>
          <w:lang w:val="ru-RU"/>
        </w:rPr>
        <w:t>في كثير من النواحي</w:t>
      </w:r>
      <w:r w:rsidRPr="002820FF">
        <w:rPr>
          <w:rtl/>
          <w:lang w:val="ru-RU"/>
        </w:rPr>
        <w:t xml:space="preserve">. </w:t>
      </w:r>
      <w:r w:rsidRPr="002820FF">
        <w:rPr>
          <w:rFonts w:hint="cs"/>
          <w:rtl/>
          <w:lang w:val="ru-RU"/>
        </w:rPr>
        <w:t xml:space="preserve">فهي </w:t>
      </w:r>
      <w:r w:rsidRPr="002820FF">
        <w:rPr>
          <w:rtl/>
          <w:lang w:val="ru-RU"/>
        </w:rPr>
        <w:t>من</w:t>
      </w:r>
      <w:r w:rsidRPr="002820FF">
        <w:rPr>
          <w:rFonts w:hint="cs"/>
          <w:rtl/>
          <w:lang w:val="ru-RU"/>
        </w:rPr>
        <w:t xml:space="preserve"> جهة تعمل</w:t>
      </w:r>
      <w:r w:rsidRPr="002820FF">
        <w:rPr>
          <w:rtl/>
          <w:lang w:val="ru-RU"/>
        </w:rPr>
        <w:t>، على أساس</w:t>
      </w:r>
      <w:r w:rsidRPr="002820FF">
        <w:rPr>
          <w:rFonts w:hint="cs"/>
          <w:rtl/>
          <w:lang w:val="ru-RU"/>
        </w:rPr>
        <w:t xml:space="preserve"> </w:t>
      </w:r>
      <w:r w:rsidRPr="002820FF">
        <w:rPr>
          <w:rtl/>
          <w:lang w:val="ru-RU"/>
        </w:rPr>
        <w:t xml:space="preserve">تطوعي، لأن جميع أعضاء اللجنة </w:t>
      </w:r>
      <w:r w:rsidRPr="002820FF">
        <w:rPr>
          <w:rFonts w:hint="cs"/>
          <w:rtl/>
          <w:lang w:val="ru-RU"/>
        </w:rPr>
        <w:t>موظفون</w:t>
      </w:r>
      <w:r w:rsidRPr="002820FF">
        <w:rPr>
          <w:rtl/>
          <w:lang w:val="ru-RU"/>
        </w:rPr>
        <w:t xml:space="preserve"> دائم</w:t>
      </w:r>
      <w:r w:rsidRPr="002820FF">
        <w:rPr>
          <w:rFonts w:hint="cs"/>
          <w:rtl/>
          <w:lang w:val="ru-RU"/>
        </w:rPr>
        <w:t>ون</w:t>
      </w:r>
      <w:r w:rsidRPr="002820FF">
        <w:rPr>
          <w:rtl/>
          <w:lang w:val="ru-RU"/>
        </w:rPr>
        <w:t xml:space="preserve"> في الوكالات الحكومية الأخرى</w:t>
      </w:r>
      <w:r w:rsidRPr="002820FF">
        <w:rPr>
          <w:rFonts w:hint="cs"/>
          <w:rtl/>
          <w:lang w:val="ru-RU"/>
        </w:rPr>
        <w:t>،</w:t>
      </w:r>
      <w:r w:rsidRPr="002820FF">
        <w:rPr>
          <w:rtl/>
          <w:lang w:val="ru-RU"/>
        </w:rPr>
        <w:t xml:space="preserve"> والجامعات</w:t>
      </w:r>
      <w:r w:rsidRPr="002820FF">
        <w:rPr>
          <w:rFonts w:hint="cs"/>
          <w:rtl/>
          <w:lang w:val="ru-RU"/>
        </w:rPr>
        <w:t>،</w:t>
      </w:r>
      <w:r w:rsidRPr="002820FF">
        <w:rPr>
          <w:rtl/>
          <w:lang w:val="ru-RU"/>
        </w:rPr>
        <w:t xml:space="preserve"> والمنظمات غير الحكومية</w:t>
      </w:r>
      <w:r w:rsidRPr="002820FF">
        <w:rPr>
          <w:rFonts w:hint="cs"/>
          <w:rtl/>
          <w:lang w:val="ru-RU"/>
        </w:rPr>
        <w:t>،</w:t>
      </w:r>
      <w:r w:rsidRPr="002820FF">
        <w:rPr>
          <w:rtl/>
          <w:lang w:val="ru-RU"/>
        </w:rPr>
        <w:t xml:space="preserve"> والجمعيات الدينية</w:t>
      </w:r>
      <w:r w:rsidRPr="002820FF">
        <w:rPr>
          <w:rFonts w:hint="cs"/>
          <w:rtl/>
          <w:lang w:val="ru-RU"/>
        </w:rPr>
        <w:t xml:space="preserve">، </w:t>
      </w:r>
      <w:r w:rsidRPr="002820FF">
        <w:rPr>
          <w:rtl/>
          <w:lang w:val="ru-RU"/>
        </w:rPr>
        <w:t>ووسائ</w:t>
      </w:r>
      <w:r w:rsidRPr="002820FF">
        <w:rPr>
          <w:rFonts w:hint="cs"/>
          <w:rtl/>
          <w:lang w:val="ru-RU"/>
        </w:rPr>
        <w:t>ط</w:t>
      </w:r>
      <w:r w:rsidRPr="002820FF">
        <w:rPr>
          <w:rtl/>
          <w:lang w:val="ru-RU"/>
        </w:rPr>
        <w:t xml:space="preserve"> الإعلام. من </w:t>
      </w:r>
      <w:r w:rsidRPr="002820FF">
        <w:rPr>
          <w:rFonts w:hint="cs"/>
          <w:rtl/>
          <w:lang w:val="ru-RU"/>
        </w:rPr>
        <w:t>جهة</w:t>
      </w:r>
      <w:r w:rsidRPr="002820FF">
        <w:rPr>
          <w:rtl/>
          <w:lang w:val="ru-RU"/>
        </w:rPr>
        <w:t xml:space="preserve"> أخرى، </w:t>
      </w:r>
      <w:r w:rsidRPr="002820FF">
        <w:rPr>
          <w:rFonts w:hint="cs"/>
          <w:rtl/>
          <w:lang w:val="ru-RU"/>
        </w:rPr>
        <w:t>تضم</w:t>
      </w:r>
      <w:r w:rsidRPr="002820FF">
        <w:rPr>
          <w:rtl/>
          <w:lang w:val="ru-RU"/>
        </w:rPr>
        <w:t xml:space="preserve"> </w:t>
      </w:r>
      <w:r w:rsidRPr="002820FF">
        <w:rPr>
          <w:rFonts w:hint="cs"/>
          <w:rtl/>
          <w:lang w:val="ru-RU"/>
        </w:rPr>
        <w:t xml:space="preserve">اللجنة (المكونة </w:t>
      </w:r>
      <w:r w:rsidRPr="002820FF">
        <w:rPr>
          <w:rtl/>
          <w:lang w:val="ru-RU"/>
        </w:rPr>
        <w:t>حالي</w:t>
      </w:r>
      <w:r w:rsidR="00A4425B" w:rsidRPr="002820FF">
        <w:rPr>
          <w:rtl/>
          <w:lang w:val="ru-RU"/>
        </w:rPr>
        <w:t xml:space="preserve">اً </w:t>
      </w:r>
      <w:r w:rsidRPr="002820FF">
        <w:rPr>
          <w:rFonts w:hint="cs"/>
          <w:rtl/>
          <w:lang w:val="ru-RU"/>
        </w:rPr>
        <w:t>من</w:t>
      </w:r>
      <w:r w:rsidRPr="002820FF">
        <w:rPr>
          <w:rtl/>
          <w:lang w:val="ru-RU"/>
        </w:rPr>
        <w:t xml:space="preserve"> 31</w:t>
      </w:r>
      <w:r w:rsidRPr="002820FF">
        <w:rPr>
          <w:rFonts w:hint="cs"/>
          <w:rtl/>
          <w:lang w:val="ru-RU"/>
        </w:rPr>
        <w:t xml:space="preserve"> عضوا</w:t>
      </w:r>
      <w:r w:rsidR="00A4425B" w:rsidRPr="002820FF">
        <w:rPr>
          <w:rFonts w:hint="cs"/>
          <w:rtl/>
          <w:lang w:val="ru-RU"/>
        </w:rPr>
        <w:t>ً</w:t>
      </w:r>
      <w:r w:rsidRPr="002820FF">
        <w:rPr>
          <w:rFonts w:hint="cs"/>
          <w:rtl/>
          <w:lang w:val="ru-RU"/>
        </w:rPr>
        <w:t>) ممثلين</w:t>
      </w:r>
      <w:r w:rsidRPr="002820FF">
        <w:rPr>
          <w:rtl/>
          <w:lang w:val="ru-RU"/>
        </w:rPr>
        <w:t xml:space="preserve"> </w:t>
      </w:r>
      <w:r w:rsidRPr="002820FF">
        <w:rPr>
          <w:rFonts w:hint="cs"/>
          <w:rtl/>
          <w:lang w:val="ru-RU"/>
        </w:rPr>
        <w:t>عن</w:t>
      </w:r>
      <w:r w:rsidRPr="002820FF">
        <w:rPr>
          <w:rtl/>
          <w:lang w:val="ru-RU"/>
        </w:rPr>
        <w:t xml:space="preserve"> المجتمع المدني وهيئات الدولة </w:t>
      </w:r>
      <w:r w:rsidRPr="002820FF">
        <w:rPr>
          <w:rFonts w:hint="cs"/>
          <w:rtl/>
          <w:lang w:val="ru-RU"/>
        </w:rPr>
        <w:t xml:space="preserve">يشاركون </w:t>
      </w:r>
      <w:r w:rsidRPr="002820FF">
        <w:rPr>
          <w:rtl/>
          <w:lang w:val="ru-RU"/>
        </w:rPr>
        <w:t xml:space="preserve">على </w:t>
      </w:r>
      <w:r w:rsidRPr="002820FF">
        <w:rPr>
          <w:rFonts w:hint="cs"/>
          <w:rtl/>
          <w:lang w:val="ru-RU"/>
        </w:rPr>
        <w:t>قدم المساواة.</w:t>
      </w:r>
      <w:r w:rsidRPr="002820FF">
        <w:rPr>
          <w:rtl/>
          <w:lang w:val="ru-RU"/>
        </w:rPr>
        <w:t xml:space="preserve"> </w:t>
      </w:r>
      <w:r w:rsidRPr="002820FF">
        <w:rPr>
          <w:rFonts w:hint="cs"/>
          <w:rtl/>
          <w:lang w:val="ru-RU"/>
        </w:rPr>
        <w:t>ف</w:t>
      </w:r>
      <w:r w:rsidRPr="002820FF">
        <w:rPr>
          <w:rtl/>
          <w:lang w:val="ru-RU"/>
        </w:rPr>
        <w:t xml:space="preserve">على سبيل المثال، يمثل 15 </w:t>
      </w:r>
      <w:r w:rsidRPr="002820FF">
        <w:rPr>
          <w:rFonts w:hint="cs"/>
          <w:rtl/>
          <w:lang w:val="ru-RU"/>
        </w:rPr>
        <w:t>من أ</w:t>
      </w:r>
      <w:r w:rsidRPr="002820FF">
        <w:rPr>
          <w:rtl/>
          <w:lang w:val="ru-RU"/>
        </w:rPr>
        <w:t>عضا</w:t>
      </w:r>
      <w:r w:rsidRPr="002820FF">
        <w:rPr>
          <w:rFonts w:hint="cs"/>
          <w:rtl/>
          <w:lang w:val="ru-RU"/>
        </w:rPr>
        <w:t>ء</w:t>
      </w:r>
      <w:r w:rsidRPr="002820FF">
        <w:rPr>
          <w:rtl/>
          <w:lang w:val="ru-RU"/>
        </w:rPr>
        <w:t xml:space="preserve"> اللجنة هيئات ومؤسسات حكومية، </w:t>
      </w:r>
      <w:r w:rsidRPr="002820FF">
        <w:rPr>
          <w:rFonts w:hint="cs"/>
          <w:rtl/>
          <w:lang w:val="ru-RU"/>
        </w:rPr>
        <w:t>فيما يمثل الـ </w:t>
      </w:r>
      <w:r w:rsidRPr="002820FF">
        <w:rPr>
          <w:rtl/>
          <w:lang w:val="ru-RU"/>
        </w:rPr>
        <w:t xml:space="preserve">16 </w:t>
      </w:r>
      <w:r w:rsidRPr="002820FF">
        <w:rPr>
          <w:rFonts w:hint="cs"/>
          <w:rtl/>
          <w:lang w:val="ru-RU"/>
        </w:rPr>
        <w:t>الباقون</w:t>
      </w:r>
      <w:r w:rsidRPr="002820FF">
        <w:rPr>
          <w:rtl/>
          <w:lang w:val="ru-RU"/>
        </w:rPr>
        <w:t xml:space="preserve"> مؤسسات المجتمع المدني. </w:t>
      </w:r>
      <w:r w:rsidRPr="002820FF">
        <w:rPr>
          <w:rFonts w:hint="cs"/>
          <w:rtl/>
          <w:lang w:val="ru-RU"/>
        </w:rPr>
        <w:t>وتتيح هذه التشكيلة التي ت</w:t>
      </w:r>
      <w:r w:rsidRPr="002820FF">
        <w:rPr>
          <w:rtl/>
          <w:lang w:val="ru-RU"/>
        </w:rPr>
        <w:t>تم</w:t>
      </w:r>
      <w:r w:rsidRPr="002820FF">
        <w:rPr>
          <w:rFonts w:hint="cs"/>
          <w:rtl/>
          <w:lang w:val="ru-RU"/>
        </w:rPr>
        <w:t>ا</w:t>
      </w:r>
      <w:r w:rsidRPr="002820FF">
        <w:rPr>
          <w:rtl/>
          <w:lang w:val="ru-RU"/>
        </w:rPr>
        <w:t>ش</w:t>
      </w:r>
      <w:r w:rsidRPr="002820FF">
        <w:rPr>
          <w:rFonts w:hint="cs"/>
          <w:rtl/>
          <w:lang w:val="ru-RU"/>
        </w:rPr>
        <w:t>ى</w:t>
      </w:r>
      <w:r w:rsidRPr="002820FF">
        <w:rPr>
          <w:rtl/>
          <w:lang w:val="ru-RU"/>
        </w:rPr>
        <w:t xml:space="preserve"> مع مبادئ باريس</w:t>
      </w:r>
      <w:r w:rsidRPr="002820FF">
        <w:rPr>
          <w:rFonts w:hint="cs"/>
          <w:rtl/>
          <w:lang w:val="ru-RU"/>
        </w:rPr>
        <w:t xml:space="preserve"> المنبثقة عن</w:t>
      </w:r>
      <w:r w:rsidRPr="002820FF">
        <w:rPr>
          <w:rtl/>
          <w:lang w:val="ru-RU"/>
        </w:rPr>
        <w:t xml:space="preserve"> الأمم المتحدة، </w:t>
      </w:r>
      <w:r w:rsidRPr="002820FF">
        <w:rPr>
          <w:rFonts w:hint="cs"/>
          <w:rtl/>
          <w:lang w:val="ru-RU"/>
        </w:rPr>
        <w:t>اعداد</w:t>
      </w:r>
      <w:r w:rsidRPr="002820FF">
        <w:rPr>
          <w:rtl/>
          <w:lang w:val="ru-RU"/>
        </w:rPr>
        <w:t xml:space="preserve"> مقترحات منسقة و</w:t>
      </w:r>
      <w:r w:rsidRPr="002820FF">
        <w:rPr>
          <w:rFonts w:hint="cs"/>
          <w:rtl/>
          <w:lang w:val="ru-RU"/>
        </w:rPr>
        <w:t>م</w:t>
      </w:r>
      <w:r w:rsidRPr="002820FF">
        <w:rPr>
          <w:rtl/>
          <w:lang w:val="ru-RU"/>
        </w:rPr>
        <w:t>تحقق منها لتحسين سياسة الدولة في مجال حماية حقوق الإنسان.</w:t>
      </w:r>
    </w:p>
    <w:p w:rsidR="00E42E82" w:rsidRPr="002820FF" w:rsidRDefault="00E42E82" w:rsidP="002820FF">
      <w:pPr>
        <w:pStyle w:val="SingleTxtGA"/>
        <w:bidi/>
        <w:rPr>
          <w:lang w:val="ru-RU"/>
        </w:rPr>
      </w:pPr>
      <w:r w:rsidRPr="002820FF">
        <w:rPr>
          <w:rtl/>
          <w:lang w:val="ru-RU"/>
        </w:rPr>
        <w:t>281-</w:t>
      </w:r>
      <w:r w:rsidRPr="002820FF">
        <w:rPr>
          <w:rtl/>
          <w:lang w:val="ru-RU"/>
        </w:rPr>
        <w:tab/>
      </w:r>
      <w:r w:rsidRPr="002820FF">
        <w:rPr>
          <w:rFonts w:hint="cs"/>
          <w:rtl/>
          <w:lang w:val="ru-RU"/>
        </w:rPr>
        <w:t>وتتولى</w:t>
      </w:r>
      <w:r w:rsidRPr="002820FF">
        <w:rPr>
          <w:rtl/>
          <w:lang w:val="ru-RU"/>
        </w:rPr>
        <w:t xml:space="preserve"> اللجنة </w:t>
      </w:r>
      <w:r w:rsidRPr="002820FF">
        <w:rPr>
          <w:rFonts w:hint="cs"/>
          <w:rtl/>
          <w:lang w:val="ru-RU"/>
        </w:rPr>
        <w:t>سنوي</w:t>
      </w:r>
      <w:r w:rsidR="00A4425B" w:rsidRPr="002820FF">
        <w:rPr>
          <w:rFonts w:hint="cs"/>
          <w:rtl/>
          <w:lang w:val="ru-RU"/>
        </w:rPr>
        <w:t xml:space="preserve">اً </w:t>
      </w:r>
      <w:r w:rsidRPr="002820FF">
        <w:rPr>
          <w:rtl/>
          <w:lang w:val="ru-RU"/>
        </w:rPr>
        <w:t>إعداد ونشر تقارير</w:t>
      </w:r>
      <w:r w:rsidRPr="002820FF">
        <w:rPr>
          <w:rFonts w:hint="cs"/>
          <w:rtl/>
          <w:lang w:val="ru-RU"/>
        </w:rPr>
        <w:t xml:space="preserve"> </w:t>
      </w:r>
      <w:r w:rsidRPr="002820FF">
        <w:rPr>
          <w:rtl/>
          <w:lang w:val="ru-RU"/>
        </w:rPr>
        <w:t>عن ال</w:t>
      </w:r>
      <w:r w:rsidRPr="002820FF">
        <w:rPr>
          <w:rFonts w:hint="cs"/>
          <w:rtl/>
          <w:lang w:val="ru-RU"/>
        </w:rPr>
        <w:t>مسائل</w:t>
      </w:r>
      <w:r w:rsidRPr="002820FF">
        <w:rPr>
          <w:rtl/>
          <w:lang w:val="ru-RU"/>
        </w:rPr>
        <w:t xml:space="preserve"> </w:t>
      </w:r>
      <w:r w:rsidRPr="002820FF">
        <w:rPr>
          <w:rFonts w:hint="cs"/>
          <w:rtl/>
          <w:lang w:val="ru-RU"/>
        </w:rPr>
        <w:t>الملحة</w:t>
      </w:r>
      <w:r w:rsidRPr="002820FF">
        <w:rPr>
          <w:rtl/>
          <w:lang w:val="ru-RU"/>
        </w:rPr>
        <w:t xml:space="preserve"> المتعلقة بحماية حقوق الإنسان باللغات الكازاخية</w:t>
      </w:r>
      <w:r w:rsidRPr="002820FF">
        <w:rPr>
          <w:rFonts w:hint="cs"/>
          <w:rtl/>
          <w:lang w:val="ru-RU"/>
        </w:rPr>
        <w:t>،</w:t>
      </w:r>
      <w:r w:rsidRPr="002820FF">
        <w:rPr>
          <w:rtl/>
          <w:lang w:val="ru-RU"/>
        </w:rPr>
        <w:t xml:space="preserve"> والروسية والإنكليزية </w:t>
      </w:r>
      <w:r w:rsidRPr="002820FF">
        <w:rPr>
          <w:rFonts w:hint="cs"/>
          <w:rtl/>
          <w:lang w:val="ru-RU"/>
        </w:rPr>
        <w:t xml:space="preserve">وتعميمها على </w:t>
      </w:r>
      <w:r w:rsidRPr="002820FF">
        <w:rPr>
          <w:rtl/>
          <w:lang w:val="ru-RU"/>
        </w:rPr>
        <w:t xml:space="preserve">السكان. </w:t>
      </w:r>
      <w:r w:rsidRPr="002820FF">
        <w:rPr>
          <w:rFonts w:hint="cs"/>
          <w:rtl/>
          <w:lang w:val="ru-RU"/>
        </w:rPr>
        <w:t xml:space="preserve">وشركاء اللجنة في هذا المسعى </w:t>
      </w:r>
      <w:r w:rsidRPr="002820FF">
        <w:rPr>
          <w:rtl/>
          <w:lang w:val="ru-RU"/>
        </w:rPr>
        <w:t>منظمات غير حكومية ودولية معتمد</w:t>
      </w:r>
      <w:r w:rsidRPr="002820FF">
        <w:rPr>
          <w:rFonts w:hint="cs"/>
          <w:rtl/>
          <w:lang w:val="ru-RU"/>
        </w:rPr>
        <w:t>ة</w:t>
      </w:r>
      <w:r w:rsidRPr="002820FF">
        <w:rPr>
          <w:rtl/>
          <w:lang w:val="ru-RU"/>
        </w:rPr>
        <w:t xml:space="preserve"> في كازاخستان.</w:t>
      </w:r>
    </w:p>
    <w:p w:rsidR="00E42E82" w:rsidRPr="002820FF" w:rsidRDefault="00E42E82" w:rsidP="002820FF">
      <w:pPr>
        <w:pStyle w:val="SingleTxtGA"/>
        <w:bidi/>
        <w:rPr>
          <w:szCs w:val="28"/>
          <w:lang w:val="ru-RU"/>
        </w:rPr>
      </w:pPr>
      <w:r w:rsidRPr="002820FF">
        <w:rPr>
          <w:szCs w:val="28"/>
          <w:rtl/>
          <w:lang w:val="ru-RU"/>
        </w:rPr>
        <w:t>282-</w:t>
      </w:r>
      <w:r w:rsidRPr="002820FF">
        <w:rPr>
          <w:szCs w:val="28"/>
          <w:rtl/>
          <w:lang w:val="ru-RU"/>
        </w:rPr>
        <w:tab/>
      </w:r>
      <w:r w:rsidRPr="002820FF">
        <w:rPr>
          <w:rFonts w:hint="cs"/>
          <w:szCs w:val="28"/>
          <w:rtl/>
          <w:lang w:val="ru-RU"/>
        </w:rPr>
        <w:t>و</w:t>
      </w:r>
      <w:r w:rsidRPr="002820FF">
        <w:rPr>
          <w:szCs w:val="28"/>
          <w:rtl/>
          <w:lang w:val="ru-RU"/>
        </w:rPr>
        <w:t xml:space="preserve">تولي اللجنة اهتماماً خاصاً لحماية حقوق </w:t>
      </w:r>
      <w:r w:rsidRPr="002820FF">
        <w:rPr>
          <w:rFonts w:hint="cs"/>
          <w:szCs w:val="28"/>
          <w:rtl/>
          <w:lang w:val="ru-RU"/>
        </w:rPr>
        <w:t>أشد ال</w:t>
      </w:r>
      <w:r w:rsidRPr="002820FF">
        <w:rPr>
          <w:szCs w:val="28"/>
          <w:rtl/>
          <w:lang w:val="ru-RU"/>
        </w:rPr>
        <w:t>فئات</w:t>
      </w:r>
      <w:r w:rsidRPr="002820FF">
        <w:rPr>
          <w:rFonts w:hint="cs"/>
          <w:szCs w:val="28"/>
          <w:rtl/>
          <w:lang w:val="ru-RU"/>
        </w:rPr>
        <w:t xml:space="preserve"> السكانية </w:t>
      </w:r>
      <w:r w:rsidRPr="002820FF">
        <w:rPr>
          <w:szCs w:val="28"/>
          <w:rtl/>
          <w:lang w:val="ru-RU"/>
        </w:rPr>
        <w:t>ضع</w:t>
      </w:r>
      <w:r w:rsidRPr="002820FF">
        <w:rPr>
          <w:rFonts w:hint="cs"/>
          <w:szCs w:val="28"/>
          <w:rtl/>
          <w:lang w:val="ru-RU"/>
        </w:rPr>
        <w:t>ف</w:t>
      </w:r>
      <w:r w:rsidR="001B19A5" w:rsidRPr="002820FF">
        <w:rPr>
          <w:rFonts w:hint="cs"/>
          <w:szCs w:val="28"/>
          <w:rtl/>
          <w:lang w:val="ru-RU"/>
        </w:rPr>
        <w:t xml:space="preserve">اً. </w:t>
      </w:r>
      <w:r w:rsidRPr="002820FF">
        <w:rPr>
          <w:rFonts w:hint="cs"/>
          <w:szCs w:val="28"/>
          <w:rtl/>
          <w:lang w:val="ru-RU"/>
        </w:rPr>
        <w:t>ف</w:t>
      </w:r>
      <w:r w:rsidRPr="002820FF">
        <w:rPr>
          <w:szCs w:val="28"/>
          <w:rtl/>
          <w:lang w:val="ru-RU"/>
        </w:rPr>
        <w:t xml:space="preserve">على سبيل المثال، </w:t>
      </w:r>
      <w:r w:rsidRPr="002820FF">
        <w:rPr>
          <w:rFonts w:hint="cs"/>
          <w:szCs w:val="28"/>
          <w:rtl/>
          <w:lang w:val="ru-RU"/>
        </w:rPr>
        <w:t>أشارت</w:t>
      </w:r>
      <w:r w:rsidRPr="002820FF">
        <w:rPr>
          <w:szCs w:val="28"/>
          <w:rtl/>
          <w:lang w:val="ru-RU"/>
        </w:rPr>
        <w:t xml:space="preserve"> مفوضية الأمم المتحدة لشؤون اللاجئين والمنظمة الدولية للهجرة إلى أن مشاريع حقوق الإنسان</w:t>
      </w:r>
      <w:r w:rsidRPr="002820FF">
        <w:rPr>
          <w:rFonts w:hint="cs"/>
          <w:szCs w:val="28"/>
          <w:rtl/>
          <w:lang w:val="ru-RU"/>
        </w:rPr>
        <w:t xml:space="preserve"> التي تنفذها</w:t>
      </w:r>
      <w:r w:rsidRPr="002820FF">
        <w:rPr>
          <w:szCs w:val="28"/>
          <w:rtl/>
          <w:lang w:val="ru-RU"/>
        </w:rPr>
        <w:t xml:space="preserve"> لجنة حماية حقوق العائدين، والأشخاص عديمي الجنسية واللاجئين، والعمال المهاجرين وضحايا الاتجار بالبشر ل</w:t>
      </w:r>
      <w:r w:rsidRPr="002820FF">
        <w:rPr>
          <w:rFonts w:hint="cs"/>
          <w:szCs w:val="28"/>
          <w:rtl/>
          <w:lang w:val="ru-RU"/>
        </w:rPr>
        <w:t>ا نظير لها</w:t>
      </w:r>
      <w:r w:rsidRPr="002820FF">
        <w:rPr>
          <w:szCs w:val="28"/>
          <w:rtl/>
          <w:lang w:val="ru-RU"/>
        </w:rPr>
        <w:t xml:space="preserve"> في العديد من بلدان العالم. وقد لقي</w:t>
      </w:r>
      <w:r w:rsidRPr="002820FF">
        <w:rPr>
          <w:rFonts w:hint="cs"/>
          <w:szCs w:val="28"/>
          <w:rtl/>
          <w:lang w:val="ru-RU" w:bidi="ar-DZ"/>
        </w:rPr>
        <w:t>ت</w:t>
      </w:r>
      <w:r w:rsidRPr="002820FF">
        <w:rPr>
          <w:szCs w:val="28"/>
          <w:rtl/>
          <w:lang w:val="ru-RU"/>
        </w:rPr>
        <w:t xml:space="preserve"> هذه المشاريع </w:t>
      </w:r>
      <w:r w:rsidR="006958FA" w:rsidRPr="002820FF">
        <w:rPr>
          <w:szCs w:val="28"/>
          <w:rtl/>
          <w:lang w:val="ru-RU"/>
        </w:rPr>
        <w:t>ايضاً</w:t>
      </w:r>
      <w:r w:rsidRPr="002820FF">
        <w:rPr>
          <w:szCs w:val="28"/>
          <w:rtl/>
          <w:lang w:val="ru-RU"/>
        </w:rPr>
        <w:t xml:space="preserve"> تقييم</w:t>
      </w:r>
      <w:r w:rsidR="00A4425B" w:rsidRPr="002820FF">
        <w:rPr>
          <w:szCs w:val="28"/>
          <w:rtl/>
          <w:lang w:val="ru-RU"/>
        </w:rPr>
        <w:t xml:space="preserve">اً </w:t>
      </w:r>
      <w:r w:rsidRPr="002820FF">
        <w:rPr>
          <w:szCs w:val="28"/>
          <w:rtl/>
          <w:lang w:val="ru-RU"/>
        </w:rPr>
        <w:t>إيجابي</w:t>
      </w:r>
      <w:r w:rsidR="00A4425B" w:rsidRPr="002820FF">
        <w:rPr>
          <w:szCs w:val="28"/>
          <w:rtl/>
          <w:lang w:val="ru-RU"/>
        </w:rPr>
        <w:t xml:space="preserve">اً </w:t>
      </w:r>
      <w:r w:rsidRPr="002820FF">
        <w:rPr>
          <w:rFonts w:hint="cs"/>
          <w:szCs w:val="28"/>
          <w:rtl/>
          <w:lang w:val="ru-RU"/>
        </w:rPr>
        <w:t>من ا</w:t>
      </w:r>
      <w:r w:rsidRPr="002820FF">
        <w:rPr>
          <w:szCs w:val="28"/>
          <w:rtl/>
          <w:lang w:val="ru-RU"/>
        </w:rPr>
        <w:t>لخبراء الدوليين والوطنيين.</w:t>
      </w:r>
    </w:p>
    <w:p w:rsidR="00E42E82" w:rsidRPr="002820FF" w:rsidRDefault="00E42E82" w:rsidP="002820FF">
      <w:pPr>
        <w:pStyle w:val="SingleTxtGA"/>
        <w:bidi/>
        <w:rPr>
          <w:lang w:val="ru-RU"/>
        </w:rPr>
      </w:pPr>
      <w:r w:rsidRPr="002820FF">
        <w:rPr>
          <w:rtl/>
          <w:lang w:val="ru-RU"/>
        </w:rPr>
        <w:t>283-</w:t>
      </w:r>
      <w:r w:rsidRPr="002820FF">
        <w:rPr>
          <w:rtl/>
          <w:lang w:val="ru-RU"/>
        </w:rPr>
        <w:tab/>
        <w:t>واللجنة المعنية بحقوق الإنسان عل</w:t>
      </w:r>
      <w:r w:rsidRPr="002820FF">
        <w:rPr>
          <w:rFonts w:hint="cs"/>
          <w:rtl/>
          <w:lang w:val="ru-RU"/>
        </w:rPr>
        <w:t>ى</w:t>
      </w:r>
      <w:r w:rsidRPr="002820FF">
        <w:rPr>
          <w:rtl/>
          <w:lang w:val="ru-RU"/>
        </w:rPr>
        <w:t xml:space="preserve"> استعداد لتقاسم خبرتها في وضع مشاريع من هذا القبيل وغيرها من </w:t>
      </w:r>
      <w:r w:rsidRPr="002820FF">
        <w:rPr>
          <w:rFonts w:hint="cs"/>
          <w:rtl/>
          <w:lang w:val="ru-RU"/>
        </w:rPr>
        <w:t>المشاريع المتعلقة ب</w:t>
      </w:r>
      <w:r w:rsidRPr="002820FF">
        <w:rPr>
          <w:rtl/>
          <w:lang w:val="ru-RU"/>
        </w:rPr>
        <w:t>حقوق الإنسان.</w:t>
      </w:r>
    </w:p>
    <w:p w:rsidR="00E42E82" w:rsidRPr="002820FF" w:rsidRDefault="00E42E82" w:rsidP="002820FF">
      <w:pPr>
        <w:pStyle w:val="SingleTxtGA"/>
        <w:bidi/>
        <w:rPr>
          <w:lang w:val="ru-RU"/>
        </w:rPr>
      </w:pPr>
      <w:r w:rsidRPr="002820FF">
        <w:rPr>
          <w:rtl/>
          <w:lang w:val="ru-RU"/>
        </w:rPr>
        <w:t>284-</w:t>
      </w:r>
      <w:r w:rsidRPr="002820FF">
        <w:rPr>
          <w:rtl/>
          <w:lang w:val="ru-RU"/>
        </w:rPr>
        <w:tab/>
      </w:r>
      <w:r w:rsidRPr="002820FF">
        <w:rPr>
          <w:rFonts w:hint="cs"/>
          <w:rtl/>
          <w:lang w:val="ru-RU"/>
        </w:rPr>
        <w:t>و</w:t>
      </w:r>
      <w:r w:rsidRPr="002820FF">
        <w:rPr>
          <w:rtl/>
          <w:lang w:val="ru-RU"/>
        </w:rPr>
        <w:t>تعقد اللجنة ب</w:t>
      </w:r>
      <w:r w:rsidRPr="002820FF">
        <w:rPr>
          <w:rFonts w:hint="cs"/>
          <w:rtl/>
          <w:lang w:val="ru-RU"/>
        </w:rPr>
        <w:t>صورة دورية</w:t>
      </w:r>
      <w:r w:rsidRPr="002820FF">
        <w:rPr>
          <w:rtl/>
          <w:lang w:val="ru-RU"/>
        </w:rPr>
        <w:t xml:space="preserve"> حلقات </w:t>
      </w:r>
      <w:r w:rsidRPr="002820FF">
        <w:rPr>
          <w:rFonts w:hint="cs"/>
          <w:rtl/>
          <w:lang w:val="ru-RU"/>
        </w:rPr>
        <w:t>دراسية</w:t>
      </w:r>
      <w:r w:rsidRPr="002820FF">
        <w:rPr>
          <w:rtl/>
          <w:lang w:val="ru-RU"/>
        </w:rPr>
        <w:t xml:space="preserve"> </w:t>
      </w:r>
      <w:r w:rsidRPr="002820FF">
        <w:rPr>
          <w:rFonts w:hint="cs"/>
          <w:rtl/>
          <w:lang w:val="ru-RU"/>
        </w:rPr>
        <w:t xml:space="preserve">تثقيفية ودورات </w:t>
      </w:r>
      <w:r w:rsidRPr="002820FF">
        <w:rPr>
          <w:rtl/>
          <w:lang w:val="ru-RU"/>
        </w:rPr>
        <w:t xml:space="preserve">تدريبية باللغتين الكازاخية والروسية بشأن </w:t>
      </w:r>
      <w:proofErr w:type="gramStart"/>
      <w:r w:rsidRPr="002820FF">
        <w:rPr>
          <w:rtl/>
          <w:lang w:val="ru-RU"/>
        </w:rPr>
        <w:t>موضوع ”الآليات</w:t>
      </w:r>
      <w:proofErr w:type="gramEnd"/>
      <w:r w:rsidRPr="002820FF">
        <w:rPr>
          <w:rtl/>
          <w:lang w:val="ru-RU"/>
        </w:rPr>
        <w:t xml:space="preserve"> الوطنية والدولية لحماية حقوق الإنسان“ لموظفي الخدمة المدنية</w:t>
      </w:r>
      <w:r w:rsidRPr="002820FF">
        <w:rPr>
          <w:rFonts w:hint="cs"/>
          <w:rtl/>
          <w:lang w:val="ru-RU"/>
        </w:rPr>
        <w:t>،</w:t>
      </w:r>
      <w:r w:rsidRPr="002820FF">
        <w:rPr>
          <w:rtl/>
          <w:lang w:val="ru-RU"/>
        </w:rPr>
        <w:t xml:space="preserve"> والقضاة وموظفي إنفاذ القانون</w:t>
      </w:r>
      <w:r w:rsidRPr="002820FF">
        <w:rPr>
          <w:rFonts w:hint="cs"/>
          <w:rtl/>
          <w:lang w:val="ru-RU"/>
        </w:rPr>
        <w:t>،</w:t>
      </w:r>
      <w:r w:rsidRPr="002820FF">
        <w:rPr>
          <w:rtl/>
          <w:lang w:val="ru-RU"/>
        </w:rPr>
        <w:t xml:space="preserve"> وممثلي المنظمات غير الحكومية وعامة الجمهور في مناطق كازاخستان.</w:t>
      </w:r>
    </w:p>
    <w:p w:rsidR="00E42E82" w:rsidRPr="002820FF" w:rsidRDefault="00E42E82" w:rsidP="002820FF">
      <w:pPr>
        <w:pStyle w:val="SingleTxtGA"/>
        <w:bidi/>
        <w:rPr>
          <w:lang w:val="ru-RU"/>
        </w:rPr>
      </w:pPr>
      <w:r w:rsidRPr="002820FF">
        <w:rPr>
          <w:rtl/>
          <w:lang w:val="ru-RU"/>
        </w:rPr>
        <w:t>285-</w:t>
      </w:r>
      <w:r w:rsidRPr="002820FF">
        <w:rPr>
          <w:rtl/>
          <w:lang w:val="ru-RU"/>
        </w:rPr>
        <w:tab/>
        <w:t>وتنظر أمان</w:t>
      </w:r>
      <w:r w:rsidRPr="002820FF">
        <w:rPr>
          <w:rFonts w:hint="cs"/>
          <w:rtl/>
          <w:lang w:val="ru-RU"/>
        </w:rPr>
        <w:t>ة</w:t>
      </w:r>
      <w:r w:rsidRPr="002820FF">
        <w:rPr>
          <w:rtl/>
          <w:lang w:val="ru-RU"/>
        </w:rPr>
        <w:t xml:space="preserve"> اللجنة سنوي</w:t>
      </w:r>
      <w:r w:rsidR="00A4425B" w:rsidRPr="002820FF">
        <w:rPr>
          <w:rtl/>
          <w:lang w:val="ru-RU"/>
        </w:rPr>
        <w:t xml:space="preserve">اً </w:t>
      </w:r>
      <w:r w:rsidRPr="002820FF">
        <w:rPr>
          <w:rtl/>
          <w:lang w:val="ru-RU"/>
        </w:rPr>
        <w:t xml:space="preserve">في أكثر من </w:t>
      </w:r>
      <w:r w:rsidRPr="002820FF">
        <w:rPr>
          <w:rFonts w:hint="cs"/>
          <w:rtl/>
          <w:lang w:val="ru-RU"/>
        </w:rPr>
        <w:t>أ</w:t>
      </w:r>
      <w:r w:rsidRPr="002820FF">
        <w:rPr>
          <w:rtl/>
          <w:lang w:val="ru-RU"/>
        </w:rPr>
        <w:t xml:space="preserve">لف </w:t>
      </w:r>
      <w:r w:rsidRPr="002820FF">
        <w:rPr>
          <w:rFonts w:hint="cs"/>
          <w:rtl/>
          <w:lang w:val="ru-RU"/>
        </w:rPr>
        <w:t>نداء</w:t>
      </w:r>
      <w:r w:rsidRPr="002820FF">
        <w:rPr>
          <w:rtl/>
          <w:lang w:val="ru-RU"/>
        </w:rPr>
        <w:t xml:space="preserve"> خطي وشفوي </w:t>
      </w:r>
      <w:r w:rsidRPr="002820FF">
        <w:rPr>
          <w:rFonts w:hint="cs"/>
          <w:rtl/>
          <w:lang w:val="ru-RU"/>
        </w:rPr>
        <w:t xml:space="preserve">وارد </w:t>
      </w:r>
      <w:r w:rsidRPr="002820FF">
        <w:rPr>
          <w:rtl/>
          <w:lang w:val="ru-RU"/>
        </w:rPr>
        <w:t xml:space="preserve">من </w:t>
      </w:r>
      <w:r w:rsidRPr="002820FF">
        <w:rPr>
          <w:rFonts w:hint="cs"/>
          <w:rtl/>
          <w:lang w:val="ru-RU"/>
        </w:rPr>
        <w:t>أ</w:t>
      </w:r>
      <w:r w:rsidRPr="002820FF">
        <w:rPr>
          <w:rtl/>
          <w:lang w:val="ru-RU"/>
        </w:rPr>
        <w:t>فراد وكيانات قانونية</w:t>
      </w:r>
      <w:r w:rsidRPr="002820FF">
        <w:rPr>
          <w:rFonts w:hint="cs"/>
          <w:rtl/>
          <w:lang w:val="ru-RU"/>
        </w:rPr>
        <w:t xml:space="preserve"> </w:t>
      </w:r>
      <w:r w:rsidRPr="002820FF">
        <w:rPr>
          <w:rtl/>
          <w:lang w:val="ru-RU"/>
        </w:rPr>
        <w:t>بش</w:t>
      </w:r>
      <w:r w:rsidRPr="002820FF">
        <w:rPr>
          <w:rFonts w:hint="cs"/>
          <w:rtl/>
          <w:lang w:val="ru-RU"/>
        </w:rPr>
        <w:t>أ</w:t>
      </w:r>
      <w:r w:rsidRPr="002820FF">
        <w:rPr>
          <w:rtl/>
          <w:lang w:val="ru-RU"/>
        </w:rPr>
        <w:t>ن انتهاكات حقوق الإنسان وحريات</w:t>
      </w:r>
      <w:r w:rsidRPr="002820FF">
        <w:rPr>
          <w:rFonts w:hint="cs"/>
          <w:rtl/>
          <w:lang w:val="ru-RU"/>
        </w:rPr>
        <w:t>ه</w:t>
      </w:r>
      <w:r w:rsidRPr="002820FF">
        <w:rPr>
          <w:rtl/>
          <w:lang w:val="ru-RU"/>
        </w:rPr>
        <w:t>، وتقدم المشورة والمساعدة المنهجية إلى ال</w:t>
      </w:r>
      <w:r w:rsidRPr="002820FF">
        <w:rPr>
          <w:rFonts w:hint="cs"/>
          <w:rtl/>
          <w:lang w:val="ru-RU"/>
        </w:rPr>
        <w:t>هيئات</w:t>
      </w:r>
      <w:r w:rsidRPr="002820FF">
        <w:rPr>
          <w:rtl/>
          <w:lang w:val="ru-RU"/>
        </w:rPr>
        <w:t xml:space="preserve"> التنفيذية المركزية والمحلية لل</w:t>
      </w:r>
      <w:r w:rsidRPr="002820FF">
        <w:rPr>
          <w:rFonts w:hint="cs"/>
          <w:rtl/>
          <w:lang w:val="ru-RU"/>
        </w:rPr>
        <w:t>تعامل</w:t>
      </w:r>
      <w:r w:rsidRPr="002820FF">
        <w:rPr>
          <w:rtl/>
          <w:lang w:val="ru-RU"/>
        </w:rPr>
        <w:t xml:space="preserve"> مع </w:t>
      </w:r>
      <w:r w:rsidRPr="002820FF">
        <w:rPr>
          <w:rFonts w:hint="cs"/>
          <w:rtl/>
          <w:lang w:val="ru-RU"/>
        </w:rPr>
        <w:t>نداءات</w:t>
      </w:r>
      <w:r w:rsidRPr="002820FF">
        <w:rPr>
          <w:rtl/>
          <w:lang w:val="ru-RU"/>
        </w:rPr>
        <w:t xml:space="preserve"> المواطنين.</w:t>
      </w:r>
    </w:p>
    <w:p w:rsidR="00E42E82" w:rsidRPr="002820FF" w:rsidRDefault="00E42E82" w:rsidP="002820FF">
      <w:pPr>
        <w:pStyle w:val="H23GA"/>
        <w:bidi/>
        <w:spacing w:before="240"/>
        <w:rPr>
          <w:rFonts w:ascii="Times New Roman" w:hAnsi="Times New Roman"/>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ي)</w:t>
      </w:r>
      <w:r w:rsidRPr="002820FF">
        <w:rPr>
          <w:rFonts w:ascii="Times New Roman" w:hAnsi="Times New Roman"/>
          <w:rtl/>
          <w:lang w:val="ru-RU"/>
        </w:rPr>
        <w:tab/>
        <w:t>أمين</w:t>
      </w:r>
      <w:r w:rsidRPr="002820FF">
        <w:rPr>
          <w:rFonts w:ascii="Times New Roman" w:hAnsi="Times New Roman" w:hint="cs"/>
          <w:rtl/>
          <w:lang w:val="ru-RU"/>
        </w:rPr>
        <w:t xml:space="preserve"> المظالم المعني ب</w:t>
      </w:r>
      <w:r w:rsidRPr="002820FF">
        <w:rPr>
          <w:rFonts w:ascii="Times New Roman" w:hAnsi="Times New Roman"/>
          <w:rtl/>
          <w:lang w:val="ru-RU"/>
        </w:rPr>
        <w:t>حقوق الإنسان</w:t>
      </w:r>
      <w:r w:rsidRPr="002820FF">
        <w:rPr>
          <w:rFonts w:ascii="Times New Roman" w:hAnsi="Times New Roman" w:hint="cs"/>
          <w:rtl/>
          <w:lang w:val="ru-RU"/>
        </w:rPr>
        <w:t xml:space="preserve"> </w:t>
      </w:r>
    </w:p>
    <w:p w:rsidR="00E42E82" w:rsidRPr="002820FF" w:rsidRDefault="00E42E82" w:rsidP="002820FF">
      <w:pPr>
        <w:pStyle w:val="SingleTxtGA"/>
        <w:bidi/>
      </w:pPr>
      <w:r w:rsidRPr="002820FF">
        <w:rPr>
          <w:rtl/>
        </w:rPr>
        <w:t>286-</w:t>
      </w:r>
      <w:r w:rsidRPr="002820FF">
        <w:rPr>
          <w:rtl/>
        </w:rPr>
        <w:tab/>
        <w:t>أنشئ منصب أمين</w:t>
      </w:r>
      <w:r w:rsidRPr="002820FF">
        <w:rPr>
          <w:rFonts w:hint="cs"/>
          <w:rtl/>
        </w:rPr>
        <w:t xml:space="preserve"> المظالم المعني ب</w:t>
      </w:r>
      <w:r w:rsidRPr="002820FF">
        <w:rPr>
          <w:rtl/>
        </w:rPr>
        <w:t>حقوق الإنسان</w:t>
      </w:r>
      <w:r w:rsidRPr="002820FF">
        <w:rPr>
          <w:rFonts w:hint="cs"/>
          <w:rtl/>
        </w:rPr>
        <w:t xml:space="preserve"> </w:t>
      </w:r>
      <w:r w:rsidRPr="002820FF">
        <w:rPr>
          <w:rtl/>
        </w:rPr>
        <w:t xml:space="preserve">بموجب مرسوم </w:t>
      </w:r>
      <w:r w:rsidRPr="002820FF">
        <w:rPr>
          <w:rFonts w:hint="cs"/>
          <w:rtl/>
        </w:rPr>
        <w:t>مؤرخ</w:t>
      </w:r>
      <w:r w:rsidRPr="002820FF">
        <w:rPr>
          <w:rtl/>
        </w:rPr>
        <w:t xml:space="preserve"> </w:t>
      </w:r>
      <w:r w:rsidRPr="002820FF">
        <w:rPr>
          <w:rFonts w:hint="cs"/>
          <w:rtl/>
        </w:rPr>
        <w:t>19</w:t>
      </w:r>
      <w:r w:rsidRPr="002820FF">
        <w:rPr>
          <w:rtl/>
        </w:rPr>
        <w:t xml:space="preserve"> أيلول/</w:t>
      </w:r>
      <w:r w:rsidRPr="002820FF">
        <w:rPr>
          <w:rFonts w:hint="cs"/>
          <w:rtl/>
        </w:rPr>
        <w:t xml:space="preserve">    </w:t>
      </w:r>
      <w:r w:rsidRPr="002820FF">
        <w:rPr>
          <w:rtl/>
        </w:rPr>
        <w:t>سبتمبر 2002</w:t>
      </w:r>
      <w:r w:rsidRPr="002820FF">
        <w:rPr>
          <w:rFonts w:hint="cs"/>
          <w:rtl/>
        </w:rPr>
        <w:t xml:space="preserve"> صاد</w:t>
      </w:r>
      <w:r w:rsidRPr="002820FF">
        <w:rPr>
          <w:rtl/>
        </w:rPr>
        <w:t>ر</w:t>
      </w:r>
      <w:r w:rsidRPr="002820FF">
        <w:rPr>
          <w:rFonts w:hint="cs"/>
          <w:rtl/>
        </w:rPr>
        <w:t xml:space="preserve"> عن ر</w:t>
      </w:r>
      <w:r w:rsidRPr="002820FF">
        <w:rPr>
          <w:rtl/>
        </w:rPr>
        <w:t>ئيس جمهورية كازاخستان</w:t>
      </w:r>
      <w:r w:rsidRPr="002820FF">
        <w:rPr>
          <w:rFonts w:hint="cs"/>
          <w:rtl/>
        </w:rPr>
        <w:t>.</w:t>
      </w:r>
    </w:p>
    <w:p w:rsidR="00E42E82" w:rsidRPr="002820FF" w:rsidRDefault="00E42E82" w:rsidP="002820FF">
      <w:pPr>
        <w:pStyle w:val="SingleTxtGA"/>
        <w:bidi/>
        <w:rPr>
          <w:lang w:val="ru-RU"/>
        </w:rPr>
      </w:pPr>
      <w:r w:rsidRPr="002820FF">
        <w:rPr>
          <w:rtl/>
          <w:lang w:val="ru-RU"/>
        </w:rPr>
        <w:t>287-</w:t>
      </w:r>
      <w:r w:rsidRPr="002820FF">
        <w:rPr>
          <w:rtl/>
          <w:lang w:val="ru-RU"/>
        </w:rPr>
        <w:tab/>
        <w:t>و</w:t>
      </w:r>
      <w:r w:rsidRPr="002820FF">
        <w:rPr>
          <w:rFonts w:hint="cs"/>
          <w:rtl/>
          <w:lang w:val="ru-RU"/>
        </w:rPr>
        <w:t xml:space="preserve">قد </w:t>
      </w:r>
      <w:r w:rsidRPr="002820FF">
        <w:rPr>
          <w:rtl/>
          <w:lang w:val="ru-RU"/>
        </w:rPr>
        <w:t xml:space="preserve">سبق </w:t>
      </w:r>
      <w:r w:rsidRPr="002820FF">
        <w:rPr>
          <w:rFonts w:hint="cs"/>
          <w:rtl/>
          <w:lang w:val="ru-RU"/>
        </w:rPr>
        <w:t>إنشاء</w:t>
      </w:r>
      <w:r w:rsidRPr="002820FF">
        <w:rPr>
          <w:rtl/>
          <w:lang w:val="ru-RU"/>
        </w:rPr>
        <w:t xml:space="preserve"> </w:t>
      </w:r>
      <w:r w:rsidRPr="002820FF">
        <w:rPr>
          <w:rFonts w:hint="cs"/>
          <w:rtl/>
          <w:lang w:val="ru-RU"/>
        </w:rPr>
        <w:t xml:space="preserve">مفوضية حقوق الإنسان </w:t>
      </w:r>
      <w:r w:rsidRPr="002820FF">
        <w:rPr>
          <w:rtl/>
          <w:lang w:val="ru-RU"/>
        </w:rPr>
        <w:t xml:space="preserve">في جمهورية كازاخستان </w:t>
      </w:r>
      <w:r w:rsidRPr="002820FF">
        <w:rPr>
          <w:rFonts w:hint="cs"/>
          <w:rtl/>
          <w:lang w:val="ru-RU"/>
        </w:rPr>
        <w:t>نشاط</w:t>
      </w:r>
      <w:r w:rsidRPr="002820FF">
        <w:rPr>
          <w:rtl/>
          <w:lang w:val="ru-RU"/>
        </w:rPr>
        <w:t xml:space="preserve"> متعدد الأوجه</w:t>
      </w:r>
      <w:r w:rsidRPr="002820FF">
        <w:rPr>
          <w:rFonts w:hint="cs"/>
          <w:rtl/>
          <w:lang w:val="ru-RU"/>
        </w:rPr>
        <w:t xml:space="preserve"> يهدف إلى ا</w:t>
      </w:r>
      <w:r w:rsidRPr="002820FF">
        <w:rPr>
          <w:rtl/>
          <w:lang w:val="ru-RU"/>
        </w:rPr>
        <w:t>لترويج لهذه ال</w:t>
      </w:r>
      <w:r w:rsidRPr="002820FF">
        <w:rPr>
          <w:rFonts w:hint="cs"/>
          <w:rtl/>
          <w:lang w:val="ru-RU"/>
        </w:rPr>
        <w:t>مؤسسة،</w:t>
      </w:r>
      <w:r w:rsidRPr="002820FF">
        <w:rPr>
          <w:rtl/>
          <w:lang w:val="ru-RU"/>
        </w:rPr>
        <w:t xml:space="preserve"> و</w:t>
      </w:r>
      <w:r w:rsidRPr="002820FF">
        <w:rPr>
          <w:rFonts w:hint="cs"/>
          <w:rtl/>
          <w:lang w:val="ru-RU"/>
        </w:rPr>
        <w:t xml:space="preserve">وضع </w:t>
      </w:r>
      <w:r w:rsidRPr="002820FF">
        <w:rPr>
          <w:rtl/>
          <w:lang w:val="ru-RU"/>
        </w:rPr>
        <w:t>تحليل</w:t>
      </w:r>
      <w:r w:rsidRPr="002820FF">
        <w:rPr>
          <w:rFonts w:hint="cs"/>
          <w:rtl/>
          <w:lang w:val="ru-RU"/>
        </w:rPr>
        <w:t xml:space="preserve"> وتوقعات لأثرها</w:t>
      </w:r>
      <w:r w:rsidRPr="002820FF">
        <w:rPr>
          <w:rtl/>
          <w:lang w:val="ru-RU"/>
        </w:rPr>
        <w:t xml:space="preserve"> على تحسين إدارة </w:t>
      </w:r>
      <w:r w:rsidRPr="002820FF">
        <w:rPr>
          <w:rFonts w:hint="cs"/>
          <w:rtl/>
          <w:lang w:val="ru-RU"/>
        </w:rPr>
        <w:t>الدولة</w:t>
      </w:r>
      <w:r w:rsidRPr="002820FF">
        <w:rPr>
          <w:rtl/>
          <w:lang w:val="ru-RU"/>
        </w:rPr>
        <w:t>.</w:t>
      </w:r>
    </w:p>
    <w:p w:rsidR="00E42E82" w:rsidRPr="002820FF" w:rsidRDefault="00E42E82" w:rsidP="002820FF">
      <w:pPr>
        <w:pStyle w:val="SingleTxtGA"/>
        <w:bidi/>
        <w:rPr>
          <w:lang w:val="ru-RU"/>
        </w:rPr>
      </w:pPr>
      <w:r w:rsidRPr="002820FF">
        <w:rPr>
          <w:rtl/>
          <w:lang w:val="ru-RU"/>
        </w:rPr>
        <w:t>288-</w:t>
      </w:r>
      <w:r w:rsidRPr="002820FF">
        <w:rPr>
          <w:rtl/>
          <w:lang w:val="ru-RU"/>
        </w:rPr>
        <w:tab/>
      </w:r>
      <w:r w:rsidRPr="002820FF">
        <w:rPr>
          <w:rFonts w:hint="cs"/>
          <w:rtl/>
          <w:lang w:val="ru-RU"/>
        </w:rPr>
        <w:t>ويعمل</w:t>
      </w:r>
      <w:r w:rsidRPr="002820FF">
        <w:rPr>
          <w:rtl/>
          <w:lang w:val="ru-RU"/>
        </w:rPr>
        <w:t xml:space="preserve"> المركز الوطني لحقوق الإنسان</w:t>
      </w:r>
      <w:r w:rsidRPr="002820FF">
        <w:rPr>
          <w:rFonts w:hint="cs"/>
          <w:rtl/>
          <w:lang w:val="ru-RU"/>
        </w:rPr>
        <w:t xml:space="preserve"> لدى </w:t>
      </w:r>
      <w:r w:rsidRPr="002820FF">
        <w:rPr>
          <w:rtl/>
          <w:lang w:val="ru-RU"/>
        </w:rPr>
        <w:t>مفوض</w:t>
      </w:r>
      <w:r w:rsidRPr="002820FF">
        <w:rPr>
          <w:rFonts w:hint="cs"/>
          <w:rtl/>
          <w:lang w:val="ru-RU"/>
        </w:rPr>
        <w:t>ية</w:t>
      </w:r>
      <w:r w:rsidRPr="002820FF">
        <w:rPr>
          <w:rtl/>
          <w:lang w:val="ru-RU"/>
        </w:rPr>
        <w:t xml:space="preserve"> حقوق الإنسان.</w:t>
      </w:r>
    </w:p>
    <w:p w:rsidR="00E42E82" w:rsidRPr="002820FF" w:rsidRDefault="00E42E82" w:rsidP="002820FF">
      <w:pPr>
        <w:pStyle w:val="SingleTxtGA"/>
        <w:bidi/>
        <w:rPr>
          <w:rtl/>
          <w:lang w:val="ru-RU"/>
        </w:rPr>
      </w:pPr>
      <w:r w:rsidRPr="002820FF">
        <w:rPr>
          <w:rtl/>
          <w:lang w:val="ru-RU"/>
        </w:rPr>
        <w:t>289-</w:t>
      </w:r>
      <w:r w:rsidRPr="002820FF">
        <w:rPr>
          <w:rtl/>
          <w:lang w:val="ru-RU"/>
        </w:rPr>
        <w:tab/>
      </w:r>
      <w:r w:rsidRPr="002820FF">
        <w:rPr>
          <w:rFonts w:hint="cs"/>
          <w:rtl/>
          <w:lang w:val="ru-RU"/>
        </w:rPr>
        <w:t>وتصد</w:t>
      </w:r>
      <w:r w:rsidRPr="002820FF">
        <w:rPr>
          <w:rtl/>
          <w:lang w:val="ru-RU"/>
        </w:rPr>
        <w:t xml:space="preserve">ر </w:t>
      </w:r>
      <w:r w:rsidRPr="002820FF">
        <w:rPr>
          <w:rFonts w:hint="cs"/>
          <w:rtl/>
          <w:lang w:val="ru-RU"/>
        </w:rPr>
        <w:t xml:space="preserve">مفوضية </w:t>
      </w:r>
      <w:r w:rsidRPr="002820FF">
        <w:rPr>
          <w:rtl/>
          <w:lang w:val="ru-RU"/>
        </w:rPr>
        <w:t>حقوق الإنسان سنوي</w:t>
      </w:r>
      <w:r w:rsidR="00A4425B" w:rsidRPr="002820FF">
        <w:rPr>
          <w:rtl/>
          <w:lang w:val="ru-RU"/>
        </w:rPr>
        <w:t xml:space="preserve">اً </w:t>
      </w:r>
      <w:r w:rsidRPr="002820FF">
        <w:rPr>
          <w:rtl/>
          <w:lang w:val="ru-RU"/>
        </w:rPr>
        <w:t>تقارير</w:t>
      </w:r>
      <w:r w:rsidRPr="002820FF">
        <w:rPr>
          <w:rFonts w:hint="cs"/>
          <w:rtl/>
          <w:lang w:val="ru-RU"/>
        </w:rPr>
        <w:t xml:space="preserve"> </w:t>
      </w:r>
      <w:r w:rsidRPr="002820FF">
        <w:rPr>
          <w:rtl/>
          <w:lang w:val="ru-RU"/>
        </w:rPr>
        <w:t xml:space="preserve">عن حالة حماية حقوق الإنسان في كازاخستان والتدابير المتخذة </w:t>
      </w:r>
      <w:r w:rsidRPr="002820FF">
        <w:rPr>
          <w:rFonts w:hint="cs"/>
          <w:rtl/>
          <w:lang w:val="ru-RU"/>
        </w:rPr>
        <w:t>بشأن</w:t>
      </w:r>
      <w:r w:rsidRPr="002820FF">
        <w:rPr>
          <w:rtl/>
          <w:lang w:val="ru-RU"/>
        </w:rPr>
        <w:t xml:space="preserve"> النداءات المتعلقة بانتهاكات حقوق الإنسان، </w:t>
      </w:r>
      <w:r w:rsidRPr="002820FF">
        <w:rPr>
          <w:rFonts w:hint="cs"/>
          <w:rtl/>
          <w:lang w:val="ru-RU"/>
        </w:rPr>
        <w:t>وكذلك</w:t>
      </w:r>
      <w:r w:rsidRPr="002820FF">
        <w:rPr>
          <w:rtl/>
          <w:lang w:val="ru-RU"/>
        </w:rPr>
        <w:t xml:space="preserve"> التوصيات ال</w:t>
      </w:r>
      <w:r w:rsidRPr="002820FF">
        <w:rPr>
          <w:rFonts w:hint="cs"/>
          <w:rtl/>
          <w:lang w:val="ru-RU"/>
        </w:rPr>
        <w:t>تي قدمتها المفوضية</w:t>
      </w:r>
      <w:r w:rsidRPr="002820FF">
        <w:rPr>
          <w:rtl/>
          <w:lang w:val="ru-RU"/>
        </w:rPr>
        <w:t xml:space="preserve"> إلى الهيئات الحكومية </w:t>
      </w:r>
      <w:r w:rsidRPr="002820FF">
        <w:rPr>
          <w:rFonts w:hint="cs"/>
          <w:rtl/>
          <w:lang w:val="ru-RU"/>
        </w:rPr>
        <w:t>لجهة</w:t>
      </w:r>
      <w:r w:rsidRPr="002820FF">
        <w:rPr>
          <w:rtl/>
          <w:lang w:val="ru-RU"/>
        </w:rPr>
        <w:t xml:space="preserve"> القضاء على الانتهاكات ونتائج تنفيذ</w:t>
      </w:r>
      <w:r w:rsidRPr="002820FF">
        <w:rPr>
          <w:rFonts w:hint="cs"/>
          <w:rtl/>
          <w:lang w:val="ru-RU"/>
        </w:rPr>
        <w:t xml:space="preserve"> تلك التوصيات</w:t>
      </w:r>
      <w:r w:rsidRPr="002820FF">
        <w:rPr>
          <w:rtl/>
          <w:lang w:val="ru-RU"/>
        </w:rPr>
        <w:t>.</w:t>
      </w:r>
    </w:p>
    <w:p w:rsidR="00E42E82" w:rsidRPr="002820FF" w:rsidRDefault="00E42E82" w:rsidP="002820FF">
      <w:pPr>
        <w:pStyle w:val="SingleTxtGA"/>
        <w:bidi/>
        <w:rPr>
          <w:lang w:val="ru-RU"/>
        </w:rPr>
      </w:pPr>
      <w:r w:rsidRPr="002820FF">
        <w:rPr>
          <w:rtl/>
          <w:lang w:val="ru-RU"/>
        </w:rPr>
        <w:t>290-</w:t>
      </w:r>
      <w:r w:rsidRPr="002820FF">
        <w:rPr>
          <w:rtl/>
          <w:lang w:val="ru-RU"/>
        </w:rPr>
        <w:tab/>
        <w:t>و</w:t>
      </w:r>
      <w:r w:rsidR="006958FA" w:rsidRPr="002820FF">
        <w:rPr>
          <w:rtl/>
          <w:lang w:val="ru-RU"/>
        </w:rPr>
        <w:t>وفقاً</w:t>
      </w:r>
      <w:r w:rsidRPr="002820FF">
        <w:rPr>
          <w:rtl/>
          <w:lang w:val="ru-RU"/>
        </w:rPr>
        <w:t xml:space="preserve"> لأحكام الإصلاح الدستوري لعام 2017، </w:t>
      </w:r>
      <w:r w:rsidRPr="002820FF">
        <w:rPr>
          <w:rFonts w:hint="cs"/>
          <w:rtl/>
          <w:lang w:val="ru-RU"/>
        </w:rPr>
        <w:t xml:space="preserve">حظي مكتب </w:t>
      </w:r>
      <w:r w:rsidRPr="002820FF">
        <w:rPr>
          <w:rtl/>
          <w:lang w:val="ru-RU"/>
        </w:rPr>
        <w:t>أمين</w:t>
      </w:r>
      <w:r w:rsidRPr="002820FF">
        <w:rPr>
          <w:rFonts w:hint="cs"/>
          <w:rtl/>
          <w:lang w:val="ru-RU"/>
        </w:rPr>
        <w:t xml:space="preserve"> المظالم المعني ب</w:t>
      </w:r>
      <w:r w:rsidRPr="002820FF">
        <w:rPr>
          <w:rtl/>
          <w:lang w:val="ru-RU"/>
        </w:rPr>
        <w:t>حقوق الإنسان</w:t>
      </w:r>
      <w:r w:rsidRPr="002820FF">
        <w:rPr>
          <w:rFonts w:hint="cs"/>
          <w:rtl/>
          <w:lang w:val="ru-RU"/>
        </w:rPr>
        <w:t xml:space="preserve"> </w:t>
      </w:r>
      <w:r w:rsidRPr="002820FF">
        <w:rPr>
          <w:rtl/>
          <w:lang w:val="ru-RU"/>
        </w:rPr>
        <w:t xml:space="preserve">في جمهورية كازاخستان </w:t>
      </w:r>
      <w:r w:rsidRPr="002820FF">
        <w:rPr>
          <w:rFonts w:hint="cs"/>
          <w:rtl/>
          <w:lang w:val="ru-RU"/>
        </w:rPr>
        <w:t xml:space="preserve">بمركز </w:t>
      </w:r>
      <w:r w:rsidRPr="002820FF">
        <w:rPr>
          <w:rtl/>
          <w:lang w:val="ru-RU"/>
        </w:rPr>
        <w:t xml:space="preserve">دستوري. </w:t>
      </w:r>
      <w:r w:rsidRPr="002820FF">
        <w:rPr>
          <w:rFonts w:hint="cs"/>
          <w:rtl/>
          <w:lang w:val="ru-RU"/>
        </w:rPr>
        <w:t xml:space="preserve">بذا، أدرج في </w:t>
      </w:r>
      <w:r w:rsidRPr="002820FF">
        <w:rPr>
          <w:rtl/>
          <w:lang w:val="ru-RU"/>
        </w:rPr>
        <w:t>الدستور</w:t>
      </w:r>
      <w:r w:rsidRPr="002820FF">
        <w:rPr>
          <w:rFonts w:hint="cs"/>
          <w:rtl/>
          <w:lang w:val="ru-RU"/>
        </w:rPr>
        <w:t xml:space="preserve"> </w:t>
      </w:r>
      <w:r w:rsidRPr="002820FF">
        <w:rPr>
          <w:rtl/>
          <w:lang w:val="ru-RU"/>
        </w:rPr>
        <w:t>حكم ينص على</w:t>
      </w:r>
      <w:r w:rsidRPr="002820FF">
        <w:rPr>
          <w:rFonts w:hint="cs"/>
          <w:rtl/>
          <w:lang w:val="ru-RU"/>
        </w:rPr>
        <w:t xml:space="preserve"> أن</w:t>
      </w:r>
      <w:r w:rsidRPr="002820FF">
        <w:rPr>
          <w:rtl/>
          <w:lang w:val="ru-RU"/>
        </w:rPr>
        <w:t xml:space="preserve"> </w:t>
      </w:r>
      <w:r w:rsidRPr="002820FF">
        <w:rPr>
          <w:rFonts w:hint="cs"/>
          <w:rtl/>
          <w:lang w:val="ru-RU"/>
        </w:rPr>
        <w:t xml:space="preserve">صلاحية </w:t>
      </w:r>
      <w:r w:rsidRPr="002820FF">
        <w:rPr>
          <w:rtl/>
          <w:lang w:val="ru-RU"/>
        </w:rPr>
        <w:t xml:space="preserve">انتخاب </w:t>
      </w:r>
      <w:r w:rsidRPr="002820FF">
        <w:rPr>
          <w:rFonts w:hint="cs"/>
          <w:rtl/>
          <w:lang w:val="ru-RU"/>
        </w:rPr>
        <w:t xml:space="preserve">مفوض </w:t>
      </w:r>
      <w:r w:rsidRPr="002820FF">
        <w:rPr>
          <w:rtl/>
          <w:lang w:val="ru-RU"/>
        </w:rPr>
        <w:t>حقوق الإنسان</w:t>
      </w:r>
      <w:r w:rsidRPr="002820FF">
        <w:rPr>
          <w:rFonts w:hint="cs"/>
          <w:rtl/>
          <w:lang w:val="ru-RU"/>
        </w:rPr>
        <w:t xml:space="preserve"> </w:t>
      </w:r>
      <w:r w:rsidRPr="002820FF">
        <w:rPr>
          <w:rtl/>
          <w:lang w:val="ru-RU"/>
        </w:rPr>
        <w:t>و</w:t>
      </w:r>
      <w:r w:rsidRPr="002820FF">
        <w:rPr>
          <w:rFonts w:hint="cs"/>
          <w:rtl/>
          <w:lang w:val="ru-RU"/>
        </w:rPr>
        <w:t>إقصائه من منصبه</w:t>
      </w:r>
      <w:r w:rsidRPr="002820FF">
        <w:rPr>
          <w:rtl/>
          <w:lang w:val="ru-RU"/>
        </w:rPr>
        <w:t xml:space="preserve"> </w:t>
      </w:r>
      <w:r w:rsidRPr="002820FF">
        <w:rPr>
          <w:rFonts w:hint="cs"/>
          <w:rtl/>
          <w:lang w:val="ru-RU"/>
        </w:rPr>
        <w:t>تعود إلى</w:t>
      </w:r>
      <w:r w:rsidRPr="002820FF">
        <w:rPr>
          <w:rtl/>
          <w:lang w:val="ru-RU"/>
        </w:rPr>
        <w:t xml:space="preserve"> مجلس شيوخ جمهورية كازاخستان</w:t>
      </w:r>
      <w:r w:rsidRPr="002820FF">
        <w:rPr>
          <w:rFonts w:hint="cs"/>
          <w:rtl/>
          <w:lang w:val="ru-RU"/>
        </w:rPr>
        <w:t xml:space="preserve">، بناء على توصية من رئيس جمهورية </w:t>
      </w:r>
      <w:r w:rsidRPr="002820FF">
        <w:rPr>
          <w:rtl/>
          <w:lang w:val="ru-RU"/>
        </w:rPr>
        <w:t>كازاخستان.</w:t>
      </w:r>
    </w:p>
    <w:p w:rsidR="00E42E82" w:rsidRPr="002820FF" w:rsidRDefault="00E42E82" w:rsidP="002820FF">
      <w:pPr>
        <w:pStyle w:val="SingleTxtGA"/>
        <w:bidi/>
        <w:rPr>
          <w:lang w:val="ru-RU"/>
        </w:rPr>
      </w:pPr>
      <w:r w:rsidRPr="002820FF">
        <w:rPr>
          <w:rtl/>
          <w:lang w:val="ru-RU"/>
        </w:rPr>
        <w:t>291-</w:t>
      </w:r>
      <w:r w:rsidRPr="002820FF">
        <w:rPr>
          <w:rtl/>
          <w:lang w:val="ru-RU"/>
        </w:rPr>
        <w:tab/>
      </w:r>
      <w:r w:rsidRPr="002820FF">
        <w:rPr>
          <w:rFonts w:hint="cs"/>
          <w:rtl/>
          <w:lang w:val="ru-RU"/>
        </w:rPr>
        <w:t>و</w:t>
      </w:r>
      <w:r w:rsidRPr="002820FF">
        <w:rPr>
          <w:rtl/>
          <w:lang w:val="ru-RU"/>
        </w:rPr>
        <w:t>ي</w:t>
      </w:r>
      <w:r w:rsidRPr="002820FF">
        <w:rPr>
          <w:rFonts w:hint="cs"/>
          <w:rtl/>
          <w:lang w:val="ru-RU"/>
        </w:rPr>
        <w:t>وفر</w:t>
      </w:r>
      <w:r w:rsidRPr="002820FF">
        <w:rPr>
          <w:rtl/>
          <w:lang w:val="ru-RU"/>
        </w:rPr>
        <w:t xml:space="preserve"> ال</w:t>
      </w:r>
      <w:r w:rsidRPr="002820FF">
        <w:rPr>
          <w:rFonts w:hint="cs"/>
          <w:rtl/>
          <w:lang w:val="ru-RU"/>
        </w:rPr>
        <w:t>مركز</w:t>
      </w:r>
      <w:r w:rsidRPr="002820FF">
        <w:rPr>
          <w:rtl/>
          <w:lang w:val="ru-RU"/>
        </w:rPr>
        <w:t xml:space="preserve"> الجديد </w:t>
      </w:r>
      <w:r w:rsidRPr="002820FF">
        <w:rPr>
          <w:rFonts w:hint="cs"/>
          <w:rtl/>
          <w:lang w:val="ru-RU"/>
        </w:rPr>
        <w:t xml:space="preserve">لمفوض </w:t>
      </w:r>
      <w:r w:rsidRPr="002820FF">
        <w:rPr>
          <w:rtl/>
          <w:lang w:val="ru-RU"/>
        </w:rPr>
        <w:t>حقوق الإنسان</w:t>
      </w:r>
      <w:r w:rsidRPr="002820FF">
        <w:rPr>
          <w:rFonts w:hint="cs"/>
          <w:rtl/>
          <w:lang w:val="ru-RU"/>
        </w:rPr>
        <w:t xml:space="preserve"> </w:t>
      </w:r>
      <w:r w:rsidRPr="002820FF">
        <w:rPr>
          <w:rtl/>
          <w:lang w:val="ru-RU"/>
        </w:rPr>
        <w:t>فرصة لزيادة تحسين الإطار التشريعي الذي ي</w:t>
      </w:r>
      <w:r w:rsidRPr="002820FF">
        <w:rPr>
          <w:rFonts w:hint="cs"/>
          <w:rtl/>
          <w:lang w:val="ru-RU"/>
        </w:rPr>
        <w:t>نظم</w:t>
      </w:r>
      <w:r w:rsidRPr="002820FF">
        <w:rPr>
          <w:rtl/>
          <w:lang w:val="ru-RU"/>
        </w:rPr>
        <w:t xml:space="preserve"> أنشطته، </w:t>
      </w:r>
      <w:r w:rsidR="006958FA" w:rsidRPr="002820FF">
        <w:rPr>
          <w:rtl/>
          <w:lang w:val="ru-RU"/>
        </w:rPr>
        <w:t>وفقاً</w:t>
      </w:r>
      <w:r w:rsidRPr="002820FF">
        <w:rPr>
          <w:rtl/>
          <w:lang w:val="ru-RU"/>
        </w:rPr>
        <w:t xml:space="preserve"> لمبادئ باريس التي تمثل مجموعة المعايير المقبولة من جانب المؤسسات الوطنية لحقوق الإنسان.</w:t>
      </w:r>
    </w:p>
    <w:p w:rsidR="00E42E82" w:rsidRPr="002820FF" w:rsidRDefault="00E42E82" w:rsidP="002820FF">
      <w:pPr>
        <w:pStyle w:val="H23GA"/>
        <w:bidi/>
        <w:spacing w:before="240"/>
        <w:rPr>
          <w:rFonts w:ascii="Times New Roman" w:hAnsi="Times New Roman"/>
          <w:sz w:val="30"/>
        </w:rPr>
      </w:pPr>
      <w:r w:rsidRPr="002820FF">
        <w:rPr>
          <w:rFonts w:ascii="Times New Roman" w:hAnsi="Times New Roman"/>
          <w:sz w:val="30"/>
          <w:rtl/>
        </w:rPr>
        <w:tab/>
      </w:r>
      <w:r w:rsidRPr="002820FF">
        <w:rPr>
          <w:rFonts w:ascii="Times New Roman" w:hAnsi="Times New Roman" w:hint="cs"/>
          <w:sz w:val="30"/>
          <w:rtl/>
        </w:rPr>
        <w:t>(</w:t>
      </w:r>
      <w:r w:rsidRPr="002820FF">
        <w:rPr>
          <w:rFonts w:ascii="Times New Roman" w:hAnsi="Times New Roman"/>
          <w:sz w:val="30"/>
          <w:rtl/>
        </w:rPr>
        <w:t>ك)</w:t>
      </w:r>
      <w:r w:rsidRPr="002820FF">
        <w:rPr>
          <w:rFonts w:ascii="Times New Roman" w:hAnsi="Times New Roman"/>
          <w:sz w:val="30"/>
          <w:rtl/>
        </w:rPr>
        <w:tab/>
      </w:r>
      <w:r w:rsidRPr="002820FF">
        <w:rPr>
          <w:rFonts w:ascii="Times New Roman" w:hAnsi="Times New Roman" w:hint="cs"/>
          <w:sz w:val="30"/>
          <w:rtl/>
        </w:rPr>
        <w:t xml:space="preserve">اللجنة الوطنية المعنية بالمرأة والسياسة الأسرية والسكانية </w:t>
      </w:r>
      <w:r w:rsidRPr="002820FF">
        <w:rPr>
          <w:rStyle w:val="Heading6Char"/>
          <w:rFonts w:ascii="Times New Roman" w:hAnsi="Times New Roman" w:cs="Traditional Arabic" w:hint="cs"/>
          <w:i w:val="0"/>
          <w:iCs w:val="0"/>
          <w:color w:val="auto"/>
          <w:sz w:val="30"/>
          <w:rtl/>
        </w:rPr>
        <w:t xml:space="preserve">لدى </w:t>
      </w:r>
      <w:r w:rsidRPr="002820FF">
        <w:rPr>
          <w:rStyle w:val="Heading6Char"/>
          <w:rFonts w:ascii="Times New Roman" w:hAnsi="Times New Roman" w:cs="Traditional Arabic"/>
          <w:i w:val="0"/>
          <w:iCs w:val="0"/>
          <w:color w:val="auto"/>
          <w:sz w:val="30"/>
          <w:rtl/>
        </w:rPr>
        <w:t>رئيس جمهورية كازاخستان</w:t>
      </w:r>
    </w:p>
    <w:p w:rsidR="00E42E82" w:rsidRPr="002820FF" w:rsidRDefault="00E42E82" w:rsidP="002820FF">
      <w:pPr>
        <w:pStyle w:val="SingleTxtGA"/>
        <w:bidi/>
        <w:rPr>
          <w:lang w:val="ru-RU"/>
        </w:rPr>
      </w:pPr>
      <w:r w:rsidRPr="002820FF">
        <w:rPr>
          <w:rtl/>
          <w:lang w:val="ru-RU"/>
        </w:rPr>
        <w:t>292-</w:t>
      </w:r>
      <w:r w:rsidRPr="002820FF">
        <w:rPr>
          <w:rtl/>
          <w:lang w:val="ru-RU"/>
        </w:rPr>
        <w:tab/>
      </w:r>
      <w:r w:rsidRPr="002820FF">
        <w:rPr>
          <w:rFonts w:hint="cs"/>
          <w:rtl/>
          <w:lang w:bidi="ar-LB"/>
        </w:rPr>
        <w:t xml:space="preserve">أنشئت </w:t>
      </w:r>
      <w:r w:rsidRPr="002820FF">
        <w:rPr>
          <w:rFonts w:hint="cs"/>
          <w:shd w:val="clear" w:color="auto" w:fill="FFFFFF"/>
          <w:rtl/>
        </w:rPr>
        <w:t xml:space="preserve">اللجنة الوطنية المعنية بالمرأة والسياسة الأسرية والسكانية </w:t>
      </w:r>
      <w:r w:rsidRPr="002820FF">
        <w:rPr>
          <w:rFonts w:hint="cs"/>
          <w:rtl/>
          <w:lang w:bidi="ar-LB"/>
        </w:rPr>
        <w:t xml:space="preserve">لدى رئاسة الجمهورية بموجب مرسوم صادر عن رئيس جمهورية كازاخستان مؤرخ 1 شباط/فبراير 2006. وتتمتع هذه اللجنة بمركز الهيئة التداولية الاستشارية وتعنى بمسائل حماية الأسرة، وحقوق الطفل، والمرأة والرجل، </w:t>
      </w:r>
      <w:r w:rsidR="006958FA" w:rsidRPr="002820FF">
        <w:rPr>
          <w:rFonts w:hint="cs"/>
          <w:rtl/>
          <w:lang w:bidi="ar-LB"/>
        </w:rPr>
        <w:t>فضلاً</w:t>
      </w:r>
      <w:r w:rsidRPr="002820FF">
        <w:rPr>
          <w:rFonts w:hint="cs"/>
          <w:rtl/>
          <w:lang w:bidi="ar-LB"/>
        </w:rPr>
        <w:t xml:space="preserve"> عن تطوير السياسات الجنسانية.</w:t>
      </w:r>
    </w:p>
    <w:p w:rsidR="00E42E82" w:rsidRPr="002820FF" w:rsidRDefault="00E42E82" w:rsidP="002820FF">
      <w:pPr>
        <w:pStyle w:val="SingleTxtGA"/>
        <w:bidi/>
        <w:rPr>
          <w:lang w:val="ru-RU"/>
        </w:rPr>
      </w:pPr>
      <w:r w:rsidRPr="002820FF">
        <w:rPr>
          <w:rtl/>
          <w:lang w:val="ru-RU"/>
        </w:rPr>
        <w:t>293-</w:t>
      </w:r>
      <w:r w:rsidRPr="002820FF">
        <w:rPr>
          <w:rtl/>
          <w:lang w:val="ru-RU"/>
        </w:rPr>
        <w:tab/>
        <w:t>تتألف اللجنة من ممثلي الهيئات الحكومية</w:t>
      </w:r>
      <w:r w:rsidRPr="002820FF">
        <w:rPr>
          <w:rFonts w:hint="cs"/>
          <w:rtl/>
          <w:lang w:val="ru-RU"/>
        </w:rPr>
        <w:t>،</w:t>
      </w:r>
      <w:r w:rsidRPr="002820FF">
        <w:rPr>
          <w:rtl/>
          <w:lang w:val="ru-RU"/>
        </w:rPr>
        <w:t xml:space="preserve"> والمنظمات غير الحكومية وغيرها من منظمات كازاخستان.</w:t>
      </w:r>
    </w:p>
    <w:p w:rsidR="00E42E82" w:rsidRPr="002820FF" w:rsidRDefault="00E42E82" w:rsidP="002820FF">
      <w:pPr>
        <w:pStyle w:val="SingleTxtGA"/>
        <w:bidi/>
        <w:rPr>
          <w:rtl/>
          <w:lang w:val="ru-RU"/>
        </w:rPr>
      </w:pPr>
      <w:r w:rsidRPr="002820FF">
        <w:rPr>
          <w:rtl/>
          <w:lang w:val="ru-RU"/>
        </w:rPr>
        <w:t>294-</w:t>
      </w:r>
      <w:r w:rsidRPr="002820FF">
        <w:rPr>
          <w:rtl/>
          <w:lang w:val="ru-RU"/>
        </w:rPr>
        <w:tab/>
      </w:r>
      <w:r w:rsidRPr="002820FF">
        <w:rPr>
          <w:rFonts w:hint="cs"/>
          <w:rtl/>
          <w:lang w:val="ru-RU"/>
        </w:rPr>
        <w:t xml:space="preserve">وتعتبر </w:t>
      </w:r>
      <w:r w:rsidRPr="002820FF">
        <w:rPr>
          <w:rtl/>
          <w:lang w:val="ru-RU"/>
        </w:rPr>
        <w:t xml:space="preserve">اللجنة الوطنية </w:t>
      </w:r>
      <w:r w:rsidRPr="002820FF">
        <w:rPr>
          <w:rFonts w:hint="cs"/>
          <w:shd w:val="clear" w:color="auto" w:fill="FFFFFF"/>
          <w:rtl/>
        </w:rPr>
        <w:t xml:space="preserve">المعنية بالمرأة والسياسة الأسرية والسكانية </w:t>
      </w:r>
      <w:r w:rsidRPr="002820FF">
        <w:rPr>
          <w:rtl/>
          <w:lang w:val="ru-RU"/>
        </w:rPr>
        <w:t xml:space="preserve">مسؤولة عن تنفيذ أحكام اتفاقية الأمم المتحدة </w:t>
      </w:r>
      <w:r w:rsidRPr="002820FF">
        <w:rPr>
          <w:rFonts w:hint="cs"/>
          <w:rtl/>
          <w:lang w:val="ru-RU"/>
        </w:rPr>
        <w:t>بشأن ا</w:t>
      </w:r>
      <w:r w:rsidRPr="002820FF">
        <w:rPr>
          <w:rtl/>
          <w:lang w:val="ru-RU"/>
        </w:rPr>
        <w:t>لقضاء على جميع أشكال التمييز ضد المرأة. و</w:t>
      </w:r>
      <w:r w:rsidR="006958FA" w:rsidRPr="002820FF">
        <w:rPr>
          <w:rFonts w:hint="cs"/>
          <w:rtl/>
          <w:lang w:val="ru-RU"/>
        </w:rPr>
        <w:t>وفقاً</w:t>
      </w:r>
      <w:r w:rsidRPr="002820FF">
        <w:rPr>
          <w:rtl/>
          <w:lang w:val="ru-RU"/>
        </w:rPr>
        <w:t xml:space="preserve"> </w:t>
      </w:r>
      <w:r w:rsidRPr="002820FF">
        <w:rPr>
          <w:rFonts w:hint="cs"/>
          <w:rtl/>
          <w:lang w:val="ru-RU"/>
        </w:rPr>
        <w:t>ل</w:t>
      </w:r>
      <w:r w:rsidRPr="002820FF">
        <w:rPr>
          <w:rtl/>
          <w:lang w:val="ru-RU"/>
        </w:rPr>
        <w:t>لاتفاقية</w:t>
      </w:r>
      <w:r w:rsidRPr="002820FF">
        <w:rPr>
          <w:rFonts w:hint="cs"/>
          <w:rtl/>
          <w:lang w:val="ru-RU"/>
        </w:rPr>
        <w:t>،</w:t>
      </w:r>
      <w:r w:rsidRPr="002820FF">
        <w:rPr>
          <w:rtl/>
          <w:lang w:val="ru-RU"/>
        </w:rPr>
        <w:t xml:space="preserve"> </w:t>
      </w:r>
      <w:r w:rsidRPr="002820FF">
        <w:rPr>
          <w:rFonts w:hint="cs"/>
          <w:rtl/>
          <w:lang w:val="ru-RU"/>
        </w:rPr>
        <w:t>تقوم</w:t>
      </w:r>
      <w:r w:rsidRPr="002820FF">
        <w:rPr>
          <w:rtl/>
          <w:lang w:val="ru-RU"/>
        </w:rPr>
        <w:t xml:space="preserve"> كازاخستان </w:t>
      </w:r>
      <w:r w:rsidRPr="002820FF">
        <w:rPr>
          <w:rFonts w:hint="cs"/>
          <w:rtl/>
          <w:lang w:val="ru-RU"/>
        </w:rPr>
        <w:t xml:space="preserve">منذ عام </w:t>
      </w:r>
      <w:r w:rsidRPr="002820FF">
        <w:rPr>
          <w:rtl/>
          <w:lang w:val="ru-RU"/>
        </w:rPr>
        <w:t>2000</w:t>
      </w:r>
      <w:r w:rsidRPr="002820FF">
        <w:rPr>
          <w:rFonts w:hint="cs"/>
          <w:rtl/>
          <w:lang w:val="ru-RU"/>
        </w:rPr>
        <w:t xml:space="preserve"> ب</w:t>
      </w:r>
      <w:r w:rsidRPr="002820FF">
        <w:rPr>
          <w:rtl/>
          <w:lang w:val="ru-RU"/>
        </w:rPr>
        <w:t>تقد</w:t>
      </w:r>
      <w:r w:rsidRPr="002820FF">
        <w:rPr>
          <w:rFonts w:hint="cs"/>
          <w:rtl/>
          <w:lang w:val="ru-RU"/>
        </w:rPr>
        <w:t>ي</w:t>
      </w:r>
      <w:r w:rsidRPr="002820FF">
        <w:rPr>
          <w:rtl/>
          <w:lang w:val="ru-RU"/>
        </w:rPr>
        <w:t xml:space="preserve">م تقارير وطنية </w:t>
      </w:r>
      <w:r w:rsidRPr="002820FF">
        <w:rPr>
          <w:rFonts w:hint="cs"/>
          <w:rtl/>
          <w:lang w:val="ru-RU"/>
        </w:rPr>
        <w:t>دورية</w:t>
      </w:r>
      <w:r w:rsidR="00347C97">
        <w:rPr>
          <w:rFonts w:hint="cs"/>
          <w:rtl/>
          <w:lang w:val="ru-RU"/>
        </w:rPr>
        <w:t xml:space="preserve"> </w:t>
      </w:r>
      <w:r w:rsidRPr="002820FF">
        <w:rPr>
          <w:rtl/>
          <w:lang w:val="ru-RU"/>
        </w:rPr>
        <w:t>وت</w:t>
      </w:r>
      <w:r w:rsidRPr="002820FF">
        <w:rPr>
          <w:rFonts w:hint="cs"/>
          <w:rtl/>
          <w:lang w:val="ru-RU"/>
        </w:rPr>
        <w:t>دافع عنها.</w:t>
      </w:r>
    </w:p>
    <w:p w:rsidR="00E42E82" w:rsidRPr="002820FF" w:rsidRDefault="00E42E82" w:rsidP="002820FF">
      <w:pPr>
        <w:pStyle w:val="H23GA"/>
        <w:bidi/>
        <w:spacing w:before="240"/>
        <w:rPr>
          <w:rFonts w:ascii="Times New Roman" w:hAnsi="Times New Roman"/>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ل)</w:t>
      </w:r>
      <w:r w:rsidRPr="002820FF">
        <w:rPr>
          <w:rFonts w:ascii="Times New Roman" w:hAnsi="Times New Roman"/>
          <w:rtl/>
          <w:lang w:val="ru-RU"/>
        </w:rPr>
        <w:tab/>
        <w:t>لجنة حماية حقوق الطفل التابعة لوزارة التعليم وال</w:t>
      </w:r>
      <w:r w:rsidRPr="002820FF">
        <w:rPr>
          <w:rFonts w:ascii="Times New Roman" w:hAnsi="Times New Roman" w:hint="cs"/>
          <w:rtl/>
          <w:lang w:val="ru-RU"/>
        </w:rPr>
        <w:t>علوم</w:t>
      </w:r>
    </w:p>
    <w:p w:rsidR="00E42E82" w:rsidRPr="002820FF" w:rsidRDefault="00E42E82" w:rsidP="002820FF">
      <w:pPr>
        <w:pStyle w:val="SingleTxtGA"/>
        <w:bidi/>
        <w:rPr>
          <w:lang w:val="ru-RU"/>
        </w:rPr>
      </w:pPr>
      <w:r w:rsidRPr="002820FF">
        <w:rPr>
          <w:rtl/>
          <w:lang w:val="ru-RU"/>
        </w:rPr>
        <w:t>295</w:t>
      </w:r>
      <w:r w:rsidRPr="00C02889">
        <w:rPr>
          <w:spacing w:val="-4"/>
          <w:rtl/>
          <w:lang w:val="ru-RU"/>
        </w:rPr>
        <w:t>-</w:t>
      </w:r>
      <w:r w:rsidRPr="00C02889">
        <w:rPr>
          <w:spacing w:val="-4"/>
          <w:rtl/>
          <w:lang w:val="ru-RU"/>
        </w:rPr>
        <w:tab/>
        <w:t xml:space="preserve">تُعطى الأولوية في جمهورية كازاخستان لقضايا حقوق الطفل. </w:t>
      </w:r>
      <w:r w:rsidRPr="00C02889">
        <w:rPr>
          <w:rFonts w:hint="cs"/>
          <w:spacing w:val="-4"/>
          <w:rtl/>
          <w:lang w:val="ru-RU"/>
        </w:rPr>
        <w:t xml:space="preserve">فقد </w:t>
      </w:r>
      <w:r w:rsidRPr="00C02889">
        <w:rPr>
          <w:spacing w:val="-4"/>
          <w:rtl/>
          <w:lang w:val="ru-RU"/>
        </w:rPr>
        <w:t xml:space="preserve">أعلن الرئيس نور سلطان </w:t>
      </w:r>
      <w:proofErr w:type="spellStart"/>
      <w:r w:rsidRPr="00C02889">
        <w:rPr>
          <w:spacing w:val="-4"/>
          <w:rtl/>
          <w:lang w:val="ru-RU"/>
        </w:rPr>
        <w:t>نزارباييف</w:t>
      </w:r>
      <w:proofErr w:type="spellEnd"/>
      <w:r w:rsidRPr="00C02889">
        <w:rPr>
          <w:spacing w:val="-4"/>
          <w:rtl/>
          <w:lang w:val="ru-RU"/>
        </w:rPr>
        <w:t xml:space="preserve"> في </w:t>
      </w:r>
      <w:r w:rsidRPr="00C02889">
        <w:rPr>
          <w:rFonts w:hint="cs"/>
          <w:spacing w:val="-4"/>
          <w:rtl/>
          <w:lang w:val="ru-RU"/>
        </w:rPr>
        <w:t>خطابه</w:t>
      </w:r>
      <w:r w:rsidRPr="00C02889">
        <w:rPr>
          <w:spacing w:val="-4"/>
          <w:rtl/>
          <w:lang w:val="ru-RU"/>
        </w:rPr>
        <w:t xml:space="preserve"> السنوي إلى شعب كازاخستان</w:t>
      </w:r>
      <w:r w:rsidRPr="00C02889">
        <w:rPr>
          <w:rFonts w:hint="cs"/>
          <w:spacing w:val="-4"/>
          <w:rtl/>
          <w:lang w:val="ru-RU"/>
        </w:rPr>
        <w:t xml:space="preserve"> </w:t>
      </w:r>
      <w:proofErr w:type="gramStart"/>
      <w:r w:rsidRPr="00C02889">
        <w:rPr>
          <w:rFonts w:hint="cs"/>
          <w:spacing w:val="-4"/>
          <w:rtl/>
          <w:lang w:val="ru-RU"/>
        </w:rPr>
        <w:t>بشأن</w:t>
      </w:r>
      <w:r w:rsidRPr="00C02889">
        <w:rPr>
          <w:spacing w:val="-4"/>
          <w:rtl/>
          <w:lang w:val="ru-RU"/>
        </w:rPr>
        <w:t xml:space="preserve"> ”طريق</w:t>
      </w:r>
      <w:proofErr w:type="gramEnd"/>
      <w:r w:rsidRPr="00C02889">
        <w:rPr>
          <w:spacing w:val="-4"/>
          <w:rtl/>
          <w:lang w:val="ru-RU"/>
        </w:rPr>
        <w:t xml:space="preserve"> كازاخستان -</w:t>
      </w:r>
      <w:r w:rsidRPr="00C02889">
        <w:rPr>
          <w:rFonts w:hint="cs"/>
          <w:spacing w:val="-4"/>
          <w:rtl/>
          <w:lang w:val="ru-RU"/>
        </w:rPr>
        <w:t xml:space="preserve"> </w:t>
      </w:r>
      <w:r w:rsidRPr="00C02889">
        <w:rPr>
          <w:spacing w:val="-4"/>
          <w:rtl/>
          <w:lang w:val="ru-RU"/>
        </w:rPr>
        <w:t xml:space="preserve">2050: هدف </w:t>
      </w:r>
      <w:r w:rsidRPr="00C02889">
        <w:rPr>
          <w:rFonts w:hint="cs"/>
          <w:spacing w:val="-4"/>
          <w:rtl/>
          <w:lang w:val="ru-RU"/>
        </w:rPr>
        <w:t xml:space="preserve">واحد، </w:t>
      </w:r>
      <w:r w:rsidRPr="00C02889">
        <w:rPr>
          <w:spacing w:val="-4"/>
          <w:rtl/>
          <w:lang w:val="ru-RU"/>
        </w:rPr>
        <w:t xml:space="preserve">مصالح </w:t>
      </w:r>
      <w:r w:rsidRPr="00C02889">
        <w:rPr>
          <w:rFonts w:hint="cs"/>
          <w:spacing w:val="-4"/>
          <w:rtl/>
          <w:lang w:val="ru-RU"/>
        </w:rPr>
        <w:t>واحد</w:t>
      </w:r>
      <w:r w:rsidRPr="00C02889">
        <w:rPr>
          <w:spacing w:val="-4"/>
          <w:rtl/>
          <w:lang w:val="ru-RU"/>
        </w:rPr>
        <w:t xml:space="preserve"> ومستقبل </w:t>
      </w:r>
      <w:r w:rsidRPr="00C02889">
        <w:rPr>
          <w:rFonts w:hint="cs"/>
          <w:spacing w:val="-4"/>
          <w:rtl/>
          <w:lang w:val="ru-RU"/>
        </w:rPr>
        <w:t>واحد</w:t>
      </w:r>
      <w:r w:rsidRPr="00C02889">
        <w:rPr>
          <w:spacing w:val="-4"/>
          <w:rtl/>
          <w:lang w:val="ru-RU"/>
        </w:rPr>
        <w:t>“ أن حماية الطفولة أولوية رئيسية</w:t>
      </w:r>
      <w:r w:rsidRPr="00C02889">
        <w:rPr>
          <w:rFonts w:hint="cs"/>
          <w:spacing w:val="-4"/>
          <w:rtl/>
          <w:lang w:val="ru-RU"/>
        </w:rPr>
        <w:t xml:space="preserve"> في ا</w:t>
      </w:r>
      <w:r w:rsidRPr="00C02889">
        <w:rPr>
          <w:spacing w:val="-4"/>
          <w:rtl/>
          <w:lang w:val="ru-RU"/>
        </w:rPr>
        <w:t>لسياسة الوطنية.</w:t>
      </w:r>
    </w:p>
    <w:p w:rsidR="00E42E82" w:rsidRPr="002820FF" w:rsidRDefault="00E42E82" w:rsidP="00C02889">
      <w:pPr>
        <w:pStyle w:val="SingleTxtGA"/>
        <w:bidi/>
        <w:rPr>
          <w:rtl/>
          <w:lang w:val="ru-RU"/>
        </w:rPr>
      </w:pPr>
      <w:r w:rsidRPr="002820FF">
        <w:rPr>
          <w:rtl/>
          <w:lang w:val="ru-RU"/>
        </w:rPr>
        <w:t>296-</w:t>
      </w:r>
      <w:r w:rsidRPr="002820FF">
        <w:rPr>
          <w:rtl/>
          <w:lang w:val="ru-RU"/>
        </w:rPr>
        <w:tab/>
      </w:r>
      <w:r w:rsidRPr="002820FF">
        <w:rPr>
          <w:rFonts w:hint="cs"/>
          <w:rtl/>
          <w:lang w:val="ru-RU"/>
        </w:rPr>
        <w:t>و</w:t>
      </w:r>
      <w:r w:rsidRPr="002820FF">
        <w:rPr>
          <w:rtl/>
          <w:lang w:val="ru-RU"/>
        </w:rPr>
        <w:t xml:space="preserve">كانت اتفاقية حقوق الطفل </w:t>
      </w:r>
      <w:r w:rsidRPr="002820FF">
        <w:rPr>
          <w:rFonts w:hint="cs"/>
          <w:rtl/>
          <w:lang w:val="ru-RU"/>
        </w:rPr>
        <w:t>إحدى</w:t>
      </w:r>
      <w:r w:rsidRPr="002820FF">
        <w:rPr>
          <w:rtl/>
          <w:lang w:val="ru-RU"/>
        </w:rPr>
        <w:t xml:space="preserve"> أولى </w:t>
      </w:r>
      <w:r w:rsidRPr="002820FF">
        <w:rPr>
          <w:rFonts w:hint="cs"/>
          <w:rtl/>
          <w:lang w:val="ru-RU"/>
        </w:rPr>
        <w:t>ا</w:t>
      </w:r>
      <w:r w:rsidRPr="002820FF">
        <w:rPr>
          <w:rtl/>
          <w:lang w:val="ru-RU"/>
        </w:rPr>
        <w:t>لمعاهدات الدولية التي وقعتها كازاخستان</w:t>
      </w:r>
      <w:r w:rsidRPr="002820FF">
        <w:rPr>
          <w:rFonts w:hint="cs"/>
          <w:rtl/>
          <w:lang w:val="ru-RU"/>
        </w:rPr>
        <w:t xml:space="preserve"> </w:t>
      </w:r>
      <w:r w:rsidRPr="002820FF">
        <w:rPr>
          <w:rtl/>
          <w:lang w:val="ru-RU"/>
        </w:rPr>
        <w:t>في</w:t>
      </w:r>
      <w:r w:rsidR="00C02889">
        <w:rPr>
          <w:rFonts w:hint="eastAsia"/>
          <w:rtl/>
          <w:lang w:val="ru-RU"/>
        </w:rPr>
        <w:t> </w:t>
      </w:r>
      <w:r w:rsidRPr="002820FF">
        <w:rPr>
          <w:rFonts w:hint="cs"/>
          <w:rtl/>
          <w:lang w:val="ru-RU"/>
        </w:rPr>
        <w:t xml:space="preserve">16 </w:t>
      </w:r>
      <w:r w:rsidRPr="002820FF">
        <w:rPr>
          <w:rtl/>
          <w:lang w:val="ru-RU"/>
        </w:rPr>
        <w:t>شباط/فبراير 1994.</w:t>
      </w:r>
    </w:p>
    <w:p w:rsidR="00E42E82" w:rsidRPr="002820FF" w:rsidRDefault="00E42E82" w:rsidP="002820FF">
      <w:pPr>
        <w:pStyle w:val="SingleTxtGA"/>
        <w:bidi/>
        <w:rPr>
          <w:lang w:val="ru-RU"/>
        </w:rPr>
      </w:pPr>
      <w:r w:rsidRPr="002820FF">
        <w:rPr>
          <w:rtl/>
          <w:lang w:val="ru-RU"/>
        </w:rPr>
        <w:t>297-</w:t>
      </w:r>
      <w:r w:rsidRPr="002820FF">
        <w:rPr>
          <w:rtl/>
          <w:lang w:val="ru-RU"/>
        </w:rPr>
        <w:tab/>
      </w:r>
      <w:r w:rsidRPr="002820FF">
        <w:rPr>
          <w:rFonts w:hint="cs"/>
          <w:rtl/>
          <w:lang w:val="ru-RU"/>
        </w:rPr>
        <w:t>و</w:t>
      </w:r>
      <w:r w:rsidRPr="002820FF">
        <w:rPr>
          <w:rtl/>
          <w:lang w:val="ru-RU"/>
        </w:rPr>
        <w:t>على مد</w:t>
      </w:r>
      <w:r w:rsidRPr="002820FF">
        <w:rPr>
          <w:rFonts w:hint="cs"/>
          <w:rtl/>
          <w:lang w:val="ru-RU"/>
        </w:rPr>
        <w:t>ى</w:t>
      </w:r>
      <w:r w:rsidR="00A4425B" w:rsidRPr="002820FF">
        <w:rPr>
          <w:rtl/>
          <w:lang w:val="ru-RU"/>
        </w:rPr>
        <w:t xml:space="preserve"> 25 عاماً </w:t>
      </w:r>
      <w:r w:rsidRPr="002820FF">
        <w:rPr>
          <w:rtl/>
          <w:lang w:val="ru-RU"/>
        </w:rPr>
        <w:t xml:space="preserve">من الاستقلال، </w:t>
      </w:r>
      <w:r w:rsidRPr="002820FF">
        <w:rPr>
          <w:rFonts w:hint="cs"/>
          <w:rtl/>
          <w:lang w:val="ru-RU"/>
        </w:rPr>
        <w:t>صاغت</w:t>
      </w:r>
      <w:r w:rsidRPr="002820FF">
        <w:rPr>
          <w:rtl/>
          <w:lang w:val="ru-RU"/>
        </w:rPr>
        <w:t xml:space="preserve"> كازاخستان نموذج</w:t>
      </w:r>
      <w:r w:rsidR="00A4425B" w:rsidRPr="002820FF">
        <w:rPr>
          <w:rtl/>
          <w:lang w:val="ru-RU"/>
        </w:rPr>
        <w:t xml:space="preserve">اً </w:t>
      </w:r>
      <w:r w:rsidRPr="002820FF">
        <w:rPr>
          <w:rtl/>
          <w:lang w:val="ru-RU"/>
        </w:rPr>
        <w:t>وطني</w:t>
      </w:r>
      <w:r w:rsidR="00A4425B" w:rsidRPr="002820FF">
        <w:rPr>
          <w:rtl/>
          <w:lang w:val="ru-RU"/>
        </w:rPr>
        <w:t xml:space="preserve">اً </w:t>
      </w:r>
      <w:r w:rsidRPr="002820FF">
        <w:rPr>
          <w:rtl/>
          <w:lang w:val="ru-RU"/>
        </w:rPr>
        <w:t xml:space="preserve">لحماية حقوق الطفل، </w:t>
      </w:r>
      <w:r w:rsidRPr="002820FF">
        <w:rPr>
          <w:rFonts w:hint="cs"/>
          <w:rtl/>
          <w:lang w:val="ru-RU"/>
        </w:rPr>
        <w:t>مبني</w:t>
      </w:r>
      <w:r w:rsidR="00A4425B" w:rsidRPr="002820FF">
        <w:rPr>
          <w:rFonts w:hint="cs"/>
          <w:rtl/>
          <w:lang w:val="ru-RU"/>
        </w:rPr>
        <w:t xml:space="preserve">اً </w:t>
      </w:r>
      <w:r w:rsidRPr="002820FF">
        <w:rPr>
          <w:rtl/>
          <w:lang w:val="ru-RU"/>
        </w:rPr>
        <w:t>على ال</w:t>
      </w:r>
      <w:r w:rsidRPr="002820FF">
        <w:rPr>
          <w:rFonts w:hint="cs"/>
          <w:rtl/>
          <w:lang w:val="ru-RU"/>
        </w:rPr>
        <w:t>مستويي</w:t>
      </w:r>
      <w:r w:rsidRPr="002820FF">
        <w:rPr>
          <w:rtl/>
          <w:lang w:val="ru-RU"/>
        </w:rPr>
        <w:t xml:space="preserve">ن المؤسسي والتشريعي </w:t>
      </w:r>
      <w:r w:rsidR="006958FA" w:rsidRPr="002820FF">
        <w:rPr>
          <w:rtl/>
          <w:lang w:val="ru-RU"/>
        </w:rPr>
        <w:t>وفقاً</w:t>
      </w:r>
      <w:r w:rsidRPr="002820FF">
        <w:rPr>
          <w:rtl/>
          <w:lang w:val="ru-RU"/>
        </w:rPr>
        <w:t xml:space="preserve"> للمعايير الدولية.</w:t>
      </w:r>
    </w:p>
    <w:p w:rsidR="00E42E82" w:rsidRPr="002820FF" w:rsidRDefault="00E42E82" w:rsidP="002820FF">
      <w:pPr>
        <w:pStyle w:val="SingleTxtGA"/>
        <w:bidi/>
      </w:pPr>
      <w:r w:rsidRPr="002820FF">
        <w:rPr>
          <w:rtl/>
          <w:lang w:val="ru-RU"/>
        </w:rPr>
        <w:t>298-</w:t>
      </w:r>
      <w:r w:rsidRPr="002820FF">
        <w:rPr>
          <w:rtl/>
          <w:lang w:val="ru-RU"/>
        </w:rPr>
        <w:tab/>
      </w:r>
      <w:r w:rsidRPr="002820FF">
        <w:rPr>
          <w:rFonts w:hint="cs"/>
          <w:rtl/>
          <w:lang w:val="ru-RU"/>
        </w:rPr>
        <w:t>و</w:t>
      </w:r>
      <w:r w:rsidRPr="002820FF">
        <w:rPr>
          <w:rtl/>
          <w:lang w:val="ru-RU"/>
        </w:rPr>
        <w:t xml:space="preserve">يستند تشريع جمهورية كازاخستان </w:t>
      </w:r>
      <w:r w:rsidRPr="002820FF">
        <w:rPr>
          <w:rFonts w:hint="cs"/>
          <w:rtl/>
          <w:lang w:val="ru-RU"/>
        </w:rPr>
        <w:t>بشأن</w:t>
      </w:r>
      <w:r w:rsidRPr="002820FF">
        <w:rPr>
          <w:rtl/>
          <w:lang w:val="ru-RU"/>
        </w:rPr>
        <w:t xml:space="preserve"> حماية حقوق الطفل إلى أحكام دستور جمهورية كازاخستان</w:t>
      </w:r>
      <w:r w:rsidRPr="002820FF">
        <w:rPr>
          <w:rFonts w:hint="cs"/>
          <w:rtl/>
          <w:lang w:val="ru-RU"/>
        </w:rPr>
        <w:t>،</w:t>
      </w:r>
      <w:r w:rsidRPr="002820FF">
        <w:rPr>
          <w:rtl/>
          <w:lang w:val="ru-RU"/>
        </w:rPr>
        <w:t xml:space="preserve"> وقانون جمهورية كازاخستان </w:t>
      </w:r>
      <w:r w:rsidRPr="002820FF">
        <w:rPr>
          <w:rFonts w:hint="cs"/>
          <w:rtl/>
          <w:lang w:val="ru-RU"/>
        </w:rPr>
        <w:t>المتعلق ب</w:t>
      </w:r>
      <w:r w:rsidRPr="002820FF">
        <w:rPr>
          <w:rtl/>
          <w:lang w:val="ru-RU"/>
        </w:rPr>
        <w:t>حقوق الطفل في جمهورية كازاخستان و</w:t>
      </w:r>
      <w:r w:rsidRPr="002820FF">
        <w:rPr>
          <w:rFonts w:hint="cs"/>
          <w:rtl/>
          <w:lang w:val="ru-RU"/>
        </w:rPr>
        <w:t xml:space="preserve">غيرها من </w:t>
      </w:r>
      <w:r w:rsidRPr="002820FF">
        <w:rPr>
          <w:rtl/>
          <w:lang w:val="ru-RU"/>
        </w:rPr>
        <w:t xml:space="preserve">الوثائق القانونية </w:t>
      </w:r>
      <w:r w:rsidRPr="002820FF">
        <w:rPr>
          <w:rFonts w:hint="cs"/>
          <w:rtl/>
          <w:lang w:val="ru-RU"/>
        </w:rPr>
        <w:t>المعيارية</w:t>
      </w:r>
      <w:r w:rsidRPr="002820FF">
        <w:rPr>
          <w:rtl/>
          <w:lang w:val="ru-RU"/>
        </w:rPr>
        <w:t>.</w:t>
      </w:r>
    </w:p>
    <w:p w:rsidR="00E42E82" w:rsidRPr="002820FF" w:rsidRDefault="00E42E82" w:rsidP="002820FF">
      <w:pPr>
        <w:pStyle w:val="SingleTxtGA"/>
        <w:bidi/>
        <w:rPr>
          <w:lang w:val="ru-RU"/>
        </w:rPr>
      </w:pPr>
      <w:r w:rsidRPr="002820FF">
        <w:rPr>
          <w:rtl/>
          <w:lang w:val="ru-RU"/>
        </w:rPr>
        <w:t>299-</w:t>
      </w:r>
      <w:r w:rsidRPr="002820FF">
        <w:rPr>
          <w:rtl/>
          <w:lang w:val="ru-RU"/>
        </w:rPr>
        <w:tab/>
        <w:t>ويجري العمل بانتظام على</w:t>
      </w:r>
      <w:r w:rsidRPr="002820FF">
        <w:rPr>
          <w:rFonts w:hint="cs"/>
          <w:rtl/>
          <w:lang w:val="ru-RU"/>
        </w:rPr>
        <w:t xml:space="preserve"> </w:t>
      </w:r>
      <w:r w:rsidRPr="002820FF">
        <w:rPr>
          <w:rtl/>
          <w:lang w:val="ru-RU"/>
        </w:rPr>
        <w:t>تنفيذ احكام الصكوك القانونية الدولية في المجال القانوني وتطبيقها عملي</w:t>
      </w:r>
      <w:r w:rsidR="001B19A5" w:rsidRPr="002820FF">
        <w:rPr>
          <w:rtl/>
          <w:lang w:val="ru-RU"/>
        </w:rPr>
        <w:t xml:space="preserve">اً. </w:t>
      </w:r>
      <w:r w:rsidRPr="002820FF">
        <w:rPr>
          <w:rFonts w:hint="cs"/>
          <w:rtl/>
          <w:lang w:val="ru-RU"/>
        </w:rPr>
        <w:t xml:space="preserve">وقد </w:t>
      </w:r>
      <w:r w:rsidRPr="002820FF">
        <w:rPr>
          <w:rtl/>
          <w:lang w:val="ru-RU"/>
        </w:rPr>
        <w:t xml:space="preserve">تم التصديق على </w:t>
      </w:r>
      <w:r w:rsidRPr="002820FF">
        <w:rPr>
          <w:rFonts w:hint="cs"/>
          <w:rtl/>
          <w:lang w:val="ru-RU"/>
        </w:rPr>
        <w:t>نحو</w:t>
      </w:r>
      <w:r w:rsidRPr="002820FF">
        <w:rPr>
          <w:rtl/>
          <w:lang w:val="ru-RU"/>
        </w:rPr>
        <w:t xml:space="preserve"> 60</w:t>
      </w:r>
      <w:r w:rsidRPr="002820FF">
        <w:rPr>
          <w:rFonts w:hint="cs"/>
          <w:rtl/>
          <w:lang w:val="ru-RU"/>
        </w:rPr>
        <w:t xml:space="preserve"> </w:t>
      </w:r>
      <w:r w:rsidRPr="002820FF">
        <w:rPr>
          <w:rtl/>
          <w:lang w:val="ru-RU"/>
        </w:rPr>
        <w:t>صك</w:t>
      </w:r>
      <w:r w:rsidR="00A4425B" w:rsidRPr="002820FF">
        <w:rPr>
          <w:rtl/>
          <w:lang w:val="ru-RU"/>
        </w:rPr>
        <w:t xml:space="preserve">اً </w:t>
      </w:r>
      <w:r w:rsidRPr="002820FF">
        <w:rPr>
          <w:rtl/>
          <w:lang w:val="ru-RU"/>
        </w:rPr>
        <w:t>دولي</w:t>
      </w:r>
      <w:r w:rsidR="00A4425B" w:rsidRPr="002820FF">
        <w:rPr>
          <w:rFonts w:hint="cs"/>
          <w:rtl/>
          <w:lang w:val="ru-RU"/>
        </w:rPr>
        <w:t xml:space="preserve">اً </w:t>
      </w:r>
      <w:r w:rsidRPr="002820FF">
        <w:rPr>
          <w:rFonts w:hint="cs"/>
          <w:rtl/>
          <w:lang w:val="ru-RU"/>
        </w:rPr>
        <w:t>ي</w:t>
      </w:r>
      <w:r w:rsidRPr="002820FF">
        <w:rPr>
          <w:rtl/>
          <w:lang w:val="ru-RU"/>
        </w:rPr>
        <w:t xml:space="preserve">تعلق بحقوق الإنسان، </w:t>
      </w:r>
      <w:r w:rsidRPr="002820FF">
        <w:rPr>
          <w:rFonts w:hint="cs"/>
          <w:rtl/>
          <w:lang w:val="ru-RU"/>
        </w:rPr>
        <w:t>منها ما يربو على</w:t>
      </w:r>
      <w:r w:rsidRPr="002820FF">
        <w:rPr>
          <w:rtl/>
          <w:lang w:val="ru-RU"/>
        </w:rPr>
        <w:t xml:space="preserve"> 15 </w:t>
      </w:r>
      <w:r w:rsidRPr="002820FF">
        <w:rPr>
          <w:rFonts w:hint="cs"/>
          <w:rtl/>
          <w:lang w:val="ru-RU"/>
        </w:rPr>
        <w:t>صك</w:t>
      </w:r>
      <w:r w:rsidR="00A4425B" w:rsidRPr="002820FF">
        <w:rPr>
          <w:rFonts w:hint="cs"/>
          <w:rtl/>
          <w:lang w:val="ru-RU"/>
        </w:rPr>
        <w:t xml:space="preserve">اً </w:t>
      </w:r>
      <w:r w:rsidRPr="002820FF">
        <w:rPr>
          <w:rFonts w:hint="cs"/>
          <w:rtl/>
          <w:lang w:val="ru-RU"/>
        </w:rPr>
        <w:t>يتعلق</w:t>
      </w:r>
      <w:r w:rsidRPr="002820FF">
        <w:rPr>
          <w:rtl/>
          <w:lang w:val="ru-RU"/>
        </w:rPr>
        <w:t xml:space="preserve"> بحماية حقوق الطفل.</w:t>
      </w:r>
    </w:p>
    <w:p w:rsidR="00E42E82" w:rsidRPr="002820FF" w:rsidRDefault="00E42E82" w:rsidP="00C02889">
      <w:pPr>
        <w:pStyle w:val="SingleTxtGA"/>
        <w:bidi/>
        <w:rPr>
          <w:rtl/>
          <w:lang w:val="ru-RU"/>
        </w:rPr>
      </w:pPr>
      <w:r w:rsidRPr="002820FF">
        <w:rPr>
          <w:rtl/>
          <w:lang w:val="ru-RU"/>
        </w:rPr>
        <w:t>300</w:t>
      </w:r>
      <w:r w:rsidRPr="002820FF">
        <w:rPr>
          <w:rFonts w:hint="cs"/>
          <w:rtl/>
          <w:lang w:val="ru-RU"/>
        </w:rPr>
        <w:t>-</w:t>
      </w:r>
      <w:r w:rsidRPr="002820FF">
        <w:rPr>
          <w:rFonts w:hint="cs"/>
          <w:rtl/>
          <w:lang w:val="ru-RU"/>
        </w:rPr>
        <w:tab/>
        <w:t>ويعمل البلد</w:t>
      </w:r>
      <w:r w:rsidRPr="002820FF">
        <w:rPr>
          <w:rtl/>
          <w:lang w:val="ru-RU"/>
        </w:rPr>
        <w:t xml:space="preserve"> على</w:t>
      </w:r>
      <w:r w:rsidRPr="002820FF">
        <w:rPr>
          <w:rFonts w:hint="cs"/>
          <w:rtl/>
          <w:lang w:val="ru-RU"/>
        </w:rPr>
        <w:t xml:space="preserve"> خطة </w:t>
      </w:r>
      <w:r w:rsidRPr="002820FF">
        <w:rPr>
          <w:rtl/>
          <w:lang w:val="ru-RU"/>
        </w:rPr>
        <w:t>عمل شاملة</w:t>
      </w:r>
      <w:r w:rsidRPr="002820FF">
        <w:rPr>
          <w:rFonts w:hint="cs"/>
          <w:rtl/>
          <w:lang w:val="ru-RU"/>
        </w:rPr>
        <w:t xml:space="preserve"> هدفها</w:t>
      </w:r>
      <w:r w:rsidRPr="002820FF">
        <w:rPr>
          <w:rtl/>
          <w:lang w:val="ru-RU"/>
        </w:rPr>
        <w:t xml:space="preserve"> تنفيذ التوصيات السابقة للجنة الأمم المتحدة. </w:t>
      </w:r>
      <w:r w:rsidRPr="002820FF">
        <w:rPr>
          <w:rFonts w:hint="cs"/>
          <w:rtl/>
          <w:lang w:val="ru-RU"/>
        </w:rPr>
        <w:t>فقد</w:t>
      </w:r>
      <w:r w:rsidRPr="002820FF">
        <w:rPr>
          <w:rtl/>
          <w:lang w:val="ru-RU"/>
        </w:rPr>
        <w:t xml:space="preserve"> صدقت جمهورية كازاخستان</w:t>
      </w:r>
      <w:r w:rsidRPr="002820FF">
        <w:rPr>
          <w:rFonts w:hint="cs"/>
          <w:rtl/>
          <w:lang w:val="ru-RU"/>
        </w:rPr>
        <w:t xml:space="preserve"> على مر</w:t>
      </w:r>
      <w:r w:rsidRPr="002820FF">
        <w:rPr>
          <w:rtl/>
          <w:lang w:val="ru-RU"/>
        </w:rPr>
        <w:t xml:space="preserve"> السنين على </w:t>
      </w:r>
      <w:r w:rsidRPr="002820FF">
        <w:rPr>
          <w:rFonts w:hint="cs"/>
          <w:rtl/>
          <w:lang w:val="ru-RU"/>
        </w:rPr>
        <w:t>عدد</w:t>
      </w:r>
      <w:r w:rsidRPr="002820FF">
        <w:rPr>
          <w:rtl/>
          <w:lang w:val="ru-RU"/>
        </w:rPr>
        <w:t xml:space="preserve"> من الاتفاقيات، بما في</w:t>
      </w:r>
      <w:r w:rsidRPr="002820FF">
        <w:rPr>
          <w:rFonts w:hint="cs"/>
          <w:rtl/>
          <w:lang w:val="ru-RU"/>
        </w:rPr>
        <w:t>ها تلك المتعلقة ب</w:t>
      </w:r>
      <w:r w:rsidRPr="002820FF">
        <w:rPr>
          <w:rtl/>
          <w:lang w:val="ru-RU"/>
        </w:rPr>
        <w:t xml:space="preserve">الجوانب </w:t>
      </w:r>
      <w:r w:rsidRPr="002820FF">
        <w:rPr>
          <w:rFonts w:hint="cs"/>
          <w:rtl/>
          <w:lang w:val="ru-RU"/>
        </w:rPr>
        <w:t xml:space="preserve">الحقوقية </w:t>
      </w:r>
      <w:r w:rsidRPr="002820FF">
        <w:rPr>
          <w:rtl/>
          <w:lang w:val="ru-RU"/>
        </w:rPr>
        <w:t>المدنية للاختطاف الدولي للأطفال، و</w:t>
      </w:r>
      <w:r w:rsidRPr="002820FF">
        <w:rPr>
          <w:rFonts w:hint="cs"/>
          <w:rtl/>
          <w:lang w:val="ru-RU"/>
        </w:rPr>
        <w:t>ب</w:t>
      </w:r>
      <w:r w:rsidRPr="002820FF">
        <w:rPr>
          <w:rtl/>
          <w:lang w:val="ru-RU"/>
        </w:rPr>
        <w:t>تكافؤ الفرص</w:t>
      </w:r>
      <w:r w:rsidRPr="002820FF">
        <w:rPr>
          <w:rFonts w:hint="cs"/>
          <w:rtl/>
          <w:lang w:val="ru-RU"/>
        </w:rPr>
        <w:t xml:space="preserve"> والمساواة في المعاملة بين العاملين من الجنسين،</w:t>
      </w:r>
      <w:r w:rsidRPr="002820FF">
        <w:rPr>
          <w:rtl/>
          <w:lang w:val="ru-RU"/>
        </w:rPr>
        <w:t xml:space="preserve"> </w:t>
      </w:r>
      <w:r w:rsidRPr="002820FF">
        <w:rPr>
          <w:rFonts w:hint="cs"/>
          <w:rtl/>
          <w:lang w:val="ru-RU"/>
        </w:rPr>
        <w:t>والعاملين</w:t>
      </w:r>
      <w:r w:rsidRPr="002820FF">
        <w:rPr>
          <w:rtl/>
          <w:lang w:val="ru-RU"/>
        </w:rPr>
        <w:t xml:space="preserve"> ذو</w:t>
      </w:r>
      <w:r w:rsidRPr="002820FF">
        <w:rPr>
          <w:rFonts w:hint="cs"/>
          <w:rtl/>
          <w:lang w:val="ru-RU"/>
        </w:rPr>
        <w:t>ي</w:t>
      </w:r>
      <w:r w:rsidRPr="002820FF">
        <w:rPr>
          <w:rtl/>
          <w:lang w:val="ru-RU"/>
        </w:rPr>
        <w:t xml:space="preserve"> المسؤوليات ا</w:t>
      </w:r>
      <w:r w:rsidRPr="002820FF">
        <w:rPr>
          <w:rFonts w:hint="cs"/>
          <w:rtl/>
          <w:lang w:val="ru-RU"/>
        </w:rPr>
        <w:t>لأسرية</w:t>
      </w:r>
      <w:r w:rsidRPr="002820FF">
        <w:rPr>
          <w:rtl/>
          <w:lang w:val="ru-RU"/>
        </w:rPr>
        <w:t xml:space="preserve">، </w:t>
      </w:r>
      <w:r w:rsidR="006958FA" w:rsidRPr="002820FF">
        <w:rPr>
          <w:rtl/>
          <w:lang w:val="ru-RU"/>
        </w:rPr>
        <w:t>فضلاً</w:t>
      </w:r>
      <w:r w:rsidRPr="002820FF">
        <w:rPr>
          <w:rtl/>
          <w:lang w:val="ru-RU"/>
        </w:rPr>
        <w:t xml:space="preserve"> عن حقوق</w:t>
      </w:r>
      <w:r w:rsidRPr="002820FF">
        <w:rPr>
          <w:rFonts w:hint="cs"/>
          <w:rtl/>
          <w:lang w:val="ru-RU"/>
        </w:rPr>
        <w:t xml:space="preserve"> الأشخاص</w:t>
      </w:r>
      <w:r w:rsidRPr="002820FF">
        <w:rPr>
          <w:rtl/>
          <w:lang w:val="ru-RU"/>
        </w:rPr>
        <w:t xml:space="preserve"> ذوي </w:t>
      </w:r>
      <w:r w:rsidRPr="002820FF">
        <w:rPr>
          <w:rFonts w:hint="cs"/>
          <w:rtl/>
          <w:lang w:val="ru-RU"/>
        </w:rPr>
        <w:t>الإعاقة</w:t>
      </w:r>
      <w:r w:rsidRPr="002820FF">
        <w:rPr>
          <w:rtl/>
          <w:lang w:val="ru-RU"/>
        </w:rPr>
        <w:t xml:space="preserve">. </w:t>
      </w:r>
      <w:r w:rsidRPr="002820FF">
        <w:rPr>
          <w:rFonts w:hint="cs"/>
          <w:rtl/>
          <w:lang w:val="ru-RU"/>
        </w:rPr>
        <w:t>وقد ساهمت هذه</w:t>
      </w:r>
      <w:r w:rsidRPr="002820FF">
        <w:rPr>
          <w:rtl/>
          <w:lang w:val="ru-RU"/>
        </w:rPr>
        <w:t xml:space="preserve"> السياسة </w:t>
      </w:r>
      <w:r w:rsidRPr="002820FF">
        <w:rPr>
          <w:rFonts w:hint="cs"/>
          <w:rtl/>
          <w:lang w:val="ru-RU"/>
        </w:rPr>
        <w:t xml:space="preserve">في ارتفاع سنوي في </w:t>
      </w:r>
      <w:r w:rsidRPr="002820FF">
        <w:rPr>
          <w:rtl/>
          <w:lang w:val="ru-RU"/>
        </w:rPr>
        <w:t>نصيب الفرد من الناتج المحلي الإجمالي، ما يسمح للدولة بزيادة الإنفاق على حماية الطفولة.</w:t>
      </w:r>
      <w:r w:rsidRPr="002820FF">
        <w:rPr>
          <w:rFonts w:hint="cs"/>
          <w:rtl/>
          <w:lang w:val="ru-RU"/>
        </w:rPr>
        <w:t xml:space="preserve"> كما </w:t>
      </w:r>
      <w:r w:rsidRPr="002820FF">
        <w:rPr>
          <w:rtl/>
          <w:lang w:val="ru-RU"/>
        </w:rPr>
        <w:t>يجري تنفيذ برامج وخطط وطنية جديدة ل</w:t>
      </w:r>
      <w:r w:rsidRPr="002820FF">
        <w:rPr>
          <w:rFonts w:hint="cs"/>
          <w:rtl/>
          <w:lang w:val="ru-RU"/>
        </w:rPr>
        <w:t>مصلحة ا</w:t>
      </w:r>
      <w:r w:rsidRPr="002820FF">
        <w:rPr>
          <w:rtl/>
          <w:lang w:val="ru-RU"/>
        </w:rPr>
        <w:t xml:space="preserve">لأطفال. </w:t>
      </w:r>
      <w:r w:rsidRPr="002820FF">
        <w:rPr>
          <w:rFonts w:hint="cs"/>
          <w:rtl/>
          <w:lang w:val="ru-RU"/>
        </w:rPr>
        <w:t>ف</w:t>
      </w:r>
      <w:r w:rsidRPr="002820FF">
        <w:rPr>
          <w:rtl/>
          <w:lang w:val="ru-RU"/>
        </w:rPr>
        <w:t>في أيلول/سبتمبر 2015، قدمت كازاخستان</w:t>
      </w:r>
      <w:r w:rsidRPr="002820FF">
        <w:rPr>
          <w:rFonts w:hint="cs"/>
          <w:rtl/>
          <w:lang w:val="ru-RU"/>
        </w:rPr>
        <w:t>،</w:t>
      </w:r>
      <w:r w:rsidRPr="002820FF">
        <w:rPr>
          <w:rtl/>
          <w:lang w:val="ru-RU"/>
        </w:rPr>
        <w:t xml:space="preserve"> </w:t>
      </w:r>
      <w:r w:rsidRPr="002820FF">
        <w:rPr>
          <w:rFonts w:hint="cs"/>
          <w:rtl/>
          <w:lang w:val="ru-RU"/>
        </w:rPr>
        <w:t>خلال انعقاد</w:t>
      </w:r>
      <w:r w:rsidRPr="002820FF">
        <w:rPr>
          <w:rtl/>
          <w:lang w:val="ru-RU"/>
        </w:rPr>
        <w:t xml:space="preserve"> الدورة </w:t>
      </w:r>
      <w:r w:rsidRPr="002820FF">
        <w:rPr>
          <w:rFonts w:hint="cs"/>
          <w:rtl/>
          <w:lang w:val="ru-RU"/>
        </w:rPr>
        <w:t>70</w:t>
      </w:r>
      <w:r w:rsidRPr="002820FF">
        <w:rPr>
          <w:rtl/>
          <w:lang w:val="ru-RU"/>
        </w:rPr>
        <w:t xml:space="preserve"> للجنة الأمم المتحدة </w:t>
      </w:r>
      <w:r w:rsidRPr="002820FF">
        <w:rPr>
          <w:rFonts w:hint="cs"/>
          <w:rtl/>
          <w:lang w:val="ru-RU"/>
        </w:rPr>
        <w:t>ل</w:t>
      </w:r>
      <w:r w:rsidRPr="002820FF">
        <w:rPr>
          <w:rtl/>
          <w:lang w:val="ru-RU"/>
        </w:rPr>
        <w:t>حقوق الطفل في جنيف، تقرير</w:t>
      </w:r>
      <w:r w:rsidRPr="002820FF">
        <w:rPr>
          <w:rFonts w:hint="cs"/>
          <w:rtl/>
          <w:lang w:val="ru-RU"/>
        </w:rPr>
        <w:t xml:space="preserve">ها </w:t>
      </w:r>
      <w:r w:rsidRPr="002820FF">
        <w:rPr>
          <w:rtl/>
          <w:lang w:val="ru-RU"/>
        </w:rPr>
        <w:t>الرابع</w:t>
      </w:r>
      <w:r w:rsidRPr="002820FF">
        <w:rPr>
          <w:rFonts w:hint="cs"/>
          <w:rtl/>
          <w:lang w:val="ru-RU"/>
        </w:rPr>
        <w:t xml:space="preserve"> عن</w:t>
      </w:r>
      <w:r w:rsidRPr="002820FF">
        <w:rPr>
          <w:rtl/>
          <w:lang w:val="ru-RU"/>
        </w:rPr>
        <w:t xml:space="preserve"> تنفيذ أحكام اتفاقية حقوق الطفل. </w:t>
      </w:r>
      <w:r w:rsidRPr="002820FF">
        <w:rPr>
          <w:rFonts w:hint="cs"/>
          <w:rtl/>
          <w:lang w:val="ru-RU"/>
        </w:rPr>
        <w:t>وفي أعقاب التقرير</w:t>
      </w:r>
      <w:r w:rsidRPr="002820FF">
        <w:rPr>
          <w:rtl/>
          <w:lang w:val="ru-RU"/>
        </w:rPr>
        <w:t xml:space="preserve">، </w:t>
      </w:r>
      <w:r w:rsidRPr="002820FF">
        <w:rPr>
          <w:rFonts w:hint="cs"/>
          <w:rtl/>
          <w:lang w:val="ru-RU"/>
        </w:rPr>
        <w:t>نُفذت</w:t>
      </w:r>
      <w:r w:rsidRPr="002820FF">
        <w:rPr>
          <w:rtl/>
          <w:lang w:val="ru-RU"/>
        </w:rPr>
        <w:t xml:space="preserve"> خطة عمل </w:t>
      </w:r>
      <w:r w:rsidRPr="002820FF">
        <w:rPr>
          <w:rFonts w:hint="cs"/>
          <w:rtl/>
          <w:lang w:val="ru-RU"/>
        </w:rPr>
        <w:t>ترمي إلى تنفيذ</w:t>
      </w:r>
      <w:r w:rsidRPr="002820FF">
        <w:rPr>
          <w:rtl/>
          <w:lang w:val="ru-RU"/>
        </w:rPr>
        <w:t xml:space="preserve"> توصيات الدورة</w:t>
      </w:r>
      <w:r w:rsidR="00C02889">
        <w:rPr>
          <w:rFonts w:hint="cs"/>
          <w:rtl/>
          <w:lang w:val="ru-RU"/>
        </w:rPr>
        <w:t> </w:t>
      </w:r>
      <w:r w:rsidRPr="002820FF">
        <w:rPr>
          <w:rFonts w:hint="cs"/>
          <w:rtl/>
          <w:lang w:val="ru-RU"/>
        </w:rPr>
        <w:t>70</w:t>
      </w:r>
      <w:r w:rsidRPr="002820FF">
        <w:rPr>
          <w:rtl/>
          <w:lang w:val="ru-RU"/>
        </w:rPr>
        <w:t xml:space="preserve"> للجنة الأمم المتحدة لحقوق الطفل، </w:t>
      </w:r>
      <w:r w:rsidRPr="002820FF">
        <w:rPr>
          <w:rFonts w:hint="cs"/>
          <w:rtl/>
          <w:lang w:val="ru-RU"/>
        </w:rPr>
        <w:t>صيغت بالتنسيق مع</w:t>
      </w:r>
      <w:r w:rsidRPr="002820FF">
        <w:rPr>
          <w:rtl/>
          <w:lang w:val="ru-RU"/>
        </w:rPr>
        <w:t xml:space="preserve"> جميع الهيئات الحكومية. </w:t>
      </w:r>
      <w:r w:rsidRPr="002820FF">
        <w:rPr>
          <w:rFonts w:hint="cs"/>
          <w:rtl/>
          <w:lang w:val="ru-RU"/>
        </w:rPr>
        <w:t>و</w:t>
      </w:r>
      <w:r w:rsidRPr="002820FF">
        <w:rPr>
          <w:rtl/>
          <w:lang w:val="ru-RU"/>
        </w:rPr>
        <w:t xml:space="preserve">من المقرر تقديم </w:t>
      </w:r>
      <w:r w:rsidRPr="002820FF">
        <w:rPr>
          <w:rFonts w:hint="cs"/>
          <w:rtl/>
          <w:lang w:val="ru-RU"/>
        </w:rPr>
        <w:t>ال</w:t>
      </w:r>
      <w:r w:rsidRPr="002820FF">
        <w:rPr>
          <w:rtl/>
          <w:lang w:val="ru-RU"/>
        </w:rPr>
        <w:t>تقرير</w:t>
      </w:r>
      <w:r w:rsidRPr="002820FF">
        <w:rPr>
          <w:rFonts w:hint="cs"/>
          <w:rtl/>
          <w:lang w:val="ru-RU"/>
        </w:rPr>
        <w:t>ين</w:t>
      </w:r>
      <w:r w:rsidRPr="002820FF">
        <w:rPr>
          <w:rtl/>
          <w:lang w:val="ru-RU"/>
        </w:rPr>
        <w:t xml:space="preserve"> </w:t>
      </w:r>
      <w:r w:rsidRPr="002820FF">
        <w:rPr>
          <w:rFonts w:hint="cs"/>
          <w:rtl/>
          <w:lang w:val="ru-RU"/>
        </w:rPr>
        <w:t>الخامس والسادس</w:t>
      </w:r>
      <w:r w:rsidRPr="002820FF">
        <w:rPr>
          <w:rtl/>
          <w:lang w:val="ru-RU"/>
        </w:rPr>
        <w:t xml:space="preserve"> </w:t>
      </w:r>
      <w:r w:rsidRPr="002820FF">
        <w:rPr>
          <w:rFonts w:hint="cs"/>
          <w:rtl/>
          <w:lang w:val="ru-RU"/>
        </w:rPr>
        <w:t>المقبلين</w:t>
      </w:r>
      <w:r w:rsidRPr="002820FF">
        <w:rPr>
          <w:rtl/>
          <w:lang w:val="ru-RU"/>
        </w:rPr>
        <w:t xml:space="preserve"> في</w:t>
      </w:r>
      <w:r w:rsidRPr="002820FF">
        <w:rPr>
          <w:rFonts w:hint="cs"/>
          <w:rtl/>
          <w:lang w:val="ru-RU"/>
        </w:rPr>
        <w:t xml:space="preserve"> أيلول/</w:t>
      </w:r>
      <w:r w:rsidRPr="002820FF">
        <w:rPr>
          <w:rtl/>
          <w:lang w:val="ru-RU"/>
        </w:rPr>
        <w:t>سبتمبر</w:t>
      </w:r>
      <w:r w:rsidRPr="002820FF">
        <w:rPr>
          <w:rFonts w:hint="cs"/>
          <w:rtl/>
          <w:lang w:val="ru-RU"/>
        </w:rPr>
        <w:t xml:space="preserve"> من العام</w:t>
      </w:r>
      <w:r w:rsidRPr="002820FF">
        <w:rPr>
          <w:rtl/>
          <w:lang w:val="ru-RU"/>
        </w:rPr>
        <w:t xml:space="preserve"> 2021.</w:t>
      </w:r>
    </w:p>
    <w:p w:rsidR="00E42E82" w:rsidRPr="002820FF" w:rsidRDefault="00E42E82" w:rsidP="00C02889">
      <w:pPr>
        <w:pStyle w:val="SingleTxtGA"/>
        <w:bidi/>
        <w:rPr>
          <w:lang w:val="ru-RU"/>
        </w:rPr>
      </w:pPr>
      <w:r w:rsidRPr="002820FF">
        <w:rPr>
          <w:rtl/>
          <w:lang w:val="ru-RU"/>
        </w:rPr>
        <w:t>301</w:t>
      </w:r>
      <w:r w:rsidR="00C02889">
        <w:rPr>
          <w:rFonts w:hint="cs"/>
          <w:rtl/>
          <w:lang w:val="ru-RU"/>
        </w:rPr>
        <w:t>-</w:t>
      </w:r>
      <w:r w:rsidR="00C02889">
        <w:rPr>
          <w:rFonts w:hint="cs"/>
          <w:rtl/>
          <w:lang w:val="ru-RU"/>
        </w:rPr>
        <w:tab/>
      </w:r>
      <w:r w:rsidRPr="002820FF">
        <w:rPr>
          <w:rFonts w:hint="cs"/>
          <w:rtl/>
          <w:lang w:val="ru-RU"/>
        </w:rPr>
        <w:t xml:space="preserve">ويجري </w:t>
      </w:r>
      <w:r w:rsidRPr="002820FF">
        <w:rPr>
          <w:rtl/>
          <w:lang w:val="ru-RU"/>
        </w:rPr>
        <w:t xml:space="preserve">منذ عام 2002 </w:t>
      </w:r>
      <w:r w:rsidRPr="002820FF">
        <w:rPr>
          <w:rFonts w:hint="cs"/>
          <w:rtl/>
          <w:lang w:val="ru-RU"/>
        </w:rPr>
        <w:t>العمل ب</w:t>
      </w:r>
      <w:r w:rsidRPr="002820FF">
        <w:rPr>
          <w:rtl/>
          <w:lang w:val="ru-RU"/>
        </w:rPr>
        <w:t xml:space="preserve">قانون جمهورية كازاخستان </w:t>
      </w:r>
      <w:r w:rsidRPr="002820FF">
        <w:rPr>
          <w:rFonts w:hint="cs"/>
          <w:rtl/>
          <w:lang w:val="ru-RU"/>
        </w:rPr>
        <w:t>المتعلق</w:t>
      </w:r>
      <w:r w:rsidRPr="002820FF">
        <w:rPr>
          <w:rtl/>
          <w:lang w:val="ru-RU"/>
        </w:rPr>
        <w:t xml:space="preserve"> </w:t>
      </w:r>
      <w:r w:rsidRPr="002820FF">
        <w:rPr>
          <w:rFonts w:hint="cs"/>
          <w:rtl/>
          <w:lang w:val="ru-RU"/>
        </w:rPr>
        <w:t>ب</w:t>
      </w:r>
      <w:r w:rsidRPr="002820FF">
        <w:rPr>
          <w:rtl/>
          <w:lang w:val="ru-RU"/>
        </w:rPr>
        <w:t>حقوق الطفل</w:t>
      </w:r>
      <w:r w:rsidRPr="002820FF">
        <w:rPr>
          <w:rFonts w:hint="cs"/>
          <w:rtl/>
          <w:lang w:val="ru-RU"/>
        </w:rPr>
        <w:t>، و</w:t>
      </w:r>
      <w:r w:rsidRPr="002820FF">
        <w:rPr>
          <w:rtl/>
          <w:lang w:val="ru-RU"/>
        </w:rPr>
        <w:t xml:space="preserve">الجمهورية </w:t>
      </w:r>
      <w:r w:rsidRPr="002820FF">
        <w:rPr>
          <w:rFonts w:hint="cs"/>
          <w:rtl/>
          <w:lang w:val="ru-RU"/>
        </w:rPr>
        <w:t>طرف</w:t>
      </w:r>
      <w:r w:rsidRPr="002820FF">
        <w:rPr>
          <w:rtl/>
          <w:lang w:val="ru-RU"/>
        </w:rPr>
        <w:t xml:space="preserve"> في اتفاقية الأمم المتحدة التي تحمل الاسم نفس</w:t>
      </w:r>
      <w:r w:rsidRPr="002820FF">
        <w:rPr>
          <w:rFonts w:hint="cs"/>
          <w:rtl/>
          <w:lang w:val="ru-RU"/>
        </w:rPr>
        <w:t>ه.</w:t>
      </w:r>
      <w:r w:rsidRPr="002820FF">
        <w:rPr>
          <w:rtl/>
          <w:lang w:val="ru-RU"/>
        </w:rPr>
        <w:t xml:space="preserve"> ومنذ عام 2006، ت</w:t>
      </w:r>
      <w:r w:rsidRPr="002820FF">
        <w:rPr>
          <w:rFonts w:hint="cs"/>
          <w:rtl/>
          <w:lang w:val="ru-RU"/>
        </w:rPr>
        <w:t>مارس</w:t>
      </w:r>
      <w:r w:rsidRPr="002820FF">
        <w:rPr>
          <w:rtl/>
          <w:lang w:val="ru-RU"/>
        </w:rPr>
        <w:t xml:space="preserve"> لجنة حماية حقوق الطفل التابعة لوزارة التعليم والعلوم بجمهورية كازاخستان</w:t>
      </w:r>
      <w:r w:rsidRPr="002820FF">
        <w:rPr>
          <w:rFonts w:hint="cs"/>
          <w:rtl/>
          <w:lang w:val="ru-RU"/>
        </w:rPr>
        <w:t xml:space="preserve"> نشاطها</w:t>
      </w:r>
      <w:r w:rsidRPr="002820FF">
        <w:rPr>
          <w:rtl/>
          <w:lang w:val="ru-RU"/>
        </w:rPr>
        <w:t xml:space="preserve"> (يشار إليها فيما يلي بلجنة حماية حقوق الطفل).</w:t>
      </w:r>
    </w:p>
    <w:p w:rsidR="00E42E82" w:rsidRPr="002820FF" w:rsidRDefault="00E42E82" w:rsidP="002820FF">
      <w:pPr>
        <w:pStyle w:val="SingleTxtGA"/>
        <w:bidi/>
        <w:rPr>
          <w:lang w:val="ru-RU"/>
        </w:rPr>
      </w:pPr>
      <w:r w:rsidRPr="002820FF">
        <w:rPr>
          <w:rtl/>
          <w:lang w:val="ru-RU"/>
        </w:rPr>
        <w:t>302-</w:t>
      </w:r>
      <w:r w:rsidRPr="002820FF">
        <w:rPr>
          <w:rtl/>
          <w:lang w:val="ru-RU"/>
        </w:rPr>
        <w:tab/>
      </w:r>
      <w:r w:rsidRPr="002820FF">
        <w:rPr>
          <w:rFonts w:hint="cs"/>
          <w:rtl/>
          <w:lang w:val="ru-RU"/>
        </w:rPr>
        <w:t>و</w:t>
      </w:r>
      <w:r w:rsidRPr="002820FF">
        <w:rPr>
          <w:rtl/>
          <w:lang w:val="ru-RU"/>
        </w:rPr>
        <w:t>تتمثل المهام الرئيسية للجنة حماية حقوق الطفل في تنفيذ سياسة الدولة في مجال حماية حقوق الطفل، وضمان حماية حقوق الأطفال ومصالحهم القانونية.</w:t>
      </w:r>
    </w:p>
    <w:p w:rsidR="00E42E82" w:rsidRPr="002820FF" w:rsidRDefault="00E42E82" w:rsidP="002820FF">
      <w:pPr>
        <w:pStyle w:val="SingleTxtGA"/>
        <w:bidi/>
        <w:rPr>
          <w:lang w:val="ru-RU"/>
        </w:rPr>
      </w:pPr>
      <w:r w:rsidRPr="002820FF">
        <w:rPr>
          <w:rtl/>
          <w:lang w:val="ru-RU"/>
        </w:rPr>
        <w:t>303-</w:t>
      </w:r>
      <w:r w:rsidRPr="002820FF">
        <w:rPr>
          <w:rtl/>
          <w:lang w:val="ru-RU"/>
        </w:rPr>
        <w:tab/>
      </w:r>
      <w:r w:rsidRPr="002820FF">
        <w:rPr>
          <w:rFonts w:hint="cs"/>
          <w:rtl/>
          <w:lang w:val="ru-RU"/>
        </w:rPr>
        <w:t>وكان ثمة بين عامي</w:t>
      </w:r>
      <w:r w:rsidRPr="002820FF">
        <w:rPr>
          <w:rtl/>
          <w:lang w:val="ru-RU"/>
        </w:rPr>
        <w:t xml:space="preserve"> 2007 </w:t>
      </w:r>
      <w:r w:rsidRPr="002820FF">
        <w:rPr>
          <w:rFonts w:hint="cs"/>
          <w:rtl/>
          <w:lang w:val="ru-RU"/>
        </w:rPr>
        <w:t>و</w:t>
      </w:r>
      <w:r w:rsidRPr="002820FF">
        <w:rPr>
          <w:rtl/>
          <w:lang w:val="ru-RU"/>
        </w:rPr>
        <w:t xml:space="preserve">2013 </w:t>
      </w:r>
      <w:r w:rsidRPr="002820FF">
        <w:rPr>
          <w:rFonts w:hint="cs"/>
          <w:rtl/>
          <w:lang w:val="ru-RU"/>
        </w:rPr>
        <w:t>تشكيلات</w:t>
      </w:r>
      <w:r w:rsidRPr="002820FF">
        <w:rPr>
          <w:rtl/>
          <w:lang w:val="ru-RU"/>
        </w:rPr>
        <w:t xml:space="preserve"> إقليمية </w:t>
      </w:r>
      <w:r w:rsidRPr="002820FF">
        <w:rPr>
          <w:rFonts w:hint="cs"/>
          <w:rtl/>
          <w:lang w:val="ru-RU"/>
        </w:rPr>
        <w:t>تتمثل في</w:t>
      </w:r>
      <w:r w:rsidRPr="002820FF">
        <w:rPr>
          <w:rtl/>
          <w:lang w:val="ru-RU"/>
        </w:rPr>
        <w:t xml:space="preserve"> </w:t>
      </w:r>
      <w:r w:rsidRPr="002820FF">
        <w:rPr>
          <w:rFonts w:hint="cs"/>
          <w:rtl/>
          <w:lang w:val="ru-RU"/>
        </w:rPr>
        <w:t>إ</w:t>
      </w:r>
      <w:r w:rsidRPr="002820FF">
        <w:rPr>
          <w:rtl/>
          <w:lang w:val="ru-RU"/>
        </w:rPr>
        <w:t>دارات</w:t>
      </w:r>
      <w:r w:rsidRPr="002820FF">
        <w:rPr>
          <w:rFonts w:hint="cs"/>
          <w:rtl/>
          <w:lang w:val="ru-RU"/>
        </w:rPr>
        <w:t xml:space="preserve"> </w:t>
      </w:r>
      <w:r w:rsidRPr="002820FF">
        <w:rPr>
          <w:rtl/>
          <w:lang w:val="ru-RU"/>
        </w:rPr>
        <w:t xml:space="preserve">حماية حقوق الطفل في جميع المناطق. </w:t>
      </w:r>
      <w:r w:rsidRPr="002820FF">
        <w:rPr>
          <w:rFonts w:hint="cs"/>
          <w:rtl/>
          <w:lang w:val="ru-RU"/>
        </w:rPr>
        <w:t>و</w:t>
      </w:r>
      <w:r w:rsidRPr="002820FF">
        <w:rPr>
          <w:rtl/>
          <w:lang w:val="ru-RU"/>
        </w:rPr>
        <w:t xml:space="preserve">منذ عام 2013، أعيد تنظيمها </w:t>
      </w:r>
      <w:r w:rsidRPr="002820FF">
        <w:rPr>
          <w:rFonts w:hint="cs"/>
          <w:rtl/>
          <w:lang w:val="ru-RU"/>
        </w:rPr>
        <w:t>إلى</w:t>
      </w:r>
      <w:r w:rsidRPr="002820FF">
        <w:rPr>
          <w:rtl/>
          <w:lang w:val="ru-RU"/>
        </w:rPr>
        <w:t xml:space="preserve"> أقسام لحماية حقوق الطفل </w:t>
      </w:r>
      <w:r w:rsidRPr="002820FF">
        <w:rPr>
          <w:rFonts w:hint="cs"/>
          <w:rtl/>
          <w:lang w:val="ru-RU"/>
        </w:rPr>
        <w:t>لدى</w:t>
      </w:r>
      <w:r w:rsidRPr="002820FF">
        <w:rPr>
          <w:rtl/>
          <w:lang w:val="ru-RU"/>
        </w:rPr>
        <w:t xml:space="preserve"> إدارات التعليم في </w:t>
      </w:r>
      <w:r w:rsidRPr="002820FF">
        <w:rPr>
          <w:rFonts w:hint="cs"/>
          <w:rtl/>
          <w:lang w:val="ru-RU"/>
        </w:rPr>
        <w:t>المقاطعات</w:t>
      </w:r>
      <w:r w:rsidRPr="002820FF">
        <w:rPr>
          <w:rtl/>
          <w:lang w:val="ru-RU"/>
        </w:rPr>
        <w:t>، و</w:t>
      </w:r>
      <w:r w:rsidRPr="002820FF">
        <w:rPr>
          <w:rFonts w:hint="cs"/>
          <w:rtl/>
          <w:lang w:val="ru-RU"/>
        </w:rPr>
        <w:t xml:space="preserve">في </w:t>
      </w:r>
      <w:r w:rsidRPr="002820FF">
        <w:rPr>
          <w:rtl/>
          <w:lang w:val="ru-RU"/>
        </w:rPr>
        <w:t xml:space="preserve">مدن أستانا </w:t>
      </w:r>
      <w:proofErr w:type="spellStart"/>
      <w:r w:rsidRPr="002820FF">
        <w:rPr>
          <w:rtl/>
          <w:lang w:val="ru-RU"/>
        </w:rPr>
        <w:t>وألماتي</w:t>
      </w:r>
      <w:proofErr w:type="spellEnd"/>
      <w:r w:rsidRPr="002820FF">
        <w:rPr>
          <w:rtl/>
          <w:lang w:val="ru-RU"/>
        </w:rPr>
        <w:t xml:space="preserve"> </w:t>
      </w:r>
      <w:proofErr w:type="spellStart"/>
      <w:r w:rsidRPr="002820FF">
        <w:rPr>
          <w:rtl/>
          <w:lang w:val="ru-RU"/>
        </w:rPr>
        <w:t>وشيمكنت</w:t>
      </w:r>
      <w:proofErr w:type="spellEnd"/>
      <w:r w:rsidRPr="002820FF">
        <w:rPr>
          <w:rtl/>
          <w:lang w:val="ru-RU"/>
        </w:rPr>
        <w:t>.</w:t>
      </w:r>
    </w:p>
    <w:p w:rsidR="00E42E82" w:rsidRPr="002820FF" w:rsidRDefault="00E42E82" w:rsidP="002820FF">
      <w:pPr>
        <w:pStyle w:val="SingleTxtGA"/>
        <w:bidi/>
        <w:rPr>
          <w:lang w:val="ru-RU"/>
        </w:rPr>
      </w:pPr>
      <w:r w:rsidRPr="002820FF">
        <w:rPr>
          <w:rtl/>
          <w:lang w:val="ru-RU"/>
        </w:rPr>
        <w:t>304-</w:t>
      </w:r>
      <w:r w:rsidRPr="002820FF">
        <w:rPr>
          <w:rtl/>
          <w:lang w:val="ru-RU"/>
        </w:rPr>
        <w:tab/>
      </w:r>
      <w:r w:rsidRPr="002820FF">
        <w:rPr>
          <w:rFonts w:hint="cs"/>
          <w:rtl/>
          <w:lang w:val="ru-RU"/>
        </w:rPr>
        <w:t>و</w:t>
      </w:r>
      <w:r w:rsidRPr="002820FF">
        <w:rPr>
          <w:rtl/>
          <w:lang w:val="ru-RU"/>
        </w:rPr>
        <w:t>في عام 2016، صدقت حكومة جمهورية كازاخستان على اتفاقية مكافحة التمييز في</w:t>
      </w:r>
      <w:r w:rsidRPr="002820FF">
        <w:rPr>
          <w:rFonts w:hint="cs"/>
          <w:rtl/>
          <w:lang w:val="ru-RU"/>
        </w:rPr>
        <w:t xml:space="preserve"> مجال</w:t>
      </w:r>
      <w:r w:rsidRPr="002820FF">
        <w:rPr>
          <w:rtl/>
          <w:lang w:val="ru-RU"/>
        </w:rPr>
        <w:t xml:space="preserve"> التعليم، واتفاقية ال</w:t>
      </w:r>
      <w:r w:rsidRPr="002820FF">
        <w:rPr>
          <w:rFonts w:hint="cs"/>
          <w:rtl/>
          <w:lang w:val="ru-RU"/>
        </w:rPr>
        <w:t>تحصيل</w:t>
      </w:r>
      <w:r w:rsidRPr="002820FF">
        <w:rPr>
          <w:rtl/>
          <w:lang w:val="ru-RU"/>
        </w:rPr>
        <w:t xml:space="preserve"> الدولي</w:t>
      </w:r>
      <w:r w:rsidRPr="002820FF">
        <w:rPr>
          <w:rFonts w:hint="cs"/>
          <w:rtl/>
          <w:lang w:val="ru-RU"/>
        </w:rPr>
        <w:t xml:space="preserve"> </w:t>
      </w:r>
      <w:r w:rsidRPr="002820FF">
        <w:rPr>
          <w:rtl/>
          <w:lang w:val="ru-RU"/>
        </w:rPr>
        <w:t xml:space="preserve">لنفقة </w:t>
      </w:r>
      <w:r w:rsidRPr="002820FF">
        <w:rPr>
          <w:rFonts w:hint="cs"/>
          <w:rtl/>
          <w:lang w:val="ru-RU"/>
        </w:rPr>
        <w:t>ا</w:t>
      </w:r>
      <w:r w:rsidRPr="002820FF">
        <w:rPr>
          <w:rtl/>
          <w:lang w:val="ru-RU"/>
        </w:rPr>
        <w:t xml:space="preserve">لأطفال وغيرها من أشكال إعالة الأسرة والبروتوكول المتعلق بالقانون </w:t>
      </w:r>
      <w:r w:rsidRPr="002820FF">
        <w:rPr>
          <w:rFonts w:hint="cs"/>
          <w:rtl/>
          <w:lang w:val="ru-RU"/>
        </w:rPr>
        <w:t>المنطبق</w:t>
      </w:r>
      <w:r w:rsidRPr="002820FF">
        <w:rPr>
          <w:rtl/>
          <w:lang w:val="ru-RU"/>
        </w:rPr>
        <w:t xml:space="preserve"> على التزامات</w:t>
      </w:r>
      <w:r w:rsidRPr="002820FF">
        <w:rPr>
          <w:rFonts w:hint="cs"/>
          <w:rtl/>
          <w:lang w:val="ru-RU"/>
        </w:rPr>
        <w:t xml:space="preserve"> الإعالة</w:t>
      </w:r>
      <w:r w:rsidRPr="002820FF">
        <w:rPr>
          <w:rtl/>
          <w:lang w:val="ru-RU"/>
        </w:rPr>
        <w:t>.</w:t>
      </w:r>
    </w:p>
    <w:p w:rsidR="00E42E82" w:rsidRPr="002820FF" w:rsidRDefault="00E42E82" w:rsidP="002820FF">
      <w:pPr>
        <w:pStyle w:val="SingleTxtGA"/>
        <w:bidi/>
      </w:pPr>
      <w:r w:rsidRPr="002820FF">
        <w:rPr>
          <w:rtl/>
          <w:lang w:val="ru-RU"/>
        </w:rPr>
        <w:t>305</w:t>
      </w:r>
      <w:r w:rsidRPr="002820FF">
        <w:rPr>
          <w:rFonts w:hint="cs"/>
          <w:spacing w:val="-4"/>
          <w:rtl/>
          <w:lang w:val="ru-RU"/>
        </w:rPr>
        <w:t>-</w:t>
      </w:r>
      <w:r w:rsidRPr="002820FF">
        <w:rPr>
          <w:rFonts w:hint="cs"/>
          <w:spacing w:val="-4"/>
          <w:rtl/>
          <w:lang w:val="ru-RU"/>
        </w:rPr>
        <w:tab/>
        <w:t xml:space="preserve">واعتمد </w:t>
      </w:r>
      <w:r w:rsidRPr="002820FF">
        <w:rPr>
          <w:spacing w:val="-4"/>
          <w:rtl/>
          <w:lang w:val="ru-RU"/>
        </w:rPr>
        <w:t>قانون جمهورية كازاخستان المؤرخ 9</w:t>
      </w:r>
      <w:r w:rsidRPr="002820FF">
        <w:rPr>
          <w:rFonts w:hint="cs"/>
          <w:spacing w:val="-4"/>
          <w:rtl/>
          <w:lang w:val="ru-RU"/>
        </w:rPr>
        <w:t xml:space="preserve"> </w:t>
      </w:r>
      <w:r w:rsidRPr="002820FF">
        <w:rPr>
          <w:spacing w:val="-4"/>
          <w:rtl/>
          <w:lang w:val="ru-RU"/>
        </w:rPr>
        <w:t xml:space="preserve">نيسان/أبريل 2016 رقم </w:t>
      </w:r>
      <w:r w:rsidRPr="002820FF">
        <w:rPr>
          <w:spacing w:val="-4"/>
          <w:lang w:val="ru-RU"/>
        </w:rPr>
        <w:t>501-</w:t>
      </w:r>
      <w:r w:rsidRPr="002820FF">
        <w:rPr>
          <w:spacing w:val="-4"/>
        </w:rPr>
        <w:t>V</w:t>
      </w:r>
      <w:r w:rsidR="00347C97">
        <w:rPr>
          <w:spacing w:val="-4"/>
          <w:lang w:val="ru-RU"/>
        </w:rPr>
        <w:t> </w:t>
      </w:r>
      <w:r w:rsidRPr="002820FF">
        <w:rPr>
          <w:spacing w:val="-4"/>
          <w:lang w:val="ru-RU"/>
        </w:rPr>
        <w:t>ЗРК</w:t>
      </w:r>
      <w:r w:rsidR="00347C97">
        <w:rPr>
          <w:rFonts w:hint="cs"/>
          <w:spacing w:val="-4"/>
          <w:rtl/>
          <w:lang w:val="ru-RU"/>
        </w:rPr>
        <w:t xml:space="preserve"> </w:t>
      </w:r>
      <w:r w:rsidRPr="002820FF">
        <w:rPr>
          <w:rFonts w:hint="cs"/>
          <w:spacing w:val="-4"/>
          <w:rtl/>
          <w:lang w:val="ru-RU"/>
        </w:rPr>
        <w:t>المتعلق بإدخال</w:t>
      </w:r>
      <w:r w:rsidRPr="002820FF">
        <w:rPr>
          <w:rFonts w:hint="cs"/>
          <w:rtl/>
          <w:lang w:val="ru-RU"/>
        </w:rPr>
        <w:t xml:space="preserve"> </w:t>
      </w:r>
      <w:r w:rsidRPr="002820FF">
        <w:rPr>
          <w:rtl/>
          <w:lang w:val="ru-RU"/>
        </w:rPr>
        <w:t xml:space="preserve">تعديلات وإضافات على </w:t>
      </w:r>
      <w:r w:rsidRPr="002820FF">
        <w:rPr>
          <w:rFonts w:hint="cs"/>
          <w:rtl/>
          <w:lang w:val="ru-RU"/>
        </w:rPr>
        <w:t>صكوك تشريعية معينة</w:t>
      </w:r>
      <w:r w:rsidRPr="002820FF">
        <w:rPr>
          <w:rtl/>
          <w:lang w:val="ru-RU"/>
        </w:rPr>
        <w:t xml:space="preserve"> </w:t>
      </w:r>
      <w:r w:rsidRPr="002820FF">
        <w:rPr>
          <w:rFonts w:hint="cs"/>
          <w:rtl/>
          <w:lang w:val="ru-RU"/>
        </w:rPr>
        <w:t>ل</w:t>
      </w:r>
      <w:r w:rsidRPr="002820FF">
        <w:rPr>
          <w:rtl/>
          <w:lang w:val="ru-RU"/>
        </w:rPr>
        <w:t>جمهورية كازاخستان بشأن حماية حقوق الطفل.</w:t>
      </w:r>
    </w:p>
    <w:p w:rsidR="00E42E82" w:rsidRPr="00347C97" w:rsidRDefault="00E42E82" w:rsidP="002820FF">
      <w:pPr>
        <w:pStyle w:val="SingleTxtGA"/>
        <w:bidi/>
        <w:rPr>
          <w:spacing w:val="-2"/>
          <w:rtl/>
          <w:lang w:val="ru-RU"/>
        </w:rPr>
      </w:pPr>
      <w:r w:rsidRPr="00347C97">
        <w:rPr>
          <w:spacing w:val="-2"/>
          <w:rtl/>
          <w:lang w:val="ru-RU"/>
        </w:rPr>
        <w:t>306</w:t>
      </w:r>
      <w:r w:rsidRPr="00347C97">
        <w:rPr>
          <w:rFonts w:hint="cs"/>
          <w:spacing w:val="-2"/>
          <w:rtl/>
          <w:lang w:val="ru-RU"/>
        </w:rPr>
        <w:t>-</w:t>
      </w:r>
      <w:r w:rsidRPr="00347C97">
        <w:rPr>
          <w:rFonts w:hint="cs"/>
          <w:spacing w:val="-2"/>
          <w:rtl/>
          <w:lang w:val="ru-RU"/>
        </w:rPr>
        <w:tab/>
        <w:t>وأ</w:t>
      </w:r>
      <w:r w:rsidRPr="00347C97">
        <w:rPr>
          <w:spacing w:val="-2"/>
          <w:rtl/>
          <w:lang w:val="ru-RU"/>
        </w:rPr>
        <w:t xml:space="preserve">صدر رئيس جمهورية كازاخستان </w:t>
      </w:r>
      <w:r w:rsidRPr="00347C97">
        <w:rPr>
          <w:rFonts w:hint="cs"/>
          <w:spacing w:val="-2"/>
          <w:rtl/>
          <w:lang w:val="ru-RU"/>
        </w:rPr>
        <w:t>ال</w:t>
      </w:r>
      <w:r w:rsidRPr="00347C97">
        <w:rPr>
          <w:spacing w:val="-2"/>
          <w:rtl/>
          <w:lang w:val="ru-RU"/>
        </w:rPr>
        <w:t xml:space="preserve">قرار رقم 475 </w:t>
      </w:r>
      <w:r w:rsidRPr="00347C97">
        <w:rPr>
          <w:rFonts w:hint="cs"/>
          <w:spacing w:val="-2"/>
          <w:rtl/>
          <w:lang w:val="ru-RU"/>
        </w:rPr>
        <w:t xml:space="preserve">المؤرخ </w:t>
      </w:r>
      <w:r w:rsidRPr="00347C97">
        <w:rPr>
          <w:spacing w:val="-2"/>
          <w:rtl/>
          <w:lang w:val="ru-RU"/>
        </w:rPr>
        <w:t>6</w:t>
      </w:r>
      <w:r w:rsidRPr="00347C97">
        <w:rPr>
          <w:rFonts w:hint="cs"/>
          <w:spacing w:val="-2"/>
          <w:rtl/>
          <w:lang w:val="ru-RU"/>
        </w:rPr>
        <w:t xml:space="preserve"> </w:t>
      </w:r>
      <w:r w:rsidRPr="00347C97">
        <w:rPr>
          <w:spacing w:val="-2"/>
          <w:rtl/>
          <w:lang w:val="ru-RU"/>
        </w:rPr>
        <w:t xml:space="preserve">أيار/مايو 2017 </w:t>
      </w:r>
      <w:r w:rsidRPr="00347C97">
        <w:rPr>
          <w:rFonts w:hint="cs"/>
          <w:spacing w:val="-2"/>
          <w:rtl/>
          <w:lang w:val="ru-RU"/>
        </w:rPr>
        <w:t>المتعلق</w:t>
      </w:r>
      <w:r w:rsidRPr="00347C97">
        <w:rPr>
          <w:spacing w:val="-2"/>
          <w:rtl/>
          <w:lang w:val="ru-RU"/>
        </w:rPr>
        <w:t xml:space="preserve"> </w:t>
      </w:r>
      <w:r w:rsidRPr="00347C97">
        <w:rPr>
          <w:rFonts w:hint="cs"/>
          <w:spacing w:val="-2"/>
          <w:rtl/>
          <w:lang w:val="ru-RU"/>
        </w:rPr>
        <w:t>ب</w:t>
      </w:r>
      <w:r w:rsidRPr="00347C97">
        <w:rPr>
          <w:spacing w:val="-2"/>
          <w:rtl/>
          <w:lang w:val="ru-RU"/>
        </w:rPr>
        <w:t>تدابي</w:t>
      </w:r>
      <w:r w:rsidRPr="00347C97">
        <w:rPr>
          <w:rFonts w:hint="cs"/>
          <w:spacing w:val="-2"/>
          <w:rtl/>
          <w:lang w:val="ru-RU"/>
        </w:rPr>
        <w:t xml:space="preserve">ر </w:t>
      </w:r>
      <w:r w:rsidRPr="00347C97">
        <w:rPr>
          <w:spacing w:val="-2"/>
          <w:rtl/>
          <w:lang w:val="ru-RU"/>
        </w:rPr>
        <w:t xml:space="preserve">تنفيذ </w:t>
      </w:r>
      <w:r w:rsidRPr="00347C97">
        <w:rPr>
          <w:rFonts w:hint="cs"/>
          <w:spacing w:val="-2"/>
          <w:rtl/>
          <w:lang w:val="ru-RU"/>
        </w:rPr>
        <w:t>ا</w:t>
      </w:r>
      <w:r w:rsidRPr="00347C97">
        <w:rPr>
          <w:spacing w:val="-2"/>
          <w:rtl/>
          <w:lang w:val="ru-RU"/>
        </w:rPr>
        <w:t>تفاقية</w:t>
      </w:r>
      <w:r w:rsidRPr="00347C97">
        <w:rPr>
          <w:rFonts w:hint="cs"/>
          <w:spacing w:val="-2"/>
          <w:rtl/>
          <w:lang w:val="ru-RU"/>
        </w:rPr>
        <w:t xml:space="preserve"> </w:t>
      </w:r>
      <w:r w:rsidRPr="00347C97">
        <w:rPr>
          <w:spacing w:val="-2"/>
          <w:rtl/>
          <w:lang w:val="ru-RU"/>
        </w:rPr>
        <w:t>ال</w:t>
      </w:r>
      <w:r w:rsidRPr="00347C97">
        <w:rPr>
          <w:rFonts w:hint="cs"/>
          <w:spacing w:val="-2"/>
          <w:rtl/>
          <w:lang w:val="ru-RU"/>
        </w:rPr>
        <w:t>تحصيل</w:t>
      </w:r>
      <w:r w:rsidRPr="00347C97">
        <w:rPr>
          <w:spacing w:val="-2"/>
          <w:rtl/>
          <w:lang w:val="ru-RU"/>
        </w:rPr>
        <w:t xml:space="preserve"> الدولي</w:t>
      </w:r>
      <w:r w:rsidRPr="00347C97">
        <w:rPr>
          <w:rFonts w:hint="cs"/>
          <w:spacing w:val="-2"/>
          <w:rtl/>
          <w:lang w:val="ru-RU"/>
        </w:rPr>
        <w:t xml:space="preserve"> </w:t>
      </w:r>
      <w:r w:rsidRPr="00347C97">
        <w:rPr>
          <w:spacing w:val="-2"/>
          <w:rtl/>
          <w:lang w:val="ru-RU"/>
        </w:rPr>
        <w:t xml:space="preserve">لنفقة </w:t>
      </w:r>
      <w:r w:rsidRPr="00347C97">
        <w:rPr>
          <w:rFonts w:hint="cs"/>
          <w:spacing w:val="-2"/>
          <w:rtl/>
          <w:lang w:val="ru-RU"/>
        </w:rPr>
        <w:t>ا</w:t>
      </w:r>
      <w:r w:rsidRPr="00347C97">
        <w:rPr>
          <w:spacing w:val="-2"/>
          <w:rtl/>
          <w:lang w:val="ru-RU"/>
        </w:rPr>
        <w:t>لأطفال وغيرها من أشكال إعالة الأسرة</w:t>
      </w:r>
      <w:r w:rsidRPr="00347C97">
        <w:rPr>
          <w:rFonts w:hint="cs"/>
          <w:spacing w:val="-2"/>
          <w:rtl/>
          <w:lang w:val="ru-RU"/>
        </w:rPr>
        <w:t>،</w:t>
      </w:r>
      <w:r w:rsidRPr="00347C97">
        <w:rPr>
          <w:spacing w:val="-2"/>
          <w:rtl/>
          <w:lang w:val="ru-RU"/>
        </w:rPr>
        <w:t xml:space="preserve"> </w:t>
      </w:r>
      <w:r w:rsidRPr="00347C97">
        <w:rPr>
          <w:rFonts w:hint="cs"/>
          <w:spacing w:val="-2"/>
          <w:rtl/>
          <w:lang w:val="ru-RU"/>
        </w:rPr>
        <w:t>المؤرخة</w:t>
      </w:r>
      <w:r w:rsidRPr="00347C97">
        <w:rPr>
          <w:spacing w:val="-2"/>
          <w:rtl/>
          <w:lang w:val="ru-RU"/>
        </w:rPr>
        <w:t xml:space="preserve"> 23 تشرين الثاني/نوفمبر 2007</w:t>
      </w:r>
      <w:r w:rsidRPr="00347C97">
        <w:rPr>
          <w:rFonts w:hint="cs"/>
          <w:spacing w:val="-2"/>
          <w:rtl/>
          <w:lang w:val="ru-RU"/>
        </w:rPr>
        <w:t xml:space="preserve">. </w:t>
      </w:r>
      <w:r w:rsidRPr="00347C97">
        <w:rPr>
          <w:spacing w:val="-2"/>
          <w:rtl/>
          <w:lang w:val="ru-RU"/>
        </w:rPr>
        <w:t xml:space="preserve">وفي عام 2017، صدر قراران حكوميان، </w:t>
      </w:r>
      <w:r w:rsidRPr="00347C97">
        <w:rPr>
          <w:rFonts w:hint="cs"/>
          <w:spacing w:val="-2"/>
          <w:rtl/>
          <w:lang w:val="ru-RU"/>
        </w:rPr>
        <w:t>و</w:t>
      </w:r>
      <w:r w:rsidRPr="00347C97">
        <w:rPr>
          <w:spacing w:val="-2"/>
          <w:rtl/>
          <w:lang w:val="ru-RU"/>
        </w:rPr>
        <w:t>12 أمر</w:t>
      </w:r>
      <w:r w:rsidR="00A4425B" w:rsidRPr="00347C97">
        <w:rPr>
          <w:spacing w:val="-2"/>
          <w:rtl/>
          <w:lang w:val="ru-RU"/>
        </w:rPr>
        <w:t xml:space="preserve">اً </w:t>
      </w:r>
      <w:r w:rsidRPr="00347C97">
        <w:rPr>
          <w:rFonts w:hint="cs"/>
          <w:spacing w:val="-2"/>
          <w:rtl/>
          <w:lang w:val="ru-RU"/>
        </w:rPr>
        <w:t xml:space="preserve">بهدف إلى </w:t>
      </w:r>
      <w:r w:rsidRPr="00347C97">
        <w:rPr>
          <w:spacing w:val="-2"/>
          <w:rtl/>
          <w:lang w:val="ru-RU"/>
        </w:rPr>
        <w:t xml:space="preserve">حماية حقوق الأطفال </w:t>
      </w:r>
      <w:r w:rsidRPr="00347C97">
        <w:rPr>
          <w:rFonts w:hint="cs"/>
          <w:spacing w:val="-2"/>
          <w:rtl/>
          <w:lang w:val="ru-RU"/>
        </w:rPr>
        <w:t>وأمنهم.</w:t>
      </w:r>
    </w:p>
    <w:p w:rsidR="00E42E82" w:rsidRPr="002820FF" w:rsidRDefault="00E42E82" w:rsidP="002820FF">
      <w:pPr>
        <w:pStyle w:val="SingleTxtGA"/>
        <w:bidi/>
        <w:rPr>
          <w:lang w:val="ru-RU"/>
        </w:rPr>
      </w:pPr>
      <w:r w:rsidRPr="002820FF">
        <w:rPr>
          <w:rtl/>
          <w:lang w:val="ru-RU"/>
        </w:rPr>
        <w:t>307</w:t>
      </w:r>
      <w:r w:rsidRPr="002820FF">
        <w:rPr>
          <w:rFonts w:hint="cs"/>
          <w:rtl/>
          <w:lang w:val="ru-RU"/>
        </w:rPr>
        <w:t>-</w:t>
      </w:r>
      <w:r w:rsidRPr="002820FF">
        <w:rPr>
          <w:rFonts w:hint="cs"/>
          <w:rtl/>
          <w:lang w:val="ru-RU"/>
        </w:rPr>
        <w:tab/>
        <w:t>وتنشط</w:t>
      </w:r>
      <w:r w:rsidRPr="002820FF">
        <w:rPr>
          <w:rtl/>
          <w:lang w:val="ru-RU"/>
        </w:rPr>
        <w:t xml:space="preserve"> منذ عام 2007</w:t>
      </w:r>
      <w:r w:rsidRPr="002820FF">
        <w:rPr>
          <w:rFonts w:hint="cs"/>
          <w:rtl/>
          <w:lang w:val="ru-RU"/>
        </w:rPr>
        <w:t xml:space="preserve"> لدى </w:t>
      </w:r>
      <w:r w:rsidRPr="002820FF">
        <w:rPr>
          <w:rtl/>
          <w:lang w:val="ru-RU"/>
        </w:rPr>
        <w:t xml:space="preserve">حكومة جمهورية كازاخستان </w:t>
      </w:r>
      <w:r w:rsidRPr="002820FF">
        <w:rPr>
          <w:rFonts w:hint="cs"/>
          <w:rtl/>
          <w:lang w:val="ru-RU"/>
        </w:rPr>
        <w:t>ال</w:t>
      </w:r>
      <w:r w:rsidRPr="002820FF">
        <w:rPr>
          <w:rtl/>
          <w:lang w:val="ru-RU"/>
        </w:rPr>
        <w:t>لجنة المشتركة بين ال</w:t>
      </w:r>
      <w:r w:rsidRPr="002820FF">
        <w:rPr>
          <w:rFonts w:hint="cs"/>
          <w:rtl/>
          <w:lang w:val="ru-RU"/>
        </w:rPr>
        <w:t>هيئات</w:t>
      </w:r>
      <w:r w:rsidRPr="002820FF">
        <w:rPr>
          <w:rtl/>
          <w:lang w:val="ru-RU"/>
        </w:rPr>
        <w:t xml:space="preserve"> المعنية بشؤون ال</w:t>
      </w:r>
      <w:r w:rsidRPr="002820FF">
        <w:rPr>
          <w:rFonts w:hint="cs"/>
          <w:rtl/>
          <w:lang w:val="ru-RU"/>
        </w:rPr>
        <w:t>قاصرين</w:t>
      </w:r>
      <w:r w:rsidRPr="002820FF">
        <w:rPr>
          <w:rtl/>
          <w:lang w:val="ru-RU"/>
        </w:rPr>
        <w:t xml:space="preserve"> وحماية حقوقهم، و</w:t>
      </w:r>
      <w:r w:rsidRPr="002820FF">
        <w:rPr>
          <w:rFonts w:hint="cs"/>
          <w:rtl/>
          <w:lang w:val="ru-RU"/>
        </w:rPr>
        <w:t xml:space="preserve">تعد </w:t>
      </w:r>
      <w:r w:rsidRPr="002820FF">
        <w:rPr>
          <w:rtl/>
          <w:lang w:val="ru-RU"/>
        </w:rPr>
        <w:t>لجنة حماية حقوق ال</w:t>
      </w:r>
      <w:r w:rsidRPr="002820FF">
        <w:rPr>
          <w:rFonts w:hint="cs"/>
          <w:rtl/>
          <w:lang w:val="ru-RU"/>
        </w:rPr>
        <w:t>طفل</w:t>
      </w:r>
      <w:r w:rsidRPr="002820FF">
        <w:rPr>
          <w:rtl/>
          <w:lang w:val="ru-RU"/>
        </w:rPr>
        <w:t xml:space="preserve"> </w:t>
      </w:r>
      <w:r w:rsidRPr="002820FF">
        <w:rPr>
          <w:rFonts w:hint="cs"/>
          <w:rtl/>
          <w:lang w:val="ru-RU"/>
        </w:rPr>
        <w:t xml:space="preserve">لدى </w:t>
      </w:r>
      <w:r w:rsidRPr="002820FF">
        <w:rPr>
          <w:rtl/>
          <w:lang w:val="ru-RU"/>
        </w:rPr>
        <w:t>وزارة التعليم والعلوم</w:t>
      </w:r>
      <w:r w:rsidRPr="002820FF">
        <w:rPr>
          <w:rFonts w:hint="cs"/>
          <w:rtl/>
          <w:lang w:val="ru-RU"/>
        </w:rPr>
        <w:t xml:space="preserve"> هيئتها العاملة</w:t>
      </w:r>
      <w:r w:rsidRPr="002820FF">
        <w:rPr>
          <w:rtl/>
          <w:lang w:val="ru-RU"/>
        </w:rPr>
        <w:t>.</w:t>
      </w:r>
    </w:p>
    <w:p w:rsidR="00E42E82" w:rsidRPr="002820FF" w:rsidRDefault="00E42E82" w:rsidP="002820FF">
      <w:pPr>
        <w:pStyle w:val="SingleTxtGA"/>
        <w:bidi/>
        <w:rPr>
          <w:lang w:val="ru-RU"/>
        </w:rPr>
      </w:pPr>
      <w:r w:rsidRPr="002820FF">
        <w:rPr>
          <w:rtl/>
          <w:lang w:val="ru-RU"/>
        </w:rPr>
        <w:t>308-</w:t>
      </w:r>
      <w:r w:rsidRPr="002820FF">
        <w:rPr>
          <w:rtl/>
          <w:lang w:val="ru-RU"/>
        </w:rPr>
        <w:tab/>
      </w:r>
      <w:r w:rsidRPr="002820FF">
        <w:rPr>
          <w:rFonts w:hint="cs"/>
          <w:rtl/>
          <w:lang w:val="ru-RU"/>
        </w:rPr>
        <w:t>و</w:t>
      </w:r>
      <w:r w:rsidRPr="002820FF">
        <w:rPr>
          <w:rtl/>
          <w:lang w:val="ru-RU"/>
        </w:rPr>
        <w:t>ت</w:t>
      </w:r>
      <w:r w:rsidRPr="002820FF">
        <w:rPr>
          <w:rFonts w:hint="cs"/>
          <w:rtl/>
          <w:lang w:val="ru-RU"/>
        </w:rPr>
        <w:t xml:space="preserve">ضطلع </w:t>
      </w:r>
      <w:r w:rsidRPr="002820FF">
        <w:rPr>
          <w:rtl/>
          <w:lang w:val="ru-RU"/>
        </w:rPr>
        <w:t>اللجنة المشتركة بين ال</w:t>
      </w:r>
      <w:r w:rsidRPr="002820FF">
        <w:rPr>
          <w:rFonts w:hint="cs"/>
          <w:rtl/>
          <w:lang w:val="ru-RU"/>
        </w:rPr>
        <w:t>هيئات</w:t>
      </w:r>
      <w:r w:rsidRPr="002820FF">
        <w:rPr>
          <w:rtl/>
          <w:lang w:val="ru-RU"/>
        </w:rPr>
        <w:t xml:space="preserve"> المعنية بشؤون ال</w:t>
      </w:r>
      <w:r w:rsidRPr="002820FF">
        <w:rPr>
          <w:rFonts w:hint="cs"/>
          <w:rtl/>
          <w:lang w:val="ru-RU"/>
        </w:rPr>
        <w:t>قاصرين</w:t>
      </w:r>
      <w:r w:rsidRPr="002820FF">
        <w:rPr>
          <w:rtl/>
          <w:lang w:val="ru-RU"/>
        </w:rPr>
        <w:t xml:space="preserve"> وحماية حقوقهم</w:t>
      </w:r>
      <w:r w:rsidRPr="002820FF">
        <w:rPr>
          <w:rFonts w:hint="cs"/>
          <w:rtl/>
          <w:lang w:val="ru-RU"/>
        </w:rPr>
        <w:t xml:space="preserve"> بمعالجة مسائل منع مخالفة القانون،</w:t>
      </w:r>
      <w:r w:rsidRPr="002820FF">
        <w:rPr>
          <w:rtl/>
          <w:lang w:val="ru-RU"/>
        </w:rPr>
        <w:t xml:space="preserve"> </w:t>
      </w:r>
      <w:r w:rsidRPr="002820FF">
        <w:rPr>
          <w:rFonts w:hint="cs"/>
          <w:rtl/>
          <w:lang w:val="ru-RU"/>
        </w:rPr>
        <w:t>و</w:t>
      </w:r>
      <w:r w:rsidRPr="002820FF">
        <w:rPr>
          <w:rtl/>
          <w:lang w:val="ru-RU"/>
        </w:rPr>
        <w:t>منع تشرد القاصرين</w:t>
      </w:r>
      <w:r w:rsidRPr="002820FF">
        <w:rPr>
          <w:rFonts w:hint="cs"/>
          <w:rtl/>
          <w:lang w:val="ru-RU"/>
        </w:rPr>
        <w:t xml:space="preserve"> وتعرضهم للإهمال</w:t>
      </w:r>
      <w:r w:rsidRPr="002820FF">
        <w:rPr>
          <w:rtl/>
          <w:lang w:val="ru-RU"/>
        </w:rPr>
        <w:t>، وأنشطة مفتشي الشرطة المدرسية، ومراكز تكييف الأحداث، وتطوير نظام</w:t>
      </w:r>
      <w:r w:rsidRPr="002820FF">
        <w:rPr>
          <w:rFonts w:hint="cs"/>
          <w:rtl/>
          <w:lang w:val="ru-RU"/>
        </w:rPr>
        <w:t xml:space="preserve"> عدالة</w:t>
      </w:r>
      <w:r w:rsidRPr="002820FF">
        <w:rPr>
          <w:rtl/>
          <w:lang w:val="ru-RU"/>
        </w:rPr>
        <w:t xml:space="preserve"> </w:t>
      </w:r>
      <w:r w:rsidRPr="002820FF">
        <w:rPr>
          <w:rFonts w:hint="cs"/>
          <w:rtl/>
          <w:lang w:val="ru-RU"/>
        </w:rPr>
        <w:t>خاص ب</w:t>
      </w:r>
      <w:r w:rsidRPr="002820FF">
        <w:rPr>
          <w:rtl/>
          <w:lang w:val="ru-RU"/>
        </w:rPr>
        <w:t xml:space="preserve">الأحداث، ومنع العنف </w:t>
      </w:r>
      <w:r w:rsidRPr="002820FF">
        <w:rPr>
          <w:rFonts w:hint="cs"/>
          <w:rtl/>
          <w:lang w:val="ru-RU"/>
        </w:rPr>
        <w:t>ضد ا</w:t>
      </w:r>
      <w:r w:rsidRPr="002820FF">
        <w:rPr>
          <w:rtl/>
          <w:lang w:val="ru-RU"/>
        </w:rPr>
        <w:t>لأطفال</w:t>
      </w:r>
      <w:r w:rsidRPr="002820FF">
        <w:rPr>
          <w:rFonts w:hint="cs"/>
          <w:rtl/>
          <w:lang w:val="ru-RU"/>
        </w:rPr>
        <w:t xml:space="preserve"> وإساءة معاملتهم</w:t>
      </w:r>
      <w:r w:rsidRPr="002820FF">
        <w:rPr>
          <w:rtl/>
          <w:lang w:val="ru-RU"/>
        </w:rPr>
        <w:t>، وما إلى ذلك.</w:t>
      </w:r>
    </w:p>
    <w:p w:rsidR="00E42E82" w:rsidRPr="002820FF" w:rsidRDefault="00E42E82" w:rsidP="002820FF">
      <w:pPr>
        <w:pStyle w:val="SingleTxtGA"/>
        <w:bidi/>
        <w:rPr>
          <w:lang w:val="ru-RU"/>
        </w:rPr>
      </w:pPr>
      <w:r w:rsidRPr="002820FF">
        <w:rPr>
          <w:rtl/>
          <w:lang w:val="ru-RU"/>
        </w:rPr>
        <w:t>309-</w:t>
      </w:r>
      <w:r w:rsidRPr="002820FF">
        <w:rPr>
          <w:rtl/>
          <w:lang w:val="ru-RU"/>
        </w:rPr>
        <w:tab/>
      </w:r>
      <w:r w:rsidRPr="002820FF">
        <w:rPr>
          <w:rFonts w:hint="cs"/>
          <w:rtl/>
          <w:lang w:val="ru-RU"/>
        </w:rPr>
        <w:t xml:space="preserve">وقد </w:t>
      </w:r>
      <w:r w:rsidRPr="002820FF">
        <w:rPr>
          <w:rtl/>
          <w:lang w:val="ru-RU"/>
        </w:rPr>
        <w:t>وضع</w:t>
      </w:r>
      <w:r w:rsidRPr="002820FF">
        <w:rPr>
          <w:rFonts w:hint="cs"/>
          <w:rtl/>
          <w:lang w:val="ru-RU"/>
        </w:rPr>
        <w:t>ت</w:t>
      </w:r>
      <w:r w:rsidRPr="002820FF">
        <w:rPr>
          <w:rtl/>
          <w:lang w:val="ru-RU"/>
        </w:rPr>
        <w:t xml:space="preserve"> سياسة</w:t>
      </w:r>
      <w:r w:rsidRPr="002820FF">
        <w:rPr>
          <w:rFonts w:hint="cs"/>
          <w:rtl/>
          <w:lang w:val="ru-RU"/>
        </w:rPr>
        <w:t xml:space="preserve"> عامة</w:t>
      </w:r>
      <w:r w:rsidRPr="002820FF">
        <w:rPr>
          <w:rtl/>
          <w:lang w:val="ru-RU"/>
        </w:rPr>
        <w:t xml:space="preserve"> متوازنة </w:t>
      </w:r>
      <w:r w:rsidRPr="002820FF">
        <w:rPr>
          <w:rFonts w:hint="cs"/>
          <w:rtl/>
          <w:lang w:val="ru-RU"/>
        </w:rPr>
        <w:t>لل</w:t>
      </w:r>
      <w:r w:rsidRPr="002820FF">
        <w:rPr>
          <w:rtl/>
          <w:lang w:val="ru-RU"/>
        </w:rPr>
        <w:t xml:space="preserve">دولة تضمن حقوق الأطفال </w:t>
      </w:r>
      <w:r w:rsidRPr="002820FF">
        <w:rPr>
          <w:rFonts w:hint="cs"/>
          <w:rtl/>
          <w:lang w:val="ru-RU"/>
        </w:rPr>
        <w:t>وتحمي</w:t>
      </w:r>
      <w:r w:rsidRPr="002820FF">
        <w:rPr>
          <w:rtl/>
          <w:lang w:val="ru-RU"/>
        </w:rPr>
        <w:t xml:space="preserve"> مصالح</w:t>
      </w:r>
      <w:r w:rsidRPr="002820FF">
        <w:rPr>
          <w:rFonts w:hint="cs"/>
          <w:rtl/>
          <w:lang w:val="ru-RU"/>
        </w:rPr>
        <w:t>هم</w:t>
      </w:r>
      <w:r w:rsidRPr="002820FF">
        <w:rPr>
          <w:rtl/>
          <w:lang w:val="ru-RU"/>
        </w:rPr>
        <w:t xml:space="preserve"> المشروعة مع </w:t>
      </w:r>
      <w:r w:rsidRPr="002820FF">
        <w:rPr>
          <w:rFonts w:hint="cs"/>
          <w:rtl/>
          <w:lang w:val="ru-RU"/>
        </w:rPr>
        <w:t>الفصل بين مهام</w:t>
      </w:r>
      <w:r w:rsidRPr="002820FF">
        <w:rPr>
          <w:rtl/>
          <w:lang w:val="ru-RU"/>
        </w:rPr>
        <w:t xml:space="preserve"> المركز والمناطق.</w:t>
      </w:r>
    </w:p>
    <w:p w:rsidR="00E42E82" w:rsidRPr="002820FF" w:rsidRDefault="00E42E82" w:rsidP="002820FF">
      <w:pPr>
        <w:pStyle w:val="SingleTxtGA"/>
        <w:bidi/>
      </w:pPr>
      <w:r w:rsidRPr="002820FF">
        <w:rPr>
          <w:rtl/>
          <w:lang w:val="ru-RU"/>
        </w:rPr>
        <w:t>310-</w:t>
      </w:r>
      <w:r w:rsidRPr="002820FF">
        <w:rPr>
          <w:rtl/>
          <w:lang w:val="ru-RU"/>
        </w:rPr>
        <w:tab/>
        <w:t xml:space="preserve">وأنشئت آلية فعالة مشتركة بين الإدارات لتنسيق أنشطة الهيئات الحكومية المركزية </w:t>
      </w:r>
      <w:r w:rsidRPr="00C02889">
        <w:rPr>
          <w:spacing w:val="-4"/>
          <w:rtl/>
          <w:lang w:val="ru-RU"/>
        </w:rPr>
        <w:t>والمحلية، والمنظمات غير الحكومية في تنفيذ سياسات الدولة المتعلقة</w:t>
      </w:r>
      <w:r w:rsidRPr="00C02889">
        <w:rPr>
          <w:rFonts w:hint="cs"/>
          <w:spacing w:val="-4"/>
          <w:rtl/>
          <w:lang w:val="ru-RU"/>
        </w:rPr>
        <w:t xml:space="preserve"> بمصلحة</w:t>
      </w:r>
      <w:r w:rsidRPr="00C02889">
        <w:rPr>
          <w:spacing w:val="-4"/>
          <w:rtl/>
          <w:lang w:val="ru-RU"/>
        </w:rPr>
        <w:t xml:space="preserve"> الأطفال (تم توقيع 21 مذكرة تعاون مع المنظمات</w:t>
      </w:r>
      <w:r w:rsidRPr="002820FF">
        <w:rPr>
          <w:rtl/>
          <w:lang w:val="ru-RU"/>
        </w:rPr>
        <w:t xml:space="preserve"> غير الحكومية، </w:t>
      </w:r>
      <w:r w:rsidRPr="002820FF">
        <w:rPr>
          <w:rFonts w:hint="cs"/>
          <w:rtl/>
          <w:lang w:val="ru-RU"/>
        </w:rPr>
        <w:t xml:space="preserve">أربع </w:t>
      </w:r>
      <w:r w:rsidRPr="002820FF">
        <w:rPr>
          <w:rtl/>
          <w:lang w:val="ru-RU"/>
        </w:rPr>
        <w:t>منها مع منظمات دولية).</w:t>
      </w:r>
    </w:p>
    <w:p w:rsidR="00E42E82" w:rsidRPr="002820FF" w:rsidRDefault="00E42E82" w:rsidP="00C02889">
      <w:pPr>
        <w:pStyle w:val="SingleTxtGA"/>
        <w:bidi/>
        <w:rPr>
          <w:rtl/>
          <w:lang w:val="ru-RU"/>
        </w:rPr>
      </w:pPr>
      <w:r w:rsidRPr="002820FF">
        <w:rPr>
          <w:rtl/>
          <w:lang w:val="ru-RU"/>
        </w:rPr>
        <w:t>311-</w:t>
      </w:r>
      <w:r w:rsidRPr="002820FF">
        <w:rPr>
          <w:rtl/>
          <w:lang w:val="ru-RU"/>
        </w:rPr>
        <w:tab/>
      </w:r>
      <w:r w:rsidRPr="002820FF">
        <w:rPr>
          <w:rFonts w:hint="cs"/>
          <w:rtl/>
          <w:lang w:val="ru-RU"/>
        </w:rPr>
        <w:t>و</w:t>
      </w:r>
      <w:r w:rsidRPr="002820FF">
        <w:rPr>
          <w:rtl/>
          <w:lang w:val="ru-RU"/>
        </w:rPr>
        <w:t>تتطور الأنشطة الدولية في مجال</w:t>
      </w:r>
      <w:r w:rsidRPr="002820FF">
        <w:rPr>
          <w:rFonts w:hint="cs"/>
          <w:rtl/>
          <w:lang w:val="ru-RU"/>
        </w:rPr>
        <w:t xml:space="preserve"> حماية</w:t>
      </w:r>
      <w:r w:rsidRPr="002820FF">
        <w:rPr>
          <w:rtl/>
          <w:lang w:val="ru-RU"/>
        </w:rPr>
        <w:t xml:space="preserve"> حقوق الطفل </w:t>
      </w:r>
      <w:r w:rsidRPr="002820FF">
        <w:rPr>
          <w:rFonts w:hint="cs"/>
          <w:rtl/>
          <w:lang w:val="ru-RU"/>
        </w:rPr>
        <w:t>تطور</w:t>
      </w:r>
      <w:r w:rsidR="00A4425B" w:rsidRPr="002820FF">
        <w:rPr>
          <w:rFonts w:hint="cs"/>
          <w:rtl/>
          <w:lang w:val="ru-RU"/>
        </w:rPr>
        <w:t xml:space="preserve">اً </w:t>
      </w:r>
      <w:r w:rsidRPr="002820FF">
        <w:rPr>
          <w:rFonts w:hint="cs"/>
          <w:rtl/>
          <w:lang w:val="ru-RU"/>
        </w:rPr>
        <w:t>ملموس</w:t>
      </w:r>
      <w:r w:rsidR="00946D94" w:rsidRPr="002820FF">
        <w:rPr>
          <w:rFonts w:hint="cs"/>
          <w:rtl/>
          <w:lang w:val="ru-RU"/>
        </w:rPr>
        <w:t xml:space="preserve">اً، </w:t>
      </w:r>
      <w:r w:rsidRPr="002820FF">
        <w:rPr>
          <w:rtl/>
          <w:lang w:val="ru-RU"/>
        </w:rPr>
        <w:t xml:space="preserve">ويجري تنفيذ مشاريع مشتركة (مع </w:t>
      </w:r>
      <w:r w:rsidRPr="002820FF">
        <w:rPr>
          <w:rFonts w:hint="cs"/>
          <w:rtl/>
          <w:lang w:val="ru-RU"/>
        </w:rPr>
        <w:t>منظمة الأمم المتحدة للطفولة</w:t>
      </w:r>
      <w:r w:rsidRPr="002820FF">
        <w:rPr>
          <w:rtl/>
          <w:lang w:val="ru-RU"/>
        </w:rPr>
        <w:t>، ومفوضية الأمم المتحدة السامية لشؤون</w:t>
      </w:r>
      <w:r w:rsidR="00C02889">
        <w:rPr>
          <w:rFonts w:hint="cs"/>
          <w:rtl/>
          <w:lang w:val="ru-RU"/>
        </w:rPr>
        <w:t> </w:t>
      </w:r>
      <w:r w:rsidRPr="002820FF">
        <w:rPr>
          <w:rtl/>
          <w:lang w:val="ru-RU"/>
        </w:rPr>
        <w:t>اللاجئين، و</w:t>
      </w:r>
      <w:r w:rsidRPr="002820FF">
        <w:rPr>
          <w:rFonts w:hint="cs"/>
          <w:rtl/>
          <w:lang w:val="ru-RU"/>
        </w:rPr>
        <w:t>منظمة القرى الدولية لإنقاذ الطفولة</w:t>
      </w:r>
      <w:r w:rsidRPr="002820FF">
        <w:rPr>
          <w:rtl/>
          <w:lang w:val="ru-RU"/>
        </w:rPr>
        <w:t>، و</w:t>
      </w:r>
      <w:r w:rsidRPr="002820FF">
        <w:rPr>
          <w:rFonts w:hint="cs"/>
          <w:rtl/>
          <w:lang w:val="ru-RU"/>
        </w:rPr>
        <w:t>المنظمة الدولية لإصلاح القانون الجنائي</w:t>
      </w:r>
      <w:r w:rsidRPr="002820FF">
        <w:rPr>
          <w:rtl/>
          <w:lang w:val="ru-RU"/>
        </w:rPr>
        <w:t xml:space="preserve">، </w:t>
      </w:r>
      <w:r w:rsidRPr="002820FF">
        <w:rPr>
          <w:rFonts w:hint="cs"/>
          <w:rtl/>
          <w:lang w:val="ru-RU"/>
        </w:rPr>
        <w:t>وآخرين</w:t>
      </w:r>
      <w:r w:rsidRPr="002820FF">
        <w:rPr>
          <w:rtl/>
          <w:lang w:val="ru-RU"/>
        </w:rPr>
        <w:t>).</w:t>
      </w:r>
    </w:p>
    <w:p w:rsidR="00E42E82" w:rsidRPr="002820FF" w:rsidRDefault="00E42E82" w:rsidP="002820FF">
      <w:pPr>
        <w:pStyle w:val="SingleTxtGA"/>
        <w:bidi/>
        <w:rPr>
          <w:rtl/>
          <w:lang w:val="ru-RU"/>
        </w:rPr>
      </w:pPr>
      <w:r w:rsidRPr="002820FF">
        <w:rPr>
          <w:rtl/>
          <w:lang w:val="ru-RU"/>
        </w:rPr>
        <w:t>312-</w:t>
      </w:r>
      <w:r w:rsidRPr="002820FF">
        <w:rPr>
          <w:rtl/>
          <w:lang w:val="ru-RU"/>
        </w:rPr>
        <w:tab/>
      </w:r>
      <w:r w:rsidRPr="002820FF">
        <w:rPr>
          <w:rFonts w:hint="cs"/>
          <w:rtl/>
          <w:lang w:val="ru-RU"/>
        </w:rPr>
        <w:t>و</w:t>
      </w:r>
      <w:r w:rsidRPr="002820FF">
        <w:rPr>
          <w:rtl/>
          <w:lang w:val="ru-RU"/>
        </w:rPr>
        <w:t xml:space="preserve">تواصل اللجنة، بالتعاون مع مكتب منظمة الأمم المتحدة للطفولة (اليونيسيف)، تنفيذ المبادرة الدولية للمدن الصديقة للطفل، التي تهدف إلى دعم </w:t>
      </w:r>
      <w:r w:rsidRPr="002820FF">
        <w:rPr>
          <w:rtl/>
        </w:rPr>
        <w:t>25</w:t>
      </w:r>
      <w:r w:rsidRPr="002820FF">
        <w:rPr>
          <w:rFonts w:hint="cs"/>
          <w:rtl/>
          <w:lang w:val="ru-RU"/>
        </w:rPr>
        <w:t xml:space="preserve"> </w:t>
      </w:r>
      <w:r w:rsidRPr="002820FF">
        <w:rPr>
          <w:rtl/>
          <w:lang w:val="ru-RU"/>
        </w:rPr>
        <w:t>مد</w:t>
      </w:r>
      <w:r w:rsidRPr="002820FF">
        <w:rPr>
          <w:rFonts w:hint="cs"/>
          <w:rtl/>
          <w:lang w:val="ru-RU"/>
        </w:rPr>
        <w:t>ينة ومنطقة</w:t>
      </w:r>
      <w:r w:rsidRPr="002820FF">
        <w:rPr>
          <w:rtl/>
          <w:lang w:val="ru-RU"/>
        </w:rPr>
        <w:t xml:space="preserve"> من جميع الجوانب في تنظيم الحكم المحلي والبنية التحتية والخدمات </w:t>
      </w:r>
      <w:r w:rsidRPr="002820FF">
        <w:rPr>
          <w:rFonts w:hint="cs"/>
          <w:rtl/>
          <w:lang w:val="ru-RU"/>
        </w:rPr>
        <w:t>طبق</w:t>
      </w:r>
      <w:r w:rsidR="00A4425B" w:rsidRPr="002820FF">
        <w:rPr>
          <w:rFonts w:hint="cs"/>
          <w:rtl/>
          <w:lang w:val="ru-RU"/>
        </w:rPr>
        <w:t xml:space="preserve">اً </w:t>
      </w:r>
      <w:r w:rsidRPr="002820FF">
        <w:rPr>
          <w:rFonts w:hint="cs"/>
          <w:rtl/>
          <w:lang w:val="ru-RU"/>
        </w:rPr>
        <w:t>لأحكام</w:t>
      </w:r>
      <w:r w:rsidRPr="002820FF">
        <w:rPr>
          <w:rtl/>
          <w:lang w:val="ru-RU"/>
        </w:rPr>
        <w:t xml:space="preserve"> اتفاقية الأمم المتحدة </w:t>
      </w:r>
      <w:r w:rsidRPr="002820FF">
        <w:rPr>
          <w:rFonts w:hint="cs"/>
          <w:rtl/>
          <w:lang w:val="ru-RU"/>
        </w:rPr>
        <w:t>ل</w:t>
      </w:r>
      <w:r w:rsidRPr="002820FF">
        <w:rPr>
          <w:rtl/>
          <w:lang w:val="ru-RU"/>
        </w:rPr>
        <w:t>حقوق الطفل.</w:t>
      </w:r>
    </w:p>
    <w:p w:rsidR="00E42E82" w:rsidRPr="002820FF" w:rsidRDefault="00E42E82" w:rsidP="002820FF">
      <w:pPr>
        <w:pStyle w:val="SingleTxtGA"/>
        <w:bidi/>
        <w:rPr>
          <w:lang w:val="ru-RU"/>
        </w:rPr>
      </w:pPr>
      <w:r w:rsidRPr="002820FF">
        <w:rPr>
          <w:rtl/>
          <w:lang w:val="ru-RU"/>
        </w:rPr>
        <w:t>313-</w:t>
      </w:r>
      <w:r w:rsidRPr="002820FF">
        <w:rPr>
          <w:rtl/>
          <w:lang w:val="ru-RU"/>
        </w:rPr>
        <w:tab/>
        <w:t>و</w:t>
      </w:r>
      <w:r w:rsidRPr="002820FF">
        <w:rPr>
          <w:rFonts w:hint="cs"/>
          <w:rtl/>
          <w:lang w:val="ru-RU"/>
        </w:rPr>
        <w:t>تتميز ا</w:t>
      </w:r>
      <w:r w:rsidRPr="002820FF">
        <w:rPr>
          <w:rtl/>
          <w:lang w:val="ru-RU"/>
        </w:rPr>
        <w:t>لمبادرة</w:t>
      </w:r>
      <w:r w:rsidRPr="002820FF">
        <w:rPr>
          <w:rFonts w:hint="cs"/>
          <w:rtl/>
          <w:lang w:val="ru-RU"/>
        </w:rPr>
        <w:t xml:space="preserve"> بس</w:t>
      </w:r>
      <w:r w:rsidRPr="002820FF">
        <w:rPr>
          <w:rtl/>
          <w:lang w:val="ru-RU"/>
        </w:rPr>
        <w:t>م</w:t>
      </w:r>
      <w:r w:rsidRPr="002820FF">
        <w:rPr>
          <w:rFonts w:hint="cs"/>
          <w:rtl/>
          <w:lang w:val="ru-RU"/>
        </w:rPr>
        <w:t xml:space="preserve">ة </w:t>
      </w:r>
      <w:r w:rsidRPr="002820FF">
        <w:rPr>
          <w:rtl/>
          <w:lang w:val="ru-RU"/>
        </w:rPr>
        <w:t xml:space="preserve">رئيسية </w:t>
      </w:r>
      <w:r w:rsidRPr="002820FF">
        <w:rPr>
          <w:rFonts w:hint="cs"/>
          <w:rtl/>
          <w:lang w:val="ru-RU"/>
        </w:rPr>
        <w:t>تختلف اختلاف</w:t>
      </w:r>
      <w:r w:rsidR="00A4425B" w:rsidRPr="002820FF">
        <w:rPr>
          <w:rFonts w:hint="cs"/>
          <w:rtl/>
          <w:lang w:val="ru-RU"/>
        </w:rPr>
        <w:t xml:space="preserve">اً </w:t>
      </w:r>
      <w:r w:rsidRPr="002820FF">
        <w:rPr>
          <w:rFonts w:hint="cs"/>
          <w:rtl/>
          <w:lang w:val="ru-RU"/>
        </w:rPr>
        <w:t>كلي</w:t>
      </w:r>
      <w:r w:rsidR="00A4425B" w:rsidRPr="002820FF">
        <w:rPr>
          <w:rFonts w:hint="cs"/>
          <w:rtl/>
          <w:lang w:val="ru-RU"/>
        </w:rPr>
        <w:t xml:space="preserve">اً </w:t>
      </w:r>
      <w:r w:rsidRPr="002820FF">
        <w:rPr>
          <w:rtl/>
          <w:lang w:val="ru-RU"/>
        </w:rPr>
        <w:t>عن البرامج الاجتماعية الأخرى</w:t>
      </w:r>
      <w:r w:rsidRPr="002820FF">
        <w:rPr>
          <w:rFonts w:hint="cs"/>
          <w:rtl/>
          <w:lang w:val="ru-RU"/>
        </w:rPr>
        <w:t>، إذ تلزم ا</w:t>
      </w:r>
      <w:r w:rsidRPr="002820FF">
        <w:rPr>
          <w:rtl/>
          <w:lang w:val="ru-RU"/>
        </w:rPr>
        <w:t xml:space="preserve">لأطفال والشباب </w:t>
      </w:r>
      <w:r w:rsidRPr="002820FF">
        <w:rPr>
          <w:rFonts w:hint="cs"/>
          <w:rtl/>
          <w:lang w:val="ru-RU"/>
        </w:rPr>
        <w:t>بال</w:t>
      </w:r>
      <w:r w:rsidRPr="002820FF">
        <w:rPr>
          <w:rtl/>
          <w:lang w:val="ru-RU"/>
        </w:rPr>
        <w:t xml:space="preserve">مشاركة في عمليات صنع القرار التي تؤثر </w:t>
      </w:r>
      <w:r w:rsidRPr="002820FF">
        <w:rPr>
          <w:rFonts w:hint="cs"/>
          <w:rtl/>
          <w:lang w:val="ru-RU"/>
        </w:rPr>
        <w:t>في</w:t>
      </w:r>
      <w:r w:rsidRPr="002820FF">
        <w:rPr>
          <w:rtl/>
          <w:lang w:val="ru-RU"/>
        </w:rPr>
        <w:t xml:space="preserve"> مصالحهم. </w:t>
      </w:r>
      <w:r w:rsidRPr="002820FF">
        <w:rPr>
          <w:rFonts w:hint="cs"/>
          <w:rtl/>
          <w:lang w:val="ru-RU"/>
        </w:rPr>
        <w:t>و</w:t>
      </w:r>
      <w:r w:rsidRPr="002820FF">
        <w:rPr>
          <w:rtl/>
          <w:lang w:val="ru-RU"/>
        </w:rPr>
        <w:t xml:space="preserve">يعد تنفيذ هذا البرنامج بمثابة منصة لرصد حالة الأطفال في جميع </w:t>
      </w:r>
      <w:r w:rsidRPr="002820FF">
        <w:rPr>
          <w:rFonts w:hint="cs"/>
          <w:rtl/>
          <w:lang w:val="ru-RU"/>
        </w:rPr>
        <w:t>مجالات</w:t>
      </w:r>
      <w:r w:rsidRPr="002820FF">
        <w:rPr>
          <w:rtl/>
          <w:lang w:val="ru-RU"/>
        </w:rPr>
        <w:t xml:space="preserve"> الحياة</w:t>
      </w:r>
      <w:r w:rsidRPr="002820FF">
        <w:rPr>
          <w:rFonts w:hint="cs"/>
          <w:rtl/>
          <w:lang w:val="ru-RU"/>
        </w:rPr>
        <w:t>،</w:t>
      </w:r>
      <w:r w:rsidRPr="002820FF">
        <w:rPr>
          <w:rtl/>
          <w:lang w:val="ru-RU"/>
        </w:rPr>
        <w:t xml:space="preserve"> على المستوى المحلي </w:t>
      </w:r>
      <w:r w:rsidRPr="002820FF">
        <w:rPr>
          <w:rFonts w:hint="cs"/>
          <w:rtl/>
          <w:lang w:val="ru-RU"/>
        </w:rPr>
        <w:t>في إطار</w:t>
      </w:r>
      <w:r w:rsidRPr="002820FF">
        <w:rPr>
          <w:rtl/>
          <w:lang w:val="ru-RU"/>
        </w:rPr>
        <w:t xml:space="preserve"> اتفاقية حقوق الطفل، والأهداف الإنمائية للألفية، </w:t>
      </w:r>
      <w:proofErr w:type="gramStart"/>
      <w:r w:rsidRPr="002820FF">
        <w:rPr>
          <w:rtl/>
          <w:lang w:val="ru-RU"/>
        </w:rPr>
        <w:t>واستراتيجية ”كازاخستان</w:t>
      </w:r>
      <w:proofErr w:type="gramEnd"/>
      <w:r w:rsidRPr="002820FF">
        <w:rPr>
          <w:rtl/>
          <w:lang w:val="ru-RU"/>
        </w:rPr>
        <w:t xml:space="preserve"> -</w:t>
      </w:r>
      <w:r w:rsidRPr="002820FF">
        <w:rPr>
          <w:rFonts w:hint="cs"/>
          <w:rtl/>
          <w:lang w:val="ru-RU"/>
        </w:rPr>
        <w:t xml:space="preserve"> </w:t>
      </w:r>
      <w:r w:rsidRPr="002820FF">
        <w:rPr>
          <w:rtl/>
          <w:lang w:val="ru-RU"/>
        </w:rPr>
        <w:t xml:space="preserve">2050“ الوطنية وغيرها من البرامج </w:t>
      </w:r>
      <w:r w:rsidRPr="002820FF">
        <w:rPr>
          <w:rFonts w:hint="cs"/>
          <w:rtl/>
          <w:lang w:val="ru-RU"/>
        </w:rPr>
        <w:t>الرامية</w:t>
      </w:r>
      <w:r w:rsidRPr="002820FF">
        <w:rPr>
          <w:rtl/>
          <w:lang w:val="ru-RU"/>
        </w:rPr>
        <w:t xml:space="preserve"> إلى تحسين نوعية حياة الأطفال.</w:t>
      </w:r>
    </w:p>
    <w:p w:rsidR="00E42E82" w:rsidRPr="002820FF" w:rsidRDefault="00E42E82" w:rsidP="002820FF">
      <w:pPr>
        <w:pStyle w:val="SingleTxtGA"/>
        <w:bidi/>
        <w:rPr>
          <w:lang w:val="ru-RU"/>
        </w:rPr>
      </w:pPr>
      <w:r w:rsidRPr="002820FF">
        <w:rPr>
          <w:rtl/>
          <w:lang w:val="ru-RU"/>
        </w:rPr>
        <w:t>314</w:t>
      </w:r>
      <w:r w:rsidRPr="002820FF">
        <w:rPr>
          <w:rFonts w:hint="cs"/>
          <w:rtl/>
          <w:lang w:val="ru-RU"/>
        </w:rPr>
        <w:t>-</w:t>
      </w:r>
      <w:r w:rsidRPr="002820FF">
        <w:rPr>
          <w:rFonts w:hint="cs"/>
          <w:rtl/>
          <w:lang w:val="ru-RU"/>
        </w:rPr>
        <w:tab/>
        <w:t>وبأمر من إدارة المناطق، أقر</w:t>
      </w:r>
      <w:r w:rsidRPr="002820FF">
        <w:rPr>
          <w:rtl/>
          <w:lang w:val="ru-RU"/>
        </w:rPr>
        <w:t xml:space="preserve"> تشكيل مجلس </w:t>
      </w:r>
      <w:r w:rsidRPr="002820FF">
        <w:rPr>
          <w:rFonts w:hint="cs"/>
          <w:rtl/>
          <w:lang w:val="ru-RU"/>
        </w:rPr>
        <w:t>ا</w:t>
      </w:r>
      <w:r w:rsidRPr="002820FF">
        <w:rPr>
          <w:rtl/>
          <w:lang w:val="ru-RU"/>
        </w:rPr>
        <w:t xml:space="preserve">لتنسيق بين الإدارات في جميع المدن التي تنفذ </w:t>
      </w:r>
      <w:proofErr w:type="gramStart"/>
      <w:r w:rsidRPr="002820FF">
        <w:rPr>
          <w:rtl/>
          <w:lang w:val="ru-RU"/>
        </w:rPr>
        <w:t>مبادرة ”المدينة</w:t>
      </w:r>
      <w:proofErr w:type="gramEnd"/>
      <w:r w:rsidRPr="002820FF">
        <w:rPr>
          <w:rtl/>
          <w:lang w:val="ru-RU"/>
        </w:rPr>
        <w:t xml:space="preserve"> الصديقة للطفل“.</w:t>
      </w:r>
    </w:p>
    <w:p w:rsidR="00E42E82" w:rsidRPr="002820FF" w:rsidRDefault="00E42E82" w:rsidP="002820FF">
      <w:pPr>
        <w:pStyle w:val="SingleTxtGA"/>
        <w:bidi/>
        <w:rPr>
          <w:lang w:val="ru-RU"/>
        </w:rPr>
      </w:pPr>
      <w:r w:rsidRPr="002820FF">
        <w:rPr>
          <w:rtl/>
          <w:lang w:val="ru-RU"/>
        </w:rPr>
        <w:t>315-</w:t>
      </w:r>
      <w:r w:rsidRPr="002820FF">
        <w:rPr>
          <w:rtl/>
          <w:lang w:val="ru-RU"/>
        </w:rPr>
        <w:tab/>
      </w:r>
      <w:r w:rsidRPr="002820FF">
        <w:rPr>
          <w:rFonts w:hint="cs"/>
          <w:rtl/>
          <w:lang w:val="ru-RU"/>
        </w:rPr>
        <w:t>و</w:t>
      </w:r>
      <w:r w:rsidRPr="002820FF">
        <w:rPr>
          <w:rtl/>
          <w:lang w:val="ru-RU"/>
        </w:rPr>
        <w:t>منذ تشرين الثاني/نوفمبر 2017،</w:t>
      </w:r>
      <w:r w:rsidRPr="002820FF">
        <w:rPr>
          <w:rFonts w:hint="cs"/>
          <w:rtl/>
          <w:lang w:val="ru-RU"/>
        </w:rPr>
        <w:t xml:space="preserve"> </w:t>
      </w:r>
      <w:r w:rsidRPr="002820FF">
        <w:rPr>
          <w:rtl/>
          <w:lang w:val="ru-RU"/>
        </w:rPr>
        <w:t>يعمل</w:t>
      </w:r>
      <w:r w:rsidRPr="002820FF">
        <w:rPr>
          <w:rFonts w:hint="cs"/>
          <w:rtl/>
          <w:lang w:val="ru-RU"/>
        </w:rPr>
        <w:t xml:space="preserve"> في إطار </w:t>
      </w:r>
      <w:r w:rsidRPr="002820FF">
        <w:rPr>
          <w:rtl/>
          <w:lang w:val="ru-RU"/>
        </w:rPr>
        <w:t xml:space="preserve">وزارة التعليم والعلوم بجمهورية كازاخستان فريق </w:t>
      </w:r>
      <w:r w:rsidRPr="002820FF">
        <w:rPr>
          <w:rFonts w:hint="cs"/>
          <w:rtl/>
          <w:lang w:val="ru-RU"/>
        </w:rPr>
        <w:t>ال</w:t>
      </w:r>
      <w:r w:rsidRPr="002820FF">
        <w:rPr>
          <w:rtl/>
          <w:lang w:val="ru-RU"/>
        </w:rPr>
        <w:t>عامل مشترك بين الإدارات مهمته وضع تدابير ت</w:t>
      </w:r>
      <w:r w:rsidRPr="002820FF">
        <w:rPr>
          <w:rFonts w:hint="cs"/>
          <w:rtl/>
          <w:lang w:val="ru-RU"/>
        </w:rPr>
        <w:t>رمي</w:t>
      </w:r>
      <w:r w:rsidRPr="002820FF">
        <w:rPr>
          <w:rtl/>
          <w:lang w:val="ru-RU"/>
        </w:rPr>
        <w:t xml:space="preserve"> إلى إعادة تأهيل القص</w:t>
      </w:r>
      <w:r w:rsidRPr="002820FF">
        <w:rPr>
          <w:rFonts w:hint="cs"/>
          <w:rtl/>
          <w:lang w:val="ru-RU"/>
        </w:rPr>
        <w:t>ّ</w:t>
      </w:r>
      <w:r w:rsidRPr="002820FF">
        <w:rPr>
          <w:rtl/>
          <w:lang w:val="ru-RU"/>
        </w:rPr>
        <w:t>ر ال</w:t>
      </w:r>
      <w:r w:rsidRPr="002820FF">
        <w:rPr>
          <w:rFonts w:hint="cs"/>
          <w:rtl/>
          <w:lang w:val="ru-RU"/>
        </w:rPr>
        <w:t xml:space="preserve">عائدين </w:t>
      </w:r>
      <w:r w:rsidRPr="002820FF">
        <w:rPr>
          <w:rtl/>
          <w:lang w:val="ru-RU"/>
        </w:rPr>
        <w:t>من مناطق النشاط الإرهابي.</w:t>
      </w:r>
    </w:p>
    <w:p w:rsidR="00E42E82" w:rsidRPr="002820FF" w:rsidRDefault="00E42E82" w:rsidP="002820FF">
      <w:pPr>
        <w:pStyle w:val="SingleTxtGA"/>
        <w:bidi/>
        <w:rPr>
          <w:lang w:val="ru-RU"/>
        </w:rPr>
      </w:pPr>
      <w:r w:rsidRPr="002820FF">
        <w:rPr>
          <w:rtl/>
          <w:lang w:val="ru-RU"/>
        </w:rPr>
        <w:t>316-</w:t>
      </w:r>
      <w:r w:rsidRPr="002820FF">
        <w:rPr>
          <w:rtl/>
          <w:lang w:val="ru-RU"/>
        </w:rPr>
        <w:tab/>
      </w:r>
      <w:r w:rsidRPr="002820FF">
        <w:rPr>
          <w:rFonts w:hint="cs"/>
          <w:rtl/>
          <w:lang w:val="ru-RU"/>
        </w:rPr>
        <w:t xml:space="preserve">ويجري </w:t>
      </w:r>
      <w:r w:rsidRPr="002820FF">
        <w:rPr>
          <w:rtl/>
          <w:lang w:val="ru-RU"/>
        </w:rPr>
        <w:t>منذ آب/أغسطس 2018</w:t>
      </w:r>
      <w:r w:rsidRPr="002820FF">
        <w:rPr>
          <w:rFonts w:hint="cs"/>
          <w:rtl/>
          <w:lang w:val="ru-RU"/>
        </w:rPr>
        <w:t xml:space="preserve"> في إطار ال</w:t>
      </w:r>
      <w:r w:rsidRPr="002820FF">
        <w:rPr>
          <w:rtl/>
          <w:lang w:val="ru-RU"/>
        </w:rPr>
        <w:t xml:space="preserve">نظام </w:t>
      </w:r>
      <w:r w:rsidRPr="002820FF">
        <w:rPr>
          <w:rFonts w:hint="cs"/>
          <w:rtl/>
          <w:lang w:val="ru-RU"/>
        </w:rPr>
        <w:t xml:space="preserve">الحكومي للطلبات </w:t>
      </w:r>
      <w:r w:rsidRPr="002820FF">
        <w:rPr>
          <w:rtl/>
          <w:lang w:val="ru-RU"/>
        </w:rPr>
        <w:t>الاجتماعي</w:t>
      </w:r>
      <w:r w:rsidRPr="002820FF">
        <w:rPr>
          <w:rFonts w:hint="cs"/>
          <w:rtl/>
          <w:lang w:val="ru-RU"/>
        </w:rPr>
        <w:t>ة</w:t>
      </w:r>
      <w:r w:rsidRPr="002820FF">
        <w:rPr>
          <w:rtl/>
          <w:lang w:val="ru-RU"/>
        </w:rPr>
        <w:t xml:space="preserve"> تنفيذ مشروع</w:t>
      </w:r>
      <w:r w:rsidRPr="002820FF">
        <w:rPr>
          <w:rFonts w:hint="cs"/>
          <w:rtl/>
          <w:lang w:val="ru-RU"/>
        </w:rPr>
        <w:t xml:space="preserve"> ذي أهمية</w:t>
      </w:r>
      <w:r w:rsidRPr="002820FF">
        <w:rPr>
          <w:rtl/>
          <w:lang w:val="ru-RU"/>
        </w:rPr>
        <w:t xml:space="preserve"> اجتماعي</w:t>
      </w:r>
      <w:r w:rsidRPr="002820FF">
        <w:rPr>
          <w:rFonts w:hint="cs"/>
          <w:rtl/>
          <w:lang w:val="ru-RU"/>
        </w:rPr>
        <w:t xml:space="preserve">ة </w:t>
      </w:r>
      <w:r w:rsidRPr="002820FF">
        <w:rPr>
          <w:rtl/>
          <w:lang w:val="ru-RU"/>
        </w:rPr>
        <w:t xml:space="preserve">بهدف تنظيم أنشطة </w:t>
      </w:r>
      <w:r w:rsidRPr="002820FF">
        <w:rPr>
          <w:rFonts w:hint="cs"/>
          <w:rtl/>
          <w:lang w:val="ru-RU"/>
        </w:rPr>
        <w:t>القضاء على التطرف،</w:t>
      </w:r>
      <w:r w:rsidRPr="002820FF">
        <w:rPr>
          <w:rtl/>
          <w:lang w:val="ru-RU"/>
        </w:rPr>
        <w:t xml:space="preserve"> وإعادة تأهيل القص</w:t>
      </w:r>
      <w:r w:rsidRPr="002820FF">
        <w:rPr>
          <w:rFonts w:hint="cs"/>
          <w:rtl/>
          <w:lang w:val="ru-RU"/>
        </w:rPr>
        <w:t>ّ</w:t>
      </w:r>
      <w:r w:rsidRPr="002820FF">
        <w:rPr>
          <w:rtl/>
          <w:lang w:val="ru-RU"/>
        </w:rPr>
        <w:t xml:space="preserve">ر </w:t>
      </w:r>
      <w:r w:rsidRPr="002820FF">
        <w:rPr>
          <w:rFonts w:hint="cs"/>
          <w:rtl/>
          <w:lang w:val="ru-RU"/>
        </w:rPr>
        <w:t>العائدين</w:t>
      </w:r>
      <w:r w:rsidRPr="002820FF">
        <w:rPr>
          <w:rtl/>
          <w:lang w:val="ru-RU"/>
        </w:rPr>
        <w:t xml:space="preserve"> من مناطق النشاط الإرهابي</w:t>
      </w:r>
      <w:r w:rsidRPr="002820FF">
        <w:rPr>
          <w:rFonts w:hint="cs"/>
          <w:rtl/>
          <w:lang w:val="ru-RU"/>
        </w:rPr>
        <w:t>.</w:t>
      </w:r>
    </w:p>
    <w:p w:rsidR="00E42E82" w:rsidRPr="002820FF" w:rsidRDefault="00E42E82" w:rsidP="002820FF">
      <w:pPr>
        <w:pStyle w:val="SingleTxtGA"/>
        <w:bidi/>
        <w:rPr>
          <w:rtl/>
        </w:rPr>
      </w:pPr>
      <w:r w:rsidRPr="002820FF">
        <w:rPr>
          <w:rtl/>
          <w:lang w:val="ru-RU"/>
        </w:rPr>
        <w:t>317-</w:t>
      </w:r>
      <w:r w:rsidRPr="002820FF">
        <w:rPr>
          <w:rtl/>
          <w:lang w:val="ru-RU"/>
        </w:rPr>
        <w:tab/>
      </w:r>
      <w:r w:rsidRPr="002820FF">
        <w:rPr>
          <w:rFonts w:hint="cs"/>
          <w:rtl/>
          <w:lang w:val="ru-RU"/>
        </w:rPr>
        <w:t xml:space="preserve">وقد </w:t>
      </w:r>
      <w:r w:rsidRPr="002820FF">
        <w:rPr>
          <w:rtl/>
          <w:lang w:val="ru-RU"/>
        </w:rPr>
        <w:t>تم</w:t>
      </w:r>
      <w:r w:rsidRPr="002820FF">
        <w:rPr>
          <w:rFonts w:hint="cs"/>
          <w:rtl/>
          <w:lang w:val="ru-RU"/>
        </w:rPr>
        <w:t xml:space="preserve"> </w:t>
      </w:r>
      <w:r w:rsidRPr="002820FF">
        <w:rPr>
          <w:rtl/>
          <w:lang w:val="ru-RU"/>
        </w:rPr>
        <w:t xml:space="preserve">في إطار المشروع إنشاء مراكز لإعادة التأهيل في </w:t>
      </w:r>
      <w:r w:rsidRPr="002820FF">
        <w:rPr>
          <w:rFonts w:hint="cs"/>
          <w:rtl/>
          <w:lang w:val="ru-RU"/>
        </w:rPr>
        <w:t>تسع</w:t>
      </w:r>
      <w:r w:rsidRPr="002820FF">
        <w:rPr>
          <w:rtl/>
          <w:lang w:val="ru-RU"/>
        </w:rPr>
        <w:t xml:space="preserve"> مناطق </w:t>
      </w:r>
      <w:r w:rsidRPr="002820FF">
        <w:rPr>
          <w:rFonts w:hint="cs"/>
          <w:rtl/>
          <w:lang w:val="ru-RU"/>
        </w:rPr>
        <w:t>من</w:t>
      </w:r>
      <w:r w:rsidRPr="002820FF">
        <w:rPr>
          <w:rtl/>
          <w:lang w:val="ru-RU"/>
        </w:rPr>
        <w:t xml:space="preserve"> الجمهورية </w:t>
      </w:r>
      <w:r w:rsidRPr="002820FF">
        <w:rPr>
          <w:rFonts w:hint="cs"/>
          <w:rtl/>
          <w:lang w:val="ru-RU"/>
        </w:rPr>
        <w:t xml:space="preserve">هي </w:t>
      </w:r>
      <w:proofErr w:type="spellStart"/>
      <w:r w:rsidRPr="002820FF">
        <w:rPr>
          <w:rtl/>
          <w:lang w:val="ru-RU"/>
        </w:rPr>
        <w:t>أكمولا</w:t>
      </w:r>
      <w:proofErr w:type="spellEnd"/>
      <w:r w:rsidRPr="002820FF">
        <w:rPr>
          <w:rFonts w:hint="cs"/>
          <w:rtl/>
          <w:lang w:val="ru-RU"/>
        </w:rPr>
        <w:t>،</w:t>
      </w:r>
      <w:r w:rsidRPr="002820FF">
        <w:rPr>
          <w:rtl/>
          <w:lang w:val="ru-RU"/>
        </w:rPr>
        <w:t xml:space="preserve"> </w:t>
      </w:r>
      <w:proofErr w:type="spellStart"/>
      <w:r w:rsidRPr="002820FF">
        <w:rPr>
          <w:rtl/>
          <w:lang w:val="ru-RU"/>
        </w:rPr>
        <w:t>وأكتوبي</w:t>
      </w:r>
      <w:r w:rsidRPr="002820FF">
        <w:rPr>
          <w:rFonts w:hint="cs"/>
          <w:rtl/>
          <w:lang w:val="ru-RU"/>
        </w:rPr>
        <w:t>نسك</w:t>
      </w:r>
      <w:proofErr w:type="spellEnd"/>
      <w:r w:rsidRPr="002820FF">
        <w:rPr>
          <w:rFonts w:hint="cs"/>
          <w:rtl/>
          <w:lang w:val="ru-RU"/>
        </w:rPr>
        <w:t>،</w:t>
      </w:r>
      <w:r w:rsidRPr="002820FF">
        <w:rPr>
          <w:rtl/>
          <w:lang w:val="ru-RU"/>
        </w:rPr>
        <w:t xml:space="preserve"> </w:t>
      </w:r>
      <w:proofErr w:type="spellStart"/>
      <w:r w:rsidRPr="002820FF">
        <w:rPr>
          <w:rtl/>
          <w:lang w:val="ru-RU"/>
        </w:rPr>
        <w:t>وألماتي</w:t>
      </w:r>
      <w:proofErr w:type="spellEnd"/>
      <w:r w:rsidRPr="002820FF">
        <w:rPr>
          <w:rFonts w:hint="cs"/>
          <w:rtl/>
          <w:lang w:val="ru-RU"/>
        </w:rPr>
        <w:t>،</w:t>
      </w:r>
      <w:r w:rsidRPr="002820FF">
        <w:rPr>
          <w:rtl/>
          <w:lang w:val="ru-RU"/>
        </w:rPr>
        <w:t xml:space="preserve"> </w:t>
      </w:r>
      <w:proofErr w:type="spellStart"/>
      <w:r w:rsidRPr="002820FF">
        <w:rPr>
          <w:rtl/>
          <w:lang w:val="ru-RU"/>
        </w:rPr>
        <w:t>وأتيراو</w:t>
      </w:r>
      <w:proofErr w:type="spellEnd"/>
      <w:r w:rsidRPr="002820FF">
        <w:rPr>
          <w:rFonts w:hint="cs"/>
          <w:rtl/>
          <w:lang w:val="ru-RU"/>
        </w:rPr>
        <w:t>،</w:t>
      </w:r>
      <w:r w:rsidRPr="002820FF">
        <w:rPr>
          <w:rtl/>
          <w:lang w:val="ru-RU"/>
        </w:rPr>
        <w:t xml:space="preserve"> وغرب كازاخستان</w:t>
      </w:r>
      <w:r w:rsidRPr="002820FF">
        <w:rPr>
          <w:rFonts w:hint="cs"/>
          <w:rtl/>
          <w:lang w:val="ru-RU"/>
        </w:rPr>
        <w:t>،</w:t>
      </w:r>
      <w:r w:rsidRPr="002820FF">
        <w:rPr>
          <w:rtl/>
          <w:lang w:val="ru-RU"/>
        </w:rPr>
        <w:t xml:space="preserve"> </w:t>
      </w:r>
      <w:proofErr w:type="spellStart"/>
      <w:r w:rsidRPr="002820FF">
        <w:rPr>
          <w:rtl/>
          <w:lang w:val="ru-RU"/>
        </w:rPr>
        <w:t>وكاراغاندا</w:t>
      </w:r>
      <w:proofErr w:type="spellEnd"/>
      <w:r w:rsidRPr="002820FF">
        <w:rPr>
          <w:rFonts w:hint="cs"/>
          <w:rtl/>
          <w:lang w:val="ru-RU"/>
        </w:rPr>
        <w:t>،</w:t>
      </w:r>
      <w:r w:rsidRPr="002820FF">
        <w:rPr>
          <w:rtl/>
          <w:lang w:val="ru-RU"/>
        </w:rPr>
        <w:t xml:space="preserve"> </w:t>
      </w:r>
      <w:proofErr w:type="spellStart"/>
      <w:r w:rsidRPr="002820FF">
        <w:rPr>
          <w:rtl/>
          <w:lang w:val="ru-RU"/>
        </w:rPr>
        <w:t>ومانغيستاو</w:t>
      </w:r>
      <w:proofErr w:type="spellEnd"/>
      <w:r w:rsidRPr="002820FF">
        <w:rPr>
          <w:rtl/>
          <w:lang w:val="ru-RU"/>
        </w:rPr>
        <w:t>، ومنطق</w:t>
      </w:r>
      <w:r w:rsidRPr="002820FF">
        <w:rPr>
          <w:rFonts w:hint="cs"/>
          <w:rtl/>
          <w:lang w:val="ru-RU"/>
        </w:rPr>
        <w:t>ة</w:t>
      </w:r>
      <w:r w:rsidRPr="002820FF">
        <w:rPr>
          <w:rtl/>
          <w:lang w:val="ru-RU"/>
        </w:rPr>
        <w:t xml:space="preserve"> </w:t>
      </w:r>
      <w:r w:rsidRPr="00C02889">
        <w:rPr>
          <w:spacing w:val="-6"/>
          <w:rtl/>
          <w:lang w:val="ru-RU"/>
        </w:rPr>
        <w:t>جنوب كازاخستان و</w:t>
      </w:r>
      <w:r w:rsidRPr="00C02889">
        <w:rPr>
          <w:rFonts w:hint="cs"/>
          <w:spacing w:val="-6"/>
          <w:rtl/>
          <w:lang w:val="ru-RU"/>
        </w:rPr>
        <w:t xml:space="preserve">مدينة </w:t>
      </w:r>
      <w:r w:rsidRPr="00C02889">
        <w:rPr>
          <w:spacing w:val="-6"/>
          <w:rtl/>
          <w:lang w:val="ru-RU"/>
        </w:rPr>
        <w:t>أستانا</w:t>
      </w:r>
      <w:r w:rsidRPr="00C02889">
        <w:rPr>
          <w:rFonts w:hint="cs"/>
          <w:spacing w:val="-6"/>
          <w:rtl/>
          <w:lang w:val="ru-RU"/>
        </w:rPr>
        <w:t>.</w:t>
      </w:r>
      <w:r w:rsidRPr="00C02889">
        <w:rPr>
          <w:spacing w:val="-6"/>
          <w:rtl/>
          <w:lang w:val="ru-RU"/>
        </w:rPr>
        <w:t xml:space="preserve"> </w:t>
      </w:r>
      <w:r w:rsidRPr="00C02889">
        <w:rPr>
          <w:rFonts w:hint="cs"/>
          <w:spacing w:val="-6"/>
          <w:rtl/>
          <w:lang w:val="ru-RU"/>
        </w:rPr>
        <w:t>و</w:t>
      </w:r>
      <w:r w:rsidRPr="00C02889">
        <w:rPr>
          <w:spacing w:val="-6"/>
          <w:rtl/>
          <w:lang w:val="ru-RU"/>
        </w:rPr>
        <w:t>تهدف</w:t>
      </w:r>
      <w:r w:rsidRPr="00C02889">
        <w:rPr>
          <w:rFonts w:hint="cs"/>
          <w:spacing w:val="-6"/>
          <w:rtl/>
          <w:lang w:val="ru-RU"/>
        </w:rPr>
        <w:t xml:space="preserve"> أنشطة هذه المراكز</w:t>
      </w:r>
      <w:r w:rsidRPr="00C02889">
        <w:rPr>
          <w:spacing w:val="-6"/>
          <w:rtl/>
          <w:lang w:val="ru-RU"/>
        </w:rPr>
        <w:t xml:space="preserve"> إلى تحسين نوعية الخدمات الاجتماعية </w:t>
      </w:r>
      <w:r w:rsidRPr="00C02889">
        <w:rPr>
          <w:rFonts w:hint="cs"/>
          <w:spacing w:val="-6"/>
          <w:rtl/>
          <w:lang w:val="ru-RU"/>
        </w:rPr>
        <w:t>الخاصة المقدمة</w:t>
      </w:r>
      <w:r w:rsidRPr="00C02889">
        <w:rPr>
          <w:spacing w:val="-6"/>
          <w:rtl/>
          <w:lang w:val="ru-RU"/>
        </w:rPr>
        <w:t xml:space="preserve">، </w:t>
      </w:r>
      <w:r w:rsidRPr="00C02889">
        <w:rPr>
          <w:rFonts w:hint="cs"/>
          <w:spacing w:val="-6"/>
          <w:rtl/>
          <w:lang w:val="ru-RU"/>
        </w:rPr>
        <w:t>و</w:t>
      </w:r>
      <w:r w:rsidRPr="00C02889">
        <w:rPr>
          <w:spacing w:val="-6"/>
          <w:rtl/>
          <w:lang w:val="ru-RU"/>
        </w:rPr>
        <w:t>تشكيل وتطوير نظام مشترك بين الإدارات لإعادة إدماج الأسر في المجتمع</w:t>
      </w:r>
      <w:r w:rsidRPr="00C02889">
        <w:rPr>
          <w:rFonts w:hint="cs"/>
          <w:spacing w:val="-6"/>
          <w:rtl/>
          <w:lang w:val="ru-RU"/>
        </w:rPr>
        <w:t>.</w:t>
      </w:r>
    </w:p>
    <w:p w:rsidR="00E42E82" w:rsidRPr="002820FF" w:rsidRDefault="00E42E82" w:rsidP="002820FF">
      <w:pPr>
        <w:pStyle w:val="SingleTxtGA"/>
        <w:bidi/>
        <w:rPr>
          <w:lang w:val="ru-RU"/>
        </w:rPr>
      </w:pPr>
      <w:r w:rsidRPr="002820FF">
        <w:rPr>
          <w:rtl/>
          <w:lang w:val="ru-RU"/>
        </w:rPr>
        <w:t>318-</w:t>
      </w:r>
      <w:r w:rsidRPr="002820FF">
        <w:rPr>
          <w:rtl/>
          <w:lang w:val="ru-RU"/>
        </w:rPr>
        <w:tab/>
      </w:r>
      <w:r w:rsidRPr="002820FF">
        <w:rPr>
          <w:rFonts w:hint="cs"/>
          <w:rtl/>
          <w:lang w:val="ru-RU"/>
        </w:rPr>
        <w:t>و</w:t>
      </w:r>
      <w:r w:rsidRPr="002820FF">
        <w:rPr>
          <w:rtl/>
          <w:lang w:val="ru-RU"/>
        </w:rPr>
        <w:t>ي</w:t>
      </w:r>
      <w:r w:rsidRPr="002820FF">
        <w:rPr>
          <w:rFonts w:hint="cs"/>
          <w:rtl/>
          <w:lang w:val="ru-RU"/>
        </w:rPr>
        <w:t>مارس</w:t>
      </w:r>
      <w:r w:rsidRPr="002820FF">
        <w:rPr>
          <w:rtl/>
          <w:lang w:val="ru-RU"/>
        </w:rPr>
        <w:t xml:space="preserve"> المجلس الجمهوري </w:t>
      </w:r>
      <w:r w:rsidRPr="002820FF">
        <w:rPr>
          <w:rFonts w:hint="cs"/>
          <w:rtl/>
          <w:lang w:val="ru-RU"/>
        </w:rPr>
        <w:t>ل</w:t>
      </w:r>
      <w:r w:rsidRPr="002820FF">
        <w:rPr>
          <w:rtl/>
          <w:lang w:val="ru-RU"/>
        </w:rPr>
        <w:t xml:space="preserve">رؤساء </w:t>
      </w:r>
      <w:r w:rsidRPr="002820FF">
        <w:rPr>
          <w:rFonts w:hint="cs"/>
          <w:rtl/>
          <w:lang w:val="ru-RU"/>
        </w:rPr>
        <w:t>المؤسسات</w:t>
      </w:r>
      <w:r w:rsidRPr="002820FF">
        <w:rPr>
          <w:rtl/>
          <w:lang w:val="ru-RU"/>
        </w:rPr>
        <w:t xml:space="preserve"> التعليمية الخاصة بالأيتام والأطفال </w:t>
      </w:r>
      <w:r w:rsidRPr="002820FF">
        <w:rPr>
          <w:rFonts w:hint="cs"/>
          <w:rtl/>
          <w:lang w:val="ru-RU"/>
        </w:rPr>
        <w:t xml:space="preserve">المحرومين من رعاية الوالدين نشاطه </w:t>
      </w:r>
      <w:r w:rsidRPr="002820FF">
        <w:rPr>
          <w:rtl/>
          <w:lang w:val="ru-RU"/>
        </w:rPr>
        <w:t>منذ عام 2008</w:t>
      </w:r>
      <w:r w:rsidRPr="002820FF">
        <w:rPr>
          <w:rFonts w:hint="cs"/>
          <w:rtl/>
          <w:lang w:val="ru-RU"/>
        </w:rPr>
        <w:t>.</w:t>
      </w:r>
    </w:p>
    <w:p w:rsidR="00E42E82" w:rsidRPr="002820FF" w:rsidRDefault="00E42E82" w:rsidP="002820FF">
      <w:pPr>
        <w:pStyle w:val="SingleTxtGA"/>
        <w:bidi/>
        <w:rPr>
          <w:lang w:val="ru-RU"/>
        </w:rPr>
      </w:pPr>
      <w:r w:rsidRPr="002820FF">
        <w:rPr>
          <w:rtl/>
          <w:lang w:val="ru-RU"/>
        </w:rPr>
        <w:t>319-</w:t>
      </w:r>
      <w:r w:rsidRPr="002820FF">
        <w:rPr>
          <w:rtl/>
          <w:lang w:val="ru-RU"/>
        </w:rPr>
        <w:tab/>
      </w:r>
      <w:r w:rsidRPr="002820FF">
        <w:rPr>
          <w:rFonts w:hint="cs"/>
          <w:rtl/>
          <w:lang w:val="ru-RU"/>
        </w:rPr>
        <w:t>و</w:t>
      </w:r>
      <w:r w:rsidRPr="002820FF">
        <w:rPr>
          <w:rtl/>
          <w:lang w:val="ru-RU"/>
        </w:rPr>
        <w:t xml:space="preserve">يعمل </w:t>
      </w:r>
      <w:r w:rsidRPr="002820FF">
        <w:rPr>
          <w:rFonts w:hint="cs"/>
          <w:rtl/>
          <w:lang w:val="ru-RU"/>
        </w:rPr>
        <w:t>ال</w:t>
      </w:r>
      <w:r w:rsidRPr="002820FF">
        <w:rPr>
          <w:rtl/>
          <w:lang w:val="ru-RU"/>
        </w:rPr>
        <w:t>مجلس ا</w:t>
      </w:r>
      <w:r w:rsidRPr="002820FF">
        <w:rPr>
          <w:rFonts w:hint="cs"/>
          <w:rtl/>
          <w:lang w:val="ru-RU"/>
        </w:rPr>
        <w:t>لا</w:t>
      </w:r>
      <w:r w:rsidRPr="002820FF">
        <w:rPr>
          <w:rtl/>
          <w:lang w:val="ru-RU"/>
        </w:rPr>
        <w:t xml:space="preserve">ستشاري </w:t>
      </w:r>
      <w:r w:rsidRPr="002820FF">
        <w:rPr>
          <w:rFonts w:hint="cs"/>
          <w:rtl/>
          <w:lang w:val="ru-RU"/>
        </w:rPr>
        <w:t>التداولي</w:t>
      </w:r>
      <w:r w:rsidRPr="002820FF">
        <w:rPr>
          <w:rtl/>
          <w:lang w:val="ru-RU"/>
        </w:rPr>
        <w:t xml:space="preserve"> للمنظمات غير الحكومي</w:t>
      </w:r>
      <w:r w:rsidRPr="002820FF">
        <w:rPr>
          <w:rFonts w:hint="cs"/>
          <w:rtl/>
          <w:lang w:val="ru-RU"/>
        </w:rPr>
        <w:t xml:space="preserve">ة </w:t>
      </w:r>
      <w:r w:rsidRPr="002820FF">
        <w:rPr>
          <w:rtl/>
          <w:lang w:val="ru-RU"/>
        </w:rPr>
        <w:t>منذ عام 2011 في إطار لجنة حماية حقوق الطفل التابعة لوزارة التعليم والعلوم.</w:t>
      </w:r>
    </w:p>
    <w:p w:rsidR="00E42E82" w:rsidRPr="002820FF" w:rsidRDefault="00E42E82" w:rsidP="002820FF">
      <w:pPr>
        <w:pStyle w:val="SingleTxtGA"/>
        <w:bidi/>
      </w:pPr>
      <w:r w:rsidRPr="002820FF">
        <w:rPr>
          <w:rtl/>
        </w:rPr>
        <w:t>320-</w:t>
      </w:r>
      <w:r w:rsidRPr="002820FF">
        <w:rPr>
          <w:rtl/>
        </w:rPr>
        <w:tab/>
      </w:r>
      <w:r w:rsidRPr="002820FF">
        <w:rPr>
          <w:rFonts w:hint="cs"/>
          <w:rtl/>
        </w:rPr>
        <w:t>و</w:t>
      </w:r>
      <w:r w:rsidRPr="002820FF">
        <w:rPr>
          <w:rtl/>
        </w:rPr>
        <w:t>يعمل المجلس الجمهوري</w:t>
      </w:r>
      <w:r w:rsidRPr="002820FF">
        <w:rPr>
          <w:rFonts w:hint="cs"/>
          <w:rtl/>
        </w:rPr>
        <w:t xml:space="preserve"> ل</w:t>
      </w:r>
      <w:r w:rsidRPr="002820FF">
        <w:rPr>
          <w:rtl/>
        </w:rPr>
        <w:t>ت</w:t>
      </w:r>
      <w:r w:rsidRPr="002820FF">
        <w:rPr>
          <w:rFonts w:hint="cs"/>
          <w:rtl/>
        </w:rPr>
        <w:t>نمية</w:t>
      </w:r>
      <w:r w:rsidRPr="002820FF">
        <w:rPr>
          <w:rtl/>
        </w:rPr>
        <w:t xml:space="preserve"> </w:t>
      </w:r>
      <w:r w:rsidRPr="002820FF">
        <w:rPr>
          <w:rFonts w:hint="cs"/>
          <w:rtl/>
        </w:rPr>
        <w:t xml:space="preserve">الشخصية </w:t>
      </w:r>
      <w:r w:rsidRPr="002820FF">
        <w:rPr>
          <w:rtl/>
        </w:rPr>
        <w:t>الروحي</w:t>
      </w:r>
      <w:r w:rsidRPr="002820FF">
        <w:rPr>
          <w:rFonts w:hint="cs"/>
          <w:rtl/>
        </w:rPr>
        <w:t xml:space="preserve">ة </w:t>
      </w:r>
      <w:proofErr w:type="gramStart"/>
      <w:r w:rsidRPr="002820FF">
        <w:rPr>
          <w:rtl/>
        </w:rPr>
        <w:t>والأخلاقي</w:t>
      </w:r>
      <w:r w:rsidRPr="002820FF">
        <w:rPr>
          <w:rFonts w:hint="cs"/>
          <w:rtl/>
        </w:rPr>
        <w:t xml:space="preserve">ة </w:t>
      </w:r>
      <w:r w:rsidRPr="002820FF">
        <w:rPr>
          <w:rtl/>
        </w:rPr>
        <w:t>”معرفة</w:t>
      </w:r>
      <w:proofErr w:type="gramEnd"/>
      <w:r w:rsidRPr="002820FF">
        <w:rPr>
          <w:rtl/>
        </w:rPr>
        <w:t xml:space="preserve"> الذات“</w:t>
      </w:r>
      <w:r w:rsidRPr="002820FF">
        <w:rPr>
          <w:rFonts w:hint="cs"/>
          <w:rtl/>
        </w:rPr>
        <w:t xml:space="preserve"> </w:t>
      </w:r>
      <w:r w:rsidRPr="002820FF">
        <w:rPr>
          <w:rtl/>
        </w:rPr>
        <w:t>منذ عام</w:t>
      </w:r>
      <w:r w:rsidRPr="002820FF">
        <w:rPr>
          <w:rFonts w:hint="cs"/>
          <w:rtl/>
        </w:rPr>
        <w:t> </w:t>
      </w:r>
      <w:r w:rsidRPr="002820FF">
        <w:rPr>
          <w:rtl/>
        </w:rPr>
        <w:t>2013</w:t>
      </w:r>
      <w:r w:rsidRPr="002820FF">
        <w:rPr>
          <w:rFonts w:hint="cs"/>
          <w:rtl/>
        </w:rPr>
        <w:t>.</w:t>
      </w:r>
    </w:p>
    <w:p w:rsidR="00E42E82" w:rsidRPr="002820FF" w:rsidRDefault="00E42E82" w:rsidP="002820FF">
      <w:pPr>
        <w:pStyle w:val="SingleTxtGA"/>
        <w:bidi/>
        <w:rPr>
          <w:lang w:val="ru-RU"/>
        </w:rPr>
      </w:pPr>
      <w:r w:rsidRPr="002820FF">
        <w:rPr>
          <w:rtl/>
          <w:lang w:val="ru-RU"/>
        </w:rPr>
        <w:t>321-</w:t>
      </w:r>
      <w:r w:rsidRPr="002820FF">
        <w:rPr>
          <w:rtl/>
          <w:lang w:val="ru-RU"/>
        </w:rPr>
        <w:tab/>
      </w:r>
      <w:r w:rsidRPr="002820FF">
        <w:rPr>
          <w:rFonts w:hint="cs"/>
          <w:rtl/>
          <w:lang w:val="ru-RU"/>
        </w:rPr>
        <w:t>و</w:t>
      </w:r>
      <w:r w:rsidRPr="002820FF">
        <w:rPr>
          <w:rtl/>
          <w:lang w:val="ru-RU"/>
        </w:rPr>
        <w:t>تنفَّذ التدابير الرامية إلى منع جر</w:t>
      </w:r>
      <w:r w:rsidRPr="002820FF">
        <w:rPr>
          <w:rFonts w:hint="cs"/>
          <w:rtl/>
          <w:lang w:val="ru-RU"/>
        </w:rPr>
        <w:t>ائم</w:t>
      </w:r>
      <w:r w:rsidRPr="002820FF">
        <w:rPr>
          <w:rtl/>
          <w:lang w:val="ru-RU"/>
        </w:rPr>
        <w:t xml:space="preserve"> الأطفال في إطار الخطط المشتركة بين الإدارات لمنع الجرائم (2017-2019)، وخ</w:t>
      </w:r>
      <w:r w:rsidRPr="002820FF">
        <w:rPr>
          <w:rFonts w:hint="cs"/>
          <w:rtl/>
          <w:lang w:val="ru-RU"/>
        </w:rPr>
        <w:t>ار</w:t>
      </w:r>
      <w:r w:rsidRPr="002820FF">
        <w:rPr>
          <w:rtl/>
          <w:lang w:val="ru-RU"/>
        </w:rPr>
        <w:t>ط</w:t>
      </w:r>
      <w:r w:rsidRPr="002820FF">
        <w:rPr>
          <w:rFonts w:hint="cs"/>
          <w:rtl/>
          <w:lang w:val="ru-RU"/>
        </w:rPr>
        <w:t>ة</w:t>
      </w:r>
      <w:r w:rsidRPr="002820FF">
        <w:rPr>
          <w:rtl/>
          <w:lang w:val="ru-RU"/>
        </w:rPr>
        <w:t xml:space="preserve"> </w:t>
      </w:r>
      <w:proofErr w:type="gramStart"/>
      <w:r w:rsidRPr="002820FF">
        <w:rPr>
          <w:rtl/>
          <w:lang w:val="ru-RU"/>
        </w:rPr>
        <w:t>الطريق ”كازاخستان</w:t>
      </w:r>
      <w:proofErr w:type="gramEnd"/>
      <w:r w:rsidRPr="002820FF">
        <w:rPr>
          <w:rtl/>
          <w:lang w:val="ru-RU"/>
        </w:rPr>
        <w:t xml:space="preserve"> </w:t>
      </w:r>
      <w:r w:rsidRPr="002820FF">
        <w:rPr>
          <w:rFonts w:hint="cs"/>
          <w:rtl/>
          <w:lang w:val="ru-RU"/>
        </w:rPr>
        <w:t>ب</w:t>
      </w:r>
      <w:r w:rsidRPr="002820FF">
        <w:rPr>
          <w:rtl/>
          <w:lang w:val="ru-RU"/>
        </w:rPr>
        <w:t xml:space="preserve">دون عنف منزلي“، </w:t>
      </w:r>
      <w:proofErr w:type="spellStart"/>
      <w:r w:rsidRPr="002820FF">
        <w:rPr>
          <w:rtl/>
          <w:lang w:val="ru-RU"/>
        </w:rPr>
        <w:t>و”</w:t>
      </w:r>
      <w:r w:rsidRPr="002820FF">
        <w:rPr>
          <w:rFonts w:hint="cs"/>
          <w:rtl/>
          <w:lang w:val="ru-RU"/>
        </w:rPr>
        <w:t>مع</w:t>
      </w:r>
      <w:r w:rsidR="00A4425B" w:rsidRPr="002820FF">
        <w:rPr>
          <w:rFonts w:hint="cs"/>
          <w:rtl/>
          <w:lang w:val="ru-RU"/>
        </w:rPr>
        <w:t>اً</w:t>
      </w:r>
      <w:proofErr w:type="spellEnd"/>
      <w:r w:rsidR="00A4425B" w:rsidRPr="002820FF">
        <w:rPr>
          <w:rFonts w:hint="cs"/>
          <w:rtl/>
          <w:lang w:val="ru-RU"/>
        </w:rPr>
        <w:t xml:space="preserve"> </w:t>
      </w:r>
      <w:r w:rsidRPr="002820FF">
        <w:rPr>
          <w:rFonts w:hint="cs"/>
          <w:rtl/>
          <w:lang w:val="ru-RU"/>
        </w:rPr>
        <w:t>ل</w:t>
      </w:r>
      <w:r w:rsidRPr="002820FF">
        <w:rPr>
          <w:rtl/>
          <w:lang w:val="ru-RU"/>
        </w:rPr>
        <w:t>حماية الأطفال“.</w:t>
      </w:r>
    </w:p>
    <w:p w:rsidR="00E42E82" w:rsidRPr="002820FF" w:rsidRDefault="00E42E82" w:rsidP="002820FF">
      <w:pPr>
        <w:pStyle w:val="SingleTxtGA"/>
        <w:bidi/>
        <w:rPr>
          <w:lang w:val="ru-RU"/>
        </w:rPr>
      </w:pPr>
      <w:r w:rsidRPr="002820FF">
        <w:rPr>
          <w:rtl/>
          <w:lang w:val="ru-RU"/>
        </w:rPr>
        <w:t>322</w:t>
      </w:r>
      <w:r w:rsidRPr="002820FF">
        <w:rPr>
          <w:rFonts w:hint="cs"/>
          <w:rtl/>
          <w:lang w:val="ru-RU"/>
        </w:rPr>
        <w:t>-</w:t>
      </w:r>
      <w:r w:rsidRPr="002820FF">
        <w:rPr>
          <w:rFonts w:hint="cs"/>
          <w:rtl/>
          <w:lang w:val="ru-RU"/>
        </w:rPr>
        <w:tab/>
        <w:t xml:space="preserve">وبغية </w:t>
      </w:r>
      <w:r w:rsidRPr="002820FF">
        <w:rPr>
          <w:rtl/>
          <w:lang w:val="ru-RU"/>
        </w:rPr>
        <w:t>تحسين النظام الوطني لحماية حقوق الطفل،</w:t>
      </w:r>
      <w:r w:rsidRPr="002820FF">
        <w:rPr>
          <w:rFonts w:hint="cs"/>
          <w:rtl/>
          <w:lang w:val="ru-RU"/>
        </w:rPr>
        <w:t xml:space="preserve"> صدر </w:t>
      </w:r>
      <w:r w:rsidRPr="002820FF">
        <w:rPr>
          <w:rtl/>
          <w:lang w:val="ru-RU"/>
        </w:rPr>
        <w:t>مرسوم</w:t>
      </w:r>
      <w:r w:rsidRPr="002820FF">
        <w:rPr>
          <w:rFonts w:hint="cs"/>
          <w:rtl/>
          <w:lang w:val="ru-RU"/>
        </w:rPr>
        <w:t xml:space="preserve"> </w:t>
      </w:r>
      <w:r w:rsidRPr="002820FF">
        <w:rPr>
          <w:rtl/>
          <w:lang w:val="ru-RU"/>
        </w:rPr>
        <w:t>رئ</w:t>
      </w:r>
      <w:r w:rsidRPr="002820FF">
        <w:rPr>
          <w:rFonts w:hint="cs"/>
          <w:rtl/>
          <w:lang w:val="ru-RU"/>
        </w:rPr>
        <w:t>اسي مؤرخ</w:t>
      </w:r>
      <w:r w:rsidRPr="002820FF">
        <w:rPr>
          <w:rtl/>
          <w:lang w:val="ru-RU"/>
        </w:rPr>
        <w:t xml:space="preserve"> 10 شباط/فبراير</w:t>
      </w:r>
      <w:r w:rsidRPr="002820FF">
        <w:rPr>
          <w:rFonts w:hint="cs"/>
          <w:rtl/>
          <w:lang w:val="ru-RU"/>
        </w:rPr>
        <w:t xml:space="preserve"> </w:t>
      </w:r>
      <w:r w:rsidRPr="002820FF">
        <w:rPr>
          <w:rtl/>
          <w:lang w:val="ru-RU"/>
        </w:rPr>
        <w:t>2016، تم</w:t>
      </w:r>
      <w:r w:rsidRPr="002820FF">
        <w:rPr>
          <w:rFonts w:hint="cs"/>
          <w:rtl/>
          <w:lang w:val="ru-RU"/>
        </w:rPr>
        <w:t xml:space="preserve"> بموجبه</w:t>
      </w:r>
      <w:r w:rsidRPr="002820FF">
        <w:rPr>
          <w:rtl/>
          <w:lang w:val="ru-RU"/>
        </w:rPr>
        <w:t xml:space="preserve"> إنشاء </w:t>
      </w:r>
      <w:r w:rsidRPr="002820FF">
        <w:rPr>
          <w:rFonts w:hint="cs"/>
          <w:rtl/>
          <w:lang w:val="ru-RU"/>
        </w:rPr>
        <w:t>مكتب المفوض</w:t>
      </w:r>
      <w:r w:rsidRPr="002820FF">
        <w:rPr>
          <w:rtl/>
          <w:lang w:val="ru-RU"/>
        </w:rPr>
        <w:t xml:space="preserve"> المعني</w:t>
      </w:r>
      <w:r w:rsidRPr="002820FF">
        <w:rPr>
          <w:rFonts w:hint="cs"/>
          <w:rtl/>
          <w:lang w:val="ru-RU"/>
        </w:rPr>
        <w:t xml:space="preserve"> بحقوق</w:t>
      </w:r>
      <w:r w:rsidRPr="002820FF">
        <w:rPr>
          <w:rtl/>
          <w:lang w:val="ru-RU"/>
        </w:rPr>
        <w:t xml:space="preserve"> الطفل في جمهورية كازاخستان على أساس طوعي. </w:t>
      </w:r>
      <w:r w:rsidRPr="002820FF">
        <w:rPr>
          <w:rFonts w:hint="cs"/>
          <w:rtl/>
          <w:lang w:val="ru-RU"/>
        </w:rPr>
        <w:t>وبتعليمات</w:t>
      </w:r>
      <w:r w:rsidRPr="002820FF">
        <w:rPr>
          <w:rtl/>
          <w:lang w:val="ru-RU"/>
        </w:rPr>
        <w:t xml:space="preserve"> من رئيس الدولة، </w:t>
      </w:r>
      <w:r w:rsidRPr="002820FF">
        <w:rPr>
          <w:rFonts w:hint="cs"/>
          <w:rtl/>
          <w:lang w:val="ru-RU"/>
        </w:rPr>
        <w:t>عُينت نائبة رئيس</w:t>
      </w:r>
      <w:r w:rsidRPr="002820FF">
        <w:rPr>
          <w:rtl/>
          <w:lang w:val="ru-RU"/>
        </w:rPr>
        <w:t xml:space="preserve"> مجلس شيوخ البرلمان </w:t>
      </w:r>
      <w:proofErr w:type="spellStart"/>
      <w:r w:rsidRPr="002820FF">
        <w:rPr>
          <w:rtl/>
          <w:lang w:val="ru-RU"/>
        </w:rPr>
        <w:t>آيتبايف</w:t>
      </w:r>
      <w:r w:rsidRPr="002820FF">
        <w:rPr>
          <w:rFonts w:hint="cs"/>
          <w:rtl/>
          <w:lang w:val="ru-RU"/>
        </w:rPr>
        <w:t>ا</w:t>
      </w:r>
      <w:proofErr w:type="spellEnd"/>
      <w:r w:rsidRPr="002820FF">
        <w:rPr>
          <w:rtl/>
          <w:lang w:val="ru-RU"/>
        </w:rPr>
        <w:t xml:space="preserve"> </w:t>
      </w:r>
      <w:proofErr w:type="spellStart"/>
      <w:r w:rsidRPr="002820FF">
        <w:rPr>
          <w:rtl/>
          <w:lang w:val="ru-RU"/>
        </w:rPr>
        <w:t>س</w:t>
      </w:r>
      <w:r w:rsidRPr="002820FF">
        <w:rPr>
          <w:rFonts w:hint="cs"/>
          <w:rtl/>
          <w:lang w:val="ru-RU"/>
        </w:rPr>
        <w:t>ا</w:t>
      </w:r>
      <w:r w:rsidRPr="002820FF">
        <w:rPr>
          <w:rtl/>
          <w:lang w:val="ru-RU"/>
        </w:rPr>
        <w:t>ول</w:t>
      </w:r>
      <w:r w:rsidRPr="002820FF">
        <w:rPr>
          <w:rFonts w:hint="cs"/>
          <w:rtl/>
          <w:lang w:val="ru-RU"/>
        </w:rPr>
        <w:t>ي</w:t>
      </w:r>
      <w:proofErr w:type="spellEnd"/>
      <w:r w:rsidRPr="002820FF">
        <w:rPr>
          <w:rtl/>
          <w:lang w:val="ru-RU"/>
        </w:rPr>
        <w:t xml:space="preserve"> مفوض</w:t>
      </w:r>
      <w:r w:rsidR="001B19A5" w:rsidRPr="002820FF">
        <w:rPr>
          <w:rFonts w:hint="cs"/>
          <w:rtl/>
          <w:lang w:val="ru-RU"/>
        </w:rPr>
        <w:t xml:space="preserve">اً </w:t>
      </w:r>
      <w:r w:rsidRPr="002820FF">
        <w:rPr>
          <w:rFonts w:hint="cs"/>
          <w:rtl/>
          <w:lang w:val="ru-RU"/>
        </w:rPr>
        <w:t>ل</w:t>
      </w:r>
      <w:r w:rsidRPr="002820FF">
        <w:rPr>
          <w:rtl/>
          <w:lang w:val="ru-RU"/>
        </w:rPr>
        <w:t>حقوق الطفل في جمهورية كازاخستان.</w:t>
      </w:r>
    </w:p>
    <w:p w:rsidR="00E42E82" w:rsidRPr="00347C97" w:rsidRDefault="00E42E82" w:rsidP="002820FF">
      <w:pPr>
        <w:pStyle w:val="SingleTxtGA"/>
        <w:bidi/>
        <w:rPr>
          <w:spacing w:val="-2"/>
          <w:lang w:val="ru-RU"/>
        </w:rPr>
      </w:pPr>
      <w:r w:rsidRPr="00347C97">
        <w:rPr>
          <w:spacing w:val="-2"/>
          <w:rtl/>
          <w:lang w:val="ru-RU"/>
        </w:rPr>
        <w:t>323-</w:t>
      </w:r>
      <w:r w:rsidRPr="00347C97">
        <w:rPr>
          <w:spacing w:val="-2"/>
          <w:rtl/>
          <w:lang w:val="ru-RU"/>
        </w:rPr>
        <w:tab/>
      </w:r>
      <w:r w:rsidRPr="00347C97">
        <w:rPr>
          <w:rFonts w:hint="cs"/>
          <w:spacing w:val="-2"/>
          <w:rtl/>
          <w:lang w:val="ru-RU"/>
        </w:rPr>
        <w:t>و</w:t>
      </w:r>
      <w:r w:rsidRPr="00347C97">
        <w:rPr>
          <w:spacing w:val="-2"/>
          <w:rtl/>
          <w:lang w:val="ru-RU"/>
        </w:rPr>
        <w:t xml:space="preserve">بمبادرة من مفوض حقوق الطفل ووزارة التعليم والعلوم، </w:t>
      </w:r>
      <w:r w:rsidRPr="00347C97">
        <w:rPr>
          <w:rFonts w:hint="cs"/>
          <w:spacing w:val="-2"/>
          <w:rtl/>
          <w:lang w:val="ru-RU"/>
        </w:rPr>
        <w:t>تدعمها منظمة</w:t>
      </w:r>
      <w:r w:rsidRPr="00347C97">
        <w:rPr>
          <w:spacing w:val="-2"/>
          <w:rtl/>
          <w:lang w:val="ru-RU"/>
        </w:rPr>
        <w:t xml:space="preserve"> الأمم المتحدة </w:t>
      </w:r>
      <w:r w:rsidRPr="00347C97">
        <w:rPr>
          <w:rFonts w:hint="cs"/>
          <w:spacing w:val="-2"/>
          <w:rtl/>
          <w:lang w:val="ru-RU"/>
        </w:rPr>
        <w:t>للطفولة (</w:t>
      </w:r>
      <w:r w:rsidRPr="00347C97">
        <w:rPr>
          <w:spacing w:val="-2"/>
          <w:rtl/>
          <w:lang w:val="ru-RU"/>
        </w:rPr>
        <w:t>اليونيس</w:t>
      </w:r>
      <w:r w:rsidR="00347C97" w:rsidRPr="00347C97">
        <w:rPr>
          <w:rFonts w:hint="cs"/>
          <w:spacing w:val="-2"/>
          <w:rtl/>
          <w:lang w:val="ru-RU"/>
        </w:rPr>
        <w:t>ي</w:t>
      </w:r>
      <w:r w:rsidRPr="00347C97">
        <w:rPr>
          <w:spacing w:val="-2"/>
          <w:rtl/>
          <w:lang w:val="ru-RU"/>
        </w:rPr>
        <w:t>ف</w:t>
      </w:r>
      <w:r w:rsidRPr="00347C97">
        <w:rPr>
          <w:rFonts w:hint="cs"/>
          <w:spacing w:val="-2"/>
          <w:rtl/>
          <w:lang w:val="ru-RU"/>
        </w:rPr>
        <w:t>)</w:t>
      </w:r>
      <w:r w:rsidRPr="00347C97">
        <w:rPr>
          <w:spacing w:val="-2"/>
          <w:rtl/>
          <w:lang w:val="ru-RU"/>
        </w:rPr>
        <w:t xml:space="preserve"> في كازاخستان، يعقد للسنة الثالثة </w:t>
      </w:r>
      <w:r w:rsidRPr="00347C97">
        <w:rPr>
          <w:rFonts w:hint="cs"/>
          <w:spacing w:val="-2"/>
          <w:rtl/>
          <w:lang w:val="ru-RU"/>
        </w:rPr>
        <w:t xml:space="preserve">على التوالي </w:t>
      </w:r>
      <w:r w:rsidRPr="00347C97">
        <w:rPr>
          <w:spacing w:val="-2"/>
          <w:rtl/>
          <w:lang w:val="ru-RU"/>
        </w:rPr>
        <w:t xml:space="preserve">مؤتمر </w:t>
      </w:r>
      <w:r w:rsidRPr="00347C97">
        <w:rPr>
          <w:rFonts w:hint="cs"/>
          <w:spacing w:val="-2"/>
          <w:rtl/>
          <w:lang w:val="ru-RU"/>
        </w:rPr>
        <w:t xml:space="preserve">دولي </w:t>
      </w:r>
      <w:proofErr w:type="gramStart"/>
      <w:r w:rsidRPr="00347C97">
        <w:rPr>
          <w:rFonts w:hint="cs"/>
          <w:spacing w:val="-2"/>
          <w:rtl/>
          <w:lang w:val="ru-RU"/>
        </w:rPr>
        <w:t>بعنوان ”</w:t>
      </w:r>
      <w:r w:rsidRPr="00347C97">
        <w:rPr>
          <w:spacing w:val="-2"/>
          <w:rtl/>
          <w:lang w:val="ru-RU"/>
        </w:rPr>
        <w:t>كازاخستان</w:t>
      </w:r>
      <w:proofErr w:type="gramEnd"/>
      <w:r w:rsidRPr="00347C97">
        <w:rPr>
          <w:spacing w:val="-2"/>
          <w:rtl/>
          <w:lang w:val="ru-RU"/>
        </w:rPr>
        <w:t>، صديق</w:t>
      </w:r>
      <w:r w:rsidRPr="00347C97">
        <w:rPr>
          <w:rFonts w:hint="cs"/>
          <w:spacing w:val="-2"/>
          <w:rtl/>
          <w:lang w:val="ru-RU"/>
        </w:rPr>
        <w:t>ة</w:t>
      </w:r>
      <w:r w:rsidRPr="00347C97">
        <w:rPr>
          <w:spacing w:val="-2"/>
          <w:rtl/>
          <w:lang w:val="ru-RU"/>
        </w:rPr>
        <w:t xml:space="preserve"> الطفل</w:t>
      </w:r>
      <w:r w:rsidRPr="00347C97">
        <w:rPr>
          <w:rFonts w:hint="cs"/>
          <w:spacing w:val="-2"/>
          <w:rtl/>
          <w:lang w:val="ru-RU"/>
        </w:rPr>
        <w:t>“</w:t>
      </w:r>
      <w:r w:rsidRPr="00347C97">
        <w:rPr>
          <w:spacing w:val="-2"/>
          <w:rtl/>
          <w:lang w:val="ru-RU"/>
        </w:rPr>
        <w:t xml:space="preserve"> بهدف اتخاذ تدابير </w:t>
      </w:r>
      <w:r w:rsidRPr="00347C97">
        <w:rPr>
          <w:rFonts w:hint="cs"/>
          <w:spacing w:val="-2"/>
          <w:rtl/>
          <w:lang w:val="ru-RU"/>
        </w:rPr>
        <w:t>و</w:t>
      </w:r>
      <w:r w:rsidRPr="00347C97">
        <w:rPr>
          <w:spacing w:val="-2"/>
          <w:rtl/>
          <w:lang w:val="ru-RU"/>
        </w:rPr>
        <w:t xml:space="preserve">تنفيذ توصيات لجنة الأمم المتحدة لحقوق الطفل. </w:t>
      </w:r>
      <w:r w:rsidRPr="00347C97">
        <w:rPr>
          <w:rFonts w:hint="cs"/>
          <w:spacing w:val="-2"/>
          <w:rtl/>
          <w:lang w:val="ru-RU"/>
        </w:rPr>
        <w:t>و</w:t>
      </w:r>
      <w:r w:rsidRPr="00347C97">
        <w:rPr>
          <w:spacing w:val="-2"/>
          <w:rtl/>
          <w:lang w:val="ru-RU"/>
        </w:rPr>
        <w:t xml:space="preserve">في إطار المؤتمر، </w:t>
      </w:r>
      <w:r w:rsidRPr="00347C97">
        <w:rPr>
          <w:rFonts w:hint="cs"/>
          <w:spacing w:val="-2"/>
          <w:rtl/>
          <w:lang w:val="ru-RU"/>
        </w:rPr>
        <w:t>ي</w:t>
      </w:r>
      <w:r w:rsidRPr="00347C97">
        <w:rPr>
          <w:spacing w:val="-2"/>
          <w:rtl/>
          <w:lang w:val="ru-RU"/>
        </w:rPr>
        <w:t>عقد</w:t>
      </w:r>
      <w:r w:rsidR="00347C97" w:rsidRPr="00347C97">
        <w:rPr>
          <w:rFonts w:hint="cs"/>
          <w:spacing w:val="-2"/>
          <w:rtl/>
          <w:lang w:val="ru-RU"/>
        </w:rPr>
        <w:t xml:space="preserve"> </w:t>
      </w:r>
      <w:r w:rsidRPr="00347C97">
        <w:rPr>
          <w:spacing w:val="-2"/>
          <w:rtl/>
          <w:lang w:val="ru-RU"/>
        </w:rPr>
        <w:t>-</w:t>
      </w:r>
      <w:r w:rsidR="00347C97" w:rsidRPr="00347C97">
        <w:rPr>
          <w:rFonts w:hint="cs"/>
          <w:spacing w:val="-2"/>
          <w:rtl/>
          <w:lang w:val="ru-RU"/>
        </w:rPr>
        <w:t xml:space="preserve"> </w:t>
      </w:r>
      <w:r w:rsidRPr="00347C97">
        <w:rPr>
          <w:rFonts w:hint="cs"/>
          <w:spacing w:val="-2"/>
          <w:rtl/>
          <w:lang w:val="ru-RU"/>
        </w:rPr>
        <w:t xml:space="preserve">منتدى - </w:t>
      </w:r>
      <w:r w:rsidRPr="00347C97">
        <w:rPr>
          <w:spacing w:val="-2"/>
          <w:rtl/>
          <w:lang w:val="ru-RU"/>
        </w:rPr>
        <w:t xml:space="preserve">مهرجان </w:t>
      </w:r>
      <w:r w:rsidRPr="00347C97">
        <w:rPr>
          <w:rFonts w:hint="cs"/>
          <w:spacing w:val="-2"/>
          <w:rtl/>
          <w:lang w:val="ru-RU"/>
        </w:rPr>
        <w:t>على مستوى الجمهورية</w:t>
      </w:r>
      <w:r w:rsidRPr="00347C97">
        <w:rPr>
          <w:spacing w:val="-2"/>
          <w:rtl/>
          <w:lang w:val="ru-RU"/>
        </w:rPr>
        <w:t xml:space="preserve"> هدف</w:t>
      </w:r>
      <w:r w:rsidRPr="00347C97">
        <w:rPr>
          <w:rFonts w:hint="cs"/>
          <w:spacing w:val="-2"/>
          <w:rtl/>
          <w:lang w:val="ru-RU"/>
        </w:rPr>
        <w:t>ه</w:t>
      </w:r>
      <w:r w:rsidRPr="00347C97">
        <w:rPr>
          <w:spacing w:val="-2"/>
          <w:rtl/>
          <w:lang w:val="ru-RU"/>
        </w:rPr>
        <w:t xml:space="preserve"> دعم وتشجيع الأطفال الموهوبين والواعدين في الجمهورية، وتهيئة الظروف</w:t>
      </w:r>
      <w:r w:rsidRPr="00347C97">
        <w:rPr>
          <w:rFonts w:hint="cs"/>
          <w:spacing w:val="-2"/>
          <w:rtl/>
          <w:lang w:val="ru-RU"/>
        </w:rPr>
        <w:t xml:space="preserve"> الملائمة</w:t>
      </w:r>
      <w:r w:rsidRPr="00347C97">
        <w:rPr>
          <w:spacing w:val="-2"/>
          <w:rtl/>
          <w:lang w:val="ru-RU"/>
        </w:rPr>
        <w:t xml:space="preserve"> </w:t>
      </w:r>
      <w:r w:rsidRPr="00347C97">
        <w:rPr>
          <w:rFonts w:hint="cs"/>
          <w:spacing w:val="-2"/>
          <w:rtl/>
          <w:lang w:val="ru-RU"/>
        </w:rPr>
        <w:t>لتحقيق ا</w:t>
      </w:r>
      <w:r w:rsidRPr="00347C97">
        <w:rPr>
          <w:spacing w:val="-2"/>
          <w:rtl/>
          <w:lang w:val="ru-RU"/>
        </w:rPr>
        <w:t xml:space="preserve">لتنمية </w:t>
      </w:r>
      <w:r w:rsidRPr="00347C97">
        <w:rPr>
          <w:rFonts w:hint="cs"/>
          <w:spacing w:val="-2"/>
          <w:rtl/>
          <w:lang w:val="ru-RU"/>
        </w:rPr>
        <w:t>ال</w:t>
      </w:r>
      <w:r w:rsidRPr="00347C97">
        <w:rPr>
          <w:spacing w:val="-2"/>
          <w:rtl/>
          <w:lang w:val="ru-RU"/>
        </w:rPr>
        <w:t>شاملة للأطفال الموهوبين</w:t>
      </w:r>
      <w:r w:rsidRPr="00347C97">
        <w:rPr>
          <w:rFonts w:hint="cs"/>
          <w:spacing w:val="-2"/>
          <w:rtl/>
          <w:lang w:val="ru-RU"/>
        </w:rPr>
        <w:t>،</w:t>
      </w:r>
      <w:r w:rsidRPr="00347C97">
        <w:rPr>
          <w:spacing w:val="-2"/>
          <w:rtl/>
          <w:lang w:val="ru-RU"/>
        </w:rPr>
        <w:t xml:space="preserve"> و</w:t>
      </w:r>
      <w:r w:rsidRPr="00347C97">
        <w:rPr>
          <w:rFonts w:hint="cs"/>
          <w:spacing w:val="-2"/>
          <w:rtl/>
          <w:lang w:val="ru-RU"/>
        </w:rPr>
        <w:t>الأنشطة الخلاّقة</w:t>
      </w:r>
      <w:r w:rsidRPr="00347C97">
        <w:rPr>
          <w:spacing w:val="-2"/>
          <w:rtl/>
          <w:lang w:val="ru-RU"/>
        </w:rPr>
        <w:t xml:space="preserve"> </w:t>
      </w:r>
      <w:r w:rsidRPr="00347C97">
        <w:rPr>
          <w:rFonts w:hint="cs"/>
          <w:spacing w:val="-2"/>
          <w:rtl/>
          <w:lang w:val="ru-RU"/>
        </w:rPr>
        <w:t>ل</w:t>
      </w:r>
      <w:r w:rsidRPr="00347C97">
        <w:rPr>
          <w:spacing w:val="-2"/>
          <w:rtl/>
          <w:lang w:val="ru-RU"/>
        </w:rPr>
        <w:t xml:space="preserve">لأطفال والشباب، </w:t>
      </w:r>
      <w:r w:rsidRPr="00347C97">
        <w:rPr>
          <w:rFonts w:hint="cs"/>
          <w:spacing w:val="-2"/>
          <w:rtl/>
          <w:lang w:val="ru-RU"/>
        </w:rPr>
        <w:t>وبناء</w:t>
      </w:r>
      <w:r w:rsidRPr="00347C97">
        <w:rPr>
          <w:spacing w:val="-2"/>
          <w:rtl/>
          <w:lang w:val="ru-RU"/>
        </w:rPr>
        <w:t xml:space="preserve"> المواطنة الإبداعية النشطة، </w:t>
      </w:r>
      <w:r w:rsidR="006958FA" w:rsidRPr="00347C97">
        <w:rPr>
          <w:rFonts w:hint="cs"/>
          <w:spacing w:val="-2"/>
          <w:rtl/>
          <w:lang w:val="ru-RU"/>
        </w:rPr>
        <w:t>فضلاً</w:t>
      </w:r>
      <w:r w:rsidRPr="00347C97">
        <w:rPr>
          <w:rFonts w:hint="cs"/>
          <w:spacing w:val="-2"/>
          <w:rtl/>
          <w:lang w:val="ru-RU"/>
        </w:rPr>
        <w:t xml:space="preserve"> عن تعزيز</w:t>
      </w:r>
      <w:r w:rsidRPr="00347C97">
        <w:rPr>
          <w:spacing w:val="-2"/>
          <w:rtl/>
          <w:lang w:val="ru-RU"/>
        </w:rPr>
        <w:t xml:space="preserve"> </w:t>
      </w:r>
      <w:r w:rsidRPr="00347C97">
        <w:rPr>
          <w:rFonts w:hint="cs"/>
          <w:spacing w:val="-2"/>
          <w:rtl/>
          <w:lang w:val="ru-RU"/>
        </w:rPr>
        <w:t>المعايير الأخلاقية</w:t>
      </w:r>
      <w:r w:rsidRPr="00347C97">
        <w:rPr>
          <w:spacing w:val="-2"/>
          <w:rtl/>
          <w:lang w:val="ru-RU"/>
        </w:rPr>
        <w:t xml:space="preserve"> </w:t>
      </w:r>
      <w:r w:rsidRPr="00347C97">
        <w:rPr>
          <w:rFonts w:hint="cs"/>
          <w:spacing w:val="-2"/>
          <w:rtl/>
          <w:lang w:val="ru-RU"/>
        </w:rPr>
        <w:t>استناد</w:t>
      </w:r>
      <w:r w:rsidR="001B19A5" w:rsidRPr="00347C97">
        <w:rPr>
          <w:rFonts w:hint="cs"/>
          <w:spacing w:val="-2"/>
          <w:rtl/>
          <w:lang w:val="ru-RU"/>
        </w:rPr>
        <w:t xml:space="preserve">اً </w:t>
      </w:r>
      <w:r w:rsidRPr="00347C97">
        <w:rPr>
          <w:rFonts w:hint="cs"/>
          <w:spacing w:val="-2"/>
          <w:rtl/>
          <w:lang w:val="ru-RU"/>
        </w:rPr>
        <w:t>إلى</w:t>
      </w:r>
      <w:r w:rsidRPr="00347C97">
        <w:rPr>
          <w:spacing w:val="-2"/>
          <w:rtl/>
          <w:lang w:val="ru-RU"/>
        </w:rPr>
        <w:t xml:space="preserve"> </w:t>
      </w:r>
      <w:r w:rsidRPr="00347C97">
        <w:rPr>
          <w:rFonts w:hint="cs"/>
          <w:spacing w:val="-2"/>
          <w:rtl/>
          <w:lang w:val="ru-RU"/>
        </w:rPr>
        <w:t>ال</w:t>
      </w:r>
      <w:r w:rsidRPr="00347C97">
        <w:rPr>
          <w:spacing w:val="-2"/>
          <w:rtl/>
          <w:lang w:val="ru-RU"/>
        </w:rPr>
        <w:t xml:space="preserve">فكرة </w:t>
      </w:r>
      <w:r w:rsidRPr="00347C97">
        <w:rPr>
          <w:rFonts w:hint="cs"/>
          <w:spacing w:val="-2"/>
          <w:rtl/>
          <w:lang w:val="ru-RU"/>
        </w:rPr>
        <w:t>ال</w:t>
      </w:r>
      <w:r w:rsidRPr="00347C97">
        <w:rPr>
          <w:spacing w:val="-2"/>
          <w:rtl/>
          <w:lang w:val="ru-RU"/>
        </w:rPr>
        <w:t>وطنية</w:t>
      </w:r>
      <w:r w:rsidRPr="00347C97">
        <w:rPr>
          <w:rFonts w:hint="cs"/>
          <w:spacing w:val="-2"/>
          <w:rtl/>
          <w:lang w:val="ru-RU"/>
        </w:rPr>
        <w:t xml:space="preserve"> المتمثلة </w:t>
      </w:r>
      <w:proofErr w:type="gramStart"/>
      <w:r w:rsidRPr="00347C97">
        <w:rPr>
          <w:rFonts w:hint="cs"/>
          <w:spacing w:val="-2"/>
          <w:rtl/>
          <w:lang w:val="ru-RU"/>
        </w:rPr>
        <w:t>في</w:t>
      </w:r>
      <w:r w:rsidRPr="00347C97">
        <w:rPr>
          <w:rFonts w:hint="eastAsia"/>
          <w:spacing w:val="-2"/>
          <w:rtl/>
        </w:rPr>
        <w:t> </w:t>
      </w:r>
      <w:r w:rsidRPr="00347C97">
        <w:rPr>
          <w:rFonts w:hint="cs"/>
          <w:spacing w:val="-2"/>
          <w:rtl/>
          <w:lang w:val="ru-RU"/>
        </w:rPr>
        <w:t>”بلد</w:t>
      </w:r>
      <w:proofErr w:type="gramEnd"/>
      <w:r w:rsidRPr="00347C97">
        <w:rPr>
          <w:rFonts w:hint="cs"/>
          <w:spacing w:val="-2"/>
          <w:rtl/>
          <w:lang w:val="ru-RU"/>
        </w:rPr>
        <w:t xml:space="preserve"> التقاليد“. و</w:t>
      </w:r>
      <w:r w:rsidRPr="00347C97">
        <w:rPr>
          <w:spacing w:val="-2"/>
          <w:rtl/>
          <w:lang w:val="ru-RU"/>
        </w:rPr>
        <w:t>يشارك</w:t>
      </w:r>
      <w:r w:rsidRPr="00347C97">
        <w:rPr>
          <w:rFonts w:hint="cs"/>
          <w:spacing w:val="-2"/>
          <w:rtl/>
          <w:lang w:val="ru-RU"/>
        </w:rPr>
        <w:t xml:space="preserve"> سنوي</w:t>
      </w:r>
      <w:r w:rsidR="001B19A5" w:rsidRPr="00347C97">
        <w:rPr>
          <w:rFonts w:hint="cs"/>
          <w:spacing w:val="-2"/>
          <w:rtl/>
          <w:lang w:val="ru-RU"/>
        </w:rPr>
        <w:t xml:space="preserve">اً </w:t>
      </w:r>
      <w:r w:rsidRPr="00347C97">
        <w:rPr>
          <w:spacing w:val="-2"/>
          <w:rtl/>
          <w:lang w:val="ru-RU"/>
        </w:rPr>
        <w:t>في المنتد</w:t>
      </w:r>
      <w:r w:rsidRPr="00347C97">
        <w:rPr>
          <w:rFonts w:hint="cs"/>
          <w:spacing w:val="-2"/>
          <w:rtl/>
          <w:lang w:val="ru-RU"/>
        </w:rPr>
        <w:t>ى</w:t>
      </w:r>
      <w:r w:rsidR="00347C97" w:rsidRPr="00347C97">
        <w:rPr>
          <w:rFonts w:hint="cs"/>
          <w:spacing w:val="-2"/>
          <w:rtl/>
          <w:lang w:val="ru-RU"/>
        </w:rPr>
        <w:t xml:space="preserve"> </w:t>
      </w:r>
      <w:r w:rsidRPr="00347C97">
        <w:rPr>
          <w:rFonts w:hint="cs"/>
          <w:spacing w:val="-2"/>
          <w:rtl/>
          <w:lang w:val="ru-RU"/>
        </w:rPr>
        <w:t>-</w:t>
      </w:r>
      <w:r w:rsidR="00347C97" w:rsidRPr="00347C97">
        <w:rPr>
          <w:rFonts w:hint="cs"/>
          <w:spacing w:val="-2"/>
          <w:rtl/>
          <w:lang w:val="ru-RU"/>
        </w:rPr>
        <w:t xml:space="preserve"> </w:t>
      </w:r>
      <w:r w:rsidRPr="00347C97">
        <w:rPr>
          <w:rFonts w:hint="cs"/>
          <w:spacing w:val="-2"/>
          <w:rtl/>
          <w:lang w:val="ru-RU"/>
        </w:rPr>
        <w:t>ال</w:t>
      </w:r>
      <w:r w:rsidRPr="00347C97">
        <w:rPr>
          <w:spacing w:val="-2"/>
          <w:rtl/>
          <w:lang w:val="ru-RU"/>
        </w:rPr>
        <w:t>مهرجان 320 طفل</w:t>
      </w:r>
      <w:r w:rsidR="001B19A5" w:rsidRPr="00347C97">
        <w:rPr>
          <w:spacing w:val="-2"/>
          <w:rtl/>
          <w:lang w:val="ru-RU"/>
        </w:rPr>
        <w:t xml:space="preserve">اً </w:t>
      </w:r>
      <w:r w:rsidRPr="00347C97">
        <w:rPr>
          <w:spacing w:val="-2"/>
          <w:rtl/>
          <w:lang w:val="ru-RU"/>
        </w:rPr>
        <w:t>موهوب</w:t>
      </w:r>
      <w:r w:rsidR="001B19A5" w:rsidRPr="00347C97">
        <w:rPr>
          <w:spacing w:val="-2"/>
          <w:rtl/>
          <w:lang w:val="ru-RU"/>
        </w:rPr>
        <w:t xml:space="preserve">اً </w:t>
      </w:r>
      <w:r w:rsidRPr="00347C97">
        <w:rPr>
          <w:spacing w:val="-2"/>
          <w:rtl/>
          <w:lang w:val="ru-RU"/>
        </w:rPr>
        <w:t>من جميع مناطق الجمهورية.</w:t>
      </w:r>
    </w:p>
    <w:p w:rsidR="00E42E82" w:rsidRPr="002820FF" w:rsidRDefault="00E42E82" w:rsidP="002820FF">
      <w:pPr>
        <w:pStyle w:val="SingleTxtGA"/>
        <w:bidi/>
        <w:rPr>
          <w:rtl/>
          <w:lang w:val="ru-RU"/>
        </w:rPr>
      </w:pPr>
      <w:r w:rsidRPr="002820FF">
        <w:rPr>
          <w:rtl/>
          <w:lang w:val="ru-RU"/>
        </w:rPr>
        <w:t>324-</w:t>
      </w:r>
      <w:r w:rsidRPr="002820FF">
        <w:rPr>
          <w:rtl/>
          <w:lang w:val="ru-RU"/>
        </w:rPr>
        <w:tab/>
      </w:r>
      <w:r w:rsidRPr="002820FF">
        <w:rPr>
          <w:rFonts w:hint="cs"/>
          <w:rtl/>
          <w:lang w:val="ru-RU"/>
        </w:rPr>
        <w:t>و</w:t>
      </w:r>
      <w:r w:rsidRPr="002820FF">
        <w:rPr>
          <w:rtl/>
          <w:lang w:val="ru-RU"/>
        </w:rPr>
        <w:t xml:space="preserve">منذ عام 2017، </w:t>
      </w:r>
      <w:r w:rsidRPr="002820FF">
        <w:rPr>
          <w:rFonts w:hint="cs"/>
          <w:rtl/>
          <w:lang w:val="ru-RU"/>
        </w:rPr>
        <w:t xml:space="preserve">يعمل </w:t>
      </w:r>
      <w:r w:rsidRPr="002820FF">
        <w:rPr>
          <w:rtl/>
          <w:lang w:val="ru-RU"/>
        </w:rPr>
        <w:t>مركز ا</w:t>
      </w:r>
      <w:r w:rsidRPr="002820FF">
        <w:rPr>
          <w:rFonts w:hint="cs"/>
          <w:rtl/>
          <w:lang w:val="ru-RU"/>
        </w:rPr>
        <w:t>ل</w:t>
      </w:r>
      <w:r w:rsidRPr="002820FF">
        <w:rPr>
          <w:rtl/>
          <w:lang w:val="ru-RU"/>
        </w:rPr>
        <w:t>اتصال</w:t>
      </w:r>
      <w:r w:rsidRPr="002820FF">
        <w:rPr>
          <w:rFonts w:hint="cs"/>
          <w:rtl/>
          <w:lang w:val="ru-RU"/>
        </w:rPr>
        <w:t xml:space="preserve"> </w:t>
      </w:r>
      <w:r w:rsidRPr="002820FF">
        <w:rPr>
          <w:rtl/>
          <w:lang w:val="ru-RU"/>
        </w:rPr>
        <w:t>في مكتب المفوض المعني بحقوق الطفل</w:t>
      </w:r>
      <w:r w:rsidRPr="002820FF">
        <w:rPr>
          <w:rFonts w:hint="cs"/>
          <w:rtl/>
          <w:lang w:val="ru-RU"/>
        </w:rPr>
        <w:t xml:space="preserve"> </w:t>
      </w:r>
      <w:r w:rsidRPr="002820FF">
        <w:rPr>
          <w:rtl/>
          <w:lang w:val="ru-RU"/>
        </w:rPr>
        <w:t>على مدار الساعة</w:t>
      </w:r>
      <w:r w:rsidRPr="002820FF">
        <w:rPr>
          <w:rFonts w:hint="cs"/>
          <w:rtl/>
          <w:lang w:val="ru-RU"/>
        </w:rPr>
        <w:t xml:space="preserve"> على تلقي المكالمات على الرقم</w:t>
      </w:r>
      <w:r w:rsidRPr="002820FF">
        <w:rPr>
          <w:rtl/>
          <w:lang w:val="ru-RU"/>
        </w:rPr>
        <w:t xml:space="preserve"> ”</w:t>
      </w:r>
      <w:proofErr w:type="gramStart"/>
      <w:r w:rsidRPr="002820FF">
        <w:rPr>
          <w:rtl/>
          <w:lang w:val="ru-RU"/>
        </w:rPr>
        <w:t>111“</w:t>
      </w:r>
      <w:r w:rsidRPr="002820FF">
        <w:rPr>
          <w:rFonts w:hint="cs"/>
          <w:rtl/>
          <w:lang w:val="ru-RU"/>
        </w:rPr>
        <w:t xml:space="preserve"> بشأن</w:t>
      </w:r>
      <w:proofErr w:type="gramEnd"/>
      <w:r w:rsidRPr="002820FF">
        <w:rPr>
          <w:rFonts w:hint="cs"/>
          <w:rtl/>
          <w:lang w:val="ru-RU"/>
        </w:rPr>
        <w:t xml:space="preserve"> المسائل</w:t>
      </w:r>
      <w:r w:rsidRPr="002820FF">
        <w:rPr>
          <w:rtl/>
          <w:lang w:val="ru-RU"/>
        </w:rPr>
        <w:t xml:space="preserve"> </w:t>
      </w:r>
      <w:r w:rsidRPr="002820FF">
        <w:rPr>
          <w:rFonts w:hint="cs"/>
          <w:rtl/>
          <w:lang w:val="ru-RU"/>
        </w:rPr>
        <w:t>المتعلقة</w:t>
      </w:r>
      <w:r w:rsidRPr="002820FF">
        <w:rPr>
          <w:rtl/>
          <w:lang w:val="ru-RU"/>
        </w:rPr>
        <w:t xml:space="preserve"> </w:t>
      </w:r>
      <w:r w:rsidRPr="002820FF">
        <w:rPr>
          <w:rFonts w:hint="cs"/>
          <w:rtl/>
          <w:lang w:val="ru-RU"/>
        </w:rPr>
        <w:t>ب</w:t>
      </w:r>
      <w:r w:rsidRPr="002820FF">
        <w:rPr>
          <w:rtl/>
          <w:lang w:val="ru-RU"/>
        </w:rPr>
        <w:t>حماية حقوق الطفل، بما في ذلك</w:t>
      </w:r>
      <w:r w:rsidRPr="002820FF">
        <w:rPr>
          <w:rFonts w:hint="cs"/>
          <w:rtl/>
          <w:lang w:val="ru-RU"/>
        </w:rPr>
        <w:t xml:space="preserve"> </w:t>
      </w:r>
      <w:r w:rsidRPr="002820FF">
        <w:rPr>
          <w:rtl/>
          <w:lang w:val="ru-RU"/>
        </w:rPr>
        <w:t>العنف و</w:t>
      </w:r>
      <w:r w:rsidRPr="002820FF">
        <w:rPr>
          <w:rFonts w:hint="cs"/>
          <w:rtl/>
          <w:lang w:val="ru-RU"/>
        </w:rPr>
        <w:t xml:space="preserve">سوء </w:t>
      </w:r>
      <w:r w:rsidRPr="002820FF">
        <w:rPr>
          <w:rtl/>
          <w:lang w:val="ru-RU"/>
        </w:rPr>
        <w:t xml:space="preserve">معاملة </w:t>
      </w:r>
      <w:r w:rsidRPr="002820FF">
        <w:rPr>
          <w:rFonts w:hint="cs"/>
          <w:rtl/>
          <w:lang w:val="ru-RU"/>
        </w:rPr>
        <w:t>ا</w:t>
      </w:r>
      <w:r w:rsidRPr="002820FF">
        <w:rPr>
          <w:rtl/>
          <w:lang w:val="ru-RU"/>
        </w:rPr>
        <w:t>لقُصَّر.</w:t>
      </w:r>
      <w:r w:rsidRPr="002820FF">
        <w:rPr>
          <w:rFonts w:hint="cs"/>
          <w:rtl/>
          <w:lang w:val="ru-RU"/>
        </w:rPr>
        <w:t xml:space="preserve"> ويهدف</w:t>
      </w:r>
      <w:r w:rsidRPr="002820FF">
        <w:rPr>
          <w:rtl/>
          <w:lang w:val="ru-RU"/>
        </w:rPr>
        <w:t xml:space="preserve"> هذا الرقم </w:t>
      </w:r>
      <w:r w:rsidRPr="002820FF">
        <w:rPr>
          <w:rFonts w:hint="cs"/>
          <w:rtl/>
          <w:lang w:val="ru-RU"/>
        </w:rPr>
        <w:t>إلى</w:t>
      </w:r>
      <w:r w:rsidRPr="002820FF">
        <w:rPr>
          <w:rtl/>
          <w:lang w:val="ru-RU"/>
        </w:rPr>
        <w:t xml:space="preserve"> تلقي ال</w:t>
      </w:r>
      <w:r w:rsidRPr="002820FF">
        <w:rPr>
          <w:rFonts w:hint="cs"/>
          <w:rtl/>
          <w:lang w:val="ru-RU"/>
        </w:rPr>
        <w:t>نداءات،</w:t>
      </w:r>
      <w:r w:rsidRPr="002820FF">
        <w:rPr>
          <w:rtl/>
          <w:lang w:val="ru-RU"/>
        </w:rPr>
        <w:t xml:space="preserve"> و</w:t>
      </w:r>
      <w:r w:rsidRPr="002820FF">
        <w:rPr>
          <w:rFonts w:hint="cs"/>
          <w:rtl/>
          <w:lang w:val="ru-RU"/>
        </w:rPr>
        <w:t xml:space="preserve">تقديم </w:t>
      </w:r>
      <w:r w:rsidRPr="002820FF">
        <w:rPr>
          <w:rtl/>
          <w:lang w:val="ru-RU"/>
        </w:rPr>
        <w:t>ال</w:t>
      </w:r>
      <w:r w:rsidRPr="002820FF">
        <w:rPr>
          <w:rFonts w:hint="cs"/>
          <w:rtl/>
          <w:lang w:val="ru-RU"/>
        </w:rPr>
        <w:t>مشورة</w:t>
      </w:r>
      <w:r w:rsidRPr="002820FF">
        <w:rPr>
          <w:rtl/>
          <w:lang w:val="ru-RU"/>
        </w:rPr>
        <w:t xml:space="preserve"> والمساعدة القانونية والنفسية.</w:t>
      </w:r>
    </w:p>
    <w:p w:rsidR="00E42E82" w:rsidRPr="002820FF" w:rsidRDefault="00E42E82" w:rsidP="002820FF">
      <w:pPr>
        <w:pStyle w:val="SingleTxtGA"/>
        <w:bidi/>
        <w:rPr>
          <w:lang w:val="ru-RU"/>
        </w:rPr>
      </w:pPr>
      <w:r w:rsidRPr="002820FF">
        <w:rPr>
          <w:rtl/>
          <w:lang w:val="ru-RU"/>
        </w:rPr>
        <w:t>325-</w:t>
      </w:r>
      <w:r w:rsidRPr="002820FF">
        <w:rPr>
          <w:rtl/>
          <w:lang w:val="ru-RU"/>
        </w:rPr>
        <w:tab/>
      </w:r>
      <w:r w:rsidRPr="002820FF">
        <w:rPr>
          <w:rFonts w:hint="cs"/>
          <w:rtl/>
          <w:lang w:val="ru-RU"/>
        </w:rPr>
        <w:t>و</w:t>
      </w:r>
      <w:r w:rsidRPr="002820FF">
        <w:rPr>
          <w:rtl/>
          <w:lang w:val="ru-RU"/>
        </w:rPr>
        <w:t>تقوم لجنة حماية حقوق الطفل</w:t>
      </w:r>
      <w:r w:rsidRPr="002820FF">
        <w:rPr>
          <w:rFonts w:hint="cs"/>
          <w:rtl/>
          <w:lang w:val="ru-RU"/>
        </w:rPr>
        <w:t xml:space="preserve"> </w:t>
      </w:r>
      <w:r w:rsidRPr="002820FF">
        <w:rPr>
          <w:rtl/>
          <w:lang w:val="ru-RU"/>
        </w:rPr>
        <w:t>برصد حالة الأطفال في البلد و</w:t>
      </w:r>
      <w:r w:rsidRPr="002820FF">
        <w:rPr>
          <w:rFonts w:hint="cs"/>
          <w:rtl/>
          <w:lang w:val="ru-RU"/>
        </w:rPr>
        <w:t>مراقبت</w:t>
      </w:r>
      <w:r w:rsidRPr="002820FF">
        <w:rPr>
          <w:rtl/>
          <w:lang w:val="ru-RU"/>
        </w:rPr>
        <w:t>ها</w:t>
      </w:r>
      <w:r w:rsidRPr="002820FF">
        <w:rPr>
          <w:rFonts w:hint="cs"/>
          <w:rtl/>
          <w:lang w:val="ru-RU"/>
        </w:rPr>
        <w:t xml:space="preserve"> بشكل</w:t>
      </w:r>
      <w:r w:rsidRPr="002820FF">
        <w:rPr>
          <w:rtl/>
          <w:lang w:val="ru-RU"/>
        </w:rPr>
        <w:t xml:space="preserve"> دائم ومنتظم، </w:t>
      </w:r>
      <w:r w:rsidRPr="002820FF">
        <w:rPr>
          <w:rFonts w:hint="cs"/>
          <w:rtl/>
          <w:lang w:val="ru-RU"/>
        </w:rPr>
        <w:t>و</w:t>
      </w:r>
      <w:r w:rsidRPr="002820FF">
        <w:rPr>
          <w:rtl/>
          <w:lang w:val="ru-RU"/>
        </w:rPr>
        <w:t>تقدم تقري</w:t>
      </w:r>
      <w:r w:rsidRPr="002820FF">
        <w:rPr>
          <w:rFonts w:hint="cs"/>
          <w:rtl/>
          <w:lang w:val="ru-RU"/>
        </w:rPr>
        <w:t>راً</w:t>
      </w:r>
      <w:r w:rsidRPr="002820FF">
        <w:rPr>
          <w:rtl/>
          <w:lang w:val="ru-RU"/>
        </w:rPr>
        <w:t xml:space="preserve"> سنوي</w:t>
      </w:r>
      <w:r w:rsidRPr="002820FF">
        <w:rPr>
          <w:rFonts w:hint="cs"/>
          <w:rtl/>
          <w:lang w:val="ru-RU"/>
        </w:rPr>
        <w:t>اً</w:t>
      </w:r>
      <w:r w:rsidRPr="002820FF">
        <w:rPr>
          <w:rtl/>
          <w:lang w:val="ru-RU"/>
        </w:rPr>
        <w:t xml:space="preserve"> إلى رئيس الدولة </w:t>
      </w:r>
      <w:r w:rsidRPr="002820FF">
        <w:rPr>
          <w:rFonts w:hint="cs"/>
          <w:rtl/>
          <w:lang w:val="ru-RU"/>
        </w:rPr>
        <w:t>بشأن</w:t>
      </w:r>
      <w:r w:rsidRPr="002820FF">
        <w:rPr>
          <w:rtl/>
          <w:lang w:val="ru-RU"/>
        </w:rPr>
        <w:t xml:space="preserve"> حالة الأطفال في الجمهورية.</w:t>
      </w:r>
    </w:p>
    <w:p w:rsidR="00E42E82" w:rsidRPr="002820FF" w:rsidRDefault="00E42E82" w:rsidP="002820FF">
      <w:pPr>
        <w:pStyle w:val="SingleTxtGA"/>
        <w:bidi/>
        <w:rPr>
          <w:lang w:val="ru-RU"/>
        </w:rPr>
      </w:pPr>
      <w:r w:rsidRPr="002820FF">
        <w:rPr>
          <w:rtl/>
          <w:lang w:val="ru-RU"/>
        </w:rPr>
        <w:t>326-</w:t>
      </w:r>
      <w:r w:rsidRPr="002820FF">
        <w:rPr>
          <w:rtl/>
          <w:lang w:val="ru-RU"/>
        </w:rPr>
        <w:tab/>
      </w:r>
      <w:r w:rsidRPr="002820FF">
        <w:rPr>
          <w:rFonts w:hint="cs"/>
          <w:rtl/>
          <w:lang w:val="ru-RU"/>
        </w:rPr>
        <w:t>وقد أنشئت</w:t>
      </w:r>
      <w:r w:rsidRPr="002820FF">
        <w:rPr>
          <w:rtl/>
          <w:lang w:val="ru-RU"/>
        </w:rPr>
        <w:t xml:space="preserve"> آليات لحماية حقوق</w:t>
      </w:r>
      <w:r w:rsidRPr="002820FF">
        <w:rPr>
          <w:rFonts w:hint="cs"/>
          <w:rtl/>
          <w:lang w:val="ru-RU"/>
        </w:rPr>
        <w:t xml:space="preserve"> الأطفال</w:t>
      </w:r>
      <w:r w:rsidRPr="002820FF">
        <w:rPr>
          <w:rtl/>
          <w:lang w:val="ru-RU"/>
        </w:rPr>
        <w:t xml:space="preserve"> يجري تعزيزها باستمرار، </w:t>
      </w:r>
      <w:r w:rsidRPr="002820FF">
        <w:rPr>
          <w:rFonts w:hint="cs"/>
          <w:rtl/>
          <w:lang w:val="ru-RU"/>
        </w:rPr>
        <w:t xml:space="preserve">كما يجري بحيوية </w:t>
      </w:r>
      <w:r w:rsidRPr="002820FF">
        <w:rPr>
          <w:rtl/>
          <w:lang w:val="ru-RU"/>
        </w:rPr>
        <w:t>تحسين التشريعات</w:t>
      </w:r>
      <w:r w:rsidRPr="002820FF">
        <w:rPr>
          <w:rFonts w:hint="cs"/>
          <w:rtl/>
          <w:lang w:val="ru-RU"/>
        </w:rPr>
        <w:t>. و</w:t>
      </w:r>
      <w:r w:rsidRPr="002820FF">
        <w:rPr>
          <w:rtl/>
          <w:lang w:val="ru-RU"/>
        </w:rPr>
        <w:t>يجري</w:t>
      </w:r>
      <w:r w:rsidRPr="002820FF">
        <w:rPr>
          <w:rFonts w:hint="cs"/>
          <w:rtl/>
          <w:lang w:val="ru-RU"/>
        </w:rPr>
        <w:t xml:space="preserve"> حالي</w:t>
      </w:r>
      <w:r w:rsidR="001B19A5" w:rsidRPr="002820FF">
        <w:rPr>
          <w:rFonts w:hint="cs"/>
          <w:rtl/>
          <w:lang w:val="ru-RU"/>
        </w:rPr>
        <w:t xml:space="preserve">اً </w:t>
      </w:r>
      <w:r w:rsidRPr="002820FF">
        <w:rPr>
          <w:rtl/>
          <w:lang w:val="ru-RU"/>
        </w:rPr>
        <w:t xml:space="preserve">تطوير </w:t>
      </w:r>
      <w:r w:rsidRPr="002820FF">
        <w:rPr>
          <w:rFonts w:hint="cs"/>
          <w:rtl/>
          <w:lang w:val="ru-RU"/>
        </w:rPr>
        <w:t>منظومة</w:t>
      </w:r>
      <w:r w:rsidRPr="002820FF">
        <w:rPr>
          <w:rtl/>
          <w:lang w:val="ru-RU"/>
        </w:rPr>
        <w:t xml:space="preserve"> قضاء الأحداث</w:t>
      </w:r>
      <w:r w:rsidRPr="002820FF">
        <w:rPr>
          <w:rFonts w:hint="cs"/>
          <w:rtl/>
          <w:lang w:val="ru-RU"/>
        </w:rPr>
        <w:t>،</w:t>
      </w:r>
      <w:r w:rsidRPr="002820FF">
        <w:rPr>
          <w:rtl/>
          <w:lang w:val="ru-RU"/>
        </w:rPr>
        <w:t xml:space="preserve"> و</w:t>
      </w:r>
      <w:r w:rsidRPr="002820FF">
        <w:rPr>
          <w:rFonts w:hint="cs"/>
          <w:rtl/>
          <w:lang w:val="ru-RU"/>
        </w:rPr>
        <w:t>نظام ال</w:t>
      </w:r>
      <w:r w:rsidRPr="002820FF">
        <w:rPr>
          <w:rtl/>
          <w:lang w:val="ru-RU"/>
        </w:rPr>
        <w:t>تعليم</w:t>
      </w:r>
      <w:r w:rsidRPr="002820FF">
        <w:rPr>
          <w:rFonts w:hint="cs"/>
          <w:rtl/>
          <w:lang w:val="ru-RU"/>
        </w:rPr>
        <w:t xml:space="preserve"> ال</w:t>
      </w:r>
      <w:r w:rsidRPr="002820FF">
        <w:rPr>
          <w:rtl/>
          <w:lang w:val="ru-RU"/>
        </w:rPr>
        <w:t>شامل</w:t>
      </w:r>
      <w:r w:rsidRPr="002820FF">
        <w:rPr>
          <w:rFonts w:hint="cs"/>
          <w:rtl/>
          <w:lang w:val="ru-RU"/>
        </w:rPr>
        <w:t xml:space="preserve"> للجميع</w:t>
      </w:r>
      <w:r w:rsidRPr="002820FF">
        <w:rPr>
          <w:rtl/>
          <w:lang w:val="ru-RU"/>
        </w:rPr>
        <w:t>، وإصلاح نظام تقديم خدمات</w:t>
      </w:r>
      <w:r w:rsidRPr="002820FF">
        <w:rPr>
          <w:rFonts w:hint="cs"/>
          <w:rtl/>
          <w:lang w:val="ru-RU"/>
        </w:rPr>
        <w:t xml:space="preserve"> الرعاية </w:t>
      </w:r>
      <w:r w:rsidRPr="002820FF">
        <w:rPr>
          <w:rtl/>
          <w:lang w:val="ru-RU"/>
        </w:rPr>
        <w:t>ا</w:t>
      </w:r>
      <w:r w:rsidRPr="002820FF">
        <w:rPr>
          <w:rFonts w:hint="cs"/>
          <w:rtl/>
          <w:lang w:val="ru-RU"/>
        </w:rPr>
        <w:t>لا</w:t>
      </w:r>
      <w:r w:rsidRPr="002820FF">
        <w:rPr>
          <w:rtl/>
          <w:lang w:val="ru-RU"/>
        </w:rPr>
        <w:t>جتماعية للأطفال.</w:t>
      </w:r>
    </w:p>
    <w:p w:rsidR="00E42E82" w:rsidRPr="002820FF" w:rsidRDefault="00E42E82" w:rsidP="002820FF">
      <w:pPr>
        <w:pStyle w:val="SingleTxtGA"/>
        <w:bidi/>
        <w:rPr>
          <w:lang w:val="ru-RU"/>
        </w:rPr>
      </w:pPr>
      <w:r w:rsidRPr="002820FF">
        <w:rPr>
          <w:rtl/>
          <w:lang w:val="ru-RU"/>
        </w:rPr>
        <w:t>327-</w:t>
      </w:r>
      <w:r w:rsidRPr="002820FF">
        <w:rPr>
          <w:rtl/>
          <w:lang w:val="ru-RU"/>
        </w:rPr>
        <w:tab/>
        <w:t xml:space="preserve">تم تحديد </w:t>
      </w:r>
      <w:proofErr w:type="gramStart"/>
      <w:r w:rsidRPr="002820FF">
        <w:rPr>
          <w:rtl/>
          <w:lang w:val="ru-RU"/>
        </w:rPr>
        <w:t>مؤشر ”مستوى</w:t>
      </w:r>
      <w:proofErr w:type="gramEnd"/>
      <w:r w:rsidRPr="002820FF">
        <w:rPr>
          <w:rtl/>
          <w:lang w:val="ru-RU"/>
        </w:rPr>
        <w:t xml:space="preserve"> الحماية القانونية للأطفال“ في الخطة الاستراتيجية لوزارة التعليم والعلوم بجمهورية كازاخستان (المشار إليها فيما يلي</w:t>
      </w:r>
      <w:r w:rsidRPr="002820FF">
        <w:rPr>
          <w:rFonts w:hint="cs"/>
          <w:rtl/>
          <w:lang w:val="ru-RU"/>
        </w:rPr>
        <w:t xml:space="preserve"> ب</w:t>
      </w:r>
      <w:r w:rsidRPr="002820FF">
        <w:rPr>
          <w:rtl/>
          <w:lang w:val="ru-RU"/>
        </w:rPr>
        <w:t>الوزارة) للفترة 2017-2021.</w:t>
      </w:r>
    </w:p>
    <w:p w:rsidR="00E42E82" w:rsidRPr="00347C97" w:rsidRDefault="00E42E82" w:rsidP="002820FF">
      <w:pPr>
        <w:pStyle w:val="SingleTxtGA"/>
        <w:bidi/>
        <w:rPr>
          <w:spacing w:val="-2"/>
          <w:lang w:val="ru-RU"/>
        </w:rPr>
      </w:pPr>
      <w:r w:rsidRPr="00347C97">
        <w:rPr>
          <w:spacing w:val="-2"/>
          <w:rtl/>
          <w:lang w:val="ru-RU"/>
        </w:rPr>
        <w:t>328-</w:t>
      </w:r>
      <w:r w:rsidRPr="00347C97">
        <w:rPr>
          <w:spacing w:val="-2"/>
          <w:rtl/>
          <w:lang w:val="ru-RU"/>
        </w:rPr>
        <w:tab/>
      </w:r>
      <w:r w:rsidRPr="00347C97">
        <w:rPr>
          <w:rFonts w:hint="cs"/>
          <w:spacing w:val="-2"/>
          <w:rtl/>
          <w:lang w:val="ru-RU"/>
        </w:rPr>
        <w:t xml:space="preserve">وبغية </w:t>
      </w:r>
      <w:r w:rsidRPr="00347C97">
        <w:rPr>
          <w:spacing w:val="-2"/>
          <w:rtl/>
          <w:lang w:val="ru-RU"/>
        </w:rPr>
        <w:t xml:space="preserve">تحقيق هذا المؤشر، </w:t>
      </w:r>
      <w:r w:rsidRPr="00347C97">
        <w:rPr>
          <w:rFonts w:hint="cs"/>
          <w:spacing w:val="-2"/>
          <w:rtl/>
          <w:lang w:val="ru-RU"/>
        </w:rPr>
        <w:t>تضطلع</w:t>
      </w:r>
      <w:r w:rsidRPr="00347C97">
        <w:rPr>
          <w:spacing w:val="-2"/>
          <w:rtl/>
          <w:lang w:val="ru-RU"/>
        </w:rPr>
        <w:t xml:space="preserve"> الوزارة </w:t>
      </w:r>
      <w:r w:rsidRPr="00347C97">
        <w:rPr>
          <w:rFonts w:hint="cs"/>
          <w:spacing w:val="-2"/>
          <w:rtl/>
          <w:lang w:val="ru-RU"/>
        </w:rPr>
        <w:t>ب</w:t>
      </w:r>
      <w:r w:rsidRPr="00347C97">
        <w:rPr>
          <w:spacing w:val="-2"/>
          <w:rtl/>
          <w:lang w:val="ru-RU"/>
        </w:rPr>
        <w:t xml:space="preserve">دراسات استقصائية اجتماعية سنوية </w:t>
      </w:r>
      <w:r w:rsidRPr="00347C97">
        <w:rPr>
          <w:rFonts w:hint="cs"/>
          <w:spacing w:val="-2"/>
          <w:rtl/>
          <w:lang w:val="ru-RU"/>
        </w:rPr>
        <w:t>بالاشتراك</w:t>
      </w:r>
      <w:r w:rsidRPr="00347C97">
        <w:rPr>
          <w:spacing w:val="-2"/>
          <w:rtl/>
          <w:lang w:val="ru-RU"/>
        </w:rPr>
        <w:t xml:space="preserve"> مع المنظمات غير الحكومية</w:t>
      </w:r>
      <w:r w:rsidRPr="00347C97">
        <w:rPr>
          <w:rFonts w:hint="cs"/>
          <w:spacing w:val="-2"/>
          <w:rtl/>
          <w:lang w:val="ru-RU"/>
        </w:rPr>
        <w:t>،</w:t>
      </w:r>
      <w:r w:rsidRPr="00347C97">
        <w:rPr>
          <w:spacing w:val="-2"/>
          <w:rtl/>
          <w:lang w:val="ru-RU"/>
        </w:rPr>
        <w:t xml:space="preserve"> </w:t>
      </w:r>
      <w:r w:rsidRPr="00347C97">
        <w:rPr>
          <w:rFonts w:hint="cs"/>
          <w:spacing w:val="-2"/>
          <w:rtl/>
          <w:lang w:val="ru-RU"/>
        </w:rPr>
        <w:t>و</w:t>
      </w:r>
      <w:r w:rsidRPr="00347C97">
        <w:rPr>
          <w:spacing w:val="-2"/>
          <w:rtl/>
          <w:lang w:val="ru-RU"/>
        </w:rPr>
        <w:t xml:space="preserve">تنظم </w:t>
      </w:r>
      <w:r w:rsidRPr="00347C97">
        <w:rPr>
          <w:rFonts w:hint="cs"/>
          <w:spacing w:val="-2"/>
          <w:rtl/>
          <w:lang w:val="ru-RU"/>
        </w:rPr>
        <w:t>العقود (العشريات)</w:t>
      </w:r>
      <w:r w:rsidRPr="00347C97">
        <w:rPr>
          <w:spacing w:val="-2"/>
          <w:rtl/>
          <w:lang w:val="ru-RU"/>
        </w:rPr>
        <w:t xml:space="preserve"> </w:t>
      </w:r>
      <w:r w:rsidRPr="00347C97">
        <w:rPr>
          <w:rFonts w:hint="cs"/>
          <w:spacing w:val="-2"/>
          <w:rtl/>
          <w:lang w:val="ru-RU"/>
        </w:rPr>
        <w:t>الحقوقية</w:t>
      </w:r>
      <w:r w:rsidRPr="00347C97">
        <w:rPr>
          <w:spacing w:val="-2"/>
          <w:rtl/>
          <w:lang w:val="ru-RU"/>
        </w:rPr>
        <w:t xml:space="preserve"> وا</w:t>
      </w:r>
      <w:r w:rsidRPr="00347C97">
        <w:rPr>
          <w:rFonts w:hint="cs"/>
          <w:spacing w:val="-2"/>
          <w:rtl/>
          <w:lang w:val="ru-RU"/>
        </w:rPr>
        <w:t>لاستبيانات في صفوف</w:t>
      </w:r>
      <w:r w:rsidRPr="00347C97">
        <w:rPr>
          <w:spacing w:val="-2"/>
          <w:rtl/>
          <w:lang w:val="ru-RU"/>
        </w:rPr>
        <w:t xml:space="preserve"> الأطفال</w:t>
      </w:r>
      <w:r w:rsidRPr="00347C97">
        <w:rPr>
          <w:rFonts w:hint="cs"/>
          <w:spacing w:val="-2"/>
          <w:rtl/>
          <w:lang w:val="ru-RU"/>
        </w:rPr>
        <w:t xml:space="preserve"> </w:t>
      </w:r>
      <w:r w:rsidRPr="00347C97">
        <w:rPr>
          <w:spacing w:val="-2"/>
          <w:rtl/>
          <w:lang w:val="ru-RU"/>
        </w:rPr>
        <w:t xml:space="preserve">بالاشتراك مع المنظمات التعليمية في </w:t>
      </w:r>
      <w:r w:rsidRPr="00347C97">
        <w:rPr>
          <w:rFonts w:hint="cs"/>
          <w:spacing w:val="-2"/>
          <w:rtl/>
          <w:lang w:val="ru-RU"/>
        </w:rPr>
        <w:t>المقاطعات</w:t>
      </w:r>
      <w:r w:rsidRPr="00347C97">
        <w:rPr>
          <w:spacing w:val="-2"/>
          <w:rtl/>
          <w:lang w:val="ru-RU"/>
        </w:rPr>
        <w:t xml:space="preserve">، </w:t>
      </w:r>
      <w:r w:rsidRPr="00347C97">
        <w:rPr>
          <w:rFonts w:hint="cs"/>
          <w:spacing w:val="-2"/>
          <w:rtl/>
          <w:lang w:val="ru-RU"/>
        </w:rPr>
        <w:t>و</w:t>
      </w:r>
      <w:r w:rsidRPr="00347C97">
        <w:rPr>
          <w:spacing w:val="-2"/>
          <w:rtl/>
          <w:lang w:val="ru-RU"/>
        </w:rPr>
        <w:t>مدن</w:t>
      </w:r>
      <w:r w:rsidRPr="00347C97">
        <w:rPr>
          <w:rFonts w:hint="cs"/>
          <w:spacing w:val="-2"/>
          <w:rtl/>
          <w:lang w:val="ru-RU"/>
        </w:rPr>
        <w:t xml:space="preserve"> </w:t>
      </w:r>
      <w:proofErr w:type="spellStart"/>
      <w:r w:rsidRPr="00347C97">
        <w:rPr>
          <w:spacing w:val="-2"/>
          <w:rtl/>
          <w:lang w:val="ru-RU"/>
        </w:rPr>
        <w:t>ألماتي</w:t>
      </w:r>
      <w:proofErr w:type="spellEnd"/>
      <w:r w:rsidRPr="00347C97">
        <w:rPr>
          <w:spacing w:val="-2"/>
          <w:rtl/>
          <w:lang w:val="ru-RU"/>
        </w:rPr>
        <w:t>،</w:t>
      </w:r>
      <w:r w:rsidRPr="00347C97">
        <w:rPr>
          <w:rFonts w:hint="cs"/>
          <w:spacing w:val="-2"/>
          <w:rtl/>
          <w:lang w:val="ru-RU"/>
        </w:rPr>
        <w:t xml:space="preserve"> </w:t>
      </w:r>
      <w:proofErr w:type="spellStart"/>
      <w:r w:rsidRPr="00347C97">
        <w:rPr>
          <w:rFonts w:hint="cs"/>
          <w:spacing w:val="-2"/>
          <w:rtl/>
          <w:lang w:val="ru-RU"/>
        </w:rPr>
        <w:t>و</w:t>
      </w:r>
      <w:r w:rsidRPr="00347C97">
        <w:rPr>
          <w:spacing w:val="-2"/>
          <w:rtl/>
          <w:lang w:val="ru-RU"/>
        </w:rPr>
        <w:t>شيمكنت</w:t>
      </w:r>
      <w:proofErr w:type="spellEnd"/>
      <w:r w:rsidRPr="00347C97">
        <w:rPr>
          <w:spacing w:val="-2"/>
          <w:rtl/>
          <w:lang w:val="ru-RU"/>
        </w:rPr>
        <w:t xml:space="preserve"> </w:t>
      </w:r>
      <w:r w:rsidRPr="00347C97">
        <w:rPr>
          <w:rFonts w:hint="cs"/>
          <w:spacing w:val="-2"/>
          <w:rtl/>
          <w:lang w:val="ru-RU"/>
        </w:rPr>
        <w:t>و</w:t>
      </w:r>
      <w:r w:rsidRPr="00347C97">
        <w:rPr>
          <w:spacing w:val="-2"/>
          <w:rtl/>
          <w:lang w:val="ru-RU"/>
        </w:rPr>
        <w:t>أستانا.</w:t>
      </w:r>
    </w:p>
    <w:p w:rsidR="00E42E82" w:rsidRPr="002820FF" w:rsidRDefault="00E42E82" w:rsidP="002820FF">
      <w:pPr>
        <w:pStyle w:val="SingleTxtGA"/>
        <w:bidi/>
        <w:rPr>
          <w:lang w:val="ru-RU"/>
        </w:rPr>
      </w:pPr>
      <w:r w:rsidRPr="002820FF">
        <w:rPr>
          <w:rtl/>
          <w:lang w:val="ru-RU"/>
        </w:rPr>
        <w:t>329-</w:t>
      </w:r>
      <w:r w:rsidRPr="002820FF">
        <w:rPr>
          <w:rtl/>
          <w:lang w:val="ru-RU"/>
        </w:rPr>
        <w:tab/>
      </w:r>
      <w:r w:rsidRPr="002820FF">
        <w:rPr>
          <w:rFonts w:hint="cs"/>
          <w:rtl/>
          <w:lang w:val="ru-RU"/>
        </w:rPr>
        <w:t>و</w:t>
      </w:r>
      <w:r w:rsidRPr="002820FF">
        <w:rPr>
          <w:rtl/>
          <w:lang w:val="ru-RU"/>
        </w:rPr>
        <w:t xml:space="preserve">استناداً إلى نتائج </w:t>
      </w:r>
      <w:r w:rsidRPr="002820FF">
        <w:rPr>
          <w:rFonts w:hint="cs"/>
          <w:rtl/>
          <w:lang w:val="ru-RU"/>
        </w:rPr>
        <w:t>ال</w:t>
      </w:r>
      <w:r w:rsidRPr="002820FF">
        <w:rPr>
          <w:rtl/>
          <w:lang w:val="ru-RU"/>
        </w:rPr>
        <w:t>استبيان</w:t>
      </w:r>
      <w:r w:rsidRPr="002820FF">
        <w:rPr>
          <w:rFonts w:hint="cs"/>
          <w:rtl/>
          <w:lang w:val="ru-RU"/>
        </w:rPr>
        <w:t>ات</w:t>
      </w:r>
      <w:r w:rsidRPr="002820FF">
        <w:rPr>
          <w:rtl/>
          <w:lang w:val="ru-RU"/>
        </w:rPr>
        <w:t xml:space="preserve"> والبحوث الاجتماعية، لوحظ ارتفاع في مستوى </w:t>
      </w:r>
      <w:r w:rsidRPr="002820FF">
        <w:rPr>
          <w:rFonts w:hint="cs"/>
          <w:rtl/>
          <w:lang w:val="ru-RU"/>
        </w:rPr>
        <w:t>الإلمام ب</w:t>
      </w:r>
      <w:r w:rsidRPr="002820FF">
        <w:rPr>
          <w:rtl/>
          <w:lang w:val="ru-RU"/>
        </w:rPr>
        <w:t>القراءة والكتابة القانونية</w:t>
      </w:r>
      <w:r w:rsidRPr="002820FF">
        <w:rPr>
          <w:rFonts w:hint="cs"/>
          <w:rtl/>
          <w:lang w:val="ru-RU"/>
        </w:rPr>
        <w:t xml:space="preserve"> لدى</w:t>
      </w:r>
      <w:r w:rsidRPr="002820FF">
        <w:rPr>
          <w:rtl/>
          <w:lang w:val="ru-RU"/>
        </w:rPr>
        <w:t xml:space="preserve"> </w:t>
      </w:r>
      <w:r w:rsidRPr="002820FF">
        <w:rPr>
          <w:rFonts w:hint="cs"/>
          <w:rtl/>
          <w:lang w:val="ru-RU"/>
        </w:rPr>
        <w:t>ا</w:t>
      </w:r>
      <w:r w:rsidRPr="002820FF">
        <w:rPr>
          <w:rtl/>
          <w:lang w:val="ru-RU"/>
        </w:rPr>
        <w:t>لأطفال.</w:t>
      </w:r>
    </w:p>
    <w:p w:rsidR="00E42E82" w:rsidRPr="002820FF" w:rsidRDefault="00E42E82" w:rsidP="002820FF">
      <w:pPr>
        <w:pStyle w:val="SingleTxtGA"/>
        <w:bidi/>
        <w:rPr>
          <w:lang w:val="ru-RU"/>
        </w:rPr>
      </w:pPr>
      <w:r w:rsidRPr="002820FF">
        <w:rPr>
          <w:rtl/>
          <w:lang w:val="ru-RU"/>
        </w:rPr>
        <w:t>330</w:t>
      </w:r>
      <w:r w:rsidRPr="002820FF">
        <w:rPr>
          <w:rFonts w:hint="cs"/>
          <w:rtl/>
          <w:lang w:val="ru-RU"/>
        </w:rPr>
        <w:t>-</w:t>
      </w:r>
      <w:r w:rsidRPr="002820FF">
        <w:rPr>
          <w:rFonts w:hint="cs"/>
          <w:rtl/>
          <w:lang w:val="ru-RU"/>
        </w:rPr>
        <w:tab/>
        <w:t>و</w:t>
      </w:r>
      <w:r w:rsidR="006958FA" w:rsidRPr="002820FF">
        <w:rPr>
          <w:rtl/>
          <w:lang w:val="ru-RU"/>
        </w:rPr>
        <w:t>وفقاً</w:t>
      </w:r>
      <w:r w:rsidRPr="002820FF">
        <w:rPr>
          <w:rtl/>
          <w:lang w:val="ru-RU"/>
        </w:rPr>
        <w:t xml:space="preserve"> لنتائج العمل</w:t>
      </w:r>
      <w:r w:rsidRPr="002820FF">
        <w:rPr>
          <w:rFonts w:hint="cs"/>
          <w:rtl/>
          <w:lang w:val="ru-RU"/>
        </w:rPr>
        <w:t xml:space="preserve"> </w:t>
      </w:r>
      <w:proofErr w:type="spellStart"/>
      <w:r w:rsidRPr="002820FF">
        <w:rPr>
          <w:rFonts w:hint="cs"/>
          <w:rtl/>
          <w:lang w:val="ru-RU"/>
        </w:rPr>
        <w:t>المضطلع</w:t>
      </w:r>
      <w:proofErr w:type="spellEnd"/>
      <w:r w:rsidRPr="002820FF">
        <w:rPr>
          <w:rFonts w:hint="cs"/>
          <w:rtl/>
          <w:lang w:val="ru-RU"/>
        </w:rPr>
        <w:t xml:space="preserve"> به</w:t>
      </w:r>
      <w:r w:rsidRPr="002820FF">
        <w:rPr>
          <w:rtl/>
          <w:lang w:val="ru-RU"/>
        </w:rPr>
        <w:t xml:space="preserve">، </w:t>
      </w:r>
      <w:r w:rsidRPr="002820FF">
        <w:rPr>
          <w:rFonts w:hint="cs"/>
          <w:rtl/>
          <w:lang w:val="ru-RU"/>
        </w:rPr>
        <w:t>يُ</w:t>
      </w:r>
      <w:r w:rsidRPr="002820FF">
        <w:rPr>
          <w:rtl/>
          <w:lang w:val="ru-RU"/>
        </w:rPr>
        <w:t>نشر سنوي</w:t>
      </w:r>
      <w:r w:rsidR="001B19A5" w:rsidRPr="002820FF">
        <w:rPr>
          <w:rtl/>
          <w:lang w:val="ru-RU"/>
        </w:rPr>
        <w:t xml:space="preserve">اً </w:t>
      </w:r>
      <w:proofErr w:type="gramStart"/>
      <w:r w:rsidRPr="002820FF">
        <w:rPr>
          <w:rFonts w:hint="cs"/>
          <w:rtl/>
          <w:lang w:val="ru-RU"/>
        </w:rPr>
        <w:t xml:space="preserve">دليل </w:t>
      </w:r>
      <w:r w:rsidRPr="002820FF">
        <w:rPr>
          <w:rtl/>
          <w:lang w:val="ru-RU"/>
        </w:rPr>
        <w:t>”مستوى</w:t>
      </w:r>
      <w:proofErr w:type="gramEnd"/>
      <w:r w:rsidRPr="002820FF">
        <w:rPr>
          <w:rtl/>
          <w:lang w:val="ru-RU"/>
        </w:rPr>
        <w:t xml:space="preserve"> الحماية القانونية للأطفال“ الذي </w:t>
      </w:r>
      <w:r w:rsidRPr="002820FF">
        <w:rPr>
          <w:rFonts w:hint="cs"/>
          <w:rtl/>
          <w:lang w:val="ru-RU"/>
        </w:rPr>
        <w:t>يتضمن</w:t>
      </w:r>
      <w:r w:rsidRPr="002820FF">
        <w:rPr>
          <w:rtl/>
          <w:lang w:val="ru-RU"/>
        </w:rPr>
        <w:t xml:space="preserve"> نتائج البح</w:t>
      </w:r>
      <w:r w:rsidRPr="002820FF">
        <w:rPr>
          <w:rFonts w:hint="cs"/>
          <w:rtl/>
          <w:lang w:val="ru-RU"/>
        </w:rPr>
        <w:t>وث</w:t>
      </w:r>
      <w:r w:rsidRPr="002820FF">
        <w:rPr>
          <w:rtl/>
          <w:lang w:val="ru-RU"/>
        </w:rPr>
        <w:t xml:space="preserve"> الاجتماعي</w:t>
      </w:r>
      <w:r w:rsidRPr="002820FF">
        <w:rPr>
          <w:rFonts w:hint="cs"/>
          <w:rtl/>
          <w:lang w:val="ru-RU"/>
        </w:rPr>
        <w:t>ة</w:t>
      </w:r>
      <w:r w:rsidRPr="002820FF">
        <w:rPr>
          <w:rtl/>
          <w:lang w:val="ru-RU"/>
        </w:rPr>
        <w:t xml:space="preserve"> وتحليل أفضل ال</w:t>
      </w:r>
      <w:r w:rsidRPr="002820FF">
        <w:rPr>
          <w:rFonts w:hint="cs"/>
          <w:rtl/>
          <w:lang w:val="ru-RU"/>
        </w:rPr>
        <w:t>تجارب</w:t>
      </w:r>
      <w:r w:rsidRPr="002820FF">
        <w:rPr>
          <w:rtl/>
          <w:lang w:val="ru-RU"/>
        </w:rPr>
        <w:t xml:space="preserve"> الدولية وأفضل الممارسات في مجال ت</w:t>
      </w:r>
      <w:r w:rsidRPr="002820FF">
        <w:rPr>
          <w:rFonts w:hint="cs"/>
          <w:rtl/>
          <w:lang w:val="ru-RU"/>
        </w:rPr>
        <w:t>ثقيف</w:t>
      </w:r>
      <w:r w:rsidRPr="002820FF">
        <w:rPr>
          <w:rtl/>
          <w:lang w:val="ru-RU"/>
        </w:rPr>
        <w:t xml:space="preserve"> </w:t>
      </w:r>
      <w:r w:rsidRPr="002820FF">
        <w:rPr>
          <w:rFonts w:hint="cs"/>
          <w:rtl/>
          <w:lang w:val="ru-RU"/>
        </w:rPr>
        <w:t>الوالدين</w:t>
      </w:r>
      <w:r w:rsidRPr="002820FF">
        <w:rPr>
          <w:rtl/>
          <w:lang w:val="ru-RU"/>
        </w:rPr>
        <w:t xml:space="preserve"> </w:t>
      </w:r>
      <w:r w:rsidRPr="002820FF">
        <w:rPr>
          <w:rFonts w:hint="cs"/>
          <w:rtl/>
          <w:lang w:val="ru-RU"/>
        </w:rPr>
        <w:t xml:space="preserve">بشأن الأمور </w:t>
      </w:r>
      <w:r w:rsidRPr="002820FF">
        <w:rPr>
          <w:rtl/>
          <w:lang w:val="ru-RU"/>
        </w:rPr>
        <w:t>القانوني</w:t>
      </w:r>
      <w:r w:rsidRPr="002820FF">
        <w:rPr>
          <w:rFonts w:hint="cs"/>
          <w:rtl/>
          <w:lang w:val="ru-RU"/>
        </w:rPr>
        <w:t>ة،</w:t>
      </w:r>
      <w:r w:rsidRPr="002820FF">
        <w:rPr>
          <w:rtl/>
          <w:lang w:val="ru-RU"/>
        </w:rPr>
        <w:t xml:space="preserve"> </w:t>
      </w:r>
      <w:proofErr w:type="spellStart"/>
      <w:r w:rsidRPr="002820FF">
        <w:rPr>
          <w:rtl/>
          <w:lang w:val="ru-RU"/>
        </w:rPr>
        <w:t>و</w:t>
      </w:r>
      <w:r w:rsidRPr="002820FF">
        <w:rPr>
          <w:rFonts w:hint="cs"/>
          <w:rtl/>
          <w:lang w:val="ru-RU"/>
        </w:rPr>
        <w:t>أخصائيي</w:t>
      </w:r>
      <w:proofErr w:type="spellEnd"/>
      <w:r w:rsidRPr="002820FF">
        <w:rPr>
          <w:rFonts w:hint="cs"/>
          <w:rtl/>
          <w:lang w:val="ru-RU"/>
        </w:rPr>
        <w:t xml:space="preserve"> المؤسسات</w:t>
      </w:r>
      <w:r w:rsidRPr="002820FF">
        <w:rPr>
          <w:rtl/>
          <w:lang w:val="ru-RU"/>
        </w:rPr>
        <w:t xml:space="preserve"> التعليمية وحماية حقوق الطفل</w:t>
      </w:r>
      <w:r w:rsidRPr="002820FF">
        <w:rPr>
          <w:rFonts w:hint="cs"/>
          <w:rtl/>
          <w:lang w:val="ru-RU"/>
        </w:rPr>
        <w:t>،</w:t>
      </w:r>
      <w:r w:rsidRPr="002820FF">
        <w:rPr>
          <w:rtl/>
          <w:lang w:val="ru-RU"/>
        </w:rPr>
        <w:t xml:space="preserve"> </w:t>
      </w:r>
      <w:r w:rsidRPr="002820FF">
        <w:rPr>
          <w:rFonts w:hint="cs"/>
          <w:rtl/>
          <w:lang w:val="ru-RU"/>
        </w:rPr>
        <w:t>والعاملين</w:t>
      </w:r>
      <w:r w:rsidRPr="002820FF">
        <w:rPr>
          <w:rtl/>
          <w:lang w:val="ru-RU"/>
        </w:rPr>
        <w:t xml:space="preserve"> الاجتماعيين</w:t>
      </w:r>
      <w:r w:rsidRPr="002820FF">
        <w:rPr>
          <w:rFonts w:hint="cs"/>
          <w:rtl/>
          <w:lang w:val="ru-RU"/>
        </w:rPr>
        <w:t>،</w:t>
      </w:r>
      <w:r w:rsidRPr="002820FF">
        <w:rPr>
          <w:rtl/>
          <w:lang w:val="ru-RU"/>
        </w:rPr>
        <w:t xml:space="preserve"> والمنظمات غير الحكومية</w:t>
      </w:r>
      <w:r w:rsidRPr="002820FF">
        <w:rPr>
          <w:rFonts w:hint="cs"/>
          <w:rtl/>
          <w:lang w:val="ru-RU"/>
        </w:rPr>
        <w:t>.</w:t>
      </w:r>
    </w:p>
    <w:p w:rsidR="00E42E82" w:rsidRPr="002820FF" w:rsidRDefault="00E42E82" w:rsidP="002820FF">
      <w:pPr>
        <w:pStyle w:val="SingleTxtGA"/>
        <w:bidi/>
        <w:rPr>
          <w:lang w:val="ru-RU"/>
        </w:rPr>
      </w:pPr>
      <w:r w:rsidRPr="002820FF">
        <w:rPr>
          <w:rtl/>
          <w:lang w:val="ru-RU"/>
        </w:rPr>
        <w:t>331-</w:t>
      </w:r>
      <w:r w:rsidRPr="002820FF">
        <w:rPr>
          <w:rtl/>
          <w:lang w:val="ru-RU"/>
        </w:rPr>
        <w:tab/>
      </w:r>
      <w:r w:rsidRPr="002820FF">
        <w:rPr>
          <w:rFonts w:hint="cs"/>
          <w:rtl/>
          <w:lang w:val="ru-RU"/>
        </w:rPr>
        <w:t>و</w:t>
      </w:r>
      <w:r w:rsidRPr="002820FF">
        <w:rPr>
          <w:rtl/>
          <w:lang w:val="ru-RU"/>
        </w:rPr>
        <w:t>تجري الوزارة</w:t>
      </w:r>
      <w:r w:rsidRPr="002820FF">
        <w:rPr>
          <w:rFonts w:hint="cs"/>
          <w:rtl/>
          <w:lang w:val="ru-RU"/>
        </w:rPr>
        <w:t xml:space="preserve"> بالتعاون</w:t>
      </w:r>
      <w:r w:rsidRPr="002820FF">
        <w:rPr>
          <w:rtl/>
          <w:lang w:val="ru-RU"/>
        </w:rPr>
        <w:t xml:space="preserve"> مع القطاع المدني بحوث</w:t>
      </w:r>
      <w:r w:rsidR="001B19A5" w:rsidRPr="002820FF">
        <w:rPr>
          <w:rtl/>
          <w:lang w:val="ru-RU"/>
        </w:rPr>
        <w:t xml:space="preserve">اً </w:t>
      </w:r>
      <w:r w:rsidRPr="002820FF">
        <w:rPr>
          <w:rtl/>
          <w:lang w:val="ru-RU"/>
        </w:rPr>
        <w:t>اجتماعية</w:t>
      </w:r>
      <w:r w:rsidRPr="002820FF">
        <w:rPr>
          <w:rFonts w:hint="cs"/>
          <w:rtl/>
          <w:lang w:val="ru-RU"/>
        </w:rPr>
        <w:t xml:space="preserve"> سنوية </w:t>
      </w:r>
      <w:r w:rsidRPr="002820FF">
        <w:rPr>
          <w:rtl/>
          <w:lang w:val="ru-RU"/>
        </w:rPr>
        <w:t xml:space="preserve">تهدف إلى تحسين </w:t>
      </w:r>
      <w:r w:rsidRPr="002820FF">
        <w:rPr>
          <w:rFonts w:hint="cs"/>
          <w:rtl/>
          <w:lang w:val="ru-RU"/>
        </w:rPr>
        <w:t>النشاط الحياتي</w:t>
      </w:r>
      <w:r w:rsidRPr="002820FF">
        <w:rPr>
          <w:rtl/>
          <w:lang w:val="ru-RU"/>
        </w:rPr>
        <w:t xml:space="preserve"> الأطفال.</w:t>
      </w:r>
    </w:p>
    <w:p w:rsidR="00E42E82" w:rsidRPr="002820FF" w:rsidRDefault="00E42E82" w:rsidP="002820FF">
      <w:pPr>
        <w:pStyle w:val="SingleTxtGA"/>
        <w:bidi/>
        <w:rPr>
          <w:rtl/>
          <w:lang w:val="ru-RU"/>
        </w:rPr>
      </w:pPr>
      <w:r w:rsidRPr="002820FF">
        <w:rPr>
          <w:rtl/>
          <w:lang w:val="ru-RU"/>
        </w:rPr>
        <w:t>332-</w:t>
      </w:r>
      <w:r w:rsidRPr="002820FF">
        <w:rPr>
          <w:rtl/>
          <w:lang w:val="ru-RU"/>
        </w:rPr>
        <w:tab/>
      </w:r>
      <w:r w:rsidRPr="002820FF">
        <w:rPr>
          <w:rFonts w:hint="cs"/>
          <w:rtl/>
          <w:lang w:val="ru-RU"/>
        </w:rPr>
        <w:t>وتجري</w:t>
      </w:r>
      <w:r w:rsidRPr="002820FF">
        <w:rPr>
          <w:rtl/>
          <w:lang w:val="ru-RU"/>
        </w:rPr>
        <w:t xml:space="preserve"> الوزارة </w:t>
      </w:r>
      <w:r w:rsidRPr="002820FF">
        <w:rPr>
          <w:rFonts w:hint="cs"/>
          <w:rtl/>
          <w:lang w:val="ru-RU"/>
        </w:rPr>
        <w:t>سنوي</w:t>
      </w:r>
      <w:r w:rsidR="001B19A5" w:rsidRPr="002820FF">
        <w:rPr>
          <w:rFonts w:hint="cs"/>
          <w:rtl/>
          <w:lang w:val="ru-RU"/>
        </w:rPr>
        <w:t xml:space="preserve">اً </w:t>
      </w:r>
      <w:r w:rsidRPr="002820FF">
        <w:rPr>
          <w:rtl/>
          <w:lang w:val="ru-RU"/>
        </w:rPr>
        <w:t>في نيسان/أبريل -</w:t>
      </w:r>
      <w:r w:rsidRPr="002820FF">
        <w:rPr>
          <w:rFonts w:hint="cs"/>
          <w:rtl/>
          <w:lang w:val="ru-RU"/>
        </w:rPr>
        <w:t xml:space="preserve"> </w:t>
      </w:r>
      <w:r w:rsidRPr="002820FF">
        <w:rPr>
          <w:rtl/>
          <w:lang w:val="ru-RU"/>
        </w:rPr>
        <w:t xml:space="preserve">أيار/مايو، </w:t>
      </w:r>
      <w:r w:rsidRPr="002820FF">
        <w:rPr>
          <w:rFonts w:hint="cs"/>
          <w:rtl/>
          <w:lang w:val="ru-RU"/>
        </w:rPr>
        <w:t>بالتعاون مع</w:t>
      </w:r>
      <w:r w:rsidRPr="002820FF">
        <w:rPr>
          <w:rtl/>
          <w:lang w:val="ru-RU"/>
        </w:rPr>
        <w:t xml:space="preserve"> إدارات التعليم </w:t>
      </w:r>
      <w:r w:rsidRPr="002820FF">
        <w:rPr>
          <w:rFonts w:hint="cs"/>
          <w:rtl/>
          <w:lang w:val="ru-RU"/>
        </w:rPr>
        <w:t>في المقاطعات</w:t>
      </w:r>
      <w:r w:rsidRPr="002820FF">
        <w:rPr>
          <w:rtl/>
          <w:lang w:val="ru-RU"/>
        </w:rPr>
        <w:t xml:space="preserve">، </w:t>
      </w:r>
      <w:r w:rsidRPr="002820FF">
        <w:rPr>
          <w:rFonts w:hint="cs"/>
          <w:rtl/>
          <w:lang w:val="ru-RU"/>
        </w:rPr>
        <w:t>استبيان</w:t>
      </w:r>
      <w:r w:rsidR="001B19A5" w:rsidRPr="002820FF">
        <w:rPr>
          <w:rFonts w:hint="cs"/>
          <w:rtl/>
          <w:lang w:val="ru-RU"/>
        </w:rPr>
        <w:t xml:space="preserve">اً </w:t>
      </w:r>
      <w:r w:rsidRPr="002820FF">
        <w:rPr>
          <w:rFonts w:hint="cs"/>
          <w:rtl/>
          <w:lang w:val="ru-RU"/>
        </w:rPr>
        <w:t>في صفوف تلامذة</w:t>
      </w:r>
      <w:r w:rsidRPr="002820FF">
        <w:rPr>
          <w:rtl/>
          <w:lang w:val="ru-RU"/>
        </w:rPr>
        <w:t xml:space="preserve"> المدارس </w:t>
      </w:r>
      <w:r w:rsidRPr="002820FF">
        <w:rPr>
          <w:rFonts w:hint="cs"/>
          <w:rtl/>
          <w:lang w:val="ru-RU"/>
        </w:rPr>
        <w:t>بشان</w:t>
      </w:r>
      <w:r w:rsidRPr="002820FF">
        <w:rPr>
          <w:rtl/>
          <w:lang w:val="ru-RU"/>
        </w:rPr>
        <w:t xml:space="preserve"> </w:t>
      </w:r>
      <w:proofErr w:type="gramStart"/>
      <w:r w:rsidRPr="002820FF">
        <w:rPr>
          <w:rtl/>
          <w:lang w:val="ru-RU"/>
        </w:rPr>
        <w:t>موضوع ”عالم</w:t>
      </w:r>
      <w:proofErr w:type="gramEnd"/>
      <w:r w:rsidRPr="002820FF">
        <w:rPr>
          <w:rtl/>
          <w:lang w:val="ru-RU"/>
        </w:rPr>
        <w:t xml:space="preserve"> الطفولة </w:t>
      </w:r>
      <w:r w:rsidRPr="002820FF">
        <w:rPr>
          <w:rFonts w:hint="cs"/>
          <w:rtl/>
          <w:lang w:val="ru-RU"/>
        </w:rPr>
        <w:t>واتفاقية حقوق الطفل</w:t>
      </w:r>
      <w:r w:rsidRPr="002820FF">
        <w:rPr>
          <w:rtl/>
          <w:lang w:val="ru-RU"/>
        </w:rPr>
        <w:t>!“.</w:t>
      </w:r>
    </w:p>
    <w:p w:rsidR="00E42E82" w:rsidRPr="002820FF" w:rsidRDefault="00E42E82" w:rsidP="002820FF">
      <w:pPr>
        <w:pStyle w:val="SingleTxtGA"/>
        <w:bidi/>
      </w:pPr>
      <w:r w:rsidRPr="002820FF">
        <w:rPr>
          <w:rtl/>
        </w:rPr>
        <w:t>333</w:t>
      </w:r>
      <w:r w:rsidRPr="002820FF">
        <w:rPr>
          <w:rFonts w:hint="cs"/>
          <w:rtl/>
        </w:rPr>
        <w:t>-</w:t>
      </w:r>
      <w:r w:rsidRPr="002820FF">
        <w:rPr>
          <w:rFonts w:hint="cs"/>
          <w:rtl/>
        </w:rPr>
        <w:tab/>
        <w:t xml:space="preserve">وكشف </w:t>
      </w:r>
      <w:r w:rsidRPr="002820FF">
        <w:rPr>
          <w:rtl/>
        </w:rPr>
        <w:t>تحليل الاستبيانات مستوى كاف</w:t>
      </w:r>
      <w:r w:rsidRPr="002820FF">
        <w:rPr>
          <w:rFonts w:hint="cs"/>
          <w:rtl/>
        </w:rPr>
        <w:t>ي</w:t>
      </w:r>
      <w:r w:rsidR="001B19A5" w:rsidRPr="002820FF">
        <w:rPr>
          <w:rFonts w:hint="cs"/>
          <w:rtl/>
        </w:rPr>
        <w:t xml:space="preserve">اً </w:t>
      </w:r>
      <w:r w:rsidRPr="002820FF">
        <w:rPr>
          <w:rtl/>
        </w:rPr>
        <w:t>من المعرفة والوعي لدى الطلاب في مجال الثقافة القانونية،</w:t>
      </w:r>
      <w:r w:rsidRPr="002820FF">
        <w:rPr>
          <w:rFonts w:hint="cs"/>
          <w:rtl/>
        </w:rPr>
        <w:t xml:space="preserve"> حيث </w:t>
      </w:r>
      <w:r w:rsidRPr="002820FF">
        <w:rPr>
          <w:rtl/>
        </w:rPr>
        <w:t>أظهر</w:t>
      </w:r>
      <w:r w:rsidRPr="002820FF">
        <w:rPr>
          <w:rFonts w:hint="cs"/>
          <w:rtl/>
        </w:rPr>
        <w:t>ت النتائج أن ما نسبته</w:t>
      </w:r>
      <w:r w:rsidRPr="002820FF">
        <w:rPr>
          <w:rtl/>
        </w:rPr>
        <w:t xml:space="preserve"> 86.2</w:t>
      </w:r>
      <w:r w:rsidRPr="002820FF">
        <w:rPr>
          <w:rFonts w:hint="cs"/>
          <w:rtl/>
        </w:rPr>
        <w:t xml:space="preserve"> في المائة</w:t>
      </w:r>
      <w:r w:rsidRPr="002820FF">
        <w:rPr>
          <w:rtl/>
        </w:rPr>
        <w:t xml:space="preserve"> من </w:t>
      </w:r>
      <w:r w:rsidRPr="002820FF">
        <w:rPr>
          <w:rFonts w:hint="cs"/>
          <w:rtl/>
        </w:rPr>
        <w:t>المشمولين بالاستبيان</w:t>
      </w:r>
      <w:r w:rsidRPr="002820FF">
        <w:rPr>
          <w:rtl/>
        </w:rPr>
        <w:t xml:space="preserve"> على دراية باتفاقية حقوق الطفل ويعرفون أن حقوق الطفل </w:t>
      </w:r>
      <w:r w:rsidRPr="002820FF">
        <w:rPr>
          <w:rFonts w:hint="cs"/>
          <w:rtl/>
        </w:rPr>
        <w:t xml:space="preserve">ينظمها </w:t>
      </w:r>
      <w:r w:rsidRPr="002820FF">
        <w:rPr>
          <w:rtl/>
        </w:rPr>
        <w:t xml:space="preserve">قانون حقوق الطفل في جمهورية كازاخستان </w:t>
      </w:r>
      <w:r w:rsidRPr="002820FF">
        <w:rPr>
          <w:rFonts w:hint="cs"/>
          <w:rtl/>
        </w:rPr>
        <w:t xml:space="preserve">(حسب إحصاء عام </w:t>
      </w:r>
      <w:r w:rsidRPr="002820FF">
        <w:rPr>
          <w:rtl/>
        </w:rPr>
        <w:t>2017</w:t>
      </w:r>
      <w:r w:rsidRPr="002820FF">
        <w:rPr>
          <w:rFonts w:hint="cs"/>
          <w:rtl/>
        </w:rPr>
        <w:t xml:space="preserve"> </w:t>
      </w:r>
      <w:r w:rsidRPr="002820FF">
        <w:rPr>
          <w:rtl/>
        </w:rPr>
        <w:t>-</w:t>
      </w:r>
      <w:r w:rsidRPr="002820FF">
        <w:rPr>
          <w:rFonts w:hint="cs"/>
          <w:rtl/>
        </w:rPr>
        <w:t xml:space="preserve"> </w:t>
      </w:r>
      <w:r w:rsidRPr="002820FF">
        <w:rPr>
          <w:rtl/>
        </w:rPr>
        <w:t>84.6 في المائة).</w:t>
      </w:r>
    </w:p>
    <w:p w:rsidR="00E42E82" w:rsidRPr="002820FF" w:rsidRDefault="00E42E82" w:rsidP="002820FF">
      <w:pPr>
        <w:pStyle w:val="SingleTxtGA"/>
        <w:bidi/>
        <w:rPr>
          <w:lang w:val="ru-RU"/>
        </w:rPr>
      </w:pPr>
      <w:r w:rsidRPr="002820FF">
        <w:rPr>
          <w:rtl/>
          <w:lang w:val="ru-RU"/>
        </w:rPr>
        <w:t>334-</w:t>
      </w:r>
      <w:r w:rsidRPr="002820FF">
        <w:rPr>
          <w:rtl/>
          <w:lang w:val="ru-RU"/>
        </w:rPr>
        <w:tab/>
      </w:r>
      <w:r w:rsidRPr="002820FF">
        <w:rPr>
          <w:rFonts w:hint="cs"/>
          <w:rtl/>
          <w:lang w:val="ru-RU"/>
        </w:rPr>
        <w:t>و</w:t>
      </w:r>
      <w:r w:rsidRPr="002820FF">
        <w:rPr>
          <w:rtl/>
          <w:lang w:val="ru-RU"/>
        </w:rPr>
        <w:t xml:space="preserve">تخضع </w:t>
      </w:r>
      <w:r w:rsidRPr="002820FF">
        <w:rPr>
          <w:rFonts w:hint="cs"/>
          <w:rtl/>
          <w:lang w:val="ru-RU"/>
        </w:rPr>
        <w:t>المسائل</w:t>
      </w:r>
      <w:r w:rsidRPr="002820FF">
        <w:rPr>
          <w:rtl/>
          <w:lang w:val="ru-RU"/>
        </w:rPr>
        <w:t xml:space="preserve"> </w:t>
      </w:r>
      <w:r w:rsidRPr="002820FF">
        <w:rPr>
          <w:rFonts w:hint="cs"/>
          <w:rtl/>
          <w:lang w:val="ru-RU"/>
        </w:rPr>
        <w:t>المتعلقة بسلامة</w:t>
      </w:r>
      <w:r w:rsidRPr="002820FF">
        <w:rPr>
          <w:rtl/>
          <w:lang w:val="ru-RU"/>
        </w:rPr>
        <w:t xml:space="preserve"> حياة الأطفال لرقابة خاصة من </w:t>
      </w:r>
      <w:r w:rsidRPr="002820FF">
        <w:rPr>
          <w:rFonts w:hint="cs"/>
          <w:rtl/>
          <w:lang w:val="ru-RU"/>
        </w:rPr>
        <w:t xml:space="preserve">جانب </w:t>
      </w:r>
      <w:r w:rsidRPr="002820FF">
        <w:rPr>
          <w:rtl/>
          <w:lang w:val="ru-RU"/>
        </w:rPr>
        <w:t>جميع الوزارات والإدارات المسؤولة عن رفاه الطفل.</w:t>
      </w:r>
    </w:p>
    <w:p w:rsidR="00E42E82" w:rsidRPr="002820FF" w:rsidRDefault="00E42E82" w:rsidP="002820FF">
      <w:pPr>
        <w:pStyle w:val="SingleTxtGA"/>
        <w:bidi/>
        <w:rPr>
          <w:rtl/>
        </w:rPr>
      </w:pPr>
      <w:r w:rsidRPr="002820FF">
        <w:rPr>
          <w:rtl/>
          <w:lang w:val="ru-RU"/>
        </w:rPr>
        <w:t>335-</w:t>
      </w:r>
      <w:r w:rsidRPr="002820FF">
        <w:rPr>
          <w:rtl/>
          <w:lang w:val="ru-RU"/>
        </w:rPr>
        <w:tab/>
      </w:r>
      <w:r w:rsidRPr="002820FF">
        <w:rPr>
          <w:rFonts w:hint="cs"/>
          <w:rtl/>
        </w:rPr>
        <w:t>و</w:t>
      </w:r>
      <w:r w:rsidRPr="002820FF">
        <w:rPr>
          <w:rFonts w:hint="cs"/>
          <w:rtl/>
          <w:lang w:val="ru-RU"/>
        </w:rPr>
        <w:t>يقرّ</w:t>
      </w:r>
      <w:r w:rsidRPr="002820FF">
        <w:rPr>
          <w:rtl/>
          <w:lang w:val="ru-RU"/>
        </w:rPr>
        <w:t xml:space="preserve"> الخبراء </w:t>
      </w:r>
      <w:r w:rsidRPr="002820FF">
        <w:rPr>
          <w:rFonts w:hint="cs"/>
          <w:rtl/>
          <w:lang w:val="ru-RU"/>
        </w:rPr>
        <w:t>بأهمية الوقاية والتحذير،</w:t>
      </w:r>
      <w:r w:rsidRPr="002820FF">
        <w:rPr>
          <w:rtl/>
          <w:lang w:val="ru-RU"/>
        </w:rPr>
        <w:t xml:space="preserve"> </w:t>
      </w:r>
      <w:r w:rsidRPr="002820FF">
        <w:rPr>
          <w:rFonts w:hint="cs"/>
          <w:rtl/>
          <w:lang w:val="ru-RU"/>
        </w:rPr>
        <w:t>وتعزيز حس الوعي بالمسؤولية</w:t>
      </w:r>
      <w:r w:rsidRPr="002820FF">
        <w:rPr>
          <w:rtl/>
          <w:lang w:val="ru-RU"/>
        </w:rPr>
        <w:t xml:space="preserve"> </w:t>
      </w:r>
      <w:r w:rsidRPr="002820FF">
        <w:rPr>
          <w:rFonts w:hint="cs"/>
          <w:rtl/>
          <w:lang w:val="ru-RU"/>
        </w:rPr>
        <w:t xml:space="preserve">لدى </w:t>
      </w:r>
      <w:r w:rsidRPr="002820FF">
        <w:rPr>
          <w:rtl/>
          <w:lang w:val="ru-RU"/>
        </w:rPr>
        <w:t>الوالدين</w:t>
      </w:r>
      <w:r w:rsidRPr="002820FF">
        <w:rPr>
          <w:rFonts w:hint="cs"/>
          <w:rtl/>
          <w:lang w:val="ru-RU"/>
        </w:rPr>
        <w:t>،</w:t>
      </w:r>
      <w:r w:rsidRPr="002820FF">
        <w:rPr>
          <w:rtl/>
          <w:lang w:val="ru-RU"/>
        </w:rPr>
        <w:t xml:space="preserve"> وتعزيز العلاقات </w:t>
      </w:r>
      <w:r w:rsidRPr="002820FF">
        <w:rPr>
          <w:rFonts w:hint="cs"/>
          <w:rtl/>
          <w:lang w:val="ru-RU"/>
        </w:rPr>
        <w:t>الأبوية</w:t>
      </w:r>
      <w:r w:rsidRPr="002820FF">
        <w:rPr>
          <w:rtl/>
          <w:lang w:val="ru-RU"/>
        </w:rPr>
        <w:t xml:space="preserve"> </w:t>
      </w:r>
      <w:r w:rsidRPr="002820FF">
        <w:rPr>
          <w:rFonts w:hint="cs"/>
          <w:rtl/>
          <w:lang w:val="ru-RU"/>
        </w:rPr>
        <w:t>مع ا</w:t>
      </w:r>
      <w:r w:rsidRPr="002820FF">
        <w:rPr>
          <w:rtl/>
          <w:lang w:val="ru-RU"/>
        </w:rPr>
        <w:t>ل</w:t>
      </w:r>
      <w:r w:rsidRPr="002820FF">
        <w:rPr>
          <w:rFonts w:hint="cs"/>
          <w:rtl/>
          <w:lang w:val="ru-RU"/>
        </w:rPr>
        <w:t>أ</w:t>
      </w:r>
      <w:r w:rsidRPr="002820FF">
        <w:rPr>
          <w:rtl/>
          <w:lang w:val="ru-RU"/>
        </w:rPr>
        <w:t>طف</w:t>
      </w:r>
      <w:r w:rsidRPr="002820FF">
        <w:rPr>
          <w:rFonts w:hint="cs"/>
          <w:rtl/>
          <w:lang w:val="ru-RU"/>
        </w:rPr>
        <w:t>ا</w:t>
      </w:r>
      <w:r w:rsidRPr="002820FF">
        <w:rPr>
          <w:rtl/>
          <w:lang w:val="ru-RU"/>
        </w:rPr>
        <w:t>ل</w:t>
      </w:r>
      <w:r w:rsidRPr="002820FF">
        <w:rPr>
          <w:rFonts w:hint="cs"/>
          <w:rtl/>
          <w:lang w:val="ru-RU"/>
        </w:rPr>
        <w:t xml:space="preserve"> في </w:t>
      </w:r>
      <w:r w:rsidRPr="002820FF">
        <w:rPr>
          <w:rtl/>
          <w:lang w:val="ru-RU"/>
        </w:rPr>
        <w:t>مكافحة العنف و</w:t>
      </w:r>
      <w:r w:rsidRPr="002820FF">
        <w:rPr>
          <w:rFonts w:hint="cs"/>
          <w:rtl/>
          <w:lang w:val="ru-RU"/>
        </w:rPr>
        <w:t xml:space="preserve">عمليات </w:t>
      </w:r>
      <w:r w:rsidRPr="002820FF">
        <w:rPr>
          <w:rtl/>
          <w:lang w:val="ru-RU"/>
        </w:rPr>
        <w:t>الانتحار وغيره</w:t>
      </w:r>
      <w:r w:rsidRPr="002820FF">
        <w:rPr>
          <w:rFonts w:hint="cs"/>
          <w:rtl/>
          <w:lang w:val="ru-RU"/>
        </w:rPr>
        <w:t>ا</w:t>
      </w:r>
      <w:r w:rsidRPr="002820FF">
        <w:rPr>
          <w:rtl/>
          <w:lang w:val="ru-RU"/>
        </w:rPr>
        <w:t xml:space="preserve"> من الظواهر </w:t>
      </w:r>
      <w:r w:rsidRPr="002820FF">
        <w:rPr>
          <w:rFonts w:hint="cs"/>
          <w:rtl/>
          <w:lang w:val="ru-RU"/>
        </w:rPr>
        <w:t>الضارة</w:t>
      </w:r>
      <w:r w:rsidRPr="002820FF">
        <w:rPr>
          <w:rtl/>
          <w:lang w:val="ru-RU"/>
        </w:rPr>
        <w:t xml:space="preserve"> بالمجتمع</w:t>
      </w:r>
      <w:r w:rsidRPr="002820FF">
        <w:rPr>
          <w:rFonts w:hint="cs"/>
          <w:rtl/>
          <w:lang w:val="ru-RU"/>
        </w:rPr>
        <w:t>. و</w:t>
      </w:r>
      <w:r w:rsidRPr="002820FF">
        <w:rPr>
          <w:rtl/>
          <w:lang w:val="ru-RU"/>
        </w:rPr>
        <w:t>على ا</w:t>
      </w:r>
      <w:r w:rsidRPr="002820FF">
        <w:rPr>
          <w:rFonts w:hint="cs"/>
          <w:rtl/>
          <w:lang w:val="ru-RU"/>
        </w:rPr>
        <w:t>لأبوين، في المقام الأول،</w:t>
      </w:r>
      <w:r w:rsidRPr="002820FF">
        <w:rPr>
          <w:rtl/>
          <w:lang w:val="ru-RU"/>
        </w:rPr>
        <w:t xml:space="preserve"> </w:t>
      </w:r>
      <w:r w:rsidRPr="002820FF">
        <w:rPr>
          <w:rFonts w:hint="cs"/>
          <w:rtl/>
          <w:lang w:val="ru-RU"/>
        </w:rPr>
        <w:t>إيلاء الاهتمام للطفل،</w:t>
      </w:r>
      <w:r w:rsidRPr="002820FF">
        <w:rPr>
          <w:rtl/>
          <w:lang w:val="ru-RU"/>
        </w:rPr>
        <w:t xml:space="preserve"> </w:t>
      </w:r>
      <w:r w:rsidRPr="002820FF">
        <w:rPr>
          <w:rFonts w:hint="cs"/>
          <w:rtl/>
          <w:lang w:val="ru-RU"/>
        </w:rPr>
        <w:t>والتحاور</w:t>
      </w:r>
      <w:r w:rsidRPr="002820FF">
        <w:rPr>
          <w:rtl/>
          <w:lang w:val="ru-RU"/>
        </w:rPr>
        <w:t xml:space="preserve"> معه </w:t>
      </w:r>
      <w:r w:rsidRPr="002820FF">
        <w:rPr>
          <w:rFonts w:hint="cs"/>
          <w:rtl/>
          <w:lang w:val="ru-RU"/>
        </w:rPr>
        <w:t>وتعليمه إيجاد الحلول المناسبة</w:t>
      </w:r>
      <w:r w:rsidRPr="002820FF">
        <w:rPr>
          <w:rtl/>
          <w:lang w:val="ru-RU"/>
        </w:rPr>
        <w:t xml:space="preserve"> في المواقف الصعبة.</w:t>
      </w:r>
    </w:p>
    <w:p w:rsidR="00E42E82" w:rsidRPr="002820FF" w:rsidRDefault="00E42E82" w:rsidP="002820FF">
      <w:pPr>
        <w:pStyle w:val="SingleTxtGA"/>
        <w:bidi/>
        <w:rPr>
          <w:lang w:val="ru-RU"/>
        </w:rPr>
      </w:pPr>
      <w:r w:rsidRPr="002820FF">
        <w:rPr>
          <w:rtl/>
          <w:lang w:val="ru-RU"/>
        </w:rPr>
        <w:t>336</w:t>
      </w:r>
      <w:r w:rsidRPr="002820FF">
        <w:rPr>
          <w:rFonts w:hint="cs"/>
          <w:rtl/>
          <w:lang w:val="ru-RU"/>
        </w:rPr>
        <w:t>-</w:t>
      </w:r>
      <w:r w:rsidRPr="002820FF">
        <w:rPr>
          <w:rFonts w:hint="cs"/>
          <w:rtl/>
          <w:lang w:val="ru-RU"/>
        </w:rPr>
        <w:tab/>
        <w:t xml:space="preserve">ويعمل </w:t>
      </w:r>
      <w:r w:rsidRPr="002820FF">
        <w:rPr>
          <w:rtl/>
          <w:lang w:val="ru-RU"/>
        </w:rPr>
        <w:t xml:space="preserve">منذ عام </w:t>
      </w:r>
      <w:proofErr w:type="gramStart"/>
      <w:r w:rsidRPr="002820FF">
        <w:rPr>
          <w:rtl/>
          <w:lang w:val="ru-RU"/>
        </w:rPr>
        <w:t>2017 ”مصرف</w:t>
      </w:r>
      <w:proofErr w:type="gramEnd"/>
      <w:r w:rsidRPr="002820FF">
        <w:rPr>
          <w:rtl/>
          <w:lang w:val="ru-RU"/>
        </w:rPr>
        <w:t xml:space="preserve"> البيانات ال</w:t>
      </w:r>
      <w:r w:rsidRPr="002820FF">
        <w:rPr>
          <w:rFonts w:hint="cs"/>
          <w:rtl/>
          <w:lang w:val="ru-RU"/>
        </w:rPr>
        <w:t>وطني</w:t>
      </w:r>
      <w:r w:rsidRPr="002820FF">
        <w:rPr>
          <w:rtl/>
          <w:lang w:val="ru-RU"/>
        </w:rPr>
        <w:t xml:space="preserve"> </w:t>
      </w:r>
      <w:r w:rsidRPr="002820FF">
        <w:rPr>
          <w:rFonts w:hint="cs"/>
          <w:rtl/>
          <w:lang w:val="ru-RU"/>
        </w:rPr>
        <w:t>ل</w:t>
      </w:r>
      <w:r w:rsidRPr="002820FF">
        <w:rPr>
          <w:rtl/>
          <w:lang w:val="ru-RU"/>
        </w:rPr>
        <w:t>لأطفال</w:t>
      </w:r>
      <w:r w:rsidRPr="002820FF">
        <w:rPr>
          <w:rFonts w:hint="cs"/>
          <w:rtl/>
          <w:lang w:val="ru-RU"/>
        </w:rPr>
        <w:t xml:space="preserve"> اليتامى</w:t>
      </w:r>
      <w:r w:rsidRPr="002820FF">
        <w:rPr>
          <w:rtl/>
          <w:lang w:val="ru-RU"/>
        </w:rPr>
        <w:t xml:space="preserve"> </w:t>
      </w:r>
      <w:r w:rsidRPr="002820FF">
        <w:rPr>
          <w:rFonts w:hint="cs"/>
          <w:rtl/>
          <w:lang w:val="ru-RU"/>
        </w:rPr>
        <w:t xml:space="preserve">والأطفال </w:t>
      </w:r>
      <w:proofErr w:type="spellStart"/>
      <w:r w:rsidRPr="002820FF">
        <w:rPr>
          <w:rFonts w:hint="cs"/>
          <w:rtl/>
          <w:lang w:val="ru-RU"/>
        </w:rPr>
        <w:t>الفاقدي</w:t>
      </w:r>
      <w:proofErr w:type="spellEnd"/>
      <w:r w:rsidRPr="002820FF">
        <w:rPr>
          <w:rFonts w:hint="cs"/>
          <w:rtl/>
          <w:lang w:val="ru-RU"/>
        </w:rPr>
        <w:t xml:space="preserve"> ال</w:t>
      </w:r>
      <w:r w:rsidRPr="002820FF">
        <w:rPr>
          <w:rtl/>
          <w:lang w:val="ru-RU"/>
        </w:rPr>
        <w:t xml:space="preserve">رعاية </w:t>
      </w:r>
      <w:r w:rsidRPr="002820FF">
        <w:rPr>
          <w:rFonts w:hint="cs"/>
          <w:rtl/>
          <w:lang w:val="ru-RU"/>
        </w:rPr>
        <w:t>ال</w:t>
      </w:r>
      <w:r w:rsidRPr="002820FF">
        <w:rPr>
          <w:rtl/>
          <w:lang w:val="ru-RU"/>
        </w:rPr>
        <w:t xml:space="preserve">أبوية </w:t>
      </w:r>
      <w:r w:rsidRPr="002820FF">
        <w:rPr>
          <w:rFonts w:hint="cs"/>
          <w:rtl/>
          <w:lang w:val="ru-RU"/>
        </w:rPr>
        <w:t xml:space="preserve">والأشخاص الراغبين </w:t>
      </w:r>
      <w:r w:rsidRPr="002820FF">
        <w:rPr>
          <w:rtl/>
          <w:lang w:val="ru-RU"/>
        </w:rPr>
        <w:t xml:space="preserve">في </w:t>
      </w:r>
      <w:r w:rsidRPr="002820FF">
        <w:rPr>
          <w:rFonts w:hint="cs"/>
          <w:rtl/>
          <w:lang w:val="ru-RU"/>
        </w:rPr>
        <w:t>تربية</w:t>
      </w:r>
      <w:r w:rsidRPr="002820FF">
        <w:rPr>
          <w:rtl/>
          <w:lang w:val="ru-RU"/>
        </w:rPr>
        <w:t xml:space="preserve"> الأطفال</w:t>
      </w:r>
      <w:r w:rsidRPr="002820FF">
        <w:rPr>
          <w:rFonts w:hint="cs"/>
          <w:rtl/>
          <w:lang w:val="ru-RU"/>
        </w:rPr>
        <w:t xml:space="preserve"> داخل أسرهم</w:t>
      </w:r>
      <w:r w:rsidRPr="002820FF">
        <w:rPr>
          <w:rtl/>
          <w:lang w:val="ru-RU"/>
        </w:rPr>
        <w:t>“</w:t>
      </w:r>
      <w:r w:rsidRPr="002820FF">
        <w:rPr>
          <w:rFonts w:hint="cs"/>
          <w:rtl/>
          <w:lang w:val="ru-RU"/>
        </w:rPr>
        <w:t>. و</w:t>
      </w:r>
      <w:r w:rsidRPr="002820FF">
        <w:rPr>
          <w:rtl/>
          <w:lang w:val="ru-RU"/>
        </w:rPr>
        <w:t xml:space="preserve">تم </w:t>
      </w:r>
      <w:r w:rsidRPr="002820FF">
        <w:rPr>
          <w:rFonts w:hint="cs"/>
          <w:rtl/>
          <w:lang w:val="ru-RU"/>
        </w:rPr>
        <w:t>تعديل</w:t>
      </w:r>
      <w:r w:rsidRPr="002820FF">
        <w:rPr>
          <w:rtl/>
          <w:lang w:val="ru-RU"/>
        </w:rPr>
        <w:t xml:space="preserve"> </w:t>
      </w:r>
      <w:r w:rsidRPr="002820FF">
        <w:rPr>
          <w:rFonts w:hint="cs"/>
          <w:rtl/>
          <w:lang w:val="ru-RU"/>
        </w:rPr>
        <w:t>الشروط المفروضة على</w:t>
      </w:r>
      <w:r w:rsidRPr="002820FF">
        <w:rPr>
          <w:rtl/>
          <w:lang w:val="ru-RU"/>
        </w:rPr>
        <w:t xml:space="preserve"> وكالات التبني المعتمدة، و</w:t>
      </w:r>
      <w:r w:rsidRPr="002820FF">
        <w:rPr>
          <w:rFonts w:hint="cs"/>
          <w:rtl/>
          <w:lang w:val="ru-RU"/>
        </w:rPr>
        <w:t>استحدثت</w:t>
      </w:r>
      <w:r w:rsidRPr="002820FF">
        <w:rPr>
          <w:rtl/>
          <w:lang w:val="ru-RU"/>
        </w:rPr>
        <w:t xml:space="preserve"> </w:t>
      </w:r>
      <w:r w:rsidRPr="002820FF">
        <w:rPr>
          <w:rFonts w:hint="cs"/>
          <w:rtl/>
          <w:lang w:val="ru-RU"/>
        </w:rPr>
        <w:t>نماذج</w:t>
      </w:r>
      <w:r w:rsidRPr="002820FF">
        <w:rPr>
          <w:rtl/>
          <w:lang w:val="ru-RU"/>
        </w:rPr>
        <w:t xml:space="preserve"> </w:t>
      </w:r>
      <w:r w:rsidRPr="002820FF">
        <w:rPr>
          <w:rFonts w:hint="cs"/>
          <w:rtl/>
          <w:lang w:val="ru-RU"/>
        </w:rPr>
        <w:t>للأساليب البديلة</w:t>
      </w:r>
      <w:r w:rsidRPr="002820FF">
        <w:rPr>
          <w:rtl/>
          <w:lang w:val="ru-RU"/>
        </w:rPr>
        <w:t xml:space="preserve"> </w:t>
      </w:r>
      <w:r w:rsidRPr="002820FF">
        <w:rPr>
          <w:rFonts w:hint="cs"/>
          <w:rtl/>
          <w:lang w:val="ru-RU"/>
        </w:rPr>
        <w:t>ل</w:t>
      </w:r>
      <w:r w:rsidRPr="002820FF">
        <w:rPr>
          <w:rtl/>
          <w:lang w:val="ru-RU"/>
        </w:rPr>
        <w:t xml:space="preserve">إيواء </w:t>
      </w:r>
      <w:r w:rsidRPr="002820FF">
        <w:rPr>
          <w:rFonts w:hint="cs"/>
          <w:rtl/>
          <w:lang w:val="ru-RU"/>
        </w:rPr>
        <w:t>ل</w:t>
      </w:r>
      <w:r w:rsidRPr="002820FF">
        <w:rPr>
          <w:rtl/>
          <w:lang w:val="ru-RU"/>
        </w:rPr>
        <w:t>لأطفال</w:t>
      </w:r>
      <w:r w:rsidRPr="002820FF">
        <w:rPr>
          <w:rFonts w:hint="cs"/>
          <w:rtl/>
          <w:lang w:val="ru-RU"/>
        </w:rPr>
        <w:t xml:space="preserve"> اليتامى والأطفال </w:t>
      </w:r>
      <w:proofErr w:type="spellStart"/>
      <w:r w:rsidRPr="002820FF">
        <w:rPr>
          <w:rFonts w:hint="cs"/>
          <w:rtl/>
          <w:lang w:val="ru-RU"/>
        </w:rPr>
        <w:t>الفاقدي</w:t>
      </w:r>
      <w:proofErr w:type="spellEnd"/>
      <w:r w:rsidRPr="002820FF">
        <w:rPr>
          <w:rFonts w:hint="cs"/>
          <w:rtl/>
          <w:lang w:val="ru-RU"/>
        </w:rPr>
        <w:t xml:space="preserve"> ال</w:t>
      </w:r>
      <w:r w:rsidRPr="002820FF">
        <w:rPr>
          <w:rtl/>
          <w:lang w:val="ru-RU"/>
        </w:rPr>
        <w:t xml:space="preserve">رعاية </w:t>
      </w:r>
      <w:r w:rsidRPr="002820FF">
        <w:rPr>
          <w:rFonts w:hint="cs"/>
          <w:rtl/>
          <w:lang w:val="ru-RU"/>
        </w:rPr>
        <w:t>ال</w:t>
      </w:r>
      <w:r w:rsidRPr="002820FF">
        <w:rPr>
          <w:rtl/>
          <w:lang w:val="ru-RU"/>
        </w:rPr>
        <w:t>أبوية</w:t>
      </w:r>
      <w:r w:rsidRPr="002820FF">
        <w:rPr>
          <w:rFonts w:hint="cs"/>
          <w:rtl/>
          <w:lang w:val="ru-RU"/>
        </w:rPr>
        <w:t>،</w:t>
      </w:r>
      <w:r w:rsidRPr="002820FF">
        <w:rPr>
          <w:rtl/>
          <w:lang w:val="ru-RU"/>
        </w:rPr>
        <w:t xml:space="preserve"> </w:t>
      </w:r>
      <w:r w:rsidRPr="002820FF">
        <w:rPr>
          <w:rFonts w:hint="cs"/>
          <w:rtl/>
          <w:lang w:val="ru-RU"/>
        </w:rPr>
        <w:t xml:space="preserve">من قبيل </w:t>
      </w:r>
      <w:proofErr w:type="gramStart"/>
      <w:r w:rsidRPr="002820FF">
        <w:rPr>
          <w:rFonts w:hint="cs"/>
          <w:rtl/>
          <w:lang w:val="ru-RU"/>
        </w:rPr>
        <w:t>الأسرة</w:t>
      </w:r>
      <w:r w:rsidRPr="002820FF">
        <w:rPr>
          <w:rtl/>
          <w:lang w:val="ru-RU"/>
        </w:rPr>
        <w:t xml:space="preserve"> ”</w:t>
      </w:r>
      <w:r w:rsidRPr="002820FF">
        <w:rPr>
          <w:rFonts w:hint="cs"/>
          <w:rtl/>
          <w:lang w:val="ru-RU"/>
        </w:rPr>
        <w:t>المضيفة</w:t>
      </w:r>
      <w:proofErr w:type="gramEnd"/>
      <w:r w:rsidRPr="002820FF">
        <w:rPr>
          <w:rtl/>
          <w:lang w:val="ru-RU"/>
        </w:rPr>
        <w:t>“ والأسر</w:t>
      </w:r>
      <w:r w:rsidRPr="002820FF">
        <w:rPr>
          <w:rFonts w:hint="cs"/>
          <w:rtl/>
          <w:lang w:val="ru-RU"/>
        </w:rPr>
        <w:t>ة</w:t>
      </w:r>
      <w:r w:rsidRPr="002820FF">
        <w:rPr>
          <w:rtl/>
          <w:lang w:val="ru-RU"/>
        </w:rPr>
        <w:t xml:space="preserve"> ”ال</w:t>
      </w:r>
      <w:r w:rsidRPr="002820FF">
        <w:rPr>
          <w:rFonts w:hint="cs"/>
          <w:rtl/>
          <w:lang w:val="ru-RU"/>
        </w:rPr>
        <w:t>حاضن</w:t>
      </w:r>
      <w:r w:rsidRPr="002820FF">
        <w:rPr>
          <w:rtl/>
          <w:lang w:val="ru-RU"/>
        </w:rPr>
        <w:t xml:space="preserve">ة“. </w:t>
      </w:r>
      <w:r w:rsidRPr="002820FF">
        <w:rPr>
          <w:rFonts w:hint="cs"/>
          <w:rtl/>
          <w:lang w:val="ru-RU"/>
        </w:rPr>
        <w:t>و</w:t>
      </w:r>
      <w:r w:rsidRPr="002820FF">
        <w:rPr>
          <w:rtl/>
          <w:lang w:val="ru-RU"/>
        </w:rPr>
        <w:t xml:space="preserve">تم تشديد العقوبات </w:t>
      </w:r>
      <w:r w:rsidRPr="002820FF">
        <w:rPr>
          <w:rFonts w:hint="cs"/>
          <w:rtl/>
          <w:lang w:val="ru-RU"/>
        </w:rPr>
        <w:t xml:space="preserve">المقررة </w:t>
      </w:r>
      <w:r w:rsidRPr="002820FF">
        <w:rPr>
          <w:rtl/>
          <w:lang w:val="ru-RU"/>
        </w:rPr>
        <w:t xml:space="preserve">على الجرائم </w:t>
      </w:r>
      <w:r w:rsidRPr="002820FF">
        <w:rPr>
          <w:rFonts w:hint="cs"/>
          <w:rtl/>
          <w:lang w:val="ru-RU"/>
        </w:rPr>
        <w:t>التي تنتهك</w:t>
      </w:r>
      <w:r w:rsidRPr="002820FF">
        <w:rPr>
          <w:rtl/>
          <w:lang w:val="ru-RU"/>
        </w:rPr>
        <w:t xml:space="preserve"> </w:t>
      </w:r>
      <w:r w:rsidRPr="002820FF">
        <w:rPr>
          <w:rFonts w:hint="cs"/>
          <w:rtl/>
          <w:lang w:val="ru-RU"/>
        </w:rPr>
        <w:t>حرمة</w:t>
      </w:r>
      <w:r w:rsidRPr="002820FF">
        <w:rPr>
          <w:rtl/>
          <w:lang w:val="ru-RU"/>
        </w:rPr>
        <w:t xml:space="preserve"> القُصّ</w:t>
      </w:r>
      <w:r w:rsidRPr="002820FF">
        <w:rPr>
          <w:rFonts w:hint="cs"/>
          <w:rtl/>
          <w:lang w:val="ru-RU"/>
        </w:rPr>
        <w:t xml:space="preserve">ر </w:t>
      </w:r>
      <w:r w:rsidRPr="002820FF">
        <w:rPr>
          <w:rtl/>
          <w:lang w:val="ru-RU"/>
        </w:rPr>
        <w:t>الجنسية.</w:t>
      </w:r>
    </w:p>
    <w:p w:rsidR="00E42E82" w:rsidRPr="00347C97" w:rsidRDefault="00E42E82" w:rsidP="00C02889">
      <w:pPr>
        <w:pStyle w:val="SingleTxtGA"/>
        <w:bidi/>
        <w:rPr>
          <w:spacing w:val="-2"/>
          <w:lang w:val="ru-RU"/>
        </w:rPr>
      </w:pPr>
      <w:r w:rsidRPr="00347C97">
        <w:rPr>
          <w:spacing w:val="-2"/>
          <w:rtl/>
          <w:lang w:val="ru-RU"/>
        </w:rPr>
        <w:t>337</w:t>
      </w:r>
      <w:r w:rsidRPr="00347C97">
        <w:rPr>
          <w:rFonts w:hint="cs"/>
          <w:spacing w:val="-2"/>
          <w:rtl/>
          <w:lang w:val="ru-RU"/>
        </w:rPr>
        <w:t>-</w:t>
      </w:r>
      <w:r w:rsidRPr="00347C97">
        <w:rPr>
          <w:rFonts w:hint="cs"/>
          <w:spacing w:val="-2"/>
          <w:rtl/>
          <w:lang w:val="ru-RU"/>
        </w:rPr>
        <w:tab/>
        <w:t>في إطار</w:t>
      </w:r>
      <w:r w:rsidRPr="00347C97">
        <w:rPr>
          <w:spacing w:val="-2"/>
          <w:rtl/>
          <w:lang w:val="ru-RU"/>
        </w:rPr>
        <w:t xml:space="preserve"> تنفيذ الخطوة 97 من خطة الأمة</w:t>
      </w:r>
      <w:r w:rsidRPr="00347C97">
        <w:rPr>
          <w:rFonts w:hint="cs"/>
          <w:spacing w:val="-2"/>
          <w:rtl/>
          <w:lang w:val="ru-RU"/>
        </w:rPr>
        <w:t xml:space="preserve"> 100</w:t>
      </w:r>
      <w:r w:rsidRPr="00347C97">
        <w:rPr>
          <w:spacing w:val="-2"/>
          <w:rtl/>
          <w:lang w:val="ru-RU"/>
        </w:rPr>
        <w:t xml:space="preserve"> خطو</w:t>
      </w:r>
      <w:r w:rsidRPr="00347C97">
        <w:rPr>
          <w:rFonts w:hint="cs"/>
          <w:spacing w:val="-2"/>
          <w:rtl/>
          <w:lang w:val="ru-RU"/>
        </w:rPr>
        <w:t>ة</w:t>
      </w:r>
      <w:r w:rsidRPr="00347C97">
        <w:rPr>
          <w:spacing w:val="-2"/>
          <w:rtl/>
          <w:lang w:val="ru-RU"/>
        </w:rPr>
        <w:t xml:space="preserve"> ملموسة</w:t>
      </w:r>
      <w:r w:rsidRPr="00347C97">
        <w:rPr>
          <w:rFonts w:hint="cs"/>
          <w:spacing w:val="-2"/>
          <w:rtl/>
          <w:lang w:val="ru-RU"/>
        </w:rPr>
        <w:t xml:space="preserve"> </w:t>
      </w:r>
      <w:r w:rsidRPr="00347C97">
        <w:rPr>
          <w:spacing w:val="-2"/>
          <w:rtl/>
          <w:lang w:val="ru-RU"/>
        </w:rPr>
        <w:t>لتنفيذ الإصلاحات المؤسسية الخمسة لرئيس الدولة</w:t>
      </w:r>
      <w:r w:rsidRPr="00347C97">
        <w:rPr>
          <w:rFonts w:hint="cs"/>
          <w:spacing w:val="-2"/>
          <w:rtl/>
          <w:lang w:val="ru-RU"/>
        </w:rPr>
        <w:t xml:space="preserve">، أحالت </w:t>
      </w:r>
      <w:r w:rsidRPr="00347C97">
        <w:rPr>
          <w:spacing w:val="-2"/>
          <w:rtl/>
          <w:lang w:val="ru-RU"/>
        </w:rPr>
        <w:t>لجنة حماية حقوق الطفل</w:t>
      </w:r>
      <w:r w:rsidRPr="00347C97">
        <w:rPr>
          <w:rFonts w:hint="cs"/>
          <w:spacing w:val="-2"/>
          <w:rtl/>
          <w:lang w:val="ru-RU"/>
        </w:rPr>
        <w:t xml:space="preserve"> خمس</w:t>
      </w:r>
      <w:r w:rsidRPr="00347C97">
        <w:rPr>
          <w:spacing w:val="-2"/>
          <w:rtl/>
          <w:lang w:val="ru-RU"/>
        </w:rPr>
        <w:t xml:space="preserve"> </w:t>
      </w:r>
      <w:r w:rsidRPr="00347C97">
        <w:rPr>
          <w:rFonts w:hint="cs"/>
          <w:spacing w:val="-2"/>
          <w:rtl/>
          <w:lang w:val="ru-RU"/>
        </w:rPr>
        <w:t>مهام</w:t>
      </w:r>
      <w:r w:rsidRPr="00347C97">
        <w:rPr>
          <w:spacing w:val="-2"/>
          <w:rtl/>
          <w:lang w:val="ru-RU"/>
        </w:rPr>
        <w:t xml:space="preserve"> إلى </w:t>
      </w:r>
      <w:r w:rsidRPr="00347C97">
        <w:rPr>
          <w:rFonts w:hint="cs"/>
          <w:spacing w:val="-2"/>
          <w:rtl/>
          <w:lang w:val="ru-RU"/>
        </w:rPr>
        <w:t>ال</w:t>
      </w:r>
      <w:r w:rsidRPr="00347C97">
        <w:rPr>
          <w:spacing w:val="-2"/>
          <w:rtl/>
          <w:lang w:val="ru-RU"/>
        </w:rPr>
        <w:t xml:space="preserve">بيئة </w:t>
      </w:r>
      <w:r w:rsidRPr="00347C97">
        <w:rPr>
          <w:rFonts w:hint="cs"/>
          <w:spacing w:val="-2"/>
          <w:rtl/>
          <w:lang w:val="ru-RU"/>
        </w:rPr>
        <w:t>ال</w:t>
      </w:r>
      <w:r w:rsidRPr="00347C97">
        <w:rPr>
          <w:spacing w:val="-2"/>
          <w:rtl/>
          <w:lang w:val="ru-RU"/>
        </w:rPr>
        <w:t>تنافسية.</w:t>
      </w:r>
    </w:p>
    <w:p w:rsidR="00E42E82" w:rsidRPr="002820FF" w:rsidRDefault="00E42E82" w:rsidP="00C02889">
      <w:pPr>
        <w:pStyle w:val="SingleTxtGA"/>
        <w:bidi/>
        <w:rPr>
          <w:rtl/>
          <w:lang w:val="ru-RU"/>
        </w:rPr>
      </w:pPr>
      <w:r w:rsidRPr="002820FF">
        <w:rPr>
          <w:rFonts w:hint="cs"/>
          <w:rtl/>
          <w:lang w:val="ru-RU"/>
        </w:rPr>
        <w:t>338</w:t>
      </w:r>
      <w:r w:rsidRPr="002820FF">
        <w:rPr>
          <w:rtl/>
          <w:lang w:val="ru-RU"/>
        </w:rPr>
        <w:t>-</w:t>
      </w:r>
      <w:r w:rsidRPr="002820FF">
        <w:rPr>
          <w:rtl/>
          <w:lang w:val="ru-RU"/>
        </w:rPr>
        <w:tab/>
      </w:r>
      <w:r w:rsidRPr="002820FF">
        <w:rPr>
          <w:rFonts w:hint="cs"/>
          <w:rtl/>
          <w:lang w:val="ru-RU"/>
        </w:rPr>
        <w:t>و</w:t>
      </w:r>
      <w:r w:rsidRPr="002820FF">
        <w:rPr>
          <w:rtl/>
          <w:lang w:val="ru-RU"/>
        </w:rPr>
        <w:t xml:space="preserve">يجري رصد الامتثال للتشريع </w:t>
      </w:r>
      <w:r w:rsidRPr="002820FF">
        <w:rPr>
          <w:rFonts w:hint="cs"/>
          <w:rtl/>
          <w:lang w:val="ru-RU"/>
        </w:rPr>
        <w:t>في مجال</w:t>
      </w:r>
      <w:r w:rsidRPr="002820FF">
        <w:rPr>
          <w:rtl/>
          <w:lang w:val="ru-RU"/>
        </w:rPr>
        <w:t xml:space="preserve"> حقوق الطفل.</w:t>
      </w:r>
    </w:p>
    <w:p w:rsidR="00E42E82" w:rsidRPr="002820FF" w:rsidRDefault="00E42E82" w:rsidP="00C02889">
      <w:pPr>
        <w:pStyle w:val="SingleTxtGA"/>
        <w:bidi/>
        <w:rPr>
          <w:lang w:val="ru-RU"/>
        </w:rPr>
      </w:pPr>
      <w:r w:rsidRPr="002820FF">
        <w:rPr>
          <w:rtl/>
          <w:lang w:val="ru-RU"/>
        </w:rPr>
        <w:t>339-</w:t>
      </w:r>
      <w:r w:rsidRPr="002820FF">
        <w:rPr>
          <w:rtl/>
          <w:lang w:val="ru-RU"/>
        </w:rPr>
        <w:tab/>
        <w:t xml:space="preserve">في الوقت نفسه، </w:t>
      </w:r>
      <w:r w:rsidRPr="002820FF">
        <w:rPr>
          <w:rFonts w:hint="cs"/>
          <w:rtl/>
          <w:lang w:val="ru-RU"/>
        </w:rPr>
        <w:t xml:space="preserve">اعتُمد </w:t>
      </w:r>
      <w:r w:rsidRPr="002820FF">
        <w:rPr>
          <w:rtl/>
          <w:lang w:val="ru-RU"/>
        </w:rPr>
        <w:t xml:space="preserve">في عام 2018 عدد من القوانين التشريعية والتنظيمية </w:t>
      </w:r>
      <w:r w:rsidRPr="002820FF">
        <w:rPr>
          <w:rFonts w:hint="cs"/>
          <w:rtl/>
          <w:lang w:val="ru-RU"/>
        </w:rPr>
        <w:t>والحقوقية</w:t>
      </w:r>
      <w:r w:rsidRPr="002820FF">
        <w:rPr>
          <w:rtl/>
          <w:lang w:val="ru-RU"/>
        </w:rPr>
        <w:t xml:space="preserve"> لتحديد الأطفال المعرضين للخطر وتزويدهم بالمساعدة والحماية المناسب</w:t>
      </w:r>
      <w:r w:rsidRPr="002820FF">
        <w:rPr>
          <w:rFonts w:hint="cs"/>
          <w:rtl/>
          <w:lang w:val="ru-RU"/>
        </w:rPr>
        <w:t>ت</w:t>
      </w:r>
      <w:r w:rsidRPr="002820FF">
        <w:rPr>
          <w:rtl/>
          <w:lang w:val="ru-RU"/>
        </w:rPr>
        <w:t>ين.</w:t>
      </w:r>
    </w:p>
    <w:p w:rsidR="00E42E82" w:rsidRPr="002820FF" w:rsidRDefault="00E42E82" w:rsidP="00C02889">
      <w:pPr>
        <w:pStyle w:val="SingleTxtGA"/>
        <w:bidi/>
        <w:rPr>
          <w:lang w:val="ru-RU"/>
        </w:rPr>
      </w:pPr>
      <w:r w:rsidRPr="002820FF">
        <w:rPr>
          <w:rtl/>
          <w:lang w:val="ru-RU"/>
        </w:rPr>
        <w:t>340-</w:t>
      </w:r>
      <w:r w:rsidRPr="002820FF">
        <w:rPr>
          <w:rtl/>
          <w:lang w:val="ru-RU"/>
        </w:rPr>
        <w:tab/>
      </w:r>
      <w:r w:rsidRPr="002820FF">
        <w:rPr>
          <w:rFonts w:hint="cs"/>
          <w:rtl/>
          <w:lang w:val="ru-RU"/>
        </w:rPr>
        <w:t>فقد</w:t>
      </w:r>
      <w:r w:rsidRPr="002820FF">
        <w:rPr>
          <w:rtl/>
          <w:lang w:val="ru-RU"/>
        </w:rPr>
        <w:t xml:space="preserve"> </w:t>
      </w:r>
      <w:r w:rsidRPr="002820FF">
        <w:rPr>
          <w:rFonts w:hint="cs"/>
          <w:rtl/>
          <w:lang w:val="ru-RU"/>
        </w:rPr>
        <w:t>أ</w:t>
      </w:r>
      <w:r w:rsidRPr="002820FF">
        <w:rPr>
          <w:rtl/>
          <w:lang w:val="ru-RU"/>
        </w:rPr>
        <w:t xml:space="preserve">درج في قانون التعليم </w:t>
      </w:r>
      <w:r w:rsidRPr="002820FF">
        <w:rPr>
          <w:rFonts w:hint="cs"/>
          <w:rtl/>
          <w:lang w:val="ru-RU"/>
        </w:rPr>
        <w:t>حكم</w:t>
      </w:r>
      <w:r w:rsidRPr="002820FF">
        <w:rPr>
          <w:rtl/>
          <w:lang w:val="ru-RU"/>
        </w:rPr>
        <w:t xml:space="preserve"> يلزم </w:t>
      </w:r>
      <w:r w:rsidRPr="002820FF">
        <w:rPr>
          <w:rFonts w:hint="cs"/>
          <w:rtl/>
          <w:lang w:val="ru-RU"/>
        </w:rPr>
        <w:t>العاملين التربويين</w:t>
      </w:r>
      <w:r w:rsidRPr="002820FF">
        <w:rPr>
          <w:rtl/>
          <w:lang w:val="ru-RU"/>
        </w:rPr>
        <w:t xml:space="preserve"> بإبلاغ </w:t>
      </w:r>
      <w:r w:rsidRPr="002820FF">
        <w:rPr>
          <w:rFonts w:hint="cs"/>
          <w:rtl/>
          <w:lang w:val="ru-RU"/>
        </w:rPr>
        <w:t>هيئات</w:t>
      </w:r>
      <w:r w:rsidRPr="002820FF">
        <w:rPr>
          <w:rtl/>
          <w:lang w:val="ru-RU"/>
        </w:rPr>
        <w:t xml:space="preserve"> إنفاذ القانون بوقائع الجرائم الجنائية التي يرتكبها</w:t>
      </w:r>
      <w:r w:rsidRPr="002820FF">
        <w:rPr>
          <w:color w:val="FF0000"/>
          <w:rtl/>
          <w:lang w:val="ru-RU"/>
        </w:rPr>
        <w:t xml:space="preserve"> </w:t>
      </w:r>
      <w:r w:rsidRPr="002820FF">
        <w:rPr>
          <w:rtl/>
          <w:lang w:val="ru-RU"/>
        </w:rPr>
        <w:t xml:space="preserve">الطلاب، بما في </w:t>
      </w:r>
      <w:r w:rsidRPr="002820FF">
        <w:rPr>
          <w:rFonts w:hint="cs"/>
          <w:rtl/>
          <w:lang w:val="ru-RU" w:bidi="ar-LB"/>
        </w:rPr>
        <w:t>ذلك تلك التي تمس الطلاب أنفسهم.</w:t>
      </w:r>
    </w:p>
    <w:p w:rsidR="00E42E82" w:rsidRPr="002820FF" w:rsidRDefault="00E42E82" w:rsidP="002820FF">
      <w:pPr>
        <w:pStyle w:val="SingleTxtGA"/>
        <w:bidi/>
        <w:rPr>
          <w:lang w:val="ru-RU"/>
        </w:rPr>
      </w:pPr>
      <w:r w:rsidRPr="002820FF">
        <w:rPr>
          <w:rtl/>
          <w:lang w:val="ru-RU"/>
        </w:rPr>
        <w:t>341-</w:t>
      </w:r>
      <w:r w:rsidRPr="002820FF">
        <w:rPr>
          <w:rtl/>
          <w:lang w:val="ru-RU"/>
        </w:rPr>
        <w:tab/>
      </w:r>
      <w:r w:rsidRPr="002820FF">
        <w:rPr>
          <w:rFonts w:hint="cs"/>
          <w:rtl/>
          <w:lang w:bidi="ar-LB"/>
        </w:rPr>
        <w:t>ويولى</w:t>
      </w:r>
      <w:r w:rsidRPr="002820FF">
        <w:rPr>
          <w:rtl/>
          <w:lang w:val="ru-RU"/>
        </w:rPr>
        <w:t xml:space="preserve"> دور خاص في </w:t>
      </w:r>
      <w:r w:rsidRPr="002820FF">
        <w:rPr>
          <w:rFonts w:hint="cs"/>
          <w:rtl/>
          <w:lang w:val="ru-RU"/>
        </w:rPr>
        <w:t>مجال الوقاية من</w:t>
      </w:r>
      <w:r w:rsidRPr="002820FF">
        <w:rPr>
          <w:rtl/>
          <w:lang w:val="ru-RU"/>
        </w:rPr>
        <w:t xml:space="preserve"> العنف</w:t>
      </w:r>
      <w:r w:rsidRPr="002820FF">
        <w:rPr>
          <w:rFonts w:hint="cs"/>
          <w:rtl/>
          <w:lang w:val="ru-RU"/>
        </w:rPr>
        <w:t xml:space="preserve"> المرتكب</w:t>
      </w:r>
      <w:r w:rsidRPr="002820FF">
        <w:rPr>
          <w:rtl/>
          <w:lang w:val="ru-RU"/>
        </w:rPr>
        <w:t xml:space="preserve"> ضد الأطفال </w:t>
      </w:r>
      <w:r w:rsidRPr="002820FF">
        <w:rPr>
          <w:rFonts w:hint="cs"/>
          <w:rtl/>
          <w:lang w:val="ru-RU"/>
        </w:rPr>
        <w:t>لحملات</w:t>
      </w:r>
      <w:r w:rsidRPr="002820FF">
        <w:rPr>
          <w:rtl/>
          <w:lang w:val="ru-RU"/>
        </w:rPr>
        <w:t xml:space="preserve"> التوعية </w:t>
      </w:r>
      <w:r w:rsidRPr="002820FF">
        <w:rPr>
          <w:rFonts w:hint="cs"/>
          <w:rtl/>
          <w:lang w:val="ru-RU"/>
        </w:rPr>
        <w:t>الهادفة إلى رفع مستوى الوعي</w:t>
      </w:r>
      <w:r w:rsidRPr="002820FF">
        <w:rPr>
          <w:rtl/>
          <w:lang w:val="ru-RU"/>
        </w:rPr>
        <w:t xml:space="preserve"> </w:t>
      </w:r>
      <w:r w:rsidRPr="002820FF">
        <w:rPr>
          <w:rFonts w:hint="cs"/>
          <w:rtl/>
          <w:lang w:val="ru-RU"/>
        </w:rPr>
        <w:t>الحقوقي لدى ا</w:t>
      </w:r>
      <w:r w:rsidRPr="002820FF">
        <w:rPr>
          <w:rtl/>
          <w:lang w:val="ru-RU"/>
        </w:rPr>
        <w:t>لآباء والأمهات والأطفال.</w:t>
      </w:r>
    </w:p>
    <w:p w:rsidR="00E42E82" w:rsidRPr="002820FF" w:rsidRDefault="00E42E82" w:rsidP="002820FF">
      <w:pPr>
        <w:pStyle w:val="SingleTxtGA"/>
        <w:bidi/>
        <w:rPr>
          <w:lang w:val="ru-RU"/>
        </w:rPr>
      </w:pPr>
      <w:r w:rsidRPr="002820FF">
        <w:rPr>
          <w:rtl/>
          <w:lang w:val="ru-RU"/>
        </w:rPr>
        <w:t>342-</w:t>
      </w:r>
      <w:r w:rsidRPr="002820FF">
        <w:rPr>
          <w:rtl/>
          <w:lang w:val="ru-RU"/>
        </w:rPr>
        <w:tab/>
      </w:r>
      <w:r w:rsidRPr="002820FF">
        <w:rPr>
          <w:rFonts w:hint="cs"/>
          <w:rtl/>
          <w:lang w:val="ru-RU"/>
        </w:rPr>
        <w:t>ويجري سنوي</w:t>
      </w:r>
      <w:r w:rsidR="001B19A5" w:rsidRPr="002820FF">
        <w:rPr>
          <w:rFonts w:hint="cs"/>
          <w:rtl/>
          <w:lang w:val="ru-RU"/>
        </w:rPr>
        <w:t xml:space="preserve">اً </w:t>
      </w:r>
      <w:r w:rsidRPr="002820FF">
        <w:rPr>
          <w:rFonts w:hint="cs"/>
          <w:rtl/>
          <w:lang w:val="ru-RU"/>
        </w:rPr>
        <w:t>تنظيم</w:t>
      </w:r>
      <w:r w:rsidRPr="002820FF">
        <w:rPr>
          <w:rtl/>
          <w:lang w:val="ru-RU"/>
        </w:rPr>
        <w:t xml:space="preserve"> حملات إعلامية ل</w:t>
      </w:r>
      <w:r w:rsidRPr="002820FF">
        <w:rPr>
          <w:rFonts w:hint="cs"/>
          <w:rtl/>
          <w:lang w:val="ru-RU"/>
        </w:rPr>
        <w:t>تعزيز قدرة</w:t>
      </w:r>
      <w:r w:rsidRPr="002820FF">
        <w:rPr>
          <w:rtl/>
          <w:lang w:val="ru-RU"/>
        </w:rPr>
        <w:t xml:space="preserve"> المراهقين</w:t>
      </w:r>
      <w:r w:rsidRPr="002820FF">
        <w:rPr>
          <w:rFonts w:hint="cs"/>
          <w:rtl/>
          <w:lang w:val="ru-RU"/>
        </w:rPr>
        <w:t xml:space="preserve"> على التكيف</w:t>
      </w:r>
      <w:r w:rsidRPr="002820FF">
        <w:rPr>
          <w:rtl/>
          <w:lang w:val="ru-RU"/>
        </w:rPr>
        <w:t xml:space="preserve"> ومقاومة التوتر</w:t>
      </w:r>
      <w:r w:rsidRPr="002820FF">
        <w:rPr>
          <w:rFonts w:hint="cs"/>
          <w:rtl/>
          <w:lang w:val="ru-RU"/>
        </w:rPr>
        <w:t xml:space="preserve"> تحت </w:t>
      </w:r>
      <w:proofErr w:type="gramStart"/>
      <w:r w:rsidRPr="002820FF">
        <w:rPr>
          <w:rFonts w:hint="cs"/>
          <w:rtl/>
          <w:lang w:val="ru-RU"/>
        </w:rPr>
        <w:t>عنواني</w:t>
      </w:r>
      <w:r w:rsidRPr="002820FF">
        <w:rPr>
          <w:rtl/>
          <w:lang w:val="ru-RU"/>
        </w:rPr>
        <w:t xml:space="preserve"> ”طفولة</w:t>
      </w:r>
      <w:proofErr w:type="gramEnd"/>
      <w:r w:rsidRPr="002820FF">
        <w:rPr>
          <w:rtl/>
          <w:lang w:val="ru-RU"/>
        </w:rPr>
        <w:t xml:space="preserve"> </w:t>
      </w:r>
      <w:r w:rsidRPr="002820FF">
        <w:rPr>
          <w:rFonts w:hint="cs"/>
          <w:rtl/>
          <w:lang w:val="ru-RU"/>
        </w:rPr>
        <w:t>خالية من ال</w:t>
      </w:r>
      <w:r w:rsidRPr="002820FF">
        <w:rPr>
          <w:rtl/>
          <w:lang w:val="ru-RU"/>
        </w:rPr>
        <w:t>قسوة و</w:t>
      </w:r>
      <w:r w:rsidRPr="002820FF">
        <w:rPr>
          <w:rFonts w:hint="cs"/>
          <w:rtl/>
          <w:lang w:val="ru-RU"/>
        </w:rPr>
        <w:t>ال</w:t>
      </w:r>
      <w:r w:rsidRPr="002820FF">
        <w:rPr>
          <w:rtl/>
          <w:lang w:val="ru-RU"/>
        </w:rPr>
        <w:t>عنف“ (</w:t>
      </w:r>
      <w:r w:rsidRPr="002820FF">
        <w:rPr>
          <w:rFonts w:hint="cs"/>
          <w:rtl/>
          <w:lang w:val="ru-RU"/>
        </w:rPr>
        <w:t>في</w:t>
      </w:r>
      <w:r w:rsidRPr="002820FF">
        <w:rPr>
          <w:rtl/>
          <w:lang w:val="ru-RU"/>
        </w:rPr>
        <w:t xml:space="preserve"> تشرين الثاني</w:t>
      </w:r>
      <w:r w:rsidR="00347C97">
        <w:rPr>
          <w:rFonts w:hint="cs"/>
          <w:rtl/>
          <w:lang w:val="ru-RU"/>
        </w:rPr>
        <w:t>/نوفمبر</w:t>
      </w:r>
      <w:r w:rsidRPr="002820FF">
        <w:rPr>
          <w:rFonts w:hint="cs"/>
          <w:rtl/>
          <w:lang w:val="ru-RU"/>
        </w:rPr>
        <w:t>، من كل عام</w:t>
      </w:r>
      <w:r w:rsidRPr="002820FF">
        <w:rPr>
          <w:rtl/>
          <w:lang w:val="ru-RU"/>
        </w:rPr>
        <w:t>)، و”</w:t>
      </w:r>
      <w:r w:rsidR="001B19A5" w:rsidRPr="002820FF">
        <w:rPr>
          <w:rtl/>
          <w:lang w:val="ru-RU"/>
        </w:rPr>
        <w:t xml:space="preserve">12 يوماً </w:t>
      </w:r>
      <w:r w:rsidRPr="002820FF">
        <w:rPr>
          <w:rtl/>
          <w:lang w:val="ru-RU"/>
        </w:rPr>
        <w:t>من</w:t>
      </w:r>
      <w:r w:rsidRPr="002820FF">
        <w:rPr>
          <w:rFonts w:hint="cs"/>
          <w:rtl/>
          <w:lang w:val="ru-RU"/>
        </w:rPr>
        <w:t xml:space="preserve"> أجل مكافحة</w:t>
      </w:r>
      <w:r w:rsidRPr="002820FF">
        <w:rPr>
          <w:rtl/>
          <w:lang w:val="ru-RU"/>
        </w:rPr>
        <w:t xml:space="preserve"> عم</w:t>
      </w:r>
      <w:r w:rsidRPr="002820FF">
        <w:rPr>
          <w:rFonts w:hint="cs"/>
          <w:rtl/>
          <w:lang w:val="ru-RU"/>
        </w:rPr>
        <w:t>ا</w:t>
      </w:r>
      <w:r w:rsidRPr="002820FF">
        <w:rPr>
          <w:rtl/>
          <w:lang w:val="ru-RU"/>
        </w:rPr>
        <w:t>ل</w:t>
      </w:r>
      <w:r w:rsidRPr="002820FF">
        <w:rPr>
          <w:rFonts w:hint="cs"/>
          <w:rtl/>
          <w:lang w:val="ru-RU"/>
        </w:rPr>
        <w:t xml:space="preserve">ة </w:t>
      </w:r>
      <w:r w:rsidRPr="002820FF">
        <w:rPr>
          <w:rtl/>
          <w:lang w:val="ru-RU"/>
        </w:rPr>
        <w:t>الأطفال“</w:t>
      </w:r>
      <w:r w:rsidRPr="002820FF">
        <w:rPr>
          <w:rFonts w:hint="cs"/>
          <w:rtl/>
          <w:lang w:val="ru-RU"/>
        </w:rPr>
        <w:t xml:space="preserve"> </w:t>
      </w:r>
      <w:r w:rsidRPr="002820FF">
        <w:rPr>
          <w:rtl/>
          <w:lang w:val="ru-RU"/>
        </w:rPr>
        <w:t>(</w:t>
      </w:r>
      <w:r w:rsidRPr="002820FF">
        <w:rPr>
          <w:rFonts w:hint="cs"/>
          <w:rtl/>
          <w:lang w:val="ru-RU"/>
        </w:rPr>
        <w:t>في</w:t>
      </w:r>
      <w:r w:rsidRPr="002820FF">
        <w:rPr>
          <w:rtl/>
          <w:lang w:val="ru-RU"/>
        </w:rPr>
        <w:t xml:space="preserve"> حزيران</w:t>
      </w:r>
      <w:r w:rsidR="00347C97">
        <w:rPr>
          <w:rFonts w:hint="cs"/>
          <w:rtl/>
          <w:lang w:val="ru-RU"/>
        </w:rPr>
        <w:t>/يونيه</w:t>
      </w:r>
      <w:r w:rsidRPr="002820FF">
        <w:rPr>
          <w:rFonts w:hint="cs"/>
          <w:rtl/>
          <w:lang w:val="ru-RU"/>
        </w:rPr>
        <w:t xml:space="preserve"> من كل عام</w:t>
      </w:r>
      <w:r w:rsidRPr="002820FF">
        <w:rPr>
          <w:rtl/>
          <w:lang w:val="ru-RU"/>
        </w:rPr>
        <w:t xml:space="preserve">)، </w:t>
      </w:r>
      <w:r w:rsidR="006958FA" w:rsidRPr="002820FF">
        <w:rPr>
          <w:rFonts w:hint="cs"/>
          <w:rtl/>
          <w:lang w:val="ru-RU"/>
        </w:rPr>
        <w:t>فضلاً</w:t>
      </w:r>
      <w:r w:rsidRPr="002820FF">
        <w:rPr>
          <w:rFonts w:hint="cs"/>
          <w:rtl/>
          <w:lang w:val="ru-RU"/>
        </w:rPr>
        <w:t xml:space="preserve"> عن حملات على مستوى الجمهورية عناوينها </w:t>
      </w:r>
      <w:r w:rsidRPr="002820FF">
        <w:rPr>
          <w:rtl/>
          <w:lang w:val="ru-RU"/>
        </w:rPr>
        <w:t xml:space="preserve">”الرعاية“، </w:t>
      </w:r>
      <w:proofErr w:type="spellStart"/>
      <w:r w:rsidRPr="002820FF">
        <w:rPr>
          <w:rFonts w:hint="cs"/>
          <w:rtl/>
          <w:lang w:val="ru-RU"/>
        </w:rPr>
        <w:t>و</w:t>
      </w:r>
      <w:r w:rsidRPr="002820FF">
        <w:rPr>
          <w:rtl/>
          <w:lang w:val="ru-RU"/>
        </w:rPr>
        <w:t>”الطريق</w:t>
      </w:r>
      <w:proofErr w:type="spellEnd"/>
      <w:r w:rsidRPr="002820FF">
        <w:rPr>
          <w:rtl/>
          <w:lang w:val="ru-RU"/>
        </w:rPr>
        <w:t xml:space="preserve"> إلى المدرسة“</w:t>
      </w:r>
      <w:r w:rsidRPr="002820FF">
        <w:rPr>
          <w:rFonts w:hint="cs"/>
          <w:rtl/>
          <w:lang w:val="ru-RU"/>
        </w:rPr>
        <w:t xml:space="preserve">، </w:t>
      </w:r>
      <w:proofErr w:type="spellStart"/>
      <w:r w:rsidRPr="002820FF">
        <w:rPr>
          <w:rFonts w:hint="cs"/>
          <w:rtl/>
          <w:lang w:val="ru-RU"/>
        </w:rPr>
        <w:t>و</w:t>
      </w:r>
      <w:r w:rsidRPr="002820FF">
        <w:rPr>
          <w:rtl/>
          <w:lang w:val="ru-RU"/>
        </w:rPr>
        <w:t>”</w:t>
      </w:r>
      <w:r w:rsidRPr="002820FF">
        <w:rPr>
          <w:rFonts w:hint="cs"/>
          <w:rtl/>
          <w:lang w:val="ru-RU"/>
        </w:rPr>
        <w:t>الأ</w:t>
      </w:r>
      <w:r w:rsidRPr="002820FF">
        <w:rPr>
          <w:rtl/>
          <w:lang w:val="ru-RU"/>
        </w:rPr>
        <w:t>طفال</w:t>
      </w:r>
      <w:proofErr w:type="spellEnd"/>
      <w:r w:rsidRPr="002820FF">
        <w:rPr>
          <w:rtl/>
          <w:lang w:val="ru-RU"/>
        </w:rPr>
        <w:t xml:space="preserve"> في لي</w:t>
      </w:r>
      <w:r w:rsidRPr="002820FF">
        <w:rPr>
          <w:rFonts w:hint="cs"/>
          <w:rtl/>
          <w:lang w:val="ru-RU"/>
        </w:rPr>
        <w:t>ل</w:t>
      </w:r>
      <w:r w:rsidRPr="002820FF">
        <w:rPr>
          <w:rtl/>
          <w:lang w:val="ru-RU"/>
        </w:rPr>
        <w:t xml:space="preserve"> المدينة“،</w:t>
      </w:r>
      <w:r w:rsidRPr="002820FF">
        <w:rPr>
          <w:rFonts w:hint="cs"/>
          <w:rtl/>
          <w:lang w:val="ru-RU"/>
        </w:rPr>
        <w:t xml:space="preserve"> </w:t>
      </w:r>
      <w:proofErr w:type="spellStart"/>
      <w:r w:rsidRPr="002820FF">
        <w:rPr>
          <w:rFonts w:hint="cs"/>
          <w:rtl/>
          <w:lang w:val="ru-RU"/>
        </w:rPr>
        <w:t>و</w:t>
      </w:r>
      <w:r w:rsidRPr="002820FF">
        <w:rPr>
          <w:rtl/>
          <w:lang w:val="ru-RU"/>
        </w:rPr>
        <w:t>”</w:t>
      </w:r>
      <w:r w:rsidRPr="002820FF">
        <w:rPr>
          <w:rFonts w:hint="cs"/>
          <w:rtl/>
          <w:lang w:val="ru-RU"/>
        </w:rPr>
        <w:t>ال</w:t>
      </w:r>
      <w:r w:rsidRPr="002820FF">
        <w:rPr>
          <w:rtl/>
          <w:lang w:val="ru-RU"/>
        </w:rPr>
        <w:t>مدرسة</w:t>
      </w:r>
      <w:proofErr w:type="spellEnd"/>
      <w:r w:rsidRPr="002820FF">
        <w:rPr>
          <w:rtl/>
          <w:lang w:val="ru-RU"/>
        </w:rPr>
        <w:t xml:space="preserve"> </w:t>
      </w:r>
      <w:r w:rsidRPr="002820FF">
        <w:rPr>
          <w:rFonts w:hint="cs"/>
          <w:rtl/>
          <w:lang w:val="ru-RU"/>
        </w:rPr>
        <w:t>ال</w:t>
      </w:r>
      <w:r w:rsidRPr="002820FF">
        <w:rPr>
          <w:rtl/>
          <w:lang w:val="ru-RU"/>
        </w:rPr>
        <w:t>آمنة“،</w:t>
      </w:r>
      <w:r w:rsidRPr="002820FF">
        <w:rPr>
          <w:rFonts w:hint="cs"/>
          <w:rtl/>
          <w:lang w:val="ru-RU"/>
        </w:rPr>
        <w:t xml:space="preserve"> </w:t>
      </w:r>
      <w:proofErr w:type="spellStart"/>
      <w:r w:rsidRPr="002820FF">
        <w:rPr>
          <w:rFonts w:hint="cs"/>
          <w:rtl/>
          <w:lang w:val="ru-RU"/>
        </w:rPr>
        <w:t>و”العسل</w:t>
      </w:r>
      <w:proofErr w:type="spellEnd"/>
      <w:r w:rsidRPr="002820FF">
        <w:rPr>
          <w:rFonts w:hint="cs"/>
          <w:rtl/>
          <w:lang w:val="ru-RU"/>
        </w:rPr>
        <w:t xml:space="preserve"> حق من حقوق الإنسان</w:t>
      </w:r>
      <w:r w:rsidRPr="002820FF">
        <w:rPr>
          <w:rtl/>
          <w:lang w:val="ru-RU"/>
        </w:rPr>
        <w:t>“</w:t>
      </w:r>
      <w:r w:rsidRPr="002820FF">
        <w:rPr>
          <w:rFonts w:hint="cs"/>
          <w:rtl/>
          <w:lang w:val="ru-RU"/>
        </w:rPr>
        <w:t xml:space="preserve"> </w:t>
      </w:r>
      <w:r w:rsidRPr="002820FF">
        <w:rPr>
          <w:rtl/>
          <w:lang w:val="ru-RU"/>
        </w:rPr>
        <w:t>(</w:t>
      </w:r>
      <w:r w:rsidRPr="002820FF">
        <w:rPr>
          <w:rFonts w:hint="cs"/>
          <w:rtl/>
          <w:lang w:val="ru-RU"/>
        </w:rPr>
        <w:t>في كانون الثاني/</w:t>
      </w:r>
      <w:r w:rsidRPr="002820FF">
        <w:rPr>
          <w:rtl/>
          <w:lang w:val="ru-RU"/>
        </w:rPr>
        <w:t>يناير،</w:t>
      </w:r>
      <w:r w:rsidRPr="002820FF">
        <w:rPr>
          <w:rFonts w:hint="cs"/>
          <w:rtl/>
          <w:lang w:val="ru-RU"/>
        </w:rPr>
        <w:t xml:space="preserve"> وآب/</w:t>
      </w:r>
      <w:r w:rsidRPr="002820FF">
        <w:rPr>
          <w:rtl/>
          <w:lang w:val="ru-RU"/>
        </w:rPr>
        <w:t>أغسطس و</w:t>
      </w:r>
      <w:r w:rsidRPr="002820FF">
        <w:rPr>
          <w:rFonts w:hint="cs"/>
          <w:rtl/>
          <w:lang w:val="ru-RU"/>
        </w:rPr>
        <w:t>أيلول/</w:t>
      </w:r>
      <w:r w:rsidRPr="002820FF">
        <w:rPr>
          <w:rtl/>
          <w:lang w:val="ru-RU"/>
        </w:rPr>
        <w:t>سبتمبر</w:t>
      </w:r>
      <w:r w:rsidRPr="002820FF">
        <w:rPr>
          <w:rFonts w:hint="cs"/>
          <w:rtl/>
          <w:lang w:val="ru-RU"/>
        </w:rPr>
        <w:t xml:space="preserve"> من كل عام</w:t>
      </w:r>
      <w:r w:rsidRPr="002820FF">
        <w:rPr>
          <w:rtl/>
          <w:lang w:val="ru-RU"/>
        </w:rPr>
        <w:t>).</w:t>
      </w:r>
    </w:p>
    <w:p w:rsidR="00E42E82" w:rsidRPr="002820FF" w:rsidRDefault="00E42E82" w:rsidP="002820FF">
      <w:pPr>
        <w:pStyle w:val="SingleTxtGA"/>
        <w:bidi/>
        <w:rPr>
          <w:rtl/>
          <w:lang w:val="ru-RU"/>
        </w:rPr>
      </w:pPr>
      <w:r w:rsidRPr="002820FF">
        <w:rPr>
          <w:rtl/>
          <w:lang w:val="ru-RU"/>
        </w:rPr>
        <w:t>343</w:t>
      </w:r>
      <w:r w:rsidRPr="00C02889">
        <w:rPr>
          <w:rFonts w:hint="cs"/>
          <w:spacing w:val="-4"/>
          <w:rtl/>
          <w:lang w:val="ru-RU"/>
        </w:rPr>
        <w:t>-</w:t>
      </w:r>
      <w:r w:rsidRPr="00C02889">
        <w:rPr>
          <w:rFonts w:hint="cs"/>
          <w:spacing w:val="-4"/>
          <w:rtl/>
          <w:lang w:val="ru-RU"/>
        </w:rPr>
        <w:tab/>
        <w:t>وبهدف</w:t>
      </w:r>
      <w:r w:rsidRPr="00C02889">
        <w:rPr>
          <w:spacing w:val="-4"/>
          <w:rtl/>
          <w:lang w:val="ru-RU"/>
        </w:rPr>
        <w:t xml:space="preserve"> ت</w:t>
      </w:r>
      <w:r w:rsidRPr="00C02889">
        <w:rPr>
          <w:rFonts w:hint="cs"/>
          <w:spacing w:val="-4"/>
          <w:rtl/>
          <w:lang w:val="ru-RU"/>
        </w:rPr>
        <w:t>وفير</w:t>
      </w:r>
      <w:r w:rsidRPr="00C02889">
        <w:rPr>
          <w:spacing w:val="-4"/>
          <w:rtl/>
          <w:lang w:val="ru-RU"/>
        </w:rPr>
        <w:t xml:space="preserve"> المساعدة للأطفال في </w:t>
      </w:r>
      <w:r w:rsidRPr="00C02889">
        <w:rPr>
          <w:rFonts w:hint="cs"/>
          <w:spacing w:val="-4"/>
          <w:rtl/>
          <w:lang w:val="ru-RU"/>
        </w:rPr>
        <w:t>الوقت المناسب فيما يتصل ب</w:t>
      </w:r>
      <w:r w:rsidRPr="00C02889">
        <w:rPr>
          <w:spacing w:val="-4"/>
          <w:rtl/>
          <w:lang w:val="ru-RU"/>
        </w:rPr>
        <w:t>حل مشاكلهم</w:t>
      </w:r>
      <w:r w:rsidRPr="00C02889">
        <w:rPr>
          <w:rFonts w:hint="cs"/>
          <w:spacing w:val="-4"/>
          <w:rtl/>
          <w:lang w:val="ru-RU"/>
        </w:rPr>
        <w:t>،</w:t>
      </w:r>
      <w:r w:rsidRPr="00C02889">
        <w:rPr>
          <w:spacing w:val="-4"/>
          <w:rtl/>
          <w:lang w:val="ru-RU"/>
        </w:rPr>
        <w:t xml:space="preserve"> وجمع </w:t>
      </w:r>
      <w:r w:rsidRPr="00C02889">
        <w:rPr>
          <w:rFonts w:hint="cs"/>
          <w:spacing w:val="-4"/>
          <w:rtl/>
          <w:lang w:val="ru-RU"/>
        </w:rPr>
        <w:t>البيانات المتعلقة</w:t>
      </w:r>
      <w:r w:rsidRPr="00C02889">
        <w:rPr>
          <w:spacing w:val="-4"/>
          <w:rtl/>
          <w:lang w:val="ru-RU"/>
        </w:rPr>
        <w:t xml:space="preserve"> </w:t>
      </w:r>
      <w:r w:rsidRPr="00C02889">
        <w:rPr>
          <w:rFonts w:hint="cs"/>
          <w:spacing w:val="-4"/>
          <w:rtl/>
          <w:lang w:val="ru-RU"/>
        </w:rPr>
        <w:t>ب</w:t>
      </w:r>
      <w:r w:rsidRPr="00C02889">
        <w:rPr>
          <w:spacing w:val="-4"/>
          <w:rtl/>
          <w:lang w:val="ru-RU"/>
        </w:rPr>
        <w:t>الحماية القانونية للأطفال</w:t>
      </w:r>
      <w:r w:rsidRPr="00C02889">
        <w:rPr>
          <w:rFonts w:hint="cs"/>
          <w:spacing w:val="-4"/>
          <w:rtl/>
          <w:lang w:val="ru-RU"/>
        </w:rPr>
        <w:t xml:space="preserve"> </w:t>
      </w:r>
      <w:r w:rsidRPr="00C02889">
        <w:rPr>
          <w:spacing w:val="-4"/>
          <w:rtl/>
          <w:lang w:val="ru-RU"/>
        </w:rPr>
        <w:t>وتحليل</w:t>
      </w:r>
      <w:r w:rsidRPr="00C02889">
        <w:rPr>
          <w:rFonts w:hint="cs"/>
          <w:spacing w:val="-4"/>
          <w:rtl/>
          <w:lang w:val="ru-RU"/>
        </w:rPr>
        <w:t>ها،</w:t>
      </w:r>
      <w:r w:rsidRPr="00C02889">
        <w:rPr>
          <w:spacing w:val="-4"/>
          <w:rtl/>
          <w:lang w:val="ru-RU"/>
        </w:rPr>
        <w:t xml:space="preserve"> </w:t>
      </w:r>
      <w:r w:rsidRPr="00C02889">
        <w:rPr>
          <w:rFonts w:hint="cs"/>
          <w:spacing w:val="-4"/>
          <w:rtl/>
          <w:lang w:val="ru-RU"/>
        </w:rPr>
        <w:t>ومدى</w:t>
      </w:r>
      <w:r w:rsidRPr="00C02889">
        <w:rPr>
          <w:spacing w:val="-4"/>
          <w:rtl/>
          <w:lang w:val="ru-RU"/>
        </w:rPr>
        <w:t xml:space="preserve"> وعي الأطفال </w:t>
      </w:r>
      <w:r w:rsidRPr="00C02889">
        <w:rPr>
          <w:rFonts w:hint="cs"/>
          <w:spacing w:val="-4"/>
          <w:rtl/>
          <w:lang w:val="ru-RU"/>
        </w:rPr>
        <w:t>ل</w:t>
      </w:r>
      <w:r w:rsidRPr="00C02889">
        <w:rPr>
          <w:spacing w:val="-4"/>
          <w:rtl/>
          <w:lang w:val="ru-RU"/>
        </w:rPr>
        <w:t xml:space="preserve">حقوقهم </w:t>
      </w:r>
      <w:r w:rsidRPr="00C02889">
        <w:rPr>
          <w:rFonts w:hint="cs"/>
          <w:spacing w:val="-4"/>
          <w:rtl/>
          <w:lang w:val="ru-RU"/>
        </w:rPr>
        <w:t>وانتشار</w:t>
      </w:r>
      <w:r w:rsidRPr="00C02889">
        <w:rPr>
          <w:spacing w:val="-4"/>
          <w:rtl/>
          <w:lang w:val="ru-RU"/>
        </w:rPr>
        <w:t xml:space="preserve"> المواد المتعلقة </w:t>
      </w:r>
      <w:r w:rsidRPr="00C02889">
        <w:rPr>
          <w:rFonts w:hint="cs"/>
          <w:spacing w:val="-4"/>
          <w:rtl/>
          <w:lang w:val="ru-RU"/>
        </w:rPr>
        <w:t xml:space="preserve">بها، أنشأت </w:t>
      </w:r>
      <w:r w:rsidRPr="00C02889">
        <w:rPr>
          <w:spacing w:val="-4"/>
          <w:rtl/>
          <w:lang w:val="ru-RU"/>
        </w:rPr>
        <w:t>لجنة حماية حقوق الطفل</w:t>
      </w:r>
      <w:r w:rsidRPr="00C02889">
        <w:rPr>
          <w:rFonts w:hint="cs"/>
          <w:spacing w:val="-4"/>
          <w:rtl/>
          <w:lang w:val="ru-RU"/>
        </w:rPr>
        <w:t xml:space="preserve"> موقع</w:t>
      </w:r>
      <w:r w:rsidR="001B19A5" w:rsidRPr="00C02889">
        <w:rPr>
          <w:rFonts w:hint="cs"/>
          <w:spacing w:val="-4"/>
          <w:rtl/>
          <w:lang w:val="ru-RU"/>
        </w:rPr>
        <w:t xml:space="preserve">اً </w:t>
      </w:r>
      <w:r w:rsidRPr="00C02889">
        <w:rPr>
          <w:rFonts w:hint="cs"/>
          <w:spacing w:val="-4"/>
          <w:rtl/>
          <w:lang w:val="ru-RU"/>
        </w:rPr>
        <w:t xml:space="preserve">لها </w:t>
      </w:r>
      <w:r w:rsidRPr="00C02889">
        <w:rPr>
          <w:spacing w:val="-4"/>
          <w:rtl/>
          <w:lang w:val="ru-RU"/>
        </w:rPr>
        <w:t>على</w:t>
      </w:r>
      <w:r w:rsidRPr="00C02889">
        <w:rPr>
          <w:rFonts w:hint="cs"/>
          <w:spacing w:val="-4"/>
          <w:rtl/>
          <w:lang w:val="ru-RU"/>
        </w:rPr>
        <w:t xml:space="preserve"> شبكة</w:t>
      </w:r>
      <w:r w:rsidRPr="00C02889">
        <w:rPr>
          <w:spacing w:val="-4"/>
          <w:rtl/>
          <w:lang w:val="ru-RU"/>
        </w:rPr>
        <w:t xml:space="preserve"> الإنترن</w:t>
      </w:r>
      <w:r w:rsidRPr="00C02889">
        <w:rPr>
          <w:rFonts w:hint="cs"/>
          <w:spacing w:val="-4"/>
          <w:rtl/>
          <w:lang w:val="ru-RU"/>
        </w:rPr>
        <w:t xml:space="preserve">ت </w:t>
      </w:r>
      <w:r w:rsidRPr="00C02889">
        <w:rPr>
          <w:spacing w:val="-4"/>
          <w:lang w:val="ru-RU"/>
        </w:rPr>
        <w:t>(</w:t>
      </w:r>
      <w:hyperlink r:id="rId9">
        <w:r w:rsidRPr="00C02889">
          <w:rPr>
            <w:spacing w:val="-4"/>
          </w:rPr>
          <w:t>www</w:t>
        </w:r>
        <w:r w:rsidRPr="00C02889">
          <w:rPr>
            <w:spacing w:val="-4"/>
            <w:lang w:val="ru-RU"/>
          </w:rPr>
          <w:t>.</w:t>
        </w:r>
        <w:proofErr w:type="spellStart"/>
        <w:r w:rsidRPr="00C02889">
          <w:rPr>
            <w:spacing w:val="-4"/>
          </w:rPr>
          <w:t>bala</w:t>
        </w:r>
        <w:proofErr w:type="spellEnd"/>
        <w:r w:rsidRPr="00C02889">
          <w:rPr>
            <w:spacing w:val="-4"/>
            <w:lang w:val="ru-RU"/>
          </w:rPr>
          <w:t>-</w:t>
        </w:r>
        <w:proofErr w:type="spellStart"/>
        <w:r w:rsidRPr="00C02889">
          <w:rPr>
            <w:spacing w:val="-4"/>
          </w:rPr>
          <w:t>kkk</w:t>
        </w:r>
        <w:proofErr w:type="spellEnd"/>
        <w:r w:rsidRPr="00C02889">
          <w:rPr>
            <w:spacing w:val="-4"/>
            <w:lang w:val="ru-RU"/>
          </w:rPr>
          <w:t>.</w:t>
        </w:r>
        <w:proofErr w:type="spellStart"/>
        <w:r w:rsidRPr="00C02889">
          <w:rPr>
            <w:spacing w:val="-4"/>
          </w:rPr>
          <w:t>kz</w:t>
        </w:r>
        <w:proofErr w:type="spellEnd"/>
        <w:r w:rsidRPr="00C02889">
          <w:rPr>
            <w:spacing w:val="-4"/>
            <w:lang w:val="ru-RU"/>
          </w:rPr>
          <w:t>)</w:t>
        </w:r>
      </w:hyperlink>
      <w:r w:rsidRPr="00C02889">
        <w:rPr>
          <w:spacing w:val="-4"/>
          <w:rtl/>
          <w:lang w:val="ru-RU"/>
        </w:rPr>
        <w:t>.</w:t>
      </w:r>
    </w:p>
    <w:p w:rsidR="00E42E82" w:rsidRPr="002820FF" w:rsidRDefault="00E42E82" w:rsidP="002820FF">
      <w:pPr>
        <w:pStyle w:val="SingleTxtGA"/>
        <w:bidi/>
        <w:rPr>
          <w:lang w:val="ru-RU"/>
        </w:rPr>
      </w:pPr>
      <w:r w:rsidRPr="002820FF">
        <w:rPr>
          <w:rtl/>
          <w:lang w:val="ru-RU"/>
        </w:rPr>
        <w:t>344</w:t>
      </w:r>
      <w:r w:rsidRPr="002820FF">
        <w:rPr>
          <w:rFonts w:hint="cs"/>
          <w:rtl/>
          <w:lang w:val="ru-RU"/>
        </w:rPr>
        <w:t>-</w:t>
      </w:r>
      <w:r w:rsidRPr="002820FF">
        <w:rPr>
          <w:rFonts w:hint="cs"/>
          <w:rtl/>
          <w:lang w:val="ru-RU"/>
        </w:rPr>
        <w:tab/>
        <w:t xml:space="preserve">وأنشئت </w:t>
      </w:r>
      <w:r w:rsidRPr="002820FF">
        <w:rPr>
          <w:rtl/>
          <w:lang w:val="ru-RU"/>
        </w:rPr>
        <w:t xml:space="preserve">آلية لتقديم الشكاوى </w:t>
      </w:r>
      <w:r w:rsidRPr="002820FF">
        <w:rPr>
          <w:rFonts w:hint="cs"/>
          <w:rtl/>
          <w:lang w:val="ru-RU"/>
        </w:rPr>
        <w:t>والنداءات</w:t>
      </w:r>
      <w:r w:rsidRPr="002820FF">
        <w:rPr>
          <w:rtl/>
          <w:lang w:val="ru-RU"/>
        </w:rPr>
        <w:t xml:space="preserve"> لصالح الأطفال</w:t>
      </w:r>
      <w:r w:rsidRPr="002820FF">
        <w:rPr>
          <w:rFonts w:hint="cs"/>
          <w:rtl/>
          <w:lang w:val="ru-RU"/>
        </w:rPr>
        <w:t xml:space="preserve">، من خلال خط ساخن وضعته </w:t>
      </w:r>
      <w:r w:rsidRPr="002820FF">
        <w:rPr>
          <w:rtl/>
          <w:lang w:val="ru-RU"/>
        </w:rPr>
        <w:t xml:space="preserve">لجنة حقوق الطفل </w:t>
      </w:r>
      <w:r w:rsidRPr="002820FF">
        <w:rPr>
          <w:rFonts w:hint="cs"/>
          <w:rtl/>
          <w:lang w:val="ru-RU"/>
        </w:rPr>
        <w:t xml:space="preserve">على الرقم </w:t>
      </w:r>
      <w:r w:rsidRPr="002820FF">
        <w:rPr>
          <w:rtl/>
          <w:lang w:val="ru-RU"/>
        </w:rPr>
        <w:t xml:space="preserve">742528، </w:t>
      </w:r>
      <w:r w:rsidRPr="002820FF">
        <w:rPr>
          <w:rFonts w:hint="cs"/>
          <w:rtl/>
          <w:lang w:val="ru-RU"/>
        </w:rPr>
        <w:t>و</w:t>
      </w:r>
      <w:r w:rsidRPr="002820FF">
        <w:rPr>
          <w:rtl/>
          <w:lang w:val="ru-RU"/>
        </w:rPr>
        <w:t>خط وطني مجاني</w:t>
      </w:r>
      <w:r w:rsidRPr="002820FF">
        <w:rPr>
          <w:rFonts w:hint="cs"/>
          <w:rtl/>
          <w:lang w:val="ru-RU"/>
        </w:rPr>
        <w:t xml:space="preserve"> يعمل </w:t>
      </w:r>
      <w:r w:rsidRPr="002820FF">
        <w:rPr>
          <w:rtl/>
          <w:lang w:val="ru-RU"/>
        </w:rPr>
        <w:t>على مدار الساعة</w:t>
      </w:r>
      <w:r w:rsidRPr="002820FF">
        <w:rPr>
          <w:rFonts w:hint="cs"/>
          <w:rtl/>
          <w:lang w:val="ru-RU"/>
        </w:rPr>
        <w:t xml:space="preserve"> على الرقم</w:t>
      </w:r>
      <w:r w:rsidRPr="002820FF">
        <w:rPr>
          <w:rtl/>
          <w:lang w:val="ru-RU"/>
        </w:rPr>
        <w:t xml:space="preserve"> 150</w:t>
      </w:r>
      <w:r w:rsidRPr="002820FF">
        <w:rPr>
          <w:rFonts w:hint="cs"/>
          <w:rtl/>
          <w:lang w:val="ru-RU"/>
        </w:rPr>
        <w:t xml:space="preserve">، </w:t>
      </w:r>
      <w:r w:rsidR="006958FA" w:rsidRPr="002820FF">
        <w:rPr>
          <w:rFonts w:hint="cs"/>
          <w:rtl/>
          <w:lang w:val="ru-RU"/>
        </w:rPr>
        <w:t>فضلاً</w:t>
      </w:r>
      <w:r w:rsidRPr="002820FF">
        <w:rPr>
          <w:rFonts w:hint="cs"/>
          <w:rtl/>
          <w:lang w:val="ru-RU"/>
        </w:rPr>
        <w:t xml:space="preserve"> عن نحو </w:t>
      </w:r>
      <w:r w:rsidRPr="002820FF">
        <w:rPr>
          <w:rtl/>
          <w:lang w:val="ru-RU"/>
        </w:rPr>
        <w:t xml:space="preserve">160 خط </w:t>
      </w:r>
      <w:r w:rsidRPr="002820FF">
        <w:rPr>
          <w:rFonts w:hint="cs"/>
          <w:rtl/>
          <w:lang w:val="ru-RU"/>
        </w:rPr>
        <w:t>ساخن في</w:t>
      </w:r>
      <w:r w:rsidRPr="002820FF">
        <w:rPr>
          <w:rtl/>
          <w:lang w:val="ru-RU"/>
        </w:rPr>
        <w:t xml:space="preserve"> المناطق</w:t>
      </w:r>
      <w:r w:rsidRPr="002820FF">
        <w:rPr>
          <w:rFonts w:hint="cs"/>
          <w:rtl/>
          <w:lang w:val="ru-RU"/>
        </w:rPr>
        <w:t>، و</w:t>
      </w:r>
      <w:r w:rsidRPr="002820FF">
        <w:rPr>
          <w:rtl/>
          <w:lang w:val="ru-RU"/>
        </w:rPr>
        <w:t xml:space="preserve">مواقع إلكترونية حكومية، </w:t>
      </w:r>
      <w:r w:rsidRPr="002820FF">
        <w:rPr>
          <w:rFonts w:hint="cs"/>
          <w:rtl/>
          <w:lang w:val="ru-RU"/>
        </w:rPr>
        <w:t>و</w:t>
      </w:r>
      <w:r w:rsidRPr="002820FF">
        <w:rPr>
          <w:rtl/>
          <w:lang w:val="ru-RU"/>
        </w:rPr>
        <w:t xml:space="preserve">مدونات </w:t>
      </w:r>
      <w:r w:rsidRPr="002820FF">
        <w:rPr>
          <w:rFonts w:hint="cs"/>
          <w:rtl/>
          <w:lang w:val="ru-RU"/>
        </w:rPr>
        <w:t>يديرها رؤساء البرامج،</w:t>
      </w:r>
      <w:r w:rsidRPr="002820FF">
        <w:rPr>
          <w:rtl/>
          <w:lang w:val="ru-RU"/>
        </w:rPr>
        <w:t xml:space="preserve"> </w:t>
      </w:r>
      <w:r w:rsidRPr="002820FF">
        <w:rPr>
          <w:rFonts w:hint="cs"/>
          <w:rtl/>
          <w:lang w:val="ru-RU"/>
        </w:rPr>
        <w:t xml:space="preserve">ومرافق </w:t>
      </w:r>
      <w:r w:rsidRPr="002820FF">
        <w:rPr>
          <w:rtl/>
          <w:lang w:val="ru-RU"/>
        </w:rPr>
        <w:t xml:space="preserve">استقبال عامة </w:t>
      </w:r>
      <w:r w:rsidRPr="002820FF">
        <w:rPr>
          <w:rFonts w:hint="cs"/>
          <w:rtl/>
          <w:lang w:val="ru-RU"/>
        </w:rPr>
        <w:t xml:space="preserve">للأطفال </w:t>
      </w:r>
      <w:r w:rsidRPr="002820FF">
        <w:rPr>
          <w:rtl/>
          <w:lang w:val="ru-RU"/>
        </w:rPr>
        <w:t xml:space="preserve">في المناطق كافة. </w:t>
      </w:r>
      <w:r w:rsidRPr="002820FF">
        <w:rPr>
          <w:rFonts w:hint="cs"/>
          <w:rtl/>
          <w:lang w:val="ru-RU"/>
        </w:rPr>
        <w:t xml:space="preserve">كما </w:t>
      </w:r>
      <w:proofErr w:type="gramStart"/>
      <w:r w:rsidRPr="002820FF">
        <w:rPr>
          <w:rFonts w:hint="cs"/>
          <w:rtl/>
          <w:lang w:val="ru-RU"/>
        </w:rPr>
        <w:t>أنشئت</w:t>
      </w:r>
      <w:r w:rsidRPr="002820FF">
        <w:rPr>
          <w:rtl/>
          <w:lang w:val="ru-RU"/>
        </w:rPr>
        <w:t xml:space="preserve"> </w:t>
      </w:r>
      <w:r w:rsidRPr="002820FF">
        <w:rPr>
          <w:rFonts w:hint="cs"/>
          <w:rtl/>
          <w:lang w:val="ru-RU"/>
        </w:rPr>
        <w:t>”</w:t>
      </w:r>
      <w:r w:rsidRPr="002820FF">
        <w:rPr>
          <w:rtl/>
          <w:lang w:val="ru-RU"/>
        </w:rPr>
        <w:t>صناديق</w:t>
      </w:r>
      <w:proofErr w:type="gramEnd"/>
      <w:r w:rsidRPr="002820FF">
        <w:rPr>
          <w:rtl/>
          <w:lang w:val="ru-RU"/>
        </w:rPr>
        <w:t xml:space="preserve"> </w:t>
      </w:r>
      <w:r w:rsidRPr="002820FF">
        <w:rPr>
          <w:rFonts w:hint="cs"/>
          <w:rtl/>
          <w:lang w:val="ru-RU"/>
        </w:rPr>
        <w:t>ثقة“</w:t>
      </w:r>
      <w:r w:rsidRPr="002820FF">
        <w:rPr>
          <w:rtl/>
          <w:lang w:val="ru-RU"/>
        </w:rPr>
        <w:t xml:space="preserve"> في </w:t>
      </w:r>
      <w:r w:rsidRPr="002820FF">
        <w:rPr>
          <w:rFonts w:hint="cs"/>
          <w:rtl/>
          <w:lang w:val="ru-RU"/>
        </w:rPr>
        <w:t xml:space="preserve">جميع </w:t>
      </w:r>
      <w:r w:rsidRPr="002820FF">
        <w:rPr>
          <w:rtl/>
          <w:lang w:val="ru-RU"/>
        </w:rPr>
        <w:t>المؤسسات التعليمية</w:t>
      </w:r>
      <w:r w:rsidRPr="002820FF">
        <w:rPr>
          <w:rFonts w:hint="cs"/>
          <w:rtl/>
          <w:lang w:val="ru-RU"/>
        </w:rPr>
        <w:t>،</w:t>
      </w:r>
      <w:r w:rsidRPr="002820FF">
        <w:rPr>
          <w:rtl/>
          <w:lang w:val="ru-RU"/>
        </w:rPr>
        <w:t xml:space="preserve"> ومراكز </w:t>
      </w:r>
      <w:r w:rsidRPr="002820FF">
        <w:rPr>
          <w:color w:val="000000"/>
          <w:shd w:val="clear" w:color="auto" w:fill="FFFFFF"/>
          <w:rtl/>
        </w:rPr>
        <w:t xml:space="preserve">تكيف </w:t>
      </w:r>
      <w:r w:rsidRPr="002820FF">
        <w:rPr>
          <w:rFonts w:hint="cs"/>
          <w:rtl/>
          <w:lang w:val="ru-RU"/>
        </w:rPr>
        <w:t>الأحداث،</w:t>
      </w:r>
      <w:r w:rsidRPr="002820FF">
        <w:rPr>
          <w:rtl/>
          <w:lang w:val="ru-RU"/>
        </w:rPr>
        <w:t xml:space="preserve"> ودور الأيتام. </w:t>
      </w:r>
      <w:r w:rsidRPr="002820FF">
        <w:rPr>
          <w:rFonts w:hint="cs"/>
          <w:rtl/>
          <w:lang w:val="ru-RU"/>
        </w:rPr>
        <w:t>وينطوي</w:t>
      </w:r>
      <w:r w:rsidRPr="002820FF">
        <w:rPr>
          <w:rtl/>
          <w:lang w:val="ru-RU"/>
        </w:rPr>
        <w:t xml:space="preserve"> موقع لجنة حماية حقوق الأطفال </w:t>
      </w:r>
      <w:r w:rsidRPr="002820FF">
        <w:rPr>
          <w:rFonts w:hint="cs"/>
          <w:rtl/>
          <w:lang w:val="ru-RU"/>
        </w:rPr>
        <w:t>لدى</w:t>
      </w:r>
      <w:r w:rsidRPr="002820FF">
        <w:rPr>
          <w:rtl/>
          <w:lang w:val="ru-RU"/>
        </w:rPr>
        <w:t xml:space="preserve"> </w:t>
      </w:r>
      <w:r w:rsidRPr="002820FF">
        <w:rPr>
          <w:rFonts w:hint="cs"/>
          <w:rtl/>
          <w:lang w:val="ru-RU"/>
        </w:rPr>
        <w:t xml:space="preserve">وزارة التعليم والعلوم في جمهورية كازاخستان </w:t>
      </w:r>
      <w:hyperlink r:id="rId10" w:history="1">
        <w:r w:rsidRPr="002820FF">
          <w:t>http://www.bala-kkk.kz</w:t>
        </w:r>
      </w:hyperlink>
      <w:r w:rsidRPr="002820FF">
        <w:rPr>
          <w:rFonts w:hint="cs"/>
          <w:rtl/>
          <w:lang w:val="ru-RU"/>
        </w:rPr>
        <w:t xml:space="preserve"> </w:t>
      </w:r>
      <w:r w:rsidRPr="002820FF">
        <w:rPr>
          <w:rtl/>
          <w:lang w:val="ru-RU"/>
        </w:rPr>
        <w:t xml:space="preserve">على </w:t>
      </w:r>
      <w:proofErr w:type="gramStart"/>
      <w:r w:rsidRPr="002820FF">
        <w:rPr>
          <w:rFonts w:hint="cs"/>
          <w:rtl/>
          <w:lang w:val="ru-RU"/>
        </w:rPr>
        <w:t>باب</w:t>
      </w:r>
      <w:r w:rsidRPr="002820FF">
        <w:rPr>
          <w:rtl/>
          <w:lang w:val="ru-RU"/>
        </w:rPr>
        <w:t xml:space="preserve"> ”خدمة</w:t>
      </w:r>
      <w:proofErr w:type="gramEnd"/>
      <w:r w:rsidRPr="002820FF">
        <w:rPr>
          <w:rtl/>
          <w:lang w:val="ru-RU"/>
        </w:rPr>
        <w:t xml:space="preserve"> المجتمع“ </w:t>
      </w:r>
      <w:r w:rsidRPr="002820FF">
        <w:rPr>
          <w:rFonts w:hint="cs"/>
          <w:rtl/>
          <w:lang w:val="ru-RU"/>
        </w:rPr>
        <w:t>الهادف إلى</w:t>
      </w:r>
      <w:r w:rsidRPr="002820FF">
        <w:rPr>
          <w:rtl/>
          <w:lang w:val="ru-RU"/>
        </w:rPr>
        <w:t xml:space="preserve"> نشر مبادرات الأطفال </w:t>
      </w:r>
      <w:r w:rsidRPr="002820FF">
        <w:rPr>
          <w:rFonts w:hint="cs"/>
          <w:rtl/>
          <w:lang w:val="ru-RU"/>
        </w:rPr>
        <w:t>المتعلقة ب</w:t>
      </w:r>
      <w:r w:rsidRPr="002820FF">
        <w:rPr>
          <w:rtl/>
          <w:lang w:val="ru-RU"/>
        </w:rPr>
        <w:t xml:space="preserve">حماية الأطفال وتحسين نوعية </w:t>
      </w:r>
      <w:r w:rsidRPr="002820FF">
        <w:rPr>
          <w:rFonts w:hint="cs"/>
          <w:rtl/>
          <w:lang w:val="ru-RU"/>
        </w:rPr>
        <w:t>حياتهم</w:t>
      </w:r>
      <w:r w:rsidRPr="002820FF">
        <w:rPr>
          <w:rtl/>
          <w:lang w:val="ru-RU"/>
        </w:rPr>
        <w:t>.</w:t>
      </w:r>
    </w:p>
    <w:p w:rsidR="00E42E82" w:rsidRPr="002820FF" w:rsidRDefault="00E42E82" w:rsidP="002820FF">
      <w:pPr>
        <w:pStyle w:val="SingleTxtGA"/>
        <w:bidi/>
        <w:rPr>
          <w:lang w:val="ru-RU"/>
        </w:rPr>
      </w:pPr>
      <w:r w:rsidRPr="002820FF">
        <w:rPr>
          <w:rtl/>
          <w:lang w:val="ru-RU"/>
        </w:rPr>
        <w:t>345</w:t>
      </w:r>
      <w:r w:rsidRPr="002820FF">
        <w:rPr>
          <w:rFonts w:hint="cs"/>
          <w:rtl/>
          <w:lang w:val="ru-RU"/>
        </w:rPr>
        <w:t>-</w:t>
      </w:r>
      <w:r w:rsidRPr="002820FF">
        <w:rPr>
          <w:rFonts w:hint="cs"/>
          <w:rtl/>
          <w:lang w:val="ru-RU"/>
        </w:rPr>
        <w:tab/>
        <w:t>و</w:t>
      </w:r>
      <w:r w:rsidR="006958FA" w:rsidRPr="002820FF">
        <w:rPr>
          <w:rtl/>
          <w:lang w:val="ru-RU"/>
        </w:rPr>
        <w:t>وفقاً</w:t>
      </w:r>
      <w:r w:rsidRPr="002820FF">
        <w:rPr>
          <w:rtl/>
          <w:lang w:val="ru-RU"/>
        </w:rPr>
        <w:t xml:space="preserve"> للتعديلات التي أدخلت على دستور جمهورية كازاخستان في عام 2017،</w:t>
      </w:r>
      <w:r w:rsidRPr="002820FF">
        <w:rPr>
          <w:rFonts w:hint="cs"/>
          <w:rtl/>
          <w:lang w:val="ru-RU"/>
        </w:rPr>
        <w:t xml:space="preserve"> </w:t>
      </w:r>
      <w:r w:rsidRPr="002820FF">
        <w:rPr>
          <w:rtl/>
          <w:lang w:val="ru-RU"/>
        </w:rPr>
        <w:t xml:space="preserve">قد يتم إنشاء نظام </w:t>
      </w:r>
      <w:r w:rsidRPr="002820FF">
        <w:rPr>
          <w:rFonts w:hint="cs"/>
          <w:rtl/>
          <w:lang w:val="ru-RU"/>
        </w:rPr>
        <w:t>حقوقي</w:t>
      </w:r>
      <w:r w:rsidRPr="002820FF">
        <w:rPr>
          <w:rtl/>
          <w:lang w:val="ru-RU"/>
        </w:rPr>
        <w:t xml:space="preserve"> خاص في ال</w:t>
      </w:r>
      <w:r w:rsidRPr="002820FF">
        <w:rPr>
          <w:rFonts w:hint="cs"/>
          <w:rtl/>
          <w:lang w:val="ru-RU"/>
        </w:rPr>
        <w:t>قطاع</w:t>
      </w:r>
      <w:r w:rsidRPr="002820FF">
        <w:rPr>
          <w:rtl/>
          <w:lang w:val="ru-RU"/>
        </w:rPr>
        <w:t xml:space="preserve"> المالي في </w:t>
      </w:r>
      <w:r w:rsidRPr="002820FF">
        <w:rPr>
          <w:rFonts w:hint="cs"/>
          <w:rtl/>
          <w:lang w:val="ru-RU"/>
        </w:rPr>
        <w:t xml:space="preserve">إطار </w:t>
      </w:r>
      <w:r w:rsidRPr="002820FF">
        <w:rPr>
          <w:rtl/>
          <w:lang w:val="ru-RU"/>
        </w:rPr>
        <w:t>مدينة أستانا.</w:t>
      </w:r>
    </w:p>
    <w:p w:rsidR="00E42E82" w:rsidRPr="002820FF" w:rsidRDefault="00E42E82" w:rsidP="002820FF">
      <w:pPr>
        <w:pStyle w:val="SingleTxtGA"/>
        <w:bidi/>
        <w:rPr>
          <w:rtl/>
          <w:lang w:val="ru-RU"/>
        </w:rPr>
      </w:pPr>
      <w:r w:rsidRPr="002820FF">
        <w:rPr>
          <w:rtl/>
          <w:lang w:val="ru-RU"/>
        </w:rPr>
        <w:t>346</w:t>
      </w:r>
      <w:r w:rsidRPr="002820FF">
        <w:rPr>
          <w:rFonts w:hint="cs"/>
          <w:rtl/>
          <w:lang w:val="ru-RU"/>
        </w:rPr>
        <w:t>-</w:t>
      </w:r>
      <w:r w:rsidRPr="002820FF">
        <w:rPr>
          <w:rFonts w:hint="cs"/>
          <w:rtl/>
          <w:lang w:val="ru-RU"/>
        </w:rPr>
        <w:tab/>
        <w:t>و</w:t>
      </w:r>
      <w:r w:rsidR="006958FA" w:rsidRPr="002820FF">
        <w:rPr>
          <w:rtl/>
          <w:lang w:val="ru-RU"/>
        </w:rPr>
        <w:t>وفقاً</w:t>
      </w:r>
      <w:r w:rsidRPr="002820FF">
        <w:rPr>
          <w:rtl/>
          <w:lang w:val="ru-RU"/>
        </w:rPr>
        <w:t xml:space="preserve"> للقانون الدستوري لجمهورية كازاخستان </w:t>
      </w:r>
      <w:r w:rsidRPr="002820FF">
        <w:rPr>
          <w:rFonts w:hint="cs"/>
          <w:rtl/>
          <w:lang w:val="ru-RU"/>
        </w:rPr>
        <w:t xml:space="preserve">لعام </w:t>
      </w:r>
      <w:r w:rsidRPr="002820FF">
        <w:rPr>
          <w:rtl/>
          <w:lang w:val="ru-RU"/>
        </w:rPr>
        <w:t>2015</w:t>
      </w:r>
      <w:r w:rsidRPr="002820FF">
        <w:rPr>
          <w:rFonts w:hint="cs"/>
          <w:rtl/>
          <w:lang w:val="ru-RU"/>
        </w:rPr>
        <w:t xml:space="preserve"> المتعلق ب</w:t>
      </w:r>
      <w:r w:rsidRPr="002820FF">
        <w:rPr>
          <w:rtl/>
          <w:lang w:val="ru-RU"/>
        </w:rPr>
        <w:t>مركز أستانا المالي الدولي</w:t>
      </w:r>
      <w:r w:rsidRPr="002820FF">
        <w:rPr>
          <w:rFonts w:hint="cs"/>
          <w:rtl/>
          <w:lang w:val="ru-RU"/>
        </w:rPr>
        <w:t>،</w:t>
      </w:r>
      <w:r w:rsidRPr="002820FF">
        <w:rPr>
          <w:rtl/>
          <w:lang w:val="ru-RU"/>
        </w:rPr>
        <w:t xml:space="preserve"> يستند </w:t>
      </w:r>
      <w:r w:rsidRPr="002820FF">
        <w:rPr>
          <w:rFonts w:hint="cs"/>
          <w:rtl/>
          <w:lang w:val="ru-RU"/>
        </w:rPr>
        <w:t>نشاط</w:t>
      </w:r>
      <w:r w:rsidRPr="002820FF">
        <w:rPr>
          <w:rtl/>
          <w:lang w:val="ru-RU"/>
        </w:rPr>
        <w:t xml:space="preserve"> </w:t>
      </w:r>
      <w:r w:rsidRPr="002820FF">
        <w:rPr>
          <w:rFonts w:hint="cs"/>
          <w:rtl/>
          <w:lang w:val="ru-RU"/>
        </w:rPr>
        <w:t>عمل</w:t>
      </w:r>
      <w:r w:rsidRPr="002820FF">
        <w:rPr>
          <w:rtl/>
          <w:lang w:val="ru-RU"/>
        </w:rPr>
        <w:t xml:space="preserve"> المركز إلى المبادئ والقواعد الإجرائية </w:t>
      </w:r>
      <w:r w:rsidRPr="002820FF">
        <w:rPr>
          <w:rFonts w:hint="cs"/>
          <w:rtl/>
          <w:lang w:val="ru-RU"/>
        </w:rPr>
        <w:t>المعمول بها في</w:t>
      </w:r>
      <w:r w:rsidRPr="002820FF">
        <w:rPr>
          <w:rtl/>
          <w:lang w:val="ru-RU"/>
        </w:rPr>
        <w:t xml:space="preserve"> إنكلترا وويلز و</w:t>
      </w:r>
      <w:r w:rsidRPr="002820FF">
        <w:rPr>
          <w:rFonts w:hint="cs"/>
          <w:rtl/>
          <w:lang w:val="ru-RU"/>
        </w:rPr>
        <w:t>/</w:t>
      </w:r>
      <w:r w:rsidRPr="002820FF">
        <w:rPr>
          <w:rtl/>
          <w:lang w:val="ru-RU"/>
        </w:rPr>
        <w:t xml:space="preserve">أو </w:t>
      </w:r>
      <w:r w:rsidRPr="002820FF">
        <w:rPr>
          <w:rFonts w:hint="cs"/>
          <w:rtl/>
          <w:lang w:val="ru-RU"/>
        </w:rPr>
        <w:t>ال</w:t>
      </w:r>
      <w:r w:rsidRPr="002820FF">
        <w:rPr>
          <w:rtl/>
          <w:lang w:val="ru-RU"/>
        </w:rPr>
        <w:t xml:space="preserve">معايير </w:t>
      </w:r>
      <w:r w:rsidRPr="002820FF">
        <w:rPr>
          <w:rFonts w:hint="cs"/>
          <w:rtl/>
          <w:lang w:val="ru-RU"/>
        </w:rPr>
        <w:t xml:space="preserve">المعتمدة في </w:t>
      </w:r>
      <w:r w:rsidRPr="002820FF">
        <w:rPr>
          <w:rtl/>
          <w:lang w:val="ru-RU"/>
        </w:rPr>
        <w:t>المراكز المالية</w:t>
      </w:r>
      <w:r w:rsidRPr="002820FF">
        <w:rPr>
          <w:rFonts w:hint="cs"/>
          <w:rtl/>
          <w:lang w:val="ru-RU"/>
        </w:rPr>
        <w:t xml:space="preserve"> العالمية</w:t>
      </w:r>
      <w:r w:rsidRPr="002820FF">
        <w:rPr>
          <w:rtl/>
          <w:lang w:val="ru-RU"/>
        </w:rPr>
        <w:t xml:space="preserve"> الرائدة</w:t>
      </w:r>
      <w:r w:rsidRPr="002820FF">
        <w:rPr>
          <w:rFonts w:hint="cs"/>
          <w:rtl/>
          <w:lang w:val="ru-RU"/>
        </w:rPr>
        <w:t>. و</w:t>
      </w:r>
      <w:r w:rsidRPr="002820FF">
        <w:rPr>
          <w:rtl/>
          <w:lang w:val="ru-RU"/>
        </w:rPr>
        <w:t xml:space="preserve">في عام 2018، </w:t>
      </w:r>
      <w:r w:rsidRPr="002820FF">
        <w:rPr>
          <w:rFonts w:hint="cs"/>
          <w:rtl/>
          <w:lang w:val="ru-RU"/>
        </w:rPr>
        <w:t>أقرت قواعد</w:t>
      </w:r>
      <w:r w:rsidRPr="002820FF">
        <w:rPr>
          <w:rtl/>
          <w:lang w:val="ru-RU"/>
        </w:rPr>
        <w:t xml:space="preserve"> </w:t>
      </w:r>
      <w:r w:rsidRPr="002820FF">
        <w:rPr>
          <w:rFonts w:hint="cs"/>
          <w:rtl/>
          <w:lang w:val="ru-RU"/>
        </w:rPr>
        <w:t>ال</w:t>
      </w:r>
      <w:r w:rsidRPr="002820FF">
        <w:rPr>
          <w:rtl/>
          <w:lang w:val="ru-RU"/>
        </w:rPr>
        <w:t>محكمة.</w:t>
      </w:r>
    </w:p>
    <w:p w:rsidR="00E42E82" w:rsidRPr="002820FF" w:rsidRDefault="00E42E82" w:rsidP="002820FF">
      <w:pPr>
        <w:pStyle w:val="H23GA"/>
        <w:bidi/>
        <w:spacing w:before="240"/>
        <w:rPr>
          <w:rFonts w:ascii="Times New Roman" w:hAnsi="Times New Roman"/>
          <w:lang w:val="ru-RU"/>
        </w:rPr>
      </w:pPr>
      <w:r w:rsidRPr="002820FF">
        <w:rPr>
          <w:rFonts w:ascii="Times New Roman" w:hAnsi="Times New Roman"/>
          <w:rtl/>
          <w:lang w:val="ru-RU"/>
        </w:rPr>
        <w:tab/>
      </w:r>
      <w:r w:rsidRPr="002820FF">
        <w:rPr>
          <w:rFonts w:ascii="Times New Roman" w:hAnsi="Times New Roman" w:hint="cs"/>
          <w:rtl/>
          <w:lang w:val="ru-RU"/>
        </w:rPr>
        <w:t>(</w:t>
      </w:r>
      <w:r w:rsidRPr="002820FF">
        <w:rPr>
          <w:rFonts w:ascii="Times New Roman" w:hAnsi="Times New Roman"/>
          <w:rtl/>
          <w:lang w:val="ru-RU"/>
        </w:rPr>
        <w:t>م)</w:t>
      </w:r>
      <w:r w:rsidRPr="002820FF">
        <w:rPr>
          <w:rFonts w:ascii="Times New Roman" w:hAnsi="Times New Roman"/>
          <w:rtl/>
          <w:lang w:val="ru-RU"/>
        </w:rPr>
        <w:tab/>
      </w:r>
      <w:r w:rsidRPr="002820FF">
        <w:rPr>
          <w:rFonts w:ascii="Times New Roman" w:hAnsi="Times New Roman" w:hint="cs"/>
          <w:rtl/>
          <w:lang w:val="ru-RU"/>
        </w:rPr>
        <w:t>ا</w:t>
      </w:r>
      <w:r w:rsidRPr="002820FF">
        <w:rPr>
          <w:rFonts w:ascii="Times New Roman" w:hAnsi="Times New Roman"/>
          <w:rtl/>
          <w:lang w:val="ru-RU"/>
        </w:rPr>
        <w:t>لتعاون الدولي</w:t>
      </w:r>
    </w:p>
    <w:p w:rsidR="00E42E82" w:rsidRPr="002820FF" w:rsidRDefault="00E42E82" w:rsidP="00C02889">
      <w:pPr>
        <w:pStyle w:val="SingleTxtGA"/>
        <w:bidi/>
        <w:spacing w:line="360" w:lineRule="exact"/>
        <w:rPr>
          <w:lang w:val="ru-RU"/>
        </w:rPr>
      </w:pPr>
      <w:r w:rsidRPr="002820FF">
        <w:rPr>
          <w:rtl/>
          <w:lang w:val="ru-RU"/>
        </w:rPr>
        <w:t>347</w:t>
      </w:r>
      <w:r w:rsidRPr="002820FF">
        <w:rPr>
          <w:rFonts w:hint="cs"/>
          <w:rtl/>
          <w:lang w:val="ru-RU"/>
        </w:rPr>
        <w:t>-</w:t>
      </w:r>
      <w:r w:rsidRPr="002820FF">
        <w:rPr>
          <w:rFonts w:hint="cs"/>
          <w:rtl/>
          <w:lang w:val="ru-RU"/>
        </w:rPr>
        <w:tab/>
        <w:t>تتعاون</w:t>
      </w:r>
      <w:r w:rsidRPr="002820FF">
        <w:rPr>
          <w:rtl/>
          <w:lang w:val="ru-RU"/>
        </w:rPr>
        <w:t xml:space="preserve"> جمهورية كازاخستان </w:t>
      </w:r>
      <w:r w:rsidRPr="002820FF">
        <w:rPr>
          <w:rFonts w:hint="cs"/>
          <w:rtl/>
          <w:lang w:val="ru-RU"/>
        </w:rPr>
        <w:t>تعاون</w:t>
      </w:r>
      <w:r w:rsidR="001B19A5" w:rsidRPr="002820FF">
        <w:rPr>
          <w:rFonts w:hint="cs"/>
          <w:rtl/>
          <w:lang w:val="ru-RU"/>
        </w:rPr>
        <w:t xml:space="preserve">اً </w:t>
      </w:r>
      <w:r w:rsidRPr="002820FF">
        <w:rPr>
          <w:rFonts w:hint="cs"/>
          <w:rtl/>
          <w:lang w:val="ru-RU"/>
        </w:rPr>
        <w:t>فعال</w:t>
      </w:r>
      <w:r w:rsidR="001B19A5" w:rsidRPr="002820FF">
        <w:rPr>
          <w:rFonts w:hint="cs"/>
          <w:rtl/>
          <w:lang w:val="ru-RU"/>
        </w:rPr>
        <w:t xml:space="preserve">اً </w:t>
      </w:r>
      <w:r w:rsidRPr="002820FF">
        <w:rPr>
          <w:rtl/>
          <w:lang w:val="ru-RU"/>
        </w:rPr>
        <w:t xml:space="preserve">مع مجلس </w:t>
      </w:r>
      <w:r w:rsidRPr="002820FF">
        <w:rPr>
          <w:rFonts w:hint="cs"/>
          <w:rtl/>
          <w:lang w:val="ru-RU"/>
        </w:rPr>
        <w:t>الأمم المتحدة ل</w:t>
      </w:r>
      <w:r w:rsidRPr="002820FF">
        <w:rPr>
          <w:rtl/>
          <w:lang w:val="ru-RU"/>
        </w:rPr>
        <w:t xml:space="preserve">حقوق الإنسان ومفوضية الأمم المتحدة لحقوق الإنسان </w:t>
      </w:r>
      <w:r w:rsidRPr="002820FF">
        <w:rPr>
          <w:rFonts w:hint="cs"/>
          <w:rtl/>
          <w:lang w:val="ru-RU"/>
        </w:rPr>
        <w:t>وسواهما</w:t>
      </w:r>
      <w:r w:rsidRPr="002820FF">
        <w:rPr>
          <w:rtl/>
          <w:lang w:val="ru-RU"/>
        </w:rPr>
        <w:t xml:space="preserve"> من </w:t>
      </w:r>
      <w:r w:rsidRPr="002820FF">
        <w:rPr>
          <w:rFonts w:hint="cs"/>
          <w:rtl/>
          <w:lang w:val="ru-RU"/>
        </w:rPr>
        <w:t>ال</w:t>
      </w:r>
      <w:r w:rsidRPr="002820FF">
        <w:rPr>
          <w:rtl/>
          <w:lang w:val="ru-RU"/>
        </w:rPr>
        <w:t>هيئات و</w:t>
      </w:r>
      <w:r w:rsidRPr="002820FF">
        <w:rPr>
          <w:rFonts w:hint="cs"/>
          <w:rtl/>
          <w:lang w:val="ru-RU"/>
        </w:rPr>
        <w:t>ال</w:t>
      </w:r>
      <w:r w:rsidRPr="002820FF">
        <w:rPr>
          <w:rtl/>
          <w:lang w:val="ru-RU"/>
        </w:rPr>
        <w:t>آليات</w:t>
      </w:r>
      <w:r w:rsidRPr="002820FF">
        <w:rPr>
          <w:rFonts w:hint="cs"/>
          <w:rtl/>
          <w:lang w:val="ru-RU"/>
        </w:rPr>
        <w:t xml:space="preserve"> المعنية بالدفاع عن </w:t>
      </w:r>
      <w:r w:rsidRPr="002820FF">
        <w:rPr>
          <w:rtl/>
          <w:lang w:val="ru-RU"/>
        </w:rPr>
        <w:t>حقوق الإنسان في منظومة الأمم</w:t>
      </w:r>
      <w:r w:rsidRPr="002820FF">
        <w:rPr>
          <w:rFonts w:hint="cs"/>
          <w:rtl/>
          <w:lang w:val="ru-RU"/>
        </w:rPr>
        <w:t> </w:t>
      </w:r>
      <w:r w:rsidRPr="002820FF">
        <w:rPr>
          <w:rtl/>
          <w:lang w:val="ru-RU"/>
        </w:rPr>
        <w:t>المتحدة.</w:t>
      </w:r>
    </w:p>
    <w:p w:rsidR="00E42E82" w:rsidRPr="002820FF" w:rsidRDefault="00E42E82" w:rsidP="00C02889">
      <w:pPr>
        <w:pStyle w:val="SingleTxtGA"/>
        <w:bidi/>
        <w:spacing w:line="360" w:lineRule="exact"/>
        <w:rPr>
          <w:lang w:val="ru-RU"/>
        </w:rPr>
      </w:pPr>
      <w:r w:rsidRPr="002820FF">
        <w:rPr>
          <w:rtl/>
          <w:lang w:val="ru-RU"/>
        </w:rPr>
        <w:t>348</w:t>
      </w:r>
      <w:r w:rsidRPr="002820FF">
        <w:rPr>
          <w:rFonts w:hint="cs"/>
          <w:rtl/>
          <w:lang w:val="ru-RU"/>
        </w:rPr>
        <w:t>-</w:t>
      </w:r>
      <w:r w:rsidRPr="002820FF">
        <w:rPr>
          <w:rFonts w:hint="cs"/>
          <w:rtl/>
          <w:lang w:val="ru-RU"/>
        </w:rPr>
        <w:tab/>
        <w:t>و</w:t>
      </w:r>
      <w:r w:rsidRPr="002820FF">
        <w:rPr>
          <w:rtl/>
          <w:lang w:val="ru-RU"/>
        </w:rPr>
        <w:t xml:space="preserve">في تشرين الأول/أكتوبر 2014، </w:t>
      </w:r>
      <w:r w:rsidRPr="002820FF">
        <w:rPr>
          <w:rFonts w:hint="cs"/>
          <w:rtl/>
          <w:lang w:val="ru-RU"/>
        </w:rPr>
        <w:t>اجتازت</w:t>
      </w:r>
      <w:r w:rsidRPr="002820FF">
        <w:rPr>
          <w:rtl/>
          <w:lang w:val="ru-RU"/>
        </w:rPr>
        <w:t xml:space="preserve"> كازاخستان الدورة الثانية من ا</w:t>
      </w:r>
      <w:r w:rsidRPr="002820FF">
        <w:rPr>
          <w:rFonts w:hint="cs"/>
          <w:rtl/>
          <w:lang w:val="ru-RU"/>
        </w:rPr>
        <w:t>لاستعراض</w:t>
      </w:r>
      <w:r w:rsidRPr="002820FF">
        <w:rPr>
          <w:rtl/>
          <w:lang w:val="ru-RU"/>
        </w:rPr>
        <w:t xml:space="preserve"> الدوري الشامل لحقوق الإنسان في مجلس الأمم المتحدة لحقوق الإنسان</w:t>
      </w:r>
      <w:r w:rsidRPr="002820FF">
        <w:rPr>
          <w:rFonts w:hint="cs"/>
          <w:rtl/>
          <w:lang w:val="ru-RU"/>
        </w:rPr>
        <w:t>. وفيما يتعلق بالحماية</w:t>
      </w:r>
      <w:r w:rsidRPr="002820FF">
        <w:rPr>
          <w:rtl/>
          <w:lang w:val="ru-RU"/>
        </w:rPr>
        <w:t xml:space="preserve">، </w:t>
      </w:r>
      <w:r w:rsidRPr="002820FF">
        <w:rPr>
          <w:rFonts w:hint="cs"/>
          <w:rtl/>
          <w:lang w:val="ru-RU"/>
        </w:rPr>
        <w:t>اعتمدت</w:t>
      </w:r>
      <w:r w:rsidRPr="002820FF">
        <w:rPr>
          <w:rtl/>
          <w:lang w:val="ru-RU"/>
        </w:rPr>
        <w:t xml:space="preserve"> كازاخستان 112 توصية من أصل 128 توصية </w:t>
      </w:r>
      <w:r w:rsidRPr="002820FF">
        <w:rPr>
          <w:rFonts w:hint="cs"/>
          <w:rtl/>
          <w:lang w:val="ru-RU"/>
        </w:rPr>
        <w:t>واردة.</w:t>
      </w:r>
    </w:p>
    <w:p w:rsidR="00E42E82" w:rsidRPr="002820FF" w:rsidRDefault="00E42E82" w:rsidP="00C02889">
      <w:pPr>
        <w:pStyle w:val="SingleTxtGA"/>
        <w:bidi/>
        <w:spacing w:line="360" w:lineRule="exact"/>
        <w:rPr>
          <w:rtl/>
          <w:lang w:val="ru-RU"/>
        </w:rPr>
      </w:pPr>
      <w:r w:rsidRPr="002820FF">
        <w:rPr>
          <w:rFonts w:hint="cs"/>
          <w:rtl/>
          <w:lang w:val="ru-RU"/>
        </w:rPr>
        <w:t>349-</w:t>
      </w:r>
      <w:r w:rsidRPr="002820FF">
        <w:rPr>
          <w:rFonts w:hint="cs"/>
          <w:rtl/>
          <w:lang w:val="ru-RU"/>
        </w:rPr>
        <w:tab/>
      </w:r>
      <w:r w:rsidRPr="002820FF">
        <w:rPr>
          <w:rtl/>
          <w:lang w:val="ru-RU"/>
        </w:rPr>
        <w:t xml:space="preserve">يُولى اهتمام خاص للتفاعل مع </w:t>
      </w:r>
      <w:r w:rsidRPr="002820FF">
        <w:rPr>
          <w:rFonts w:hint="cs"/>
          <w:rtl/>
          <w:lang w:val="ru-RU"/>
        </w:rPr>
        <w:t>ال</w:t>
      </w:r>
      <w:r w:rsidRPr="002820FF">
        <w:rPr>
          <w:rtl/>
          <w:lang w:val="ru-RU"/>
        </w:rPr>
        <w:t>هيئات ال</w:t>
      </w:r>
      <w:r w:rsidRPr="002820FF">
        <w:rPr>
          <w:rFonts w:hint="cs"/>
          <w:rtl/>
          <w:lang w:val="ru-RU"/>
        </w:rPr>
        <w:t>ت</w:t>
      </w:r>
      <w:r w:rsidRPr="002820FF">
        <w:rPr>
          <w:rtl/>
          <w:lang w:val="ru-RU"/>
        </w:rPr>
        <w:t xml:space="preserve">عاهدية وهيئات الأمم المتحدة. </w:t>
      </w:r>
      <w:r w:rsidRPr="002820FF">
        <w:rPr>
          <w:rFonts w:hint="cs"/>
          <w:rtl/>
          <w:lang w:val="ru-RU"/>
        </w:rPr>
        <w:t>ف</w:t>
      </w:r>
      <w:r w:rsidRPr="002820FF">
        <w:rPr>
          <w:rtl/>
          <w:lang w:val="ru-RU"/>
        </w:rPr>
        <w:t xml:space="preserve">خلال الفترة الأخيرة، دافعت كازاخستان عن التقارير الوطنية الأولية/الدورية التالية: في </w:t>
      </w:r>
      <w:r w:rsidRPr="002820FF">
        <w:rPr>
          <w:rFonts w:hint="cs"/>
          <w:rtl/>
          <w:lang w:val="ru-RU"/>
        </w:rPr>
        <w:t>أيار/</w:t>
      </w:r>
      <w:r w:rsidRPr="002820FF">
        <w:rPr>
          <w:rtl/>
          <w:lang w:val="ru-RU"/>
        </w:rPr>
        <w:t>مايو 2010، التقرير الأولي المقدم إلى لجنة الأمم المتحدة للحقوق الاقتصادية والاجتماعية والثقافية</w:t>
      </w:r>
      <w:r w:rsidRPr="002820FF">
        <w:rPr>
          <w:rFonts w:hint="cs"/>
          <w:rtl/>
          <w:lang w:val="ru-RU"/>
        </w:rPr>
        <w:t xml:space="preserve">، </w:t>
      </w:r>
      <w:r w:rsidRPr="002820FF">
        <w:rPr>
          <w:rtl/>
          <w:lang w:val="ru-RU"/>
        </w:rPr>
        <w:t>وفي تموز/يولي</w:t>
      </w:r>
      <w:r w:rsidR="00347C97">
        <w:rPr>
          <w:rFonts w:hint="cs"/>
          <w:rtl/>
          <w:lang w:val="ru-RU"/>
        </w:rPr>
        <w:t>ه</w:t>
      </w:r>
      <w:r w:rsidRPr="002820FF">
        <w:rPr>
          <w:rtl/>
          <w:lang w:val="ru-RU"/>
        </w:rPr>
        <w:t xml:space="preserve"> 2011، التقرير الأولي المقدم إلى لجنة الأمم المتحدة لحقوق الإنسان؛ </w:t>
      </w:r>
      <w:r w:rsidRPr="002820FF">
        <w:rPr>
          <w:rFonts w:hint="cs"/>
          <w:rtl/>
          <w:lang w:val="ru-RU"/>
        </w:rPr>
        <w:t>و</w:t>
      </w:r>
      <w:r w:rsidRPr="002820FF">
        <w:rPr>
          <w:rtl/>
          <w:lang w:val="ru-RU"/>
        </w:rPr>
        <w:t>في عام</w:t>
      </w:r>
      <w:r w:rsidR="00C02889">
        <w:rPr>
          <w:rFonts w:hint="cs"/>
          <w:rtl/>
          <w:lang w:val="ru-RU"/>
        </w:rPr>
        <w:t> </w:t>
      </w:r>
      <w:r w:rsidRPr="002820FF">
        <w:rPr>
          <w:rtl/>
          <w:lang w:val="ru-RU"/>
        </w:rPr>
        <w:t>2014</w:t>
      </w:r>
      <w:r w:rsidRPr="002820FF">
        <w:rPr>
          <w:rFonts w:hint="cs"/>
          <w:rtl/>
          <w:lang w:val="ru-RU"/>
        </w:rPr>
        <w:t xml:space="preserve">، </w:t>
      </w:r>
      <w:r w:rsidRPr="002820FF">
        <w:rPr>
          <w:rtl/>
          <w:lang w:val="ru-RU"/>
        </w:rPr>
        <w:t>التقرير</w:t>
      </w:r>
      <w:r w:rsidRPr="002820FF">
        <w:rPr>
          <w:rFonts w:hint="cs"/>
          <w:rtl/>
          <w:lang w:val="ru-RU"/>
        </w:rPr>
        <w:t>ي</w:t>
      </w:r>
      <w:r w:rsidRPr="002820FF">
        <w:rPr>
          <w:rtl/>
          <w:lang w:val="ru-RU"/>
        </w:rPr>
        <w:t xml:space="preserve">ن السادس والسابع المقدمين إلى لجنة الأمم المتحدة للقضاء على التمييز العنصري، والتقريرين الثالث والرابع المقدمين إلى لجنة الأمم المتحدة للقضاء على جميع أشكال التمييز ضد المرأة، والتقرير الثالث المقدم إلى لجنة الأمم المتحدة </w:t>
      </w:r>
      <w:r w:rsidRPr="002820FF">
        <w:rPr>
          <w:rFonts w:hint="cs"/>
          <w:rtl/>
          <w:lang w:val="ru-RU"/>
        </w:rPr>
        <w:t>ل</w:t>
      </w:r>
      <w:r w:rsidRPr="002820FF">
        <w:rPr>
          <w:rtl/>
          <w:lang w:val="ru-RU"/>
        </w:rPr>
        <w:t xml:space="preserve">مناهضة التعذيب وغيره من ضروب المعاملة أو العقوبة القاسية أو اللاإنسانية أو المهينة؛ </w:t>
      </w:r>
      <w:r w:rsidRPr="002820FF">
        <w:rPr>
          <w:rFonts w:hint="cs"/>
          <w:rtl/>
          <w:lang w:val="ru-RU"/>
        </w:rPr>
        <w:t>و</w:t>
      </w:r>
      <w:r w:rsidRPr="002820FF">
        <w:rPr>
          <w:rtl/>
          <w:lang w:val="ru-RU"/>
        </w:rPr>
        <w:t>في عام 2015</w:t>
      </w:r>
      <w:r w:rsidRPr="002820FF">
        <w:rPr>
          <w:rFonts w:hint="cs"/>
          <w:rtl/>
          <w:lang w:val="ru-RU"/>
        </w:rPr>
        <w:t>،</w:t>
      </w:r>
      <w:r w:rsidRPr="002820FF">
        <w:rPr>
          <w:rtl/>
          <w:lang w:val="ru-RU"/>
        </w:rPr>
        <w:t xml:space="preserve"> التقرير الرابع المقدم إلى لجنة الأمم المتحدة لحقوق الطفل؛ </w:t>
      </w:r>
      <w:r w:rsidRPr="002820FF">
        <w:rPr>
          <w:rFonts w:hint="cs"/>
          <w:rtl/>
          <w:lang w:val="ru-RU"/>
        </w:rPr>
        <w:t>و</w:t>
      </w:r>
      <w:r w:rsidRPr="002820FF">
        <w:rPr>
          <w:rtl/>
          <w:lang w:val="ru-RU"/>
        </w:rPr>
        <w:t xml:space="preserve">في عام 2016، التقرير الأولي المقدم إلى لجنة الأمم المتحدة المعنية بحالات الاختفاء القسري، </w:t>
      </w:r>
      <w:r w:rsidRPr="002820FF">
        <w:rPr>
          <w:rFonts w:hint="cs"/>
          <w:rtl/>
          <w:lang w:val="ru-RU"/>
        </w:rPr>
        <w:t>و</w:t>
      </w:r>
      <w:r w:rsidRPr="002820FF">
        <w:rPr>
          <w:rtl/>
          <w:lang w:val="ru-RU"/>
        </w:rPr>
        <w:t xml:space="preserve">التقرير الثاني المقدم إلى لجنة </w:t>
      </w:r>
      <w:r w:rsidRPr="002820FF">
        <w:rPr>
          <w:rFonts w:hint="cs"/>
          <w:rtl/>
          <w:lang w:val="ru-RU"/>
        </w:rPr>
        <w:t>ا</w:t>
      </w:r>
      <w:r w:rsidRPr="002820FF">
        <w:rPr>
          <w:rtl/>
          <w:lang w:val="ru-RU"/>
        </w:rPr>
        <w:t>لأمم المتحدة لحقوق الإنسان</w:t>
      </w:r>
      <w:r w:rsidRPr="002820FF">
        <w:rPr>
          <w:rFonts w:hint="cs"/>
          <w:rtl/>
          <w:lang w:val="ru-RU"/>
        </w:rPr>
        <w:t>. و</w:t>
      </w:r>
      <w:r w:rsidRPr="002820FF">
        <w:rPr>
          <w:rtl/>
          <w:lang w:val="ru-RU"/>
        </w:rPr>
        <w:t xml:space="preserve">في عام 2017، قدمت كازاخستان </w:t>
      </w:r>
      <w:r w:rsidRPr="002820FF">
        <w:rPr>
          <w:rFonts w:hint="cs"/>
          <w:rtl/>
          <w:lang w:val="ru-RU"/>
        </w:rPr>
        <w:t>ال</w:t>
      </w:r>
      <w:r w:rsidRPr="002820FF">
        <w:rPr>
          <w:rtl/>
          <w:lang w:val="ru-RU"/>
        </w:rPr>
        <w:t xml:space="preserve">تقرير </w:t>
      </w:r>
      <w:r w:rsidRPr="002820FF">
        <w:rPr>
          <w:rFonts w:hint="cs"/>
          <w:rtl/>
          <w:lang w:val="ru-RU"/>
        </w:rPr>
        <w:t>ال</w:t>
      </w:r>
      <w:r w:rsidRPr="002820FF">
        <w:rPr>
          <w:rtl/>
          <w:lang w:val="ru-RU"/>
        </w:rPr>
        <w:t xml:space="preserve">وطني الأولي إلى لجنة الأمم المتحدة المعنية بحقوق الأشخاص ذوي الإعاقة، والتقرير الثاني إلى لجنة الحقوق الاقتصادية والاجتماعية والثقافية؛ </w:t>
      </w:r>
      <w:r w:rsidRPr="002820FF">
        <w:rPr>
          <w:rFonts w:hint="cs"/>
          <w:rtl/>
          <w:lang w:val="ru-RU"/>
        </w:rPr>
        <w:t>و</w:t>
      </w:r>
      <w:r w:rsidRPr="002820FF">
        <w:rPr>
          <w:rtl/>
          <w:lang w:val="ru-RU"/>
        </w:rPr>
        <w:t>في عام 2018</w:t>
      </w:r>
      <w:r w:rsidRPr="002820FF">
        <w:rPr>
          <w:rFonts w:hint="cs"/>
          <w:rtl/>
          <w:lang w:val="ru-RU"/>
        </w:rPr>
        <w:t>،</w:t>
      </w:r>
      <w:r w:rsidRPr="002820FF">
        <w:rPr>
          <w:rtl/>
          <w:lang w:val="ru-RU"/>
        </w:rPr>
        <w:t xml:space="preserve"> التقرير الرابع إلى اللجنة المعنية بالقضاء على التمييز ضد المرأة؛ </w:t>
      </w:r>
      <w:r w:rsidRPr="002820FF">
        <w:rPr>
          <w:rFonts w:hint="cs"/>
          <w:rtl/>
          <w:lang w:val="ru-RU"/>
        </w:rPr>
        <w:t xml:space="preserve">والتقرير الثامن </w:t>
      </w:r>
      <w:r w:rsidRPr="002820FF">
        <w:rPr>
          <w:rtl/>
          <w:lang w:val="ru-RU"/>
        </w:rPr>
        <w:t>إلى لجنة مناهضة التعذيب</w:t>
      </w:r>
      <w:r w:rsidRPr="002820FF">
        <w:rPr>
          <w:lang w:val="ru-RU"/>
        </w:rPr>
        <w:t>.</w:t>
      </w:r>
    </w:p>
    <w:p w:rsidR="00E42E82" w:rsidRPr="002820FF" w:rsidRDefault="00E42E82" w:rsidP="00C02889">
      <w:pPr>
        <w:pStyle w:val="SingleTxtGA"/>
        <w:bidi/>
        <w:spacing w:line="360" w:lineRule="exact"/>
        <w:rPr>
          <w:rtl/>
          <w:lang w:val="ru-RU"/>
        </w:rPr>
      </w:pPr>
      <w:r w:rsidRPr="002820FF">
        <w:rPr>
          <w:rtl/>
          <w:lang w:val="ru-RU"/>
        </w:rPr>
        <w:t>350-</w:t>
      </w:r>
      <w:r w:rsidRPr="002820FF">
        <w:rPr>
          <w:rtl/>
          <w:lang w:val="ru-RU"/>
        </w:rPr>
        <w:tab/>
      </w:r>
      <w:r w:rsidRPr="002820FF">
        <w:rPr>
          <w:rFonts w:hint="cs"/>
          <w:rtl/>
          <w:lang w:val="ru-RU"/>
        </w:rPr>
        <w:t>و</w:t>
      </w:r>
      <w:r w:rsidRPr="002820FF">
        <w:rPr>
          <w:rtl/>
          <w:lang w:val="ru-RU"/>
        </w:rPr>
        <w:t xml:space="preserve">تولي كازاخستان عناية كبيرة لتنفيذ توصيات </w:t>
      </w:r>
      <w:r w:rsidRPr="002820FF">
        <w:rPr>
          <w:rFonts w:hint="cs"/>
          <w:rtl/>
          <w:lang w:val="ru-RU"/>
        </w:rPr>
        <w:t>ال</w:t>
      </w:r>
      <w:r w:rsidRPr="002820FF">
        <w:rPr>
          <w:rtl/>
          <w:lang w:val="ru-RU"/>
        </w:rPr>
        <w:t xml:space="preserve">هيئات التعاهدية. </w:t>
      </w:r>
      <w:r w:rsidRPr="002820FF">
        <w:rPr>
          <w:rFonts w:hint="cs"/>
          <w:rtl/>
          <w:lang w:val="ru-RU"/>
        </w:rPr>
        <w:t>و</w:t>
      </w:r>
      <w:r w:rsidRPr="002820FF">
        <w:rPr>
          <w:rtl/>
          <w:lang w:val="ru-RU"/>
        </w:rPr>
        <w:t xml:space="preserve">لهذه الأغراض، </w:t>
      </w:r>
      <w:r w:rsidRPr="002820FF">
        <w:rPr>
          <w:rFonts w:hint="cs"/>
          <w:rtl/>
          <w:lang w:val="ru-RU"/>
        </w:rPr>
        <w:t>يجري</w:t>
      </w:r>
      <w:r w:rsidRPr="002820FF">
        <w:rPr>
          <w:rtl/>
          <w:lang w:val="ru-RU"/>
        </w:rPr>
        <w:t xml:space="preserve"> </w:t>
      </w:r>
      <w:r w:rsidRPr="002820FF">
        <w:rPr>
          <w:rFonts w:hint="cs"/>
          <w:rtl/>
          <w:lang w:val="ru-RU"/>
        </w:rPr>
        <w:t>وضع</w:t>
      </w:r>
      <w:r w:rsidRPr="002820FF">
        <w:rPr>
          <w:rtl/>
          <w:lang w:val="ru-RU"/>
        </w:rPr>
        <w:t xml:space="preserve"> </w:t>
      </w:r>
      <w:r w:rsidRPr="002820FF">
        <w:rPr>
          <w:rFonts w:hint="cs"/>
          <w:rtl/>
          <w:lang w:val="ru-RU"/>
        </w:rPr>
        <w:t>وتصميم</w:t>
      </w:r>
      <w:r w:rsidRPr="002820FF">
        <w:rPr>
          <w:rtl/>
          <w:lang w:val="ru-RU"/>
        </w:rPr>
        <w:t xml:space="preserve"> خطط مشتركة بين الإدارات لتنفيذها. </w:t>
      </w:r>
      <w:r w:rsidRPr="002820FF">
        <w:rPr>
          <w:rFonts w:hint="cs"/>
          <w:rtl/>
          <w:lang w:val="ru-RU"/>
        </w:rPr>
        <w:t xml:space="preserve">كما </w:t>
      </w:r>
      <w:r w:rsidRPr="002820FF">
        <w:rPr>
          <w:rtl/>
          <w:lang w:val="ru-RU"/>
        </w:rPr>
        <w:t>يجري العمل على مواءمة التشريعات الوطنية مع المعاهدات المصدق عليها، تأكيد</w:t>
      </w:r>
      <w:r w:rsidR="001B19A5" w:rsidRPr="002820FF">
        <w:rPr>
          <w:rtl/>
          <w:lang w:val="ru-RU"/>
        </w:rPr>
        <w:t xml:space="preserve">اً </w:t>
      </w:r>
      <w:r w:rsidRPr="002820FF">
        <w:rPr>
          <w:rtl/>
          <w:lang w:val="ru-RU"/>
        </w:rPr>
        <w:t>هام</w:t>
      </w:r>
      <w:r w:rsidR="001B19A5" w:rsidRPr="002820FF">
        <w:rPr>
          <w:rFonts w:hint="cs"/>
          <w:rtl/>
          <w:lang w:val="ru-RU"/>
        </w:rPr>
        <w:t xml:space="preserve">اً </w:t>
      </w:r>
      <w:r w:rsidRPr="002820FF">
        <w:rPr>
          <w:rFonts w:hint="cs"/>
          <w:rtl/>
          <w:lang w:val="ru-RU"/>
        </w:rPr>
        <w:t>على</w:t>
      </w:r>
      <w:r w:rsidRPr="002820FF">
        <w:rPr>
          <w:rtl/>
          <w:lang w:val="ru-RU"/>
        </w:rPr>
        <w:t xml:space="preserve"> </w:t>
      </w:r>
      <w:r w:rsidRPr="002820FF">
        <w:rPr>
          <w:rFonts w:hint="cs"/>
          <w:rtl/>
          <w:lang w:val="ru-RU"/>
        </w:rPr>
        <w:t>تقيد</w:t>
      </w:r>
      <w:r w:rsidRPr="002820FF">
        <w:rPr>
          <w:rtl/>
          <w:lang w:val="ru-RU"/>
        </w:rPr>
        <w:t xml:space="preserve"> كازاخستان بالتزاماتها.</w:t>
      </w:r>
    </w:p>
    <w:p w:rsidR="00E42E82" w:rsidRPr="002820FF" w:rsidRDefault="00E42E82" w:rsidP="00C02889">
      <w:pPr>
        <w:pStyle w:val="SingleTxtGA"/>
        <w:bidi/>
        <w:spacing w:line="360" w:lineRule="exact"/>
        <w:rPr>
          <w:spacing w:val="-1"/>
          <w:lang w:val="ru-RU"/>
        </w:rPr>
      </w:pPr>
      <w:r w:rsidRPr="002820FF">
        <w:rPr>
          <w:rtl/>
          <w:lang w:val="ru-RU"/>
        </w:rPr>
        <w:t>351-</w:t>
      </w:r>
      <w:r w:rsidRPr="002820FF">
        <w:rPr>
          <w:rtl/>
          <w:lang w:val="ru-RU"/>
        </w:rPr>
        <w:tab/>
      </w:r>
      <w:r w:rsidRPr="002820FF">
        <w:rPr>
          <w:rFonts w:hint="cs"/>
          <w:rtl/>
          <w:lang w:val="ru-RU"/>
        </w:rPr>
        <w:t>و</w:t>
      </w:r>
      <w:r w:rsidRPr="002820FF">
        <w:rPr>
          <w:rtl/>
          <w:lang w:val="ru-RU"/>
        </w:rPr>
        <w:t xml:space="preserve">اعترفت كازاخستان باختصاص لجنة مناهضة التعذيب، ولجنة حقوق الإنسان، ولجنة القضاء على التمييز العنصري، ولجنة القضاء على التمييز ضد المرأة في تلقي شكاوى فردية من مواطني جمهورية كازاخستان والأجانب </w:t>
      </w:r>
      <w:r w:rsidRPr="002820FF">
        <w:rPr>
          <w:rFonts w:hint="cs"/>
          <w:rtl/>
          <w:lang w:val="ru-RU"/>
        </w:rPr>
        <w:t xml:space="preserve">المقيمين فيها </w:t>
      </w:r>
      <w:r w:rsidRPr="002820FF">
        <w:rPr>
          <w:rtl/>
          <w:lang w:val="ru-RU"/>
        </w:rPr>
        <w:t xml:space="preserve">بشأن انتهاك الحقوق </w:t>
      </w:r>
      <w:r w:rsidRPr="002820FF">
        <w:rPr>
          <w:rFonts w:hint="cs"/>
          <w:rtl/>
          <w:lang w:val="ru-RU"/>
        </w:rPr>
        <w:t>المنصوص عليها في</w:t>
      </w:r>
      <w:r w:rsidRPr="002820FF">
        <w:rPr>
          <w:rtl/>
          <w:lang w:val="ru-RU"/>
        </w:rPr>
        <w:t xml:space="preserve"> المعاهدات ذات الصلة.</w:t>
      </w:r>
    </w:p>
    <w:p w:rsidR="00E42E82" w:rsidRPr="00C02889" w:rsidRDefault="00E42E82" w:rsidP="00C02889">
      <w:pPr>
        <w:pStyle w:val="SingleTxtGA"/>
        <w:bidi/>
        <w:spacing w:line="360" w:lineRule="exact"/>
        <w:rPr>
          <w:spacing w:val="-4"/>
          <w:rtl/>
          <w:lang w:val="ru-RU"/>
        </w:rPr>
      </w:pPr>
      <w:r w:rsidRPr="002820FF">
        <w:rPr>
          <w:rtl/>
          <w:lang w:val="ru-RU"/>
        </w:rPr>
        <w:t>352</w:t>
      </w:r>
      <w:r w:rsidRPr="002820FF">
        <w:rPr>
          <w:rFonts w:hint="cs"/>
          <w:rtl/>
          <w:lang w:val="ru-RU"/>
        </w:rPr>
        <w:t>-</w:t>
      </w:r>
      <w:r w:rsidRPr="002820FF">
        <w:rPr>
          <w:rFonts w:hint="cs"/>
          <w:rtl/>
          <w:lang w:val="ru-RU"/>
        </w:rPr>
        <w:tab/>
        <w:t>و</w:t>
      </w:r>
      <w:r w:rsidRPr="002820FF">
        <w:rPr>
          <w:rtl/>
          <w:lang w:val="ru-RU"/>
        </w:rPr>
        <w:t>منذ</w:t>
      </w:r>
      <w:r w:rsidRPr="002820FF">
        <w:rPr>
          <w:rFonts w:hint="cs"/>
          <w:rtl/>
          <w:lang w:val="ru-RU"/>
        </w:rPr>
        <w:t xml:space="preserve"> المبادرة</w:t>
      </w:r>
      <w:r w:rsidRPr="002820FF">
        <w:rPr>
          <w:rtl/>
          <w:lang w:val="ru-RU"/>
        </w:rPr>
        <w:t xml:space="preserve"> في عام 2009 ب</w:t>
      </w:r>
      <w:r w:rsidRPr="002820FF">
        <w:rPr>
          <w:rFonts w:hint="cs"/>
          <w:rtl/>
          <w:lang w:val="ru-RU"/>
        </w:rPr>
        <w:t xml:space="preserve">توجيه </w:t>
      </w:r>
      <w:r w:rsidRPr="002820FF">
        <w:rPr>
          <w:rtl/>
          <w:lang w:val="ru-RU"/>
        </w:rPr>
        <w:t>دعوة دائمة إلى جميع المكلفين بولايات الإجراءات الخاصة المنبثقة عن مجلس حقوق الإنسان</w:t>
      </w:r>
      <w:r w:rsidRPr="002820FF">
        <w:rPr>
          <w:rFonts w:hint="cs"/>
          <w:rtl/>
          <w:lang w:val="ru-RU"/>
        </w:rPr>
        <w:t>،</w:t>
      </w:r>
      <w:r w:rsidRPr="002820FF">
        <w:rPr>
          <w:rtl/>
          <w:lang w:val="ru-RU"/>
        </w:rPr>
        <w:t xml:space="preserve"> زار </w:t>
      </w:r>
      <w:r w:rsidRPr="002820FF">
        <w:rPr>
          <w:rFonts w:hint="cs"/>
          <w:rtl/>
          <w:lang w:val="ru-RU"/>
        </w:rPr>
        <w:t xml:space="preserve">بلدنا </w:t>
      </w:r>
      <w:r w:rsidRPr="002820FF">
        <w:rPr>
          <w:rtl/>
          <w:lang w:val="ru-RU"/>
        </w:rPr>
        <w:t xml:space="preserve">وفد خبراء مفوضية </w:t>
      </w:r>
      <w:r w:rsidRPr="002820FF">
        <w:rPr>
          <w:rFonts w:hint="cs"/>
          <w:rtl/>
          <w:lang w:val="ru-RU"/>
        </w:rPr>
        <w:t xml:space="preserve">الأمم المتحدة لحقوق الإنسان </w:t>
      </w:r>
      <w:r w:rsidRPr="002820FF">
        <w:rPr>
          <w:rtl/>
          <w:lang w:val="ru-RU"/>
        </w:rPr>
        <w:t xml:space="preserve">(2001)، ونائب مفوض الأمم المتحدة السامي لحقوق الإنسان ب. </w:t>
      </w:r>
      <w:proofErr w:type="spellStart"/>
      <w:r w:rsidRPr="002820FF">
        <w:rPr>
          <w:rtl/>
          <w:lang w:val="ru-RU"/>
        </w:rPr>
        <w:t>رام</w:t>
      </w:r>
      <w:r w:rsidRPr="002820FF">
        <w:rPr>
          <w:rFonts w:hint="cs"/>
          <w:rtl/>
          <w:lang w:val="ru-RU"/>
        </w:rPr>
        <w:t>ت</w:t>
      </w:r>
      <w:r w:rsidRPr="002820FF">
        <w:rPr>
          <w:rtl/>
          <w:lang w:val="ru-RU"/>
        </w:rPr>
        <w:t>شاران</w:t>
      </w:r>
      <w:proofErr w:type="spellEnd"/>
      <w:r w:rsidRPr="002820FF">
        <w:rPr>
          <w:rtl/>
          <w:lang w:val="ru-RU"/>
        </w:rPr>
        <w:t xml:space="preserve"> (2003)، </w:t>
      </w:r>
      <w:r w:rsidRPr="002820FF">
        <w:rPr>
          <w:rFonts w:hint="cs"/>
          <w:rtl/>
          <w:lang w:val="ru-RU"/>
        </w:rPr>
        <w:t>و</w:t>
      </w:r>
      <w:r w:rsidRPr="002820FF">
        <w:rPr>
          <w:rtl/>
          <w:lang w:val="ru-RU"/>
        </w:rPr>
        <w:t xml:space="preserve">المقرر الخاص المعني باستقلال القضاة والمحامين ل. </w:t>
      </w:r>
      <w:proofErr w:type="spellStart"/>
      <w:r w:rsidRPr="002820FF">
        <w:rPr>
          <w:rtl/>
          <w:lang w:val="ru-RU"/>
        </w:rPr>
        <w:t>دي</w:t>
      </w:r>
      <w:r w:rsidRPr="002820FF">
        <w:rPr>
          <w:rFonts w:hint="cs"/>
          <w:rtl/>
          <w:lang w:val="ru-RU"/>
        </w:rPr>
        <w:t>س</w:t>
      </w:r>
      <w:r w:rsidRPr="002820FF">
        <w:rPr>
          <w:rtl/>
          <w:lang w:val="ru-RU"/>
        </w:rPr>
        <w:t>بو</w:t>
      </w:r>
      <w:r w:rsidRPr="002820FF">
        <w:rPr>
          <w:rFonts w:hint="cs"/>
          <w:rtl/>
          <w:lang w:val="ru-RU"/>
        </w:rPr>
        <w:t>يي</w:t>
      </w:r>
      <w:proofErr w:type="spellEnd"/>
      <w:r w:rsidRPr="002820FF">
        <w:rPr>
          <w:rtl/>
          <w:lang w:val="ru-RU"/>
        </w:rPr>
        <w:t xml:space="preserve"> (2004)، </w:t>
      </w:r>
      <w:r w:rsidRPr="002820FF">
        <w:rPr>
          <w:rFonts w:hint="cs"/>
          <w:rtl/>
          <w:lang w:val="ru-RU"/>
        </w:rPr>
        <w:t>و</w:t>
      </w:r>
      <w:r w:rsidRPr="002820FF">
        <w:rPr>
          <w:rtl/>
          <w:lang w:val="ru-RU"/>
        </w:rPr>
        <w:t xml:space="preserve">المقرر الخاص المعني بحقوق الإنسان والإرهاب </w:t>
      </w:r>
      <w:r w:rsidRPr="002820FF">
        <w:rPr>
          <w:rFonts w:hint="cs"/>
          <w:rtl/>
          <w:lang w:val="ru-RU"/>
        </w:rPr>
        <w:t>م.</w:t>
      </w:r>
      <w:r w:rsidRPr="002820FF">
        <w:rPr>
          <w:rtl/>
          <w:lang w:val="ru-RU"/>
        </w:rPr>
        <w:t xml:space="preserve"> </w:t>
      </w:r>
      <w:proofErr w:type="spellStart"/>
      <w:r w:rsidRPr="002820FF">
        <w:rPr>
          <w:rtl/>
          <w:lang w:val="ru-RU"/>
        </w:rPr>
        <w:t>شينين</w:t>
      </w:r>
      <w:proofErr w:type="spellEnd"/>
      <w:r w:rsidRPr="002820FF">
        <w:rPr>
          <w:rtl/>
          <w:lang w:val="ru-RU"/>
        </w:rPr>
        <w:t xml:space="preserve"> (2006)، </w:t>
      </w:r>
      <w:r w:rsidRPr="002820FF">
        <w:rPr>
          <w:rFonts w:hint="cs"/>
          <w:rtl/>
          <w:lang w:val="ru-RU"/>
        </w:rPr>
        <w:t>و</w:t>
      </w:r>
      <w:r w:rsidRPr="002820FF">
        <w:rPr>
          <w:rtl/>
          <w:lang w:val="ru-RU"/>
        </w:rPr>
        <w:t>المقرر الأمم المتحدة</w:t>
      </w:r>
      <w:r w:rsidRPr="002820FF">
        <w:rPr>
          <w:rFonts w:hint="cs"/>
          <w:rtl/>
          <w:lang w:val="ru-RU"/>
        </w:rPr>
        <w:t xml:space="preserve"> </w:t>
      </w:r>
      <w:r w:rsidRPr="002820FF">
        <w:rPr>
          <w:rtl/>
          <w:lang w:val="ru-RU"/>
        </w:rPr>
        <w:t>الخاص المعني ب</w:t>
      </w:r>
      <w:r w:rsidRPr="002820FF">
        <w:rPr>
          <w:rFonts w:hint="cs"/>
          <w:rtl/>
          <w:lang w:val="ru-RU"/>
        </w:rPr>
        <w:t xml:space="preserve">مسألة </w:t>
      </w:r>
      <w:r w:rsidRPr="002820FF">
        <w:rPr>
          <w:rtl/>
          <w:lang w:val="ru-RU"/>
        </w:rPr>
        <w:t xml:space="preserve">التعذيب، </w:t>
      </w:r>
      <w:r w:rsidRPr="002820FF">
        <w:rPr>
          <w:rFonts w:hint="cs"/>
          <w:rtl/>
          <w:lang w:val="ru-RU"/>
        </w:rPr>
        <w:t>م.</w:t>
      </w:r>
      <w:r w:rsidRPr="002820FF">
        <w:rPr>
          <w:rtl/>
          <w:lang w:val="ru-RU"/>
        </w:rPr>
        <w:t xml:space="preserve"> نوفاك (2009 و2010)، </w:t>
      </w:r>
      <w:r w:rsidRPr="002820FF">
        <w:rPr>
          <w:rFonts w:hint="cs"/>
          <w:rtl/>
          <w:lang w:val="ru-RU"/>
        </w:rPr>
        <w:t>و</w:t>
      </w:r>
      <w:r w:rsidRPr="002820FF">
        <w:rPr>
          <w:rtl/>
          <w:lang w:val="ru-RU"/>
        </w:rPr>
        <w:t>الخبير المستقل المعني بقضايا ا</w:t>
      </w:r>
      <w:r w:rsidRPr="002820FF">
        <w:rPr>
          <w:rFonts w:hint="cs"/>
          <w:rtl/>
          <w:lang w:val="ru-RU"/>
        </w:rPr>
        <w:t>لأ</w:t>
      </w:r>
      <w:r w:rsidRPr="002820FF">
        <w:rPr>
          <w:rtl/>
          <w:lang w:val="ru-RU"/>
        </w:rPr>
        <w:t xml:space="preserve">قليات ج. </w:t>
      </w:r>
      <w:proofErr w:type="spellStart"/>
      <w:r w:rsidRPr="002820FF">
        <w:rPr>
          <w:rtl/>
          <w:lang w:val="ru-RU"/>
        </w:rPr>
        <w:t>ماكدوغال</w:t>
      </w:r>
      <w:proofErr w:type="spellEnd"/>
      <w:r w:rsidRPr="002820FF">
        <w:rPr>
          <w:rtl/>
          <w:lang w:val="ru-RU"/>
        </w:rPr>
        <w:t xml:space="preserve"> (2009)، </w:t>
      </w:r>
      <w:r w:rsidRPr="002820FF">
        <w:rPr>
          <w:rFonts w:hint="cs"/>
          <w:rtl/>
          <w:lang w:val="ru-RU"/>
        </w:rPr>
        <w:t>و</w:t>
      </w:r>
      <w:r w:rsidRPr="002820FF">
        <w:rPr>
          <w:rtl/>
          <w:lang w:val="ru-RU"/>
        </w:rPr>
        <w:t xml:space="preserve">مقرر الأمم المتحدة الخاص المعني بالسكن اللائق </w:t>
      </w:r>
      <w:r w:rsidRPr="002820FF">
        <w:rPr>
          <w:rFonts w:hint="cs"/>
          <w:rtl/>
          <w:lang w:val="ru-RU"/>
        </w:rPr>
        <w:t xml:space="preserve">ر. </w:t>
      </w:r>
      <w:proofErr w:type="spellStart"/>
      <w:r w:rsidRPr="002820FF">
        <w:rPr>
          <w:rFonts w:hint="cs"/>
          <w:rtl/>
          <w:lang w:val="ru-RU"/>
        </w:rPr>
        <w:t>رولنيك</w:t>
      </w:r>
      <w:proofErr w:type="spellEnd"/>
      <w:r w:rsidRPr="002820FF">
        <w:rPr>
          <w:rFonts w:hint="cs"/>
          <w:rtl/>
          <w:lang w:val="ru-RU"/>
        </w:rPr>
        <w:t xml:space="preserve"> </w:t>
      </w:r>
      <w:r w:rsidR="00347C97">
        <w:rPr>
          <w:rFonts w:hint="cs"/>
          <w:rtl/>
          <w:lang w:val="ru-RU"/>
        </w:rPr>
        <w:t>(2010)</w:t>
      </w:r>
      <w:r w:rsidRPr="002820FF">
        <w:rPr>
          <w:rtl/>
          <w:lang w:val="ru-RU"/>
        </w:rPr>
        <w:t xml:space="preserve">، </w:t>
      </w:r>
      <w:r w:rsidRPr="00C02889">
        <w:rPr>
          <w:rFonts w:hint="cs"/>
          <w:spacing w:val="-6"/>
          <w:rtl/>
          <w:lang w:val="ru-RU"/>
        </w:rPr>
        <w:t>و</w:t>
      </w:r>
      <w:r w:rsidRPr="00C02889">
        <w:rPr>
          <w:spacing w:val="-6"/>
          <w:rtl/>
          <w:lang w:val="ru-RU"/>
        </w:rPr>
        <w:t xml:space="preserve">مقرر الأمم المتحدة الخاص المعني بالحق في التعليم، ك. سينغ (2011)، </w:t>
      </w:r>
      <w:r w:rsidRPr="00C02889">
        <w:rPr>
          <w:rFonts w:hint="cs"/>
          <w:spacing w:val="-6"/>
          <w:rtl/>
          <w:lang w:val="ru-RU"/>
        </w:rPr>
        <w:t>و</w:t>
      </w:r>
      <w:r w:rsidRPr="00C02889">
        <w:rPr>
          <w:spacing w:val="-6"/>
          <w:rtl/>
          <w:lang w:val="ru-RU"/>
        </w:rPr>
        <w:t>مقرر الأمم المتحدة الخاص المعني ب</w:t>
      </w:r>
      <w:r w:rsidRPr="00C02889">
        <w:rPr>
          <w:rFonts w:hint="cs"/>
          <w:spacing w:val="-6"/>
          <w:rtl/>
          <w:lang w:val="ru-RU"/>
        </w:rPr>
        <w:t>أ</w:t>
      </w:r>
      <w:r w:rsidRPr="00C02889">
        <w:rPr>
          <w:spacing w:val="-6"/>
          <w:rtl/>
          <w:lang w:val="ru-RU"/>
        </w:rPr>
        <w:t>شكال الرق المعاصرة، بما في ذلك أسبابه</w:t>
      </w:r>
      <w:r w:rsidRPr="00C02889">
        <w:rPr>
          <w:rFonts w:hint="cs"/>
          <w:spacing w:val="-6"/>
          <w:rtl/>
          <w:lang w:val="ru-RU"/>
        </w:rPr>
        <w:t>ا</w:t>
      </w:r>
      <w:r w:rsidRPr="00C02889">
        <w:rPr>
          <w:spacing w:val="-6"/>
          <w:rtl/>
          <w:lang w:val="ru-RU"/>
        </w:rPr>
        <w:t xml:space="preserve"> وعواقبه</w:t>
      </w:r>
      <w:r w:rsidRPr="00C02889">
        <w:rPr>
          <w:rFonts w:hint="cs"/>
          <w:spacing w:val="-6"/>
          <w:rtl/>
          <w:lang w:val="ru-RU"/>
        </w:rPr>
        <w:t xml:space="preserve">ا غ. </w:t>
      </w:r>
      <w:proofErr w:type="spellStart"/>
      <w:r w:rsidRPr="00C02889">
        <w:rPr>
          <w:rFonts w:hint="cs"/>
          <w:spacing w:val="-6"/>
          <w:rtl/>
          <w:lang w:val="ru-RU"/>
        </w:rPr>
        <w:t>شاهينيان</w:t>
      </w:r>
      <w:proofErr w:type="spellEnd"/>
      <w:r w:rsidRPr="00C02889">
        <w:rPr>
          <w:rFonts w:hint="cs"/>
          <w:spacing w:val="-6"/>
          <w:rtl/>
          <w:lang w:val="ru-RU"/>
        </w:rPr>
        <w:t xml:space="preserve"> (</w:t>
      </w:r>
      <w:r w:rsidRPr="00C02889">
        <w:rPr>
          <w:spacing w:val="-6"/>
          <w:rtl/>
          <w:lang w:val="ru-RU"/>
        </w:rPr>
        <w:t>2012-</w:t>
      </w:r>
      <w:r w:rsidRPr="00C02889">
        <w:rPr>
          <w:spacing w:val="-6"/>
          <w:rtl/>
        </w:rPr>
        <w:t>2014</w:t>
      </w:r>
      <w:r w:rsidRPr="00C02889">
        <w:rPr>
          <w:rFonts w:hint="cs"/>
          <w:spacing w:val="-6"/>
          <w:rtl/>
          <w:lang w:val="ru-RU"/>
        </w:rPr>
        <w:t>)، و</w:t>
      </w:r>
      <w:r w:rsidRPr="00C02889">
        <w:rPr>
          <w:spacing w:val="-6"/>
          <w:rtl/>
          <w:lang w:val="ru-RU"/>
        </w:rPr>
        <w:t>مقرر الأمم</w:t>
      </w:r>
      <w:r w:rsidRPr="00C02889">
        <w:rPr>
          <w:spacing w:val="-4"/>
          <w:rtl/>
          <w:lang w:val="ru-RU"/>
        </w:rPr>
        <w:t xml:space="preserve"> المتحدة الخاص المعني بحري</w:t>
      </w:r>
      <w:r w:rsidRPr="00C02889">
        <w:rPr>
          <w:rFonts w:hint="cs"/>
          <w:spacing w:val="-4"/>
          <w:rtl/>
          <w:lang w:val="ru-RU"/>
        </w:rPr>
        <w:t>ة</w:t>
      </w:r>
      <w:r w:rsidRPr="00C02889">
        <w:rPr>
          <w:spacing w:val="-4"/>
          <w:rtl/>
          <w:lang w:val="ru-RU"/>
        </w:rPr>
        <w:t xml:space="preserve"> الدين أو المعتقد </w:t>
      </w:r>
      <w:r w:rsidRPr="00C02889">
        <w:rPr>
          <w:rFonts w:hint="cs"/>
          <w:spacing w:val="-4"/>
          <w:rtl/>
        </w:rPr>
        <w:t xml:space="preserve">هـ. </w:t>
      </w:r>
      <w:proofErr w:type="spellStart"/>
      <w:r w:rsidRPr="00C02889">
        <w:rPr>
          <w:rFonts w:hint="cs"/>
          <w:spacing w:val="-4"/>
          <w:rtl/>
        </w:rPr>
        <w:t>بيليفيلدت</w:t>
      </w:r>
      <w:proofErr w:type="spellEnd"/>
      <w:r w:rsidRPr="00C02889">
        <w:rPr>
          <w:rFonts w:hint="cs"/>
          <w:spacing w:val="-4"/>
          <w:rtl/>
        </w:rPr>
        <w:t xml:space="preserve"> </w:t>
      </w:r>
      <w:r w:rsidRPr="00C02889">
        <w:rPr>
          <w:spacing w:val="-4"/>
          <w:rtl/>
          <w:lang w:val="ru-RU"/>
        </w:rPr>
        <w:t>(2014)، ومقرر الأمم المتحدة الخاص المعني بالحق في حري</w:t>
      </w:r>
      <w:r w:rsidRPr="00C02889">
        <w:rPr>
          <w:rFonts w:hint="cs"/>
          <w:spacing w:val="-4"/>
          <w:rtl/>
          <w:lang w:val="ru-RU"/>
        </w:rPr>
        <w:t>ة</w:t>
      </w:r>
      <w:r w:rsidRPr="00C02889">
        <w:rPr>
          <w:spacing w:val="-4"/>
          <w:rtl/>
          <w:lang w:val="ru-RU"/>
        </w:rPr>
        <w:t xml:space="preserve"> التجمع السلمي والحق في تكوين الجمعيات م. كياي (كانون الثاني/يناير 2015)</w:t>
      </w:r>
      <w:r w:rsidRPr="00C02889">
        <w:rPr>
          <w:rFonts w:hint="cs"/>
          <w:spacing w:val="-4"/>
          <w:rtl/>
          <w:lang w:val="ru-RU"/>
        </w:rPr>
        <w:t>،</w:t>
      </w:r>
      <w:r w:rsidRPr="00C02889">
        <w:rPr>
          <w:spacing w:val="-4"/>
          <w:rtl/>
          <w:lang w:val="ru-RU"/>
        </w:rPr>
        <w:t xml:space="preserve"> والمقرر الخاص المعني بالنفايات الس</w:t>
      </w:r>
      <w:r w:rsidRPr="00C02889">
        <w:rPr>
          <w:rFonts w:hint="cs"/>
          <w:spacing w:val="-4"/>
          <w:rtl/>
          <w:lang w:val="ru-RU"/>
        </w:rPr>
        <w:t>ا</w:t>
      </w:r>
      <w:r w:rsidRPr="00C02889">
        <w:rPr>
          <w:spacing w:val="-4"/>
          <w:rtl/>
          <w:lang w:val="ru-RU"/>
        </w:rPr>
        <w:t>مة والخطرة ب</w:t>
      </w:r>
      <w:r w:rsidRPr="00C02889">
        <w:rPr>
          <w:rFonts w:hint="cs"/>
          <w:spacing w:val="-4"/>
          <w:rtl/>
          <w:lang w:val="ru-RU"/>
        </w:rPr>
        <w:t xml:space="preserve">. </w:t>
      </w:r>
      <w:proofErr w:type="spellStart"/>
      <w:r w:rsidRPr="00C02889">
        <w:rPr>
          <w:rFonts w:hint="cs"/>
          <w:spacing w:val="-4"/>
          <w:rtl/>
          <w:lang w:val="ru-RU"/>
        </w:rPr>
        <w:t>تونكاك</w:t>
      </w:r>
      <w:proofErr w:type="spellEnd"/>
      <w:r w:rsidRPr="00C02889">
        <w:rPr>
          <w:spacing w:val="-4"/>
          <w:rtl/>
          <w:lang w:val="ru-RU"/>
        </w:rPr>
        <w:t xml:space="preserve"> (آذار/مارس</w:t>
      </w:r>
      <w:r w:rsidR="00347C97">
        <w:rPr>
          <w:rFonts w:hint="cs"/>
          <w:spacing w:val="-4"/>
          <w:rtl/>
          <w:lang w:val="ru-RU"/>
        </w:rPr>
        <w:t xml:space="preserve"> </w:t>
      </w:r>
      <w:r w:rsidRPr="00C02889">
        <w:rPr>
          <w:spacing w:val="-4"/>
          <w:rtl/>
          <w:lang w:val="ru-RU"/>
        </w:rPr>
        <w:t>-</w:t>
      </w:r>
      <w:r w:rsidR="00347C97">
        <w:rPr>
          <w:rFonts w:hint="cs"/>
          <w:spacing w:val="-4"/>
          <w:rtl/>
          <w:lang w:val="ru-RU"/>
        </w:rPr>
        <w:t xml:space="preserve"> </w:t>
      </w:r>
      <w:r w:rsidRPr="00C02889">
        <w:rPr>
          <w:rFonts w:hint="cs"/>
          <w:spacing w:val="-4"/>
          <w:rtl/>
          <w:lang w:val="ru-RU"/>
        </w:rPr>
        <w:t>و</w:t>
      </w:r>
      <w:r w:rsidRPr="00C02889">
        <w:rPr>
          <w:spacing w:val="-4"/>
          <w:rtl/>
          <w:lang w:val="ru-RU"/>
        </w:rPr>
        <w:t>نيسان/ابري</w:t>
      </w:r>
      <w:r w:rsidRPr="00C02889">
        <w:rPr>
          <w:rFonts w:hint="cs"/>
          <w:spacing w:val="-4"/>
          <w:rtl/>
          <w:lang w:val="ru-RU"/>
        </w:rPr>
        <w:t xml:space="preserve">ل </w:t>
      </w:r>
      <w:r w:rsidRPr="00C02889">
        <w:rPr>
          <w:spacing w:val="-4"/>
          <w:rtl/>
          <w:lang w:val="ru-RU"/>
        </w:rPr>
        <w:t xml:space="preserve">2015). </w:t>
      </w:r>
      <w:r w:rsidRPr="00C02889">
        <w:rPr>
          <w:rFonts w:hint="cs"/>
          <w:spacing w:val="-4"/>
          <w:rtl/>
          <w:lang w:val="ru-RU"/>
        </w:rPr>
        <w:t>إلى جانب ذلك،</w:t>
      </w:r>
      <w:r w:rsidRPr="00C02889">
        <w:rPr>
          <w:spacing w:val="-4"/>
          <w:rtl/>
          <w:lang w:val="ru-RU"/>
        </w:rPr>
        <w:t xml:space="preserve"> </w:t>
      </w:r>
      <w:r w:rsidRPr="00C02889">
        <w:rPr>
          <w:rFonts w:hint="cs"/>
          <w:spacing w:val="-4"/>
          <w:rtl/>
          <w:lang w:val="ru-RU"/>
        </w:rPr>
        <w:t xml:space="preserve">زار </w:t>
      </w:r>
      <w:r w:rsidRPr="00C02889">
        <w:rPr>
          <w:spacing w:val="-4"/>
          <w:rtl/>
          <w:lang w:val="ru-RU"/>
        </w:rPr>
        <w:t>جمهوري</w:t>
      </w:r>
      <w:r w:rsidRPr="00C02889">
        <w:rPr>
          <w:rFonts w:hint="cs"/>
          <w:spacing w:val="-4"/>
          <w:rtl/>
          <w:lang w:val="ru-RU"/>
        </w:rPr>
        <w:t>ة</w:t>
      </w:r>
      <w:r w:rsidRPr="00C02889">
        <w:rPr>
          <w:spacing w:val="-4"/>
          <w:rtl/>
          <w:lang w:val="ru-RU"/>
        </w:rPr>
        <w:t xml:space="preserve"> كازاخستان في </w:t>
      </w:r>
      <w:r w:rsidRPr="00C02889">
        <w:rPr>
          <w:rFonts w:hint="cs"/>
          <w:spacing w:val="-4"/>
          <w:rtl/>
          <w:lang w:val="ru-RU"/>
        </w:rPr>
        <w:t>عام</w:t>
      </w:r>
      <w:r w:rsidR="00946D94" w:rsidRPr="00C02889">
        <w:rPr>
          <w:rFonts w:hint="eastAsia"/>
          <w:spacing w:val="-4"/>
          <w:rtl/>
          <w:lang w:val="ru-RU"/>
        </w:rPr>
        <w:t> </w:t>
      </w:r>
      <w:r w:rsidRPr="00C02889">
        <w:rPr>
          <w:spacing w:val="-4"/>
          <w:rtl/>
          <w:lang w:val="ru-RU"/>
        </w:rPr>
        <w:t>2016 وفد لجنة</w:t>
      </w:r>
      <w:r w:rsidRPr="00C02889">
        <w:rPr>
          <w:rFonts w:hint="cs"/>
          <w:spacing w:val="-4"/>
          <w:rtl/>
          <w:lang w:val="ru-RU"/>
        </w:rPr>
        <w:t xml:space="preserve"> الأمم المتحدة</w:t>
      </w:r>
      <w:r w:rsidRPr="00C02889">
        <w:rPr>
          <w:spacing w:val="-4"/>
          <w:rtl/>
          <w:lang w:val="ru-RU"/>
        </w:rPr>
        <w:t xml:space="preserve"> الفرعية لمناهض</w:t>
      </w:r>
      <w:r w:rsidRPr="00C02889">
        <w:rPr>
          <w:rFonts w:hint="cs"/>
          <w:spacing w:val="-4"/>
          <w:rtl/>
          <w:lang w:val="ru-RU"/>
        </w:rPr>
        <w:t>ة</w:t>
      </w:r>
      <w:r w:rsidRPr="00C02889">
        <w:rPr>
          <w:spacing w:val="-4"/>
          <w:rtl/>
          <w:lang w:val="ru-RU"/>
        </w:rPr>
        <w:t xml:space="preserve"> التعذيب</w:t>
      </w:r>
      <w:r w:rsidRPr="00C02889">
        <w:rPr>
          <w:rFonts w:hint="cs"/>
          <w:spacing w:val="-4"/>
          <w:rtl/>
          <w:lang w:val="ru-RU"/>
        </w:rPr>
        <w:t xml:space="preserve">. </w:t>
      </w:r>
      <w:r w:rsidRPr="00C02889">
        <w:rPr>
          <w:spacing w:val="-4"/>
          <w:rtl/>
          <w:lang w:val="ru-RU"/>
        </w:rPr>
        <w:t xml:space="preserve">وفي </w:t>
      </w:r>
      <w:r w:rsidRPr="00C02889">
        <w:rPr>
          <w:rFonts w:hint="cs"/>
          <w:spacing w:val="-4"/>
          <w:rtl/>
          <w:lang w:val="ru-RU"/>
        </w:rPr>
        <w:t>أيلول/سبتمبر</w:t>
      </w:r>
      <w:r w:rsidR="00347C97">
        <w:rPr>
          <w:rFonts w:hint="cs"/>
          <w:spacing w:val="-4"/>
          <w:rtl/>
          <w:lang w:val="ru-RU"/>
        </w:rPr>
        <w:t xml:space="preserve"> 2017</w:t>
      </w:r>
      <w:r w:rsidRPr="00C02889">
        <w:rPr>
          <w:spacing w:val="-4"/>
          <w:rtl/>
          <w:lang w:val="ru-RU"/>
        </w:rPr>
        <w:t xml:space="preserve">، </w:t>
      </w:r>
      <w:r w:rsidRPr="00C02889">
        <w:rPr>
          <w:rFonts w:hint="cs"/>
          <w:spacing w:val="-4"/>
          <w:rtl/>
          <w:lang w:val="ru-RU"/>
        </w:rPr>
        <w:t>تمت</w:t>
      </w:r>
      <w:r w:rsidRPr="00C02889">
        <w:rPr>
          <w:spacing w:val="-4"/>
          <w:rtl/>
          <w:lang w:val="ru-RU"/>
        </w:rPr>
        <w:t xml:space="preserve"> زيارة مقرر الأمم المتحدة الخاص المعني بحقوق الأشخاص ذوي الاعاق</w:t>
      </w:r>
      <w:r w:rsidRPr="00C02889">
        <w:rPr>
          <w:rFonts w:hint="cs"/>
          <w:spacing w:val="-4"/>
          <w:rtl/>
          <w:lang w:val="ru-RU"/>
        </w:rPr>
        <w:t>ة</w:t>
      </w:r>
      <w:r w:rsidRPr="00C02889">
        <w:rPr>
          <w:spacing w:val="-4"/>
          <w:rtl/>
          <w:lang w:val="ru-RU"/>
        </w:rPr>
        <w:t xml:space="preserve">، السيد ك. </w:t>
      </w:r>
      <w:proofErr w:type="spellStart"/>
      <w:r w:rsidRPr="00C02889">
        <w:rPr>
          <w:spacing w:val="-4"/>
          <w:rtl/>
          <w:lang w:val="ru-RU"/>
        </w:rPr>
        <w:t>ديفانداس</w:t>
      </w:r>
      <w:proofErr w:type="spellEnd"/>
      <w:r w:rsidR="00347C97">
        <w:rPr>
          <w:rFonts w:hint="cs"/>
          <w:spacing w:val="-4"/>
          <w:rtl/>
          <w:lang w:val="ru-RU"/>
        </w:rPr>
        <w:t xml:space="preserve"> </w:t>
      </w:r>
      <w:r w:rsidRPr="00C02889">
        <w:rPr>
          <w:spacing w:val="-4"/>
          <w:rtl/>
          <w:lang w:val="ru-RU"/>
        </w:rPr>
        <w:t>-</w:t>
      </w:r>
      <w:r w:rsidR="00347C97">
        <w:rPr>
          <w:rFonts w:hint="cs"/>
          <w:spacing w:val="-4"/>
          <w:rtl/>
          <w:lang w:val="ru-RU"/>
        </w:rPr>
        <w:t xml:space="preserve"> </w:t>
      </w:r>
      <w:proofErr w:type="spellStart"/>
      <w:r w:rsidRPr="00C02889">
        <w:rPr>
          <w:spacing w:val="-4"/>
          <w:rtl/>
          <w:lang w:val="ru-RU"/>
        </w:rPr>
        <w:t>أغيلار</w:t>
      </w:r>
      <w:proofErr w:type="spellEnd"/>
      <w:r w:rsidRPr="00C02889">
        <w:rPr>
          <w:spacing w:val="-4"/>
          <w:rtl/>
          <w:lang w:val="ru-RU"/>
        </w:rPr>
        <w:t>. و</w:t>
      </w:r>
      <w:r w:rsidR="006958FA" w:rsidRPr="00C02889">
        <w:rPr>
          <w:spacing w:val="-4"/>
          <w:rtl/>
          <w:lang w:val="ru-RU"/>
        </w:rPr>
        <w:t>وفقاً</w:t>
      </w:r>
      <w:r w:rsidRPr="00C02889">
        <w:rPr>
          <w:spacing w:val="-4"/>
          <w:rtl/>
          <w:lang w:val="ru-RU"/>
        </w:rPr>
        <w:t xml:space="preserve"> لنتائج </w:t>
      </w:r>
      <w:r w:rsidRPr="00C02889">
        <w:rPr>
          <w:rFonts w:hint="cs"/>
          <w:spacing w:val="-4"/>
          <w:rtl/>
          <w:lang w:val="ru-RU"/>
        </w:rPr>
        <w:t>الزيارات،</w:t>
      </w:r>
      <w:r w:rsidRPr="00C02889">
        <w:rPr>
          <w:spacing w:val="-4"/>
          <w:rtl/>
          <w:lang w:val="ru-RU"/>
        </w:rPr>
        <w:t xml:space="preserve"> تقوم الهيئات الحكومية الم</w:t>
      </w:r>
      <w:r w:rsidRPr="00C02889">
        <w:rPr>
          <w:rFonts w:hint="cs"/>
          <w:spacing w:val="-4"/>
          <w:rtl/>
          <w:lang w:val="ru-RU"/>
        </w:rPr>
        <w:t xml:space="preserve">خولة </w:t>
      </w:r>
      <w:r w:rsidRPr="00C02889">
        <w:rPr>
          <w:spacing w:val="-4"/>
          <w:rtl/>
          <w:lang w:val="ru-RU"/>
        </w:rPr>
        <w:t xml:space="preserve">بوضع وتنفيذ الإجراءات المتعلقة </w:t>
      </w:r>
      <w:r w:rsidRPr="00C02889">
        <w:rPr>
          <w:rFonts w:hint="cs"/>
          <w:spacing w:val="-4"/>
          <w:rtl/>
          <w:lang w:val="ru-RU"/>
        </w:rPr>
        <w:t>بتطبيق</w:t>
      </w:r>
      <w:r w:rsidRPr="00C02889">
        <w:rPr>
          <w:spacing w:val="-4"/>
          <w:rtl/>
          <w:lang w:val="ru-RU"/>
        </w:rPr>
        <w:t xml:space="preserve"> توصيات المقررين الخاصين.</w:t>
      </w:r>
    </w:p>
    <w:p w:rsidR="00E42E82" w:rsidRPr="002820FF" w:rsidRDefault="00E42E82" w:rsidP="00C02889">
      <w:pPr>
        <w:pStyle w:val="SingleTxtGA"/>
        <w:bidi/>
        <w:spacing w:line="360" w:lineRule="exact"/>
        <w:rPr>
          <w:rtl/>
        </w:rPr>
      </w:pPr>
      <w:r w:rsidRPr="002820FF">
        <w:rPr>
          <w:rtl/>
        </w:rPr>
        <w:t>53-</w:t>
      </w:r>
      <w:r w:rsidRPr="002820FF">
        <w:rPr>
          <w:rtl/>
        </w:rPr>
        <w:tab/>
      </w:r>
      <w:r w:rsidRPr="002820FF">
        <w:rPr>
          <w:rFonts w:hint="cs"/>
          <w:rtl/>
        </w:rPr>
        <w:t>و</w:t>
      </w:r>
      <w:r w:rsidRPr="002820FF">
        <w:rPr>
          <w:rtl/>
        </w:rPr>
        <w:t>يجري العمل على تنظيم زيارة إلى كازاخستان يقوم بها المقرر الخاص المعني بتعزيز حقوق الإنسان وحمايتها أثناء مكافحة الإرهاب في عام 2019.</w:t>
      </w:r>
    </w:p>
    <w:p w:rsidR="00E42E82" w:rsidRPr="00C02889" w:rsidRDefault="00E42E82" w:rsidP="00C02889">
      <w:pPr>
        <w:pStyle w:val="SingleTxtGA"/>
        <w:bidi/>
        <w:spacing w:line="360" w:lineRule="exact"/>
        <w:rPr>
          <w:spacing w:val="-6"/>
          <w:rtl/>
          <w:lang w:val="ru-RU"/>
        </w:rPr>
      </w:pPr>
      <w:r w:rsidRPr="002820FF">
        <w:rPr>
          <w:rtl/>
          <w:lang w:val="ru-RU"/>
        </w:rPr>
        <w:t>354</w:t>
      </w:r>
      <w:r w:rsidRPr="00C02889">
        <w:rPr>
          <w:spacing w:val="-6"/>
          <w:rtl/>
          <w:lang w:val="ru-RU"/>
        </w:rPr>
        <w:t>-</w:t>
      </w:r>
      <w:r w:rsidRPr="00C02889">
        <w:rPr>
          <w:spacing w:val="-6"/>
          <w:rtl/>
          <w:lang w:val="ru-RU"/>
        </w:rPr>
        <w:tab/>
      </w:r>
      <w:r w:rsidRPr="00C02889">
        <w:rPr>
          <w:rFonts w:hint="cs"/>
          <w:spacing w:val="-6"/>
          <w:rtl/>
          <w:lang w:val="ru-RU"/>
        </w:rPr>
        <w:t>و</w:t>
      </w:r>
      <w:r w:rsidRPr="00C02889">
        <w:rPr>
          <w:spacing w:val="-6"/>
          <w:rtl/>
          <w:lang w:val="ru-RU"/>
        </w:rPr>
        <w:t>في الفترة من 2013 إلى 2015، كانت كازاخستان عضو</w:t>
      </w:r>
      <w:r w:rsidR="001B19A5" w:rsidRPr="00C02889">
        <w:rPr>
          <w:spacing w:val="-6"/>
          <w:rtl/>
          <w:lang w:val="ru-RU"/>
        </w:rPr>
        <w:t xml:space="preserve">اً </w:t>
      </w:r>
      <w:r w:rsidRPr="00C02889">
        <w:rPr>
          <w:spacing w:val="-6"/>
          <w:rtl/>
          <w:lang w:val="ru-RU"/>
        </w:rPr>
        <w:t xml:space="preserve">في </w:t>
      </w:r>
      <w:r w:rsidRPr="00C02889">
        <w:rPr>
          <w:rFonts w:hint="cs"/>
          <w:spacing w:val="-6"/>
          <w:rtl/>
          <w:lang w:val="ru-RU"/>
        </w:rPr>
        <w:t>مجلس الأمم المتحدة لحقوق الإنسان،</w:t>
      </w:r>
      <w:r w:rsidRPr="00C02889">
        <w:rPr>
          <w:spacing w:val="-6"/>
          <w:rtl/>
          <w:lang w:val="ru-RU"/>
        </w:rPr>
        <w:t xml:space="preserve"> وفي عام 2015 شغل</w:t>
      </w:r>
      <w:r w:rsidRPr="00C02889">
        <w:rPr>
          <w:rFonts w:hint="cs"/>
          <w:spacing w:val="-6"/>
          <w:rtl/>
          <w:lang w:val="ru-RU"/>
        </w:rPr>
        <w:t>ت</w:t>
      </w:r>
      <w:r w:rsidRPr="00C02889">
        <w:rPr>
          <w:spacing w:val="-6"/>
          <w:rtl/>
          <w:lang w:val="ru-RU"/>
        </w:rPr>
        <w:t xml:space="preserve"> منصب نائب رئيس </w:t>
      </w:r>
      <w:r w:rsidRPr="00C02889">
        <w:rPr>
          <w:rFonts w:hint="cs"/>
          <w:spacing w:val="-6"/>
          <w:rtl/>
          <w:lang w:val="ru-RU"/>
        </w:rPr>
        <w:t xml:space="preserve">المجلس عن </w:t>
      </w:r>
      <w:r w:rsidRPr="00C02889">
        <w:rPr>
          <w:spacing w:val="-6"/>
          <w:rtl/>
          <w:lang w:val="ru-RU"/>
        </w:rPr>
        <w:t>مجموعة آسيا والمحيط الهادئ.</w:t>
      </w:r>
    </w:p>
    <w:p w:rsidR="00E42E82" w:rsidRPr="002820FF" w:rsidRDefault="00E42E82" w:rsidP="00C02889">
      <w:pPr>
        <w:pStyle w:val="SingleTxtGA"/>
        <w:bidi/>
        <w:spacing w:line="360" w:lineRule="exact"/>
        <w:rPr>
          <w:rtl/>
        </w:rPr>
      </w:pPr>
      <w:r w:rsidRPr="002820FF">
        <w:rPr>
          <w:rtl/>
        </w:rPr>
        <w:t>355</w:t>
      </w:r>
      <w:r w:rsidRPr="002820FF">
        <w:rPr>
          <w:rFonts w:hint="cs"/>
          <w:rtl/>
        </w:rPr>
        <w:t>-</w:t>
      </w:r>
      <w:r w:rsidRPr="002820FF">
        <w:rPr>
          <w:rFonts w:hint="cs"/>
          <w:rtl/>
        </w:rPr>
        <w:tab/>
      </w:r>
      <w:r w:rsidRPr="002820FF">
        <w:rPr>
          <w:rFonts w:hint="cs"/>
          <w:rtl/>
          <w:lang w:bidi="ar-LB"/>
        </w:rPr>
        <w:t>و</w:t>
      </w:r>
      <w:r w:rsidRPr="002820FF">
        <w:rPr>
          <w:rtl/>
        </w:rPr>
        <w:t>في عام 2016، انت</w:t>
      </w:r>
      <w:r w:rsidRPr="002820FF">
        <w:rPr>
          <w:rFonts w:hint="cs"/>
          <w:rtl/>
        </w:rPr>
        <w:t>ُ</w:t>
      </w:r>
      <w:r w:rsidRPr="002820FF">
        <w:rPr>
          <w:rtl/>
        </w:rPr>
        <w:t>خب</w:t>
      </w:r>
      <w:r w:rsidRPr="002820FF">
        <w:rPr>
          <w:rFonts w:hint="cs"/>
          <w:rtl/>
        </w:rPr>
        <w:t>ت</w:t>
      </w:r>
      <w:r w:rsidRPr="002820FF">
        <w:rPr>
          <w:rtl/>
        </w:rPr>
        <w:t xml:space="preserve"> كازاخستان لأول مرة عضو</w:t>
      </w:r>
      <w:r w:rsidR="00347C97">
        <w:rPr>
          <w:rFonts w:hint="cs"/>
          <w:rtl/>
        </w:rPr>
        <w:t>اً</w:t>
      </w:r>
      <w:r w:rsidRPr="002820FF">
        <w:rPr>
          <w:rtl/>
        </w:rPr>
        <w:t xml:space="preserve"> غير دائم في مجلس الأمن للأمم المتحدة للفترة 2017-2018. </w:t>
      </w:r>
      <w:r w:rsidRPr="002820FF">
        <w:rPr>
          <w:rFonts w:hint="cs"/>
          <w:rtl/>
        </w:rPr>
        <w:t>و</w:t>
      </w:r>
      <w:r w:rsidRPr="002820FF">
        <w:rPr>
          <w:rtl/>
        </w:rPr>
        <w:t>خلال</w:t>
      </w:r>
      <w:r w:rsidRPr="002820FF">
        <w:rPr>
          <w:rFonts w:hint="cs"/>
          <w:rtl/>
        </w:rPr>
        <w:t xml:space="preserve"> فترة</w:t>
      </w:r>
      <w:r w:rsidRPr="002820FF">
        <w:rPr>
          <w:rtl/>
        </w:rPr>
        <w:t xml:space="preserve"> رئاسة كازاخستان، عُقد </w:t>
      </w:r>
      <w:r w:rsidRPr="002820FF">
        <w:rPr>
          <w:rFonts w:hint="cs"/>
          <w:rtl/>
        </w:rPr>
        <w:t>نحو</w:t>
      </w:r>
      <w:r w:rsidRPr="002820FF">
        <w:rPr>
          <w:rtl/>
        </w:rPr>
        <w:t xml:space="preserve"> 30 جلسة في شكل مشاورات</w:t>
      </w:r>
      <w:r w:rsidRPr="002820FF">
        <w:rPr>
          <w:rFonts w:hint="cs"/>
          <w:rtl/>
        </w:rPr>
        <w:t>،</w:t>
      </w:r>
      <w:r w:rsidRPr="002820FF">
        <w:rPr>
          <w:rtl/>
        </w:rPr>
        <w:t xml:space="preserve"> وجلسات إحاطة ومناقشات،</w:t>
      </w:r>
      <w:r w:rsidRPr="002820FF">
        <w:rPr>
          <w:rFonts w:hint="cs"/>
          <w:rtl/>
        </w:rPr>
        <w:t xml:space="preserve"> أسفرت عن اعتماد </w:t>
      </w:r>
      <w:r w:rsidRPr="002820FF">
        <w:rPr>
          <w:rtl/>
        </w:rPr>
        <w:t>قرارات وبيانات</w:t>
      </w:r>
      <w:r w:rsidRPr="002820FF">
        <w:rPr>
          <w:rFonts w:hint="cs"/>
          <w:rtl/>
        </w:rPr>
        <w:t xml:space="preserve"> صحفية</w:t>
      </w:r>
      <w:r w:rsidRPr="002820FF">
        <w:rPr>
          <w:rtl/>
        </w:rPr>
        <w:t xml:space="preserve"> </w:t>
      </w:r>
      <w:r w:rsidRPr="002820FF">
        <w:rPr>
          <w:rFonts w:hint="cs"/>
          <w:rtl/>
        </w:rPr>
        <w:t xml:space="preserve">أدلى بها </w:t>
      </w:r>
      <w:r w:rsidRPr="002820FF">
        <w:rPr>
          <w:rtl/>
        </w:rPr>
        <w:t>رئيس مجلس الأمن</w:t>
      </w:r>
      <w:r w:rsidRPr="002820FF">
        <w:rPr>
          <w:rFonts w:hint="cs"/>
          <w:rtl/>
        </w:rPr>
        <w:t xml:space="preserve"> الدولي</w:t>
      </w:r>
      <w:r w:rsidRPr="002820FF">
        <w:rPr>
          <w:rtl/>
        </w:rPr>
        <w:t>.</w:t>
      </w:r>
      <w:r w:rsidRPr="002820FF">
        <w:rPr>
          <w:rFonts w:hint="cs"/>
          <w:rtl/>
          <w:lang w:bidi="ar-LB"/>
        </w:rPr>
        <w:t xml:space="preserve"> </w:t>
      </w:r>
    </w:p>
    <w:p w:rsidR="00E42E82" w:rsidRPr="002820FF" w:rsidRDefault="00E42E82" w:rsidP="00C02889">
      <w:pPr>
        <w:pStyle w:val="SingleTxtGA"/>
        <w:bidi/>
        <w:spacing w:line="360" w:lineRule="exact"/>
        <w:rPr>
          <w:rtl/>
        </w:rPr>
      </w:pPr>
      <w:r w:rsidRPr="002820FF">
        <w:rPr>
          <w:rtl/>
        </w:rPr>
        <w:t>356</w:t>
      </w:r>
      <w:r w:rsidRPr="002820FF">
        <w:rPr>
          <w:rFonts w:hint="cs"/>
          <w:rtl/>
        </w:rPr>
        <w:t>-</w:t>
      </w:r>
      <w:r w:rsidRPr="002820FF">
        <w:rPr>
          <w:rFonts w:hint="cs"/>
          <w:rtl/>
        </w:rPr>
        <w:tab/>
        <w:t>وتتولى</w:t>
      </w:r>
      <w:r w:rsidRPr="002820FF">
        <w:rPr>
          <w:rtl/>
        </w:rPr>
        <w:t xml:space="preserve"> كازاخستان </w:t>
      </w:r>
      <w:r w:rsidRPr="002820FF">
        <w:rPr>
          <w:rFonts w:hint="cs"/>
          <w:rtl/>
        </w:rPr>
        <w:t xml:space="preserve">رئاسة </w:t>
      </w:r>
      <w:r w:rsidRPr="002820FF">
        <w:rPr>
          <w:rtl/>
        </w:rPr>
        <w:t xml:space="preserve">لجان مجلس الأمن التابع للأمم المتحدة </w:t>
      </w:r>
      <w:r w:rsidRPr="002820FF">
        <w:rPr>
          <w:rFonts w:hint="cs"/>
          <w:rtl/>
        </w:rPr>
        <w:t>المعنية</w:t>
      </w:r>
      <w:r w:rsidRPr="002820FF">
        <w:rPr>
          <w:rtl/>
        </w:rPr>
        <w:t xml:space="preserve"> </w:t>
      </w:r>
      <w:r w:rsidRPr="002820FF">
        <w:rPr>
          <w:rFonts w:hint="cs"/>
          <w:rtl/>
        </w:rPr>
        <w:t>ب</w:t>
      </w:r>
      <w:r w:rsidRPr="002820FF">
        <w:rPr>
          <w:rtl/>
        </w:rPr>
        <w:t>أفغانستان/</w:t>
      </w:r>
      <w:r w:rsidR="00347C97">
        <w:rPr>
          <w:rFonts w:hint="cs"/>
          <w:rtl/>
        </w:rPr>
        <w:t xml:space="preserve"> </w:t>
      </w:r>
      <w:r w:rsidRPr="002820FF">
        <w:rPr>
          <w:rtl/>
        </w:rPr>
        <w:t>طالبان (لجنة</w:t>
      </w:r>
      <w:r w:rsidRPr="002820FF">
        <w:rPr>
          <w:rFonts w:hint="cs"/>
          <w:rtl/>
        </w:rPr>
        <w:t> </w:t>
      </w:r>
      <w:r w:rsidRPr="002820FF">
        <w:rPr>
          <w:rtl/>
        </w:rPr>
        <w:t xml:space="preserve">1988)، </w:t>
      </w:r>
      <w:r w:rsidRPr="002820FF">
        <w:rPr>
          <w:rFonts w:hint="cs"/>
          <w:rtl/>
        </w:rPr>
        <w:t>وتنظيم الدولة الإسلامية في العراق والشام</w:t>
      </w:r>
      <w:r w:rsidRPr="002820FF">
        <w:rPr>
          <w:rtl/>
        </w:rPr>
        <w:t xml:space="preserve"> </w:t>
      </w:r>
      <w:r w:rsidRPr="002820FF">
        <w:rPr>
          <w:rFonts w:hint="cs"/>
          <w:rtl/>
        </w:rPr>
        <w:t>(داعش)/</w:t>
      </w:r>
      <w:r w:rsidRPr="002820FF">
        <w:rPr>
          <w:rtl/>
        </w:rPr>
        <w:t>تنظيم القاعدة (لجنة</w:t>
      </w:r>
      <w:r w:rsidRPr="002820FF">
        <w:rPr>
          <w:rFonts w:hint="cs"/>
          <w:rtl/>
        </w:rPr>
        <w:t> </w:t>
      </w:r>
      <w:r w:rsidRPr="002820FF">
        <w:rPr>
          <w:rtl/>
        </w:rPr>
        <w:t>12</w:t>
      </w:r>
      <w:r w:rsidRPr="002820FF">
        <w:rPr>
          <w:rFonts w:hint="cs"/>
          <w:rtl/>
        </w:rPr>
        <w:t>67</w:t>
      </w:r>
      <w:r w:rsidRPr="002820FF">
        <w:rPr>
          <w:rtl/>
        </w:rPr>
        <w:t xml:space="preserve">/1989/2253) </w:t>
      </w:r>
      <w:r w:rsidRPr="002820FF">
        <w:rPr>
          <w:rFonts w:hint="cs"/>
          <w:rtl/>
        </w:rPr>
        <w:t>و</w:t>
      </w:r>
      <w:r w:rsidRPr="002820FF">
        <w:rPr>
          <w:rtl/>
        </w:rPr>
        <w:t>الصومال/إريتريا (لجنة 751/1907).</w:t>
      </w:r>
    </w:p>
    <w:p w:rsidR="00E42E82" w:rsidRPr="002820FF" w:rsidRDefault="00E42E82" w:rsidP="00C02889">
      <w:pPr>
        <w:pStyle w:val="SingleTxtGA"/>
        <w:bidi/>
        <w:spacing w:line="360" w:lineRule="exact"/>
        <w:rPr>
          <w:rtl/>
          <w:lang w:val="ru-RU" w:bidi="ar-DZ"/>
        </w:rPr>
      </w:pPr>
      <w:r w:rsidRPr="002820FF">
        <w:rPr>
          <w:rtl/>
          <w:lang w:val="ru-RU"/>
        </w:rPr>
        <w:t>357-</w:t>
      </w:r>
      <w:r w:rsidRPr="002820FF">
        <w:rPr>
          <w:rtl/>
          <w:lang w:val="ru-RU"/>
        </w:rPr>
        <w:tab/>
      </w:r>
      <w:r w:rsidRPr="002820FF">
        <w:rPr>
          <w:rFonts w:hint="cs"/>
          <w:rtl/>
          <w:lang w:val="ru-RU"/>
        </w:rPr>
        <w:t>وتنتهج</w:t>
      </w:r>
      <w:r w:rsidRPr="002820FF">
        <w:rPr>
          <w:rtl/>
          <w:lang w:val="ru-RU"/>
        </w:rPr>
        <w:t xml:space="preserve"> كازاخستان، </w:t>
      </w:r>
      <w:r w:rsidRPr="002820FF">
        <w:rPr>
          <w:rFonts w:hint="cs"/>
          <w:rtl/>
          <w:lang w:val="ru-RU"/>
        </w:rPr>
        <w:t xml:space="preserve">بصفتها </w:t>
      </w:r>
      <w:r w:rsidRPr="002820FF">
        <w:rPr>
          <w:rtl/>
          <w:lang w:val="ru-RU"/>
        </w:rPr>
        <w:t>دولة عضو</w:t>
      </w:r>
      <w:r w:rsidR="001B19A5" w:rsidRPr="002820FF">
        <w:rPr>
          <w:rFonts w:hint="cs"/>
          <w:rtl/>
          <w:lang w:val="ru-RU"/>
        </w:rPr>
        <w:t xml:space="preserve">اً </w:t>
      </w:r>
      <w:r w:rsidRPr="002820FF">
        <w:rPr>
          <w:rtl/>
          <w:lang w:val="ru-RU"/>
        </w:rPr>
        <w:t>ذات سيادة في الأمم المتحدة</w:t>
      </w:r>
      <w:r w:rsidRPr="002820FF">
        <w:rPr>
          <w:rFonts w:hint="cs"/>
          <w:rtl/>
          <w:lang w:val="ru-RU"/>
        </w:rPr>
        <w:t>،</w:t>
      </w:r>
      <w:r w:rsidRPr="002820FF">
        <w:rPr>
          <w:rtl/>
          <w:lang w:val="ru-RU"/>
        </w:rPr>
        <w:t xml:space="preserve"> سياسة مستقلة </w:t>
      </w:r>
      <w:r w:rsidRPr="002820FF">
        <w:rPr>
          <w:rFonts w:hint="cs"/>
          <w:rtl/>
          <w:lang w:val="ru-RU"/>
        </w:rPr>
        <w:t>كلي</w:t>
      </w:r>
      <w:r w:rsidR="001B19A5" w:rsidRPr="002820FF">
        <w:rPr>
          <w:rFonts w:hint="cs"/>
          <w:rtl/>
          <w:lang w:val="ru-RU"/>
        </w:rPr>
        <w:t xml:space="preserve">اً </w:t>
      </w:r>
      <w:r w:rsidRPr="002820FF">
        <w:rPr>
          <w:rtl/>
          <w:lang w:val="ru-RU"/>
        </w:rPr>
        <w:t xml:space="preserve">بشأن جميع </w:t>
      </w:r>
      <w:r w:rsidRPr="002820FF">
        <w:rPr>
          <w:rFonts w:hint="cs"/>
          <w:rtl/>
          <w:lang w:val="ru-RU"/>
        </w:rPr>
        <w:t>البنود المطروحة على</w:t>
      </w:r>
      <w:r w:rsidRPr="002820FF">
        <w:rPr>
          <w:rtl/>
          <w:lang w:val="ru-RU"/>
        </w:rPr>
        <w:t xml:space="preserve"> جدول أعمال مجلس الأمن </w:t>
      </w:r>
      <w:r w:rsidRPr="002820FF">
        <w:rPr>
          <w:rFonts w:hint="cs"/>
          <w:rtl/>
          <w:lang w:val="ru-RU"/>
        </w:rPr>
        <w:t>الدولي</w:t>
      </w:r>
      <w:r w:rsidRPr="002820FF">
        <w:rPr>
          <w:rtl/>
          <w:lang w:val="ru-RU"/>
        </w:rPr>
        <w:t xml:space="preserve">، وتسعى إلى </w:t>
      </w:r>
      <w:r w:rsidRPr="002820FF">
        <w:rPr>
          <w:rFonts w:hint="cs"/>
          <w:rtl/>
          <w:lang w:val="ru-RU"/>
        </w:rPr>
        <w:t>الإسهام بصورة</w:t>
      </w:r>
      <w:r w:rsidRPr="002820FF">
        <w:rPr>
          <w:rtl/>
          <w:lang w:val="ru-RU"/>
        </w:rPr>
        <w:t xml:space="preserve"> بناءة في عمل المجلس </w:t>
      </w:r>
      <w:r w:rsidR="006958FA" w:rsidRPr="002820FF">
        <w:rPr>
          <w:rtl/>
          <w:lang w:val="ru-RU"/>
        </w:rPr>
        <w:t>وفقاً</w:t>
      </w:r>
      <w:r w:rsidRPr="002820FF">
        <w:rPr>
          <w:rtl/>
          <w:lang w:val="ru-RU"/>
        </w:rPr>
        <w:t xml:space="preserve"> لأولويات العمل الرئيسية في إطار مجلس الأمن الدولي.</w:t>
      </w:r>
    </w:p>
    <w:p w:rsidR="00E42E82" w:rsidRPr="002820FF" w:rsidRDefault="00E42E82" w:rsidP="00804257">
      <w:pPr>
        <w:pStyle w:val="SingleTxtGA"/>
        <w:bidi/>
        <w:spacing w:line="360" w:lineRule="exact"/>
        <w:rPr>
          <w:rtl/>
          <w:lang w:val="ru-RU"/>
        </w:rPr>
      </w:pPr>
      <w:r w:rsidRPr="002820FF">
        <w:rPr>
          <w:rtl/>
          <w:lang w:val="ru-RU"/>
        </w:rPr>
        <w:t>358</w:t>
      </w:r>
      <w:r w:rsidRPr="002820FF">
        <w:rPr>
          <w:rFonts w:hint="cs"/>
          <w:rtl/>
          <w:lang w:val="ru-RU"/>
        </w:rPr>
        <w:t>-</w:t>
      </w:r>
      <w:r w:rsidRPr="002820FF">
        <w:rPr>
          <w:rFonts w:hint="cs"/>
          <w:rtl/>
          <w:lang w:val="ru-RU"/>
        </w:rPr>
        <w:tab/>
        <w:t>و</w:t>
      </w:r>
      <w:r w:rsidRPr="002820FF">
        <w:rPr>
          <w:rtl/>
          <w:lang w:val="ru-RU"/>
        </w:rPr>
        <w:t>في</w:t>
      </w:r>
      <w:r w:rsidRPr="002820FF">
        <w:rPr>
          <w:rFonts w:hint="cs"/>
          <w:rtl/>
          <w:lang w:val="ru-RU"/>
        </w:rPr>
        <w:t xml:space="preserve"> كلمة </w:t>
      </w:r>
      <w:r w:rsidRPr="002820FF">
        <w:rPr>
          <w:rtl/>
          <w:lang w:val="ru-RU"/>
        </w:rPr>
        <w:t>ألقاه</w:t>
      </w:r>
      <w:r w:rsidRPr="002820FF">
        <w:rPr>
          <w:rFonts w:hint="cs"/>
          <w:rtl/>
          <w:lang w:val="ru-RU"/>
        </w:rPr>
        <w:t>ا</w:t>
      </w:r>
      <w:r w:rsidRPr="002820FF">
        <w:rPr>
          <w:rtl/>
          <w:lang w:val="ru-RU"/>
        </w:rPr>
        <w:t xml:space="preserve"> في الدورة </w:t>
      </w:r>
      <w:r w:rsidRPr="002820FF">
        <w:rPr>
          <w:rFonts w:hint="cs"/>
          <w:rtl/>
          <w:lang w:val="ru-RU"/>
        </w:rPr>
        <w:t>السبعين ل</w:t>
      </w:r>
      <w:r w:rsidRPr="002820FF">
        <w:rPr>
          <w:rtl/>
          <w:lang w:val="ru-RU"/>
        </w:rPr>
        <w:t xml:space="preserve">لجمعية العامة للأمم المتحدة، أعرب رئيس جمهورية كازاخستان، ن. </w:t>
      </w:r>
      <w:proofErr w:type="spellStart"/>
      <w:r w:rsidRPr="002820FF">
        <w:rPr>
          <w:rtl/>
          <w:lang w:val="ru-RU"/>
        </w:rPr>
        <w:t>ن</w:t>
      </w:r>
      <w:r w:rsidRPr="002820FF">
        <w:rPr>
          <w:rFonts w:hint="cs"/>
          <w:rtl/>
          <w:lang w:val="ru-RU"/>
        </w:rPr>
        <w:t>ا</w:t>
      </w:r>
      <w:r w:rsidRPr="002820FF">
        <w:rPr>
          <w:rtl/>
          <w:lang w:val="ru-RU"/>
        </w:rPr>
        <w:t>زارباييف</w:t>
      </w:r>
      <w:proofErr w:type="spellEnd"/>
      <w:r w:rsidRPr="002820FF">
        <w:rPr>
          <w:rtl/>
          <w:lang w:val="ru-RU"/>
        </w:rPr>
        <w:t xml:space="preserve">، عن فكرة إنشاء تحالف عالمي لمكافحة الإرهاب تحت رعاية الأمم المتحدة. </w:t>
      </w:r>
      <w:r w:rsidRPr="002820FF">
        <w:rPr>
          <w:rFonts w:hint="cs"/>
          <w:rtl/>
          <w:lang w:val="ru-RU"/>
        </w:rPr>
        <w:t>وتضمن البيان السياسي الذي أدلى به</w:t>
      </w:r>
      <w:r w:rsidRPr="002820FF">
        <w:rPr>
          <w:rtl/>
          <w:lang w:val="ru-RU"/>
        </w:rPr>
        <w:t xml:space="preserve"> </w:t>
      </w:r>
      <w:r w:rsidRPr="002820FF">
        <w:rPr>
          <w:rFonts w:hint="cs"/>
          <w:rtl/>
          <w:lang w:val="ru-RU"/>
        </w:rPr>
        <w:t>الرئيس</w:t>
      </w:r>
      <w:r w:rsidRPr="002820FF">
        <w:rPr>
          <w:rtl/>
          <w:lang w:val="ru-RU"/>
        </w:rPr>
        <w:t xml:space="preserve"> </w:t>
      </w:r>
      <w:proofErr w:type="spellStart"/>
      <w:r w:rsidRPr="002820FF">
        <w:rPr>
          <w:rtl/>
          <w:lang w:val="ru-RU"/>
        </w:rPr>
        <w:t>نازارباييف</w:t>
      </w:r>
      <w:proofErr w:type="spellEnd"/>
      <w:r w:rsidRPr="002820FF">
        <w:rPr>
          <w:rtl/>
          <w:lang w:val="ru-RU"/>
        </w:rPr>
        <w:t xml:space="preserve"> </w:t>
      </w:r>
      <w:r w:rsidRPr="002820FF">
        <w:rPr>
          <w:rFonts w:hint="cs"/>
          <w:rtl/>
          <w:lang w:val="ru-RU"/>
        </w:rPr>
        <w:t>أمام ال</w:t>
      </w:r>
      <w:r w:rsidRPr="002820FF">
        <w:rPr>
          <w:rtl/>
          <w:lang w:val="ru-RU"/>
        </w:rPr>
        <w:t xml:space="preserve">دول الأعضاء في مجلس الأمن الدولي </w:t>
      </w:r>
      <w:r w:rsidRPr="002820FF">
        <w:rPr>
          <w:rFonts w:hint="cs"/>
          <w:rtl/>
          <w:lang w:val="ru-RU"/>
        </w:rPr>
        <w:t xml:space="preserve">في </w:t>
      </w:r>
      <w:r w:rsidRPr="002820FF">
        <w:rPr>
          <w:rtl/>
          <w:lang w:val="ru-RU"/>
        </w:rPr>
        <w:t>(</w:t>
      </w:r>
      <w:r w:rsidR="00804257">
        <w:rPr>
          <w:rFonts w:hint="cs"/>
          <w:rtl/>
          <w:lang w:val="ru-RU"/>
        </w:rPr>
        <w:t xml:space="preserve">1 كانون الثاني/يناير </w:t>
      </w:r>
      <w:r w:rsidRPr="002820FF">
        <w:rPr>
          <w:rFonts w:hint="cs"/>
          <w:rtl/>
          <w:lang w:val="ru-RU"/>
        </w:rPr>
        <w:t>2017</w:t>
      </w:r>
      <w:r w:rsidRPr="002820FF">
        <w:rPr>
          <w:rtl/>
          <w:lang w:val="ru-RU"/>
        </w:rPr>
        <w:t xml:space="preserve">) </w:t>
      </w:r>
      <w:r w:rsidRPr="002820FF">
        <w:rPr>
          <w:rFonts w:hint="cs"/>
          <w:rtl/>
          <w:lang w:val="ru-RU"/>
        </w:rPr>
        <w:t xml:space="preserve">اقتراح كازاخستان </w:t>
      </w:r>
      <w:r w:rsidRPr="002820FF">
        <w:rPr>
          <w:rtl/>
          <w:lang w:val="ru-RU"/>
        </w:rPr>
        <w:t>وضع مدونة قواعد سلوك لتحقيق عالم خالٍ من الإرهاب أساس</w:t>
      </w:r>
      <w:r w:rsidR="001B19A5" w:rsidRPr="002820FF">
        <w:rPr>
          <w:rFonts w:hint="cs"/>
          <w:rtl/>
          <w:lang w:val="ru-RU"/>
        </w:rPr>
        <w:t xml:space="preserve">اً </w:t>
      </w:r>
      <w:r w:rsidRPr="002820FF">
        <w:rPr>
          <w:rtl/>
          <w:lang w:val="ru-RU"/>
        </w:rPr>
        <w:t xml:space="preserve">لتشكيل </w:t>
      </w:r>
      <w:r w:rsidRPr="002820FF">
        <w:rPr>
          <w:rFonts w:hint="cs"/>
          <w:rtl/>
          <w:lang w:val="ru-RU"/>
        </w:rPr>
        <w:t>التحالف المتوخى.</w:t>
      </w:r>
    </w:p>
    <w:p w:rsidR="00E42E82" w:rsidRPr="002820FF" w:rsidRDefault="00E42E82" w:rsidP="00C02889">
      <w:pPr>
        <w:pStyle w:val="SingleTxtGA"/>
        <w:bidi/>
        <w:spacing w:line="360" w:lineRule="exact"/>
        <w:rPr>
          <w:rtl/>
        </w:rPr>
      </w:pPr>
      <w:r w:rsidRPr="002820FF">
        <w:rPr>
          <w:rtl/>
        </w:rPr>
        <w:t>359</w:t>
      </w:r>
      <w:r w:rsidRPr="002820FF">
        <w:rPr>
          <w:rFonts w:hint="cs"/>
          <w:rtl/>
        </w:rPr>
        <w:t>-</w:t>
      </w:r>
      <w:r w:rsidRPr="002820FF">
        <w:rPr>
          <w:rFonts w:hint="cs"/>
          <w:rtl/>
        </w:rPr>
        <w:tab/>
        <w:t>و</w:t>
      </w:r>
      <w:r w:rsidRPr="002820FF">
        <w:rPr>
          <w:rtl/>
        </w:rPr>
        <w:t xml:space="preserve">في </w:t>
      </w:r>
      <w:r w:rsidRPr="002820FF">
        <w:rPr>
          <w:rFonts w:hint="cs"/>
          <w:rtl/>
        </w:rPr>
        <w:t>28 أيلول/</w:t>
      </w:r>
      <w:r w:rsidRPr="002820FF">
        <w:rPr>
          <w:rtl/>
        </w:rPr>
        <w:t>سبتمبر 2018،</w:t>
      </w:r>
      <w:r w:rsidRPr="002820FF">
        <w:rPr>
          <w:rFonts w:hint="cs"/>
          <w:rtl/>
        </w:rPr>
        <w:t xml:space="preserve"> انضم ما يربو على</w:t>
      </w:r>
      <w:r w:rsidRPr="002820FF">
        <w:rPr>
          <w:rtl/>
        </w:rPr>
        <w:t xml:space="preserve"> 70 دولة عضو</w:t>
      </w:r>
      <w:r w:rsidR="001B19A5" w:rsidRPr="002820FF">
        <w:rPr>
          <w:rFonts w:hint="cs"/>
          <w:rtl/>
        </w:rPr>
        <w:t xml:space="preserve">اً </w:t>
      </w:r>
      <w:r w:rsidRPr="002820FF">
        <w:rPr>
          <w:rFonts w:hint="cs"/>
          <w:rtl/>
        </w:rPr>
        <w:t xml:space="preserve">في الأمم المتحدة إلى المدونة </w:t>
      </w:r>
      <w:r w:rsidRPr="002820FF">
        <w:rPr>
          <w:rtl/>
        </w:rPr>
        <w:t xml:space="preserve">في إطار الدورة </w:t>
      </w:r>
      <w:r w:rsidRPr="002820FF">
        <w:rPr>
          <w:rFonts w:hint="cs"/>
          <w:rtl/>
        </w:rPr>
        <w:t>الثالثة والسبعين</w:t>
      </w:r>
      <w:r w:rsidRPr="002820FF">
        <w:rPr>
          <w:rtl/>
        </w:rPr>
        <w:t xml:space="preserve"> للجمعية العامة للأمم المتحدة.</w:t>
      </w:r>
    </w:p>
    <w:p w:rsidR="00E42E82" w:rsidRPr="002820FF" w:rsidRDefault="00E42E82" w:rsidP="00C02889">
      <w:pPr>
        <w:pStyle w:val="SingleTxtGA"/>
        <w:bidi/>
        <w:spacing w:line="360" w:lineRule="exact"/>
        <w:rPr>
          <w:lang w:val="ru-RU"/>
        </w:rPr>
      </w:pPr>
      <w:r w:rsidRPr="002820FF">
        <w:rPr>
          <w:rtl/>
          <w:lang w:val="ru-RU"/>
        </w:rPr>
        <w:t>360-</w:t>
      </w:r>
      <w:r w:rsidRPr="002820FF">
        <w:rPr>
          <w:rtl/>
          <w:lang w:val="ru-RU"/>
        </w:rPr>
        <w:tab/>
      </w:r>
      <w:r w:rsidRPr="002820FF">
        <w:rPr>
          <w:rFonts w:hint="cs"/>
          <w:rtl/>
          <w:lang w:val="ru-RU"/>
        </w:rPr>
        <w:t>وتتسم</w:t>
      </w:r>
      <w:r w:rsidRPr="002820FF">
        <w:rPr>
          <w:rtl/>
          <w:lang w:val="ru-RU"/>
        </w:rPr>
        <w:t xml:space="preserve"> مدونة قواعد السلوك </w:t>
      </w:r>
      <w:r w:rsidRPr="002820FF">
        <w:rPr>
          <w:rFonts w:hint="cs"/>
          <w:rtl/>
          <w:lang w:val="ru-RU"/>
        </w:rPr>
        <w:t>بطابع مجدد</w:t>
      </w:r>
      <w:r w:rsidRPr="002820FF">
        <w:rPr>
          <w:rtl/>
          <w:lang w:val="ru-RU"/>
        </w:rPr>
        <w:t xml:space="preserve"> لأنها </w:t>
      </w:r>
      <w:r w:rsidRPr="002820FF">
        <w:rPr>
          <w:rFonts w:hint="cs"/>
          <w:rtl/>
          <w:lang w:val="ru-RU"/>
        </w:rPr>
        <w:t>تعترف</w:t>
      </w:r>
      <w:r w:rsidRPr="002820FF">
        <w:rPr>
          <w:rtl/>
          <w:lang w:val="ru-RU"/>
        </w:rPr>
        <w:t xml:space="preserve"> لأول مرة ب</w:t>
      </w:r>
      <w:r w:rsidRPr="002820FF">
        <w:rPr>
          <w:rFonts w:hint="cs"/>
          <w:rtl/>
          <w:lang w:val="ru-RU"/>
        </w:rPr>
        <w:t>ال</w:t>
      </w:r>
      <w:r w:rsidRPr="002820FF">
        <w:rPr>
          <w:rtl/>
          <w:lang w:val="ru-RU"/>
        </w:rPr>
        <w:t xml:space="preserve">ترابط </w:t>
      </w:r>
      <w:r w:rsidRPr="002820FF">
        <w:rPr>
          <w:rFonts w:hint="cs"/>
          <w:rtl/>
          <w:lang w:val="ru-RU"/>
        </w:rPr>
        <w:t xml:space="preserve">بين </w:t>
      </w:r>
      <w:r w:rsidRPr="002820FF">
        <w:rPr>
          <w:rtl/>
          <w:lang w:val="ru-RU"/>
        </w:rPr>
        <w:t>الأمن</w:t>
      </w:r>
      <w:r w:rsidRPr="002820FF">
        <w:rPr>
          <w:rFonts w:hint="cs"/>
          <w:rtl/>
          <w:lang w:val="ru-RU"/>
        </w:rPr>
        <w:t>،</w:t>
      </w:r>
      <w:r w:rsidRPr="002820FF">
        <w:rPr>
          <w:rtl/>
          <w:lang w:val="ru-RU"/>
        </w:rPr>
        <w:t xml:space="preserve"> ومكافحة الإرهاب والتنمية. </w:t>
      </w:r>
      <w:r w:rsidRPr="002820FF">
        <w:rPr>
          <w:rFonts w:hint="cs"/>
          <w:rtl/>
          <w:lang w:val="ru-RU"/>
        </w:rPr>
        <w:t>ويحظى هذا النهج حالي</w:t>
      </w:r>
      <w:r w:rsidR="001B19A5" w:rsidRPr="002820FF">
        <w:rPr>
          <w:rFonts w:hint="cs"/>
          <w:rtl/>
          <w:lang w:val="ru-RU"/>
        </w:rPr>
        <w:t xml:space="preserve">اً </w:t>
      </w:r>
      <w:r w:rsidRPr="002820FF">
        <w:rPr>
          <w:rFonts w:hint="cs"/>
          <w:rtl/>
          <w:lang w:val="ru-RU"/>
        </w:rPr>
        <w:t xml:space="preserve">بتأييد </w:t>
      </w:r>
      <w:r w:rsidRPr="002820FF">
        <w:rPr>
          <w:rtl/>
          <w:lang w:val="ru-RU"/>
        </w:rPr>
        <w:t>واسع</w:t>
      </w:r>
      <w:r w:rsidRPr="002820FF">
        <w:rPr>
          <w:rFonts w:hint="cs"/>
          <w:rtl/>
          <w:lang w:val="ru-RU"/>
        </w:rPr>
        <w:t xml:space="preserve"> النطاق</w:t>
      </w:r>
      <w:r w:rsidRPr="002820FF">
        <w:rPr>
          <w:rtl/>
          <w:lang w:val="ru-RU"/>
        </w:rPr>
        <w:t xml:space="preserve"> </w:t>
      </w:r>
      <w:r w:rsidRPr="002820FF">
        <w:rPr>
          <w:rFonts w:hint="cs"/>
          <w:rtl/>
          <w:lang w:val="ru-RU"/>
        </w:rPr>
        <w:t>من</w:t>
      </w:r>
      <w:r w:rsidRPr="002820FF">
        <w:rPr>
          <w:rtl/>
          <w:lang w:val="ru-RU"/>
        </w:rPr>
        <w:t xml:space="preserve"> الدول النامية</w:t>
      </w:r>
      <w:r w:rsidRPr="002820FF">
        <w:rPr>
          <w:rFonts w:hint="cs"/>
          <w:rtl/>
          <w:lang w:val="ru-RU"/>
        </w:rPr>
        <w:t>،</w:t>
      </w:r>
      <w:r w:rsidRPr="002820FF">
        <w:rPr>
          <w:rtl/>
          <w:lang w:val="ru-RU"/>
        </w:rPr>
        <w:t xml:space="preserve"> </w:t>
      </w:r>
      <w:r w:rsidRPr="002820FF">
        <w:rPr>
          <w:rFonts w:hint="cs"/>
          <w:rtl/>
          <w:lang w:val="ru-RU"/>
        </w:rPr>
        <w:t>كونه</w:t>
      </w:r>
      <w:r w:rsidRPr="002820FF">
        <w:rPr>
          <w:rtl/>
          <w:lang w:val="ru-RU"/>
        </w:rPr>
        <w:t xml:space="preserve"> </w:t>
      </w:r>
      <w:r w:rsidRPr="002820FF">
        <w:rPr>
          <w:rFonts w:hint="cs"/>
          <w:rtl/>
          <w:lang w:val="ru-RU"/>
        </w:rPr>
        <w:t>يوجد</w:t>
      </w:r>
      <w:r w:rsidRPr="002820FF">
        <w:rPr>
          <w:rtl/>
          <w:lang w:val="ru-RU"/>
        </w:rPr>
        <w:t xml:space="preserve"> كتلة حرجة للنهوض بأهداف التنمية المستدامة.</w:t>
      </w:r>
    </w:p>
    <w:p w:rsidR="00E42E82" w:rsidRPr="002820FF" w:rsidRDefault="00E42E82" w:rsidP="002820FF">
      <w:pPr>
        <w:pStyle w:val="HChGA"/>
        <w:bidi/>
        <w:rPr>
          <w:lang w:val="ru-RU"/>
        </w:rPr>
      </w:pPr>
      <w:r w:rsidRPr="002820FF">
        <w:rPr>
          <w:rtl/>
          <w:lang w:val="ru-RU"/>
        </w:rPr>
        <w:tab/>
        <w:t>ثانيا</w:t>
      </w:r>
      <w:r w:rsidRPr="002820FF">
        <w:rPr>
          <w:rFonts w:hint="cs"/>
          <w:rtl/>
          <w:lang w:val="ru-RU"/>
        </w:rPr>
        <w:t>ً</w:t>
      </w:r>
      <w:r w:rsidRPr="002820FF">
        <w:rPr>
          <w:rtl/>
          <w:lang w:val="ru-RU"/>
        </w:rPr>
        <w:t>-</w:t>
      </w:r>
      <w:r w:rsidRPr="002820FF">
        <w:rPr>
          <w:rtl/>
          <w:lang w:val="ru-RU"/>
        </w:rPr>
        <w:tab/>
        <w:t>الإطار العام لحماية حقوق الإنسان وتعزيز</w:t>
      </w:r>
      <w:r w:rsidRPr="002820FF">
        <w:rPr>
          <w:rFonts w:hint="cs"/>
          <w:rtl/>
          <w:lang w:val="ru-RU"/>
        </w:rPr>
        <w:t>ها</w:t>
      </w:r>
    </w:p>
    <w:p w:rsidR="00E42E82" w:rsidRPr="002820FF" w:rsidRDefault="00E42E82" w:rsidP="009F288F">
      <w:pPr>
        <w:pStyle w:val="H1GA"/>
        <w:bidi/>
        <w:rPr>
          <w:rtl/>
          <w:lang w:val="ru-RU"/>
        </w:rPr>
      </w:pPr>
      <w:r w:rsidRPr="002820FF">
        <w:rPr>
          <w:rtl/>
          <w:lang w:val="ru-RU"/>
        </w:rPr>
        <w:tab/>
        <w:t>جيم-</w:t>
      </w:r>
      <w:r w:rsidRPr="002820FF">
        <w:rPr>
          <w:rtl/>
          <w:lang w:val="ru-RU"/>
        </w:rPr>
        <w:tab/>
        <w:t>اعتماد المعايير الدولية في ميدان حقوق الإنسان</w:t>
      </w:r>
    </w:p>
    <w:p w:rsidR="00E42E82" w:rsidRPr="002820FF" w:rsidRDefault="00E42E82" w:rsidP="002820FF">
      <w:pPr>
        <w:pStyle w:val="H23GA"/>
        <w:bidi/>
        <w:spacing w:before="240"/>
        <w:rPr>
          <w:rFonts w:ascii="Times New Roman" w:hAnsi="Times New Roman"/>
          <w:rtl/>
          <w:lang w:val="ru-RU"/>
        </w:rPr>
      </w:pPr>
      <w:r w:rsidRPr="002820FF">
        <w:rPr>
          <w:rFonts w:ascii="Times New Roman" w:hAnsi="Times New Roman"/>
          <w:rtl/>
          <w:lang w:val="ru-RU"/>
        </w:rPr>
        <w:tab/>
      </w:r>
      <w:r w:rsidRPr="002820FF">
        <w:rPr>
          <w:rFonts w:ascii="Times New Roman" w:hAnsi="Times New Roman"/>
          <w:rtl/>
          <w:lang w:val="ru-RU"/>
        </w:rPr>
        <w:tab/>
        <w:t>التصديق عل</w:t>
      </w:r>
      <w:r w:rsidRPr="002820FF">
        <w:rPr>
          <w:rFonts w:ascii="Times New Roman" w:hAnsi="Times New Roman" w:hint="cs"/>
          <w:rtl/>
          <w:lang w:val="ru-RU"/>
        </w:rPr>
        <w:t>ى</w:t>
      </w:r>
      <w:r w:rsidRPr="002820FF">
        <w:rPr>
          <w:rFonts w:ascii="Times New Roman" w:hAnsi="Times New Roman"/>
          <w:rtl/>
          <w:lang w:val="ru-RU"/>
        </w:rPr>
        <w:t xml:space="preserve"> الصكوك الدولية الرئيسية لحقوق الإنس</w:t>
      </w:r>
      <w:r w:rsidRPr="002820FF">
        <w:rPr>
          <w:rFonts w:ascii="Times New Roman" w:hAnsi="Times New Roman" w:hint="cs"/>
          <w:rtl/>
          <w:lang w:val="ru-RU"/>
        </w:rPr>
        <w:t>ان</w:t>
      </w:r>
    </w:p>
    <w:p w:rsidR="00E42E82" w:rsidRPr="002820FF" w:rsidRDefault="00E42E82" w:rsidP="002820FF">
      <w:pPr>
        <w:pStyle w:val="SingleTxtGA"/>
        <w:bidi/>
        <w:rPr>
          <w:rtl/>
        </w:rPr>
      </w:pPr>
      <w:r w:rsidRPr="002820FF">
        <w:rPr>
          <w:rtl/>
        </w:rPr>
        <w:t>361</w:t>
      </w:r>
      <w:r w:rsidRPr="002820FF">
        <w:rPr>
          <w:rFonts w:hint="cs"/>
          <w:rtl/>
        </w:rPr>
        <w:t>-</w:t>
      </w:r>
      <w:r w:rsidRPr="002820FF">
        <w:rPr>
          <w:rFonts w:hint="cs"/>
          <w:rtl/>
        </w:rPr>
        <w:tab/>
      </w:r>
      <w:r w:rsidRPr="002820FF">
        <w:rPr>
          <w:rtl/>
        </w:rPr>
        <w:t>خلال سنوات الاستقلال، انضمت جمهوري</w:t>
      </w:r>
      <w:r w:rsidRPr="002820FF">
        <w:rPr>
          <w:rFonts w:hint="cs"/>
          <w:rtl/>
        </w:rPr>
        <w:t>ة</w:t>
      </w:r>
      <w:r w:rsidRPr="002820FF">
        <w:rPr>
          <w:rtl/>
        </w:rPr>
        <w:t xml:space="preserve"> كازاخستان إلى المعاهدات الدولية الرئيسية المتعلقة بحقوق الإنسان التالية:</w:t>
      </w:r>
    </w:p>
    <w:tbl>
      <w:tblPr>
        <w:bidiVisual/>
        <w:tblW w:w="8325" w:type="dxa"/>
        <w:tblInd w:w="1359" w:type="dxa"/>
        <w:tblLayout w:type="fixed"/>
        <w:tblCellMar>
          <w:left w:w="57" w:type="dxa"/>
          <w:right w:w="57" w:type="dxa"/>
        </w:tblCellMar>
        <w:tblLook w:val="0000" w:firstRow="0" w:lastRow="0" w:firstColumn="0" w:lastColumn="0" w:noHBand="0" w:noVBand="0"/>
      </w:tblPr>
      <w:tblGrid>
        <w:gridCol w:w="514"/>
        <w:gridCol w:w="2687"/>
        <w:gridCol w:w="2478"/>
        <w:gridCol w:w="994"/>
        <w:gridCol w:w="1652"/>
      </w:tblGrid>
      <w:tr w:rsidR="00E42E82" w:rsidRPr="002820FF" w:rsidTr="00520CD8">
        <w:trPr>
          <w:cantSplit/>
          <w:trHeight w:val="959"/>
          <w:tblHeader/>
        </w:trPr>
        <w:tc>
          <w:tcPr>
            <w:tcW w:w="514" w:type="dxa"/>
            <w:tcBorders>
              <w:top w:val="single" w:sz="4" w:space="0" w:color="auto"/>
              <w:bottom w:val="single" w:sz="12" w:space="0" w:color="auto"/>
            </w:tcBorders>
            <w:vAlign w:val="bottom"/>
          </w:tcPr>
          <w:p w:rsidR="00E42E82" w:rsidRPr="00751D02" w:rsidRDefault="00E42E82" w:rsidP="00347C97">
            <w:pPr>
              <w:tabs>
                <w:tab w:val="left" w:pos="288"/>
                <w:tab w:val="left" w:pos="576"/>
                <w:tab w:val="left" w:pos="864"/>
                <w:tab w:val="left" w:pos="1152"/>
              </w:tabs>
              <w:bidi/>
              <w:spacing w:before="40" w:after="40" w:line="340" w:lineRule="exact"/>
              <w:rPr>
                <w:rFonts w:cs="Traditional Arabic"/>
                <w:i/>
                <w:iCs/>
                <w:spacing w:val="-4"/>
                <w:sz w:val="28"/>
                <w:szCs w:val="28"/>
                <w:rtl/>
              </w:rPr>
            </w:pPr>
            <w:r w:rsidRPr="00751D02">
              <w:rPr>
                <w:rFonts w:cs="Traditional Arabic" w:hint="cs"/>
                <w:i/>
                <w:iCs/>
                <w:spacing w:val="-4"/>
                <w:sz w:val="28"/>
                <w:szCs w:val="28"/>
                <w:rtl/>
              </w:rPr>
              <w:t>الرقم</w:t>
            </w:r>
          </w:p>
        </w:tc>
        <w:tc>
          <w:tcPr>
            <w:tcW w:w="2687" w:type="dxa"/>
            <w:tcBorders>
              <w:top w:val="single" w:sz="4" w:space="0" w:color="auto"/>
              <w:bottom w:val="single" w:sz="12" w:space="0" w:color="auto"/>
            </w:tcBorders>
            <w:shd w:val="clear" w:color="auto" w:fill="auto"/>
            <w:vAlign w:val="bottom"/>
          </w:tcPr>
          <w:p w:rsidR="00E42E82" w:rsidRPr="008017E1" w:rsidRDefault="00E42E82" w:rsidP="00347C97">
            <w:pPr>
              <w:tabs>
                <w:tab w:val="left" w:pos="288"/>
                <w:tab w:val="left" w:pos="576"/>
                <w:tab w:val="left" w:pos="864"/>
                <w:tab w:val="left" w:pos="1152"/>
                <w:tab w:val="right" w:pos="2269"/>
              </w:tabs>
              <w:bidi/>
              <w:spacing w:before="40" w:after="40" w:line="340" w:lineRule="exact"/>
              <w:rPr>
                <w:rFonts w:cs="Traditional Arabic"/>
                <w:i/>
                <w:iCs/>
                <w:spacing w:val="-4"/>
                <w:sz w:val="28"/>
                <w:szCs w:val="28"/>
                <w:rtl/>
              </w:rPr>
            </w:pPr>
            <w:r w:rsidRPr="008017E1">
              <w:rPr>
                <w:rFonts w:cs="Traditional Arabic"/>
                <w:i/>
                <w:iCs/>
                <w:spacing w:val="-4"/>
                <w:sz w:val="28"/>
                <w:szCs w:val="28"/>
                <w:rtl/>
              </w:rPr>
              <w:t>أسماء الصكوك</w:t>
            </w:r>
          </w:p>
        </w:tc>
        <w:tc>
          <w:tcPr>
            <w:tcW w:w="2478" w:type="dxa"/>
            <w:tcBorders>
              <w:top w:val="single" w:sz="4" w:space="0" w:color="auto"/>
              <w:bottom w:val="single" w:sz="12" w:space="0" w:color="auto"/>
            </w:tcBorders>
            <w:shd w:val="clear" w:color="auto" w:fill="auto"/>
            <w:vAlign w:val="bottom"/>
          </w:tcPr>
          <w:p w:rsidR="00E42E82" w:rsidRPr="002820FF" w:rsidRDefault="00E42E82" w:rsidP="00347C97">
            <w:pPr>
              <w:tabs>
                <w:tab w:val="left" w:pos="288"/>
                <w:tab w:val="left" w:pos="576"/>
                <w:tab w:val="left" w:pos="864"/>
                <w:tab w:val="left" w:pos="1152"/>
              </w:tabs>
              <w:bidi/>
              <w:spacing w:before="40" w:after="40" w:line="340" w:lineRule="exact"/>
              <w:ind w:left="113"/>
              <w:rPr>
                <w:rFonts w:cs="Traditional Arabic"/>
                <w:i/>
                <w:iCs/>
                <w:sz w:val="28"/>
                <w:szCs w:val="28"/>
                <w:rtl/>
              </w:rPr>
            </w:pPr>
            <w:r w:rsidRPr="002820FF">
              <w:rPr>
                <w:rFonts w:cs="Traditional Arabic"/>
                <w:i/>
                <w:iCs/>
                <w:sz w:val="28"/>
                <w:szCs w:val="28"/>
                <w:rtl/>
              </w:rPr>
              <w:t>بيانات الانضمام</w:t>
            </w:r>
          </w:p>
          <w:p w:rsidR="00E42E82" w:rsidRPr="002820FF" w:rsidRDefault="00E42E82" w:rsidP="00347C97">
            <w:pPr>
              <w:tabs>
                <w:tab w:val="left" w:pos="288"/>
                <w:tab w:val="left" w:pos="576"/>
                <w:tab w:val="left" w:pos="864"/>
                <w:tab w:val="left" w:pos="1152"/>
              </w:tabs>
              <w:bidi/>
              <w:spacing w:before="40" w:after="40" w:line="340" w:lineRule="exact"/>
              <w:ind w:left="113"/>
              <w:rPr>
                <w:rFonts w:cs="Traditional Arabic"/>
                <w:i/>
                <w:iCs/>
                <w:sz w:val="28"/>
                <w:szCs w:val="28"/>
                <w:rtl/>
              </w:rPr>
            </w:pPr>
            <w:r w:rsidRPr="002820FF">
              <w:rPr>
                <w:rFonts w:cs="Traditional Arabic"/>
                <w:i/>
                <w:iCs/>
                <w:sz w:val="28"/>
                <w:szCs w:val="28"/>
                <w:rtl/>
              </w:rPr>
              <w:t>التوقيع والتصديق</w:t>
            </w:r>
          </w:p>
        </w:tc>
        <w:tc>
          <w:tcPr>
            <w:tcW w:w="994" w:type="dxa"/>
            <w:tcBorders>
              <w:top w:val="single" w:sz="4" w:space="0" w:color="auto"/>
              <w:bottom w:val="single" w:sz="12" w:space="0" w:color="auto"/>
            </w:tcBorders>
            <w:shd w:val="clear" w:color="auto" w:fill="auto"/>
            <w:vAlign w:val="bottom"/>
          </w:tcPr>
          <w:p w:rsidR="00E42E82" w:rsidRPr="008017E1" w:rsidRDefault="00E42E82" w:rsidP="00347C97">
            <w:pPr>
              <w:tabs>
                <w:tab w:val="left" w:pos="288"/>
                <w:tab w:val="left" w:pos="576"/>
                <w:tab w:val="left" w:pos="864"/>
                <w:tab w:val="left" w:pos="1152"/>
              </w:tabs>
              <w:bidi/>
              <w:spacing w:before="40" w:after="40" w:line="340" w:lineRule="exact"/>
              <w:ind w:left="113"/>
              <w:rPr>
                <w:rFonts w:cs="Traditional Arabic"/>
                <w:i/>
                <w:iCs/>
                <w:spacing w:val="-4"/>
                <w:sz w:val="28"/>
                <w:szCs w:val="28"/>
                <w:rtl/>
              </w:rPr>
            </w:pPr>
            <w:r w:rsidRPr="008017E1">
              <w:rPr>
                <w:rFonts w:cs="Traditional Arabic"/>
                <w:i/>
                <w:iCs/>
                <w:spacing w:val="-4"/>
                <w:sz w:val="28"/>
                <w:szCs w:val="28"/>
                <w:rtl/>
              </w:rPr>
              <w:t>التحفظات</w:t>
            </w:r>
            <w:r w:rsidRPr="008017E1">
              <w:rPr>
                <w:rFonts w:cs="Traditional Arabic" w:hint="cs"/>
                <w:i/>
                <w:iCs/>
                <w:spacing w:val="-4"/>
                <w:sz w:val="28"/>
                <w:szCs w:val="28"/>
                <w:rtl/>
              </w:rPr>
              <w:t xml:space="preserve"> </w:t>
            </w:r>
            <w:r w:rsidRPr="008017E1">
              <w:rPr>
                <w:rFonts w:cs="Traditional Arabic"/>
                <w:i/>
                <w:iCs/>
                <w:spacing w:val="-4"/>
                <w:sz w:val="28"/>
                <w:szCs w:val="28"/>
                <w:rtl/>
              </w:rPr>
              <w:br/>
              <w:t>الإعلانات</w:t>
            </w:r>
          </w:p>
        </w:tc>
        <w:tc>
          <w:tcPr>
            <w:tcW w:w="1652" w:type="dxa"/>
            <w:tcBorders>
              <w:top w:val="single" w:sz="4" w:space="0" w:color="auto"/>
              <w:bottom w:val="single" w:sz="12" w:space="0" w:color="auto"/>
            </w:tcBorders>
            <w:shd w:val="clear" w:color="auto" w:fill="auto"/>
            <w:vAlign w:val="bottom"/>
          </w:tcPr>
          <w:p w:rsidR="00E42E82" w:rsidRPr="00520CD8" w:rsidRDefault="00E42E82" w:rsidP="00347C97">
            <w:pPr>
              <w:tabs>
                <w:tab w:val="left" w:pos="288"/>
                <w:tab w:val="left" w:pos="576"/>
                <w:tab w:val="left" w:pos="864"/>
                <w:tab w:val="left" w:pos="1152"/>
              </w:tabs>
              <w:bidi/>
              <w:spacing w:before="40" w:after="40" w:line="340" w:lineRule="exact"/>
              <w:ind w:left="113"/>
              <w:jc w:val="lowKashida"/>
              <w:rPr>
                <w:rFonts w:cs="Traditional Arabic"/>
                <w:i/>
                <w:iCs/>
                <w:spacing w:val="-6"/>
                <w:sz w:val="28"/>
                <w:szCs w:val="28"/>
                <w:rtl/>
              </w:rPr>
            </w:pPr>
            <w:r w:rsidRPr="00520CD8">
              <w:rPr>
                <w:rFonts w:cs="Traditional Arabic"/>
                <w:i/>
                <w:iCs/>
                <w:spacing w:val="-6"/>
                <w:sz w:val="28"/>
                <w:szCs w:val="28"/>
                <w:rtl/>
              </w:rPr>
              <w:t>الاستثناءات من الالتزامات أو</w:t>
            </w:r>
            <w:r w:rsidRPr="00520CD8">
              <w:rPr>
                <w:rFonts w:cs="Traditional Arabic" w:hint="cs"/>
                <w:i/>
                <w:iCs/>
                <w:spacing w:val="-6"/>
                <w:sz w:val="28"/>
                <w:szCs w:val="28"/>
                <w:rtl/>
              </w:rPr>
              <w:t xml:space="preserve"> </w:t>
            </w:r>
            <w:r w:rsidRPr="00520CD8">
              <w:rPr>
                <w:rFonts w:cs="Traditional Arabic"/>
                <w:i/>
                <w:iCs/>
                <w:spacing w:val="-6"/>
                <w:sz w:val="28"/>
                <w:szCs w:val="28"/>
                <w:rtl/>
              </w:rPr>
              <w:t>خفضها أو تقييدها</w:t>
            </w:r>
          </w:p>
        </w:tc>
      </w:tr>
      <w:tr w:rsidR="00E42E82" w:rsidRPr="002820FF" w:rsidTr="00520CD8">
        <w:trPr>
          <w:cantSplit/>
          <w:trHeight w:hRule="exact" w:val="100"/>
          <w:tblHeader/>
        </w:trPr>
        <w:tc>
          <w:tcPr>
            <w:tcW w:w="514" w:type="dxa"/>
            <w:tcBorders>
              <w:top w:val="single" w:sz="12" w:space="0" w:color="auto"/>
            </w:tcBorders>
          </w:tcPr>
          <w:p w:rsidR="00E42E82" w:rsidRPr="00751D02" w:rsidRDefault="00E42E82" w:rsidP="00347C97">
            <w:pPr>
              <w:tabs>
                <w:tab w:val="left" w:pos="288"/>
                <w:tab w:val="left" w:pos="576"/>
                <w:tab w:val="left" w:pos="864"/>
                <w:tab w:val="left" w:pos="1152"/>
              </w:tabs>
              <w:bidi/>
              <w:spacing w:before="40" w:after="40" w:line="340" w:lineRule="exact"/>
              <w:rPr>
                <w:rFonts w:cs="Traditional Arabic"/>
                <w:spacing w:val="-4"/>
                <w:sz w:val="28"/>
                <w:szCs w:val="28"/>
                <w:rtl/>
                <w:lang w:bidi="ar-DZ"/>
              </w:rPr>
            </w:pPr>
          </w:p>
        </w:tc>
        <w:tc>
          <w:tcPr>
            <w:tcW w:w="2687" w:type="dxa"/>
            <w:tcBorders>
              <w:top w:val="single" w:sz="12" w:space="0" w:color="auto"/>
            </w:tcBorders>
            <w:shd w:val="clear" w:color="auto" w:fill="auto"/>
            <w:vAlign w:val="bottom"/>
          </w:tcPr>
          <w:p w:rsidR="00E42E82" w:rsidRPr="008017E1" w:rsidRDefault="00E42E82" w:rsidP="00347C97">
            <w:pPr>
              <w:tabs>
                <w:tab w:val="left" w:pos="288"/>
                <w:tab w:val="left" w:pos="576"/>
                <w:tab w:val="left" w:pos="864"/>
                <w:tab w:val="left" w:pos="1152"/>
                <w:tab w:val="right" w:pos="2269"/>
              </w:tabs>
              <w:bidi/>
              <w:spacing w:before="40" w:after="40" w:line="340" w:lineRule="exact"/>
              <w:rPr>
                <w:rFonts w:cs="Traditional Arabic"/>
                <w:spacing w:val="-4"/>
                <w:sz w:val="28"/>
                <w:szCs w:val="28"/>
                <w:rtl/>
                <w:lang w:bidi="ar-DZ"/>
              </w:rPr>
            </w:pPr>
          </w:p>
        </w:tc>
        <w:tc>
          <w:tcPr>
            <w:tcW w:w="2478" w:type="dxa"/>
            <w:tcBorders>
              <w:top w:val="single" w:sz="12" w:space="0" w:color="auto"/>
            </w:tcBorders>
            <w:shd w:val="clear" w:color="auto" w:fill="auto"/>
            <w:vAlign w:val="bottom"/>
          </w:tcPr>
          <w:p w:rsidR="00E42E82" w:rsidRPr="002820FF" w:rsidRDefault="00E42E82" w:rsidP="00347C97">
            <w:pPr>
              <w:tabs>
                <w:tab w:val="left" w:pos="288"/>
                <w:tab w:val="left" w:pos="576"/>
                <w:tab w:val="left" w:pos="864"/>
                <w:tab w:val="left" w:pos="1152"/>
              </w:tabs>
              <w:bidi/>
              <w:spacing w:before="40" w:after="40" w:line="340" w:lineRule="exact"/>
              <w:ind w:left="113"/>
              <w:rPr>
                <w:rFonts w:cs="Traditional Arabic"/>
                <w:sz w:val="28"/>
                <w:szCs w:val="28"/>
                <w:rtl/>
              </w:rPr>
            </w:pPr>
          </w:p>
        </w:tc>
        <w:tc>
          <w:tcPr>
            <w:tcW w:w="994" w:type="dxa"/>
            <w:tcBorders>
              <w:top w:val="single" w:sz="12" w:space="0" w:color="auto"/>
            </w:tcBorders>
            <w:shd w:val="clear" w:color="auto" w:fill="auto"/>
            <w:vAlign w:val="bottom"/>
          </w:tcPr>
          <w:p w:rsidR="00E42E82" w:rsidRPr="002820FF" w:rsidRDefault="00E42E82" w:rsidP="00347C97">
            <w:pPr>
              <w:tabs>
                <w:tab w:val="left" w:pos="288"/>
                <w:tab w:val="left" w:pos="576"/>
                <w:tab w:val="left" w:pos="864"/>
                <w:tab w:val="left" w:pos="1152"/>
              </w:tabs>
              <w:bidi/>
              <w:spacing w:before="40" w:after="40" w:line="340" w:lineRule="exact"/>
              <w:ind w:left="113"/>
              <w:rPr>
                <w:rFonts w:cs="Traditional Arabic"/>
                <w:sz w:val="28"/>
                <w:szCs w:val="28"/>
                <w:rtl/>
              </w:rPr>
            </w:pPr>
          </w:p>
        </w:tc>
        <w:tc>
          <w:tcPr>
            <w:tcW w:w="1652" w:type="dxa"/>
            <w:tcBorders>
              <w:top w:val="single" w:sz="12" w:space="0" w:color="auto"/>
            </w:tcBorders>
            <w:shd w:val="clear" w:color="auto" w:fill="auto"/>
            <w:vAlign w:val="bottom"/>
          </w:tcPr>
          <w:p w:rsidR="00E42E82" w:rsidRPr="002820FF" w:rsidRDefault="00E42E82" w:rsidP="00347C97">
            <w:pPr>
              <w:tabs>
                <w:tab w:val="left" w:pos="288"/>
                <w:tab w:val="left" w:pos="576"/>
                <w:tab w:val="left" w:pos="864"/>
                <w:tab w:val="left" w:pos="1152"/>
              </w:tabs>
              <w:bidi/>
              <w:spacing w:before="40" w:after="40" w:line="340" w:lineRule="exact"/>
              <w:ind w:left="113"/>
              <w:rPr>
                <w:rFonts w:cs="Traditional Arabic"/>
                <w:sz w:val="28"/>
                <w:szCs w:val="28"/>
                <w:rtl/>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 xml:space="preserve">العهد الدولي الخاص بالحقوق الاقتصادية والاجتماعية والثقافية </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spacing w:val="-4"/>
                <w:sz w:val="28"/>
                <w:szCs w:val="28"/>
                <w:rtl/>
              </w:rPr>
              <w:t>٢ كانون الأول/ديسمبر ٢٠٠٣</w:t>
            </w:r>
          </w:p>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spacing w:val="-4"/>
                <w:sz w:val="28"/>
                <w:szCs w:val="28"/>
                <w:rtl/>
              </w:rPr>
              <w:t>٢٤ كانون الثاني/يناير ٢٠٠٦</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2-</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العهد الدولي الخاص بالحقوق المدنية والسياسية</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spacing w:val="-4"/>
                <w:sz w:val="28"/>
                <w:szCs w:val="28"/>
                <w:rtl/>
              </w:rPr>
              <w:t>٢ كانون الأول/ديسمبر ٢٠٠٣</w:t>
            </w:r>
          </w:p>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spacing w:val="-4"/>
                <w:sz w:val="28"/>
                <w:szCs w:val="28"/>
                <w:rtl/>
              </w:rPr>
              <w:t>٢٤ كانون الثاني/ يناير ٢٠٠٦</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tl/>
                <w:lang w:bidi="ar-DZ"/>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3-</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 xml:space="preserve">الاتفاقية الدولية للقضاء على جميع أشكال التمييز العنصري </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٢٦</w:t>
            </w:r>
            <w:r w:rsidRPr="008017E1">
              <w:rPr>
                <w:rFonts w:cs="Traditional Arabic"/>
                <w:spacing w:val="-4"/>
                <w:sz w:val="28"/>
                <w:szCs w:val="28"/>
                <w:rtl/>
              </w:rPr>
              <w:t xml:space="preserve"> آب/أغسطس ١٩٩</w:t>
            </w:r>
            <w:r w:rsidRPr="008017E1">
              <w:rPr>
                <w:rFonts w:cs="Traditional Arabic" w:hint="cs"/>
                <w:spacing w:val="-4"/>
                <w:sz w:val="28"/>
                <w:szCs w:val="28"/>
                <w:rtl/>
              </w:rPr>
              <w:t>٨</w:t>
            </w:r>
            <w:r w:rsidRPr="008017E1">
              <w:rPr>
                <w:rFonts w:cs="Traditional Arabic"/>
                <w:spacing w:val="-4"/>
                <w:sz w:val="28"/>
                <w:szCs w:val="28"/>
                <w:rtl/>
              </w:rPr>
              <w:t xml:space="preserve"> </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4-</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 xml:space="preserve">اتفاقية القضاء على جميع أشكال التمييز ضد المرأة </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٢٦</w:t>
            </w:r>
            <w:r w:rsidRPr="008017E1">
              <w:rPr>
                <w:rFonts w:cs="Traditional Arabic"/>
                <w:spacing w:val="-4"/>
                <w:sz w:val="28"/>
                <w:szCs w:val="28"/>
                <w:rtl/>
              </w:rPr>
              <w:t xml:space="preserve"> آب/أغسطس ١٩٩</w:t>
            </w:r>
            <w:r w:rsidRPr="008017E1">
              <w:rPr>
                <w:rFonts w:cs="Traditional Arabic" w:hint="cs"/>
                <w:spacing w:val="-4"/>
                <w:sz w:val="28"/>
                <w:szCs w:val="28"/>
                <w:rtl/>
              </w:rPr>
              <w:t>٨</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5-</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 xml:space="preserve">اتفاقية مناهضة التعذيب وغيره من ضروب المعاملة أو العقوبة القاسية أو اللاإنسانية أو المهينة </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٢٦</w:t>
            </w:r>
            <w:r w:rsidRPr="008017E1">
              <w:rPr>
                <w:rFonts w:cs="Traditional Arabic"/>
                <w:spacing w:val="-4"/>
                <w:sz w:val="28"/>
                <w:szCs w:val="28"/>
                <w:rtl/>
              </w:rPr>
              <w:t xml:space="preserve"> آب/أغسطس ١٩٩</w:t>
            </w:r>
            <w:r w:rsidRPr="008017E1">
              <w:rPr>
                <w:rFonts w:cs="Traditional Arabic" w:hint="cs"/>
                <w:spacing w:val="-4"/>
                <w:sz w:val="28"/>
                <w:szCs w:val="28"/>
                <w:rtl/>
              </w:rPr>
              <w:t>٨</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6-</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اتفاقية حقوق الطفل</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١٦ شباط</w:t>
            </w:r>
            <w:r w:rsidRPr="008017E1">
              <w:rPr>
                <w:rFonts w:cs="Traditional Arabic"/>
                <w:spacing w:val="-4"/>
                <w:sz w:val="28"/>
                <w:szCs w:val="28"/>
                <w:rtl/>
              </w:rPr>
              <w:t>/</w:t>
            </w:r>
            <w:r w:rsidRPr="008017E1">
              <w:rPr>
                <w:rFonts w:cs="Traditional Arabic" w:hint="cs"/>
                <w:spacing w:val="-4"/>
                <w:sz w:val="28"/>
                <w:szCs w:val="28"/>
                <w:rtl/>
              </w:rPr>
              <w:t>فبراير</w:t>
            </w:r>
            <w:r w:rsidRPr="008017E1">
              <w:rPr>
                <w:rFonts w:cs="Traditional Arabic"/>
                <w:spacing w:val="-4"/>
                <w:sz w:val="28"/>
                <w:szCs w:val="28"/>
                <w:rtl/>
              </w:rPr>
              <w:t xml:space="preserve"> ١٩٩</w:t>
            </w:r>
            <w:r w:rsidRPr="008017E1">
              <w:rPr>
                <w:rFonts w:cs="Traditional Arabic" w:hint="cs"/>
                <w:spacing w:val="-4"/>
                <w:sz w:val="28"/>
                <w:szCs w:val="28"/>
                <w:rtl/>
              </w:rPr>
              <w:t>٤</w:t>
            </w:r>
          </w:p>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١٢</w:t>
            </w:r>
            <w:r w:rsidRPr="008017E1">
              <w:rPr>
                <w:rFonts w:cs="Traditional Arabic"/>
                <w:spacing w:val="-4"/>
                <w:sz w:val="28"/>
                <w:szCs w:val="28"/>
                <w:rtl/>
              </w:rPr>
              <w:t xml:space="preserve"> آب/أغسطس ١٩٩</w:t>
            </w:r>
            <w:r w:rsidRPr="008017E1">
              <w:rPr>
                <w:rFonts w:cs="Traditional Arabic" w:hint="cs"/>
                <w:spacing w:val="-4"/>
                <w:sz w:val="28"/>
                <w:szCs w:val="28"/>
                <w:rtl/>
              </w:rPr>
              <w:t>٤</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7-</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اتفاقيه حماية جميع الأشخاص من الاختفاء القسري</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٢٧</w:t>
            </w:r>
            <w:r w:rsidRPr="008017E1">
              <w:rPr>
                <w:rFonts w:cs="Traditional Arabic"/>
                <w:spacing w:val="-4"/>
                <w:sz w:val="28"/>
                <w:szCs w:val="28"/>
                <w:rtl/>
              </w:rPr>
              <w:t xml:space="preserve"> </w:t>
            </w:r>
            <w:r w:rsidRPr="008017E1">
              <w:rPr>
                <w:rFonts w:cs="Traditional Arabic" w:hint="cs"/>
                <w:spacing w:val="-4"/>
                <w:sz w:val="28"/>
                <w:szCs w:val="28"/>
                <w:rtl/>
              </w:rPr>
              <w:t>ش</w:t>
            </w:r>
            <w:r w:rsidRPr="008017E1">
              <w:rPr>
                <w:rFonts w:cs="Traditional Arabic"/>
                <w:spacing w:val="-4"/>
                <w:sz w:val="28"/>
                <w:szCs w:val="28"/>
                <w:rtl/>
              </w:rPr>
              <w:t>ب</w:t>
            </w:r>
            <w:r w:rsidRPr="008017E1">
              <w:rPr>
                <w:rFonts w:cs="Traditional Arabic" w:hint="cs"/>
                <w:spacing w:val="-4"/>
                <w:sz w:val="28"/>
                <w:szCs w:val="28"/>
                <w:rtl/>
              </w:rPr>
              <w:t>اط</w:t>
            </w:r>
            <w:r w:rsidRPr="008017E1">
              <w:rPr>
                <w:rFonts w:cs="Traditional Arabic"/>
                <w:spacing w:val="-4"/>
                <w:sz w:val="28"/>
                <w:szCs w:val="28"/>
                <w:rtl/>
              </w:rPr>
              <w:t>/</w:t>
            </w:r>
            <w:r w:rsidRPr="008017E1">
              <w:rPr>
                <w:rFonts w:cs="Traditional Arabic" w:hint="cs"/>
                <w:spacing w:val="-4"/>
                <w:sz w:val="28"/>
                <w:szCs w:val="28"/>
                <w:rtl/>
              </w:rPr>
              <w:t>فبراير</w:t>
            </w:r>
            <w:r w:rsidRPr="008017E1">
              <w:rPr>
                <w:rFonts w:cs="Traditional Arabic"/>
                <w:spacing w:val="-4"/>
                <w:sz w:val="28"/>
                <w:szCs w:val="28"/>
                <w:rtl/>
              </w:rPr>
              <w:t xml:space="preserve"> </w:t>
            </w:r>
            <w:r w:rsidRPr="008017E1">
              <w:rPr>
                <w:rFonts w:cs="Traditional Arabic" w:hint="cs"/>
                <w:spacing w:val="-4"/>
                <w:sz w:val="28"/>
                <w:szCs w:val="28"/>
                <w:rtl/>
              </w:rPr>
              <w:t>٢٠٠٩</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8-</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اتفاقي</w:t>
            </w:r>
            <w:r w:rsidRPr="008017E1">
              <w:rPr>
                <w:rFonts w:cs="Traditional Arabic" w:hint="cs"/>
                <w:spacing w:val="-4"/>
                <w:sz w:val="28"/>
                <w:szCs w:val="28"/>
                <w:rtl/>
              </w:rPr>
              <w:t>ة</w:t>
            </w:r>
            <w:r w:rsidRPr="008017E1">
              <w:rPr>
                <w:rFonts w:cs="Traditional Arabic"/>
                <w:spacing w:val="-4"/>
                <w:sz w:val="28"/>
                <w:szCs w:val="28"/>
                <w:rtl/>
              </w:rPr>
              <w:t xml:space="preserve"> حقوق الأشخاص ذوي الاعاق</w:t>
            </w:r>
            <w:r w:rsidRPr="008017E1">
              <w:rPr>
                <w:rFonts w:cs="Traditional Arabic" w:hint="cs"/>
                <w:spacing w:val="-4"/>
                <w:sz w:val="28"/>
                <w:szCs w:val="28"/>
                <w:rtl/>
              </w:rPr>
              <w:t>ة</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spacing w:val="-4"/>
                <w:sz w:val="28"/>
                <w:szCs w:val="28"/>
                <w:rtl/>
              </w:rPr>
              <w:t>١١ كانون الأول/ديسمبر ٢٠٠٨</w:t>
            </w:r>
          </w:p>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spacing w:val="-4"/>
                <w:sz w:val="28"/>
                <w:szCs w:val="28"/>
                <w:rtl/>
              </w:rPr>
              <w:t>٢١</w:t>
            </w:r>
            <w:r w:rsidRPr="008017E1">
              <w:rPr>
                <w:rFonts w:cs="Traditional Arabic" w:hint="cs"/>
                <w:spacing w:val="-4"/>
                <w:sz w:val="28"/>
                <w:szCs w:val="28"/>
                <w:rtl/>
              </w:rPr>
              <w:t xml:space="preserve"> نيسان/</w:t>
            </w:r>
            <w:r w:rsidRPr="008017E1">
              <w:rPr>
                <w:rFonts w:cs="Traditional Arabic"/>
                <w:spacing w:val="-4"/>
                <w:sz w:val="28"/>
                <w:szCs w:val="28"/>
                <w:rtl/>
              </w:rPr>
              <w:t>ابريل ٢٠١٥</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9-</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w:t>
            </w:r>
            <w:r w:rsidRPr="008017E1">
              <w:rPr>
                <w:rFonts w:cs="Traditional Arabic" w:hint="cs"/>
                <w:spacing w:val="-4"/>
                <w:sz w:val="28"/>
                <w:szCs w:val="28"/>
                <w:rtl/>
              </w:rPr>
              <w:t xml:space="preserve"> للعهد الدولي الخاص بالحقوق المدنية والسياسية</w:t>
            </w:r>
          </w:p>
        </w:tc>
        <w:tc>
          <w:tcPr>
            <w:tcW w:w="2478" w:type="dxa"/>
            <w:shd w:val="clear" w:color="auto" w:fill="auto"/>
          </w:tcPr>
          <w:p w:rsidR="00E42E82" w:rsidRPr="008017E1" w:rsidRDefault="00E42E82" w:rsidP="00520CD8">
            <w:pPr>
              <w:bidi/>
              <w:spacing w:before="40" w:after="40" w:line="340" w:lineRule="exact"/>
              <w:ind w:left="113"/>
              <w:rPr>
                <w:rFonts w:cs="Traditional Arabic"/>
                <w:spacing w:val="-4"/>
                <w:sz w:val="28"/>
                <w:szCs w:val="28"/>
                <w:rtl/>
              </w:rPr>
            </w:pPr>
            <w:r w:rsidRPr="008017E1">
              <w:rPr>
                <w:rFonts w:cs="Traditional Arabic"/>
                <w:spacing w:val="-4"/>
                <w:sz w:val="28"/>
                <w:szCs w:val="28"/>
                <w:rtl/>
              </w:rPr>
              <w:t xml:space="preserve">٣٠ </w:t>
            </w:r>
            <w:r w:rsidRPr="008017E1">
              <w:rPr>
                <w:rFonts w:cs="Traditional Arabic" w:hint="cs"/>
                <w:spacing w:val="-4"/>
                <w:sz w:val="28"/>
                <w:szCs w:val="28"/>
                <w:rtl/>
              </w:rPr>
              <w:t>حزيران/</w:t>
            </w:r>
            <w:r w:rsidRPr="008017E1">
              <w:rPr>
                <w:rFonts w:cs="Traditional Arabic"/>
                <w:spacing w:val="-4"/>
                <w:sz w:val="28"/>
                <w:szCs w:val="28"/>
                <w:rtl/>
              </w:rPr>
              <w:t>يوليه ٢٠٠٩</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hint="cs"/>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tl/>
              </w:rPr>
            </w:pPr>
            <w:r w:rsidRPr="002820FF">
              <w:rPr>
                <w:rFonts w:cs="Traditional Arabic" w:hint="cs"/>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10-</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 لاتفاقية مناهضة التعذيب</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٢٥</w:t>
            </w:r>
            <w:r w:rsidRPr="008017E1">
              <w:rPr>
                <w:rFonts w:cs="Traditional Arabic"/>
                <w:spacing w:val="-4"/>
                <w:sz w:val="28"/>
                <w:szCs w:val="28"/>
                <w:rtl/>
              </w:rPr>
              <w:t xml:space="preserve"> </w:t>
            </w:r>
            <w:r w:rsidRPr="008017E1">
              <w:rPr>
                <w:rFonts w:cs="Traditional Arabic" w:hint="cs"/>
                <w:spacing w:val="-4"/>
                <w:sz w:val="28"/>
                <w:szCs w:val="28"/>
                <w:rtl/>
              </w:rPr>
              <w:t>أيلول</w:t>
            </w:r>
            <w:r w:rsidRPr="008017E1">
              <w:rPr>
                <w:rFonts w:cs="Traditional Arabic"/>
                <w:spacing w:val="-4"/>
                <w:sz w:val="28"/>
                <w:szCs w:val="28"/>
                <w:rtl/>
              </w:rPr>
              <w:t>/س</w:t>
            </w:r>
            <w:r w:rsidRPr="008017E1">
              <w:rPr>
                <w:rFonts w:cs="Traditional Arabic" w:hint="cs"/>
                <w:spacing w:val="-4"/>
                <w:sz w:val="28"/>
                <w:szCs w:val="28"/>
                <w:rtl/>
              </w:rPr>
              <w:t>بتمب</w:t>
            </w:r>
            <w:r w:rsidRPr="008017E1">
              <w:rPr>
                <w:rFonts w:cs="Traditional Arabic"/>
                <w:spacing w:val="-4"/>
                <w:sz w:val="28"/>
                <w:szCs w:val="28"/>
                <w:rtl/>
              </w:rPr>
              <w:t>ر ٢٠٠٨</w:t>
            </w:r>
          </w:p>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 xml:space="preserve">٢٢ تشرين الأول/أكتوبر </w:t>
            </w:r>
            <w:r w:rsidRPr="008017E1">
              <w:rPr>
                <w:rFonts w:cs="Traditional Arabic"/>
                <w:spacing w:val="-4"/>
                <w:sz w:val="28"/>
                <w:szCs w:val="28"/>
                <w:rtl/>
              </w:rPr>
              <w:t>٢٠٠٨</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r w:rsidRPr="002820FF">
              <w:rPr>
                <w:rFonts w:cs="Traditional Arabic"/>
                <w:sz w:val="28"/>
                <w:szCs w:val="28"/>
                <w:rtl/>
              </w:rPr>
              <w:t>-</w:t>
            </w: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r w:rsidRPr="002820FF">
              <w:rPr>
                <w:rFonts w:cs="Traditional Arabic"/>
                <w:sz w:val="28"/>
                <w:szCs w:val="28"/>
                <w:rtl/>
              </w:rPr>
              <w:t>-</w:t>
            </w: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11-</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 لاتفاقية القضاء على جميع أشكال التمييز ضد المرأة</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٢٤</w:t>
            </w:r>
            <w:r w:rsidRPr="008017E1">
              <w:rPr>
                <w:rFonts w:cs="Traditional Arabic"/>
                <w:spacing w:val="-4"/>
                <w:sz w:val="28"/>
                <w:szCs w:val="28"/>
                <w:rtl/>
              </w:rPr>
              <w:t xml:space="preserve"> آب/أغسطس </w:t>
            </w:r>
            <w:r w:rsidRPr="008017E1">
              <w:rPr>
                <w:rFonts w:cs="Traditional Arabic" w:hint="cs"/>
                <w:spacing w:val="-4"/>
                <w:sz w:val="28"/>
                <w:szCs w:val="28"/>
                <w:rtl/>
              </w:rPr>
              <w:t>٢٠٠١</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12-</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 xml:space="preserve">إجراءات النظر في </w:t>
            </w:r>
            <w:proofErr w:type="gramStart"/>
            <w:r w:rsidRPr="008017E1">
              <w:rPr>
                <w:rFonts w:cs="Traditional Arabic"/>
                <w:spacing w:val="-4"/>
                <w:sz w:val="28"/>
                <w:szCs w:val="28"/>
                <w:rtl/>
              </w:rPr>
              <w:t>الشكاوي</w:t>
            </w:r>
            <w:proofErr w:type="gramEnd"/>
            <w:r w:rsidRPr="008017E1">
              <w:rPr>
                <w:rFonts w:cs="Traditional Arabic"/>
                <w:spacing w:val="-4"/>
                <w:sz w:val="28"/>
                <w:szCs w:val="28"/>
                <w:rtl/>
              </w:rPr>
              <w:t xml:space="preserve"> الفردية </w:t>
            </w:r>
            <w:r w:rsidRPr="008017E1">
              <w:rPr>
                <w:rFonts w:cs="Traditional Arabic" w:hint="cs"/>
                <w:spacing w:val="-4"/>
                <w:sz w:val="28"/>
                <w:szCs w:val="28"/>
                <w:rtl/>
              </w:rPr>
              <w:t>المقدمة</w:t>
            </w:r>
            <w:r w:rsidRPr="008017E1">
              <w:rPr>
                <w:rFonts w:cs="Traditional Arabic"/>
                <w:spacing w:val="-4"/>
                <w:sz w:val="28"/>
                <w:szCs w:val="28"/>
                <w:rtl/>
              </w:rPr>
              <w:t xml:space="preserve"> بموجب الاتفاقية الدولية للقضاء علي جميع اشكال التمييز العنصري </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spacing w:val="-4"/>
                <w:sz w:val="28"/>
                <w:szCs w:val="28"/>
                <w:rtl/>
              </w:rPr>
              <w:t>٢٩</w:t>
            </w:r>
            <w:r w:rsidRPr="008017E1">
              <w:rPr>
                <w:rFonts w:cs="Traditional Arabic" w:hint="cs"/>
                <w:spacing w:val="-4"/>
                <w:sz w:val="28"/>
                <w:szCs w:val="28"/>
                <w:rtl/>
              </w:rPr>
              <w:t xml:space="preserve"> أيار/</w:t>
            </w:r>
            <w:r w:rsidRPr="008017E1">
              <w:rPr>
                <w:rFonts w:cs="Traditional Arabic"/>
                <w:spacing w:val="-4"/>
                <w:sz w:val="28"/>
                <w:szCs w:val="28"/>
                <w:rtl/>
              </w:rPr>
              <w:t>مايو ٢٠٠٨</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13-</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w:t>
            </w:r>
            <w:r w:rsidRPr="008017E1">
              <w:rPr>
                <w:rFonts w:cs="Traditional Arabic" w:hint="cs"/>
                <w:spacing w:val="-4"/>
                <w:sz w:val="28"/>
                <w:szCs w:val="28"/>
              </w:rPr>
              <w:t xml:space="preserve"> </w:t>
            </w:r>
            <w:r w:rsidRPr="008017E1">
              <w:rPr>
                <w:rFonts w:cs="Traditional Arabic" w:hint="cs"/>
                <w:spacing w:val="-4"/>
                <w:sz w:val="28"/>
                <w:szCs w:val="28"/>
                <w:rtl/>
              </w:rPr>
              <w:t>ل</w:t>
            </w:r>
            <w:r w:rsidRPr="008017E1">
              <w:rPr>
                <w:rFonts w:cs="Traditional Arabic"/>
                <w:spacing w:val="-4"/>
                <w:sz w:val="28"/>
                <w:szCs w:val="28"/>
                <w:rtl/>
              </w:rPr>
              <w:t>اتفاقي</w:t>
            </w:r>
            <w:r w:rsidRPr="008017E1">
              <w:rPr>
                <w:rFonts w:cs="Traditional Arabic" w:hint="cs"/>
                <w:spacing w:val="-4"/>
                <w:sz w:val="28"/>
                <w:szCs w:val="28"/>
                <w:rtl/>
              </w:rPr>
              <w:t>ة</w:t>
            </w:r>
            <w:r w:rsidRPr="008017E1">
              <w:rPr>
                <w:rFonts w:cs="Traditional Arabic"/>
                <w:spacing w:val="-4"/>
                <w:sz w:val="28"/>
                <w:szCs w:val="28"/>
                <w:rtl/>
              </w:rPr>
              <w:t xml:space="preserve"> حقوق الطفل </w:t>
            </w:r>
            <w:r w:rsidRPr="008017E1">
              <w:rPr>
                <w:rFonts w:cs="Traditional Arabic" w:hint="cs"/>
                <w:spacing w:val="-4"/>
                <w:sz w:val="28"/>
                <w:szCs w:val="28"/>
                <w:rtl/>
              </w:rPr>
              <w:t>بشأن</w:t>
            </w:r>
            <w:r w:rsidRPr="008017E1">
              <w:rPr>
                <w:rFonts w:cs="Traditional Arabic"/>
                <w:spacing w:val="-4"/>
                <w:sz w:val="28"/>
                <w:szCs w:val="28"/>
                <w:rtl/>
              </w:rPr>
              <w:t xml:space="preserve"> اشتراك الأطفال في المنازعات المسلحة </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٦ أيلول/</w:t>
            </w:r>
            <w:r w:rsidRPr="008017E1">
              <w:rPr>
                <w:rFonts w:cs="Traditional Arabic"/>
                <w:spacing w:val="-4"/>
                <w:sz w:val="28"/>
                <w:szCs w:val="28"/>
                <w:rtl/>
              </w:rPr>
              <w:t>سبتمبر ٢٠٠٠</w:t>
            </w:r>
          </w:p>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١٠ نيسان/</w:t>
            </w:r>
            <w:r w:rsidRPr="008017E1">
              <w:rPr>
                <w:rFonts w:cs="Traditional Arabic"/>
                <w:spacing w:val="-4"/>
                <w:sz w:val="28"/>
                <w:szCs w:val="28"/>
                <w:rtl/>
              </w:rPr>
              <w:t>ابريل ٢٠</w:t>
            </w:r>
            <w:r w:rsidRPr="008017E1">
              <w:rPr>
                <w:rFonts w:cs="Traditional Arabic" w:hint="cs"/>
                <w:spacing w:val="-4"/>
                <w:sz w:val="28"/>
                <w:szCs w:val="28"/>
                <w:rtl/>
              </w:rPr>
              <w:t>٠٣</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14-</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w:t>
            </w:r>
            <w:r w:rsidRPr="008017E1">
              <w:rPr>
                <w:rFonts w:cs="Traditional Arabic" w:hint="cs"/>
                <w:spacing w:val="-4"/>
                <w:sz w:val="28"/>
                <w:szCs w:val="28"/>
              </w:rPr>
              <w:t xml:space="preserve"> </w:t>
            </w:r>
            <w:r w:rsidRPr="008017E1">
              <w:rPr>
                <w:rFonts w:cs="Traditional Arabic" w:hint="cs"/>
                <w:spacing w:val="-4"/>
                <w:sz w:val="28"/>
                <w:szCs w:val="28"/>
                <w:rtl/>
              </w:rPr>
              <w:t>ل</w:t>
            </w:r>
            <w:r w:rsidRPr="008017E1">
              <w:rPr>
                <w:rFonts w:cs="Traditional Arabic"/>
                <w:spacing w:val="-4"/>
                <w:sz w:val="28"/>
                <w:szCs w:val="28"/>
                <w:rtl/>
              </w:rPr>
              <w:t>اتفاقي</w:t>
            </w:r>
            <w:r w:rsidRPr="008017E1">
              <w:rPr>
                <w:rFonts w:cs="Traditional Arabic" w:hint="cs"/>
                <w:spacing w:val="-4"/>
                <w:sz w:val="28"/>
                <w:szCs w:val="28"/>
                <w:rtl/>
              </w:rPr>
              <w:t>ة</w:t>
            </w:r>
            <w:r w:rsidRPr="008017E1">
              <w:rPr>
                <w:rFonts w:cs="Traditional Arabic"/>
                <w:spacing w:val="-4"/>
                <w:sz w:val="28"/>
                <w:szCs w:val="28"/>
                <w:rtl/>
              </w:rPr>
              <w:t xml:space="preserve"> حقوق الطفل </w:t>
            </w:r>
            <w:r w:rsidRPr="008017E1">
              <w:rPr>
                <w:rFonts w:cs="Traditional Arabic" w:hint="cs"/>
                <w:spacing w:val="-4"/>
                <w:sz w:val="28"/>
                <w:szCs w:val="28"/>
                <w:rtl/>
              </w:rPr>
              <w:t>بشأن</w:t>
            </w:r>
            <w:r w:rsidRPr="008017E1">
              <w:rPr>
                <w:rFonts w:cs="Traditional Arabic"/>
                <w:spacing w:val="-4"/>
                <w:sz w:val="28"/>
                <w:szCs w:val="28"/>
                <w:rtl/>
              </w:rPr>
              <w:t xml:space="preserve"> بيع الأطفال واستغلالهم في البغاء وفي المواد الاباحي</w:t>
            </w:r>
            <w:r w:rsidRPr="008017E1">
              <w:rPr>
                <w:rFonts w:cs="Traditional Arabic" w:hint="cs"/>
                <w:spacing w:val="-4"/>
                <w:sz w:val="28"/>
                <w:szCs w:val="28"/>
                <w:rtl/>
              </w:rPr>
              <w:t>ة</w:t>
            </w:r>
          </w:p>
        </w:tc>
        <w:tc>
          <w:tcPr>
            <w:tcW w:w="2478" w:type="dxa"/>
            <w:shd w:val="clear" w:color="auto" w:fill="auto"/>
          </w:tcPr>
          <w:p w:rsidR="00E42E82" w:rsidRPr="008017E1" w:rsidRDefault="00E42E82" w:rsidP="00347C97">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٦ أيلول/</w:t>
            </w:r>
            <w:r w:rsidRPr="008017E1">
              <w:rPr>
                <w:rFonts w:cs="Traditional Arabic"/>
                <w:spacing w:val="-4"/>
                <w:sz w:val="28"/>
                <w:szCs w:val="28"/>
                <w:rtl/>
              </w:rPr>
              <w:t>سبتمبر ٢٠٠٠</w:t>
            </w:r>
          </w:p>
          <w:p w:rsidR="00E42E82" w:rsidRPr="008017E1" w:rsidRDefault="00E42E82" w:rsidP="00520CD8">
            <w:pPr>
              <w:bidi/>
              <w:spacing w:before="40" w:after="40" w:line="340" w:lineRule="exact"/>
              <w:ind w:left="113"/>
              <w:rPr>
                <w:rFonts w:cs="Traditional Arabic"/>
                <w:spacing w:val="-4"/>
                <w:sz w:val="28"/>
                <w:szCs w:val="28"/>
                <w:rtl/>
              </w:rPr>
            </w:pPr>
            <w:r w:rsidRPr="008017E1">
              <w:rPr>
                <w:rFonts w:cs="Traditional Arabic" w:hint="cs"/>
                <w:spacing w:val="-4"/>
                <w:sz w:val="28"/>
                <w:szCs w:val="28"/>
                <w:rtl/>
              </w:rPr>
              <w:t>٢٤</w:t>
            </w:r>
            <w:r w:rsidRPr="008017E1">
              <w:rPr>
                <w:rFonts w:cs="Traditional Arabic"/>
                <w:spacing w:val="-4"/>
                <w:sz w:val="28"/>
                <w:szCs w:val="28"/>
                <w:rtl/>
              </w:rPr>
              <w:t xml:space="preserve"> آب/أغسطس </w:t>
            </w:r>
            <w:r w:rsidRPr="008017E1">
              <w:rPr>
                <w:rFonts w:cs="Traditional Arabic" w:hint="cs"/>
                <w:spacing w:val="-4"/>
                <w:sz w:val="28"/>
                <w:szCs w:val="28"/>
                <w:rtl/>
              </w:rPr>
              <w:t>٢٠٠١</w:t>
            </w: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15-</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 الملحق بالعهد الدولي الخاص بالحقوق الاقتصادية والاجتماعية والثقافية</w:t>
            </w:r>
          </w:p>
        </w:tc>
        <w:tc>
          <w:tcPr>
            <w:tcW w:w="2478"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16-</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إجراءات النظر في الشكاو</w:t>
            </w:r>
            <w:r w:rsidRPr="008017E1">
              <w:rPr>
                <w:rFonts w:cs="Traditional Arabic" w:hint="cs"/>
                <w:spacing w:val="-4"/>
                <w:sz w:val="28"/>
                <w:szCs w:val="28"/>
                <w:rtl/>
              </w:rPr>
              <w:t>ى</w:t>
            </w:r>
            <w:r w:rsidRPr="008017E1">
              <w:rPr>
                <w:rFonts w:cs="Traditional Arabic"/>
                <w:spacing w:val="-4"/>
                <w:sz w:val="28"/>
                <w:szCs w:val="28"/>
                <w:rtl/>
              </w:rPr>
              <w:t xml:space="preserve"> الفردية</w:t>
            </w:r>
            <w:r w:rsidRPr="008017E1">
              <w:rPr>
                <w:rFonts w:cs="Traditional Arabic" w:hint="cs"/>
                <w:spacing w:val="-4"/>
                <w:sz w:val="28"/>
                <w:szCs w:val="28"/>
                <w:rtl/>
              </w:rPr>
              <w:t xml:space="preserve"> المقدمة</w:t>
            </w:r>
            <w:r w:rsidRPr="008017E1">
              <w:rPr>
                <w:rFonts w:cs="Traditional Arabic"/>
                <w:spacing w:val="-4"/>
                <w:sz w:val="28"/>
                <w:szCs w:val="28"/>
                <w:rtl/>
              </w:rPr>
              <w:t xml:space="preserve"> بموجب الاتفاقية الدولية لحماية حقوق جميع العمال المهاجرين وافراد أسرهم</w:t>
            </w:r>
          </w:p>
        </w:tc>
        <w:tc>
          <w:tcPr>
            <w:tcW w:w="2478"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17-</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w:t>
            </w:r>
            <w:r w:rsidRPr="008017E1">
              <w:rPr>
                <w:rFonts w:cs="Traditional Arabic" w:hint="cs"/>
                <w:spacing w:val="-4"/>
                <w:sz w:val="28"/>
                <w:szCs w:val="28"/>
              </w:rPr>
              <w:t xml:space="preserve"> </w:t>
            </w:r>
            <w:r w:rsidRPr="008017E1">
              <w:rPr>
                <w:rFonts w:cs="Traditional Arabic" w:hint="cs"/>
                <w:spacing w:val="-4"/>
                <w:sz w:val="28"/>
                <w:szCs w:val="28"/>
                <w:rtl/>
              </w:rPr>
              <w:t>ل</w:t>
            </w:r>
            <w:r w:rsidRPr="008017E1">
              <w:rPr>
                <w:rFonts w:cs="Traditional Arabic"/>
                <w:spacing w:val="-4"/>
                <w:sz w:val="28"/>
                <w:szCs w:val="28"/>
                <w:rtl/>
              </w:rPr>
              <w:t>اتفاقيه حقوق الطفل</w:t>
            </w:r>
          </w:p>
        </w:tc>
        <w:tc>
          <w:tcPr>
            <w:tcW w:w="2478"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18-</w:t>
            </w:r>
          </w:p>
        </w:tc>
        <w:tc>
          <w:tcPr>
            <w:tcW w:w="2687" w:type="dxa"/>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البروتوكول الاختياري لاتفاقيه حقوق الأشخاص ذوي الاعاق</w:t>
            </w:r>
            <w:r w:rsidRPr="008017E1">
              <w:rPr>
                <w:rFonts w:cs="Traditional Arabic" w:hint="cs"/>
                <w:spacing w:val="-4"/>
                <w:sz w:val="28"/>
                <w:szCs w:val="28"/>
                <w:rtl/>
              </w:rPr>
              <w:t>ة</w:t>
            </w:r>
          </w:p>
        </w:tc>
        <w:tc>
          <w:tcPr>
            <w:tcW w:w="2478"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994" w:type="dxa"/>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shd w:val="clear" w:color="auto" w:fill="auto"/>
          </w:tcPr>
          <w:p w:rsidR="00E42E82" w:rsidRPr="002820FF" w:rsidRDefault="00E42E82" w:rsidP="00520CD8">
            <w:pPr>
              <w:bidi/>
              <w:spacing w:before="40" w:after="40" w:line="340" w:lineRule="exact"/>
              <w:ind w:left="113"/>
              <w:rPr>
                <w:rFonts w:cs="Traditional Arabic"/>
                <w:sz w:val="28"/>
                <w:szCs w:val="28"/>
              </w:rPr>
            </w:pPr>
          </w:p>
        </w:tc>
      </w:tr>
      <w:tr w:rsidR="00E42E82" w:rsidRPr="002820FF" w:rsidTr="00520CD8">
        <w:trPr>
          <w:cantSplit/>
        </w:trPr>
        <w:tc>
          <w:tcPr>
            <w:tcW w:w="514" w:type="dxa"/>
            <w:tcBorders>
              <w:bottom w:val="single" w:sz="12" w:space="0" w:color="auto"/>
            </w:tcBorders>
          </w:tcPr>
          <w:p w:rsidR="00E42E82" w:rsidRPr="00751D02" w:rsidRDefault="00E42E82" w:rsidP="00347C97">
            <w:pPr>
              <w:bidi/>
              <w:spacing w:before="40" w:after="40" w:line="340" w:lineRule="exact"/>
              <w:rPr>
                <w:rFonts w:cs="Traditional Arabic"/>
                <w:spacing w:val="-4"/>
                <w:sz w:val="28"/>
                <w:szCs w:val="28"/>
                <w:rtl/>
              </w:rPr>
            </w:pPr>
            <w:r w:rsidRPr="00751D02">
              <w:rPr>
                <w:rFonts w:cs="Traditional Arabic" w:hint="cs"/>
                <w:spacing w:val="-4"/>
                <w:sz w:val="28"/>
                <w:szCs w:val="28"/>
                <w:rtl/>
              </w:rPr>
              <w:t>19-</w:t>
            </w:r>
          </w:p>
        </w:tc>
        <w:tc>
          <w:tcPr>
            <w:tcW w:w="2687" w:type="dxa"/>
            <w:tcBorders>
              <w:bottom w:val="single" w:sz="12" w:space="0" w:color="auto"/>
            </w:tcBorders>
            <w:shd w:val="clear" w:color="auto" w:fill="auto"/>
          </w:tcPr>
          <w:p w:rsidR="00E42E82" w:rsidRPr="008017E1" w:rsidRDefault="00E42E82" w:rsidP="00347C97">
            <w:pPr>
              <w:tabs>
                <w:tab w:val="right" w:pos="2269"/>
              </w:tabs>
              <w:bidi/>
              <w:spacing w:before="40" w:after="40" w:line="340" w:lineRule="exact"/>
              <w:jc w:val="lowKashida"/>
              <w:rPr>
                <w:rFonts w:cs="Traditional Arabic"/>
                <w:spacing w:val="-4"/>
                <w:sz w:val="28"/>
                <w:szCs w:val="28"/>
                <w:rtl/>
              </w:rPr>
            </w:pPr>
            <w:r w:rsidRPr="008017E1">
              <w:rPr>
                <w:rFonts w:cs="Traditional Arabic"/>
                <w:spacing w:val="-4"/>
                <w:sz w:val="28"/>
                <w:szCs w:val="28"/>
                <w:rtl/>
              </w:rPr>
              <w:t>إجراء</w:t>
            </w:r>
            <w:r w:rsidRPr="008017E1">
              <w:rPr>
                <w:rFonts w:cs="Traditional Arabic" w:hint="cs"/>
                <w:spacing w:val="-4"/>
                <w:sz w:val="28"/>
                <w:szCs w:val="28"/>
                <w:rtl/>
              </w:rPr>
              <w:t>ات</w:t>
            </w:r>
            <w:r w:rsidRPr="008017E1">
              <w:rPr>
                <w:rFonts w:cs="Traditional Arabic"/>
                <w:spacing w:val="-4"/>
                <w:sz w:val="28"/>
                <w:szCs w:val="28"/>
                <w:rtl/>
              </w:rPr>
              <w:t xml:space="preserve"> الشكاوى الفردية</w:t>
            </w:r>
            <w:r w:rsidRPr="008017E1">
              <w:rPr>
                <w:rFonts w:cs="Traditional Arabic" w:hint="cs"/>
                <w:spacing w:val="-4"/>
                <w:sz w:val="28"/>
                <w:szCs w:val="28"/>
                <w:rtl/>
              </w:rPr>
              <w:t xml:space="preserve"> المقدمة بموجب</w:t>
            </w:r>
            <w:r w:rsidRPr="008017E1">
              <w:rPr>
                <w:rFonts w:cs="Traditional Arabic"/>
                <w:spacing w:val="-4"/>
                <w:sz w:val="28"/>
                <w:szCs w:val="28"/>
                <w:rtl/>
              </w:rPr>
              <w:t xml:space="preserve"> </w:t>
            </w:r>
            <w:r w:rsidRPr="008017E1">
              <w:rPr>
                <w:rFonts w:cs="Traditional Arabic" w:hint="cs"/>
                <w:spacing w:val="-4"/>
                <w:sz w:val="28"/>
                <w:szCs w:val="28"/>
                <w:rtl/>
              </w:rPr>
              <w:t>ا</w:t>
            </w:r>
            <w:r w:rsidRPr="008017E1">
              <w:rPr>
                <w:rFonts w:cs="Traditional Arabic"/>
                <w:spacing w:val="-4"/>
                <w:sz w:val="28"/>
                <w:szCs w:val="28"/>
                <w:rtl/>
              </w:rPr>
              <w:t>لاتفاقية الدولية لحماية جميع الأشخاص من الاختفاء القسري</w:t>
            </w:r>
          </w:p>
        </w:tc>
        <w:tc>
          <w:tcPr>
            <w:tcW w:w="2478" w:type="dxa"/>
            <w:tcBorders>
              <w:bottom w:val="single" w:sz="12" w:space="0" w:color="auto"/>
            </w:tcBorders>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994" w:type="dxa"/>
            <w:tcBorders>
              <w:bottom w:val="single" w:sz="12" w:space="0" w:color="auto"/>
            </w:tcBorders>
            <w:shd w:val="clear" w:color="auto" w:fill="auto"/>
          </w:tcPr>
          <w:p w:rsidR="00E42E82" w:rsidRPr="002820FF" w:rsidRDefault="00E42E82" w:rsidP="00347C97">
            <w:pPr>
              <w:bidi/>
              <w:spacing w:before="40" w:after="40" w:line="340" w:lineRule="exact"/>
              <w:ind w:left="113"/>
              <w:rPr>
                <w:rFonts w:cs="Traditional Arabic"/>
                <w:sz w:val="28"/>
                <w:szCs w:val="28"/>
                <w:rtl/>
              </w:rPr>
            </w:pPr>
          </w:p>
        </w:tc>
        <w:tc>
          <w:tcPr>
            <w:tcW w:w="1652" w:type="dxa"/>
            <w:tcBorders>
              <w:bottom w:val="single" w:sz="12" w:space="0" w:color="auto"/>
            </w:tcBorders>
            <w:shd w:val="clear" w:color="auto" w:fill="auto"/>
          </w:tcPr>
          <w:p w:rsidR="00E42E82" w:rsidRPr="002820FF" w:rsidRDefault="00E42E82" w:rsidP="00520CD8">
            <w:pPr>
              <w:bidi/>
              <w:spacing w:before="40" w:after="40" w:line="340" w:lineRule="exact"/>
              <w:ind w:left="113"/>
              <w:rPr>
                <w:rFonts w:cs="Traditional Arabic"/>
                <w:sz w:val="28"/>
                <w:szCs w:val="28"/>
              </w:rPr>
            </w:pPr>
          </w:p>
        </w:tc>
      </w:tr>
    </w:tbl>
    <w:p w:rsidR="00E42E82" w:rsidRPr="002820FF" w:rsidRDefault="00E42E82" w:rsidP="008017E1">
      <w:pPr>
        <w:pStyle w:val="H1GA"/>
        <w:bidi/>
        <w:spacing w:before="360"/>
        <w:rPr>
          <w:rFonts w:ascii="Times New Roman" w:hAnsi="Times New Roman"/>
          <w:rtl/>
          <w:lang w:val="ru-RU"/>
        </w:rPr>
      </w:pPr>
      <w:r w:rsidRPr="002820FF">
        <w:rPr>
          <w:rFonts w:ascii="Times New Roman" w:hAnsi="Times New Roman"/>
          <w:rtl/>
          <w:lang w:val="ru-RU"/>
        </w:rPr>
        <w:tab/>
        <w:t>دال-</w:t>
      </w:r>
      <w:r w:rsidRPr="002820FF">
        <w:rPr>
          <w:rFonts w:ascii="Times New Roman" w:hAnsi="Times New Roman"/>
          <w:rtl/>
          <w:lang w:val="ru-RU"/>
        </w:rPr>
        <w:tab/>
        <w:t xml:space="preserve">الإطار </w:t>
      </w:r>
      <w:r w:rsidRPr="002820FF">
        <w:rPr>
          <w:rFonts w:ascii="Times New Roman" w:hAnsi="Times New Roman" w:hint="cs"/>
          <w:rtl/>
          <w:lang w:val="ru-RU"/>
        </w:rPr>
        <w:t xml:space="preserve">القانوني </w:t>
      </w:r>
      <w:r w:rsidRPr="002820FF">
        <w:rPr>
          <w:rFonts w:ascii="Times New Roman" w:hAnsi="Times New Roman"/>
          <w:rtl/>
          <w:lang w:val="ru-RU"/>
        </w:rPr>
        <w:t>لحماية حقوق الإنسان على المستوى الوطني</w:t>
      </w:r>
    </w:p>
    <w:p w:rsidR="00E42E82" w:rsidRPr="002820FF" w:rsidRDefault="00E42E82" w:rsidP="0064611A">
      <w:pPr>
        <w:pStyle w:val="SingleTxtGA"/>
        <w:bidi/>
        <w:rPr>
          <w:rtl/>
          <w:lang w:val="ru-RU" w:bidi="ar-DZ"/>
        </w:rPr>
      </w:pPr>
      <w:r w:rsidRPr="002820FF">
        <w:rPr>
          <w:rtl/>
          <w:lang w:val="ru-RU"/>
        </w:rPr>
        <w:t>362-</w:t>
      </w:r>
      <w:r w:rsidRPr="002820FF">
        <w:rPr>
          <w:rtl/>
          <w:lang w:val="ru-RU"/>
        </w:rPr>
        <w:tab/>
        <w:t xml:space="preserve">يستند </w:t>
      </w:r>
      <w:r w:rsidRPr="002820FF">
        <w:rPr>
          <w:rFonts w:hint="cs"/>
          <w:rtl/>
          <w:lang w:val="ru-RU"/>
        </w:rPr>
        <w:t>المركز</w:t>
      </w:r>
      <w:r w:rsidRPr="002820FF">
        <w:rPr>
          <w:rtl/>
          <w:lang w:val="ru-RU"/>
        </w:rPr>
        <w:t xml:space="preserve"> القانوني للفرد، الم</w:t>
      </w:r>
      <w:r w:rsidRPr="002820FF">
        <w:rPr>
          <w:rFonts w:hint="cs"/>
          <w:rtl/>
          <w:lang w:val="ru-RU"/>
        </w:rPr>
        <w:t>نصوص عليه</w:t>
      </w:r>
      <w:r w:rsidRPr="002820FF">
        <w:rPr>
          <w:rtl/>
          <w:lang w:val="ru-RU"/>
        </w:rPr>
        <w:t xml:space="preserve"> في دستور جمهورية كازاخستان لعام</w:t>
      </w:r>
      <w:r w:rsidR="0064611A">
        <w:rPr>
          <w:rFonts w:hint="cs"/>
          <w:rtl/>
          <w:lang w:val="ru-RU"/>
        </w:rPr>
        <w:t> </w:t>
      </w:r>
      <w:r w:rsidRPr="002820FF">
        <w:rPr>
          <w:rtl/>
          <w:lang w:val="ru-RU"/>
        </w:rPr>
        <w:t xml:space="preserve">1995، إلى مفهوم حقوق الإنسان </w:t>
      </w:r>
      <w:r w:rsidRPr="002820FF">
        <w:rPr>
          <w:rFonts w:hint="cs"/>
          <w:rtl/>
          <w:lang w:val="ru-RU"/>
        </w:rPr>
        <w:t xml:space="preserve">والمواطن </w:t>
      </w:r>
      <w:r w:rsidRPr="002820FF">
        <w:rPr>
          <w:rtl/>
          <w:lang w:val="ru-RU"/>
        </w:rPr>
        <w:t>و</w:t>
      </w:r>
      <w:r w:rsidRPr="002820FF">
        <w:rPr>
          <w:rFonts w:hint="cs"/>
          <w:rtl/>
          <w:lang w:val="ru-RU"/>
        </w:rPr>
        <w:t xml:space="preserve">ينطلق من </w:t>
      </w:r>
      <w:r w:rsidRPr="002820FF">
        <w:rPr>
          <w:rtl/>
          <w:lang w:val="ru-RU"/>
        </w:rPr>
        <w:t xml:space="preserve">الأحكام الرئيسية للصكوك القانونية الدولية. </w:t>
      </w:r>
      <w:r w:rsidRPr="002820FF">
        <w:rPr>
          <w:rFonts w:hint="cs"/>
          <w:rtl/>
          <w:lang w:val="ru-RU"/>
        </w:rPr>
        <w:t>و</w:t>
      </w:r>
      <w:r w:rsidRPr="002820FF">
        <w:rPr>
          <w:rtl/>
          <w:lang w:val="ru-RU"/>
        </w:rPr>
        <w:t xml:space="preserve">تبنى دستور جمهورية كازاخستان الأفكار والأحكام الرئيسية للصكوك الدولية لحقوق الإنسان وكرسها </w:t>
      </w:r>
      <w:r w:rsidRPr="002820FF">
        <w:rPr>
          <w:rFonts w:hint="cs"/>
          <w:rtl/>
          <w:lang w:val="ru-RU"/>
        </w:rPr>
        <w:t>مع مراعاة</w:t>
      </w:r>
      <w:r w:rsidRPr="002820FF">
        <w:rPr>
          <w:rtl/>
          <w:lang w:val="ru-RU"/>
        </w:rPr>
        <w:t xml:space="preserve"> </w:t>
      </w:r>
      <w:r w:rsidRPr="002820FF">
        <w:rPr>
          <w:rFonts w:hint="cs"/>
          <w:rtl/>
          <w:lang w:val="ru-RU"/>
        </w:rPr>
        <w:t>ل</w:t>
      </w:r>
      <w:r w:rsidRPr="002820FF">
        <w:rPr>
          <w:rtl/>
          <w:lang w:val="ru-RU"/>
        </w:rPr>
        <w:t xml:space="preserve">لظروف الخاصة </w:t>
      </w:r>
      <w:r w:rsidRPr="002820FF">
        <w:rPr>
          <w:rFonts w:hint="cs"/>
          <w:rtl/>
          <w:lang w:val="ru-RU"/>
        </w:rPr>
        <w:t>با</w:t>
      </w:r>
      <w:r w:rsidRPr="002820FF">
        <w:rPr>
          <w:rtl/>
          <w:lang w:val="ru-RU"/>
        </w:rPr>
        <w:t xml:space="preserve">لدولة، </w:t>
      </w:r>
      <w:r w:rsidRPr="002820FF">
        <w:rPr>
          <w:rFonts w:hint="cs"/>
          <w:rtl/>
          <w:lang w:val="ru-RU"/>
        </w:rPr>
        <w:t>وخصوص</w:t>
      </w:r>
      <w:r w:rsidR="001B19A5" w:rsidRPr="002820FF">
        <w:rPr>
          <w:rFonts w:hint="cs"/>
          <w:rtl/>
          <w:lang w:val="ru-RU"/>
        </w:rPr>
        <w:t xml:space="preserve">اً </w:t>
      </w:r>
      <w:r w:rsidRPr="002820FF">
        <w:rPr>
          <w:rtl/>
          <w:lang w:val="ru-RU"/>
        </w:rPr>
        <w:t>في القسم الثاني</w:t>
      </w:r>
      <w:r w:rsidRPr="002820FF">
        <w:rPr>
          <w:rFonts w:hint="cs"/>
          <w:rtl/>
          <w:lang w:val="ru-RU"/>
        </w:rPr>
        <w:t xml:space="preserve"> من الدستور</w:t>
      </w:r>
      <w:r w:rsidRPr="002820FF">
        <w:rPr>
          <w:rtl/>
          <w:lang w:val="ru-RU"/>
        </w:rPr>
        <w:t>،</w:t>
      </w:r>
      <w:r w:rsidRPr="002820FF">
        <w:rPr>
          <w:rFonts w:hint="cs"/>
          <w:rtl/>
          <w:lang w:val="ru-RU"/>
        </w:rPr>
        <w:t xml:space="preserve"> المتعلق</w:t>
      </w:r>
      <w:r w:rsidRPr="002820FF">
        <w:rPr>
          <w:rtl/>
          <w:lang w:val="ru-RU"/>
        </w:rPr>
        <w:t xml:space="preserve"> </w:t>
      </w:r>
      <w:r w:rsidRPr="002820FF">
        <w:rPr>
          <w:rFonts w:hint="cs"/>
          <w:rtl/>
          <w:lang w:val="ru-RU"/>
        </w:rPr>
        <w:t>بالإنسان</w:t>
      </w:r>
      <w:r w:rsidRPr="002820FF">
        <w:rPr>
          <w:rtl/>
          <w:lang w:val="ru-RU"/>
        </w:rPr>
        <w:t xml:space="preserve"> و</w:t>
      </w:r>
      <w:r w:rsidRPr="002820FF">
        <w:rPr>
          <w:rFonts w:hint="cs"/>
          <w:rtl/>
          <w:lang w:val="ru-RU"/>
        </w:rPr>
        <w:t>ال</w:t>
      </w:r>
      <w:r w:rsidRPr="002820FF">
        <w:rPr>
          <w:rtl/>
          <w:lang w:val="ru-RU"/>
        </w:rPr>
        <w:t>مواطن.</w:t>
      </w:r>
    </w:p>
    <w:p w:rsidR="00E42E82" w:rsidRPr="002820FF" w:rsidRDefault="00E42E82" w:rsidP="002820FF">
      <w:pPr>
        <w:pStyle w:val="SingleTxtGA"/>
        <w:bidi/>
        <w:rPr>
          <w:lang w:val="ru-RU"/>
        </w:rPr>
      </w:pPr>
      <w:r w:rsidRPr="002820FF">
        <w:rPr>
          <w:rtl/>
          <w:lang w:val="ru-RU"/>
        </w:rPr>
        <w:t>363-</w:t>
      </w:r>
      <w:r w:rsidRPr="002820FF">
        <w:rPr>
          <w:rtl/>
          <w:lang w:val="ru-RU"/>
        </w:rPr>
        <w:tab/>
      </w:r>
      <w:r w:rsidRPr="002820FF">
        <w:rPr>
          <w:rFonts w:hint="cs"/>
          <w:rtl/>
          <w:lang w:val="ru-RU"/>
        </w:rPr>
        <w:t>و</w:t>
      </w:r>
      <w:r w:rsidRPr="002820FF">
        <w:rPr>
          <w:rtl/>
          <w:lang w:val="ru-RU"/>
        </w:rPr>
        <w:t xml:space="preserve">ينص </w:t>
      </w:r>
      <w:r w:rsidRPr="002820FF">
        <w:rPr>
          <w:rFonts w:hint="cs"/>
          <w:rtl/>
          <w:lang w:val="ru-RU"/>
        </w:rPr>
        <w:t>البند</w:t>
      </w:r>
      <w:r w:rsidRPr="002820FF">
        <w:rPr>
          <w:rtl/>
          <w:lang w:val="ru-RU"/>
        </w:rPr>
        <w:t xml:space="preserve"> 1 من المادة 4 من دستور الجمهورية على أن القانون </w:t>
      </w:r>
      <w:r w:rsidRPr="002820FF">
        <w:rPr>
          <w:rFonts w:hint="cs"/>
          <w:rtl/>
          <w:lang w:val="ru-RU"/>
        </w:rPr>
        <w:t xml:space="preserve">الساري </w:t>
      </w:r>
      <w:r w:rsidRPr="002820FF">
        <w:rPr>
          <w:rtl/>
          <w:lang w:val="ru-RU"/>
        </w:rPr>
        <w:t xml:space="preserve">في جمهورية كازاخستان </w:t>
      </w:r>
      <w:r w:rsidRPr="002820FF">
        <w:rPr>
          <w:rFonts w:hint="cs"/>
          <w:rtl/>
          <w:lang w:val="ru-RU"/>
        </w:rPr>
        <w:t>يتمثل في</w:t>
      </w:r>
      <w:r w:rsidRPr="002820FF">
        <w:rPr>
          <w:rtl/>
          <w:lang w:val="ru-RU"/>
        </w:rPr>
        <w:t xml:space="preserve"> قواعد الدستور</w:t>
      </w:r>
      <w:r w:rsidRPr="002820FF">
        <w:rPr>
          <w:rFonts w:hint="cs"/>
          <w:rtl/>
          <w:lang w:val="ru-RU"/>
        </w:rPr>
        <w:t>،</w:t>
      </w:r>
      <w:r w:rsidRPr="002820FF">
        <w:rPr>
          <w:rtl/>
          <w:lang w:val="ru-RU"/>
        </w:rPr>
        <w:t xml:space="preserve"> والقوانين </w:t>
      </w:r>
      <w:r w:rsidRPr="002820FF">
        <w:rPr>
          <w:rFonts w:hint="cs"/>
          <w:rtl/>
          <w:lang w:val="ru-RU"/>
        </w:rPr>
        <w:t>ذات الصلة</w:t>
      </w:r>
      <w:r w:rsidRPr="002820FF">
        <w:rPr>
          <w:rtl/>
          <w:lang w:val="ru-RU"/>
        </w:rPr>
        <w:t xml:space="preserve"> والصكوك القانونية ال</w:t>
      </w:r>
      <w:r w:rsidRPr="002820FF">
        <w:rPr>
          <w:rFonts w:hint="cs"/>
          <w:rtl/>
          <w:lang w:val="ru-RU"/>
        </w:rPr>
        <w:t>معيارية</w:t>
      </w:r>
      <w:r w:rsidRPr="002820FF">
        <w:rPr>
          <w:rtl/>
          <w:lang w:val="ru-RU"/>
        </w:rPr>
        <w:t xml:space="preserve"> الأخرى</w:t>
      </w:r>
      <w:r w:rsidRPr="002820FF">
        <w:rPr>
          <w:rFonts w:hint="cs"/>
          <w:rtl/>
          <w:lang w:val="ru-RU"/>
        </w:rPr>
        <w:t>،</w:t>
      </w:r>
      <w:r w:rsidRPr="002820FF">
        <w:rPr>
          <w:rtl/>
          <w:lang w:val="ru-RU"/>
        </w:rPr>
        <w:t xml:space="preserve"> والمعاهدات الدولية وغيرها من التزامات الجمهورية، </w:t>
      </w:r>
      <w:r w:rsidR="006958FA" w:rsidRPr="002820FF">
        <w:rPr>
          <w:rFonts w:hint="cs"/>
          <w:rtl/>
          <w:lang w:val="ru-RU"/>
        </w:rPr>
        <w:t>فضلاً</w:t>
      </w:r>
      <w:r w:rsidRPr="002820FF">
        <w:rPr>
          <w:rFonts w:hint="cs"/>
          <w:rtl/>
          <w:lang w:val="ru-RU"/>
        </w:rPr>
        <w:t xml:space="preserve"> عن</w:t>
      </w:r>
      <w:r w:rsidRPr="002820FF">
        <w:rPr>
          <w:rtl/>
          <w:lang w:val="ru-RU"/>
        </w:rPr>
        <w:t xml:space="preserve"> القرارات التنظيمية الصادرة عن المجلس الدستوري والمحكمة العليا للجمهورية.</w:t>
      </w:r>
    </w:p>
    <w:p w:rsidR="00E42E82" w:rsidRPr="002820FF" w:rsidRDefault="00E42E82" w:rsidP="002820FF">
      <w:pPr>
        <w:pStyle w:val="SingleTxtGA"/>
        <w:bidi/>
        <w:rPr>
          <w:lang w:val="ru-RU"/>
        </w:rPr>
      </w:pPr>
      <w:r w:rsidRPr="002820FF">
        <w:rPr>
          <w:rtl/>
          <w:lang w:val="ru-RU"/>
        </w:rPr>
        <w:t>364</w:t>
      </w:r>
      <w:r w:rsidRPr="002820FF">
        <w:rPr>
          <w:rFonts w:hint="cs"/>
          <w:rtl/>
          <w:lang w:val="ru-RU"/>
        </w:rPr>
        <w:t>-</w:t>
      </w:r>
      <w:r w:rsidRPr="002820FF">
        <w:rPr>
          <w:rFonts w:hint="cs"/>
          <w:rtl/>
          <w:lang w:val="ru-RU"/>
        </w:rPr>
        <w:tab/>
        <w:t>و</w:t>
      </w:r>
      <w:r w:rsidR="006958FA" w:rsidRPr="002820FF">
        <w:rPr>
          <w:rtl/>
          <w:lang w:val="ru-RU"/>
        </w:rPr>
        <w:t>وفقاً</w:t>
      </w:r>
      <w:r w:rsidRPr="002820FF">
        <w:rPr>
          <w:rtl/>
          <w:lang w:val="ru-RU"/>
        </w:rPr>
        <w:t xml:space="preserve"> </w:t>
      </w:r>
      <w:r w:rsidRPr="002820FF">
        <w:rPr>
          <w:rFonts w:hint="cs"/>
          <w:rtl/>
          <w:lang w:val="ru-RU"/>
        </w:rPr>
        <w:t>للبند</w:t>
      </w:r>
      <w:r w:rsidRPr="002820FF">
        <w:rPr>
          <w:rtl/>
          <w:lang w:val="ru-RU"/>
        </w:rPr>
        <w:t xml:space="preserve"> 3 من المادة 4 من دستور جمهورية كازاخستان، </w:t>
      </w:r>
      <w:r w:rsidRPr="002820FF">
        <w:rPr>
          <w:rFonts w:hint="cs"/>
          <w:rtl/>
          <w:lang w:val="ru-RU"/>
        </w:rPr>
        <w:t>تتمتع</w:t>
      </w:r>
      <w:r w:rsidRPr="002820FF">
        <w:rPr>
          <w:rtl/>
          <w:lang w:val="ru-RU"/>
        </w:rPr>
        <w:t xml:space="preserve"> المعاهدات الدولية التي صدقت عليها الجمهورية </w:t>
      </w:r>
      <w:r w:rsidRPr="002820FF">
        <w:rPr>
          <w:rFonts w:hint="cs"/>
          <w:rtl/>
          <w:lang w:val="ru-RU"/>
        </w:rPr>
        <w:t>ب</w:t>
      </w:r>
      <w:r w:rsidRPr="002820FF">
        <w:rPr>
          <w:rtl/>
          <w:lang w:val="ru-RU"/>
        </w:rPr>
        <w:t>الأ</w:t>
      </w:r>
      <w:r w:rsidRPr="002820FF">
        <w:rPr>
          <w:rFonts w:hint="cs"/>
          <w:rtl/>
          <w:lang w:val="ru-RU"/>
        </w:rPr>
        <w:t>ولوي</w:t>
      </w:r>
      <w:r w:rsidRPr="002820FF">
        <w:rPr>
          <w:rtl/>
          <w:lang w:val="ru-RU"/>
        </w:rPr>
        <w:t>ة على قو</w:t>
      </w:r>
      <w:r w:rsidRPr="002820FF">
        <w:rPr>
          <w:rFonts w:hint="cs"/>
          <w:rtl/>
          <w:lang w:val="ru-RU"/>
        </w:rPr>
        <w:t>ا</w:t>
      </w:r>
      <w:r w:rsidRPr="002820FF">
        <w:rPr>
          <w:rtl/>
          <w:lang w:val="ru-RU"/>
        </w:rPr>
        <w:t>ن</w:t>
      </w:r>
      <w:r w:rsidRPr="002820FF">
        <w:rPr>
          <w:rFonts w:hint="cs"/>
          <w:rtl/>
          <w:lang w:val="ru-RU"/>
        </w:rPr>
        <w:t>ين</w:t>
      </w:r>
      <w:r w:rsidRPr="002820FF">
        <w:rPr>
          <w:rtl/>
          <w:lang w:val="ru-RU"/>
        </w:rPr>
        <w:t>ها.</w:t>
      </w:r>
    </w:p>
    <w:p w:rsidR="00E42E82" w:rsidRPr="002820FF" w:rsidRDefault="00E42E82" w:rsidP="002820FF">
      <w:pPr>
        <w:pStyle w:val="SingleTxtGA"/>
        <w:bidi/>
        <w:rPr>
          <w:rtl/>
          <w:lang w:val="ru-RU"/>
        </w:rPr>
      </w:pPr>
      <w:r w:rsidRPr="002820FF">
        <w:rPr>
          <w:rtl/>
          <w:lang w:val="ru-RU"/>
        </w:rPr>
        <w:t>365</w:t>
      </w:r>
      <w:r w:rsidRPr="002820FF">
        <w:rPr>
          <w:rFonts w:hint="cs"/>
          <w:rtl/>
          <w:lang w:val="ru-RU"/>
        </w:rPr>
        <w:t>-</w:t>
      </w:r>
      <w:r w:rsidRPr="002820FF">
        <w:rPr>
          <w:rFonts w:hint="cs"/>
          <w:rtl/>
          <w:lang w:val="ru-RU"/>
        </w:rPr>
        <w:tab/>
        <w:t xml:space="preserve">وقد بادر </w:t>
      </w:r>
      <w:r w:rsidRPr="002820FF">
        <w:rPr>
          <w:rtl/>
          <w:lang w:val="ru-RU"/>
        </w:rPr>
        <w:t>المجلس الدستوري لجمهورية كازاخستان</w:t>
      </w:r>
      <w:r w:rsidRPr="002820FF">
        <w:rPr>
          <w:rFonts w:hint="cs"/>
          <w:rtl/>
          <w:lang w:val="ru-RU"/>
        </w:rPr>
        <w:t>،</w:t>
      </w:r>
      <w:r w:rsidRPr="002820FF">
        <w:rPr>
          <w:rtl/>
          <w:lang w:val="ru-RU"/>
        </w:rPr>
        <w:t xml:space="preserve"> في قراره رقم 18/2 المؤرخ 11 تشرين الأول/أكتوبر 2000 </w:t>
      </w:r>
      <w:r w:rsidRPr="002820FF">
        <w:rPr>
          <w:rFonts w:hint="cs"/>
          <w:rtl/>
          <w:lang w:val="ru-RU"/>
        </w:rPr>
        <w:t>المتعلق ب</w:t>
      </w:r>
      <w:r w:rsidRPr="002820FF">
        <w:rPr>
          <w:rtl/>
          <w:lang w:val="ru-RU"/>
        </w:rPr>
        <w:t xml:space="preserve">التفسير الرسمي </w:t>
      </w:r>
      <w:r w:rsidRPr="002820FF">
        <w:rPr>
          <w:rFonts w:hint="cs"/>
          <w:rtl/>
          <w:lang w:val="ru-RU"/>
        </w:rPr>
        <w:t>للبند</w:t>
      </w:r>
      <w:r w:rsidRPr="002820FF">
        <w:rPr>
          <w:rtl/>
          <w:lang w:val="ru-RU"/>
        </w:rPr>
        <w:t xml:space="preserve"> 3 من المادة 4 من دستور جمهورية كازاخستان</w:t>
      </w:r>
      <w:r w:rsidRPr="002820FF">
        <w:rPr>
          <w:rFonts w:hint="cs"/>
          <w:rtl/>
          <w:lang w:val="ru-RU"/>
        </w:rPr>
        <w:t>،</w:t>
      </w:r>
      <w:r w:rsidRPr="002820FF">
        <w:rPr>
          <w:rtl/>
          <w:lang w:val="ru-RU"/>
        </w:rPr>
        <w:t xml:space="preserve"> إلى تفسير </w:t>
      </w:r>
      <w:r w:rsidRPr="002820FF">
        <w:rPr>
          <w:rFonts w:hint="cs"/>
          <w:rtl/>
          <w:lang w:val="ru-RU"/>
        </w:rPr>
        <w:t>البند</w:t>
      </w:r>
      <w:r w:rsidRPr="002820FF">
        <w:rPr>
          <w:rtl/>
          <w:lang w:val="ru-RU"/>
        </w:rPr>
        <w:t xml:space="preserve"> 3 من المادة 4 من الدستور، </w:t>
      </w:r>
      <w:r w:rsidRPr="002820FF">
        <w:rPr>
          <w:rFonts w:hint="cs"/>
          <w:rtl/>
          <w:lang w:val="ru-RU"/>
        </w:rPr>
        <w:t>مكرس</w:t>
      </w:r>
      <w:r w:rsidR="001B19A5" w:rsidRPr="002820FF">
        <w:rPr>
          <w:rFonts w:hint="cs"/>
          <w:rtl/>
          <w:lang w:val="ru-RU"/>
        </w:rPr>
        <w:t xml:space="preserve">اً </w:t>
      </w:r>
      <w:r w:rsidRPr="002820FF">
        <w:rPr>
          <w:rFonts w:hint="cs"/>
          <w:rtl/>
          <w:lang w:val="ru-RU"/>
        </w:rPr>
        <w:t xml:space="preserve">أولوية </w:t>
      </w:r>
      <w:r w:rsidRPr="002820FF">
        <w:rPr>
          <w:rtl/>
          <w:lang w:val="ru-RU"/>
        </w:rPr>
        <w:t>الاتفاق</w:t>
      </w:r>
      <w:r w:rsidRPr="002820FF">
        <w:rPr>
          <w:rFonts w:hint="cs"/>
          <w:rtl/>
          <w:lang w:val="ru-RU"/>
        </w:rPr>
        <w:t>ي</w:t>
      </w:r>
      <w:r w:rsidRPr="002820FF">
        <w:rPr>
          <w:rtl/>
          <w:lang w:val="ru-RU"/>
        </w:rPr>
        <w:t xml:space="preserve">ات الدولية </w:t>
      </w:r>
      <w:r w:rsidRPr="002820FF">
        <w:rPr>
          <w:rFonts w:hint="cs"/>
          <w:rtl/>
          <w:lang w:val="ru-RU"/>
        </w:rPr>
        <w:t>ال</w:t>
      </w:r>
      <w:r w:rsidRPr="002820FF">
        <w:rPr>
          <w:rtl/>
          <w:lang w:val="ru-RU"/>
        </w:rPr>
        <w:t>مبرمة</w:t>
      </w:r>
      <w:r w:rsidRPr="002820FF">
        <w:rPr>
          <w:rFonts w:hint="cs"/>
          <w:rtl/>
          <w:lang w:val="ru-RU"/>
        </w:rPr>
        <w:t xml:space="preserve"> </w:t>
      </w:r>
      <w:r w:rsidR="006958FA" w:rsidRPr="002820FF">
        <w:rPr>
          <w:rFonts w:hint="cs"/>
          <w:rtl/>
          <w:lang w:val="ru-RU"/>
        </w:rPr>
        <w:t>وفقاً</w:t>
      </w:r>
      <w:r w:rsidRPr="002820FF">
        <w:rPr>
          <w:rtl/>
          <w:lang w:val="ru-RU"/>
        </w:rPr>
        <w:t xml:space="preserve"> لدستور الجمهورية </w:t>
      </w:r>
      <w:r w:rsidRPr="002820FF">
        <w:rPr>
          <w:rFonts w:hint="cs"/>
          <w:rtl/>
          <w:lang w:val="ru-RU"/>
        </w:rPr>
        <w:t>وانسجام</w:t>
      </w:r>
      <w:r w:rsidR="001B19A5" w:rsidRPr="002820FF">
        <w:rPr>
          <w:rFonts w:hint="cs"/>
          <w:rtl/>
          <w:lang w:val="ru-RU"/>
        </w:rPr>
        <w:t xml:space="preserve">اً </w:t>
      </w:r>
      <w:r w:rsidRPr="002820FF">
        <w:rPr>
          <w:rFonts w:hint="cs"/>
          <w:rtl/>
          <w:lang w:val="ru-RU"/>
        </w:rPr>
        <w:t>مع</w:t>
      </w:r>
      <w:r w:rsidRPr="002820FF">
        <w:rPr>
          <w:rtl/>
          <w:lang w:val="ru-RU"/>
        </w:rPr>
        <w:t xml:space="preserve"> </w:t>
      </w:r>
      <w:r w:rsidRPr="002820FF">
        <w:rPr>
          <w:rFonts w:hint="cs"/>
          <w:rtl/>
          <w:lang w:val="ru-RU"/>
        </w:rPr>
        <w:t xml:space="preserve">النظام التشريعي المنصوص عليه، </w:t>
      </w:r>
      <w:r w:rsidRPr="002820FF">
        <w:rPr>
          <w:rtl/>
          <w:lang w:val="ru-RU"/>
        </w:rPr>
        <w:t>و</w:t>
      </w:r>
      <w:r w:rsidRPr="002820FF">
        <w:rPr>
          <w:rFonts w:hint="cs"/>
          <w:rtl/>
          <w:lang w:val="ru-RU"/>
        </w:rPr>
        <w:t>الم</w:t>
      </w:r>
      <w:r w:rsidRPr="002820FF">
        <w:rPr>
          <w:rtl/>
          <w:lang w:val="ru-RU"/>
        </w:rPr>
        <w:t>صدق عليه</w:t>
      </w:r>
      <w:r w:rsidRPr="002820FF">
        <w:rPr>
          <w:rFonts w:hint="cs"/>
          <w:rtl/>
          <w:lang w:val="ru-RU"/>
        </w:rPr>
        <w:t>ا من جانب</w:t>
      </w:r>
      <w:r w:rsidRPr="002820FF">
        <w:rPr>
          <w:rtl/>
          <w:lang w:val="ru-RU"/>
        </w:rPr>
        <w:t xml:space="preserve"> برلمان الجمهورية من خلال اعتماد القانون ذي الصلة.</w:t>
      </w:r>
    </w:p>
    <w:p w:rsidR="00E42E82" w:rsidRPr="002820FF" w:rsidRDefault="00E42E82" w:rsidP="002820FF">
      <w:pPr>
        <w:pStyle w:val="SingleTxtGA"/>
        <w:bidi/>
        <w:rPr>
          <w:rtl/>
          <w:lang w:val="ru-RU"/>
        </w:rPr>
      </w:pPr>
      <w:r w:rsidRPr="002820FF">
        <w:rPr>
          <w:rtl/>
          <w:lang w:val="ru-RU"/>
        </w:rPr>
        <w:t>366-</w:t>
      </w:r>
      <w:r w:rsidRPr="002820FF">
        <w:rPr>
          <w:rtl/>
          <w:lang w:val="ru-RU"/>
        </w:rPr>
        <w:tab/>
        <w:t xml:space="preserve">وفي الوقت نفسه، </w:t>
      </w:r>
      <w:r w:rsidRPr="002820FF">
        <w:rPr>
          <w:rFonts w:hint="cs"/>
          <w:rtl/>
          <w:lang w:val="ru-RU"/>
        </w:rPr>
        <w:t>أدرجت</w:t>
      </w:r>
      <w:r w:rsidRPr="002820FF">
        <w:rPr>
          <w:rtl/>
          <w:lang w:val="ru-RU"/>
        </w:rPr>
        <w:t xml:space="preserve"> الأفكار والأحكام الرئيسية </w:t>
      </w:r>
      <w:r w:rsidRPr="002820FF">
        <w:rPr>
          <w:rFonts w:hint="cs"/>
          <w:rtl/>
          <w:lang w:val="ru-RU"/>
        </w:rPr>
        <w:t>المشمولة</w:t>
      </w:r>
      <w:r w:rsidRPr="002820FF">
        <w:rPr>
          <w:rtl/>
          <w:lang w:val="ru-RU"/>
        </w:rPr>
        <w:t xml:space="preserve"> </w:t>
      </w:r>
      <w:r w:rsidRPr="002820FF">
        <w:rPr>
          <w:rFonts w:hint="cs"/>
          <w:rtl/>
          <w:lang w:val="ru-RU"/>
        </w:rPr>
        <w:t>ب</w:t>
      </w:r>
      <w:r w:rsidRPr="002820FF">
        <w:rPr>
          <w:rtl/>
          <w:lang w:val="ru-RU"/>
        </w:rPr>
        <w:t>ال</w:t>
      </w:r>
      <w:r w:rsidRPr="002820FF">
        <w:rPr>
          <w:rFonts w:hint="cs"/>
          <w:rtl/>
          <w:lang w:val="ru-RU"/>
        </w:rPr>
        <w:t>صكوك</w:t>
      </w:r>
      <w:r w:rsidRPr="002820FF">
        <w:rPr>
          <w:rtl/>
          <w:lang w:val="ru-RU"/>
        </w:rPr>
        <w:t xml:space="preserve"> الدولية التي تشكل </w:t>
      </w:r>
      <w:r w:rsidRPr="002820FF">
        <w:rPr>
          <w:rFonts w:hint="cs"/>
          <w:rtl/>
          <w:lang w:val="ru-RU"/>
        </w:rPr>
        <w:t xml:space="preserve">شرعة </w:t>
      </w:r>
      <w:r w:rsidRPr="002820FF">
        <w:rPr>
          <w:rtl/>
          <w:lang w:val="ru-RU"/>
        </w:rPr>
        <w:t>حقوق الإنسان في دستور جمهورية كازاخستان.</w:t>
      </w:r>
    </w:p>
    <w:p w:rsidR="00E42E82" w:rsidRPr="002820FF" w:rsidRDefault="00E42E82" w:rsidP="002820FF">
      <w:pPr>
        <w:pStyle w:val="SingleTxtGA"/>
        <w:bidi/>
        <w:rPr>
          <w:lang w:val="ru-RU"/>
        </w:rPr>
      </w:pPr>
      <w:r w:rsidRPr="002820FF">
        <w:rPr>
          <w:rtl/>
          <w:lang w:val="ru-RU"/>
        </w:rPr>
        <w:t>367</w:t>
      </w:r>
      <w:r w:rsidRPr="002820FF">
        <w:rPr>
          <w:rFonts w:hint="cs"/>
          <w:rtl/>
          <w:lang w:val="ru-RU"/>
        </w:rPr>
        <w:t>-</w:t>
      </w:r>
      <w:r w:rsidRPr="002820FF">
        <w:rPr>
          <w:rFonts w:hint="cs"/>
          <w:rtl/>
          <w:lang w:val="ru-RU"/>
        </w:rPr>
        <w:tab/>
        <w:t>و</w:t>
      </w:r>
      <w:r w:rsidRPr="002820FF">
        <w:rPr>
          <w:rtl/>
          <w:lang w:val="ru-RU"/>
        </w:rPr>
        <w:t xml:space="preserve">قد </w:t>
      </w:r>
      <w:r w:rsidRPr="002820FF">
        <w:rPr>
          <w:rFonts w:hint="cs"/>
          <w:rtl/>
          <w:lang w:val="ru-RU"/>
        </w:rPr>
        <w:t>استخدم تطبيق</w:t>
      </w:r>
      <w:r w:rsidRPr="002820FF">
        <w:rPr>
          <w:rtl/>
          <w:lang w:val="ru-RU"/>
        </w:rPr>
        <w:t xml:space="preserve"> العهد الدولي الخاص بالحقوق المدنية والسياسية في قرار</w:t>
      </w:r>
      <w:r w:rsidRPr="002820FF">
        <w:rPr>
          <w:rFonts w:hint="cs"/>
          <w:rtl/>
          <w:lang w:val="ru-RU"/>
        </w:rPr>
        <w:t xml:space="preserve"> </w:t>
      </w:r>
      <w:r w:rsidRPr="002820FF">
        <w:rPr>
          <w:rtl/>
          <w:lang w:val="ru-RU"/>
        </w:rPr>
        <w:t xml:space="preserve">المجلس الدستوري لجمهورية كازاخستان المؤرخ 9 نيسان/أبريل 2004 رقم 5 </w:t>
      </w:r>
      <w:r w:rsidRPr="002820FF">
        <w:rPr>
          <w:rFonts w:hint="cs"/>
          <w:rtl/>
          <w:lang w:val="ru-RU"/>
        </w:rPr>
        <w:t>المتعلق بالتحقق من</w:t>
      </w:r>
      <w:r w:rsidRPr="002820FF">
        <w:rPr>
          <w:rtl/>
          <w:lang w:val="ru-RU"/>
        </w:rPr>
        <w:t xml:space="preserve"> القانون الدستوري لجمهورية كازاخستان </w:t>
      </w:r>
      <w:r w:rsidRPr="002820FF">
        <w:rPr>
          <w:rFonts w:hint="cs"/>
          <w:rtl/>
          <w:lang w:val="ru-RU"/>
        </w:rPr>
        <w:t>المتعلق بإدخال</w:t>
      </w:r>
      <w:r w:rsidRPr="002820FF">
        <w:rPr>
          <w:rtl/>
          <w:lang w:val="ru-RU"/>
        </w:rPr>
        <w:t xml:space="preserve"> تعديلات</w:t>
      </w:r>
      <w:r w:rsidRPr="002820FF">
        <w:rPr>
          <w:rFonts w:hint="cs"/>
          <w:rtl/>
          <w:lang w:val="ru-RU"/>
        </w:rPr>
        <w:t xml:space="preserve"> وإضافات</w:t>
      </w:r>
      <w:r w:rsidRPr="002820FF">
        <w:rPr>
          <w:rtl/>
          <w:lang w:val="ru-RU"/>
        </w:rPr>
        <w:t xml:space="preserve"> على القانون الدستوري لجمهورية كازاخستان </w:t>
      </w:r>
      <w:r w:rsidRPr="002820FF">
        <w:rPr>
          <w:rFonts w:hint="cs"/>
          <w:rtl/>
          <w:lang w:val="ru-RU"/>
        </w:rPr>
        <w:t xml:space="preserve">المتعلق </w:t>
      </w:r>
      <w:r w:rsidRPr="002820FF">
        <w:rPr>
          <w:rtl/>
          <w:lang w:val="ru-RU"/>
        </w:rPr>
        <w:t xml:space="preserve">بالانتخابات في جمهورية كازاخستان </w:t>
      </w:r>
      <w:r w:rsidRPr="002820FF">
        <w:rPr>
          <w:rFonts w:hint="cs"/>
          <w:rtl/>
          <w:lang w:val="ru-RU"/>
        </w:rPr>
        <w:t xml:space="preserve">لجهة </w:t>
      </w:r>
      <w:r w:rsidRPr="002820FF">
        <w:rPr>
          <w:rtl/>
          <w:lang w:val="ru-RU"/>
        </w:rPr>
        <w:t xml:space="preserve">الامتثال لدستور جمهورية كازاخستان. </w:t>
      </w:r>
      <w:r w:rsidRPr="002820FF">
        <w:rPr>
          <w:rFonts w:hint="cs"/>
          <w:rtl/>
          <w:lang w:val="ru-RU"/>
        </w:rPr>
        <w:t>واستخدم</w:t>
      </w:r>
      <w:r w:rsidRPr="002820FF">
        <w:rPr>
          <w:rtl/>
          <w:lang w:val="ru-RU"/>
        </w:rPr>
        <w:t xml:space="preserve"> المجلس الدستوري في</w:t>
      </w:r>
      <w:r w:rsidRPr="002820FF">
        <w:rPr>
          <w:rFonts w:hint="cs"/>
          <w:rtl/>
          <w:lang w:val="ru-RU"/>
        </w:rPr>
        <w:t xml:space="preserve"> ديباجة</w:t>
      </w:r>
      <w:r w:rsidRPr="002820FF">
        <w:rPr>
          <w:rtl/>
          <w:lang w:val="ru-RU"/>
        </w:rPr>
        <w:t xml:space="preserve"> ال</w:t>
      </w:r>
      <w:r w:rsidRPr="002820FF">
        <w:rPr>
          <w:rFonts w:hint="cs"/>
          <w:rtl/>
          <w:lang w:val="ru-RU"/>
        </w:rPr>
        <w:t xml:space="preserve">قرار </w:t>
      </w:r>
      <w:r w:rsidRPr="002820FF">
        <w:rPr>
          <w:rtl/>
          <w:lang w:val="ru-RU"/>
        </w:rPr>
        <w:t xml:space="preserve">التفسير القانوني الدولي </w:t>
      </w:r>
      <w:r w:rsidRPr="002820FF">
        <w:rPr>
          <w:rFonts w:hint="cs"/>
          <w:rtl/>
          <w:lang w:val="ru-RU"/>
        </w:rPr>
        <w:t>ل</w:t>
      </w:r>
      <w:r w:rsidRPr="002820FF">
        <w:rPr>
          <w:rtl/>
          <w:lang w:val="ru-RU"/>
        </w:rPr>
        <w:t>حقوق الإنسان</w:t>
      </w:r>
      <w:r w:rsidRPr="002820FF">
        <w:rPr>
          <w:rFonts w:hint="cs"/>
          <w:rtl/>
          <w:lang w:val="ru-RU"/>
        </w:rPr>
        <w:t xml:space="preserve"> والمواطن وحرياتهما</w:t>
      </w:r>
      <w:r w:rsidRPr="002820FF">
        <w:rPr>
          <w:rtl/>
          <w:lang w:val="ru-RU"/>
        </w:rPr>
        <w:t xml:space="preserve"> بوصفه حجة إضافية. </w:t>
      </w:r>
      <w:r w:rsidRPr="002820FF">
        <w:rPr>
          <w:rFonts w:hint="cs"/>
          <w:rtl/>
          <w:lang w:val="ru-RU"/>
        </w:rPr>
        <w:t>و</w:t>
      </w:r>
      <w:r w:rsidRPr="002820FF">
        <w:rPr>
          <w:rtl/>
          <w:lang w:val="ru-RU"/>
        </w:rPr>
        <w:t xml:space="preserve">أشار المجلس </w:t>
      </w:r>
      <w:r w:rsidRPr="002820FF">
        <w:rPr>
          <w:rFonts w:hint="cs"/>
          <w:rtl/>
          <w:lang w:val="ru-RU"/>
        </w:rPr>
        <w:t xml:space="preserve">بصفة خاصة </w:t>
      </w:r>
      <w:r w:rsidRPr="002820FF">
        <w:rPr>
          <w:rtl/>
          <w:lang w:val="ru-RU"/>
        </w:rPr>
        <w:t>إلى المواد 4 و5 و25 من العهد الدولي الخاص بالحقوق المدنية والسياسية.</w:t>
      </w:r>
    </w:p>
    <w:p w:rsidR="00E42E82" w:rsidRPr="002820FF" w:rsidRDefault="00E42E82" w:rsidP="002820FF">
      <w:pPr>
        <w:pStyle w:val="SingleTxtGA"/>
        <w:bidi/>
        <w:rPr>
          <w:lang w:val="ru-RU"/>
        </w:rPr>
      </w:pPr>
      <w:r w:rsidRPr="002820FF">
        <w:rPr>
          <w:rtl/>
          <w:lang w:val="ru-RU"/>
        </w:rPr>
        <w:t>368-</w:t>
      </w:r>
      <w:r w:rsidRPr="002820FF">
        <w:rPr>
          <w:rtl/>
          <w:lang w:val="ru-RU"/>
        </w:rPr>
        <w:tab/>
      </w:r>
      <w:r w:rsidRPr="002820FF">
        <w:rPr>
          <w:rFonts w:hint="cs"/>
          <w:rtl/>
          <w:lang w:val="ru-RU"/>
        </w:rPr>
        <w:t>و</w:t>
      </w:r>
      <w:r w:rsidR="006958FA" w:rsidRPr="002820FF">
        <w:rPr>
          <w:rtl/>
          <w:lang w:val="ru-RU"/>
        </w:rPr>
        <w:t>وفقاً</w:t>
      </w:r>
      <w:r w:rsidRPr="002820FF">
        <w:rPr>
          <w:rtl/>
          <w:lang w:val="ru-RU"/>
        </w:rPr>
        <w:t xml:space="preserve"> </w:t>
      </w:r>
      <w:r w:rsidRPr="002820FF">
        <w:rPr>
          <w:rFonts w:hint="cs"/>
          <w:rtl/>
          <w:lang w:val="ru-RU"/>
        </w:rPr>
        <w:t>للبند</w:t>
      </w:r>
      <w:r w:rsidRPr="002820FF">
        <w:rPr>
          <w:rtl/>
          <w:lang w:val="ru-RU"/>
        </w:rPr>
        <w:t xml:space="preserve"> 1 من المادة 76 من الدستور، تمارس السلطة القضائية </w:t>
      </w:r>
      <w:r w:rsidRPr="002820FF">
        <w:rPr>
          <w:rFonts w:hint="cs"/>
          <w:rtl/>
          <w:lang w:val="ru-RU"/>
        </w:rPr>
        <w:t>باسم</w:t>
      </w:r>
      <w:r w:rsidRPr="002820FF">
        <w:rPr>
          <w:rtl/>
          <w:lang w:val="ru-RU"/>
        </w:rPr>
        <w:t xml:space="preserve"> جمهورية كازاخستان </w:t>
      </w:r>
      <w:r w:rsidRPr="002820FF">
        <w:rPr>
          <w:rFonts w:hint="cs"/>
          <w:rtl/>
          <w:lang w:val="ru-RU"/>
        </w:rPr>
        <w:t xml:space="preserve">وتهدف إلى </w:t>
      </w:r>
      <w:r w:rsidRPr="002820FF">
        <w:rPr>
          <w:rtl/>
          <w:lang w:val="ru-RU"/>
        </w:rPr>
        <w:t xml:space="preserve">حماية حقوق </w:t>
      </w:r>
      <w:r w:rsidRPr="002820FF">
        <w:rPr>
          <w:rFonts w:hint="cs"/>
          <w:rtl/>
          <w:lang w:val="ru-RU"/>
        </w:rPr>
        <w:t>ا</w:t>
      </w:r>
      <w:r w:rsidRPr="002820FF">
        <w:rPr>
          <w:rtl/>
          <w:lang w:val="ru-RU"/>
        </w:rPr>
        <w:t xml:space="preserve">لمواطنين </w:t>
      </w:r>
      <w:r w:rsidRPr="002820FF">
        <w:rPr>
          <w:rFonts w:hint="cs"/>
          <w:rtl/>
          <w:lang w:val="ru-RU"/>
        </w:rPr>
        <w:t>والمؤسسات</w:t>
      </w:r>
      <w:r w:rsidRPr="002820FF">
        <w:rPr>
          <w:rtl/>
          <w:lang w:val="ru-RU"/>
        </w:rPr>
        <w:t xml:space="preserve"> وحريات</w:t>
      </w:r>
      <w:r w:rsidRPr="002820FF">
        <w:rPr>
          <w:rFonts w:hint="cs"/>
          <w:rtl/>
          <w:lang w:val="ru-RU"/>
        </w:rPr>
        <w:t>هم</w:t>
      </w:r>
      <w:r w:rsidRPr="002820FF">
        <w:rPr>
          <w:rtl/>
          <w:lang w:val="ru-RU"/>
        </w:rPr>
        <w:t xml:space="preserve"> ومصالح</w:t>
      </w:r>
      <w:r w:rsidRPr="002820FF">
        <w:rPr>
          <w:rFonts w:hint="cs"/>
          <w:rtl/>
          <w:lang w:val="ru-RU"/>
        </w:rPr>
        <w:t>هم</w:t>
      </w:r>
      <w:r w:rsidRPr="002820FF">
        <w:rPr>
          <w:rtl/>
          <w:lang w:val="ru-RU"/>
        </w:rPr>
        <w:t xml:space="preserve"> المشروعة، وإنفاذ الدستور والقوانين وغيرها من ال</w:t>
      </w:r>
      <w:r w:rsidRPr="002820FF">
        <w:rPr>
          <w:rFonts w:hint="cs"/>
          <w:rtl/>
          <w:lang w:val="ru-RU"/>
        </w:rPr>
        <w:t>صكوك</w:t>
      </w:r>
      <w:r w:rsidRPr="002820FF">
        <w:rPr>
          <w:rtl/>
          <w:lang w:val="ru-RU"/>
        </w:rPr>
        <w:t xml:space="preserve"> </w:t>
      </w:r>
      <w:r w:rsidRPr="002820FF">
        <w:rPr>
          <w:rFonts w:hint="cs"/>
          <w:rtl/>
          <w:lang w:val="ru-RU"/>
        </w:rPr>
        <w:t xml:space="preserve">القانونية </w:t>
      </w:r>
      <w:r w:rsidRPr="002820FF">
        <w:rPr>
          <w:rtl/>
          <w:lang w:val="ru-RU"/>
        </w:rPr>
        <w:t>المعيارية والمعاهدات الدولية للجمهورية.</w:t>
      </w:r>
    </w:p>
    <w:p w:rsidR="00E42E82" w:rsidRPr="002820FF" w:rsidRDefault="00E42E82" w:rsidP="002820FF">
      <w:pPr>
        <w:pStyle w:val="SingleTxtGA"/>
        <w:bidi/>
        <w:rPr>
          <w:lang w:val="ru-RU"/>
        </w:rPr>
      </w:pPr>
      <w:r w:rsidRPr="002820FF">
        <w:rPr>
          <w:rtl/>
          <w:lang w:val="ru-RU"/>
        </w:rPr>
        <w:t>369-</w:t>
      </w:r>
      <w:r w:rsidRPr="002820FF">
        <w:rPr>
          <w:rtl/>
          <w:lang w:val="ru-RU"/>
        </w:rPr>
        <w:tab/>
      </w:r>
      <w:r w:rsidRPr="002820FF">
        <w:rPr>
          <w:rFonts w:hint="cs"/>
          <w:rtl/>
          <w:lang w:val="ru-RU"/>
        </w:rPr>
        <w:t xml:space="preserve">إلى جانب ذلك، </w:t>
      </w:r>
      <w:r w:rsidRPr="002820FF">
        <w:rPr>
          <w:rtl/>
          <w:lang w:val="ru-RU"/>
        </w:rPr>
        <w:t>ي</w:t>
      </w:r>
      <w:r w:rsidRPr="002820FF">
        <w:rPr>
          <w:rFonts w:hint="cs"/>
          <w:rtl/>
          <w:lang w:val="ru-RU"/>
        </w:rPr>
        <w:t>مارس</w:t>
      </w:r>
      <w:r w:rsidRPr="002820FF">
        <w:rPr>
          <w:rtl/>
          <w:lang w:val="ru-RU"/>
        </w:rPr>
        <w:t xml:space="preserve"> مكتب المدعي العام</w:t>
      </w:r>
      <w:r w:rsidRPr="002820FF">
        <w:rPr>
          <w:rFonts w:hint="cs"/>
          <w:rtl/>
          <w:lang w:val="ru-RU"/>
        </w:rPr>
        <w:t>،</w:t>
      </w:r>
      <w:r w:rsidRPr="002820FF">
        <w:rPr>
          <w:rtl/>
          <w:lang w:val="ru-RU"/>
        </w:rPr>
        <w:t xml:space="preserve"> </w:t>
      </w:r>
      <w:r w:rsidRPr="002820FF">
        <w:rPr>
          <w:rFonts w:hint="cs"/>
          <w:rtl/>
          <w:lang w:val="ru-RU"/>
        </w:rPr>
        <w:t>باسم</w:t>
      </w:r>
      <w:r w:rsidRPr="002820FF">
        <w:rPr>
          <w:rtl/>
          <w:lang w:val="ru-RU"/>
        </w:rPr>
        <w:t xml:space="preserve"> الدولة</w:t>
      </w:r>
      <w:r w:rsidRPr="002820FF">
        <w:rPr>
          <w:rFonts w:hint="cs"/>
          <w:rtl/>
          <w:lang w:val="ru-RU"/>
        </w:rPr>
        <w:t xml:space="preserve"> و</w:t>
      </w:r>
      <w:r w:rsidR="006958FA" w:rsidRPr="002820FF">
        <w:rPr>
          <w:rtl/>
          <w:lang w:val="ru-RU"/>
        </w:rPr>
        <w:t>وفقاً</w:t>
      </w:r>
      <w:r w:rsidRPr="002820FF">
        <w:rPr>
          <w:rtl/>
          <w:lang w:val="ru-RU"/>
        </w:rPr>
        <w:t xml:space="preserve"> للفقرة 1 من المادة</w:t>
      </w:r>
      <w:r w:rsidR="001B19A5" w:rsidRPr="002820FF">
        <w:rPr>
          <w:rFonts w:hint="cs"/>
          <w:rtl/>
          <w:lang w:val="ru-RU"/>
        </w:rPr>
        <w:t> </w:t>
      </w:r>
      <w:r w:rsidRPr="002820FF">
        <w:rPr>
          <w:rtl/>
          <w:lang w:val="ru-RU"/>
        </w:rPr>
        <w:t>83،</w:t>
      </w:r>
      <w:r w:rsidRPr="002820FF">
        <w:rPr>
          <w:rFonts w:hint="cs"/>
          <w:rtl/>
          <w:lang w:val="ru-RU"/>
        </w:rPr>
        <w:t xml:space="preserve"> </w:t>
      </w:r>
      <w:r w:rsidRPr="002820FF">
        <w:rPr>
          <w:rFonts w:hint="cs"/>
          <w:rtl/>
          <w:lang w:bidi="ar-LB"/>
        </w:rPr>
        <w:t xml:space="preserve">الرقابة العليا على تطبيق القوانين </w:t>
      </w:r>
      <w:r w:rsidRPr="002820FF">
        <w:rPr>
          <w:rtl/>
          <w:lang w:val="ru-RU"/>
        </w:rPr>
        <w:t>في إقليم جمهورية كازاخستان،</w:t>
      </w:r>
      <w:r w:rsidRPr="002820FF">
        <w:rPr>
          <w:rFonts w:hint="cs"/>
          <w:rtl/>
          <w:lang w:val="ru-RU"/>
        </w:rPr>
        <w:t xml:space="preserve"> ويمثل </w:t>
      </w:r>
      <w:r w:rsidRPr="002820FF">
        <w:rPr>
          <w:rtl/>
          <w:lang w:val="ru-RU"/>
        </w:rPr>
        <w:t>مصالح الدولة في المحكمة</w:t>
      </w:r>
      <w:r w:rsidRPr="002820FF">
        <w:rPr>
          <w:rFonts w:hint="cs"/>
          <w:rtl/>
          <w:lang w:val="ru-RU"/>
        </w:rPr>
        <w:t>،</w:t>
      </w:r>
      <w:r w:rsidRPr="002820FF">
        <w:rPr>
          <w:rtl/>
          <w:lang w:val="ru-RU"/>
        </w:rPr>
        <w:t xml:space="preserve"> </w:t>
      </w:r>
      <w:r w:rsidRPr="002820FF">
        <w:rPr>
          <w:rFonts w:hint="cs"/>
          <w:rtl/>
          <w:lang w:val="ru-RU"/>
        </w:rPr>
        <w:t>ويتولى باسم الدولة إجراءات الملاحقة الجنائية.</w:t>
      </w:r>
    </w:p>
    <w:p w:rsidR="00E42E82" w:rsidRPr="002820FF" w:rsidRDefault="00E42E82" w:rsidP="002820FF">
      <w:pPr>
        <w:pStyle w:val="SingleTxtGA"/>
        <w:bidi/>
        <w:rPr>
          <w:lang w:val="ru-RU"/>
        </w:rPr>
      </w:pPr>
      <w:r w:rsidRPr="002820FF">
        <w:rPr>
          <w:rtl/>
          <w:lang w:val="ru-RU"/>
        </w:rPr>
        <w:t>370-</w:t>
      </w:r>
      <w:r w:rsidRPr="002820FF">
        <w:rPr>
          <w:rtl/>
          <w:lang w:val="ru-RU"/>
        </w:rPr>
        <w:tab/>
      </w:r>
      <w:r w:rsidRPr="002820FF">
        <w:rPr>
          <w:rFonts w:hint="cs"/>
          <w:rtl/>
          <w:lang w:val="ru-RU"/>
        </w:rPr>
        <w:t>و</w:t>
      </w:r>
      <w:r w:rsidR="006958FA" w:rsidRPr="002820FF">
        <w:rPr>
          <w:rtl/>
          <w:lang w:val="ru-RU"/>
        </w:rPr>
        <w:t>وفقاً</w:t>
      </w:r>
      <w:r w:rsidRPr="002820FF">
        <w:rPr>
          <w:rtl/>
          <w:lang w:val="ru-RU"/>
        </w:rPr>
        <w:t xml:space="preserve"> للفقرة 1 من المادة 4 من قانون جمهورية كازاخستان </w:t>
      </w:r>
      <w:r w:rsidRPr="002820FF">
        <w:rPr>
          <w:rFonts w:hint="cs"/>
          <w:rtl/>
          <w:lang w:val="ru-RU"/>
        </w:rPr>
        <w:t>المتعلق ب</w:t>
      </w:r>
      <w:r w:rsidRPr="002820FF">
        <w:rPr>
          <w:rtl/>
          <w:lang w:val="ru-RU"/>
        </w:rPr>
        <w:t xml:space="preserve">مكتب المدعي العام، </w:t>
      </w:r>
      <w:r w:rsidRPr="002820FF">
        <w:rPr>
          <w:rFonts w:hint="cs"/>
          <w:rtl/>
          <w:lang w:val="ru-RU"/>
        </w:rPr>
        <w:t>يضطلع</w:t>
      </w:r>
      <w:r w:rsidRPr="002820FF">
        <w:rPr>
          <w:rtl/>
          <w:lang w:val="ru-RU"/>
        </w:rPr>
        <w:t xml:space="preserve"> مكتب المدعي العام</w:t>
      </w:r>
      <w:r w:rsidRPr="002820FF">
        <w:rPr>
          <w:rFonts w:hint="cs"/>
          <w:rtl/>
          <w:lang w:val="ru-RU"/>
        </w:rPr>
        <w:t>،</w:t>
      </w:r>
      <w:r w:rsidRPr="002820FF">
        <w:rPr>
          <w:rtl/>
          <w:lang w:val="ru-RU"/>
        </w:rPr>
        <w:t xml:space="preserve"> </w:t>
      </w:r>
      <w:r w:rsidRPr="002820FF">
        <w:rPr>
          <w:rFonts w:hint="cs"/>
          <w:rtl/>
          <w:lang w:val="ru-RU"/>
        </w:rPr>
        <w:t>في</w:t>
      </w:r>
      <w:r w:rsidRPr="002820FF">
        <w:rPr>
          <w:rtl/>
          <w:lang w:val="ru-RU"/>
        </w:rPr>
        <w:t xml:space="preserve"> الحدود التي ي</w:t>
      </w:r>
      <w:r w:rsidRPr="002820FF">
        <w:rPr>
          <w:rFonts w:hint="cs"/>
          <w:rtl/>
          <w:lang w:val="ru-RU"/>
        </w:rPr>
        <w:t>قرها</w:t>
      </w:r>
      <w:r w:rsidRPr="002820FF">
        <w:rPr>
          <w:rtl/>
          <w:lang w:val="ru-RU"/>
        </w:rPr>
        <w:t xml:space="preserve"> القانو</w:t>
      </w:r>
      <w:r w:rsidRPr="002820FF">
        <w:rPr>
          <w:rFonts w:hint="cs"/>
          <w:rtl/>
          <w:lang w:val="ru-RU"/>
        </w:rPr>
        <w:t>ن</w:t>
      </w:r>
      <w:r w:rsidRPr="002820FF">
        <w:rPr>
          <w:rtl/>
          <w:lang w:val="ru-RU"/>
        </w:rPr>
        <w:t>، بمهام حماية واستعادة حقوق وحريات ا</w:t>
      </w:r>
      <w:r w:rsidRPr="002820FF">
        <w:rPr>
          <w:rFonts w:hint="cs"/>
          <w:rtl/>
          <w:lang w:val="ru-RU"/>
        </w:rPr>
        <w:t>لإنسان</w:t>
      </w:r>
      <w:r w:rsidRPr="002820FF">
        <w:rPr>
          <w:rtl/>
          <w:lang w:val="ru-RU"/>
        </w:rPr>
        <w:t xml:space="preserve"> والمواطن والمصالح ال</w:t>
      </w:r>
      <w:r w:rsidRPr="002820FF">
        <w:rPr>
          <w:rFonts w:hint="cs"/>
          <w:rtl/>
          <w:lang w:val="ru-RU"/>
        </w:rPr>
        <w:t>مشروعة</w:t>
      </w:r>
      <w:r w:rsidRPr="002820FF">
        <w:rPr>
          <w:rtl/>
          <w:lang w:val="ru-RU"/>
        </w:rPr>
        <w:t xml:space="preserve"> للكيانات القانونية والمجتمع والدولة.</w:t>
      </w:r>
    </w:p>
    <w:p w:rsidR="00E42E82" w:rsidRPr="002820FF" w:rsidRDefault="00E42E82" w:rsidP="002820FF">
      <w:pPr>
        <w:pStyle w:val="H1GA"/>
        <w:bidi/>
        <w:rPr>
          <w:rFonts w:ascii="Times New Roman" w:hAnsi="Times New Roman"/>
          <w:lang w:val="ru-RU"/>
        </w:rPr>
      </w:pPr>
      <w:r w:rsidRPr="002820FF">
        <w:rPr>
          <w:rFonts w:ascii="Times New Roman" w:hAnsi="Times New Roman"/>
          <w:rtl/>
          <w:lang w:val="ru-RU"/>
        </w:rPr>
        <w:tab/>
        <w:t>هاء-</w:t>
      </w:r>
      <w:r w:rsidRPr="002820FF">
        <w:rPr>
          <w:rFonts w:ascii="Times New Roman" w:hAnsi="Times New Roman"/>
          <w:rtl/>
          <w:lang w:val="ru-RU"/>
        </w:rPr>
        <w:tab/>
        <w:t>إطار تعزيز حقوق الإنسان على المستوى الوطني</w:t>
      </w:r>
    </w:p>
    <w:p w:rsidR="00E42E82" w:rsidRPr="002820FF" w:rsidRDefault="00E42E82" w:rsidP="002820FF">
      <w:pPr>
        <w:pStyle w:val="SingleTxtGA"/>
        <w:bidi/>
        <w:rPr>
          <w:spacing w:val="-6"/>
          <w:rtl/>
          <w:lang w:val="ru-RU"/>
        </w:rPr>
      </w:pPr>
      <w:r w:rsidRPr="002820FF">
        <w:rPr>
          <w:spacing w:val="-6"/>
          <w:rtl/>
          <w:lang w:val="ru-RU"/>
        </w:rPr>
        <w:t>371</w:t>
      </w:r>
      <w:r w:rsidRPr="0064611A">
        <w:rPr>
          <w:rtl/>
          <w:lang w:val="ru-RU"/>
        </w:rPr>
        <w:t>-</w:t>
      </w:r>
      <w:r w:rsidRPr="0064611A">
        <w:rPr>
          <w:rtl/>
          <w:lang w:val="ru-RU"/>
        </w:rPr>
        <w:tab/>
      </w:r>
      <w:r w:rsidRPr="0064611A">
        <w:rPr>
          <w:rFonts w:hint="cs"/>
          <w:rtl/>
          <w:lang w:val="ru-RU"/>
        </w:rPr>
        <w:t>و</w:t>
      </w:r>
      <w:r w:rsidRPr="0064611A">
        <w:rPr>
          <w:rtl/>
          <w:lang w:val="ru-RU"/>
        </w:rPr>
        <w:t>بموجب مرسوم</w:t>
      </w:r>
      <w:r w:rsidRPr="0064611A">
        <w:rPr>
          <w:rFonts w:hint="cs"/>
          <w:rtl/>
          <w:lang w:val="ru-RU"/>
        </w:rPr>
        <w:t xml:space="preserve"> </w:t>
      </w:r>
      <w:r w:rsidRPr="0064611A">
        <w:rPr>
          <w:rtl/>
          <w:lang w:val="ru-RU"/>
        </w:rPr>
        <w:t>رئيس جمهورية كازاخستان ال</w:t>
      </w:r>
      <w:r w:rsidRPr="0064611A">
        <w:rPr>
          <w:rFonts w:hint="cs"/>
          <w:rtl/>
          <w:lang w:val="ru-RU"/>
        </w:rPr>
        <w:t>مؤرخ</w:t>
      </w:r>
      <w:r w:rsidRPr="0064611A">
        <w:rPr>
          <w:rtl/>
          <w:lang w:val="ru-RU"/>
        </w:rPr>
        <w:t xml:space="preserve"> 19</w:t>
      </w:r>
      <w:r w:rsidRPr="0064611A">
        <w:rPr>
          <w:rFonts w:hint="cs"/>
          <w:rtl/>
          <w:lang w:val="ru-RU"/>
        </w:rPr>
        <w:t xml:space="preserve"> أذار/</w:t>
      </w:r>
      <w:r w:rsidRPr="0064611A">
        <w:rPr>
          <w:rtl/>
          <w:lang w:val="ru-RU"/>
        </w:rPr>
        <w:t xml:space="preserve">مارس 2003 رقم 1042، </w:t>
      </w:r>
      <w:r w:rsidRPr="0064611A">
        <w:rPr>
          <w:rFonts w:hint="cs"/>
          <w:rtl/>
          <w:lang w:val="ru-RU"/>
        </w:rPr>
        <w:t>أنشئت</w:t>
      </w:r>
      <w:r w:rsidRPr="0064611A">
        <w:rPr>
          <w:rtl/>
          <w:lang w:val="ru-RU"/>
        </w:rPr>
        <w:t xml:space="preserve"> لجنة حقوق الإنسان </w:t>
      </w:r>
      <w:r w:rsidRPr="0064611A">
        <w:rPr>
          <w:rFonts w:hint="cs"/>
          <w:rtl/>
          <w:lang w:val="ru-RU"/>
        </w:rPr>
        <w:t>لدى مكتب</w:t>
      </w:r>
      <w:r w:rsidRPr="0064611A">
        <w:rPr>
          <w:rtl/>
          <w:lang w:val="ru-RU"/>
        </w:rPr>
        <w:t xml:space="preserve"> رئيس جمهورية كازاخستان (المشار إليها فيما يلي باسم اللجنة).</w:t>
      </w:r>
    </w:p>
    <w:p w:rsidR="00E42E82" w:rsidRPr="002820FF" w:rsidRDefault="00E42E82" w:rsidP="002820FF">
      <w:pPr>
        <w:pStyle w:val="SingleTxtGA"/>
        <w:bidi/>
        <w:rPr>
          <w:lang w:val="ru-RU"/>
        </w:rPr>
      </w:pPr>
      <w:r w:rsidRPr="002820FF">
        <w:rPr>
          <w:rtl/>
          <w:lang w:val="ru-RU"/>
        </w:rPr>
        <w:t>372</w:t>
      </w:r>
      <w:r w:rsidRPr="002820FF">
        <w:rPr>
          <w:rFonts w:hint="cs"/>
          <w:rtl/>
          <w:lang w:val="ru-RU"/>
        </w:rPr>
        <w:t>-</w:t>
      </w:r>
      <w:r w:rsidRPr="002820FF">
        <w:rPr>
          <w:rFonts w:hint="cs"/>
          <w:rtl/>
          <w:lang w:val="ru-RU"/>
        </w:rPr>
        <w:tab/>
        <w:t>و</w:t>
      </w:r>
      <w:r w:rsidR="006958FA" w:rsidRPr="002820FF">
        <w:rPr>
          <w:rtl/>
          <w:lang w:val="ru-RU"/>
        </w:rPr>
        <w:t>وفقاً</w:t>
      </w:r>
      <w:r w:rsidRPr="002820FF">
        <w:rPr>
          <w:rtl/>
          <w:lang w:val="ru-RU"/>
        </w:rPr>
        <w:t xml:space="preserve"> لنظام </w:t>
      </w:r>
      <w:r w:rsidRPr="002820FF">
        <w:rPr>
          <w:rFonts w:hint="cs"/>
          <w:rtl/>
          <w:lang w:val="ru-RU"/>
        </w:rPr>
        <w:t>ا</w:t>
      </w:r>
      <w:r w:rsidRPr="002820FF">
        <w:rPr>
          <w:rtl/>
          <w:lang w:val="ru-RU"/>
        </w:rPr>
        <w:t xml:space="preserve">للجنة الأساسي، </w:t>
      </w:r>
      <w:r w:rsidRPr="002820FF">
        <w:rPr>
          <w:rFonts w:hint="cs"/>
          <w:rtl/>
          <w:lang w:val="ru-RU"/>
        </w:rPr>
        <w:t>تعمل</w:t>
      </w:r>
      <w:r w:rsidRPr="002820FF">
        <w:rPr>
          <w:rtl/>
          <w:lang w:val="ru-RU"/>
        </w:rPr>
        <w:t xml:space="preserve"> اللجنة </w:t>
      </w:r>
      <w:r w:rsidRPr="002820FF">
        <w:rPr>
          <w:rFonts w:hint="cs"/>
          <w:rtl/>
          <w:lang w:val="ru-RU"/>
        </w:rPr>
        <w:t xml:space="preserve">بوصفها </w:t>
      </w:r>
      <w:r w:rsidRPr="002820FF">
        <w:rPr>
          <w:rtl/>
          <w:lang w:val="ru-RU"/>
        </w:rPr>
        <w:t xml:space="preserve">هيئة </w:t>
      </w:r>
      <w:r w:rsidRPr="002820FF">
        <w:rPr>
          <w:rFonts w:hint="cs"/>
          <w:rtl/>
          <w:lang w:val="ru-RU"/>
        </w:rPr>
        <w:t xml:space="preserve">تداولية </w:t>
      </w:r>
      <w:r w:rsidRPr="002820FF">
        <w:rPr>
          <w:rtl/>
          <w:lang w:val="ru-RU"/>
        </w:rPr>
        <w:t xml:space="preserve">استشارية </w:t>
      </w:r>
      <w:r w:rsidRPr="002820FF">
        <w:rPr>
          <w:rFonts w:hint="cs"/>
          <w:rtl/>
          <w:lang w:val="ru-RU"/>
        </w:rPr>
        <w:t xml:space="preserve">على مساعدة </w:t>
      </w:r>
      <w:r w:rsidRPr="002820FF">
        <w:rPr>
          <w:rtl/>
          <w:lang w:val="ru-RU"/>
        </w:rPr>
        <w:t>رئيس الدولة</w:t>
      </w:r>
      <w:r w:rsidRPr="002820FF">
        <w:rPr>
          <w:rFonts w:hint="cs"/>
          <w:rtl/>
          <w:lang w:val="ru-RU"/>
        </w:rPr>
        <w:t xml:space="preserve"> في إ</w:t>
      </w:r>
      <w:r w:rsidRPr="002820FF">
        <w:rPr>
          <w:rtl/>
          <w:lang w:val="ru-RU"/>
        </w:rPr>
        <w:t xml:space="preserve">عمال </w:t>
      </w:r>
      <w:r w:rsidRPr="002820FF">
        <w:rPr>
          <w:rFonts w:hint="cs"/>
          <w:rtl/>
          <w:lang w:val="ru-RU"/>
        </w:rPr>
        <w:t>صلاحياته</w:t>
      </w:r>
      <w:r w:rsidRPr="002820FF">
        <w:rPr>
          <w:rtl/>
          <w:lang w:val="ru-RU"/>
        </w:rPr>
        <w:t xml:space="preserve"> الدستورية </w:t>
      </w:r>
      <w:r w:rsidRPr="002820FF">
        <w:rPr>
          <w:rFonts w:hint="cs"/>
          <w:rtl/>
          <w:lang w:val="ru-RU"/>
        </w:rPr>
        <w:t xml:space="preserve">بوصفه </w:t>
      </w:r>
      <w:r w:rsidRPr="002820FF">
        <w:rPr>
          <w:rtl/>
          <w:lang w:val="ru-RU"/>
        </w:rPr>
        <w:t>ضامن</w:t>
      </w:r>
      <w:r w:rsidRPr="002820FF">
        <w:rPr>
          <w:rFonts w:hint="cs"/>
          <w:rtl/>
          <w:lang w:val="ru-RU"/>
        </w:rPr>
        <w:t>ا</w:t>
      </w:r>
      <w:r w:rsidRPr="002820FF">
        <w:rPr>
          <w:rtl/>
          <w:lang w:val="ru-RU"/>
        </w:rPr>
        <w:t xml:space="preserve"> لحقوق الإنسان و</w:t>
      </w:r>
      <w:r w:rsidRPr="002820FF">
        <w:rPr>
          <w:rFonts w:hint="cs"/>
          <w:rtl/>
          <w:lang w:val="ru-RU"/>
        </w:rPr>
        <w:t>المواطن و</w:t>
      </w:r>
      <w:r w:rsidRPr="002820FF">
        <w:rPr>
          <w:rtl/>
          <w:lang w:val="ru-RU"/>
        </w:rPr>
        <w:t>حريات</w:t>
      </w:r>
      <w:r w:rsidRPr="002820FF">
        <w:rPr>
          <w:rFonts w:hint="cs"/>
          <w:rtl/>
          <w:lang w:val="ru-RU"/>
        </w:rPr>
        <w:t>هما</w:t>
      </w:r>
      <w:r w:rsidRPr="002820FF">
        <w:rPr>
          <w:rtl/>
          <w:lang w:val="ru-RU"/>
        </w:rPr>
        <w:t xml:space="preserve"> المعترف بها والم</w:t>
      </w:r>
      <w:r w:rsidRPr="002820FF">
        <w:rPr>
          <w:rFonts w:hint="cs"/>
          <w:rtl/>
          <w:lang w:val="ru-RU"/>
        </w:rPr>
        <w:t>كفول</w:t>
      </w:r>
      <w:r w:rsidRPr="002820FF">
        <w:rPr>
          <w:rtl/>
          <w:lang w:val="ru-RU"/>
        </w:rPr>
        <w:t xml:space="preserve">ة </w:t>
      </w:r>
      <w:r w:rsidRPr="002820FF">
        <w:rPr>
          <w:rFonts w:hint="cs"/>
          <w:rtl/>
          <w:lang w:val="ru-RU"/>
        </w:rPr>
        <w:t>بموجب</w:t>
      </w:r>
      <w:r w:rsidRPr="002820FF">
        <w:rPr>
          <w:rtl/>
          <w:lang w:val="ru-RU"/>
        </w:rPr>
        <w:t xml:space="preserve"> دستور جمهورية كازاخستان.</w:t>
      </w:r>
    </w:p>
    <w:p w:rsidR="00E42E82" w:rsidRPr="002820FF" w:rsidRDefault="00E42E82" w:rsidP="002820FF">
      <w:pPr>
        <w:pStyle w:val="SingleTxtGA"/>
        <w:bidi/>
        <w:rPr>
          <w:sz w:val="30"/>
          <w:lang w:val="ru-RU"/>
        </w:rPr>
      </w:pPr>
      <w:r w:rsidRPr="002820FF">
        <w:rPr>
          <w:rtl/>
          <w:lang w:val="ru-RU"/>
        </w:rPr>
        <w:t>373-</w:t>
      </w:r>
      <w:r w:rsidRPr="002820FF">
        <w:rPr>
          <w:rtl/>
          <w:lang w:val="ru-RU"/>
        </w:rPr>
        <w:tab/>
      </w:r>
      <w:r w:rsidR="006958FA" w:rsidRPr="002820FF">
        <w:rPr>
          <w:rtl/>
          <w:lang w:val="ru-RU"/>
        </w:rPr>
        <w:t>وفقاً</w:t>
      </w:r>
      <w:r w:rsidRPr="002820FF">
        <w:rPr>
          <w:rtl/>
          <w:lang w:val="ru-RU"/>
        </w:rPr>
        <w:t xml:space="preserve"> </w:t>
      </w:r>
      <w:r w:rsidRPr="002820FF">
        <w:rPr>
          <w:rFonts w:hint="cs"/>
          <w:rtl/>
          <w:lang w:val="ru-RU"/>
        </w:rPr>
        <w:t>للبند</w:t>
      </w:r>
      <w:r w:rsidRPr="002820FF">
        <w:rPr>
          <w:rtl/>
          <w:lang w:val="ru-RU"/>
        </w:rPr>
        <w:t xml:space="preserve"> 3 من نظام </w:t>
      </w:r>
      <w:r w:rsidRPr="002820FF">
        <w:rPr>
          <w:rFonts w:hint="cs"/>
          <w:rtl/>
          <w:lang w:val="ru-RU"/>
        </w:rPr>
        <w:t>ا</w:t>
      </w:r>
      <w:r w:rsidRPr="002820FF">
        <w:rPr>
          <w:rtl/>
          <w:lang w:val="ru-RU"/>
        </w:rPr>
        <w:t xml:space="preserve">للجنة الأساسي، تتمثل مهام </w:t>
      </w:r>
      <w:r w:rsidRPr="002820FF">
        <w:rPr>
          <w:rFonts w:hint="cs"/>
          <w:rtl/>
          <w:lang w:val="ru-RU"/>
        </w:rPr>
        <w:t>ا</w:t>
      </w:r>
      <w:r w:rsidRPr="002820FF">
        <w:rPr>
          <w:rtl/>
          <w:lang w:val="ru-RU"/>
        </w:rPr>
        <w:t>للجنة الرئيسية فيما يلي:</w:t>
      </w:r>
    </w:p>
    <w:p w:rsidR="00E42E82" w:rsidRPr="002820FF" w:rsidRDefault="00E42E82" w:rsidP="002820FF">
      <w:pPr>
        <w:pStyle w:val="SingleTxtGA"/>
        <w:numPr>
          <w:ilvl w:val="0"/>
          <w:numId w:val="27"/>
        </w:numPr>
        <w:tabs>
          <w:tab w:val="clear" w:pos="2608"/>
          <w:tab w:val="clear" w:pos="3289"/>
          <w:tab w:val="clear" w:pos="3969"/>
          <w:tab w:val="clear" w:pos="4649"/>
          <w:tab w:val="left" w:pos="2367"/>
        </w:tabs>
        <w:bidi/>
        <w:ind w:left="2367" w:hanging="424"/>
        <w:rPr>
          <w:sz w:val="30"/>
          <w:rtl/>
          <w:lang w:val="ru-RU"/>
        </w:rPr>
      </w:pPr>
      <w:r w:rsidRPr="002820FF">
        <w:rPr>
          <w:sz w:val="30"/>
          <w:rtl/>
          <w:lang w:val="ru-RU"/>
        </w:rPr>
        <w:t>تهيئ</w:t>
      </w:r>
      <w:r w:rsidRPr="002820FF">
        <w:rPr>
          <w:rFonts w:hint="cs"/>
          <w:sz w:val="30"/>
          <w:rtl/>
          <w:lang w:val="ru-RU"/>
        </w:rPr>
        <w:t>ة</w:t>
      </w:r>
      <w:r w:rsidRPr="002820FF">
        <w:rPr>
          <w:sz w:val="30"/>
          <w:rtl/>
          <w:lang w:val="ru-RU"/>
        </w:rPr>
        <w:t xml:space="preserve"> الظروف التي تكفل لرئيس جمهوري</w:t>
      </w:r>
      <w:r w:rsidRPr="002820FF">
        <w:rPr>
          <w:rFonts w:hint="cs"/>
          <w:sz w:val="30"/>
          <w:rtl/>
          <w:lang w:val="ru-RU"/>
        </w:rPr>
        <w:t>ة</w:t>
      </w:r>
      <w:r w:rsidRPr="002820FF">
        <w:rPr>
          <w:sz w:val="30"/>
          <w:rtl/>
          <w:lang w:val="ru-RU"/>
        </w:rPr>
        <w:t xml:space="preserve"> كازاخستان </w:t>
      </w:r>
      <w:r w:rsidRPr="002820FF">
        <w:rPr>
          <w:rFonts w:hint="cs"/>
          <w:sz w:val="30"/>
          <w:rtl/>
          <w:lang w:val="ru-RU"/>
        </w:rPr>
        <w:t>إعمال مركزه</w:t>
      </w:r>
      <w:r w:rsidRPr="002820FF">
        <w:rPr>
          <w:sz w:val="30"/>
          <w:rtl/>
          <w:lang w:val="ru-RU"/>
        </w:rPr>
        <w:t xml:space="preserve"> الدستوري بوصفه</w:t>
      </w:r>
      <w:r w:rsidRPr="002820FF">
        <w:rPr>
          <w:rFonts w:hint="cs"/>
          <w:sz w:val="30"/>
          <w:rtl/>
          <w:lang w:val="ru-RU"/>
        </w:rPr>
        <w:t xml:space="preserve"> </w:t>
      </w:r>
      <w:r w:rsidRPr="002820FF">
        <w:rPr>
          <w:sz w:val="30"/>
          <w:rtl/>
          <w:lang w:val="ru-RU"/>
        </w:rPr>
        <w:t>ضامن</w:t>
      </w:r>
      <w:r w:rsidR="001B19A5" w:rsidRPr="002820FF">
        <w:rPr>
          <w:sz w:val="30"/>
          <w:rtl/>
          <w:lang w:val="ru-RU"/>
        </w:rPr>
        <w:t xml:space="preserve">اً </w:t>
      </w:r>
      <w:r w:rsidRPr="002820FF">
        <w:rPr>
          <w:sz w:val="30"/>
          <w:rtl/>
          <w:lang w:val="ru-RU"/>
        </w:rPr>
        <w:t>لحقوق وحريات الإنسان والمواطن في جمهوريه كازاخستان؛</w:t>
      </w:r>
    </w:p>
    <w:p w:rsidR="00E42E82" w:rsidRPr="002820FF" w:rsidRDefault="00E42E82" w:rsidP="002820FF">
      <w:pPr>
        <w:pStyle w:val="SingleTxtGA"/>
        <w:numPr>
          <w:ilvl w:val="0"/>
          <w:numId w:val="27"/>
        </w:numPr>
        <w:tabs>
          <w:tab w:val="clear" w:pos="2608"/>
          <w:tab w:val="clear" w:pos="3289"/>
          <w:tab w:val="clear" w:pos="3969"/>
          <w:tab w:val="clear" w:pos="4649"/>
          <w:tab w:val="left" w:pos="2367"/>
        </w:tabs>
        <w:bidi/>
        <w:ind w:left="2367" w:hanging="424"/>
        <w:rPr>
          <w:sz w:val="30"/>
          <w:lang w:val="ru-RU"/>
        </w:rPr>
      </w:pPr>
      <w:r w:rsidRPr="002820FF">
        <w:rPr>
          <w:sz w:val="30"/>
          <w:rtl/>
          <w:lang w:val="ru-RU"/>
        </w:rPr>
        <w:t>المساعدة في ت</w:t>
      </w:r>
      <w:r w:rsidRPr="002820FF">
        <w:rPr>
          <w:rFonts w:hint="cs"/>
          <w:sz w:val="30"/>
          <w:rtl/>
          <w:lang w:val="ru-RU"/>
        </w:rPr>
        <w:t>عزيز</w:t>
      </w:r>
      <w:r w:rsidRPr="002820FF">
        <w:rPr>
          <w:sz w:val="30"/>
          <w:rtl/>
          <w:lang w:val="ru-RU"/>
        </w:rPr>
        <w:t xml:space="preserve"> </w:t>
      </w:r>
      <w:r w:rsidRPr="002820FF">
        <w:rPr>
          <w:rFonts w:hint="cs"/>
          <w:sz w:val="30"/>
          <w:rtl/>
          <w:lang w:val="ru-RU"/>
        </w:rPr>
        <w:t>آ</w:t>
      </w:r>
      <w:r w:rsidRPr="002820FF">
        <w:rPr>
          <w:sz w:val="30"/>
          <w:rtl/>
          <w:lang w:val="ru-RU"/>
        </w:rPr>
        <w:t>لي</w:t>
      </w:r>
      <w:r w:rsidRPr="002820FF">
        <w:rPr>
          <w:rFonts w:hint="cs"/>
          <w:sz w:val="30"/>
          <w:rtl/>
          <w:lang w:val="ru-RU"/>
        </w:rPr>
        <w:t>ات</w:t>
      </w:r>
      <w:r w:rsidRPr="002820FF">
        <w:rPr>
          <w:sz w:val="30"/>
          <w:rtl/>
          <w:lang w:val="ru-RU"/>
        </w:rPr>
        <w:t xml:space="preserve"> حماية حقوق </w:t>
      </w:r>
      <w:r w:rsidRPr="002820FF">
        <w:rPr>
          <w:rFonts w:hint="cs"/>
          <w:sz w:val="30"/>
          <w:rtl/>
          <w:lang w:val="ru-RU"/>
        </w:rPr>
        <w:t xml:space="preserve">الإنسان والمواطن </w:t>
      </w:r>
      <w:r w:rsidRPr="002820FF">
        <w:rPr>
          <w:sz w:val="30"/>
          <w:rtl/>
          <w:lang w:val="ru-RU"/>
        </w:rPr>
        <w:t>وحريات</w:t>
      </w:r>
      <w:r w:rsidRPr="002820FF">
        <w:rPr>
          <w:rFonts w:hint="cs"/>
          <w:sz w:val="30"/>
          <w:rtl/>
          <w:lang w:val="ru-RU"/>
        </w:rPr>
        <w:t>هما؛</w:t>
      </w:r>
      <w:r w:rsidRPr="002820FF">
        <w:rPr>
          <w:sz w:val="30"/>
          <w:rtl/>
          <w:lang w:val="ru-RU"/>
        </w:rPr>
        <w:t xml:space="preserve"> </w:t>
      </w:r>
    </w:p>
    <w:p w:rsidR="00E42E82" w:rsidRPr="002820FF" w:rsidRDefault="00E42E82" w:rsidP="002820FF">
      <w:pPr>
        <w:pStyle w:val="SingleTxtGA"/>
        <w:numPr>
          <w:ilvl w:val="0"/>
          <w:numId w:val="27"/>
        </w:numPr>
        <w:tabs>
          <w:tab w:val="clear" w:pos="2608"/>
          <w:tab w:val="clear" w:pos="3289"/>
          <w:tab w:val="clear" w:pos="3969"/>
          <w:tab w:val="clear" w:pos="4649"/>
          <w:tab w:val="left" w:pos="2367"/>
        </w:tabs>
        <w:bidi/>
        <w:ind w:left="2367" w:hanging="424"/>
        <w:rPr>
          <w:sz w:val="30"/>
          <w:lang w:val="ru-RU"/>
        </w:rPr>
      </w:pPr>
      <w:r w:rsidRPr="002820FF">
        <w:rPr>
          <w:rFonts w:hint="cs"/>
          <w:sz w:val="30"/>
          <w:rtl/>
          <w:lang w:val="ru-RU"/>
        </w:rPr>
        <w:t>ت</w:t>
      </w:r>
      <w:r w:rsidRPr="002820FF">
        <w:rPr>
          <w:sz w:val="30"/>
          <w:rtl/>
          <w:lang w:val="ru-RU"/>
        </w:rPr>
        <w:t>قديم المساعدة لأنشط</w:t>
      </w:r>
      <w:r w:rsidRPr="002820FF">
        <w:rPr>
          <w:rFonts w:hint="cs"/>
          <w:sz w:val="30"/>
          <w:rtl/>
          <w:lang w:val="ru-RU"/>
        </w:rPr>
        <w:t>ة</w:t>
      </w:r>
      <w:r w:rsidRPr="002820FF">
        <w:rPr>
          <w:sz w:val="30"/>
          <w:rtl/>
          <w:lang w:val="ru-RU"/>
        </w:rPr>
        <w:t xml:space="preserve"> الهيئات الحكومية المركزية والمحلية بش</w:t>
      </w:r>
      <w:r w:rsidRPr="002820FF">
        <w:rPr>
          <w:rFonts w:hint="cs"/>
          <w:sz w:val="30"/>
          <w:rtl/>
          <w:lang w:val="ru-RU"/>
        </w:rPr>
        <w:t>أ</w:t>
      </w:r>
      <w:r w:rsidRPr="002820FF">
        <w:rPr>
          <w:sz w:val="30"/>
          <w:rtl/>
          <w:lang w:val="ru-RU"/>
        </w:rPr>
        <w:t xml:space="preserve">ن تنفيذ سياسة الدولة في مجال ضمان وحماية حقوق </w:t>
      </w:r>
      <w:r w:rsidRPr="002820FF">
        <w:rPr>
          <w:rFonts w:hint="cs"/>
          <w:sz w:val="30"/>
          <w:rtl/>
          <w:lang w:val="ru-RU"/>
        </w:rPr>
        <w:t xml:space="preserve">الإنسان والمواطن </w:t>
      </w:r>
      <w:r w:rsidRPr="002820FF">
        <w:rPr>
          <w:sz w:val="30"/>
          <w:rtl/>
          <w:lang w:val="ru-RU"/>
        </w:rPr>
        <w:t>وحريات</w:t>
      </w:r>
      <w:r w:rsidRPr="002820FF">
        <w:rPr>
          <w:rFonts w:hint="cs"/>
          <w:sz w:val="30"/>
          <w:rtl/>
          <w:lang w:val="ru-RU"/>
        </w:rPr>
        <w:t>هما؛</w:t>
      </w:r>
    </w:p>
    <w:p w:rsidR="00E42E82" w:rsidRPr="002820FF" w:rsidRDefault="00E42E82" w:rsidP="002820FF">
      <w:pPr>
        <w:pStyle w:val="SingleTxtGA"/>
        <w:numPr>
          <w:ilvl w:val="0"/>
          <w:numId w:val="27"/>
        </w:numPr>
        <w:tabs>
          <w:tab w:val="clear" w:pos="2608"/>
          <w:tab w:val="clear" w:pos="3289"/>
          <w:tab w:val="clear" w:pos="3969"/>
          <w:tab w:val="clear" w:pos="4649"/>
          <w:tab w:val="left" w:pos="2367"/>
        </w:tabs>
        <w:bidi/>
        <w:ind w:left="2367" w:hanging="424"/>
        <w:rPr>
          <w:sz w:val="30"/>
          <w:rtl/>
          <w:lang w:val="ru-RU"/>
        </w:rPr>
      </w:pPr>
      <w:r w:rsidRPr="002820FF">
        <w:rPr>
          <w:sz w:val="30"/>
          <w:rtl/>
          <w:lang w:val="ru-RU"/>
        </w:rPr>
        <w:t xml:space="preserve">المشاركة في وضع </w:t>
      </w:r>
      <w:r w:rsidRPr="002820FF">
        <w:rPr>
          <w:rFonts w:hint="cs"/>
          <w:sz w:val="30"/>
          <w:rtl/>
          <w:lang w:val="ru-RU"/>
        </w:rPr>
        <w:t>تصورات</w:t>
      </w:r>
      <w:r w:rsidRPr="002820FF">
        <w:rPr>
          <w:sz w:val="30"/>
          <w:rtl/>
          <w:lang w:val="ru-RU"/>
        </w:rPr>
        <w:t xml:space="preserve"> وبرامج سياسة الدولة في مجال ضمان وحماية حقوق الإنسان</w:t>
      </w:r>
      <w:r w:rsidRPr="002820FF">
        <w:rPr>
          <w:rFonts w:hint="cs"/>
          <w:sz w:val="30"/>
          <w:rtl/>
          <w:lang w:val="ru-RU"/>
        </w:rPr>
        <w:t xml:space="preserve"> وحرياته</w:t>
      </w:r>
      <w:r w:rsidRPr="002820FF">
        <w:rPr>
          <w:sz w:val="30"/>
          <w:rtl/>
          <w:lang w:val="ru-RU"/>
        </w:rPr>
        <w:t>؛</w:t>
      </w:r>
    </w:p>
    <w:p w:rsidR="00E42E82" w:rsidRPr="002820FF" w:rsidRDefault="00E42E82" w:rsidP="002820FF">
      <w:pPr>
        <w:pStyle w:val="SingleTxtGA"/>
        <w:numPr>
          <w:ilvl w:val="0"/>
          <w:numId w:val="27"/>
        </w:numPr>
        <w:tabs>
          <w:tab w:val="clear" w:pos="2608"/>
          <w:tab w:val="clear" w:pos="3289"/>
          <w:tab w:val="clear" w:pos="3969"/>
          <w:tab w:val="clear" w:pos="4649"/>
          <w:tab w:val="left" w:pos="2367"/>
        </w:tabs>
        <w:bidi/>
        <w:ind w:left="2367" w:hanging="424"/>
        <w:rPr>
          <w:szCs w:val="28"/>
        </w:rPr>
      </w:pPr>
      <w:r w:rsidRPr="002820FF">
        <w:rPr>
          <w:sz w:val="30"/>
          <w:rtl/>
          <w:lang w:val="ru-RU"/>
        </w:rPr>
        <w:t xml:space="preserve">المساهمة في تعزيز التعاون الدولي في مجال </w:t>
      </w:r>
      <w:r w:rsidRPr="002820FF">
        <w:rPr>
          <w:rFonts w:hint="cs"/>
          <w:sz w:val="30"/>
          <w:rtl/>
          <w:lang w:val="fr-CH" w:bidi="ar-SY"/>
        </w:rPr>
        <w:t>ضمان و</w:t>
      </w:r>
      <w:r w:rsidRPr="002820FF">
        <w:rPr>
          <w:sz w:val="30"/>
          <w:rtl/>
          <w:lang w:val="ru-RU"/>
        </w:rPr>
        <w:t xml:space="preserve">حماية </w:t>
      </w:r>
      <w:r w:rsidRPr="002820FF">
        <w:rPr>
          <w:szCs w:val="28"/>
          <w:rtl/>
          <w:lang w:val="ru-RU"/>
        </w:rPr>
        <w:t>حقوق الإنسان وحرياته.</w:t>
      </w:r>
    </w:p>
    <w:p w:rsidR="00E42E82" w:rsidRPr="002820FF" w:rsidRDefault="00E42E82" w:rsidP="002820FF">
      <w:pPr>
        <w:pStyle w:val="SingleTxtGA"/>
        <w:bidi/>
        <w:rPr>
          <w:lang w:val="ru-RU"/>
        </w:rPr>
      </w:pPr>
      <w:r w:rsidRPr="002820FF">
        <w:rPr>
          <w:rtl/>
          <w:lang w:val="ru-RU"/>
        </w:rPr>
        <w:t>374-</w:t>
      </w:r>
      <w:r w:rsidRPr="002820FF">
        <w:rPr>
          <w:rtl/>
          <w:lang w:val="ru-RU"/>
        </w:rPr>
        <w:tab/>
      </w:r>
      <w:r w:rsidRPr="002820FF">
        <w:rPr>
          <w:rFonts w:hint="cs"/>
          <w:rtl/>
          <w:lang w:val="ru-RU"/>
        </w:rPr>
        <w:t>و</w:t>
      </w:r>
      <w:r w:rsidRPr="002820FF">
        <w:rPr>
          <w:rtl/>
          <w:lang w:val="ru-RU"/>
        </w:rPr>
        <w:t xml:space="preserve">بموجب مرسوم صادر عن رئيس جمهورية كازاخستان </w:t>
      </w:r>
      <w:r w:rsidRPr="002820FF">
        <w:rPr>
          <w:rFonts w:hint="cs"/>
          <w:rtl/>
          <w:lang w:val="ru-RU"/>
        </w:rPr>
        <w:t>مؤرخ</w:t>
      </w:r>
      <w:r w:rsidRPr="002820FF">
        <w:rPr>
          <w:rtl/>
          <w:lang w:val="ru-RU"/>
        </w:rPr>
        <w:t xml:space="preserve"> 19 </w:t>
      </w:r>
      <w:r w:rsidRPr="002820FF">
        <w:rPr>
          <w:rFonts w:hint="cs"/>
          <w:rtl/>
          <w:lang w:val="ru-RU"/>
        </w:rPr>
        <w:t>أيلول/</w:t>
      </w:r>
      <w:r w:rsidRPr="002820FF">
        <w:rPr>
          <w:rtl/>
          <w:lang w:val="ru-RU"/>
        </w:rPr>
        <w:t>سبتمبر</w:t>
      </w:r>
      <w:r w:rsidRPr="002820FF">
        <w:rPr>
          <w:rFonts w:hint="cs"/>
          <w:rtl/>
          <w:lang w:val="ru-RU"/>
        </w:rPr>
        <w:t xml:space="preserve"> </w:t>
      </w:r>
      <w:r w:rsidRPr="002820FF">
        <w:rPr>
          <w:rtl/>
          <w:lang w:val="ru-RU"/>
        </w:rPr>
        <w:t xml:space="preserve">2002 رقم 947، </w:t>
      </w:r>
      <w:r w:rsidRPr="002820FF">
        <w:rPr>
          <w:rFonts w:hint="cs"/>
          <w:rtl/>
          <w:lang w:val="ru-RU"/>
        </w:rPr>
        <w:t>انشئ</w:t>
      </w:r>
      <w:r w:rsidRPr="002820FF">
        <w:rPr>
          <w:rtl/>
          <w:lang w:val="ru-RU"/>
        </w:rPr>
        <w:t xml:space="preserve"> منصب مفوض حقوق الإنسان، </w:t>
      </w:r>
      <w:r w:rsidRPr="002820FF">
        <w:rPr>
          <w:rFonts w:hint="cs"/>
          <w:rtl/>
          <w:lang w:val="ru-RU"/>
        </w:rPr>
        <w:t xml:space="preserve">فيما تم </w:t>
      </w:r>
      <w:r w:rsidRPr="002820FF">
        <w:rPr>
          <w:rtl/>
          <w:lang w:val="ru-RU"/>
        </w:rPr>
        <w:t>بموجب المرسوم المؤرخ 10 كانون الأول/ديسمبر 2002</w:t>
      </w:r>
      <w:r w:rsidRPr="002820FF">
        <w:rPr>
          <w:rFonts w:hint="cs"/>
          <w:rtl/>
          <w:lang w:val="ru-RU"/>
        </w:rPr>
        <w:t xml:space="preserve"> رقم </w:t>
      </w:r>
      <w:r w:rsidRPr="002820FF">
        <w:rPr>
          <w:rtl/>
          <w:lang w:val="ru-RU"/>
        </w:rPr>
        <w:t>992 إنشاء المركز الوطني لحقوق الإنسان.</w:t>
      </w:r>
    </w:p>
    <w:p w:rsidR="00E42E82" w:rsidRPr="002820FF" w:rsidRDefault="00E42E82" w:rsidP="002820FF">
      <w:pPr>
        <w:pStyle w:val="SingleTxtGA"/>
        <w:bidi/>
        <w:rPr>
          <w:rtl/>
          <w:lang w:val="ru-RU"/>
        </w:rPr>
      </w:pPr>
      <w:r w:rsidRPr="002820FF">
        <w:rPr>
          <w:rtl/>
          <w:lang w:val="ru-RU"/>
        </w:rPr>
        <w:t>375-</w:t>
      </w:r>
      <w:r w:rsidRPr="002820FF">
        <w:rPr>
          <w:rtl/>
          <w:lang w:val="ru-RU"/>
        </w:rPr>
        <w:tab/>
        <w:t>و</w:t>
      </w:r>
      <w:r w:rsidR="006958FA" w:rsidRPr="002820FF">
        <w:rPr>
          <w:rtl/>
          <w:lang w:val="ru-RU"/>
        </w:rPr>
        <w:t>وفقاً</w:t>
      </w:r>
      <w:r w:rsidRPr="002820FF">
        <w:rPr>
          <w:rtl/>
          <w:lang w:val="ru-RU"/>
        </w:rPr>
        <w:t xml:space="preserve"> </w:t>
      </w:r>
      <w:r w:rsidRPr="002820FF">
        <w:rPr>
          <w:rFonts w:hint="cs"/>
          <w:rtl/>
          <w:lang w:val="ru-RU"/>
        </w:rPr>
        <w:t>للبند</w:t>
      </w:r>
      <w:r w:rsidRPr="002820FF">
        <w:rPr>
          <w:rtl/>
          <w:lang w:val="ru-RU"/>
        </w:rPr>
        <w:t xml:space="preserve"> 1 من النظام الأساسي لمفوض</w:t>
      </w:r>
      <w:r w:rsidRPr="002820FF">
        <w:rPr>
          <w:rFonts w:hint="cs"/>
          <w:rtl/>
          <w:lang w:val="ru-RU"/>
        </w:rPr>
        <w:t>ية</w:t>
      </w:r>
      <w:r w:rsidRPr="002820FF">
        <w:rPr>
          <w:rtl/>
          <w:lang w:val="ru-RU"/>
        </w:rPr>
        <w:t xml:space="preserve"> حقوق الإنسان (المشار إليه فيما </w:t>
      </w:r>
      <w:r w:rsidRPr="002820FF">
        <w:rPr>
          <w:rFonts w:hint="cs"/>
          <w:rtl/>
          <w:lang w:val="ru-RU"/>
        </w:rPr>
        <w:t>يلي ب</w:t>
      </w:r>
      <w:r w:rsidRPr="002820FF">
        <w:rPr>
          <w:rtl/>
          <w:lang w:val="ru-RU"/>
        </w:rPr>
        <w:t xml:space="preserve">المفوض)، يعرف المفوض </w:t>
      </w:r>
      <w:r w:rsidRPr="002820FF">
        <w:rPr>
          <w:rFonts w:hint="cs"/>
          <w:rtl/>
          <w:lang w:val="ru-RU"/>
        </w:rPr>
        <w:t>بكونه</w:t>
      </w:r>
      <w:r w:rsidRPr="002820FF">
        <w:rPr>
          <w:rtl/>
          <w:lang w:val="ru-RU"/>
        </w:rPr>
        <w:t xml:space="preserve"> مسؤول</w:t>
      </w:r>
      <w:r w:rsidR="001B19A5" w:rsidRPr="002820FF">
        <w:rPr>
          <w:rFonts w:hint="cs"/>
          <w:rtl/>
          <w:lang w:val="ru-RU"/>
        </w:rPr>
        <w:t xml:space="preserve">اً </w:t>
      </w:r>
      <w:r w:rsidRPr="002820FF">
        <w:rPr>
          <w:rFonts w:hint="cs"/>
          <w:rtl/>
          <w:lang w:val="ru-RU"/>
        </w:rPr>
        <w:t>مكلف</w:t>
      </w:r>
      <w:r w:rsidR="001B19A5" w:rsidRPr="002820FF">
        <w:rPr>
          <w:rFonts w:hint="cs"/>
          <w:rtl/>
          <w:lang w:val="ru-RU"/>
        </w:rPr>
        <w:t xml:space="preserve">اً </w:t>
      </w:r>
      <w:r w:rsidRPr="002820FF">
        <w:rPr>
          <w:rFonts w:hint="cs"/>
          <w:rtl/>
          <w:lang w:val="ru-RU"/>
        </w:rPr>
        <w:t>برصد</w:t>
      </w:r>
      <w:r w:rsidRPr="002820FF">
        <w:rPr>
          <w:rtl/>
          <w:lang w:val="ru-RU"/>
        </w:rPr>
        <w:t xml:space="preserve"> احترام حقوق الإنسان و</w:t>
      </w:r>
      <w:r w:rsidRPr="002820FF">
        <w:rPr>
          <w:rFonts w:hint="cs"/>
          <w:rtl/>
          <w:lang w:val="ru-RU"/>
        </w:rPr>
        <w:t>المواطن</w:t>
      </w:r>
      <w:r w:rsidRPr="002820FF">
        <w:rPr>
          <w:rtl/>
          <w:lang w:val="ru-RU"/>
        </w:rPr>
        <w:t xml:space="preserve"> وحرياته</w:t>
      </w:r>
      <w:r w:rsidRPr="002820FF">
        <w:rPr>
          <w:rFonts w:hint="cs"/>
          <w:rtl/>
          <w:lang w:val="ru-RU"/>
        </w:rPr>
        <w:t>ما</w:t>
      </w:r>
      <w:r w:rsidRPr="002820FF">
        <w:rPr>
          <w:rtl/>
          <w:lang w:val="ru-RU"/>
        </w:rPr>
        <w:t xml:space="preserve">، </w:t>
      </w:r>
      <w:r w:rsidRPr="002820FF">
        <w:rPr>
          <w:rFonts w:hint="cs"/>
          <w:rtl/>
          <w:lang w:val="ru-RU"/>
        </w:rPr>
        <w:t xml:space="preserve">ويتخذ ما يلزم من </w:t>
      </w:r>
      <w:r w:rsidRPr="002820FF">
        <w:rPr>
          <w:rtl/>
          <w:lang w:val="ru-RU"/>
        </w:rPr>
        <w:t>تدابير</w:t>
      </w:r>
      <w:r w:rsidRPr="002820FF">
        <w:rPr>
          <w:rFonts w:hint="cs"/>
          <w:rtl/>
          <w:lang w:val="ru-RU"/>
        </w:rPr>
        <w:t xml:space="preserve"> في نطاق اختصاصه</w:t>
      </w:r>
      <w:r w:rsidRPr="002820FF">
        <w:rPr>
          <w:rtl/>
          <w:lang w:val="ru-RU"/>
        </w:rPr>
        <w:t xml:space="preserve"> </w:t>
      </w:r>
      <w:r w:rsidRPr="002820FF">
        <w:rPr>
          <w:rFonts w:hint="cs"/>
          <w:rtl/>
          <w:lang w:val="ru-RU"/>
        </w:rPr>
        <w:t xml:space="preserve">بغية </w:t>
      </w:r>
      <w:r w:rsidRPr="002820FF">
        <w:rPr>
          <w:rtl/>
          <w:lang w:val="ru-RU"/>
        </w:rPr>
        <w:t>استعادة الحقوق والحريات المنتهكة للإنسان والمواطن.</w:t>
      </w:r>
    </w:p>
    <w:p w:rsidR="00E42E82" w:rsidRPr="002820FF" w:rsidRDefault="00E42E82" w:rsidP="002820FF">
      <w:pPr>
        <w:pStyle w:val="SingleTxtGA"/>
        <w:bidi/>
        <w:rPr>
          <w:lang w:val="ru-RU"/>
        </w:rPr>
      </w:pPr>
      <w:r w:rsidRPr="002820FF">
        <w:rPr>
          <w:rtl/>
          <w:lang w:val="ru-RU"/>
        </w:rPr>
        <w:t>376-</w:t>
      </w:r>
      <w:r w:rsidRPr="002820FF">
        <w:rPr>
          <w:rtl/>
          <w:lang w:val="ru-RU"/>
        </w:rPr>
        <w:tab/>
        <w:t xml:space="preserve">وفي الوقت نفسه، يقدم المركز الوطني لحقوق الإنسان الدعم المعلوماتي والتحليلي والتنظيمي والقانوني وغيره من أشكال الدعم لأنشطة </w:t>
      </w:r>
      <w:r w:rsidRPr="002820FF">
        <w:rPr>
          <w:rFonts w:hint="cs"/>
          <w:rtl/>
          <w:lang w:val="ru-RU"/>
        </w:rPr>
        <w:t>مفوض حقوق الإنسان</w:t>
      </w:r>
      <w:r w:rsidRPr="002820FF">
        <w:rPr>
          <w:rtl/>
          <w:lang w:val="ru-RU"/>
        </w:rPr>
        <w:t>.</w:t>
      </w:r>
    </w:p>
    <w:p w:rsidR="00E42E82" w:rsidRPr="002820FF" w:rsidRDefault="00E42E82" w:rsidP="002820FF">
      <w:pPr>
        <w:pStyle w:val="SingleTxtGA"/>
        <w:bidi/>
        <w:rPr>
          <w:lang w:val="ru-RU"/>
        </w:rPr>
      </w:pPr>
      <w:r w:rsidRPr="002820FF">
        <w:rPr>
          <w:rtl/>
          <w:lang w:val="ru-RU"/>
        </w:rPr>
        <w:t>377-</w:t>
      </w:r>
      <w:r w:rsidRPr="002820FF">
        <w:rPr>
          <w:rtl/>
          <w:lang w:val="ru-RU"/>
        </w:rPr>
        <w:tab/>
      </w:r>
      <w:r w:rsidRPr="002820FF">
        <w:rPr>
          <w:rFonts w:hint="cs"/>
          <w:rtl/>
          <w:lang w:val="ru-RU"/>
        </w:rPr>
        <w:t>و</w:t>
      </w:r>
      <w:r w:rsidR="006958FA" w:rsidRPr="002820FF">
        <w:rPr>
          <w:rtl/>
          <w:lang w:val="ru-RU"/>
        </w:rPr>
        <w:t>وفقاً</w:t>
      </w:r>
      <w:r w:rsidRPr="002820FF">
        <w:rPr>
          <w:rtl/>
          <w:lang w:val="ru-RU"/>
        </w:rPr>
        <w:t xml:space="preserve"> </w:t>
      </w:r>
      <w:r w:rsidRPr="002820FF">
        <w:rPr>
          <w:rFonts w:hint="cs"/>
          <w:rtl/>
          <w:lang w:val="ru-RU"/>
        </w:rPr>
        <w:t>للبند</w:t>
      </w:r>
      <w:r w:rsidRPr="002820FF">
        <w:rPr>
          <w:rtl/>
          <w:lang w:val="ru-RU"/>
        </w:rPr>
        <w:t xml:space="preserve"> 4 من المادة 4 من دستور جمهورية كازاخستان، </w:t>
      </w:r>
      <w:r w:rsidRPr="002820FF">
        <w:rPr>
          <w:rFonts w:hint="cs"/>
          <w:rtl/>
          <w:lang w:val="ru-RU"/>
        </w:rPr>
        <w:t>يصار إلى نشر</w:t>
      </w:r>
      <w:r w:rsidRPr="002820FF">
        <w:rPr>
          <w:rtl/>
          <w:lang w:val="ru-RU"/>
        </w:rPr>
        <w:t xml:space="preserve"> جميع القوانين والمعاهدات الدولية التي </w:t>
      </w:r>
      <w:r w:rsidRPr="002820FF">
        <w:rPr>
          <w:rFonts w:hint="cs"/>
          <w:rtl/>
          <w:lang w:val="ru-RU"/>
        </w:rPr>
        <w:t>تدخل</w:t>
      </w:r>
      <w:r w:rsidRPr="002820FF">
        <w:rPr>
          <w:rtl/>
          <w:lang w:val="ru-RU"/>
        </w:rPr>
        <w:t xml:space="preserve"> الجمهورية طرف</w:t>
      </w:r>
      <w:r w:rsidR="001B19A5" w:rsidRPr="002820FF">
        <w:rPr>
          <w:rtl/>
          <w:lang w:val="ru-RU"/>
        </w:rPr>
        <w:t xml:space="preserve">اً </w:t>
      </w:r>
      <w:r w:rsidRPr="002820FF">
        <w:rPr>
          <w:rtl/>
          <w:lang w:val="ru-RU"/>
        </w:rPr>
        <w:t xml:space="preserve">فيها. </w:t>
      </w:r>
      <w:r w:rsidRPr="002820FF">
        <w:rPr>
          <w:rFonts w:hint="cs"/>
          <w:rtl/>
          <w:lang w:val="ru-RU"/>
        </w:rPr>
        <w:t>و</w:t>
      </w:r>
      <w:r w:rsidRPr="002820FF">
        <w:rPr>
          <w:rtl/>
          <w:lang w:val="ru-RU"/>
        </w:rPr>
        <w:t>يعد النشر الرسمي لل</w:t>
      </w:r>
      <w:r w:rsidRPr="002820FF">
        <w:rPr>
          <w:rFonts w:hint="cs"/>
          <w:rtl/>
          <w:lang w:val="ru-RU"/>
        </w:rPr>
        <w:t>صكوك</w:t>
      </w:r>
      <w:r w:rsidRPr="002820FF">
        <w:rPr>
          <w:rtl/>
          <w:lang w:val="ru-RU"/>
        </w:rPr>
        <w:t xml:space="preserve"> القانونية التنظيمية المتعلقة بحقوق المواطنين وحرياتهم وواجباتهم شرط</w:t>
      </w:r>
      <w:r w:rsidR="001B19A5" w:rsidRPr="002820FF">
        <w:rPr>
          <w:rtl/>
          <w:lang w:val="ru-RU"/>
        </w:rPr>
        <w:t xml:space="preserve">اً </w:t>
      </w:r>
      <w:r w:rsidRPr="002820FF">
        <w:rPr>
          <w:rtl/>
          <w:lang w:val="ru-RU"/>
        </w:rPr>
        <w:t>أساسي</w:t>
      </w:r>
      <w:r w:rsidR="001B19A5" w:rsidRPr="002820FF">
        <w:rPr>
          <w:rtl/>
          <w:lang w:val="ru-RU"/>
        </w:rPr>
        <w:t xml:space="preserve">اً </w:t>
      </w:r>
      <w:r w:rsidRPr="002820FF">
        <w:rPr>
          <w:rtl/>
          <w:lang w:val="ru-RU"/>
        </w:rPr>
        <w:t>لتطبيقها.</w:t>
      </w:r>
    </w:p>
    <w:p w:rsidR="00E42E82" w:rsidRPr="002820FF" w:rsidRDefault="00E42E82" w:rsidP="002820FF">
      <w:pPr>
        <w:pStyle w:val="SingleTxtGA"/>
        <w:bidi/>
        <w:rPr>
          <w:lang w:val="ru-RU"/>
        </w:rPr>
      </w:pPr>
      <w:r w:rsidRPr="002820FF">
        <w:rPr>
          <w:rtl/>
          <w:lang w:val="ru-RU"/>
        </w:rPr>
        <w:t>378-</w:t>
      </w:r>
      <w:r w:rsidRPr="002820FF">
        <w:rPr>
          <w:rtl/>
          <w:lang w:val="ru-RU"/>
        </w:rPr>
        <w:tab/>
        <w:t xml:space="preserve">إضافة إلى ذلك، </w:t>
      </w:r>
      <w:r w:rsidRPr="002820FF">
        <w:rPr>
          <w:rFonts w:hint="cs"/>
          <w:rtl/>
          <w:lang w:val="ru-RU"/>
        </w:rPr>
        <w:t>ينص</w:t>
      </w:r>
      <w:r w:rsidRPr="002820FF">
        <w:rPr>
          <w:rtl/>
          <w:lang w:val="ru-RU"/>
        </w:rPr>
        <w:t xml:space="preserve"> </w:t>
      </w:r>
      <w:r w:rsidRPr="002820FF">
        <w:rPr>
          <w:rFonts w:hint="cs"/>
          <w:rtl/>
          <w:lang w:val="ru-RU"/>
        </w:rPr>
        <w:t>البند</w:t>
      </w:r>
      <w:r w:rsidRPr="002820FF">
        <w:rPr>
          <w:rtl/>
          <w:lang w:val="ru-RU"/>
        </w:rPr>
        <w:t xml:space="preserve"> 4 من المادة 4 من قانون جمهورية كازاخستان </w:t>
      </w:r>
      <w:r w:rsidRPr="002820FF">
        <w:rPr>
          <w:rFonts w:hint="cs"/>
          <w:rtl/>
          <w:lang w:val="ru-RU"/>
        </w:rPr>
        <w:t>المتعلق</w:t>
      </w:r>
      <w:r w:rsidRPr="002820FF">
        <w:rPr>
          <w:rtl/>
          <w:lang w:val="ru-RU"/>
        </w:rPr>
        <w:t xml:space="preserve"> </w:t>
      </w:r>
      <w:r w:rsidRPr="002820FF">
        <w:rPr>
          <w:rFonts w:hint="cs"/>
          <w:rtl/>
          <w:lang w:val="ru-RU"/>
        </w:rPr>
        <w:t>ب</w:t>
      </w:r>
      <w:r w:rsidRPr="002820FF">
        <w:rPr>
          <w:rtl/>
          <w:lang w:val="ru-RU"/>
        </w:rPr>
        <w:t>ا</w:t>
      </w:r>
      <w:r w:rsidRPr="002820FF">
        <w:rPr>
          <w:rFonts w:hint="cs"/>
          <w:rtl/>
          <w:lang w:val="ru-RU"/>
        </w:rPr>
        <w:t>لصكوك</w:t>
      </w:r>
      <w:r w:rsidRPr="002820FF">
        <w:rPr>
          <w:rtl/>
          <w:lang w:val="ru-RU"/>
        </w:rPr>
        <w:t xml:space="preserve"> القانونية</w:t>
      </w:r>
      <w:r w:rsidRPr="002820FF">
        <w:rPr>
          <w:rFonts w:hint="cs"/>
          <w:rtl/>
          <w:lang w:val="ru-RU"/>
        </w:rPr>
        <w:t>، على أن</w:t>
      </w:r>
      <w:r w:rsidRPr="002820FF">
        <w:rPr>
          <w:rtl/>
          <w:lang w:val="ru-RU"/>
        </w:rPr>
        <w:t xml:space="preserve"> سلامة</w:t>
      </w:r>
      <w:r w:rsidRPr="002820FF">
        <w:rPr>
          <w:rFonts w:hint="cs"/>
          <w:rtl/>
          <w:lang w:val="ru-RU"/>
        </w:rPr>
        <w:t xml:space="preserve"> نظام</w:t>
      </w:r>
      <w:r w:rsidRPr="002820FF">
        <w:rPr>
          <w:rtl/>
          <w:lang w:val="ru-RU"/>
        </w:rPr>
        <w:t xml:space="preserve"> تشريعات جمهورية كازاخستان </w:t>
      </w:r>
      <w:r w:rsidRPr="002820FF">
        <w:rPr>
          <w:rFonts w:hint="cs"/>
          <w:rtl/>
          <w:lang w:val="ru-RU"/>
        </w:rPr>
        <w:t xml:space="preserve">مكفولة بإجراء رسمي يتمثل في </w:t>
      </w:r>
      <w:r w:rsidRPr="002820FF">
        <w:rPr>
          <w:rtl/>
          <w:lang w:val="ru-RU"/>
        </w:rPr>
        <w:t>نشر ال</w:t>
      </w:r>
      <w:r w:rsidRPr="002820FF">
        <w:rPr>
          <w:rFonts w:hint="cs"/>
          <w:rtl/>
          <w:lang w:val="ru-RU"/>
        </w:rPr>
        <w:t>صكوك</w:t>
      </w:r>
      <w:r w:rsidRPr="002820FF">
        <w:rPr>
          <w:rtl/>
          <w:lang w:val="ru-RU"/>
        </w:rPr>
        <w:t xml:space="preserve"> القانونية المعيارية المتعلقة بحقوق المواطنين وحرياتهم وواجباتهم.</w:t>
      </w:r>
    </w:p>
    <w:p w:rsidR="00E42E82" w:rsidRPr="002820FF" w:rsidRDefault="00E42E82" w:rsidP="002820FF">
      <w:pPr>
        <w:pStyle w:val="SingleTxtGA"/>
        <w:bidi/>
        <w:rPr>
          <w:lang w:val="ru-RU"/>
        </w:rPr>
      </w:pPr>
      <w:r w:rsidRPr="002820FF">
        <w:rPr>
          <w:rtl/>
          <w:lang w:val="ru-RU"/>
        </w:rPr>
        <w:t>379-</w:t>
      </w:r>
      <w:r w:rsidRPr="002820FF">
        <w:rPr>
          <w:rtl/>
          <w:lang w:val="ru-RU"/>
        </w:rPr>
        <w:tab/>
        <w:t>و</w:t>
      </w:r>
      <w:r w:rsidR="006958FA" w:rsidRPr="002820FF">
        <w:rPr>
          <w:rtl/>
          <w:lang w:val="ru-RU"/>
        </w:rPr>
        <w:t>وفقاً</w:t>
      </w:r>
      <w:r w:rsidRPr="002820FF">
        <w:rPr>
          <w:rtl/>
          <w:lang w:val="ru-RU"/>
        </w:rPr>
        <w:t xml:space="preserve"> </w:t>
      </w:r>
      <w:r w:rsidRPr="002820FF">
        <w:rPr>
          <w:rFonts w:hint="cs"/>
          <w:rtl/>
          <w:lang w:val="ru-RU"/>
        </w:rPr>
        <w:t>للبند</w:t>
      </w:r>
      <w:r w:rsidRPr="002820FF">
        <w:rPr>
          <w:rtl/>
          <w:lang w:val="ru-RU"/>
        </w:rPr>
        <w:t xml:space="preserve"> 2 من المادة 37 من قانون جمهورية كازاخستان </w:t>
      </w:r>
      <w:r w:rsidRPr="002820FF">
        <w:rPr>
          <w:rFonts w:hint="cs"/>
          <w:rtl/>
          <w:lang w:val="ru-RU"/>
        </w:rPr>
        <w:t>المتعلق</w:t>
      </w:r>
      <w:r w:rsidRPr="002820FF">
        <w:rPr>
          <w:rtl/>
          <w:lang w:val="ru-RU"/>
        </w:rPr>
        <w:t xml:space="preserve"> بال</w:t>
      </w:r>
      <w:r w:rsidRPr="002820FF">
        <w:rPr>
          <w:rFonts w:hint="cs"/>
          <w:rtl/>
          <w:lang w:val="ru-RU"/>
        </w:rPr>
        <w:t>صكوك</w:t>
      </w:r>
      <w:r w:rsidRPr="002820FF">
        <w:rPr>
          <w:rtl/>
          <w:lang w:val="ru-RU"/>
        </w:rPr>
        <w:t xml:space="preserve"> القانونية، </w:t>
      </w:r>
      <w:r w:rsidRPr="002820FF">
        <w:rPr>
          <w:rFonts w:hint="cs"/>
          <w:rtl/>
          <w:lang w:val="ru-RU"/>
        </w:rPr>
        <w:t xml:space="preserve">يتم </w:t>
      </w:r>
      <w:r w:rsidR="006958FA" w:rsidRPr="002820FF">
        <w:rPr>
          <w:rFonts w:hint="cs"/>
          <w:rtl/>
          <w:lang w:val="ru-RU"/>
        </w:rPr>
        <w:t>ايضاً</w:t>
      </w:r>
      <w:r w:rsidRPr="002820FF">
        <w:rPr>
          <w:rFonts w:hint="cs"/>
          <w:rtl/>
          <w:lang w:val="ru-RU"/>
        </w:rPr>
        <w:t xml:space="preserve"> نشر</w:t>
      </w:r>
      <w:r w:rsidRPr="002820FF">
        <w:rPr>
          <w:rtl/>
          <w:lang w:val="ru-RU"/>
        </w:rPr>
        <w:t xml:space="preserve"> </w:t>
      </w:r>
      <w:r w:rsidRPr="002820FF">
        <w:rPr>
          <w:rFonts w:hint="cs"/>
          <w:rtl/>
          <w:lang w:val="ru-RU"/>
        </w:rPr>
        <w:t>ا</w:t>
      </w:r>
      <w:r w:rsidRPr="002820FF">
        <w:rPr>
          <w:rtl/>
          <w:lang w:val="ru-RU"/>
        </w:rPr>
        <w:t xml:space="preserve">لقوانين التشريعية </w:t>
      </w:r>
      <w:r w:rsidRPr="002820FF">
        <w:rPr>
          <w:rFonts w:hint="cs"/>
          <w:rtl/>
          <w:lang w:val="ru-RU"/>
        </w:rPr>
        <w:t>رسمي</w:t>
      </w:r>
      <w:r w:rsidR="001B19A5" w:rsidRPr="002820FF">
        <w:rPr>
          <w:rFonts w:hint="cs"/>
          <w:rtl/>
          <w:lang w:val="ru-RU"/>
        </w:rPr>
        <w:t xml:space="preserve">اً </w:t>
      </w:r>
      <w:r w:rsidRPr="002820FF">
        <w:rPr>
          <w:rtl/>
          <w:lang w:val="ru-RU"/>
        </w:rPr>
        <w:t>بواسطة</w:t>
      </w:r>
      <w:r w:rsidRPr="002820FF">
        <w:rPr>
          <w:rFonts w:hint="cs"/>
          <w:rtl/>
          <w:lang w:val="ru-RU"/>
        </w:rPr>
        <w:t xml:space="preserve"> وسائط النشر</w:t>
      </w:r>
      <w:r w:rsidRPr="002820FF">
        <w:rPr>
          <w:rtl/>
          <w:lang w:val="ru-RU"/>
        </w:rPr>
        <w:t xml:space="preserve"> </w:t>
      </w:r>
      <w:r w:rsidRPr="002820FF">
        <w:rPr>
          <w:rFonts w:hint="cs"/>
          <w:rtl/>
          <w:lang w:val="ru-RU"/>
        </w:rPr>
        <w:t>التي ت</w:t>
      </w:r>
      <w:r w:rsidRPr="002820FF">
        <w:rPr>
          <w:rtl/>
          <w:lang w:val="ru-RU"/>
        </w:rPr>
        <w:t xml:space="preserve">حصل على هذا الحق على أساس تنافسي، </w:t>
      </w:r>
      <w:r w:rsidR="006958FA" w:rsidRPr="002820FF">
        <w:rPr>
          <w:rFonts w:hint="cs"/>
          <w:rtl/>
          <w:lang w:val="ru-RU"/>
        </w:rPr>
        <w:t>وفقاً</w:t>
      </w:r>
      <w:r w:rsidRPr="002820FF">
        <w:rPr>
          <w:rFonts w:hint="cs"/>
          <w:rtl/>
          <w:lang w:val="ru-RU"/>
        </w:rPr>
        <w:t xml:space="preserve"> للإجراءات</w:t>
      </w:r>
      <w:r w:rsidRPr="002820FF">
        <w:rPr>
          <w:rtl/>
          <w:lang w:val="ru-RU"/>
        </w:rPr>
        <w:t xml:space="preserve"> التي تحددها حكومة جمهورية كازاخستان.</w:t>
      </w:r>
    </w:p>
    <w:p w:rsidR="00E42E82" w:rsidRPr="002820FF" w:rsidRDefault="00E42E82" w:rsidP="002820FF">
      <w:pPr>
        <w:pStyle w:val="SingleTxtGA"/>
        <w:bidi/>
        <w:rPr>
          <w:rtl/>
          <w:lang w:val="ru-RU"/>
        </w:rPr>
      </w:pPr>
      <w:r w:rsidRPr="002820FF">
        <w:rPr>
          <w:rtl/>
          <w:lang w:val="ru-RU"/>
        </w:rPr>
        <w:t>380-</w:t>
      </w:r>
      <w:r w:rsidRPr="002820FF">
        <w:rPr>
          <w:rtl/>
          <w:lang w:val="ru-RU"/>
        </w:rPr>
        <w:tab/>
      </w:r>
      <w:r w:rsidRPr="002820FF">
        <w:rPr>
          <w:rFonts w:hint="cs"/>
          <w:rtl/>
          <w:lang w:val="ru-RU"/>
        </w:rPr>
        <w:t>كذلك،</w:t>
      </w:r>
      <w:r w:rsidRPr="002820FF">
        <w:rPr>
          <w:rtl/>
          <w:lang w:val="ru-RU"/>
        </w:rPr>
        <w:t xml:space="preserve"> يتم نشر </w:t>
      </w:r>
      <w:r w:rsidRPr="002820FF">
        <w:rPr>
          <w:rFonts w:hint="cs"/>
          <w:rtl/>
          <w:lang w:val="ru-RU"/>
        </w:rPr>
        <w:t>الصكوك</w:t>
      </w:r>
      <w:r w:rsidRPr="002820FF">
        <w:rPr>
          <w:rtl/>
          <w:lang w:val="ru-RU"/>
        </w:rPr>
        <w:t xml:space="preserve"> القانونية ا</w:t>
      </w:r>
      <w:r w:rsidRPr="002820FF">
        <w:rPr>
          <w:rFonts w:hint="cs"/>
          <w:rtl/>
          <w:lang w:val="ru-RU"/>
        </w:rPr>
        <w:t>لمعيار</w:t>
      </w:r>
      <w:r w:rsidRPr="002820FF">
        <w:rPr>
          <w:rtl/>
          <w:lang w:val="ru-RU"/>
        </w:rPr>
        <w:t>ية</w:t>
      </w:r>
      <w:r w:rsidRPr="002820FF">
        <w:rPr>
          <w:rFonts w:hint="cs"/>
          <w:rtl/>
          <w:lang w:val="ru-RU"/>
        </w:rPr>
        <w:t xml:space="preserve"> رسمي</w:t>
      </w:r>
      <w:r w:rsidR="001B19A5" w:rsidRPr="002820FF">
        <w:rPr>
          <w:rFonts w:hint="cs"/>
          <w:rtl/>
          <w:lang w:val="ru-RU"/>
        </w:rPr>
        <w:t xml:space="preserve">اً </w:t>
      </w:r>
      <w:r w:rsidRPr="002820FF">
        <w:rPr>
          <w:rFonts w:hint="cs"/>
          <w:rtl/>
          <w:lang w:val="ru-RU"/>
        </w:rPr>
        <w:t>إلكتروني</w:t>
      </w:r>
      <w:r w:rsidR="001B19A5" w:rsidRPr="002820FF">
        <w:rPr>
          <w:rFonts w:hint="cs"/>
          <w:rtl/>
          <w:lang w:val="ru-RU"/>
        </w:rPr>
        <w:t xml:space="preserve">اً </w:t>
      </w:r>
      <w:r w:rsidRPr="002820FF">
        <w:rPr>
          <w:rtl/>
          <w:lang w:val="ru-RU"/>
        </w:rPr>
        <w:t xml:space="preserve">في </w:t>
      </w:r>
      <w:r w:rsidRPr="002820FF">
        <w:rPr>
          <w:rFonts w:hint="cs"/>
          <w:rtl/>
          <w:lang w:val="ru-RU"/>
        </w:rPr>
        <w:t>مصرف</w:t>
      </w:r>
      <w:r w:rsidRPr="002820FF">
        <w:rPr>
          <w:rtl/>
          <w:lang w:val="ru-RU"/>
        </w:rPr>
        <w:t xml:space="preserve"> الرقابة المرجعية ل</w:t>
      </w:r>
      <w:r w:rsidRPr="002820FF">
        <w:rPr>
          <w:rFonts w:hint="cs"/>
          <w:rtl/>
          <w:lang w:val="ru-RU"/>
        </w:rPr>
        <w:t xml:space="preserve">لصكوك </w:t>
      </w:r>
      <w:r w:rsidRPr="002820FF">
        <w:rPr>
          <w:rtl/>
          <w:lang w:val="ru-RU"/>
        </w:rPr>
        <w:t>القانونية التنظيمية لجمهورية كازاخستان</w:t>
      </w:r>
      <w:r w:rsidRPr="002820FF">
        <w:rPr>
          <w:rFonts w:hint="cs"/>
          <w:rtl/>
          <w:lang w:val="ru-RU"/>
        </w:rPr>
        <w:t>.</w:t>
      </w:r>
    </w:p>
    <w:p w:rsidR="00E42E82" w:rsidRPr="002820FF" w:rsidRDefault="00E42E82" w:rsidP="002820FF">
      <w:pPr>
        <w:pStyle w:val="H1GA"/>
        <w:bidi/>
        <w:rPr>
          <w:rFonts w:ascii="Times New Roman" w:hAnsi="Times New Roman"/>
          <w:lang w:val="ru-RU"/>
        </w:rPr>
      </w:pPr>
      <w:r w:rsidRPr="002820FF">
        <w:rPr>
          <w:rFonts w:ascii="Times New Roman" w:hAnsi="Times New Roman"/>
          <w:rtl/>
          <w:lang w:val="ru-RU"/>
        </w:rPr>
        <w:tab/>
        <w:t>واو-</w:t>
      </w:r>
      <w:r w:rsidRPr="002820FF">
        <w:rPr>
          <w:rFonts w:ascii="Times New Roman" w:hAnsi="Times New Roman"/>
          <w:rtl/>
          <w:lang w:val="ru-RU"/>
        </w:rPr>
        <w:tab/>
        <w:t>عملية الإبلاغ على المستوى الوطني</w:t>
      </w:r>
    </w:p>
    <w:p w:rsidR="00E42E82" w:rsidRPr="002820FF" w:rsidRDefault="00E42E82" w:rsidP="002820FF">
      <w:pPr>
        <w:pStyle w:val="SingleTxtGA"/>
        <w:bidi/>
        <w:rPr>
          <w:lang w:val="ru-RU"/>
        </w:rPr>
      </w:pPr>
      <w:r w:rsidRPr="002820FF">
        <w:rPr>
          <w:rtl/>
          <w:lang w:val="ru-RU"/>
        </w:rPr>
        <w:t>381</w:t>
      </w:r>
      <w:r w:rsidRPr="002820FF">
        <w:rPr>
          <w:rFonts w:hint="cs"/>
          <w:rtl/>
          <w:lang w:val="ru-RU"/>
        </w:rPr>
        <w:t>-</w:t>
      </w:r>
      <w:r w:rsidRPr="002820FF">
        <w:rPr>
          <w:rFonts w:hint="cs"/>
          <w:rtl/>
          <w:lang w:val="ru-RU"/>
        </w:rPr>
        <w:tab/>
      </w:r>
      <w:r w:rsidRPr="002820FF">
        <w:rPr>
          <w:rtl/>
          <w:lang w:val="ru-RU"/>
        </w:rPr>
        <w:t xml:space="preserve">تقدم جمهورية كازاخستان، </w:t>
      </w:r>
      <w:r w:rsidRPr="002820FF">
        <w:rPr>
          <w:rFonts w:hint="cs"/>
          <w:rtl/>
          <w:lang w:val="ru-RU"/>
        </w:rPr>
        <w:t xml:space="preserve">بوصفها </w:t>
      </w:r>
      <w:r w:rsidRPr="002820FF">
        <w:rPr>
          <w:rtl/>
          <w:lang w:val="ru-RU"/>
        </w:rPr>
        <w:t>دولة طرف</w:t>
      </w:r>
      <w:r w:rsidR="001B19A5" w:rsidRPr="002820FF">
        <w:rPr>
          <w:rFonts w:hint="cs"/>
          <w:rtl/>
          <w:lang w:val="ru-RU"/>
        </w:rPr>
        <w:t xml:space="preserve">اً </w:t>
      </w:r>
      <w:r w:rsidRPr="002820FF">
        <w:rPr>
          <w:rtl/>
          <w:lang w:val="ru-RU"/>
        </w:rPr>
        <w:t>في المعاهدات الدولية لحقوق الإنسان، تقارير</w:t>
      </w:r>
      <w:r w:rsidRPr="002820FF">
        <w:rPr>
          <w:rFonts w:hint="cs"/>
          <w:rtl/>
          <w:lang w:val="ru-RU"/>
        </w:rPr>
        <w:t xml:space="preserve"> دورية</w:t>
      </w:r>
      <w:r w:rsidRPr="002820FF">
        <w:rPr>
          <w:rtl/>
          <w:lang w:val="ru-RU"/>
        </w:rPr>
        <w:t xml:space="preserve"> إلى لجان الأمم المتحدة المنشأة بموجب المعاهدات ذات الصلة </w:t>
      </w:r>
      <w:r w:rsidRPr="002820FF">
        <w:rPr>
          <w:rFonts w:hint="cs"/>
          <w:rtl/>
          <w:lang w:val="ru-RU"/>
        </w:rPr>
        <w:t>بغية رصد</w:t>
      </w:r>
      <w:r w:rsidRPr="002820FF">
        <w:rPr>
          <w:rtl/>
          <w:lang w:val="ru-RU"/>
        </w:rPr>
        <w:t xml:space="preserve"> تنفيذها (المرفق 10):</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العهد الدولي الخاص بالحقوق المدنية والسياسية (اللجنة المعنية بحقوق الإنسان)؛</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العهد الدولي الخاص بالحقوق الاقتصادية والاجتماعية والثقافية</w:t>
      </w:r>
      <w:r w:rsidRPr="002820FF">
        <w:rPr>
          <w:rStyle w:val="FootnoteReference"/>
          <w:rFonts w:eastAsiaTheme="minorEastAsia" w:hint="cs"/>
          <w:sz w:val="30"/>
          <w:szCs w:val="30"/>
          <w:vertAlign w:val="baseline"/>
          <w:lang w:eastAsia="zh-CN"/>
        </w:rPr>
        <w:t xml:space="preserve"> </w:t>
      </w:r>
      <w:r w:rsidRPr="002820FF">
        <w:rPr>
          <w:rStyle w:val="FootnoteReference"/>
          <w:rFonts w:eastAsiaTheme="minorEastAsia"/>
          <w:sz w:val="30"/>
          <w:szCs w:val="30"/>
          <w:vertAlign w:val="baseline"/>
          <w:rtl/>
          <w:lang w:eastAsia="zh-CN"/>
        </w:rPr>
        <w:t>(اللجنة المعنية بالحقوق الاقتصادية والاجتماعية والثقافية)؛</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الاتفاقية الدولية للقضاء عل</w:t>
      </w:r>
      <w:r w:rsidRPr="002820FF">
        <w:rPr>
          <w:rStyle w:val="FootnoteReference"/>
          <w:rFonts w:eastAsiaTheme="minorEastAsia" w:hint="cs"/>
          <w:sz w:val="30"/>
          <w:szCs w:val="30"/>
          <w:vertAlign w:val="baseline"/>
          <w:rtl/>
          <w:lang w:eastAsia="zh-CN"/>
        </w:rPr>
        <w:t>ى</w:t>
      </w:r>
      <w:r w:rsidRPr="002820FF">
        <w:rPr>
          <w:rStyle w:val="FootnoteReference"/>
          <w:rFonts w:eastAsiaTheme="minorEastAsia"/>
          <w:sz w:val="30"/>
          <w:szCs w:val="30"/>
          <w:vertAlign w:val="baseline"/>
          <w:rtl/>
          <w:lang w:eastAsia="zh-CN"/>
        </w:rPr>
        <w:t xml:space="preserve"> جميع اشكال التمييز ضد المر</w:t>
      </w:r>
      <w:r w:rsidRPr="002820FF">
        <w:rPr>
          <w:rStyle w:val="FootnoteReference"/>
          <w:rFonts w:eastAsiaTheme="minorEastAsia" w:hint="cs"/>
          <w:sz w:val="30"/>
          <w:szCs w:val="30"/>
          <w:vertAlign w:val="baseline"/>
          <w:rtl/>
          <w:lang w:eastAsia="zh-CN"/>
        </w:rPr>
        <w:t>أة</w:t>
      </w:r>
      <w:r w:rsidRPr="002820FF">
        <w:rPr>
          <w:rStyle w:val="FootnoteReference"/>
          <w:rFonts w:eastAsiaTheme="minorEastAsia"/>
          <w:sz w:val="30"/>
          <w:szCs w:val="30"/>
          <w:vertAlign w:val="baseline"/>
          <w:rtl/>
          <w:lang w:eastAsia="zh-CN"/>
        </w:rPr>
        <w:t xml:space="preserve"> (اللجنة المعنية بالقضاء عل</w:t>
      </w:r>
      <w:r w:rsidRPr="002820FF">
        <w:rPr>
          <w:rStyle w:val="FootnoteReference"/>
          <w:rFonts w:eastAsiaTheme="minorEastAsia" w:hint="cs"/>
          <w:sz w:val="30"/>
          <w:szCs w:val="30"/>
          <w:vertAlign w:val="baseline"/>
          <w:rtl/>
          <w:lang w:eastAsia="zh-CN"/>
        </w:rPr>
        <w:t xml:space="preserve">ى </w:t>
      </w:r>
      <w:r w:rsidRPr="002820FF">
        <w:rPr>
          <w:rStyle w:val="FootnoteReference"/>
          <w:rFonts w:eastAsiaTheme="minorEastAsia"/>
          <w:sz w:val="30"/>
          <w:szCs w:val="30"/>
          <w:vertAlign w:val="baseline"/>
          <w:rtl/>
          <w:lang w:eastAsia="zh-CN"/>
        </w:rPr>
        <w:t>التمييز ضد المر</w:t>
      </w:r>
      <w:r w:rsidRPr="002820FF">
        <w:rPr>
          <w:rStyle w:val="FootnoteReference"/>
          <w:rFonts w:eastAsiaTheme="minorEastAsia" w:hint="cs"/>
          <w:sz w:val="30"/>
          <w:szCs w:val="30"/>
          <w:vertAlign w:val="baseline"/>
          <w:rtl/>
          <w:lang w:eastAsia="zh-CN"/>
        </w:rPr>
        <w:t>أة</w:t>
      </w:r>
      <w:r w:rsidRPr="002820FF">
        <w:rPr>
          <w:rStyle w:val="FootnoteReference"/>
          <w:rFonts w:eastAsiaTheme="minorEastAsia"/>
          <w:sz w:val="30"/>
          <w:szCs w:val="30"/>
          <w:vertAlign w:val="baseline"/>
          <w:rtl/>
          <w:lang w:eastAsia="zh-CN"/>
        </w:rPr>
        <w:t>)؛</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اتفاقي</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مناهض</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التعذيب وغيره من ضروب المعاملة أو العقوبة القاسية أو ا</w:t>
      </w:r>
      <w:r w:rsidRPr="002820FF">
        <w:rPr>
          <w:rStyle w:val="FootnoteReference"/>
          <w:rFonts w:eastAsiaTheme="minorEastAsia" w:hint="cs"/>
          <w:sz w:val="30"/>
          <w:szCs w:val="30"/>
          <w:vertAlign w:val="baseline"/>
          <w:rtl/>
          <w:lang w:eastAsia="zh-CN"/>
        </w:rPr>
        <w:t>للاإ</w:t>
      </w:r>
      <w:r w:rsidRPr="002820FF">
        <w:rPr>
          <w:rStyle w:val="FootnoteReference"/>
          <w:rFonts w:eastAsiaTheme="minorEastAsia"/>
          <w:sz w:val="30"/>
          <w:szCs w:val="30"/>
          <w:vertAlign w:val="baseline"/>
          <w:rtl/>
          <w:lang w:eastAsia="zh-CN"/>
        </w:rPr>
        <w:t>نساني</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أو</w:t>
      </w:r>
      <w:r w:rsidRPr="002820FF">
        <w:rPr>
          <w:rStyle w:val="FootnoteReference"/>
          <w:rFonts w:eastAsiaTheme="minorEastAsia" w:hint="cs"/>
          <w:sz w:val="30"/>
          <w:szCs w:val="30"/>
          <w:vertAlign w:val="baseline"/>
          <w:rtl/>
          <w:lang w:eastAsia="zh-CN"/>
        </w:rPr>
        <w:t xml:space="preserve"> </w:t>
      </w:r>
      <w:r w:rsidRPr="002820FF">
        <w:rPr>
          <w:rStyle w:val="FootnoteReference"/>
          <w:rFonts w:eastAsiaTheme="minorEastAsia"/>
          <w:sz w:val="30"/>
          <w:szCs w:val="30"/>
          <w:vertAlign w:val="baseline"/>
          <w:rtl/>
          <w:lang w:eastAsia="zh-CN"/>
        </w:rPr>
        <w:t>المهينة (لجن</w:t>
      </w:r>
      <w:r w:rsidRPr="002820FF">
        <w:rPr>
          <w:rStyle w:val="FootnoteReference"/>
          <w:rFonts w:eastAsiaTheme="minorEastAsia" w:hint="cs"/>
          <w:sz w:val="30"/>
          <w:szCs w:val="30"/>
          <w:vertAlign w:val="baseline"/>
          <w:rtl/>
          <w:lang w:eastAsia="zh-CN"/>
        </w:rPr>
        <w:t xml:space="preserve">ة </w:t>
      </w:r>
      <w:r w:rsidRPr="002820FF">
        <w:rPr>
          <w:rStyle w:val="FootnoteReference"/>
          <w:rFonts w:eastAsiaTheme="minorEastAsia"/>
          <w:sz w:val="30"/>
          <w:szCs w:val="30"/>
          <w:vertAlign w:val="baseline"/>
          <w:rtl/>
          <w:lang w:eastAsia="zh-CN"/>
        </w:rPr>
        <w:t>مناهض</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التعذيب)؛</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اتفاقي</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حقوق الطفل (لجن</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حقوق الطفل)؛</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الاتفاقية الدولية للقضاء علي جميع اشكال التمييز العنصري</w:t>
      </w:r>
      <w:r w:rsidRPr="002820FF">
        <w:rPr>
          <w:rStyle w:val="FootnoteReference"/>
          <w:rFonts w:eastAsiaTheme="minorEastAsia" w:hint="cs"/>
          <w:sz w:val="30"/>
          <w:szCs w:val="30"/>
          <w:vertAlign w:val="baseline"/>
          <w:lang w:eastAsia="zh-CN"/>
        </w:rPr>
        <w:t xml:space="preserve"> </w:t>
      </w:r>
      <w:r w:rsidRPr="002820FF">
        <w:rPr>
          <w:rStyle w:val="FootnoteReference"/>
          <w:rFonts w:eastAsiaTheme="minorEastAsia"/>
          <w:sz w:val="30"/>
          <w:szCs w:val="30"/>
          <w:vertAlign w:val="baseline"/>
          <w:rtl/>
          <w:lang w:eastAsia="zh-CN"/>
        </w:rPr>
        <w:t>(لجن</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القضاء عل</w:t>
      </w:r>
      <w:r w:rsidRPr="002820FF">
        <w:rPr>
          <w:rStyle w:val="FootnoteReference"/>
          <w:rFonts w:eastAsiaTheme="minorEastAsia" w:hint="cs"/>
          <w:sz w:val="30"/>
          <w:szCs w:val="30"/>
          <w:vertAlign w:val="baseline"/>
          <w:rtl/>
          <w:lang w:eastAsia="zh-CN"/>
        </w:rPr>
        <w:t>ى</w:t>
      </w:r>
      <w:r w:rsidRPr="002820FF">
        <w:rPr>
          <w:rStyle w:val="FootnoteReference"/>
          <w:rFonts w:eastAsiaTheme="minorEastAsia"/>
          <w:sz w:val="30"/>
          <w:szCs w:val="30"/>
          <w:vertAlign w:val="baseline"/>
          <w:rtl/>
          <w:lang w:eastAsia="zh-CN"/>
        </w:rPr>
        <w:t xml:space="preserve"> التمييز العنصري)؛</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الاتفاقية الدولية لحماية جميع الأشخاص من الاختفاء القسري (اللجنة المعنية بحالات الاختفاء القسري)؛</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rtl/>
          <w:lang w:eastAsia="zh-CN"/>
        </w:rPr>
      </w:pPr>
      <w:r w:rsidRPr="002820FF">
        <w:rPr>
          <w:rStyle w:val="FootnoteReference"/>
          <w:rFonts w:eastAsiaTheme="minorEastAsia"/>
          <w:sz w:val="30"/>
          <w:szCs w:val="30"/>
          <w:vertAlign w:val="baseline"/>
          <w:rtl/>
          <w:lang w:eastAsia="zh-CN"/>
        </w:rPr>
        <w:t>اتفاقي</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حقوق الأشخاص ذوي الاعاق</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(اللجنة المعنية بحقوق الأشخاص ذوي الاعاق</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w:t>
      </w:r>
      <w:r w:rsidRPr="002820FF">
        <w:rPr>
          <w:rStyle w:val="FootnoteReference"/>
          <w:rFonts w:eastAsiaTheme="minorEastAsia" w:hint="cs"/>
          <w:sz w:val="30"/>
          <w:szCs w:val="30"/>
          <w:vertAlign w:val="baseline"/>
          <w:rtl/>
          <w:lang w:eastAsia="zh-CN"/>
        </w:rPr>
        <w:t>.</w:t>
      </w:r>
    </w:p>
    <w:p w:rsidR="00E42E82" w:rsidRPr="008017E1" w:rsidRDefault="00E42E82" w:rsidP="002820FF">
      <w:pPr>
        <w:pStyle w:val="SingleTxtGA"/>
        <w:bidi/>
        <w:rPr>
          <w:spacing w:val="-2"/>
          <w:lang w:val="ru-RU"/>
        </w:rPr>
      </w:pPr>
      <w:r w:rsidRPr="008017E1">
        <w:rPr>
          <w:spacing w:val="-2"/>
          <w:rtl/>
          <w:lang w:val="ru-RU"/>
        </w:rPr>
        <w:t>382</w:t>
      </w:r>
      <w:r w:rsidRPr="008017E1">
        <w:rPr>
          <w:rFonts w:hint="cs"/>
          <w:spacing w:val="-2"/>
          <w:rtl/>
          <w:lang w:val="ru-RU"/>
        </w:rPr>
        <w:t>-</w:t>
      </w:r>
      <w:r w:rsidRPr="008017E1">
        <w:rPr>
          <w:rFonts w:hint="cs"/>
          <w:spacing w:val="-2"/>
          <w:rtl/>
          <w:lang w:val="ru-RU"/>
        </w:rPr>
        <w:tab/>
        <w:t>وينص النظام الأساسي</w:t>
      </w:r>
      <w:r w:rsidRPr="008017E1">
        <w:rPr>
          <w:spacing w:val="-2"/>
          <w:rtl/>
          <w:lang w:val="ru-RU"/>
        </w:rPr>
        <w:t xml:space="preserve"> للجنة المشتركة بين الإدارات المعنية بالقانون الإنساني الدولي وال</w:t>
      </w:r>
      <w:r w:rsidRPr="008017E1">
        <w:rPr>
          <w:rFonts w:hint="cs"/>
          <w:spacing w:val="-2"/>
          <w:rtl/>
          <w:lang w:val="ru-RU"/>
        </w:rPr>
        <w:t>صكوك</w:t>
      </w:r>
      <w:r w:rsidRPr="008017E1">
        <w:rPr>
          <w:spacing w:val="-2"/>
          <w:rtl/>
          <w:lang w:val="ru-RU"/>
        </w:rPr>
        <w:t xml:space="preserve"> الدولية لحقوق الإنسان، الذي </w:t>
      </w:r>
      <w:r w:rsidRPr="008017E1">
        <w:rPr>
          <w:rFonts w:hint="cs"/>
          <w:spacing w:val="-2"/>
          <w:rtl/>
          <w:lang w:val="ru-RU"/>
        </w:rPr>
        <w:t>أقره</w:t>
      </w:r>
      <w:r w:rsidRPr="008017E1">
        <w:rPr>
          <w:spacing w:val="-2"/>
          <w:rtl/>
          <w:lang w:val="ru-RU"/>
        </w:rPr>
        <w:t xml:space="preserve"> وزير خارجية جمهورية كازاخستان بموجب قرار</w:t>
      </w:r>
      <w:r w:rsidRPr="008017E1">
        <w:rPr>
          <w:rFonts w:hint="cs"/>
          <w:spacing w:val="-2"/>
          <w:rtl/>
          <w:lang w:val="ru-RU"/>
        </w:rPr>
        <w:t xml:space="preserve"> مؤرخ</w:t>
      </w:r>
      <w:r w:rsidR="008017E1">
        <w:rPr>
          <w:rFonts w:hint="cs"/>
          <w:spacing w:val="-2"/>
          <w:rtl/>
          <w:lang w:val="ru-RU"/>
        </w:rPr>
        <w:t> </w:t>
      </w:r>
      <w:r w:rsidRPr="008017E1">
        <w:rPr>
          <w:spacing w:val="-2"/>
          <w:rtl/>
          <w:lang w:val="ru-RU"/>
        </w:rPr>
        <w:t>22</w:t>
      </w:r>
      <w:r w:rsidRPr="008017E1">
        <w:rPr>
          <w:rFonts w:hint="cs"/>
          <w:spacing w:val="-2"/>
          <w:rtl/>
          <w:lang w:val="ru-RU"/>
        </w:rPr>
        <w:t xml:space="preserve"> تشرين الثاني/</w:t>
      </w:r>
      <w:r w:rsidRPr="008017E1">
        <w:rPr>
          <w:spacing w:val="-2"/>
          <w:rtl/>
          <w:lang w:val="ru-RU"/>
        </w:rPr>
        <w:t>نوفمبر 2017</w:t>
      </w:r>
      <w:r w:rsidRPr="008017E1">
        <w:rPr>
          <w:rFonts w:hint="cs"/>
          <w:spacing w:val="-2"/>
          <w:rtl/>
          <w:lang w:val="ru-RU"/>
        </w:rPr>
        <w:t xml:space="preserve"> </w:t>
      </w:r>
      <w:r w:rsidRPr="008017E1">
        <w:rPr>
          <w:spacing w:val="-2"/>
          <w:rtl/>
          <w:lang w:val="ru-RU"/>
        </w:rPr>
        <w:t xml:space="preserve">رقم </w:t>
      </w:r>
      <w:r w:rsidRPr="008017E1">
        <w:rPr>
          <w:spacing w:val="-2"/>
          <w:lang w:val="ru-RU"/>
        </w:rPr>
        <w:t>11-1-2/547</w:t>
      </w:r>
      <w:r w:rsidRPr="008017E1">
        <w:rPr>
          <w:spacing w:val="-2"/>
          <w:rtl/>
          <w:lang w:val="ru-RU"/>
        </w:rPr>
        <w:t xml:space="preserve">، </w:t>
      </w:r>
      <w:r w:rsidRPr="008017E1">
        <w:rPr>
          <w:rFonts w:hint="cs"/>
          <w:spacing w:val="-2"/>
          <w:rtl/>
          <w:lang w:val="ru-RU"/>
        </w:rPr>
        <w:t>على أن</w:t>
      </w:r>
      <w:r w:rsidRPr="008017E1">
        <w:rPr>
          <w:spacing w:val="-2"/>
          <w:rtl/>
          <w:lang w:val="ru-RU"/>
        </w:rPr>
        <w:t xml:space="preserve"> اللجنة المشتركة بين الإدارات هيئة</w:t>
      </w:r>
      <w:r w:rsidRPr="008017E1">
        <w:rPr>
          <w:rFonts w:hint="cs"/>
          <w:spacing w:val="-2"/>
          <w:rtl/>
          <w:lang w:val="ru-RU"/>
        </w:rPr>
        <w:t xml:space="preserve"> تداولية</w:t>
      </w:r>
      <w:r w:rsidRPr="008017E1">
        <w:rPr>
          <w:spacing w:val="-2"/>
          <w:rtl/>
          <w:lang w:val="ru-RU"/>
        </w:rPr>
        <w:t xml:space="preserve"> استشارية تابعة لوزارة الشؤون الخارجية لجمهورية كازاخستان. </w:t>
      </w:r>
      <w:r w:rsidRPr="008017E1">
        <w:rPr>
          <w:rFonts w:hint="cs"/>
          <w:spacing w:val="-2"/>
          <w:rtl/>
          <w:lang w:val="ru-RU"/>
        </w:rPr>
        <w:t>و</w:t>
      </w:r>
      <w:r w:rsidRPr="008017E1">
        <w:rPr>
          <w:spacing w:val="-2"/>
          <w:rtl/>
          <w:lang w:val="ru-RU"/>
        </w:rPr>
        <w:t xml:space="preserve">الغرض من </w:t>
      </w:r>
      <w:r w:rsidRPr="008017E1">
        <w:rPr>
          <w:rFonts w:hint="cs"/>
          <w:spacing w:val="-2"/>
          <w:rtl/>
          <w:lang w:val="ru-RU"/>
        </w:rPr>
        <w:t xml:space="preserve">عمل </w:t>
      </w:r>
      <w:r w:rsidRPr="008017E1">
        <w:rPr>
          <w:spacing w:val="-2"/>
          <w:rtl/>
          <w:lang w:val="ru-RU"/>
        </w:rPr>
        <w:t xml:space="preserve">اللجنة </w:t>
      </w:r>
      <w:r w:rsidRPr="008017E1">
        <w:rPr>
          <w:rFonts w:hint="cs"/>
          <w:spacing w:val="-2"/>
          <w:rtl/>
          <w:lang w:val="ru-RU"/>
        </w:rPr>
        <w:t>صياغة</w:t>
      </w:r>
      <w:r w:rsidRPr="008017E1">
        <w:rPr>
          <w:spacing w:val="-2"/>
          <w:rtl/>
          <w:lang w:val="ru-RU"/>
        </w:rPr>
        <w:t xml:space="preserve"> مقترحات بشأن </w:t>
      </w:r>
      <w:r w:rsidRPr="008017E1">
        <w:rPr>
          <w:rFonts w:hint="cs"/>
          <w:spacing w:val="-2"/>
          <w:rtl/>
          <w:lang w:val="ru-RU"/>
        </w:rPr>
        <w:t>مسائل</w:t>
      </w:r>
      <w:r w:rsidRPr="008017E1">
        <w:rPr>
          <w:spacing w:val="-2"/>
          <w:rtl/>
          <w:lang w:val="ru-RU"/>
        </w:rPr>
        <w:t xml:space="preserve"> القانون الإنساني الدولي وال</w:t>
      </w:r>
      <w:r w:rsidRPr="008017E1">
        <w:rPr>
          <w:rFonts w:hint="cs"/>
          <w:spacing w:val="-2"/>
          <w:rtl/>
          <w:lang w:val="ru-RU"/>
        </w:rPr>
        <w:t>صكوك</w:t>
      </w:r>
      <w:r w:rsidRPr="008017E1">
        <w:rPr>
          <w:spacing w:val="-2"/>
          <w:rtl/>
          <w:lang w:val="ru-RU"/>
        </w:rPr>
        <w:t xml:space="preserve"> الدولية لحقوق الإنسان.</w:t>
      </w:r>
    </w:p>
    <w:p w:rsidR="00E42E82" w:rsidRPr="002820FF" w:rsidRDefault="00E42E82" w:rsidP="002820FF">
      <w:pPr>
        <w:pStyle w:val="SingleTxtGA"/>
        <w:bidi/>
        <w:rPr>
          <w:lang w:val="ru-RU"/>
        </w:rPr>
      </w:pPr>
      <w:r w:rsidRPr="002820FF">
        <w:rPr>
          <w:rtl/>
          <w:lang w:val="ru-RU"/>
        </w:rPr>
        <w:t>383-</w:t>
      </w:r>
      <w:r w:rsidRPr="002820FF">
        <w:rPr>
          <w:rtl/>
          <w:lang w:val="ru-RU"/>
        </w:rPr>
        <w:tab/>
      </w:r>
      <w:r w:rsidRPr="002820FF">
        <w:rPr>
          <w:rFonts w:hint="cs"/>
          <w:rtl/>
          <w:lang w:val="ru-RU"/>
        </w:rPr>
        <w:t>و</w:t>
      </w:r>
      <w:r w:rsidRPr="002820FF">
        <w:rPr>
          <w:rtl/>
          <w:lang w:val="ru-RU"/>
        </w:rPr>
        <w:t xml:space="preserve">تسترشد اللجنة في </w:t>
      </w:r>
      <w:r w:rsidRPr="002820FF">
        <w:rPr>
          <w:rFonts w:hint="cs"/>
          <w:rtl/>
          <w:lang w:val="ru-RU"/>
        </w:rPr>
        <w:t>عملها</w:t>
      </w:r>
      <w:r w:rsidRPr="002820FF">
        <w:rPr>
          <w:rtl/>
          <w:lang w:val="ru-RU"/>
        </w:rPr>
        <w:t xml:space="preserve"> بدستور جمهورية كازاخستان</w:t>
      </w:r>
      <w:r w:rsidRPr="002820FF">
        <w:rPr>
          <w:rFonts w:hint="cs"/>
          <w:rtl/>
          <w:lang w:val="ru-RU"/>
        </w:rPr>
        <w:t xml:space="preserve"> و</w:t>
      </w:r>
      <w:r w:rsidRPr="002820FF">
        <w:rPr>
          <w:rtl/>
          <w:lang w:val="ru-RU"/>
        </w:rPr>
        <w:t>قوانين</w:t>
      </w:r>
      <w:r w:rsidRPr="002820FF">
        <w:rPr>
          <w:rFonts w:hint="cs"/>
          <w:rtl/>
          <w:lang w:val="ru-RU"/>
        </w:rPr>
        <w:t xml:space="preserve">ها </w:t>
      </w:r>
      <w:r w:rsidRPr="002820FF">
        <w:rPr>
          <w:rtl/>
          <w:lang w:val="ru-RU"/>
        </w:rPr>
        <w:t>و</w:t>
      </w:r>
      <w:r w:rsidRPr="002820FF">
        <w:rPr>
          <w:rFonts w:hint="cs"/>
          <w:rtl/>
          <w:lang w:val="ru-RU"/>
        </w:rPr>
        <w:t>بسائر</w:t>
      </w:r>
      <w:r w:rsidRPr="002820FF">
        <w:rPr>
          <w:rtl/>
          <w:lang w:val="ru-RU"/>
        </w:rPr>
        <w:t xml:space="preserve"> </w:t>
      </w:r>
      <w:r w:rsidRPr="002820FF">
        <w:rPr>
          <w:rFonts w:hint="cs"/>
          <w:rtl/>
          <w:lang w:val="ru-RU"/>
        </w:rPr>
        <w:t xml:space="preserve">الصكوك القانونية </w:t>
      </w:r>
      <w:r w:rsidRPr="002820FF">
        <w:rPr>
          <w:rtl/>
          <w:lang w:val="ru-RU"/>
        </w:rPr>
        <w:t>ال</w:t>
      </w:r>
      <w:r w:rsidRPr="002820FF">
        <w:rPr>
          <w:rFonts w:hint="cs"/>
          <w:rtl/>
          <w:lang w:val="ru-RU"/>
        </w:rPr>
        <w:t>معيارية</w:t>
      </w:r>
      <w:r w:rsidRPr="002820FF">
        <w:rPr>
          <w:rtl/>
          <w:lang w:val="ru-RU"/>
        </w:rPr>
        <w:t xml:space="preserve"> والمعاهدات الدولية لجمهورية كازاخستان، </w:t>
      </w:r>
      <w:r w:rsidRPr="002820FF">
        <w:rPr>
          <w:rFonts w:hint="cs"/>
          <w:rtl/>
          <w:lang w:val="ru-RU"/>
        </w:rPr>
        <w:t>وكذلك بهذا النظام الأساسي.</w:t>
      </w:r>
    </w:p>
    <w:p w:rsidR="00E42E82" w:rsidRPr="002820FF" w:rsidRDefault="00E42E82" w:rsidP="002820FF">
      <w:pPr>
        <w:pStyle w:val="SingleTxtGA"/>
        <w:bidi/>
        <w:rPr>
          <w:lang w:val="ru-RU"/>
        </w:rPr>
      </w:pPr>
      <w:r w:rsidRPr="002820FF">
        <w:rPr>
          <w:rtl/>
          <w:lang w:val="ru-RU"/>
        </w:rPr>
        <w:t>384-</w:t>
      </w:r>
      <w:r w:rsidRPr="002820FF">
        <w:rPr>
          <w:rtl/>
          <w:lang w:val="ru-RU"/>
        </w:rPr>
        <w:tab/>
      </w:r>
      <w:r w:rsidRPr="002820FF">
        <w:rPr>
          <w:rFonts w:hint="cs"/>
          <w:rtl/>
          <w:lang w:val="ru-RU"/>
        </w:rPr>
        <w:t>و</w:t>
      </w:r>
      <w:r w:rsidRPr="002820FF">
        <w:rPr>
          <w:rtl/>
          <w:lang w:val="ru-RU"/>
        </w:rPr>
        <w:t>تتمثل مهمة اللجنة في وضع مقترحات بشأن المسائل التالية:</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ضمان الامتثال للالتزامات القانونية الدولية لجمهوري</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كازاخستان في مجال القانون الإنساني الدولي والمعاهدات الدولية لحقوق الإنسان؛</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rtl/>
          <w:lang w:eastAsia="zh-CN"/>
        </w:rPr>
      </w:pPr>
      <w:r w:rsidRPr="002820FF">
        <w:rPr>
          <w:rStyle w:val="FootnoteReference"/>
          <w:rFonts w:eastAsiaTheme="minorEastAsia"/>
          <w:sz w:val="30"/>
          <w:szCs w:val="30"/>
          <w:vertAlign w:val="baseline"/>
          <w:rtl/>
          <w:lang w:eastAsia="zh-CN"/>
        </w:rPr>
        <w:t xml:space="preserve">تحسين التشريعات الوطنية </w:t>
      </w:r>
      <w:r w:rsidR="006958FA" w:rsidRPr="002820FF">
        <w:rPr>
          <w:rStyle w:val="FootnoteReference"/>
          <w:rFonts w:eastAsiaTheme="minorEastAsia"/>
          <w:sz w:val="30"/>
          <w:szCs w:val="30"/>
          <w:vertAlign w:val="baseline"/>
          <w:rtl/>
          <w:lang w:eastAsia="zh-CN"/>
        </w:rPr>
        <w:t>وفقاً</w:t>
      </w:r>
      <w:r w:rsidRPr="002820FF">
        <w:rPr>
          <w:rStyle w:val="FootnoteReference"/>
          <w:rFonts w:eastAsiaTheme="minorEastAsia"/>
          <w:sz w:val="30"/>
          <w:szCs w:val="30"/>
          <w:vertAlign w:val="baseline"/>
          <w:rtl/>
          <w:lang w:eastAsia="zh-CN"/>
        </w:rPr>
        <w:t xml:space="preserve"> لقواعد القانون الإنساني الدولي والمعاهدات ال</w:t>
      </w:r>
      <w:r w:rsidRPr="002820FF">
        <w:rPr>
          <w:rStyle w:val="FootnoteReference"/>
          <w:rFonts w:eastAsiaTheme="minorEastAsia" w:hint="cs"/>
          <w:sz w:val="30"/>
          <w:szCs w:val="30"/>
          <w:vertAlign w:val="baseline"/>
          <w:rtl/>
          <w:lang w:eastAsia="zh-CN"/>
        </w:rPr>
        <w:t>دول</w:t>
      </w:r>
      <w:r w:rsidRPr="002820FF">
        <w:rPr>
          <w:rStyle w:val="FootnoteReference"/>
          <w:rFonts w:eastAsiaTheme="minorEastAsia"/>
          <w:sz w:val="30"/>
          <w:szCs w:val="30"/>
          <w:vertAlign w:val="baseline"/>
          <w:rtl/>
          <w:lang w:eastAsia="zh-CN"/>
        </w:rPr>
        <w:t>ية</w:t>
      </w:r>
      <w:r w:rsidR="00C02889">
        <w:rPr>
          <w:rStyle w:val="FootnoteReference"/>
          <w:rFonts w:eastAsiaTheme="minorEastAsia" w:hint="cs"/>
          <w:sz w:val="30"/>
          <w:szCs w:val="30"/>
          <w:vertAlign w:val="baseline"/>
          <w:rtl/>
          <w:lang w:eastAsia="zh-CN"/>
        </w:rPr>
        <w:t>؛</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 xml:space="preserve">لحقوق الإنسان التي </w:t>
      </w:r>
      <w:r w:rsidRPr="002820FF">
        <w:rPr>
          <w:rStyle w:val="FootnoteReference"/>
          <w:rFonts w:eastAsiaTheme="minorEastAsia" w:hint="cs"/>
          <w:sz w:val="30"/>
          <w:szCs w:val="30"/>
          <w:vertAlign w:val="baseline"/>
          <w:rtl/>
          <w:lang w:eastAsia="zh-CN"/>
        </w:rPr>
        <w:t>تدخل</w:t>
      </w:r>
      <w:r w:rsidRPr="002820FF">
        <w:rPr>
          <w:rStyle w:val="FootnoteReference"/>
          <w:rFonts w:eastAsiaTheme="minorEastAsia"/>
          <w:sz w:val="30"/>
          <w:szCs w:val="30"/>
          <w:vertAlign w:val="baseline"/>
          <w:rtl/>
          <w:lang w:eastAsia="zh-CN"/>
        </w:rPr>
        <w:t xml:space="preserve"> جمهوري</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كازاخستان طرف</w:t>
      </w:r>
      <w:r w:rsidR="001B19A5" w:rsidRPr="002820FF">
        <w:rPr>
          <w:rStyle w:val="FootnoteReference"/>
          <w:rFonts w:eastAsiaTheme="minorEastAsia"/>
          <w:sz w:val="30"/>
          <w:szCs w:val="30"/>
          <w:vertAlign w:val="baseline"/>
          <w:rtl/>
          <w:lang w:eastAsia="zh-CN"/>
        </w:rPr>
        <w:t xml:space="preserve">اً </w:t>
      </w:r>
      <w:r w:rsidRPr="002820FF">
        <w:rPr>
          <w:rStyle w:val="FootnoteReference"/>
          <w:rFonts w:eastAsiaTheme="minorEastAsia"/>
          <w:sz w:val="30"/>
          <w:szCs w:val="30"/>
          <w:vertAlign w:val="baseline"/>
          <w:rtl/>
          <w:lang w:eastAsia="zh-CN"/>
        </w:rPr>
        <w:t>فيها؛</w:t>
      </w:r>
    </w:p>
    <w:p w:rsidR="00E42E82" w:rsidRPr="008017E1" w:rsidRDefault="00E42E82" w:rsidP="002820FF">
      <w:pPr>
        <w:pStyle w:val="Bullet1GA"/>
        <w:numPr>
          <w:ilvl w:val="0"/>
          <w:numId w:val="27"/>
        </w:numPr>
        <w:tabs>
          <w:tab w:val="num" w:pos="2495"/>
        </w:tabs>
        <w:bidi/>
        <w:ind w:left="2495" w:hanging="545"/>
        <w:jc w:val="lowKashida"/>
        <w:rPr>
          <w:rStyle w:val="FootnoteReference"/>
          <w:rFonts w:ascii="Times New Roman Bold" w:eastAsiaTheme="minorEastAsia" w:hAnsi="Times New Roman Bold"/>
          <w:spacing w:val="-4"/>
          <w:sz w:val="30"/>
          <w:szCs w:val="30"/>
          <w:vertAlign w:val="baseline"/>
          <w:rtl/>
          <w:lang w:eastAsia="zh-CN"/>
        </w:rPr>
      </w:pPr>
      <w:r w:rsidRPr="008017E1">
        <w:rPr>
          <w:rStyle w:val="FootnoteReference"/>
          <w:rFonts w:ascii="Times New Roman Bold" w:eastAsiaTheme="minorEastAsia" w:hAnsi="Times New Roman Bold"/>
          <w:spacing w:val="-4"/>
          <w:sz w:val="30"/>
          <w:szCs w:val="30"/>
          <w:vertAlign w:val="baseline"/>
          <w:rtl/>
          <w:lang w:eastAsia="zh-CN"/>
        </w:rPr>
        <w:t>ضمان تعاون جمهوري</w:t>
      </w:r>
      <w:r w:rsidRPr="008017E1">
        <w:rPr>
          <w:rStyle w:val="FootnoteReference"/>
          <w:rFonts w:ascii="Times New Roman Bold" w:eastAsiaTheme="minorEastAsia" w:hAnsi="Times New Roman Bold" w:hint="cs"/>
          <w:spacing w:val="-4"/>
          <w:sz w:val="30"/>
          <w:szCs w:val="30"/>
          <w:vertAlign w:val="baseline"/>
          <w:rtl/>
          <w:lang w:eastAsia="zh-CN"/>
        </w:rPr>
        <w:t>ة</w:t>
      </w:r>
      <w:r w:rsidRPr="008017E1">
        <w:rPr>
          <w:rStyle w:val="FootnoteReference"/>
          <w:rFonts w:ascii="Times New Roman Bold" w:eastAsiaTheme="minorEastAsia" w:hAnsi="Times New Roman Bold"/>
          <w:spacing w:val="-4"/>
          <w:sz w:val="30"/>
          <w:szCs w:val="30"/>
          <w:vertAlign w:val="baseline"/>
          <w:rtl/>
          <w:lang w:eastAsia="zh-CN"/>
        </w:rPr>
        <w:t xml:space="preserve"> كازاخستان مع أليات حقوق الإنسان التابعة لمنظوم</w:t>
      </w:r>
      <w:r w:rsidRPr="008017E1">
        <w:rPr>
          <w:rStyle w:val="FootnoteReference"/>
          <w:rFonts w:ascii="Times New Roman Bold" w:eastAsiaTheme="minorEastAsia" w:hAnsi="Times New Roman Bold" w:hint="cs"/>
          <w:spacing w:val="-4"/>
          <w:sz w:val="30"/>
          <w:szCs w:val="30"/>
          <w:vertAlign w:val="baseline"/>
          <w:rtl/>
          <w:lang w:eastAsia="zh-CN"/>
        </w:rPr>
        <w:t>ة</w:t>
      </w:r>
      <w:r w:rsidR="00C02889" w:rsidRPr="008017E1">
        <w:rPr>
          <w:rStyle w:val="FootnoteReference"/>
          <w:rFonts w:ascii="Times New Roman Bold" w:eastAsiaTheme="minorEastAsia" w:hAnsi="Times New Roman Bold"/>
          <w:spacing w:val="-4"/>
          <w:sz w:val="30"/>
          <w:szCs w:val="30"/>
          <w:vertAlign w:val="baseline"/>
          <w:rtl/>
          <w:lang w:eastAsia="zh-CN"/>
        </w:rPr>
        <w:t xml:space="preserve"> الأمم</w:t>
      </w:r>
      <w:r w:rsidR="00C02889" w:rsidRPr="008017E1">
        <w:rPr>
          <w:rStyle w:val="FootnoteReference"/>
          <w:rFonts w:ascii="Times New Roman Bold" w:eastAsiaTheme="minorEastAsia" w:hAnsi="Times New Roman Bold" w:hint="cs"/>
          <w:spacing w:val="-4"/>
          <w:sz w:val="30"/>
          <w:szCs w:val="30"/>
          <w:vertAlign w:val="baseline"/>
          <w:rtl/>
          <w:lang w:eastAsia="zh-CN"/>
        </w:rPr>
        <w:t>؛</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rtl/>
          <w:lang w:eastAsia="zh-CN"/>
        </w:rPr>
      </w:pPr>
      <w:r w:rsidRPr="002820FF">
        <w:rPr>
          <w:rStyle w:val="FootnoteReference"/>
          <w:rFonts w:eastAsiaTheme="minorEastAsia"/>
          <w:sz w:val="30"/>
          <w:szCs w:val="30"/>
          <w:vertAlign w:val="baseline"/>
          <w:rtl/>
          <w:lang w:eastAsia="zh-CN"/>
        </w:rPr>
        <w:t>المتحدة، بما في ذلك مجلس حقوق الإنسان، والمفوضية السامية لحقوق</w:t>
      </w:r>
      <w:r w:rsidR="00C02889">
        <w:rPr>
          <w:rFonts w:eastAsiaTheme="minorEastAsia" w:hint="cs"/>
          <w:sz w:val="30"/>
          <w:szCs w:val="30"/>
          <w:rtl/>
          <w:lang w:eastAsia="zh-CN"/>
        </w:rPr>
        <w:t>؛</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rtl/>
          <w:lang w:eastAsia="zh-CN"/>
        </w:rPr>
      </w:pPr>
      <w:r w:rsidRPr="002820FF">
        <w:rPr>
          <w:rStyle w:val="FootnoteReference"/>
          <w:rFonts w:eastAsiaTheme="minorEastAsia"/>
          <w:sz w:val="30"/>
          <w:szCs w:val="30"/>
          <w:vertAlign w:val="baseline"/>
          <w:rtl/>
          <w:lang w:eastAsia="zh-CN"/>
        </w:rPr>
        <w:t xml:space="preserve">الإنسان، والاستعراض الدوري الشامل، والهيئات المنشاة بموجب معاهدات، </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hint="cs"/>
          <w:sz w:val="30"/>
          <w:szCs w:val="30"/>
          <w:vertAlign w:val="baseline"/>
          <w:rtl/>
          <w:lang w:eastAsia="zh-CN"/>
        </w:rPr>
        <w:t>و</w:t>
      </w:r>
      <w:r w:rsidRPr="002820FF">
        <w:rPr>
          <w:rStyle w:val="FootnoteReference"/>
          <w:rFonts w:eastAsiaTheme="minorEastAsia"/>
          <w:sz w:val="30"/>
          <w:szCs w:val="30"/>
          <w:vertAlign w:val="baseline"/>
          <w:rtl/>
          <w:lang w:eastAsia="zh-CN"/>
        </w:rPr>
        <w:t>الإجراءات الخاصة؛</w:t>
      </w:r>
    </w:p>
    <w:p w:rsidR="00E42E82" w:rsidRPr="002820FF" w:rsidRDefault="00E42E82" w:rsidP="002820FF">
      <w:pPr>
        <w:pStyle w:val="Bullet1GA"/>
        <w:numPr>
          <w:ilvl w:val="0"/>
          <w:numId w:val="27"/>
        </w:numPr>
        <w:tabs>
          <w:tab w:val="num" w:pos="2495"/>
        </w:tabs>
        <w:bidi/>
        <w:ind w:left="2495" w:hanging="545"/>
        <w:jc w:val="lowKashida"/>
        <w:rPr>
          <w:rStyle w:val="FootnoteReference"/>
          <w:rFonts w:eastAsiaTheme="minorEastAsia"/>
          <w:sz w:val="30"/>
          <w:szCs w:val="30"/>
          <w:vertAlign w:val="baseline"/>
          <w:rtl/>
          <w:lang w:eastAsia="zh-CN"/>
        </w:rPr>
      </w:pPr>
      <w:r w:rsidRPr="002820FF">
        <w:rPr>
          <w:rStyle w:val="FootnoteReference"/>
          <w:rFonts w:eastAsiaTheme="minorEastAsia"/>
          <w:sz w:val="30"/>
          <w:szCs w:val="30"/>
          <w:vertAlign w:val="baseline"/>
          <w:rtl/>
          <w:lang w:eastAsia="zh-CN"/>
        </w:rPr>
        <w:t>تنسيق تنفيذ جمهوري</w:t>
      </w:r>
      <w:r w:rsidRPr="002820FF">
        <w:rPr>
          <w:rStyle w:val="FootnoteReference"/>
          <w:rFonts w:eastAsiaTheme="minorEastAsia" w:hint="cs"/>
          <w:sz w:val="30"/>
          <w:szCs w:val="30"/>
          <w:vertAlign w:val="baseline"/>
          <w:rtl/>
          <w:lang w:eastAsia="zh-CN"/>
        </w:rPr>
        <w:t>ة</w:t>
      </w:r>
      <w:r w:rsidRPr="002820FF">
        <w:rPr>
          <w:rStyle w:val="FootnoteReference"/>
          <w:rFonts w:eastAsiaTheme="minorEastAsia"/>
          <w:sz w:val="30"/>
          <w:szCs w:val="30"/>
          <w:vertAlign w:val="baseline"/>
          <w:rtl/>
          <w:lang w:eastAsia="zh-CN"/>
        </w:rPr>
        <w:t xml:space="preserve"> كازاخستان ل</w:t>
      </w:r>
      <w:r w:rsidRPr="002820FF">
        <w:rPr>
          <w:rStyle w:val="FootnoteReference"/>
          <w:rFonts w:eastAsiaTheme="minorEastAsia" w:hint="cs"/>
          <w:sz w:val="30"/>
          <w:szCs w:val="30"/>
          <w:vertAlign w:val="baseline"/>
          <w:rtl/>
          <w:lang w:eastAsia="zh-CN"/>
        </w:rPr>
        <w:t xml:space="preserve">توصيات </w:t>
      </w:r>
      <w:r w:rsidRPr="002820FF">
        <w:rPr>
          <w:rStyle w:val="FootnoteReference"/>
          <w:rFonts w:eastAsiaTheme="minorEastAsia"/>
          <w:sz w:val="30"/>
          <w:szCs w:val="30"/>
          <w:vertAlign w:val="baseline"/>
          <w:rtl/>
          <w:lang w:eastAsia="zh-CN"/>
        </w:rPr>
        <w:t xml:space="preserve">لاستعراض الدوري </w:t>
      </w:r>
      <w:r w:rsidRPr="002820FF">
        <w:rPr>
          <w:rStyle w:val="FootnoteReference"/>
          <w:rFonts w:eastAsiaTheme="minorEastAsia" w:hint="cs"/>
          <w:sz w:val="30"/>
          <w:szCs w:val="30"/>
          <w:vertAlign w:val="baseline"/>
          <w:rtl/>
          <w:lang w:eastAsia="zh-CN"/>
        </w:rPr>
        <w:t>الشامل</w:t>
      </w:r>
      <w:r w:rsidR="00C02889">
        <w:rPr>
          <w:rStyle w:val="FootnoteReference"/>
          <w:rFonts w:eastAsiaTheme="minorEastAsia" w:hint="cs"/>
          <w:sz w:val="30"/>
          <w:szCs w:val="30"/>
          <w:vertAlign w:val="baseline"/>
          <w:rtl/>
          <w:lang w:eastAsia="zh-CN"/>
        </w:rPr>
        <w:t>؛</w:t>
      </w:r>
    </w:p>
    <w:p w:rsidR="008017E1" w:rsidRDefault="00E42E82" w:rsidP="008017E1">
      <w:pPr>
        <w:pStyle w:val="Bullet1GA"/>
        <w:numPr>
          <w:ilvl w:val="0"/>
          <w:numId w:val="27"/>
        </w:numPr>
        <w:tabs>
          <w:tab w:val="num" w:pos="2495"/>
        </w:tabs>
        <w:bidi/>
        <w:ind w:left="2495" w:hanging="545"/>
        <w:jc w:val="lowKashida"/>
        <w:rPr>
          <w:rStyle w:val="FootnoteReference"/>
          <w:rFonts w:eastAsiaTheme="minorEastAsia"/>
          <w:sz w:val="30"/>
          <w:szCs w:val="30"/>
          <w:vertAlign w:val="baseline"/>
          <w:lang w:eastAsia="zh-CN"/>
        </w:rPr>
      </w:pPr>
      <w:r w:rsidRPr="002820FF">
        <w:rPr>
          <w:rStyle w:val="FootnoteReference"/>
          <w:rFonts w:eastAsiaTheme="minorEastAsia"/>
          <w:sz w:val="30"/>
          <w:szCs w:val="30"/>
          <w:vertAlign w:val="baseline"/>
          <w:rtl/>
          <w:lang w:eastAsia="zh-CN"/>
        </w:rPr>
        <w:t>و</w:t>
      </w:r>
      <w:r w:rsidRPr="002820FF">
        <w:rPr>
          <w:rStyle w:val="FootnoteReference"/>
          <w:rFonts w:eastAsiaTheme="minorEastAsia" w:hint="cs"/>
          <w:sz w:val="30"/>
          <w:szCs w:val="30"/>
          <w:vertAlign w:val="baseline"/>
          <w:rtl/>
          <w:lang w:eastAsia="zh-CN"/>
        </w:rPr>
        <w:t>ال</w:t>
      </w:r>
      <w:r w:rsidRPr="002820FF">
        <w:rPr>
          <w:rStyle w:val="FootnoteReference"/>
          <w:rFonts w:eastAsiaTheme="minorEastAsia"/>
          <w:sz w:val="30"/>
          <w:szCs w:val="30"/>
          <w:vertAlign w:val="baseline"/>
          <w:rtl/>
          <w:lang w:eastAsia="zh-CN"/>
        </w:rPr>
        <w:t xml:space="preserve">هيئات </w:t>
      </w:r>
      <w:r w:rsidRPr="002820FF">
        <w:rPr>
          <w:rStyle w:val="FootnoteReference"/>
          <w:rFonts w:eastAsiaTheme="minorEastAsia" w:hint="cs"/>
          <w:sz w:val="30"/>
          <w:szCs w:val="30"/>
          <w:vertAlign w:val="baseline"/>
          <w:rtl/>
          <w:lang w:eastAsia="zh-CN"/>
        </w:rPr>
        <w:t xml:space="preserve">المنشأة بموجب </w:t>
      </w:r>
      <w:r w:rsidRPr="002820FF">
        <w:rPr>
          <w:rStyle w:val="FootnoteReference"/>
          <w:rFonts w:eastAsiaTheme="minorEastAsia"/>
          <w:sz w:val="30"/>
          <w:szCs w:val="30"/>
          <w:vertAlign w:val="baseline"/>
          <w:rtl/>
          <w:lang w:eastAsia="zh-CN"/>
        </w:rPr>
        <w:t>معاهدات، والإجراءات ا</w:t>
      </w:r>
      <w:r w:rsidR="00C02889">
        <w:rPr>
          <w:rStyle w:val="FootnoteReference"/>
          <w:rFonts w:eastAsiaTheme="minorEastAsia"/>
          <w:sz w:val="30"/>
          <w:szCs w:val="30"/>
          <w:vertAlign w:val="baseline"/>
          <w:rtl/>
          <w:lang w:eastAsia="zh-CN"/>
        </w:rPr>
        <w:t>لخاصة للأمم المتحدة، بما في</w:t>
      </w:r>
      <w:r w:rsidR="008017E1">
        <w:rPr>
          <w:rStyle w:val="FootnoteReference"/>
          <w:rFonts w:eastAsiaTheme="minorEastAsia" w:hint="cs"/>
          <w:sz w:val="30"/>
          <w:szCs w:val="30"/>
          <w:vertAlign w:val="baseline"/>
          <w:rtl/>
          <w:lang w:eastAsia="zh-CN"/>
        </w:rPr>
        <w:t> </w:t>
      </w:r>
      <w:r w:rsidR="00C02889">
        <w:rPr>
          <w:rStyle w:val="FootnoteReference"/>
          <w:rFonts w:eastAsiaTheme="minorEastAsia"/>
          <w:sz w:val="30"/>
          <w:szCs w:val="30"/>
          <w:vertAlign w:val="baseline"/>
          <w:rtl/>
          <w:lang w:eastAsia="zh-CN"/>
        </w:rPr>
        <w:t>ذلك</w:t>
      </w:r>
      <w:r w:rsidR="00C02889">
        <w:rPr>
          <w:rStyle w:val="FootnoteReference"/>
          <w:rFonts w:eastAsiaTheme="minorEastAsia" w:hint="cs"/>
          <w:sz w:val="30"/>
          <w:szCs w:val="30"/>
          <w:vertAlign w:val="baseline"/>
          <w:rtl/>
          <w:lang w:eastAsia="zh-CN"/>
        </w:rPr>
        <w:t>؛</w:t>
      </w:r>
    </w:p>
    <w:p w:rsidR="00E42E82" w:rsidRPr="008017E1" w:rsidRDefault="00E42E82" w:rsidP="008017E1">
      <w:pPr>
        <w:pStyle w:val="Bullet1GA"/>
        <w:numPr>
          <w:ilvl w:val="0"/>
          <w:numId w:val="27"/>
        </w:numPr>
        <w:tabs>
          <w:tab w:val="num" w:pos="2495"/>
        </w:tabs>
        <w:bidi/>
        <w:ind w:left="2495" w:hanging="545"/>
        <w:jc w:val="lowKashida"/>
        <w:rPr>
          <w:rFonts w:eastAsiaTheme="minorEastAsia" w:cs="Traditional Arabic"/>
          <w:b/>
          <w:sz w:val="30"/>
          <w:szCs w:val="30"/>
          <w:rtl/>
          <w:lang w:eastAsia="zh-CN"/>
        </w:rPr>
      </w:pPr>
      <w:r w:rsidRPr="008017E1">
        <w:rPr>
          <w:rStyle w:val="FootnoteReference"/>
          <w:rFonts w:eastAsiaTheme="minorEastAsia"/>
          <w:sz w:val="30"/>
          <w:szCs w:val="30"/>
          <w:vertAlign w:val="baseline"/>
          <w:rtl/>
          <w:lang w:eastAsia="zh-CN"/>
        </w:rPr>
        <w:t>الموافقة عل</w:t>
      </w:r>
      <w:r w:rsidRPr="008017E1">
        <w:rPr>
          <w:rStyle w:val="FootnoteReference"/>
          <w:rFonts w:eastAsiaTheme="minorEastAsia" w:hint="cs"/>
          <w:sz w:val="30"/>
          <w:szCs w:val="30"/>
          <w:vertAlign w:val="baseline"/>
          <w:rtl/>
          <w:lang w:eastAsia="zh-CN"/>
        </w:rPr>
        <w:t>ى</w:t>
      </w:r>
      <w:r w:rsidRPr="008017E1">
        <w:rPr>
          <w:rStyle w:val="FootnoteReference"/>
          <w:rFonts w:eastAsiaTheme="minorEastAsia"/>
          <w:sz w:val="30"/>
          <w:szCs w:val="30"/>
          <w:vertAlign w:val="baseline"/>
          <w:rtl/>
          <w:lang w:eastAsia="zh-CN"/>
        </w:rPr>
        <w:t xml:space="preserve"> </w:t>
      </w:r>
      <w:r w:rsidRPr="008017E1">
        <w:rPr>
          <w:rStyle w:val="FootnoteReference"/>
          <w:rFonts w:eastAsiaTheme="minorEastAsia" w:hint="cs"/>
          <w:sz w:val="30"/>
          <w:szCs w:val="30"/>
          <w:vertAlign w:val="baseline"/>
          <w:rtl/>
          <w:lang w:eastAsia="zh-CN"/>
        </w:rPr>
        <w:t>تدابير</w:t>
      </w:r>
      <w:r w:rsidRPr="008017E1">
        <w:rPr>
          <w:rStyle w:val="FootnoteReference"/>
          <w:rFonts w:eastAsiaTheme="minorEastAsia"/>
          <w:sz w:val="30"/>
          <w:szCs w:val="30"/>
          <w:vertAlign w:val="baseline"/>
          <w:rtl/>
          <w:lang w:eastAsia="zh-CN"/>
        </w:rPr>
        <w:t xml:space="preserve"> تنفيذ توصيات الإجراءات الخاصة للأمم المتحدة</w:t>
      </w:r>
      <w:r w:rsidRPr="008017E1">
        <w:rPr>
          <w:rFonts w:cs="Traditional Arabic"/>
          <w:sz w:val="30"/>
          <w:szCs w:val="30"/>
          <w:rtl/>
          <w:lang w:val="ru-RU"/>
        </w:rPr>
        <w:t>.</w:t>
      </w:r>
    </w:p>
    <w:p w:rsidR="00E42E82" w:rsidRPr="002820FF" w:rsidRDefault="00E42E82" w:rsidP="002820FF">
      <w:pPr>
        <w:pStyle w:val="SingleTxtGA"/>
        <w:bidi/>
        <w:rPr>
          <w:rtl/>
          <w:lang w:val="ru-RU"/>
        </w:rPr>
      </w:pPr>
      <w:r w:rsidRPr="002820FF">
        <w:rPr>
          <w:rtl/>
          <w:lang w:val="ru-RU"/>
        </w:rPr>
        <w:t>385</w:t>
      </w:r>
      <w:r w:rsidRPr="002820FF">
        <w:rPr>
          <w:rFonts w:hint="cs"/>
          <w:rtl/>
          <w:lang w:val="ru-RU"/>
        </w:rPr>
        <w:t>-</w:t>
      </w:r>
      <w:r w:rsidRPr="002820FF">
        <w:rPr>
          <w:rFonts w:hint="cs"/>
          <w:rtl/>
          <w:lang w:val="ru-RU"/>
        </w:rPr>
        <w:tab/>
        <w:t>و</w:t>
      </w:r>
      <w:r w:rsidRPr="002820FF">
        <w:rPr>
          <w:rtl/>
          <w:lang w:val="ru-RU"/>
        </w:rPr>
        <w:t>تت</w:t>
      </w:r>
      <w:r w:rsidRPr="002820FF">
        <w:rPr>
          <w:rFonts w:hint="cs"/>
          <w:rtl/>
          <w:lang w:val="ru-RU"/>
        </w:rPr>
        <w:t>كون</w:t>
      </w:r>
      <w:r w:rsidRPr="002820FF">
        <w:rPr>
          <w:rtl/>
          <w:lang w:val="ru-RU"/>
        </w:rPr>
        <w:t xml:space="preserve"> اللجنة من رئيس</w:t>
      </w:r>
      <w:r w:rsidRPr="002820FF">
        <w:rPr>
          <w:rFonts w:hint="cs"/>
          <w:rtl/>
          <w:lang w:val="ru-RU"/>
        </w:rPr>
        <w:t>،</w:t>
      </w:r>
      <w:r w:rsidRPr="002820FF">
        <w:rPr>
          <w:rtl/>
          <w:lang w:val="ru-RU"/>
        </w:rPr>
        <w:t xml:space="preserve"> </w:t>
      </w:r>
      <w:r w:rsidRPr="002820FF">
        <w:rPr>
          <w:rFonts w:hint="cs"/>
          <w:rtl/>
          <w:lang w:val="ru-RU"/>
        </w:rPr>
        <w:t>و</w:t>
      </w:r>
      <w:r w:rsidRPr="002820FF">
        <w:rPr>
          <w:rtl/>
          <w:lang w:val="ru-RU"/>
        </w:rPr>
        <w:t>نائب رئيس</w:t>
      </w:r>
      <w:r w:rsidRPr="002820FF">
        <w:rPr>
          <w:rFonts w:hint="cs"/>
          <w:rtl/>
          <w:lang w:val="ru-RU"/>
        </w:rPr>
        <w:t>،</w:t>
      </w:r>
      <w:r w:rsidRPr="002820FF">
        <w:rPr>
          <w:rtl/>
          <w:lang w:val="ru-RU"/>
        </w:rPr>
        <w:t xml:space="preserve"> </w:t>
      </w:r>
      <w:r w:rsidRPr="002820FF">
        <w:rPr>
          <w:rFonts w:hint="cs"/>
          <w:rtl/>
          <w:lang w:val="ru-RU"/>
        </w:rPr>
        <w:t>وأمين سر</w:t>
      </w:r>
      <w:r w:rsidRPr="002820FF">
        <w:rPr>
          <w:rtl/>
          <w:lang w:val="ru-RU"/>
        </w:rPr>
        <w:t xml:space="preserve"> وأعضاء اللجنة الذين يتم </w:t>
      </w:r>
      <w:r w:rsidRPr="002820FF">
        <w:rPr>
          <w:rFonts w:hint="cs"/>
          <w:rtl/>
          <w:lang w:val="ru-RU"/>
        </w:rPr>
        <w:t>يشكلون</w:t>
      </w:r>
      <w:r w:rsidRPr="002820FF">
        <w:rPr>
          <w:rtl/>
          <w:lang w:val="ru-RU"/>
        </w:rPr>
        <w:t xml:space="preserve"> من </w:t>
      </w:r>
      <w:r w:rsidRPr="002820FF">
        <w:rPr>
          <w:rFonts w:hint="cs"/>
          <w:rtl/>
          <w:lang w:val="ru-RU"/>
        </w:rPr>
        <w:t xml:space="preserve">بين </w:t>
      </w:r>
      <w:r w:rsidRPr="002820FF">
        <w:rPr>
          <w:rtl/>
          <w:lang w:val="ru-RU"/>
        </w:rPr>
        <w:t xml:space="preserve">ممثلي هيئات </w:t>
      </w:r>
      <w:r w:rsidRPr="002820FF">
        <w:rPr>
          <w:rFonts w:hint="cs"/>
          <w:rtl/>
          <w:lang w:val="ru-RU"/>
        </w:rPr>
        <w:t>الدولة.</w:t>
      </w:r>
    </w:p>
    <w:p w:rsidR="00E42E82" w:rsidRPr="002820FF" w:rsidRDefault="00E42E82" w:rsidP="002820FF">
      <w:pPr>
        <w:pStyle w:val="SingleTxtGA"/>
        <w:bidi/>
        <w:rPr>
          <w:lang w:val="ru-RU"/>
        </w:rPr>
      </w:pPr>
      <w:r w:rsidRPr="002820FF">
        <w:rPr>
          <w:rtl/>
          <w:lang w:val="ru-RU"/>
        </w:rPr>
        <w:t>386</w:t>
      </w:r>
      <w:r w:rsidRPr="002820FF">
        <w:rPr>
          <w:rFonts w:hint="cs"/>
          <w:rtl/>
          <w:lang w:val="ru-RU"/>
        </w:rPr>
        <w:t>-</w:t>
      </w:r>
      <w:r w:rsidRPr="002820FF">
        <w:rPr>
          <w:rFonts w:hint="cs"/>
          <w:rtl/>
          <w:lang w:val="ru-RU"/>
        </w:rPr>
        <w:tab/>
        <w:t>وتتمثل</w:t>
      </w:r>
      <w:r w:rsidRPr="002820FF">
        <w:rPr>
          <w:rtl/>
          <w:lang w:val="ru-RU"/>
        </w:rPr>
        <w:t xml:space="preserve"> الهيئة العاملة للجنة </w:t>
      </w:r>
      <w:r w:rsidRPr="002820FF">
        <w:rPr>
          <w:rFonts w:hint="cs"/>
          <w:rtl/>
          <w:lang w:val="ru-RU"/>
        </w:rPr>
        <w:t>ب</w:t>
      </w:r>
      <w:r w:rsidRPr="002820FF">
        <w:rPr>
          <w:rtl/>
          <w:lang w:val="ru-RU"/>
        </w:rPr>
        <w:t>وزار</w:t>
      </w:r>
      <w:r w:rsidRPr="002820FF">
        <w:rPr>
          <w:rFonts w:hint="cs"/>
          <w:rtl/>
          <w:lang w:val="ru-RU"/>
        </w:rPr>
        <w:t>ة</w:t>
      </w:r>
      <w:r w:rsidRPr="002820FF">
        <w:rPr>
          <w:rtl/>
          <w:lang w:val="ru-RU"/>
        </w:rPr>
        <w:t xml:space="preserve"> خارجي</w:t>
      </w:r>
      <w:r w:rsidRPr="002820FF">
        <w:rPr>
          <w:rFonts w:hint="cs"/>
          <w:rtl/>
          <w:lang w:val="ru-RU"/>
        </w:rPr>
        <w:t>ة</w:t>
      </w:r>
      <w:r w:rsidRPr="002820FF">
        <w:rPr>
          <w:rtl/>
          <w:lang w:val="ru-RU"/>
        </w:rPr>
        <w:t xml:space="preserve"> جمهوري</w:t>
      </w:r>
      <w:r w:rsidRPr="002820FF">
        <w:rPr>
          <w:rFonts w:hint="cs"/>
          <w:rtl/>
          <w:lang w:val="ru-RU"/>
        </w:rPr>
        <w:t>ة</w:t>
      </w:r>
      <w:r w:rsidRPr="002820FF">
        <w:rPr>
          <w:rtl/>
          <w:lang w:val="ru-RU"/>
        </w:rPr>
        <w:t xml:space="preserve"> كازاخستان.</w:t>
      </w:r>
    </w:p>
    <w:p w:rsidR="00E42E82" w:rsidRPr="002820FF" w:rsidRDefault="00E42E82" w:rsidP="002820FF">
      <w:pPr>
        <w:pStyle w:val="SingleTxtGA"/>
        <w:bidi/>
        <w:rPr>
          <w:rtl/>
          <w:lang w:val="ru-RU"/>
        </w:rPr>
      </w:pPr>
      <w:r w:rsidRPr="002820FF">
        <w:rPr>
          <w:rtl/>
          <w:lang w:val="ru-RU"/>
        </w:rPr>
        <w:t>387</w:t>
      </w:r>
      <w:r w:rsidRPr="002820FF">
        <w:rPr>
          <w:rFonts w:hint="cs"/>
          <w:rtl/>
          <w:lang w:val="ru-RU"/>
        </w:rPr>
        <w:t>-</w:t>
      </w:r>
      <w:r w:rsidRPr="002820FF">
        <w:rPr>
          <w:rFonts w:hint="cs"/>
          <w:rtl/>
          <w:lang w:val="ru-RU"/>
        </w:rPr>
        <w:tab/>
        <w:t>و</w:t>
      </w:r>
      <w:r w:rsidRPr="002820FF">
        <w:rPr>
          <w:rtl/>
          <w:lang w:val="ru-RU"/>
        </w:rPr>
        <w:t>منذ عام 2013، تعمل الهيئة ال</w:t>
      </w:r>
      <w:r w:rsidRPr="002820FF">
        <w:rPr>
          <w:rFonts w:hint="cs"/>
          <w:rtl/>
          <w:lang w:val="ru-RU"/>
        </w:rPr>
        <w:t>تداول</w:t>
      </w:r>
      <w:r w:rsidRPr="002820FF">
        <w:rPr>
          <w:rtl/>
          <w:lang w:val="ru-RU"/>
        </w:rPr>
        <w:t>ية الاستشارية</w:t>
      </w:r>
      <w:r w:rsidRPr="002820FF">
        <w:rPr>
          <w:rFonts w:hint="cs"/>
          <w:rtl/>
          <w:lang w:val="ru-RU"/>
        </w:rPr>
        <w:t xml:space="preserve"> من </w:t>
      </w:r>
      <w:proofErr w:type="gramStart"/>
      <w:r w:rsidRPr="002820FF">
        <w:rPr>
          <w:rFonts w:hint="cs"/>
          <w:rtl/>
          <w:lang w:val="ru-RU"/>
        </w:rPr>
        <w:t xml:space="preserve">خلال </w:t>
      </w:r>
      <w:r w:rsidRPr="002820FF">
        <w:rPr>
          <w:rtl/>
          <w:lang w:val="ru-RU"/>
        </w:rPr>
        <w:t>”من</w:t>
      </w:r>
      <w:r w:rsidRPr="002820FF">
        <w:rPr>
          <w:rFonts w:hint="cs"/>
          <w:rtl/>
          <w:lang w:val="ru-RU"/>
        </w:rPr>
        <w:t>بر</w:t>
      </w:r>
      <w:proofErr w:type="gramEnd"/>
      <w:r w:rsidRPr="002820FF">
        <w:rPr>
          <w:rtl/>
          <w:lang w:val="ru-RU"/>
        </w:rPr>
        <w:t xml:space="preserve"> الحوار </w:t>
      </w:r>
      <w:r w:rsidRPr="002820FF">
        <w:rPr>
          <w:rFonts w:hint="cs"/>
          <w:rtl/>
          <w:lang w:val="ru-RU"/>
        </w:rPr>
        <w:t>المتعلق ب</w:t>
      </w:r>
      <w:r w:rsidRPr="002820FF">
        <w:rPr>
          <w:rtl/>
          <w:lang w:val="ru-RU"/>
        </w:rPr>
        <w:t xml:space="preserve">البعد الإنساني“ التابع لوزارة خارجية جمهورية كازاخستان. </w:t>
      </w:r>
      <w:r w:rsidRPr="002820FF">
        <w:rPr>
          <w:rFonts w:hint="cs"/>
          <w:rtl/>
          <w:lang w:val="ru-RU"/>
        </w:rPr>
        <w:t>و</w:t>
      </w:r>
      <w:r w:rsidRPr="002820FF">
        <w:rPr>
          <w:rtl/>
          <w:lang w:val="ru-RU"/>
        </w:rPr>
        <w:t>ي</w:t>
      </w:r>
      <w:r w:rsidRPr="002820FF">
        <w:rPr>
          <w:rFonts w:hint="cs"/>
          <w:rtl/>
          <w:lang w:val="ru-RU"/>
        </w:rPr>
        <w:t>شارك في أعمال الهيئة</w:t>
      </w:r>
      <w:r w:rsidRPr="002820FF">
        <w:rPr>
          <w:rtl/>
          <w:lang w:val="ru-RU"/>
        </w:rPr>
        <w:t xml:space="preserve"> ممثلو</w:t>
      </w:r>
      <w:r w:rsidRPr="002820FF">
        <w:rPr>
          <w:rFonts w:hint="cs"/>
          <w:rtl/>
          <w:lang w:val="ru-RU"/>
        </w:rPr>
        <w:t>ن عن</w:t>
      </w:r>
      <w:r w:rsidRPr="002820FF">
        <w:rPr>
          <w:rtl/>
          <w:lang w:val="ru-RU"/>
        </w:rPr>
        <w:t xml:space="preserve"> الهيئات الحكومية</w:t>
      </w:r>
      <w:r w:rsidRPr="002820FF">
        <w:rPr>
          <w:rFonts w:hint="cs"/>
          <w:rtl/>
          <w:lang w:val="ru-RU"/>
        </w:rPr>
        <w:t>،</w:t>
      </w:r>
      <w:r w:rsidRPr="002820FF">
        <w:rPr>
          <w:rtl/>
          <w:lang w:val="ru-RU"/>
        </w:rPr>
        <w:t xml:space="preserve"> والمجتمع المدني</w:t>
      </w:r>
      <w:r w:rsidRPr="002820FF">
        <w:rPr>
          <w:rFonts w:hint="cs"/>
          <w:rtl/>
          <w:lang w:val="ru-RU"/>
        </w:rPr>
        <w:t>،</w:t>
      </w:r>
      <w:r w:rsidRPr="002820FF">
        <w:rPr>
          <w:rtl/>
          <w:lang w:val="ru-RU"/>
        </w:rPr>
        <w:t xml:space="preserve"> وأعضاء البرلمان والمنظمات الدولية في كازاخستان. </w:t>
      </w:r>
      <w:r w:rsidRPr="002820FF">
        <w:rPr>
          <w:rFonts w:hint="cs"/>
          <w:rtl/>
          <w:lang w:val="ru-RU"/>
        </w:rPr>
        <w:t>و</w:t>
      </w:r>
      <w:r w:rsidRPr="002820FF">
        <w:rPr>
          <w:rtl/>
          <w:lang w:val="ru-RU"/>
        </w:rPr>
        <w:t>يستند عمل الهيئة ال</w:t>
      </w:r>
      <w:r w:rsidRPr="002820FF">
        <w:rPr>
          <w:rFonts w:hint="cs"/>
          <w:rtl/>
          <w:lang w:val="ru-RU"/>
        </w:rPr>
        <w:t>تداول</w:t>
      </w:r>
      <w:r w:rsidRPr="002820FF">
        <w:rPr>
          <w:rtl/>
          <w:lang w:val="ru-RU"/>
        </w:rPr>
        <w:t>ية الاستشارية</w:t>
      </w:r>
      <w:r w:rsidRPr="002820FF">
        <w:rPr>
          <w:rFonts w:hint="cs"/>
          <w:rtl/>
          <w:lang w:val="ru-RU"/>
        </w:rPr>
        <w:t xml:space="preserve"> </w:t>
      </w:r>
      <w:r w:rsidRPr="002820FF">
        <w:rPr>
          <w:rtl/>
          <w:lang w:val="ru-RU"/>
        </w:rPr>
        <w:t>إلى تنفيذ توصيات الاستعراض الدوري الشامل والإجراءات الخاصة للجنة حقوق الإنسان،</w:t>
      </w:r>
      <w:r w:rsidRPr="002820FF">
        <w:rPr>
          <w:rFonts w:hint="cs"/>
          <w:rtl/>
          <w:lang w:val="ru-RU"/>
        </w:rPr>
        <w:t xml:space="preserve"> و</w:t>
      </w:r>
      <w:r w:rsidRPr="002820FF">
        <w:rPr>
          <w:rtl/>
          <w:lang w:val="ru-RU"/>
        </w:rPr>
        <w:t>اتفاقيات حقوق الإنسان المصدق عليها.</w:t>
      </w:r>
    </w:p>
    <w:p w:rsidR="00E42E82" w:rsidRPr="002820FF" w:rsidRDefault="00E42E82" w:rsidP="002820FF">
      <w:pPr>
        <w:pStyle w:val="HChGA"/>
        <w:bidi/>
        <w:rPr>
          <w:lang w:val="ru-RU"/>
        </w:rPr>
      </w:pPr>
      <w:r w:rsidRPr="002820FF">
        <w:rPr>
          <w:rtl/>
          <w:lang w:val="ru-RU"/>
        </w:rPr>
        <w:tab/>
        <w:t>ثالثا</w:t>
      </w:r>
      <w:r w:rsidRPr="002820FF">
        <w:rPr>
          <w:rFonts w:hint="cs"/>
          <w:rtl/>
          <w:lang w:val="ru-RU"/>
        </w:rPr>
        <w:t>ً</w:t>
      </w:r>
      <w:r w:rsidRPr="002820FF">
        <w:rPr>
          <w:rtl/>
          <w:lang w:val="ru-RU"/>
        </w:rPr>
        <w:t>-</w:t>
      </w:r>
      <w:r w:rsidRPr="002820FF">
        <w:rPr>
          <w:rtl/>
          <w:lang w:val="ru-RU"/>
        </w:rPr>
        <w:tab/>
        <w:t>معلومات عن عدم التمييز والمساواة وعن سبل الانتصاف</w:t>
      </w:r>
      <w:r w:rsidRPr="002820FF">
        <w:rPr>
          <w:rFonts w:hint="cs"/>
          <w:rtl/>
          <w:lang w:val="ru-RU"/>
        </w:rPr>
        <w:t xml:space="preserve"> </w:t>
      </w:r>
      <w:r w:rsidRPr="002820FF">
        <w:rPr>
          <w:rtl/>
          <w:lang w:val="ru-RU"/>
        </w:rPr>
        <w:t>الفعالة</w:t>
      </w:r>
    </w:p>
    <w:p w:rsidR="00E42E82" w:rsidRPr="002820FF" w:rsidRDefault="00E42E82" w:rsidP="002820FF">
      <w:pPr>
        <w:pStyle w:val="SingleTxtGA"/>
        <w:bidi/>
        <w:rPr>
          <w:rtl/>
          <w:lang w:val="ru-RU"/>
        </w:rPr>
      </w:pPr>
      <w:r w:rsidRPr="002820FF">
        <w:rPr>
          <w:rtl/>
          <w:lang w:val="ru-RU"/>
        </w:rPr>
        <w:t>388-</w:t>
      </w:r>
      <w:r w:rsidRPr="002820FF">
        <w:rPr>
          <w:rtl/>
          <w:lang w:val="ru-RU"/>
        </w:rPr>
        <w:tab/>
      </w:r>
      <w:r w:rsidRPr="002820FF">
        <w:rPr>
          <w:rFonts w:hint="cs"/>
          <w:rtl/>
          <w:lang w:val="ru-RU"/>
        </w:rPr>
        <w:t>ولدى</w:t>
      </w:r>
      <w:r w:rsidRPr="002820FF">
        <w:rPr>
          <w:rtl/>
          <w:lang w:val="ru-RU"/>
        </w:rPr>
        <w:t xml:space="preserve"> جمهورية كازاخستان مؤسسة عامة فريدة</w:t>
      </w:r>
      <w:r w:rsidRPr="002820FF">
        <w:rPr>
          <w:rFonts w:hint="cs"/>
          <w:rtl/>
          <w:lang w:val="ru-RU"/>
        </w:rPr>
        <w:t xml:space="preserve"> متمثلة في </w:t>
      </w:r>
      <w:r w:rsidRPr="002820FF">
        <w:rPr>
          <w:rtl/>
          <w:lang w:val="ru-RU"/>
        </w:rPr>
        <w:t>جمعية شعب كازاخستان</w:t>
      </w:r>
      <w:r w:rsidRPr="002820FF">
        <w:rPr>
          <w:rFonts w:hint="cs"/>
          <w:rtl/>
          <w:lang w:val="ru-RU"/>
        </w:rPr>
        <w:t>،</w:t>
      </w:r>
      <w:r w:rsidRPr="002820FF">
        <w:rPr>
          <w:rtl/>
          <w:lang w:val="ru-RU"/>
        </w:rPr>
        <w:t xml:space="preserve"> </w:t>
      </w:r>
      <w:r w:rsidRPr="002820FF">
        <w:rPr>
          <w:rFonts w:hint="cs"/>
          <w:rtl/>
          <w:lang w:val="ru-RU"/>
        </w:rPr>
        <w:t>يهدف عملها</w:t>
      </w:r>
      <w:r w:rsidRPr="002820FF">
        <w:rPr>
          <w:rtl/>
          <w:lang w:val="ru-RU"/>
        </w:rPr>
        <w:t xml:space="preserve"> إلى تنفيذ </w:t>
      </w:r>
      <w:r w:rsidRPr="002820FF">
        <w:rPr>
          <w:rFonts w:hint="cs"/>
          <w:rtl/>
          <w:lang w:val="ru-RU"/>
        </w:rPr>
        <w:t>سياسة</w:t>
      </w:r>
      <w:r w:rsidRPr="002820FF">
        <w:rPr>
          <w:rtl/>
          <w:lang w:val="ru-RU"/>
        </w:rPr>
        <w:t xml:space="preserve"> الدولة </w:t>
      </w:r>
      <w:r w:rsidRPr="002820FF">
        <w:rPr>
          <w:rFonts w:hint="cs"/>
          <w:rtl/>
          <w:lang w:val="ru-RU"/>
        </w:rPr>
        <w:t>المتعلقة بالعلاقات</w:t>
      </w:r>
      <w:r w:rsidRPr="002820FF">
        <w:rPr>
          <w:rtl/>
          <w:lang w:val="ru-RU"/>
        </w:rPr>
        <w:t xml:space="preserve"> بين </w:t>
      </w:r>
      <w:r w:rsidRPr="002820FF">
        <w:rPr>
          <w:rFonts w:hint="cs"/>
          <w:rtl/>
          <w:lang w:val="ru-RU"/>
        </w:rPr>
        <w:t xml:space="preserve">مختلف المجموعات الإثنية </w:t>
      </w:r>
      <w:r w:rsidRPr="002820FF">
        <w:rPr>
          <w:rtl/>
          <w:lang w:val="ru-RU"/>
        </w:rPr>
        <w:t>و</w:t>
      </w:r>
      <w:r w:rsidRPr="002820FF">
        <w:rPr>
          <w:rFonts w:hint="cs"/>
          <w:rtl/>
          <w:lang w:val="ru-RU"/>
        </w:rPr>
        <w:t xml:space="preserve">تحسين كفاءة </w:t>
      </w:r>
      <w:r w:rsidRPr="002820FF">
        <w:rPr>
          <w:rtl/>
          <w:lang w:val="ru-RU"/>
        </w:rPr>
        <w:t xml:space="preserve">التفاعل بين المؤسسات الحكومية والمدنية في مجال العلاقات </w:t>
      </w:r>
      <w:r w:rsidRPr="002820FF">
        <w:rPr>
          <w:rFonts w:hint="cs"/>
          <w:rtl/>
          <w:lang w:val="ru-RU"/>
        </w:rPr>
        <w:t>الإثنية</w:t>
      </w:r>
      <w:r w:rsidRPr="002820FF">
        <w:rPr>
          <w:rtl/>
          <w:lang w:val="ru-RU"/>
        </w:rPr>
        <w:t>.</w:t>
      </w:r>
    </w:p>
    <w:p w:rsidR="00E42E82" w:rsidRPr="002820FF" w:rsidRDefault="00E42E82" w:rsidP="002820FF">
      <w:pPr>
        <w:pStyle w:val="SingleTxtGA"/>
        <w:bidi/>
        <w:rPr>
          <w:lang w:val="ru-RU"/>
        </w:rPr>
      </w:pPr>
      <w:r w:rsidRPr="002820FF">
        <w:rPr>
          <w:rtl/>
          <w:lang w:val="ru-RU"/>
        </w:rPr>
        <w:t>389</w:t>
      </w:r>
      <w:r w:rsidRPr="002820FF">
        <w:rPr>
          <w:rFonts w:hint="cs"/>
          <w:rtl/>
          <w:lang w:val="ru-RU"/>
        </w:rPr>
        <w:t>-</w:t>
      </w:r>
      <w:r w:rsidRPr="002820FF">
        <w:rPr>
          <w:rFonts w:hint="cs"/>
          <w:rtl/>
          <w:lang w:val="ru-RU"/>
        </w:rPr>
        <w:tab/>
        <w:t>و</w:t>
      </w:r>
      <w:r w:rsidRPr="002820FF">
        <w:rPr>
          <w:rtl/>
          <w:lang w:val="ru-RU"/>
        </w:rPr>
        <w:t>الجمعية هيئة دستورية</w:t>
      </w:r>
      <w:r w:rsidRPr="002820FF">
        <w:rPr>
          <w:rFonts w:hint="cs"/>
          <w:rtl/>
          <w:lang w:val="ru-RU"/>
        </w:rPr>
        <w:t xml:space="preserve"> يرأسها</w:t>
      </w:r>
      <w:r w:rsidRPr="002820FF">
        <w:rPr>
          <w:rtl/>
          <w:lang w:val="ru-RU"/>
        </w:rPr>
        <w:t xml:space="preserve"> رئيس </w:t>
      </w:r>
      <w:r w:rsidRPr="002820FF">
        <w:rPr>
          <w:rFonts w:hint="cs"/>
          <w:rtl/>
          <w:lang w:val="ru-RU"/>
        </w:rPr>
        <w:t>الدولة.</w:t>
      </w:r>
      <w:r w:rsidRPr="002820FF">
        <w:rPr>
          <w:rtl/>
          <w:lang w:val="ru-RU"/>
        </w:rPr>
        <w:t xml:space="preserve"> </w:t>
      </w:r>
      <w:r w:rsidRPr="002820FF">
        <w:rPr>
          <w:rFonts w:hint="cs"/>
          <w:rtl/>
          <w:lang w:val="ru-RU"/>
        </w:rPr>
        <w:t>والمركز</w:t>
      </w:r>
      <w:r w:rsidRPr="002820FF">
        <w:rPr>
          <w:rtl/>
          <w:lang w:val="ru-RU"/>
        </w:rPr>
        <w:t xml:space="preserve"> القانوني للجمعية </w:t>
      </w:r>
      <w:r w:rsidRPr="002820FF">
        <w:rPr>
          <w:rFonts w:hint="cs"/>
          <w:rtl/>
          <w:lang w:val="ru-RU"/>
        </w:rPr>
        <w:t xml:space="preserve">محدد </w:t>
      </w:r>
      <w:r w:rsidRPr="002820FF">
        <w:rPr>
          <w:rtl/>
          <w:lang w:val="ru-RU"/>
        </w:rPr>
        <w:t xml:space="preserve">بموجب </w:t>
      </w:r>
      <w:r w:rsidRPr="002820FF">
        <w:rPr>
          <w:rFonts w:hint="cs"/>
          <w:rtl/>
          <w:lang w:val="ru-RU"/>
        </w:rPr>
        <w:t>ال</w:t>
      </w:r>
      <w:r w:rsidRPr="002820FF">
        <w:rPr>
          <w:rtl/>
          <w:lang w:val="ru-RU"/>
        </w:rPr>
        <w:t xml:space="preserve">قانون </w:t>
      </w:r>
      <w:r w:rsidRPr="002820FF">
        <w:rPr>
          <w:rFonts w:hint="cs"/>
          <w:rtl/>
          <w:lang w:val="ru-RU"/>
        </w:rPr>
        <w:t>ال</w:t>
      </w:r>
      <w:r w:rsidRPr="002820FF">
        <w:rPr>
          <w:rtl/>
          <w:lang w:val="ru-RU"/>
        </w:rPr>
        <w:t xml:space="preserve">خاص لجمهورية كازاخستان </w:t>
      </w:r>
      <w:r w:rsidRPr="002820FF">
        <w:rPr>
          <w:rFonts w:hint="cs"/>
          <w:rtl/>
          <w:lang w:val="ru-RU"/>
        </w:rPr>
        <w:t>المتعلق</w:t>
      </w:r>
      <w:r w:rsidRPr="002820FF">
        <w:rPr>
          <w:rtl/>
          <w:lang w:val="ru-RU"/>
        </w:rPr>
        <w:t xml:space="preserve"> </w:t>
      </w:r>
      <w:r w:rsidRPr="002820FF">
        <w:rPr>
          <w:rFonts w:hint="cs"/>
          <w:rtl/>
          <w:lang w:val="ru-RU"/>
        </w:rPr>
        <w:t>بجمعية</w:t>
      </w:r>
      <w:r w:rsidRPr="002820FF">
        <w:rPr>
          <w:rtl/>
          <w:lang w:val="ru-RU"/>
        </w:rPr>
        <w:t xml:space="preserve"> شعب كازاخستان، </w:t>
      </w:r>
      <w:r w:rsidRPr="002820FF">
        <w:rPr>
          <w:rFonts w:hint="cs"/>
          <w:rtl/>
          <w:lang w:val="ru-RU"/>
        </w:rPr>
        <w:t>وبالنظام الأساسي</w:t>
      </w:r>
      <w:r w:rsidRPr="002820FF">
        <w:rPr>
          <w:rtl/>
          <w:lang w:val="ru-RU"/>
        </w:rPr>
        <w:t xml:space="preserve"> ل</w:t>
      </w:r>
      <w:r w:rsidRPr="002820FF">
        <w:rPr>
          <w:rFonts w:hint="cs"/>
          <w:rtl/>
          <w:lang w:val="ru-RU"/>
        </w:rPr>
        <w:t>جمعية</w:t>
      </w:r>
      <w:r w:rsidRPr="002820FF">
        <w:rPr>
          <w:rtl/>
          <w:lang w:val="ru-RU"/>
        </w:rPr>
        <w:t xml:space="preserve"> شعب كازاخستان الذي ينظم</w:t>
      </w:r>
      <w:r w:rsidRPr="002820FF">
        <w:rPr>
          <w:rFonts w:hint="cs"/>
          <w:rtl/>
          <w:lang w:val="ru-RU"/>
        </w:rPr>
        <w:t xml:space="preserve"> إجراءات</w:t>
      </w:r>
      <w:r w:rsidRPr="002820FF">
        <w:rPr>
          <w:rtl/>
          <w:lang w:val="ru-RU"/>
        </w:rPr>
        <w:t xml:space="preserve"> </w:t>
      </w:r>
      <w:r w:rsidRPr="002820FF">
        <w:rPr>
          <w:rFonts w:hint="cs"/>
          <w:rtl/>
          <w:lang w:val="ru-RU"/>
        </w:rPr>
        <w:t>ال</w:t>
      </w:r>
      <w:r w:rsidRPr="002820FF">
        <w:rPr>
          <w:rtl/>
          <w:lang w:val="ru-RU"/>
        </w:rPr>
        <w:t>تشكيل و</w:t>
      </w:r>
      <w:r w:rsidRPr="002820FF">
        <w:rPr>
          <w:rFonts w:hint="cs"/>
          <w:rtl/>
          <w:lang w:val="ru-RU"/>
        </w:rPr>
        <w:t>ال</w:t>
      </w:r>
      <w:r w:rsidRPr="002820FF">
        <w:rPr>
          <w:rtl/>
          <w:lang w:val="ru-RU"/>
        </w:rPr>
        <w:t xml:space="preserve">هيكلية </w:t>
      </w:r>
      <w:r w:rsidRPr="002820FF">
        <w:rPr>
          <w:rFonts w:hint="cs"/>
          <w:rtl/>
          <w:lang w:val="ru-RU"/>
        </w:rPr>
        <w:t>و</w:t>
      </w:r>
      <w:r w:rsidRPr="002820FF">
        <w:rPr>
          <w:rtl/>
          <w:lang w:val="ru-RU"/>
        </w:rPr>
        <w:t xml:space="preserve">أجهزة الحكم. كما </w:t>
      </w:r>
      <w:r w:rsidRPr="002820FF">
        <w:rPr>
          <w:rFonts w:hint="cs"/>
          <w:rtl/>
          <w:lang w:val="ru-RU"/>
        </w:rPr>
        <w:t>ت</w:t>
      </w:r>
      <w:r w:rsidRPr="002820FF">
        <w:rPr>
          <w:rtl/>
          <w:lang w:val="ru-RU"/>
        </w:rPr>
        <w:t>حد</w:t>
      </w:r>
      <w:r w:rsidRPr="002820FF">
        <w:rPr>
          <w:rFonts w:hint="cs"/>
          <w:rtl/>
          <w:lang w:val="ru-RU"/>
        </w:rPr>
        <w:t>َّ</w:t>
      </w:r>
      <w:r w:rsidRPr="002820FF">
        <w:rPr>
          <w:rtl/>
          <w:lang w:val="ru-RU"/>
        </w:rPr>
        <w:t>د الأهداف والمهام الرئيسية وا</w:t>
      </w:r>
      <w:r w:rsidRPr="002820FF">
        <w:rPr>
          <w:rFonts w:hint="cs"/>
          <w:rtl/>
          <w:lang w:val="ru-RU"/>
        </w:rPr>
        <w:t>لتوجهات المتعلقة</w:t>
      </w:r>
      <w:r w:rsidRPr="002820FF">
        <w:rPr>
          <w:rtl/>
          <w:lang w:val="ru-RU"/>
        </w:rPr>
        <w:t xml:space="preserve"> </w:t>
      </w:r>
      <w:r w:rsidRPr="002820FF">
        <w:rPr>
          <w:rFonts w:hint="cs"/>
          <w:rtl/>
          <w:lang w:val="ru-RU"/>
        </w:rPr>
        <w:t>بنشاط</w:t>
      </w:r>
      <w:r w:rsidRPr="002820FF">
        <w:rPr>
          <w:rtl/>
          <w:lang w:val="ru-RU"/>
        </w:rPr>
        <w:t xml:space="preserve"> </w:t>
      </w:r>
      <w:r w:rsidRPr="002820FF">
        <w:rPr>
          <w:rFonts w:hint="cs"/>
          <w:rtl/>
          <w:lang w:val="ru-RU"/>
        </w:rPr>
        <w:t>جمعية</w:t>
      </w:r>
      <w:r w:rsidRPr="002820FF">
        <w:rPr>
          <w:rtl/>
          <w:lang w:val="ru-RU"/>
        </w:rPr>
        <w:t xml:space="preserve"> شعب كازاخستان</w:t>
      </w:r>
      <w:r w:rsidRPr="002820FF">
        <w:rPr>
          <w:rFonts w:hint="cs"/>
          <w:rtl/>
          <w:lang w:val="ru-RU"/>
        </w:rPr>
        <w:t>،</w:t>
      </w:r>
      <w:r w:rsidRPr="002820FF">
        <w:rPr>
          <w:rtl/>
          <w:lang w:val="ru-RU"/>
        </w:rPr>
        <w:t xml:space="preserve"> و</w:t>
      </w:r>
      <w:r w:rsidRPr="002820FF">
        <w:rPr>
          <w:rFonts w:hint="cs"/>
          <w:rtl/>
          <w:lang w:val="ru-RU"/>
        </w:rPr>
        <w:t>خصائص</w:t>
      </w:r>
      <w:r w:rsidRPr="002820FF">
        <w:rPr>
          <w:rtl/>
          <w:lang w:val="ru-RU"/>
        </w:rPr>
        <w:t xml:space="preserve"> تنظيم التفاعل مع الهيئات الحكومية والجمعيات، وآليات المشاركة في </w:t>
      </w:r>
      <w:r w:rsidRPr="002820FF">
        <w:rPr>
          <w:rFonts w:hint="cs"/>
          <w:rtl/>
          <w:lang w:val="ru-RU"/>
        </w:rPr>
        <w:t>صياغة</w:t>
      </w:r>
      <w:r w:rsidRPr="002820FF">
        <w:rPr>
          <w:rtl/>
          <w:lang w:val="ru-RU"/>
        </w:rPr>
        <w:t xml:space="preserve"> وتنفيذ سياسة الدولة في مجال العلاقات بين </w:t>
      </w:r>
      <w:r w:rsidRPr="002820FF">
        <w:rPr>
          <w:rFonts w:hint="cs"/>
          <w:rtl/>
          <w:lang w:val="ru-RU"/>
        </w:rPr>
        <w:t>المجموعات الإثنية.</w:t>
      </w:r>
    </w:p>
    <w:p w:rsidR="00E42E82" w:rsidRPr="002820FF" w:rsidRDefault="00E42E82" w:rsidP="002820FF">
      <w:pPr>
        <w:pStyle w:val="SingleTxtGA"/>
        <w:bidi/>
        <w:rPr>
          <w:rtl/>
          <w:lang w:val="ru-RU"/>
        </w:rPr>
      </w:pPr>
      <w:r w:rsidRPr="002820FF">
        <w:rPr>
          <w:rtl/>
          <w:lang w:val="ru-RU"/>
        </w:rPr>
        <w:t>390-</w:t>
      </w:r>
      <w:r w:rsidRPr="002820FF">
        <w:rPr>
          <w:rtl/>
          <w:lang w:val="ru-RU"/>
        </w:rPr>
        <w:tab/>
      </w:r>
      <w:r w:rsidRPr="002820FF">
        <w:rPr>
          <w:rFonts w:hint="cs"/>
          <w:rtl/>
          <w:lang w:val="ru-RU"/>
        </w:rPr>
        <w:t>وتشكل دورة الجمعية أعلى هيئة و</w:t>
      </w:r>
      <w:r w:rsidRPr="002820FF">
        <w:rPr>
          <w:rtl/>
          <w:lang w:val="ru-RU"/>
        </w:rPr>
        <w:t>يرأس</w:t>
      </w:r>
      <w:r w:rsidRPr="002820FF">
        <w:rPr>
          <w:rFonts w:hint="cs"/>
          <w:rtl/>
          <w:lang w:val="ru-RU"/>
        </w:rPr>
        <w:t xml:space="preserve">ها </w:t>
      </w:r>
      <w:r w:rsidRPr="002820FF">
        <w:rPr>
          <w:rtl/>
          <w:lang w:val="ru-RU"/>
        </w:rPr>
        <w:t xml:space="preserve">رئيس </w:t>
      </w:r>
      <w:r w:rsidRPr="002820FF">
        <w:rPr>
          <w:rFonts w:hint="cs"/>
          <w:rtl/>
          <w:lang w:val="ru-RU"/>
        </w:rPr>
        <w:t>الجمهورية.</w:t>
      </w:r>
      <w:r w:rsidRPr="002820FF">
        <w:rPr>
          <w:rtl/>
          <w:lang w:val="ru-RU"/>
        </w:rPr>
        <w:t xml:space="preserve"> </w:t>
      </w:r>
      <w:r w:rsidRPr="002820FF">
        <w:rPr>
          <w:rFonts w:hint="cs"/>
          <w:rtl/>
          <w:lang w:val="ru-RU"/>
        </w:rPr>
        <w:t>و</w:t>
      </w:r>
      <w:r w:rsidRPr="002820FF">
        <w:rPr>
          <w:rtl/>
          <w:lang w:val="ru-RU"/>
        </w:rPr>
        <w:t xml:space="preserve">جميع قراراتها ملزمة </w:t>
      </w:r>
      <w:r w:rsidRPr="002820FF">
        <w:rPr>
          <w:rFonts w:hint="cs"/>
          <w:rtl/>
          <w:lang w:val="ru-RU"/>
        </w:rPr>
        <w:t>للجميع،</w:t>
      </w:r>
      <w:r w:rsidRPr="002820FF">
        <w:rPr>
          <w:rtl/>
          <w:lang w:val="ru-RU"/>
        </w:rPr>
        <w:t xml:space="preserve"> سواء </w:t>
      </w:r>
      <w:r w:rsidRPr="002820FF">
        <w:rPr>
          <w:rFonts w:hint="cs"/>
          <w:rtl/>
          <w:lang w:val="ru-RU"/>
        </w:rPr>
        <w:t xml:space="preserve">على صعيد </w:t>
      </w:r>
      <w:r w:rsidRPr="002820FF">
        <w:rPr>
          <w:rtl/>
          <w:lang w:val="ru-RU"/>
        </w:rPr>
        <w:t xml:space="preserve">الوكالات الحكومية </w:t>
      </w:r>
      <w:r w:rsidRPr="002820FF">
        <w:rPr>
          <w:rFonts w:hint="cs"/>
          <w:rtl/>
          <w:lang w:val="ru-RU"/>
        </w:rPr>
        <w:t>أ</w:t>
      </w:r>
      <w:r w:rsidRPr="002820FF">
        <w:rPr>
          <w:rtl/>
          <w:lang w:val="ru-RU"/>
        </w:rPr>
        <w:t>و</w:t>
      </w:r>
      <w:r w:rsidRPr="002820FF">
        <w:rPr>
          <w:rFonts w:hint="cs"/>
          <w:rtl/>
          <w:lang w:val="ru-RU"/>
        </w:rPr>
        <w:t xml:space="preserve"> </w:t>
      </w:r>
      <w:r w:rsidRPr="002820FF">
        <w:rPr>
          <w:rtl/>
          <w:lang w:val="ru-RU"/>
        </w:rPr>
        <w:t>مؤسسات المجتمع المدني.</w:t>
      </w:r>
    </w:p>
    <w:p w:rsidR="00E42E82" w:rsidRPr="002820FF" w:rsidRDefault="00E42E82" w:rsidP="002820FF">
      <w:pPr>
        <w:pStyle w:val="SingleTxtGA"/>
        <w:bidi/>
        <w:rPr>
          <w:lang w:val="ru-RU"/>
        </w:rPr>
      </w:pPr>
      <w:r w:rsidRPr="002820FF">
        <w:rPr>
          <w:rtl/>
          <w:lang w:val="ru-RU"/>
        </w:rPr>
        <w:t>391-</w:t>
      </w:r>
      <w:r w:rsidRPr="002820FF">
        <w:rPr>
          <w:rtl/>
          <w:lang w:val="ru-RU"/>
        </w:rPr>
        <w:tab/>
      </w:r>
      <w:r w:rsidRPr="002820FF">
        <w:rPr>
          <w:rFonts w:hint="cs"/>
          <w:rtl/>
          <w:lang w:val="ru-RU"/>
        </w:rPr>
        <w:t>وجمعية</w:t>
      </w:r>
      <w:r w:rsidRPr="002820FF">
        <w:rPr>
          <w:rtl/>
          <w:lang w:val="ru-RU"/>
        </w:rPr>
        <w:t xml:space="preserve"> شعب كازاخستان</w:t>
      </w:r>
      <w:r w:rsidRPr="002820FF">
        <w:rPr>
          <w:rFonts w:hint="cs"/>
          <w:rtl/>
          <w:lang w:val="ru-RU"/>
        </w:rPr>
        <w:t xml:space="preserve"> </w:t>
      </w:r>
      <w:r w:rsidRPr="002820FF">
        <w:rPr>
          <w:rtl/>
          <w:lang w:val="ru-RU"/>
        </w:rPr>
        <w:t xml:space="preserve">هيئة دستورية إحدى </w:t>
      </w:r>
      <w:r w:rsidRPr="002820FF">
        <w:rPr>
          <w:rFonts w:hint="cs"/>
          <w:rtl/>
          <w:lang w:val="ru-RU"/>
        </w:rPr>
        <w:t xml:space="preserve">مهامها </w:t>
      </w:r>
      <w:r w:rsidRPr="002820FF">
        <w:rPr>
          <w:rtl/>
          <w:lang w:val="ru-RU"/>
        </w:rPr>
        <w:t xml:space="preserve">الرئيسية تمثيل مصالح </w:t>
      </w:r>
      <w:r w:rsidRPr="002820FF">
        <w:rPr>
          <w:rFonts w:hint="cs"/>
          <w:rtl/>
          <w:lang w:val="ru-RU"/>
        </w:rPr>
        <w:t>المجموعات الإثنية</w:t>
      </w:r>
      <w:r w:rsidRPr="002820FF">
        <w:rPr>
          <w:rtl/>
          <w:lang w:val="ru-RU"/>
        </w:rPr>
        <w:t xml:space="preserve"> في برلمان البلد.</w:t>
      </w:r>
      <w:r w:rsidRPr="002820FF">
        <w:rPr>
          <w:rFonts w:hint="cs"/>
          <w:rtl/>
          <w:lang w:val="ru-RU"/>
        </w:rPr>
        <w:t xml:space="preserve"> وتنتخب </w:t>
      </w:r>
      <w:r w:rsidRPr="002820FF">
        <w:rPr>
          <w:rtl/>
          <w:lang w:val="ru-RU"/>
        </w:rPr>
        <w:t>الجمعية</w:t>
      </w:r>
      <w:r w:rsidRPr="002820FF">
        <w:rPr>
          <w:rFonts w:hint="cs"/>
          <w:rtl/>
          <w:lang w:val="ru-RU"/>
        </w:rPr>
        <w:t xml:space="preserve"> تسعة</w:t>
      </w:r>
      <w:r w:rsidRPr="002820FF">
        <w:rPr>
          <w:rtl/>
          <w:lang w:val="ru-RU"/>
        </w:rPr>
        <w:t xml:space="preserve"> </w:t>
      </w:r>
      <w:r w:rsidRPr="002820FF">
        <w:rPr>
          <w:rFonts w:hint="cs"/>
          <w:rtl/>
          <w:lang w:val="ru-RU"/>
        </w:rPr>
        <w:t>أعضاء نواب</w:t>
      </w:r>
      <w:r w:rsidR="001B19A5" w:rsidRPr="002820FF">
        <w:rPr>
          <w:rFonts w:hint="cs"/>
          <w:rtl/>
          <w:lang w:val="ru-RU"/>
        </w:rPr>
        <w:t xml:space="preserve">اً </w:t>
      </w:r>
      <w:r w:rsidRPr="002820FF">
        <w:rPr>
          <w:rFonts w:hint="cs"/>
          <w:rtl/>
          <w:lang w:val="ru-RU"/>
        </w:rPr>
        <w:t>في مجلس البرلمان</w:t>
      </w:r>
      <w:r w:rsidRPr="002820FF">
        <w:rPr>
          <w:rtl/>
          <w:lang w:val="ru-RU"/>
        </w:rPr>
        <w:t>.</w:t>
      </w:r>
    </w:p>
    <w:p w:rsidR="00E42E82" w:rsidRPr="002820FF" w:rsidRDefault="00E42E82" w:rsidP="002820FF">
      <w:pPr>
        <w:pStyle w:val="SingleTxtGA"/>
        <w:bidi/>
        <w:rPr>
          <w:lang w:val="ru-RU"/>
        </w:rPr>
      </w:pPr>
      <w:r w:rsidRPr="002820FF">
        <w:rPr>
          <w:rtl/>
          <w:lang w:val="ru-RU"/>
        </w:rPr>
        <w:t>392-</w:t>
      </w:r>
      <w:r w:rsidRPr="002820FF">
        <w:rPr>
          <w:rtl/>
          <w:lang w:val="ru-RU"/>
        </w:rPr>
        <w:tab/>
      </w:r>
      <w:r w:rsidRPr="002820FF">
        <w:rPr>
          <w:rFonts w:hint="cs"/>
          <w:rtl/>
          <w:lang w:val="ru-RU"/>
        </w:rPr>
        <w:t xml:space="preserve">وتشكل </w:t>
      </w:r>
      <w:r w:rsidRPr="002820FF">
        <w:rPr>
          <w:rtl/>
          <w:lang w:val="ru-RU"/>
        </w:rPr>
        <w:t xml:space="preserve">أمانة </w:t>
      </w:r>
      <w:r w:rsidRPr="002820FF">
        <w:rPr>
          <w:rFonts w:hint="cs"/>
          <w:rtl/>
          <w:lang w:val="ru-RU"/>
        </w:rPr>
        <w:t>جمعية</w:t>
      </w:r>
      <w:r w:rsidRPr="002820FF">
        <w:rPr>
          <w:rtl/>
          <w:lang w:val="ru-RU"/>
        </w:rPr>
        <w:t xml:space="preserve"> شعب كازاخستان</w:t>
      </w:r>
      <w:r w:rsidRPr="002820FF">
        <w:rPr>
          <w:rFonts w:hint="cs"/>
          <w:rtl/>
          <w:lang w:val="ru-RU"/>
        </w:rPr>
        <w:t xml:space="preserve"> هيئة مستقلة</w:t>
      </w:r>
      <w:r w:rsidRPr="002820FF">
        <w:rPr>
          <w:rtl/>
          <w:lang w:val="ru-RU"/>
        </w:rPr>
        <w:t xml:space="preserve"> </w:t>
      </w:r>
      <w:r w:rsidRPr="002820FF">
        <w:rPr>
          <w:rFonts w:hint="cs"/>
          <w:rtl/>
          <w:lang w:val="ru-RU"/>
        </w:rPr>
        <w:t xml:space="preserve">تعمل في إطار إدارة </w:t>
      </w:r>
      <w:r w:rsidRPr="002820FF">
        <w:rPr>
          <w:rtl/>
          <w:lang w:val="ru-RU"/>
        </w:rPr>
        <w:t xml:space="preserve">رئاسة الجمهورية. </w:t>
      </w:r>
      <w:r w:rsidRPr="002820FF">
        <w:rPr>
          <w:rFonts w:hint="cs"/>
          <w:rtl/>
          <w:lang w:val="ru-RU"/>
        </w:rPr>
        <w:t>ويشمل</w:t>
      </w:r>
      <w:r w:rsidRPr="002820FF">
        <w:rPr>
          <w:rtl/>
          <w:lang w:val="ru-RU"/>
        </w:rPr>
        <w:t xml:space="preserve"> هيكل </w:t>
      </w:r>
      <w:r w:rsidRPr="002820FF">
        <w:rPr>
          <w:rFonts w:hint="cs"/>
          <w:rtl/>
          <w:lang w:val="ru-RU"/>
        </w:rPr>
        <w:t>جمعية</w:t>
      </w:r>
      <w:r w:rsidRPr="002820FF">
        <w:rPr>
          <w:rtl/>
          <w:lang w:val="ru-RU"/>
        </w:rPr>
        <w:t xml:space="preserve"> شعب كازاخستان </w:t>
      </w:r>
      <w:r w:rsidR="006958FA" w:rsidRPr="002820FF">
        <w:rPr>
          <w:rFonts w:hint="cs"/>
          <w:rtl/>
          <w:lang w:val="ru-RU"/>
        </w:rPr>
        <w:t>ايضاً</w:t>
      </w:r>
      <w:r w:rsidRPr="002820FF">
        <w:rPr>
          <w:rFonts w:hint="cs"/>
          <w:rtl/>
          <w:lang w:val="ru-RU"/>
        </w:rPr>
        <w:t xml:space="preserve"> </w:t>
      </w:r>
      <w:r w:rsidRPr="002820FF">
        <w:rPr>
          <w:rtl/>
          <w:lang w:val="ru-RU"/>
        </w:rPr>
        <w:t xml:space="preserve">ما يلي: مجلس الخبراء </w:t>
      </w:r>
      <w:r w:rsidRPr="002820FF">
        <w:rPr>
          <w:rFonts w:hint="cs"/>
          <w:rtl/>
          <w:lang w:val="ru-RU"/>
        </w:rPr>
        <w:t>العلميين، و</w:t>
      </w:r>
      <w:r w:rsidRPr="002820FF">
        <w:rPr>
          <w:rtl/>
          <w:lang w:val="ru-RU"/>
        </w:rPr>
        <w:t xml:space="preserve">نادي الصحفيين والخبراء في العلاقات </w:t>
      </w:r>
      <w:r w:rsidRPr="002820FF">
        <w:rPr>
          <w:rFonts w:hint="cs"/>
          <w:rtl/>
          <w:lang w:val="ru-RU"/>
        </w:rPr>
        <w:t>بين المجموعات الإثنية، و</w:t>
      </w:r>
      <w:r w:rsidRPr="002820FF">
        <w:rPr>
          <w:rtl/>
          <w:lang w:val="ru-RU"/>
        </w:rPr>
        <w:t>الصندوق ا</w:t>
      </w:r>
      <w:r w:rsidRPr="002820FF">
        <w:rPr>
          <w:rFonts w:hint="cs"/>
          <w:rtl/>
          <w:lang w:val="ru-RU"/>
        </w:rPr>
        <w:t>لاجتماعي</w:t>
      </w:r>
      <w:r w:rsidRPr="002820FF">
        <w:rPr>
          <w:rtl/>
          <w:lang w:val="ru-RU"/>
        </w:rPr>
        <w:t xml:space="preserve">، </w:t>
      </w:r>
      <w:r w:rsidRPr="002820FF">
        <w:rPr>
          <w:rFonts w:hint="cs"/>
          <w:rtl/>
          <w:lang w:val="ru-RU"/>
        </w:rPr>
        <w:t>و</w:t>
      </w:r>
      <w:r w:rsidRPr="002820FF">
        <w:rPr>
          <w:rtl/>
          <w:lang w:val="ru-RU"/>
        </w:rPr>
        <w:t>المركز</w:t>
      </w:r>
      <w:r w:rsidRPr="002820FF">
        <w:rPr>
          <w:rFonts w:hint="cs"/>
          <w:rtl/>
          <w:lang w:val="ru-RU"/>
        </w:rPr>
        <w:t xml:space="preserve"> </w:t>
      </w:r>
      <w:r w:rsidRPr="002820FF">
        <w:rPr>
          <w:rtl/>
          <w:lang w:val="ru-RU"/>
        </w:rPr>
        <w:t xml:space="preserve">المنهجي للتكنولوجيات المبتكرة لتدريس </w:t>
      </w:r>
      <w:proofErr w:type="gramStart"/>
      <w:r w:rsidRPr="002820FF">
        <w:rPr>
          <w:rtl/>
          <w:lang w:val="ru-RU"/>
        </w:rPr>
        <w:t>اللغات ”</w:t>
      </w:r>
      <w:proofErr w:type="spellStart"/>
      <w:r w:rsidRPr="002820FF">
        <w:rPr>
          <w:rtl/>
          <w:lang w:val="ru-RU"/>
        </w:rPr>
        <w:t>تلدارين</w:t>
      </w:r>
      <w:proofErr w:type="spellEnd"/>
      <w:proofErr w:type="gramEnd"/>
      <w:r w:rsidRPr="002820FF">
        <w:rPr>
          <w:rtl/>
          <w:lang w:val="ru-RU"/>
        </w:rPr>
        <w:t>“</w:t>
      </w:r>
      <w:r w:rsidRPr="002820FF">
        <w:rPr>
          <w:rFonts w:hint="cs"/>
          <w:rtl/>
          <w:lang w:val="ru-RU"/>
        </w:rPr>
        <w:t>،</w:t>
      </w:r>
      <w:r w:rsidRPr="002820FF">
        <w:rPr>
          <w:rtl/>
          <w:lang w:val="ru-RU"/>
        </w:rPr>
        <w:t xml:space="preserve"> </w:t>
      </w:r>
      <w:r w:rsidRPr="002820FF">
        <w:rPr>
          <w:rFonts w:hint="cs"/>
          <w:rtl/>
          <w:lang w:val="ru-RU"/>
        </w:rPr>
        <w:t>و</w:t>
      </w:r>
      <w:r w:rsidRPr="002820FF">
        <w:rPr>
          <w:rtl/>
          <w:lang w:val="ru-RU"/>
        </w:rPr>
        <w:t xml:space="preserve">رابطة رجال الأعمال </w:t>
      </w:r>
      <w:r w:rsidRPr="002820FF">
        <w:rPr>
          <w:rFonts w:hint="cs"/>
          <w:rtl/>
          <w:lang w:val="ru-RU"/>
        </w:rPr>
        <w:t>في</w:t>
      </w:r>
      <w:r w:rsidRPr="002820FF">
        <w:rPr>
          <w:rtl/>
          <w:lang w:val="ru-RU"/>
        </w:rPr>
        <w:t xml:space="preserve"> </w:t>
      </w:r>
      <w:r w:rsidRPr="002820FF">
        <w:rPr>
          <w:rFonts w:hint="cs"/>
          <w:rtl/>
          <w:lang w:val="ru-RU"/>
        </w:rPr>
        <w:t>جمعية</w:t>
      </w:r>
      <w:r w:rsidRPr="002820FF">
        <w:rPr>
          <w:rtl/>
          <w:lang w:val="ru-RU"/>
        </w:rPr>
        <w:t xml:space="preserve"> شعب كازاخستان.</w:t>
      </w:r>
    </w:p>
    <w:p w:rsidR="00E42E82" w:rsidRPr="002820FF" w:rsidRDefault="00E42E82" w:rsidP="002820FF">
      <w:pPr>
        <w:pStyle w:val="SingleTxtGA"/>
        <w:bidi/>
        <w:rPr>
          <w:rtl/>
          <w:lang w:val="ru-RU"/>
        </w:rPr>
      </w:pPr>
      <w:r w:rsidRPr="002820FF">
        <w:rPr>
          <w:rtl/>
          <w:lang w:val="ru-RU"/>
        </w:rPr>
        <w:t>393</w:t>
      </w:r>
      <w:r w:rsidRPr="002820FF">
        <w:rPr>
          <w:rFonts w:hint="cs"/>
          <w:rtl/>
          <w:lang w:val="ru-RU"/>
        </w:rPr>
        <w:t>-</w:t>
      </w:r>
      <w:r w:rsidRPr="002820FF">
        <w:rPr>
          <w:rFonts w:hint="cs"/>
          <w:rtl/>
          <w:lang w:val="ru-RU"/>
        </w:rPr>
        <w:tab/>
        <w:t>وتتواجد</w:t>
      </w:r>
      <w:r w:rsidRPr="002820FF">
        <w:rPr>
          <w:rtl/>
          <w:lang w:val="ru-RU"/>
        </w:rPr>
        <w:t xml:space="preserve"> دور الصداقة في جميع المناطق.</w:t>
      </w:r>
      <w:r w:rsidRPr="002820FF">
        <w:rPr>
          <w:rFonts w:hint="cs"/>
          <w:rtl/>
          <w:lang w:val="ru-RU"/>
        </w:rPr>
        <w:t xml:space="preserve"> ويقع</w:t>
      </w:r>
      <w:r w:rsidRPr="002820FF">
        <w:rPr>
          <w:rtl/>
          <w:lang w:val="ru-RU"/>
        </w:rPr>
        <w:t xml:space="preserve"> في مدينة أستانا قصر السلام والوفاق،</w:t>
      </w:r>
      <w:r w:rsidRPr="002820FF">
        <w:rPr>
          <w:rFonts w:hint="cs"/>
          <w:rtl/>
          <w:lang w:val="ru-RU"/>
        </w:rPr>
        <w:t xml:space="preserve"> الذي شيد بتكليف</w:t>
      </w:r>
      <w:r w:rsidRPr="002820FF">
        <w:rPr>
          <w:rtl/>
          <w:lang w:val="ru-RU"/>
        </w:rPr>
        <w:t xml:space="preserve"> من رئيس الدولة</w:t>
      </w:r>
      <w:r w:rsidRPr="002820FF">
        <w:rPr>
          <w:rFonts w:hint="cs"/>
          <w:rtl/>
          <w:lang w:val="ru-RU"/>
        </w:rPr>
        <w:t xml:space="preserve"> لاستضافة</w:t>
      </w:r>
      <w:r w:rsidRPr="002820FF">
        <w:rPr>
          <w:rtl/>
          <w:lang w:val="ru-RU"/>
        </w:rPr>
        <w:t xml:space="preserve"> الدورات السنوية </w:t>
      </w:r>
      <w:r w:rsidRPr="002820FF">
        <w:rPr>
          <w:rFonts w:hint="cs"/>
          <w:rtl/>
          <w:lang w:val="ru-RU"/>
        </w:rPr>
        <w:t>لجمعية</w:t>
      </w:r>
      <w:r w:rsidRPr="002820FF">
        <w:rPr>
          <w:rtl/>
          <w:lang w:val="ru-RU"/>
        </w:rPr>
        <w:t xml:space="preserve"> شعب كازاخستان، ومؤتمرات</w:t>
      </w:r>
      <w:r w:rsidRPr="002820FF">
        <w:rPr>
          <w:rFonts w:hint="cs"/>
          <w:rtl/>
          <w:lang w:val="ru-RU"/>
        </w:rPr>
        <w:t xml:space="preserve"> الأديان </w:t>
      </w:r>
      <w:r w:rsidRPr="002820FF">
        <w:rPr>
          <w:rtl/>
          <w:lang w:val="ru-RU"/>
        </w:rPr>
        <w:t>العالمية التقليدية، وا</w:t>
      </w:r>
      <w:r w:rsidRPr="002820FF">
        <w:rPr>
          <w:rFonts w:hint="cs"/>
          <w:rtl/>
          <w:lang w:val="ru-RU"/>
        </w:rPr>
        <w:t xml:space="preserve">لمناسبات </w:t>
      </w:r>
      <w:proofErr w:type="spellStart"/>
      <w:r w:rsidRPr="002820FF">
        <w:rPr>
          <w:rFonts w:hint="cs"/>
          <w:rtl/>
          <w:lang w:val="ru-RU"/>
        </w:rPr>
        <w:t>الاستذكارية</w:t>
      </w:r>
      <w:proofErr w:type="spellEnd"/>
      <w:r w:rsidRPr="002820FF">
        <w:rPr>
          <w:rFonts w:hint="cs"/>
          <w:rtl/>
          <w:lang w:val="ru-RU"/>
        </w:rPr>
        <w:t>. و</w:t>
      </w:r>
      <w:r w:rsidRPr="002820FF">
        <w:rPr>
          <w:rtl/>
          <w:lang w:val="ru-RU"/>
        </w:rPr>
        <w:t xml:space="preserve">بموجب </w:t>
      </w:r>
      <w:r w:rsidRPr="002820FF">
        <w:rPr>
          <w:rFonts w:hint="cs"/>
          <w:rtl/>
          <w:lang w:val="ru-RU"/>
        </w:rPr>
        <w:t>ال</w:t>
      </w:r>
      <w:r w:rsidRPr="002820FF">
        <w:rPr>
          <w:rtl/>
          <w:lang w:val="ru-RU"/>
        </w:rPr>
        <w:t xml:space="preserve">مرسوم </w:t>
      </w:r>
      <w:r w:rsidRPr="002820FF">
        <w:rPr>
          <w:rFonts w:hint="cs"/>
          <w:rtl/>
          <w:lang w:val="ru-RU"/>
        </w:rPr>
        <w:t>الصادر</w:t>
      </w:r>
      <w:r w:rsidR="008017E1">
        <w:rPr>
          <w:rFonts w:hint="cs"/>
          <w:rtl/>
          <w:lang w:val="ru-RU"/>
        </w:rPr>
        <w:t xml:space="preserve"> </w:t>
      </w:r>
      <w:r w:rsidRPr="002820FF">
        <w:rPr>
          <w:rFonts w:hint="cs"/>
          <w:rtl/>
          <w:lang w:val="ru-RU"/>
        </w:rPr>
        <w:t>عن</w:t>
      </w:r>
      <w:r w:rsidRPr="002820FF">
        <w:rPr>
          <w:rtl/>
          <w:lang w:val="ru-RU"/>
        </w:rPr>
        <w:t xml:space="preserve"> رئيس جمهورية كازاخستان في عام 2014، </w:t>
      </w:r>
      <w:r w:rsidRPr="002820FF">
        <w:rPr>
          <w:rFonts w:hint="cs"/>
          <w:rtl/>
          <w:lang w:val="ru-RU"/>
        </w:rPr>
        <w:t xml:space="preserve">أنشئت </w:t>
      </w:r>
      <w:proofErr w:type="gramStart"/>
      <w:r w:rsidRPr="002820FF">
        <w:rPr>
          <w:rtl/>
          <w:lang w:val="ru-RU"/>
        </w:rPr>
        <w:t>مؤسسة ”</w:t>
      </w:r>
      <w:proofErr w:type="spellStart"/>
      <w:r w:rsidRPr="002820FF">
        <w:rPr>
          <w:rtl/>
          <w:lang w:val="ru-RU"/>
        </w:rPr>
        <w:t>كوغامديك</w:t>
      </w:r>
      <w:proofErr w:type="spellEnd"/>
      <w:proofErr w:type="gramEnd"/>
      <w:r w:rsidRPr="002820FF">
        <w:rPr>
          <w:rtl/>
          <w:lang w:val="ru-RU"/>
        </w:rPr>
        <w:t xml:space="preserve"> </w:t>
      </w:r>
      <w:proofErr w:type="spellStart"/>
      <w:r w:rsidRPr="002820FF">
        <w:rPr>
          <w:rtl/>
          <w:lang w:val="ru-RU"/>
        </w:rPr>
        <w:t>كيليسيم</w:t>
      </w:r>
      <w:proofErr w:type="spellEnd"/>
      <w:r w:rsidRPr="002820FF">
        <w:rPr>
          <w:rtl/>
          <w:lang w:val="ru-RU"/>
        </w:rPr>
        <w:t xml:space="preserve">“ </w:t>
      </w:r>
      <w:r w:rsidRPr="002820FF">
        <w:rPr>
          <w:rFonts w:hint="cs"/>
          <w:rtl/>
          <w:lang w:val="ru-RU"/>
        </w:rPr>
        <w:t>الحكومية العامة لدى</w:t>
      </w:r>
      <w:r w:rsidRPr="002820FF">
        <w:rPr>
          <w:rtl/>
          <w:lang w:val="ru-RU"/>
        </w:rPr>
        <w:t xml:space="preserve"> رئاسة رئيس جمهورية كازاخستان.</w:t>
      </w:r>
    </w:p>
    <w:p w:rsidR="00E42E82" w:rsidRPr="002820FF" w:rsidRDefault="00E42E82" w:rsidP="002820FF">
      <w:pPr>
        <w:pStyle w:val="SingleTxtGA"/>
        <w:bidi/>
        <w:rPr>
          <w:lang w:val="ru-RU"/>
        </w:rPr>
      </w:pPr>
      <w:r w:rsidRPr="002820FF">
        <w:rPr>
          <w:rtl/>
          <w:lang w:val="ru-RU"/>
        </w:rPr>
        <w:t>394-</w:t>
      </w:r>
      <w:r w:rsidRPr="002820FF">
        <w:rPr>
          <w:rtl/>
          <w:lang w:val="ru-RU"/>
        </w:rPr>
        <w:tab/>
      </w:r>
      <w:r w:rsidRPr="002820FF">
        <w:rPr>
          <w:rFonts w:hint="cs"/>
          <w:rtl/>
          <w:lang w:val="ru-RU"/>
        </w:rPr>
        <w:t>و</w:t>
      </w:r>
      <w:r w:rsidRPr="002820FF">
        <w:rPr>
          <w:rtl/>
          <w:lang w:val="ru-RU"/>
        </w:rPr>
        <w:t>تعمل الدولة على تحسين الإطار ال</w:t>
      </w:r>
      <w:r w:rsidRPr="002820FF">
        <w:rPr>
          <w:rFonts w:hint="cs"/>
          <w:rtl/>
          <w:lang w:val="ru-RU"/>
        </w:rPr>
        <w:t>قانوني المعياري</w:t>
      </w:r>
      <w:r w:rsidRPr="002820FF">
        <w:rPr>
          <w:rtl/>
          <w:lang w:val="ru-RU"/>
        </w:rPr>
        <w:t xml:space="preserve"> في مجال العلاقات بين</w:t>
      </w:r>
      <w:r w:rsidRPr="002820FF">
        <w:rPr>
          <w:rFonts w:hint="cs"/>
          <w:rtl/>
          <w:lang w:val="ru-RU"/>
        </w:rPr>
        <w:t xml:space="preserve"> المجموعات</w:t>
      </w:r>
      <w:r w:rsidRPr="002820FF">
        <w:rPr>
          <w:rtl/>
          <w:lang w:val="ru-RU"/>
        </w:rPr>
        <w:t xml:space="preserve"> ا</w:t>
      </w:r>
      <w:r w:rsidRPr="002820FF">
        <w:rPr>
          <w:rFonts w:hint="cs"/>
          <w:rtl/>
          <w:lang w:val="ru-RU"/>
        </w:rPr>
        <w:t>لإثنية</w:t>
      </w:r>
      <w:r w:rsidRPr="002820FF">
        <w:rPr>
          <w:rtl/>
          <w:lang w:val="ru-RU"/>
        </w:rPr>
        <w:t xml:space="preserve">. </w:t>
      </w:r>
      <w:r w:rsidRPr="002820FF">
        <w:rPr>
          <w:rFonts w:hint="cs"/>
          <w:rtl/>
          <w:lang w:val="ru-RU"/>
        </w:rPr>
        <w:t>و</w:t>
      </w:r>
      <w:r w:rsidRPr="002820FF">
        <w:rPr>
          <w:rtl/>
          <w:lang w:val="ru-RU"/>
        </w:rPr>
        <w:t xml:space="preserve">يجري </w:t>
      </w:r>
      <w:r w:rsidRPr="002820FF">
        <w:rPr>
          <w:rFonts w:hint="cs"/>
          <w:rtl/>
          <w:lang w:val="ru-RU"/>
        </w:rPr>
        <w:t>تطبيق</w:t>
      </w:r>
      <w:r w:rsidRPr="002820FF">
        <w:rPr>
          <w:rtl/>
          <w:lang w:val="ru-RU"/>
        </w:rPr>
        <w:t xml:space="preserve"> مفهوم </w:t>
      </w:r>
      <w:r w:rsidRPr="002820FF">
        <w:rPr>
          <w:rFonts w:hint="cs"/>
          <w:rtl/>
          <w:lang w:val="ru-RU"/>
        </w:rPr>
        <w:t xml:space="preserve">تنمية جمعية </w:t>
      </w:r>
      <w:r w:rsidRPr="002820FF">
        <w:rPr>
          <w:rtl/>
          <w:lang w:val="ru-RU"/>
        </w:rPr>
        <w:t xml:space="preserve">شعب كازاخستان (حتى عام 2025)، </w:t>
      </w:r>
      <w:r w:rsidRPr="002820FF">
        <w:rPr>
          <w:rFonts w:hint="cs"/>
          <w:rtl/>
          <w:lang w:val="ru-RU"/>
        </w:rPr>
        <w:t>الذي أقر</w:t>
      </w:r>
      <w:r w:rsidRPr="002820FF">
        <w:rPr>
          <w:rtl/>
          <w:lang w:val="ru-RU"/>
        </w:rPr>
        <w:t xml:space="preserve"> بموجب مرسوم رئاسي </w:t>
      </w:r>
      <w:r w:rsidRPr="002820FF">
        <w:rPr>
          <w:rFonts w:hint="cs"/>
          <w:rtl/>
          <w:lang w:val="ru-RU"/>
        </w:rPr>
        <w:t>إلى جانب</w:t>
      </w:r>
      <w:r w:rsidRPr="002820FF">
        <w:rPr>
          <w:rtl/>
          <w:lang w:val="ru-RU"/>
        </w:rPr>
        <w:t xml:space="preserve"> خطة العمل المناظرة للفترة 2016-2018، ومفهوم تطوير د</w:t>
      </w:r>
      <w:r w:rsidRPr="002820FF">
        <w:rPr>
          <w:rFonts w:hint="cs"/>
          <w:rtl/>
          <w:lang w:val="ru-RU"/>
        </w:rPr>
        <w:t>ُ</w:t>
      </w:r>
      <w:r w:rsidRPr="002820FF">
        <w:rPr>
          <w:rtl/>
          <w:lang w:val="ru-RU"/>
        </w:rPr>
        <w:t xml:space="preserve">ور الصداقة لجمعية شعب كازاخستان وعدد من </w:t>
      </w:r>
      <w:r w:rsidRPr="002820FF">
        <w:rPr>
          <w:rFonts w:hint="cs"/>
          <w:rtl/>
          <w:lang w:val="ru-RU"/>
        </w:rPr>
        <w:t>القوانين التنظيمية</w:t>
      </w:r>
      <w:r w:rsidRPr="002820FF">
        <w:rPr>
          <w:rtl/>
          <w:lang w:val="ru-RU"/>
        </w:rPr>
        <w:t xml:space="preserve"> الأخرى </w:t>
      </w:r>
      <w:r w:rsidRPr="002820FF">
        <w:rPr>
          <w:rFonts w:hint="cs"/>
          <w:rtl/>
          <w:lang w:val="ru-RU"/>
        </w:rPr>
        <w:t>الرامية</w:t>
      </w:r>
      <w:r w:rsidRPr="002820FF">
        <w:rPr>
          <w:rtl/>
          <w:lang w:val="ru-RU"/>
        </w:rPr>
        <w:t xml:space="preserve"> إلى تعزيز الوحدة والوئام</w:t>
      </w:r>
      <w:r w:rsidRPr="002820FF">
        <w:rPr>
          <w:rFonts w:hint="cs"/>
          <w:rtl/>
          <w:lang w:val="ru-RU"/>
        </w:rPr>
        <w:t> الإثني.</w:t>
      </w:r>
    </w:p>
    <w:p w:rsidR="00E42E82" w:rsidRPr="002820FF" w:rsidRDefault="00E42E82" w:rsidP="002820FF">
      <w:pPr>
        <w:pStyle w:val="SingleTxtGA"/>
        <w:bidi/>
        <w:rPr>
          <w:lang w:val="ru-RU"/>
        </w:rPr>
      </w:pPr>
      <w:r w:rsidRPr="002820FF">
        <w:rPr>
          <w:rtl/>
          <w:lang w:val="ru-RU"/>
        </w:rPr>
        <w:t>395</w:t>
      </w:r>
      <w:r w:rsidRPr="002820FF">
        <w:rPr>
          <w:rFonts w:hint="cs"/>
          <w:rtl/>
          <w:lang w:val="ru-RU"/>
        </w:rPr>
        <w:t>-</w:t>
      </w:r>
      <w:r w:rsidRPr="002820FF">
        <w:rPr>
          <w:rFonts w:hint="cs"/>
          <w:rtl/>
          <w:lang w:val="ru-RU"/>
        </w:rPr>
        <w:tab/>
      </w:r>
      <w:r w:rsidRPr="002820FF">
        <w:rPr>
          <w:rtl/>
          <w:lang w:val="ru-RU"/>
        </w:rPr>
        <w:t>أصدر رئيس جمهورية كازاخستان</w:t>
      </w:r>
      <w:r w:rsidRPr="002820FF">
        <w:rPr>
          <w:rFonts w:hint="cs"/>
          <w:rtl/>
          <w:lang w:val="ru-RU"/>
        </w:rPr>
        <w:t xml:space="preserve"> في</w:t>
      </w:r>
      <w:r w:rsidRPr="002820FF">
        <w:rPr>
          <w:rtl/>
          <w:lang w:val="ru-RU"/>
        </w:rPr>
        <w:t xml:space="preserve"> افتتاح </w:t>
      </w:r>
      <w:r w:rsidRPr="002820FF">
        <w:rPr>
          <w:rFonts w:hint="cs"/>
          <w:rtl/>
          <w:lang w:val="ru-RU"/>
        </w:rPr>
        <w:t>ا</w:t>
      </w:r>
      <w:r w:rsidRPr="002820FF">
        <w:rPr>
          <w:rtl/>
          <w:lang w:val="ru-RU"/>
        </w:rPr>
        <w:t xml:space="preserve">لدورة الثالثة لبرلمان جمهورية كازاخستان، </w:t>
      </w:r>
      <w:r w:rsidRPr="002820FF">
        <w:rPr>
          <w:rFonts w:hint="cs"/>
          <w:rtl/>
          <w:lang w:val="ru-RU"/>
        </w:rPr>
        <w:t xml:space="preserve">التي عقدت </w:t>
      </w:r>
      <w:r w:rsidRPr="002820FF">
        <w:rPr>
          <w:rtl/>
          <w:lang w:val="ru-RU"/>
        </w:rPr>
        <w:t>في</w:t>
      </w:r>
      <w:r w:rsidRPr="002820FF">
        <w:rPr>
          <w:rFonts w:hint="cs"/>
          <w:rtl/>
          <w:lang w:val="ru-RU"/>
        </w:rPr>
        <w:t xml:space="preserve"> </w:t>
      </w:r>
      <w:r w:rsidRPr="002820FF">
        <w:rPr>
          <w:rtl/>
          <w:lang w:val="ru-RU"/>
        </w:rPr>
        <w:t>4</w:t>
      </w:r>
      <w:r w:rsidRPr="002820FF">
        <w:rPr>
          <w:rFonts w:hint="cs"/>
          <w:rtl/>
          <w:lang w:val="ru-RU"/>
        </w:rPr>
        <w:t xml:space="preserve"> أيلول/</w:t>
      </w:r>
      <w:r w:rsidRPr="002820FF">
        <w:rPr>
          <w:rtl/>
          <w:lang w:val="ru-RU"/>
        </w:rPr>
        <w:t>سبتمبر</w:t>
      </w:r>
      <w:r w:rsidRPr="002820FF">
        <w:rPr>
          <w:rFonts w:hint="cs"/>
          <w:rtl/>
          <w:lang w:val="ru-RU"/>
        </w:rPr>
        <w:t xml:space="preserve"> </w:t>
      </w:r>
      <w:r w:rsidRPr="002820FF">
        <w:rPr>
          <w:rtl/>
          <w:lang w:val="ru-RU"/>
        </w:rPr>
        <w:t>2017</w:t>
      </w:r>
      <w:r w:rsidRPr="002820FF">
        <w:rPr>
          <w:rFonts w:hint="cs"/>
          <w:rtl/>
          <w:lang w:val="ru-RU"/>
        </w:rPr>
        <w:t xml:space="preserve"> في إطار الاجتماع السادس، </w:t>
      </w:r>
      <w:r w:rsidRPr="002820FF">
        <w:rPr>
          <w:rtl/>
          <w:lang w:val="ru-RU"/>
        </w:rPr>
        <w:t xml:space="preserve">تعليمات بتعديل قانون جمهورية كازاخستان </w:t>
      </w:r>
      <w:r w:rsidRPr="002820FF">
        <w:rPr>
          <w:rFonts w:hint="cs"/>
          <w:rtl/>
          <w:lang w:val="ru-RU"/>
        </w:rPr>
        <w:t>المتعلق</w:t>
      </w:r>
      <w:r w:rsidRPr="002820FF">
        <w:rPr>
          <w:rtl/>
          <w:lang w:val="ru-RU"/>
        </w:rPr>
        <w:t xml:space="preserve"> </w:t>
      </w:r>
      <w:r w:rsidRPr="002820FF">
        <w:rPr>
          <w:rFonts w:hint="cs"/>
          <w:rtl/>
          <w:lang w:val="ru-RU"/>
        </w:rPr>
        <w:t>بجمعية</w:t>
      </w:r>
      <w:r w:rsidRPr="002820FF">
        <w:rPr>
          <w:rtl/>
          <w:lang w:val="ru-RU"/>
        </w:rPr>
        <w:t xml:space="preserve"> شعب كازاخستان (يشار إليه فيما يلي بالقانون)، </w:t>
      </w:r>
      <w:r w:rsidRPr="002820FF">
        <w:rPr>
          <w:rFonts w:hint="cs"/>
          <w:rtl/>
          <w:lang w:val="ru-RU"/>
        </w:rPr>
        <w:t>وأدخلت</w:t>
      </w:r>
      <w:r w:rsidRPr="002820FF">
        <w:rPr>
          <w:rtl/>
          <w:lang w:val="ru-RU"/>
        </w:rPr>
        <w:t xml:space="preserve"> في هذا الصدد </w:t>
      </w:r>
      <w:r w:rsidRPr="002820FF">
        <w:rPr>
          <w:rFonts w:hint="cs"/>
          <w:rtl/>
          <w:lang w:val="ru-RU"/>
        </w:rPr>
        <w:t>تعديلات</w:t>
      </w:r>
      <w:r w:rsidRPr="002820FF">
        <w:rPr>
          <w:rtl/>
          <w:lang w:val="ru-RU"/>
        </w:rPr>
        <w:t xml:space="preserve"> و</w:t>
      </w:r>
      <w:r w:rsidRPr="002820FF">
        <w:rPr>
          <w:rFonts w:hint="cs"/>
          <w:rtl/>
          <w:lang w:val="ru-RU"/>
        </w:rPr>
        <w:t>إ</w:t>
      </w:r>
      <w:r w:rsidRPr="002820FF">
        <w:rPr>
          <w:rtl/>
          <w:lang w:val="ru-RU"/>
        </w:rPr>
        <w:t xml:space="preserve">ضافات على </w:t>
      </w:r>
      <w:r w:rsidRPr="002820FF">
        <w:rPr>
          <w:rFonts w:hint="cs"/>
          <w:rtl/>
          <w:lang w:val="ru-RU"/>
        </w:rPr>
        <w:t>ال</w:t>
      </w:r>
      <w:r w:rsidRPr="002820FF">
        <w:rPr>
          <w:rtl/>
          <w:lang w:val="ru-RU"/>
        </w:rPr>
        <w:t>قانون</w:t>
      </w:r>
      <w:r w:rsidRPr="002820FF">
        <w:rPr>
          <w:rFonts w:hint="cs"/>
          <w:rtl/>
          <w:lang w:val="ru-RU"/>
        </w:rPr>
        <w:t xml:space="preserve"> الصادر في</w:t>
      </w:r>
      <w:r w:rsidRPr="002820FF">
        <w:rPr>
          <w:rtl/>
          <w:lang w:val="ru-RU"/>
        </w:rPr>
        <w:t xml:space="preserve"> 27</w:t>
      </w:r>
      <w:r w:rsidRPr="002820FF">
        <w:rPr>
          <w:rFonts w:hint="cs"/>
          <w:rtl/>
          <w:lang w:val="ru-RU"/>
        </w:rPr>
        <w:t xml:space="preserve"> نيسان/</w:t>
      </w:r>
      <w:r w:rsidRPr="002820FF">
        <w:rPr>
          <w:rtl/>
          <w:lang w:val="ru-RU"/>
        </w:rPr>
        <w:t>أبريل 2018.</w:t>
      </w:r>
    </w:p>
    <w:p w:rsidR="00E42E82" w:rsidRPr="002820FF" w:rsidRDefault="00E42E82" w:rsidP="002820FF">
      <w:pPr>
        <w:pStyle w:val="SingleTxtGA"/>
        <w:bidi/>
        <w:rPr>
          <w:lang w:val="ru-RU"/>
        </w:rPr>
      </w:pPr>
      <w:r w:rsidRPr="002820FF">
        <w:rPr>
          <w:rtl/>
          <w:lang w:val="ru-RU"/>
        </w:rPr>
        <w:t>396</w:t>
      </w:r>
      <w:r w:rsidRPr="002820FF">
        <w:rPr>
          <w:rFonts w:hint="cs"/>
          <w:rtl/>
          <w:lang w:val="ru-RU"/>
        </w:rPr>
        <w:t>-</w:t>
      </w:r>
      <w:r w:rsidRPr="002820FF">
        <w:rPr>
          <w:rFonts w:hint="cs"/>
          <w:rtl/>
          <w:lang w:val="ru-RU"/>
        </w:rPr>
        <w:tab/>
        <w:t xml:space="preserve">وبغية </w:t>
      </w:r>
      <w:r w:rsidRPr="002820FF">
        <w:rPr>
          <w:rtl/>
          <w:lang w:val="ru-RU"/>
        </w:rPr>
        <w:t xml:space="preserve">تسوية المنازعات </w:t>
      </w:r>
      <w:r w:rsidRPr="002820FF">
        <w:rPr>
          <w:rFonts w:hint="cs"/>
          <w:rtl/>
          <w:lang w:val="ru-RU"/>
        </w:rPr>
        <w:t>خارج إطار</w:t>
      </w:r>
      <w:r w:rsidRPr="002820FF">
        <w:rPr>
          <w:rtl/>
          <w:lang w:val="ru-RU"/>
        </w:rPr>
        <w:t xml:space="preserve"> المحاكم، تعمل</w:t>
      </w:r>
      <w:r w:rsidRPr="002820FF">
        <w:rPr>
          <w:rFonts w:hint="cs"/>
          <w:rtl/>
          <w:lang w:val="ru-RU"/>
        </w:rPr>
        <w:t xml:space="preserve"> في إطار</w:t>
      </w:r>
      <w:r w:rsidRPr="002820FF">
        <w:rPr>
          <w:rtl/>
          <w:lang w:val="ru-RU"/>
        </w:rPr>
        <w:t xml:space="preserve"> هياكل الجمعية</w:t>
      </w:r>
      <w:r w:rsidRPr="002820FF">
        <w:rPr>
          <w:rFonts w:hint="cs"/>
          <w:rtl/>
          <w:lang w:val="ru-RU"/>
        </w:rPr>
        <w:t xml:space="preserve"> </w:t>
      </w:r>
      <w:r w:rsidRPr="002820FF">
        <w:rPr>
          <w:rtl/>
          <w:lang w:val="ru-RU"/>
        </w:rPr>
        <w:t>مكاتب ل</w:t>
      </w:r>
      <w:r w:rsidRPr="002820FF">
        <w:rPr>
          <w:rFonts w:hint="cs"/>
          <w:rtl/>
          <w:lang w:val="ru-RU"/>
        </w:rPr>
        <w:t>ل</w:t>
      </w:r>
      <w:r w:rsidRPr="002820FF">
        <w:rPr>
          <w:rtl/>
          <w:lang w:val="ru-RU"/>
        </w:rPr>
        <w:t xml:space="preserve">وساطة. </w:t>
      </w:r>
      <w:r w:rsidRPr="002820FF">
        <w:rPr>
          <w:rFonts w:hint="cs"/>
          <w:rtl/>
          <w:lang w:val="ru-RU"/>
        </w:rPr>
        <w:t>و</w:t>
      </w:r>
      <w:r w:rsidRPr="002820FF">
        <w:rPr>
          <w:rtl/>
          <w:lang w:val="ru-RU"/>
        </w:rPr>
        <w:t>في جميع مناطق البل</w:t>
      </w:r>
      <w:r w:rsidRPr="002820FF">
        <w:rPr>
          <w:rFonts w:hint="cs"/>
          <w:rtl/>
          <w:lang w:val="ru-RU"/>
        </w:rPr>
        <w:t>ا</w:t>
      </w:r>
      <w:r w:rsidRPr="002820FF">
        <w:rPr>
          <w:rtl/>
          <w:lang w:val="ru-RU"/>
        </w:rPr>
        <w:t>د، بما في ذلك المستوطنات، تم إنشا</w:t>
      </w:r>
      <w:r w:rsidRPr="002820FF">
        <w:rPr>
          <w:rFonts w:hint="cs"/>
          <w:rtl/>
          <w:lang w:val="ru-RU"/>
        </w:rPr>
        <w:t>ء مجالس الوئام الاجتماعي</w:t>
      </w:r>
      <w:r w:rsidRPr="002820FF">
        <w:rPr>
          <w:rtl/>
          <w:lang w:val="ru-RU"/>
        </w:rPr>
        <w:t xml:space="preserve"> اليت تتمثل مهمتها الرئيسية في حل المش</w:t>
      </w:r>
      <w:r w:rsidRPr="002820FF">
        <w:rPr>
          <w:rFonts w:hint="cs"/>
          <w:rtl/>
          <w:lang w:val="ru-RU"/>
        </w:rPr>
        <w:t>اكل</w:t>
      </w:r>
      <w:r w:rsidRPr="002820FF">
        <w:rPr>
          <w:rtl/>
          <w:lang w:val="ru-RU"/>
        </w:rPr>
        <w:t xml:space="preserve"> الاجتماعية </w:t>
      </w:r>
      <w:r w:rsidRPr="002820FF">
        <w:rPr>
          <w:rFonts w:hint="cs"/>
          <w:rtl/>
          <w:lang w:val="ru-RU"/>
        </w:rPr>
        <w:t xml:space="preserve">ومنع التوتر الاجتماعي </w:t>
      </w:r>
      <w:r w:rsidRPr="002820FF">
        <w:rPr>
          <w:rtl/>
          <w:lang w:val="ru-RU"/>
        </w:rPr>
        <w:t>في المجتمع.</w:t>
      </w:r>
    </w:p>
    <w:p w:rsidR="00E42E82" w:rsidRPr="002820FF" w:rsidRDefault="00E42E82" w:rsidP="002820FF">
      <w:pPr>
        <w:pStyle w:val="SingleTxtGA"/>
        <w:bidi/>
        <w:rPr>
          <w:lang w:val="ru-RU"/>
        </w:rPr>
      </w:pPr>
      <w:r w:rsidRPr="002820FF">
        <w:rPr>
          <w:rtl/>
          <w:lang w:val="ru-RU"/>
        </w:rPr>
        <w:t>397-</w:t>
      </w:r>
      <w:r w:rsidRPr="002820FF">
        <w:rPr>
          <w:rtl/>
          <w:lang w:val="ru-RU"/>
        </w:rPr>
        <w:tab/>
      </w:r>
      <w:r w:rsidRPr="002820FF">
        <w:rPr>
          <w:rFonts w:hint="cs"/>
          <w:rtl/>
          <w:lang w:val="ru-RU"/>
        </w:rPr>
        <w:t>و</w:t>
      </w:r>
      <w:r w:rsidRPr="002820FF">
        <w:rPr>
          <w:rtl/>
          <w:lang w:val="ru-RU"/>
        </w:rPr>
        <w:t>يوضح القانون ا</w:t>
      </w:r>
      <w:r w:rsidRPr="002820FF">
        <w:rPr>
          <w:rFonts w:hint="cs"/>
          <w:rtl/>
          <w:lang w:val="ru-RU"/>
        </w:rPr>
        <w:t>لاتجاهات</w:t>
      </w:r>
      <w:r w:rsidRPr="002820FF">
        <w:rPr>
          <w:rtl/>
          <w:lang w:val="ru-RU"/>
        </w:rPr>
        <w:t xml:space="preserve"> الرئيسية لعمل الجمعية في</w:t>
      </w:r>
      <w:r w:rsidRPr="002820FF">
        <w:rPr>
          <w:rFonts w:hint="cs"/>
          <w:rtl/>
          <w:lang w:val="ru-RU"/>
        </w:rPr>
        <w:t xml:space="preserve"> مجال</w:t>
      </w:r>
      <w:r w:rsidRPr="002820FF">
        <w:rPr>
          <w:rtl/>
          <w:lang w:val="ru-RU"/>
        </w:rPr>
        <w:t xml:space="preserve"> تعزيز تنمية الأعمال الخيرية والوساطة، </w:t>
      </w:r>
      <w:r w:rsidRPr="002820FF">
        <w:rPr>
          <w:rFonts w:hint="cs"/>
          <w:rtl/>
          <w:lang w:val="ru-RU"/>
        </w:rPr>
        <w:t xml:space="preserve">وانعكاسها </w:t>
      </w:r>
      <w:r w:rsidRPr="002820FF">
        <w:rPr>
          <w:rtl/>
          <w:lang w:val="ru-RU"/>
        </w:rPr>
        <w:t>في المواد ذات الصلة من القانون.</w:t>
      </w:r>
    </w:p>
    <w:p w:rsidR="00E42E82" w:rsidRPr="002820FF" w:rsidRDefault="00E42E82" w:rsidP="002820FF">
      <w:pPr>
        <w:pStyle w:val="SingleTxtGA"/>
        <w:bidi/>
        <w:rPr>
          <w:lang w:val="ru-RU"/>
        </w:rPr>
      </w:pPr>
      <w:r w:rsidRPr="002820FF">
        <w:rPr>
          <w:rtl/>
          <w:lang w:val="ru-RU"/>
        </w:rPr>
        <w:t>398-</w:t>
      </w:r>
      <w:r w:rsidRPr="002820FF">
        <w:rPr>
          <w:rtl/>
          <w:lang w:val="ru-RU"/>
        </w:rPr>
        <w:tab/>
      </w:r>
      <w:r w:rsidRPr="002820FF">
        <w:rPr>
          <w:rFonts w:hint="cs"/>
          <w:rtl/>
          <w:lang w:val="ru-RU"/>
        </w:rPr>
        <w:t>وبهدف</w:t>
      </w:r>
      <w:r w:rsidRPr="002820FF">
        <w:rPr>
          <w:rtl/>
          <w:lang w:val="ru-RU"/>
        </w:rPr>
        <w:t xml:space="preserve"> تعزيز</w:t>
      </w:r>
      <w:r w:rsidRPr="002820FF">
        <w:rPr>
          <w:rFonts w:hint="cs"/>
          <w:rtl/>
          <w:lang w:val="ru-RU"/>
        </w:rPr>
        <w:t xml:space="preserve"> </w:t>
      </w:r>
      <w:r w:rsidRPr="002820FF">
        <w:rPr>
          <w:rtl/>
          <w:lang w:val="ru-RU"/>
        </w:rPr>
        <w:t xml:space="preserve">مؤسسة الجمعية نفسها، </w:t>
      </w:r>
      <w:r w:rsidRPr="002820FF">
        <w:rPr>
          <w:rFonts w:hint="cs"/>
          <w:rtl/>
          <w:lang w:val="ru-RU"/>
        </w:rPr>
        <w:t xml:space="preserve">يتحتم </w:t>
      </w:r>
      <w:r w:rsidRPr="002820FF">
        <w:rPr>
          <w:rtl/>
          <w:lang w:val="ru-RU"/>
        </w:rPr>
        <w:t>ت</w:t>
      </w:r>
      <w:r w:rsidRPr="002820FF">
        <w:rPr>
          <w:rFonts w:hint="cs"/>
          <w:rtl/>
          <w:lang w:val="ru-RU"/>
        </w:rPr>
        <w:t>نظيم</w:t>
      </w:r>
      <w:r w:rsidRPr="002820FF">
        <w:rPr>
          <w:rtl/>
          <w:lang w:val="ru-RU"/>
        </w:rPr>
        <w:t xml:space="preserve"> تشريع</w:t>
      </w:r>
      <w:r w:rsidRPr="002820FF">
        <w:rPr>
          <w:rFonts w:hint="cs"/>
          <w:rtl/>
          <w:lang w:val="ru-RU"/>
        </w:rPr>
        <w:t xml:space="preserve"> عمل الهيكل الأساسي</w:t>
      </w:r>
      <w:r w:rsidRPr="002820FF">
        <w:rPr>
          <w:rtl/>
          <w:lang w:val="ru-RU"/>
        </w:rPr>
        <w:t xml:space="preserve"> لجمع</w:t>
      </w:r>
      <w:r w:rsidRPr="002820FF">
        <w:rPr>
          <w:rFonts w:hint="cs"/>
          <w:rtl/>
          <w:lang w:val="ru-RU"/>
        </w:rPr>
        <w:t xml:space="preserve">ية </w:t>
      </w:r>
      <w:r w:rsidRPr="002820FF">
        <w:rPr>
          <w:rtl/>
          <w:lang w:val="ru-RU"/>
        </w:rPr>
        <w:t>شعب كازاخستان.</w:t>
      </w:r>
    </w:p>
    <w:p w:rsidR="00E42E82" w:rsidRPr="002820FF" w:rsidRDefault="00E42E82" w:rsidP="002820FF">
      <w:pPr>
        <w:pStyle w:val="SingleTxtGA"/>
        <w:bidi/>
        <w:rPr>
          <w:rtl/>
          <w:lang w:val="ru-RU"/>
        </w:rPr>
      </w:pPr>
      <w:r w:rsidRPr="002820FF">
        <w:rPr>
          <w:rtl/>
          <w:lang w:val="ru-RU"/>
        </w:rPr>
        <w:t>399</w:t>
      </w:r>
      <w:r w:rsidRPr="002820FF">
        <w:rPr>
          <w:rFonts w:hint="cs"/>
          <w:rtl/>
          <w:lang w:val="ru-RU"/>
        </w:rPr>
        <w:t>-</w:t>
      </w:r>
      <w:r w:rsidRPr="002820FF">
        <w:rPr>
          <w:rFonts w:hint="cs"/>
          <w:rtl/>
          <w:lang w:val="ru-RU"/>
        </w:rPr>
        <w:tab/>
        <w:t>وبالنظر إلى استحداث</w:t>
      </w:r>
      <w:r w:rsidRPr="002820FF">
        <w:rPr>
          <w:rtl/>
          <w:lang w:val="ru-RU"/>
        </w:rPr>
        <w:t xml:space="preserve"> معهد جديد </w:t>
      </w:r>
      <w:r w:rsidRPr="002820FF">
        <w:rPr>
          <w:rFonts w:hint="cs"/>
          <w:rtl/>
          <w:lang w:val="ru-RU"/>
        </w:rPr>
        <w:t xml:space="preserve">في إطار </w:t>
      </w:r>
      <w:proofErr w:type="gramStart"/>
      <w:r w:rsidRPr="002820FF">
        <w:rPr>
          <w:rFonts w:hint="cs"/>
          <w:rtl/>
          <w:lang w:val="ru-RU"/>
        </w:rPr>
        <w:t>مؤسسة ”</w:t>
      </w:r>
      <w:proofErr w:type="spellStart"/>
      <w:r w:rsidRPr="002820FF">
        <w:rPr>
          <w:rFonts w:hint="cs"/>
          <w:rtl/>
          <w:lang w:val="ru-RU"/>
        </w:rPr>
        <w:t>كوغامديك</w:t>
      </w:r>
      <w:proofErr w:type="spellEnd"/>
      <w:proofErr w:type="gramEnd"/>
      <w:r w:rsidRPr="002820FF">
        <w:rPr>
          <w:rFonts w:hint="cs"/>
          <w:rtl/>
          <w:lang w:val="ru-RU"/>
        </w:rPr>
        <w:t xml:space="preserve"> </w:t>
      </w:r>
      <w:proofErr w:type="spellStart"/>
      <w:r w:rsidRPr="002820FF">
        <w:rPr>
          <w:rFonts w:hint="cs"/>
          <w:rtl/>
          <w:lang w:val="ru-RU"/>
        </w:rPr>
        <w:t>كيليسيم</w:t>
      </w:r>
      <w:proofErr w:type="spellEnd"/>
      <w:r w:rsidRPr="002820FF">
        <w:rPr>
          <w:rFonts w:hint="cs"/>
          <w:rtl/>
          <w:lang w:val="ru-RU"/>
        </w:rPr>
        <w:t>“ الحكومية</w:t>
      </w:r>
      <w:r w:rsidRPr="002820FF">
        <w:rPr>
          <w:rtl/>
          <w:lang w:val="ru-RU"/>
        </w:rPr>
        <w:t xml:space="preserve">، </w:t>
      </w:r>
      <w:r w:rsidR="006958FA" w:rsidRPr="002820FF">
        <w:rPr>
          <w:rFonts w:hint="cs"/>
          <w:rtl/>
          <w:lang w:val="ru-RU"/>
        </w:rPr>
        <w:t>فضلاً</w:t>
      </w:r>
      <w:r w:rsidRPr="002820FF">
        <w:rPr>
          <w:rFonts w:hint="cs"/>
          <w:rtl/>
          <w:lang w:val="ru-RU"/>
        </w:rPr>
        <w:t xml:space="preserve"> عن</w:t>
      </w:r>
      <w:r w:rsidRPr="002820FF">
        <w:rPr>
          <w:rtl/>
          <w:lang w:val="ru-RU"/>
        </w:rPr>
        <w:t xml:space="preserve"> </w:t>
      </w:r>
      <w:r w:rsidRPr="002820FF">
        <w:rPr>
          <w:rFonts w:hint="cs"/>
          <w:rtl/>
          <w:lang w:val="ru-RU"/>
        </w:rPr>
        <w:t>تعزيز</w:t>
      </w:r>
      <w:r w:rsidRPr="002820FF">
        <w:rPr>
          <w:rtl/>
          <w:lang w:val="ru-RU"/>
        </w:rPr>
        <w:t xml:space="preserve"> دور الجمعيات الإثنية الثقافية في أنشطة الجمعية، ينص القانون على تعزيز مركز</w:t>
      </w:r>
      <w:r w:rsidRPr="002820FF">
        <w:rPr>
          <w:rFonts w:hint="cs"/>
          <w:rtl/>
          <w:lang w:val="ru-RU"/>
        </w:rPr>
        <w:t xml:space="preserve"> </w:t>
      </w:r>
      <w:r w:rsidRPr="002820FF">
        <w:rPr>
          <w:rtl/>
          <w:lang w:val="ru-RU"/>
        </w:rPr>
        <w:t xml:space="preserve">هذه </w:t>
      </w:r>
      <w:r w:rsidRPr="002820FF">
        <w:rPr>
          <w:rFonts w:hint="cs"/>
          <w:rtl/>
          <w:lang w:val="ru-RU"/>
        </w:rPr>
        <w:t>المؤسسات</w:t>
      </w:r>
      <w:r w:rsidRPr="002820FF">
        <w:rPr>
          <w:rtl/>
          <w:lang w:val="ru-RU"/>
        </w:rPr>
        <w:t xml:space="preserve"> </w:t>
      </w:r>
      <w:r w:rsidRPr="002820FF">
        <w:rPr>
          <w:rFonts w:hint="cs"/>
          <w:rtl/>
          <w:lang w:val="ru-RU"/>
        </w:rPr>
        <w:t xml:space="preserve">بوصفها </w:t>
      </w:r>
      <w:r w:rsidRPr="002820FF">
        <w:rPr>
          <w:rtl/>
          <w:lang w:val="ru-RU"/>
        </w:rPr>
        <w:t>أسس</w:t>
      </w:r>
      <w:r w:rsidR="001B19A5" w:rsidRPr="002820FF">
        <w:rPr>
          <w:rtl/>
          <w:lang w:val="ru-RU"/>
        </w:rPr>
        <w:t xml:space="preserve">اً </w:t>
      </w:r>
      <w:r w:rsidRPr="002820FF">
        <w:rPr>
          <w:rtl/>
          <w:lang w:val="ru-RU"/>
        </w:rPr>
        <w:t>هيكلي</w:t>
      </w:r>
      <w:r w:rsidRPr="002820FF">
        <w:rPr>
          <w:rFonts w:hint="cs"/>
          <w:rtl/>
          <w:lang w:val="ru-RU"/>
        </w:rPr>
        <w:t>ة</w:t>
      </w:r>
      <w:r w:rsidRPr="002820FF">
        <w:rPr>
          <w:rtl/>
          <w:lang w:val="ru-RU"/>
        </w:rPr>
        <w:t xml:space="preserve"> للجمعية نفسها.</w:t>
      </w:r>
    </w:p>
    <w:p w:rsidR="00E42E82" w:rsidRPr="002820FF" w:rsidRDefault="00E42E82" w:rsidP="002820FF">
      <w:pPr>
        <w:pStyle w:val="SingleTxtGA"/>
        <w:bidi/>
        <w:rPr>
          <w:rtl/>
          <w:lang w:val="ru-RU"/>
        </w:rPr>
      </w:pPr>
      <w:r w:rsidRPr="002820FF">
        <w:rPr>
          <w:rtl/>
          <w:lang w:val="ru-RU"/>
        </w:rPr>
        <w:t>400-</w:t>
      </w:r>
      <w:r w:rsidRPr="002820FF">
        <w:rPr>
          <w:rtl/>
          <w:lang w:val="ru-RU"/>
        </w:rPr>
        <w:tab/>
        <w:t>وتعزيز</w:t>
      </w:r>
      <w:r w:rsidR="001B19A5" w:rsidRPr="002820FF">
        <w:rPr>
          <w:rFonts w:hint="cs"/>
          <w:rtl/>
          <w:lang w:val="ru-RU"/>
        </w:rPr>
        <w:t xml:space="preserve">اً </w:t>
      </w:r>
      <w:r w:rsidRPr="002820FF">
        <w:rPr>
          <w:rFonts w:hint="cs"/>
          <w:rtl/>
          <w:lang w:val="ru-RU"/>
        </w:rPr>
        <w:t>ل</w:t>
      </w:r>
      <w:r w:rsidRPr="002820FF">
        <w:rPr>
          <w:rtl/>
          <w:lang w:val="ru-RU"/>
        </w:rPr>
        <w:t>دور مجلس جمعية شعب كازاخستان وفعاليته في السياس</w:t>
      </w:r>
      <w:r w:rsidRPr="002820FF">
        <w:rPr>
          <w:rFonts w:hint="cs"/>
          <w:rtl/>
          <w:lang w:val="ru-RU"/>
        </w:rPr>
        <w:t>ة الحكومية</w:t>
      </w:r>
      <w:r w:rsidRPr="002820FF">
        <w:rPr>
          <w:rtl/>
          <w:lang w:val="ru-RU"/>
        </w:rPr>
        <w:t xml:space="preserve"> </w:t>
      </w:r>
      <w:r w:rsidRPr="002820FF">
        <w:rPr>
          <w:rFonts w:hint="cs"/>
          <w:rtl/>
          <w:lang w:val="ru-RU"/>
        </w:rPr>
        <w:t xml:space="preserve">الرامية إلى </w:t>
      </w:r>
      <w:r w:rsidRPr="002820FF">
        <w:rPr>
          <w:rtl/>
          <w:lang w:val="ru-RU"/>
        </w:rPr>
        <w:t xml:space="preserve">تعزيز </w:t>
      </w:r>
      <w:r w:rsidRPr="002820FF">
        <w:rPr>
          <w:rFonts w:hint="cs"/>
          <w:rtl/>
          <w:lang w:val="ru-RU"/>
        </w:rPr>
        <w:t>التوافق</w:t>
      </w:r>
      <w:r w:rsidRPr="002820FF">
        <w:rPr>
          <w:rtl/>
          <w:lang w:val="ru-RU"/>
        </w:rPr>
        <w:t xml:space="preserve"> الاجتماعي، أصبح من الضروري توسيع صلاحيات مجلس الجمعية.</w:t>
      </w:r>
    </w:p>
    <w:p w:rsidR="00E42E82" w:rsidRPr="002820FF" w:rsidRDefault="00E42E82" w:rsidP="002820FF">
      <w:pPr>
        <w:pStyle w:val="SingleTxtGA"/>
        <w:bidi/>
        <w:rPr>
          <w:lang w:val="ru-RU"/>
        </w:rPr>
      </w:pPr>
      <w:r w:rsidRPr="002820FF">
        <w:rPr>
          <w:rtl/>
          <w:lang w:val="ru-RU"/>
        </w:rPr>
        <w:t>401-</w:t>
      </w:r>
      <w:r w:rsidRPr="002820FF">
        <w:rPr>
          <w:rtl/>
          <w:lang w:val="ru-RU"/>
        </w:rPr>
        <w:tab/>
        <w:t xml:space="preserve">وفي هذا الصدد، ينص القانون على تشكيل مجلس للجمعية من </w:t>
      </w:r>
      <w:r w:rsidRPr="002820FF">
        <w:rPr>
          <w:rFonts w:hint="cs"/>
          <w:rtl/>
          <w:lang w:val="ru-RU"/>
        </w:rPr>
        <w:t>عداد</w:t>
      </w:r>
      <w:r w:rsidRPr="002820FF">
        <w:rPr>
          <w:rtl/>
          <w:lang w:val="ru-RU"/>
        </w:rPr>
        <w:t xml:space="preserve"> قادة الجمعيات الثقافية الإثنية</w:t>
      </w:r>
      <w:r w:rsidRPr="002820FF">
        <w:rPr>
          <w:rFonts w:hint="cs"/>
          <w:rtl/>
          <w:lang w:val="ru-RU"/>
        </w:rPr>
        <w:t xml:space="preserve"> على مستوى</w:t>
      </w:r>
      <w:r w:rsidRPr="002820FF">
        <w:rPr>
          <w:rtl/>
          <w:lang w:val="ru-RU"/>
        </w:rPr>
        <w:t xml:space="preserve"> الجمهورية، </w:t>
      </w:r>
      <w:r w:rsidR="006958FA" w:rsidRPr="002820FF">
        <w:rPr>
          <w:rtl/>
          <w:lang w:val="ru-RU"/>
        </w:rPr>
        <w:t>فضلاً</w:t>
      </w:r>
      <w:r w:rsidRPr="002820FF">
        <w:rPr>
          <w:rtl/>
          <w:lang w:val="ru-RU"/>
        </w:rPr>
        <w:t xml:space="preserve"> عن تمكين المجلس من إنشاء جوائز عامة.</w:t>
      </w:r>
    </w:p>
    <w:p w:rsidR="00E42E82" w:rsidRPr="002820FF" w:rsidRDefault="00E42E82" w:rsidP="002820FF">
      <w:pPr>
        <w:pStyle w:val="SingleTxtGA"/>
        <w:bidi/>
        <w:rPr>
          <w:lang w:val="ru-RU"/>
        </w:rPr>
      </w:pPr>
      <w:r w:rsidRPr="002820FF">
        <w:rPr>
          <w:rtl/>
          <w:lang w:val="ru-RU"/>
        </w:rPr>
        <w:t>402-</w:t>
      </w:r>
      <w:r w:rsidRPr="002820FF">
        <w:rPr>
          <w:rtl/>
          <w:lang w:val="ru-RU"/>
        </w:rPr>
        <w:tab/>
      </w:r>
      <w:r w:rsidRPr="002820FF">
        <w:rPr>
          <w:rFonts w:hint="cs"/>
          <w:rtl/>
          <w:lang w:val="ru-RU"/>
        </w:rPr>
        <w:t>وتتمثل إحدى</w:t>
      </w:r>
      <w:r w:rsidRPr="002820FF">
        <w:rPr>
          <w:rtl/>
          <w:lang w:val="ru-RU"/>
        </w:rPr>
        <w:t xml:space="preserve"> </w:t>
      </w:r>
      <w:r w:rsidRPr="002820FF">
        <w:rPr>
          <w:rFonts w:hint="cs"/>
          <w:rtl/>
          <w:lang w:val="ru-RU"/>
        </w:rPr>
        <w:t>أدق ال</w:t>
      </w:r>
      <w:r w:rsidRPr="002820FF">
        <w:rPr>
          <w:rtl/>
          <w:lang w:val="ru-RU"/>
        </w:rPr>
        <w:t xml:space="preserve">مهام </w:t>
      </w:r>
      <w:r w:rsidRPr="002820FF">
        <w:rPr>
          <w:rFonts w:hint="cs"/>
          <w:rtl/>
          <w:lang w:val="ru-RU"/>
        </w:rPr>
        <w:t xml:space="preserve">التي تنطوي عليها </w:t>
      </w:r>
      <w:r w:rsidRPr="002820FF">
        <w:rPr>
          <w:rtl/>
          <w:lang w:val="ru-RU"/>
        </w:rPr>
        <w:t>سياسة الدولة</w:t>
      </w:r>
      <w:r w:rsidRPr="002820FF">
        <w:rPr>
          <w:rFonts w:hint="cs"/>
          <w:rtl/>
          <w:lang w:val="ru-RU"/>
        </w:rPr>
        <w:t xml:space="preserve"> في</w:t>
      </w:r>
      <w:r w:rsidRPr="002820FF">
        <w:rPr>
          <w:rtl/>
          <w:lang w:val="ru-RU"/>
        </w:rPr>
        <w:t xml:space="preserve"> ضمان </w:t>
      </w:r>
      <w:r w:rsidRPr="002820FF">
        <w:rPr>
          <w:rFonts w:hint="cs"/>
          <w:rtl/>
          <w:lang w:val="ru-RU"/>
        </w:rPr>
        <w:t>التوافق</w:t>
      </w:r>
      <w:r w:rsidRPr="002820FF">
        <w:rPr>
          <w:rtl/>
          <w:lang w:val="ru-RU"/>
        </w:rPr>
        <w:t xml:space="preserve"> الاجتماعي والوحدة الوطنية في البلد الذي </w:t>
      </w:r>
      <w:r w:rsidRPr="002820FF">
        <w:rPr>
          <w:rFonts w:hint="cs"/>
          <w:rtl/>
          <w:lang w:val="ru-RU"/>
        </w:rPr>
        <w:t>يضم</w:t>
      </w:r>
      <w:r w:rsidRPr="002820FF">
        <w:rPr>
          <w:rtl/>
          <w:lang w:val="ru-RU"/>
        </w:rPr>
        <w:t xml:space="preserve"> حالي</w:t>
      </w:r>
      <w:r w:rsidR="001B19A5" w:rsidRPr="002820FF">
        <w:rPr>
          <w:rtl/>
          <w:lang w:val="ru-RU"/>
        </w:rPr>
        <w:t xml:space="preserve">اً </w:t>
      </w:r>
      <w:r w:rsidRPr="002820FF">
        <w:rPr>
          <w:rFonts w:hint="cs"/>
          <w:rtl/>
          <w:lang w:val="ru-RU"/>
        </w:rPr>
        <w:t>ممثلين عما يزيد على</w:t>
      </w:r>
      <w:r w:rsidRPr="002820FF">
        <w:rPr>
          <w:rtl/>
          <w:lang w:val="ru-RU"/>
        </w:rPr>
        <w:t xml:space="preserve"> 100 مجموعة </w:t>
      </w:r>
      <w:r w:rsidRPr="002820FF">
        <w:rPr>
          <w:rFonts w:hint="cs"/>
          <w:rtl/>
          <w:lang w:val="ru-RU"/>
        </w:rPr>
        <w:t>إثنية.</w:t>
      </w:r>
      <w:r w:rsidRPr="002820FF">
        <w:rPr>
          <w:rtl/>
          <w:lang w:val="ru-RU"/>
        </w:rPr>
        <w:t xml:space="preserve"> </w:t>
      </w:r>
      <w:r w:rsidRPr="002820FF">
        <w:rPr>
          <w:rFonts w:hint="cs"/>
          <w:rtl/>
          <w:lang w:val="ru-RU"/>
        </w:rPr>
        <w:t>وتضطلع</w:t>
      </w:r>
      <w:r w:rsidRPr="002820FF">
        <w:rPr>
          <w:rtl/>
          <w:lang w:val="ru-RU"/>
        </w:rPr>
        <w:t xml:space="preserve"> </w:t>
      </w:r>
      <w:r w:rsidRPr="002820FF">
        <w:rPr>
          <w:rFonts w:hint="cs"/>
          <w:rtl/>
          <w:lang w:val="ru-RU"/>
        </w:rPr>
        <w:t>ب</w:t>
      </w:r>
      <w:r w:rsidRPr="002820FF">
        <w:rPr>
          <w:rtl/>
          <w:lang w:val="ru-RU"/>
        </w:rPr>
        <w:t xml:space="preserve">العمل في هذا الاتجاه </w:t>
      </w:r>
      <w:r w:rsidRPr="002820FF">
        <w:rPr>
          <w:rFonts w:hint="cs"/>
          <w:rtl/>
          <w:lang w:val="ru-RU"/>
        </w:rPr>
        <w:t>هيئات الدولة</w:t>
      </w:r>
      <w:r w:rsidRPr="002820FF">
        <w:rPr>
          <w:rtl/>
          <w:lang w:val="ru-RU"/>
        </w:rPr>
        <w:t xml:space="preserve"> </w:t>
      </w:r>
      <w:r w:rsidRPr="002820FF">
        <w:rPr>
          <w:rFonts w:hint="cs"/>
          <w:rtl/>
          <w:lang w:val="ru-RU"/>
        </w:rPr>
        <w:t xml:space="preserve">كافة، </w:t>
      </w:r>
      <w:r w:rsidR="006958FA" w:rsidRPr="002820FF">
        <w:rPr>
          <w:rFonts w:hint="cs"/>
          <w:rtl/>
          <w:lang w:val="ru-RU"/>
        </w:rPr>
        <w:t>فضلاً</w:t>
      </w:r>
      <w:r w:rsidRPr="002820FF">
        <w:rPr>
          <w:rFonts w:hint="cs"/>
          <w:rtl/>
          <w:lang w:val="ru-RU"/>
        </w:rPr>
        <w:t xml:space="preserve"> عن سائر </w:t>
      </w:r>
      <w:r w:rsidRPr="002820FF">
        <w:rPr>
          <w:rtl/>
          <w:lang w:val="ru-RU"/>
        </w:rPr>
        <w:t>الم</w:t>
      </w:r>
      <w:r w:rsidRPr="002820FF">
        <w:rPr>
          <w:rFonts w:hint="cs"/>
          <w:rtl/>
          <w:lang w:val="ru-RU"/>
        </w:rPr>
        <w:t>نظمات</w:t>
      </w:r>
      <w:r w:rsidRPr="002820FF">
        <w:rPr>
          <w:rtl/>
          <w:lang w:val="ru-RU"/>
        </w:rPr>
        <w:t xml:space="preserve"> والمؤسسات.</w:t>
      </w:r>
    </w:p>
    <w:p w:rsidR="00E42E82" w:rsidRPr="002820FF" w:rsidRDefault="00E42E82" w:rsidP="002820FF">
      <w:pPr>
        <w:pStyle w:val="SingleTxtGA"/>
        <w:bidi/>
        <w:rPr>
          <w:rtl/>
          <w:lang w:val="ru-RU"/>
        </w:rPr>
      </w:pPr>
      <w:r w:rsidRPr="002820FF">
        <w:rPr>
          <w:rtl/>
          <w:lang w:val="ru-RU"/>
        </w:rPr>
        <w:t>403-</w:t>
      </w:r>
      <w:r w:rsidRPr="002820FF">
        <w:rPr>
          <w:rtl/>
          <w:lang w:val="ru-RU"/>
        </w:rPr>
        <w:tab/>
      </w:r>
      <w:r w:rsidRPr="002820FF">
        <w:rPr>
          <w:rFonts w:hint="cs"/>
          <w:rtl/>
          <w:lang w:val="ru-RU"/>
        </w:rPr>
        <w:t>وتتولى</w:t>
      </w:r>
      <w:r w:rsidRPr="002820FF">
        <w:rPr>
          <w:rtl/>
          <w:lang w:val="ru-RU"/>
        </w:rPr>
        <w:t xml:space="preserve"> جمعية شعب كازاخستان </w:t>
      </w:r>
      <w:r w:rsidRPr="002820FF">
        <w:rPr>
          <w:rFonts w:hint="cs"/>
          <w:rtl/>
          <w:lang w:val="ru-RU"/>
        </w:rPr>
        <w:t>مهمة تنسيق هذا التوجه والإشراف عليه.</w:t>
      </w:r>
    </w:p>
    <w:p w:rsidR="00E42E82" w:rsidRPr="002820FF" w:rsidRDefault="00E42E82" w:rsidP="002820FF">
      <w:pPr>
        <w:pStyle w:val="SingleTxtGA"/>
        <w:bidi/>
        <w:rPr>
          <w:lang w:val="ru-RU"/>
        </w:rPr>
      </w:pPr>
      <w:r w:rsidRPr="002820FF">
        <w:rPr>
          <w:rtl/>
          <w:lang w:val="ru-RU"/>
        </w:rPr>
        <w:t>404</w:t>
      </w:r>
      <w:r w:rsidRPr="002820FF">
        <w:rPr>
          <w:rFonts w:hint="cs"/>
          <w:rtl/>
          <w:lang w:val="ru-RU"/>
        </w:rPr>
        <w:t>-</w:t>
      </w:r>
      <w:r w:rsidRPr="002820FF">
        <w:rPr>
          <w:rFonts w:hint="cs"/>
          <w:rtl/>
          <w:lang w:val="ru-RU"/>
        </w:rPr>
        <w:tab/>
        <w:t>وتمارس</w:t>
      </w:r>
      <w:r w:rsidRPr="002820FF">
        <w:rPr>
          <w:rtl/>
          <w:lang w:val="ru-RU"/>
        </w:rPr>
        <w:t xml:space="preserve"> المؤسسة </w:t>
      </w:r>
      <w:proofErr w:type="gramStart"/>
      <w:r w:rsidRPr="002820FF">
        <w:rPr>
          <w:rtl/>
          <w:lang w:val="ru-RU"/>
        </w:rPr>
        <w:t>الحكومية ”</w:t>
      </w:r>
      <w:proofErr w:type="spellStart"/>
      <w:r w:rsidRPr="002820FF">
        <w:rPr>
          <w:rtl/>
          <w:lang w:val="ru-RU"/>
        </w:rPr>
        <w:t>كوغامديك</w:t>
      </w:r>
      <w:proofErr w:type="spellEnd"/>
      <w:proofErr w:type="gramEnd"/>
      <w:r w:rsidRPr="002820FF">
        <w:rPr>
          <w:rtl/>
          <w:lang w:val="ru-RU"/>
        </w:rPr>
        <w:t xml:space="preserve"> </w:t>
      </w:r>
      <w:proofErr w:type="spellStart"/>
      <w:r w:rsidRPr="002820FF">
        <w:rPr>
          <w:rtl/>
          <w:lang w:val="ru-RU"/>
        </w:rPr>
        <w:t>كيليسيم</w:t>
      </w:r>
      <w:proofErr w:type="spellEnd"/>
      <w:r w:rsidRPr="002820FF">
        <w:rPr>
          <w:rtl/>
          <w:lang w:val="ru-RU"/>
        </w:rPr>
        <w:t>“</w:t>
      </w:r>
      <w:r w:rsidRPr="002820FF">
        <w:rPr>
          <w:rFonts w:hint="cs"/>
          <w:rtl/>
          <w:lang w:val="ru-RU"/>
        </w:rPr>
        <w:t xml:space="preserve"> نشاطها</w:t>
      </w:r>
      <w:r w:rsidRPr="002820FF">
        <w:rPr>
          <w:rtl/>
          <w:lang w:val="ru-RU"/>
        </w:rPr>
        <w:t xml:space="preserve"> ب</w:t>
      </w:r>
      <w:r w:rsidRPr="002820FF">
        <w:rPr>
          <w:rFonts w:hint="cs"/>
          <w:rtl/>
          <w:lang w:val="ru-RU"/>
        </w:rPr>
        <w:t>وصفها</w:t>
      </w:r>
      <w:r w:rsidRPr="002820FF">
        <w:rPr>
          <w:rtl/>
          <w:lang w:val="ru-RU"/>
        </w:rPr>
        <w:t xml:space="preserve"> هيئة تنفيذية للجمعية</w:t>
      </w:r>
      <w:r w:rsidRPr="002820FF">
        <w:rPr>
          <w:rFonts w:hint="cs"/>
          <w:rtl/>
          <w:lang w:val="ru-RU"/>
        </w:rPr>
        <w:t>.</w:t>
      </w:r>
      <w:r w:rsidRPr="002820FF">
        <w:rPr>
          <w:rtl/>
          <w:lang w:val="ru-RU"/>
        </w:rPr>
        <w:t xml:space="preserve"> </w:t>
      </w:r>
      <w:r w:rsidRPr="002820FF">
        <w:rPr>
          <w:rFonts w:hint="cs"/>
          <w:rtl/>
          <w:lang w:val="ru-RU"/>
        </w:rPr>
        <w:t>ف</w:t>
      </w:r>
      <w:r w:rsidRPr="002820FF">
        <w:rPr>
          <w:rtl/>
          <w:lang w:val="ru-RU"/>
        </w:rPr>
        <w:t xml:space="preserve">بموجب المرسوم الرئاسي المؤرخ 17 </w:t>
      </w:r>
      <w:r w:rsidRPr="002820FF">
        <w:rPr>
          <w:rFonts w:hint="cs"/>
          <w:rtl/>
          <w:lang w:val="ru-RU"/>
        </w:rPr>
        <w:t>حزيران/</w:t>
      </w:r>
      <w:r w:rsidRPr="002820FF">
        <w:rPr>
          <w:rtl/>
          <w:lang w:val="ru-RU"/>
        </w:rPr>
        <w:t>يوني</w:t>
      </w:r>
      <w:r w:rsidR="008017E1">
        <w:rPr>
          <w:rFonts w:hint="cs"/>
          <w:rtl/>
          <w:lang w:val="ru-RU"/>
        </w:rPr>
        <w:t>ه</w:t>
      </w:r>
      <w:r w:rsidRPr="002820FF">
        <w:rPr>
          <w:rtl/>
          <w:lang w:val="ru-RU"/>
        </w:rPr>
        <w:t xml:space="preserve"> 2014، </w:t>
      </w:r>
      <w:r w:rsidRPr="002820FF">
        <w:rPr>
          <w:rFonts w:hint="cs"/>
          <w:rtl/>
          <w:lang w:val="ru-RU"/>
        </w:rPr>
        <w:t xml:space="preserve">أنشئت </w:t>
      </w:r>
      <w:proofErr w:type="gramStart"/>
      <w:r w:rsidRPr="002820FF">
        <w:rPr>
          <w:rtl/>
          <w:lang w:val="ru-RU"/>
        </w:rPr>
        <w:t>مؤسسة ”</w:t>
      </w:r>
      <w:proofErr w:type="spellStart"/>
      <w:r w:rsidRPr="002820FF">
        <w:rPr>
          <w:rtl/>
          <w:lang w:val="ru-RU"/>
        </w:rPr>
        <w:t>كوغامديك</w:t>
      </w:r>
      <w:proofErr w:type="spellEnd"/>
      <w:proofErr w:type="gramEnd"/>
      <w:r w:rsidRPr="002820FF">
        <w:rPr>
          <w:rtl/>
          <w:lang w:val="ru-RU"/>
        </w:rPr>
        <w:t xml:space="preserve"> </w:t>
      </w:r>
      <w:proofErr w:type="spellStart"/>
      <w:r w:rsidRPr="002820FF">
        <w:rPr>
          <w:rtl/>
          <w:lang w:val="ru-RU"/>
        </w:rPr>
        <w:t>كيليسيم</w:t>
      </w:r>
      <w:proofErr w:type="spellEnd"/>
      <w:r w:rsidRPr="002820FF">
        <w:rPr>
          <w:rtl/>
          <w:lang w:val="ru-RU"/>
        </w:rPr>
        <w:t xml:space="preserve">“ </w:t>
      </w:r>
      <w:r w:rsidRPr="002820FF">
        <w:rPr>
          <w:rFonts w:hint="cs"/>
          <w:rtl/>
          <w:lang w:val="ru-RU"/>
        </w:rPr>
        <w:t>الحكومية لدى</w:t>
      </w:r>
      <w:r w:rsidRPr="002820FF">
        <w:rPr>
          <w:rtl/>
          <w:lang w:val="ru-RU"/>
        </w:rPr>
        <w:t xml:space="preserve"> رئيس جمهورية كازاخستان، التي تؤدي دور الهيئة </w:t>
      </w:r>
      <w:r w:rsidRPr="002820FF">
        <w:rPr>
          <w:rFonts w:hint="cs"/>
          <w:rtl/>
          <w:lang w:val="ru-RU"/>
        </w:rPr>
        <w:t>ال</w:t>
      </w:r>
      <w:r w:rsidRPr="002820FF">
        <w:rPr>
          <w:rtl/>
          <w:lang w:val="ru-RU"/>
        </w:rPr>
        <w:t xml:space="preserve">تنفيذية للجمعية، </w:t>
      </w:r>
      <w:r w:rsidRPr="002820FF">
        <w:rPr>
          <w:rFonts w:hint="cs"/>
          <w:rtl/>
          <w:lang w:val="ru-RU"/>
        </w:rPr>
        <w:t>ب</w:t>
      </w:r>
      <w:r w:rsidRPr="002820FF">
        <w:rPr>
          <w:rtl/>
          <w:lang w:val="ru-RU"/>
        </w:rPr>
        <w:t xml:space="preserve">هدف </w:t>
      </w:r>
      <w:r w:rsidRPr="002820FF">
        <w:rPr>
          <w:rFonts w:hint="cs"/>
          <w:rtl/>
          <w:lang w:val="ru-RU"/>
        </w:rPr>
        <w:t>توفير</w:t>
      </w:r>
      <w:r w:rsidRPr="002820FF">
        <w:rPr>
          <w:rtl/>
          <w:lang w:val="ru-RU"/>
        </w:rPr>
        <w:t xml:space="preserve"> </w:t>
      </w:r>
      <w:r w:rsidRPr="002820FF">
        <w:rPr>
          <w:rFonts w:hint="cs"/>
          <w:rtl/>
          <w:lang w:val="ru-RU"/>
        </w:rPr>
        <w:t>نشاط</w:t>
      </w:r>
      <w:r w:rsidRPr="002820FF">
        <w:rPr>
          <w:rtl/>
          <w:lang w:val="ru-RU"/>
        </w:rPr>
        <w:t xml:space="preserve"> الجمعية.</w:t>
      </w:r>
    </w:p>
    <w:p w:rsidR="00E42E82" w:rsidRPr="008017E1" w:rsidRDefault="00E42E82" w:rsidP="002820FF">
      <w:pPr>
        <w:pStyle w:val="SingleTxtGA"/>
        <w:bidi/>
        <w:rPr>
          <w:spacing w:val="-2"/>
          <w:lang w:val="ru-RU"/>
        </w:rPr>
      </w:pPr>
      <w:r w:rsidRPr="008017E1">
        <w:rPr>
          <w:spacing w:val="-2"/>
          <w:rtl/>
          <w:lang w:val="ru-RU"/>
        </w:rPr>
        <w:t>405-</w:t>
      </w:r>
      <w:r w:rsidRPr="008017E1">
        <w:rPr>
          <w:spacing w:val="-2"/>
          <w:rtl/>
          <w:lang w:val="ru-RU"/>
        </w:rPr>
        <w:tab/>
      </w:r>
      <w:r w:rsidRPr="008017E1">
        <w:rPr>
          <w:rFonts w:hint="cs"/>
          <w:spacing w:val="-2"/>
          <w:rtl/>
          <w:lang w:val="ru-RU"/>
        </w:rPr>
        <w:t>و</w:t>
      </w:r>
      <w:r w:rsidRPr="008017E1">
        <w:rPr>
          <w:spacing w:val="-2"/>
          <w:rtl/>
          <w:lang w:val="ru-RU"/>
        </w:rPr>
        <w:t xml:space="preserve">على المستوى الإقليمي، </w:t>
      </w:r>
      <w:r w:rsidRPr="008017E1">
        <w:rPr>
          <w:rFonts w:hint="cs"/>
          <w:spacing w:val="-2"/>
          <w:rtl/>
          <w:lang w:val="ru-RU"/>
        </w:rPr>
        <w:t>أنشئت كذلك</w:t>
      </w:r>
      <w:r w:rsidRPr="008017E1">
        <w:rPr>
          <w:spacing w:val="-2"/>
          <w:rtl/>
          <w:lang w:val="ru-RU"/>
        </w:rPr>
        <w:t xml:space="preserve">، بناء على دور الصداقة، مؤسسات حكومية بلدية </w:t>
      </w:r>
      <w:r w:rsidRPr="008017E1">
        <w:rPr>
          <w:rFonts w:hint="cs"/>
          <w:spacing w:val="-2"/>
          <w:rtl/>
          <w:lang w:val="ru-RU"/>
        </w:rPr>
        <w:t xml:space="preserve">تابعة </w:t>
      </w:r>
      <w:proofErr w:type="gramStart"/>
      <w:r w:rsidRPr="008017E1">
        <w:rPr>
          <w:rFonts w:hint="cs"/>
          <w:spacing w:val="-2"/>
          <w:rtl/>
          <w:lang w:val="ru-RU"/>
        </w:rPr>
        <w:t xml:space="preserve">لمؤسسة </w:t>
      </w:r>
      <w:r w:rsidRPr="008017E1">
        <w:rPr>
          <w:spacing w:val="-2"/>
          <w:rtl/>
          <w:lang w:val="ru-RU"/>
        </w:rPr>
        <w:t>”</w:t>
      </w:r>
      <w:proofErr w:type="spellStart"/>
      <w:r w:rsidRPr="008017E1">
        <w:rPr>
          <w:spacing w:val="-2"/>
          <w:rtl/>
          <w:lang w:val="ru-RU"/>
        </w:rPr>
        <w:t>كوغامديك</w:t>
      </w:r>
      <w:proofErr w:type="spellEnd"/>
      <w:proofErr w:type="gramEnd"/>
      <w:r w:rsidRPr="008017E1">
        <w:rPr>
          <w:spacing w:val="-2"/>
          <w:rtl/>
          <w:lang w:val="ru-RU"/>
        </w:rPr>
        <w:t xml:space="preserve"> </w:t>
      </w:r>
      <w:proofErr w:type="spellStart"/>
      <w:r w:rsidRPr="008017E1">
        <w:rPr>
          <w:spacing w:val="-2"/>
          <w:rtl/>
          <w:lang w:val="ru-RU"/>
        </w:rPr>
        <w:t>كيليسيم</w:t>
      </w:r>
      <w:proofErr w:type="spellEnd"/>
      <w:r w:rsidRPr="008017E1">
        <w:rPr>
          <w:spacing w:val="-2"/>
          <w:rtl/>
          <w:lang w:val="ru-RU"/>
        </w:rPr>
        <w:t>“</w:t>
      </w:r>
      <w:r w:rsidRPr="008017E1">
        <w:rPr>
          <w:rFonts w:hint="cs"/>
          <w:spacing w:val="-2"/>
          <w:rtl/>
          <w:lang w:val="ru-RU"/>
        </w:rPr>
        <w:t xml:space="preserve"> لدى أجهزة حكام المقاطعات </w:t>
      </w:r>
      <w:r w:rsidRPr="008017E1">
        <w:rPr>
          <w:spacing w:val="-2"/>
          <w:rtl/>
          <w:lang w:val="ru-RU"/>
        </w:rPr>
        <w:t xml:space="preserve">ومدينتي </w:t>
      </w:r>
      <w:proofErr w:type="spellStart"/>
      <w:r w:rsidRPr="008017E1">
        <w:rPr>
          <w:spacing w:val="-2"/>
          <w:rtl/>
          <w:lang w:val="ru-RU"/>
        </w:rPr>
        <w:t>ألماتي</w:t>
      </w:r>
      <w:proofErr w:type="spellEnd"/>
      <w:r w:rsidRPr="008017E1">
        <w:rPr>
          <w:spacing w:val="-2"/>
          <w:rtl/>
          <w:lang w:val="ru-RU"/>
        </w:rPr>
        <w:t xml:space="preserve"> وأستانا.</w:t>
      </w:r>
    </w:p>
    <w:p w:rsidR="00E42E82" w:rsidRPr="002820FF" w:rsidRDefault="00E42E82" w:rsidP="002820FF">
      <w:pPr>
        <w:pStyle w:val="SingleTxtGA"/>
        <w:bidi/>
        <w:rPr>
          <w:lang w:val="ru-RU"/>
        </w:rPr>
      </w:pPr>
      <w:r w:rsidRPr="002820FF">
        <w:rPr>
          <w:rtl/>
          <w:lang w:val="ru-RU"/>
        </w:rPr>
        <w:t>406</w:t>
      </w:r>
      <w:r w:rsidRPr="002820FF">
        <w:rPr>
          <w:rFonts w:hint="cs"/>
          <w:rtl/>
          <w:lang w:val="ru-RU"/>
        </w:rPr>
        <w:t>-</w:t>
      </w:r>
      <w:r w:rsidRPr="002820FF">
        <w:rPr>
          <w:rFonts w:hint="cs"/>
          <w:rtl/>
          <w:lang w:val="ru-RU"/>
        </w:rPr>
        <w:tab/>
        <w:t>و</w:t>
      </w:r>
      <w:r w:rsidRPr="002820FF">
        <w:rPr>
          <w:rtl/>
          <w:lang w:val="ru-RU"/>
        </w:rPr>
        <w:t xml:space="preserve">في هذا الصدد، تم </w:t>
      </w:r>
      <w:r w:rsidRPr="002820FF">
        <w:rPr>
          <w:rFonts w:hint="cs"/>
          <w:rtl/>
          <w:lang w:val="ru-RU"/>
        </w:rPr>
        <w:t xml:space="preserve">من الناحية التشريعية تكريس </w:t>
      </w:r>
      <w:proofErr w:type="gramStart"/>
      <w:r w:rsidRPr="002820FF">
        <w:rPr>
          <w:rFonts w:hint="cs"/>
          <w:rtl/>
          <w:lang w:val="ru-RU"/>
        </w:rPr>
        <w:t xml:space="preserve">مؤسسة </w:t>
      </w:r>
      <w:r w:rsidRPr="002820FF">
        <w:rPr>
          <w:rtl/>
          <w:lang w:val="ru-RU"/>
        </w:rPr>
        <w:t>”</w:t>
      </w:r>
      <w:proofErr w:type="spellStart"/>
      <w:r w:rsidRPr="002820FF">
        <w:rPr>
          <w:rtl/>
          <w:lang w:val="ru-RU"/>
        </w:rPr>
        <w:t>كوغامديك</w:t>
      </w:r>
      <w:proofErr w:type="spellEnd"/>
      <w:proofErr w:type="gramEnd"/>
      <w:r w:rsidRPr="002820FF">
        <w:rPr>
          <w:rtl/>
          <w:lang w:val="ru-RU"/>
        </w:rPr>
        <w:t xml:space="preserve"> </w:t>
      </w:r>
      <w:proofErr w:type="spellStart"/>
      <w:r w:rsidRPr="002820FF">
        <w:rPr>
          <w:rtl/>
          <w:lang w:val="ru-RU"/>
        </w:rPr>
        <w:t>كيليسيم</w:t>
      </w:r>
      <w:proofErr w:type="spellEnd"/>
      <w:r w:rsidRPr="002820FF">
        <w:rPr>
          <w:rtl/>
          <w:lang w:val="ru-RU"/>
        </w:rPr>
        <w:t>“</w:t>
      </w:r>
      <w:r w:rsidRPr="002820FF">
        <w:rPr>
          <w:rFonts w:hint="cs"/>
          <w:rtl/>
          <w:lang w:val="ru-RU"/>
        </w:rPr>
        <w:t xml:space="preserve"> الأم والمؤسسات المحلية التابعة لها </w:t>
      </w:r>
      <w:r w:rsidRPr="002820FF">
        <w:rPr>
          <w:rtl/>
          <w:lang w:val="ru-RU"/>
        </w:rPr>
        <w:t>هيئ</w:t>
      </w:r>
      <w:r w:rsidRPr="002820FF">
        <w:rPr>
          <w:rFonts w:hint="cs"/>
          <w:rtl/>
          <w:lang w:val="ru-RU"/>
        </w:rPr>
        <w:t>ا</w:t>
      </w:r>
      <w:r w:rsidRPr="002820FF">
        <w:rPr>
          <w:rtl/>
          <w:lang w:val="ru-RU"/>
        </w:rPr>
        <w:t>ت تنفيذية للجمعية وتنظ</w:t>
      </w:r>
      <w:r w:rsidRPr="002820FF">
        <w:rPr>
          <w:rFonts w:hint="cs"/>
          <w:rtl/>
          <w:lang w:val="ru-RU"/>
        </w:rPr>
        <w:t>ي</w:t>
      </w:r>
      <w:r w:rsidRPr="002820FF">
        <w:rPr>
          <w:rtl/>
          <w:lang w:val="ru-RU"/>
        </w:rPr>
        <w:t xml:space="preserve">م </w:t>
      </w:r>
      <w:r w:rsidRPr="002820FF">
        <w:rPr>
          <w:rFonts w:hint="cs"/>
          <w:rtl/>
          <w:lang w:val="ru-RU"/>
        </w:rPr>
        <w:t xml:space="preserve">قواعد عملها. ووُسعت مهام الأجهزة (أمانات السر) التابعة للجمعية في المقاطعات، </w:t>
      </w:r>
      <w:r w:rsidRPr="002820FF">
        <w:rPr>
          <w:rtl/>
          <w:lang w:val="ru-RU"/>
        </w:rPr>
        <w:t>ومد</w:t>
      </w:r>
      <w:r w:rsidRPr="002820FF">
        <w:rPr>
          <w:rFonts w:hint="cs"/>
          <w:rtl/>
          <w:lang w:val="ru-RU"/>
        </w:rPr>
        <w:t>ينتي</w:t>
      </w:r>
      <w:r w:rsidRPr="002820FF">
        <w:rPr>
          <w:rtl/>
          <w:lang w:val="ru-RU"/>
        </w:rPr>
        <w:t xml:space="preserve"> أستانا </w:t>
      </w:r>
      <w:proofErr w:type="spellStart"/>
      <w:r w:rsidRPr="002820FF">
        <w:rPr>
          <w:rtl/>
          <w:lang w:val="ru-RU"/>
        </w:rPr>
        <w:t>وألماتي</w:t>
      </w:r>
      <w:proofErr w:type="spellEnd"/>
      <w:r w:rsidRPr="002820FF">
        <w:rPr>
          <w:rtl/>
          <w:lang w:val="ru-RU"/>
        </w:rPr>
        <w:t>.</w:t>
      </w:r>
    </w:p>
    <w:p w:rsidR="00E42E82" w:rsidRPr="002820FF" w:rsidRDefault="00E42E82" w:rsidP="002820FF">
      <w:pPr>
        <w:pStyle w:val="SingleTxtGA"/>
        <w:bidi/>
        <w:rPr>
          <w:lang w:val="ru-RU"/>
        </w:rPr>
      </w:pPr>
      <w:r w:rsidRPr="002820FF">
        <w:rPr>
          <w:rtl/>
          <w:lang w:val="ru-RU"/>
        </w:rPr>
        <w:t>407</w:t>
      </w:r>
      <w:r w:rsidRPr="002820FF">
        <w:rPr>
          <w:rFonts w:hint="cs"/>
          <w:rtl/>
          <w:lang w:val="ru-RU"/>
        </w:rPr>
        <w:t>-</w:t>
      </w:r>
      <w:r w:rsidRPr="002820FF">
        <w:rPr>
          <w:rFonts w:hint="cs"/>
          <w:rtl/>
          <w:lang w:val="ru-RU"/>
        </w:rPr>
        <w:tab/>
        <w:t>إلى جانب ذلك، استحدثت</w:t>
      </w:r>
      <w:r w:rsidRPr="002820FF">
        <w:rPr>
          <w:rtl/>
          <w:lang w:val="ru-RU"/>
        </w:rPr>
        <w:t xml:space="preserve"> </w:t>
      </w:r>
      <w:r w:rsidRPr="002820FF">
        <w:rPr>
          <w:rFonts w:hint="cs"/>
          <w:rtl/>
          <w:lang w:val="ru-RU"/>
        </w:rPr>
        <w:t>أنظمة</w:t>
      </w:r>
      <w:r w:rsidRPr="002820FF">
        <w:rPr>
          <w:rtl/>
          <w:lang w:val="ru-RU"/>
        </w:rPr>
        <w:t xml:space="preserve"> جديدة تتعلق </w:t>
      </w:r>
      <w:r w:rsidRPr="002820FF">
        <w:rPr>
          <w:rFonts w:hint="cs"/>
          <w:rtl/>
          <w:lang w:val="ru-RU"/>
        </w:rPr>
        <w:t>بالجمعيات</w:t>
      </w:r>
      <w:r w:rsidRPr="002820FF">
        <w:rPr>
          <w:rtl/>
          <w:lang w:val="ru-RU"/>
        </w:rPr>
        <w:t xml:space="preserve"> الإثنية</w:t>
      </w:r>
      <w:r w:rsidRPr="002820FF">
        <w:rPr>
          <w:rFonts w:hint="cs"/>
          <w:rtl/>
          <w:lang w:val="ru-RU"/>
        </w:rPr>
        <w:t xml:space="preserve"> </w:t>
      </w:r>
      <w:r w:rsidRPr="002820FF">
        <w:rPr>
          <w:rtl/>
          <w:lang w:val="ru-RU"/>
        </w:rPr>
        <w:t>الثقافية</w:t>
      </w:r>
      <w:r w:rsidRPr="002820FF">
        <w:rPr>
          <w:rFonts w:hint="cs"/>
          <w:rtl/>
          <w:lang w:val="ru-RU"/>
        </w:rPr>
        <w:t xml:space="preserve"> التابعة </w:t>
      </w:r>
      <w:r w:rsidRPr="002820FF">
        <w:rPr>
          <w:rtl/>
          <w:lang w:val="ru-RU"/>
        </w:rPr>
        <w:t>للجمعية</w:t>
      </w:r>
      <w:r w:rsidRPr="002820FF">
        <w:rPr>
          <w:rFonts w:hint="cs"/>
          <w:rtl/>
          <w:lang w:val="ru-RU"/>
        </w:rPr>
        <w:t xml:space="preserve"> الأم</w:t>
      </w:r>
      <w:r w:rsidRPr="002820FF">
        <w:rPr>
          <w:rtl/>
          <w:lang w:val="ru-RU"/>
        </w:rPr>
        <w:t xml:space="preserve"> تنظم أنشطتها، </w:t>
      </w:r>
      <w:r w:rsidRPr="002820FF">
        <w:rPr>
          <w:rFonts w:hint="cs"/>
          <w:rtl/>
          <w:lang w:val="ru-RU"/>
        </w:rPr>
        <w:t>ومركزها،</w:t>
      </w:r>
      <w:r w:rsidRPr="002820FF">
        <w:rPr>
          <w:rtl/>
          <w:lang w:val="ru-RU"/>
        </w:rPr>
        <w:t xml:space="preserve"> </w:t>
      </w:r>
      <w:r w:rsidR="006958FA" w:rsidRPr="002820FF">
        <w:rPr>
          <w:rFonts w:hint="cs"/>
          <w:rtl/>
          <w:lang w:val="ru-RU"/>
        </w:rPr>
        <w:t>فضلاً</w:t>
      </w:r>
      <w:r w:rsidRPr="002820FF">
        <w:rPr>
          <w:rFonts w:hint="cs"/>
          <w:rtl/>
          <w:lang w:val="ru-RU"/>
        </w:rPr>
        <w:t xml:space="preserve"> عن </w:t>
      </w:r>
      <w:r w:rsidRPr="002820FF">
        <w:rPr>
          <w:rtl/>
          <w:lang w:val="ru-RU"/>
        </w:rPr>
        <w:t>دعم الدولة</w:t>
      </w:r>
      <w:r w:rsidRPr="002820FF">
        <w:rPr>
          <w:rFonts w:hint="cs"/>
          <w:rtl/>
          <w:lang w:val="ru-RU"/>
        </w:rPr>
        <w:t xml:space="preserve"> لها</w:t>
      </w:r>
      <w:r w:rsidRPr="002820FF">
        <w:rPr>
          <w:rtl/>
          <w:lang w:val="ru-RU"/>
        </w:rPr>
        <w:t xml:space="preserve"> في الأنشطة الرامية إلى الحفاظ على التقاليد واللغات والثقافة وتطويرها.</w:t>
      </w:r>
    </w:p>
    <w:p w:rsidR="00E42E82" w:rsidRPr="002820FF" w:rsidRDefault="00E42E82" w:rsidP="002820FF">
      <w:pPr>
        <w:pStyle w:val="SingleTxtGA"/>
        <w:bidi/>
        <w:rPr>
          <w:lang w:val="ru-RU"/>
        </w:rPr>
      </w:pPr>
      <w:r w:rsidRPr="002820FF">
        <w:rPr>
          <w:rtl/>
          <w:lang w:val="ru-RU"/>
        </w:rPr>
        <w:t>408-</w:t>
      </w:r>
      <w:r w:rsidRPr="002820FF">
        <w:rPr>
          <w:rtl/>
          <w:lang w:val="ru-RU"/>
        </w:rPr>
        <w:tab/>
        <w:t xml:space="preserve">في الوقت نفسه، استُحدثت معايير تنص </w:t>
      </w:r>
      <w:r w:rsidRPr="002820FF">
        <w:rPr>
          <w:rFonts w:hint="cs"/>
          <w:rtl/>
          <w:lang w:val="ru-RU"/>
        </w:rPr>
        <w:t>على</w:t>
      </w:r>
      <w:r w:rsidRPr="002820FF">
        <w:rPr>
          <w:rtl/>
          <w:lang w:val="ru-RU"/>
        </w:rPr>
        <w:t xml:space="preserve"> اعتماد</w:t>
      </w:r>
      <w:r w:rsidRPr="002820FF">
        <w:rPr>
          <w:rFonts w:hint="cs"/>
          <w:rtl/>
          <w:lang w:val="ru-RU"/>
        </w:rPr>
        <w:t xml:space="preserve"> ا</w:t>
      </w:r>
      <w:r w:rsidRPr="002820FF">
        <w:rPr>
          <w:rtl/>
          <w:lang w:val="ru-RU"/>
        </w:rPr>
        <w:t>لجمعيات الإثنية الثقافية</w:t>
      </w:r>
      <w:r w:rsidRPr="002820FF">
        <w:rPr>
          <w:rFonts w:hint="cs"/>
          <w:rtl/>
          <w:lang w:val="ru-RU"/>
        </w:rPr>
        <w:t xml:space="preserve"> ب</w:t>
      </w:r>
      <w:r w:rsidRPr="002820FF">
        <w:rPr>
          <w:rtl/>
          <w:lang w:val="ru-RU"/>
        </w:rPr>
        <w:t xml:space="preserve">هدف زيادة تحسين </w:t>
      </w:r>
      <w:r w:rsidRPr="002820FF">
        <w:rPr>
          <w:rFonts w:hint="cs"/>
          <w:rtl/>
          <w:lang w:val="ru-RU"/>
        </w:rPr>
        <w:t>معهد الجمعيات</w:t>
      </w:r>
      <w:r w:rsidRPr="002820FF">
        <w:rPr>
          <w:rtl/>
          <w:lang w:val="ru-RU"/>
        </w:rPr>
        <w:t xml:space="preserve"> الإثنية الثقافية</w:t>
      </w:r>
      <w:r w:rsidRPr="002820FF">
        <w:rPr>
          <w:rFonts w:hint="cs"/>
          <w:rtl/>
          <w:lang w:val="ru-RU"/>
        </w:rPr>
        <w:t xml:space="preserve"> نفسه</w:t>
      </w:r>
      <w:r w:rsidRPr="002820FF">
        <w:rPr>
          <w:rtl/>
          <w:lang w:val="ru-RU"/>
        </w:rPr>
        <w:t xml:space="preserve">، </w:t>
      </w:r>
      <w:r w:rsidR="006958FA" w:rsidRPr="002820FF">
        <w:rPr>
          <w:rFonts w:hint="cs"/>
          <w:rtl/>
          <w:lang w:val="ru-RU"/>
        </w:rPr>
        <w:t>فضلاً</w:t>
      </w:r>
      <w:r w:rsidRPr="002820FF">
        <w:rPr>
          <w:rFonts w:hint="cs"/>
          <w:rtl/>
          <w:lang w:val="ru-RU"/>
        </w:rPr>
        <w:t xml:space="preserve"> عن</w:t>
      </w:r>
      <w:r w:rsidRPr="002820FF">
        <w:rPr>
          <w:rtl/>
          <w:lang w:val="ru-RU"/>
        </w:rPr>
        <w:t xml:space="preserve"> إشراكها </w:t>
      </w:r>
      <w:r w:rsidRPr="002820FF">
        <w:rPr>
          <w:rFonts w:hint="cs"/>
          <w:rtl/>
          <w:lang w:val="ru-RU"/>
        </w:rPr>
        <w:t xml:space="preserve">على نطاق </w:t>
      </w:r>
      <w:r w:rsidRPr="002820FF">
        <w:rPr>
          <w:rtl/>
          <w:lang w:val="ru-RU"/>
        </w:rPr>
        <w:t>واس</w:t>
      </w:r>
      <w:r w:rsidRPr="002820FF">
        <w:rPr>
          <w:rFonts w:hint="cs"/>
          <w:rtl/>
          <w:lang w:val="ru-RU"/>
        </w:rPr>
        <w:t xml:space="preserve">ع في نشاط </w:t>
      </w:r>
      <w:r w:rsidRPr="002820FF">
        <w:rPr>
          <w:rtl/>
          <w:lang w:val="ru-RU"/>
        </w:rPr>
        <w:t>الجمعية.</w:t>
      </w:r>
    </w:p>
    <w:p w:rsidR="00E42E82" w:rsidRPr="002820FF" w:rsidRDefault="00E42E82" w:rsidP="002820FF">
      <w:pPr>
        <w:pStyle w:val="SingleTxtGA"/>
        <w:bidi/>
        <w:rPr>
          <w:rtl/>
          <w:lang w:val="ru-RU"/>
        </w:rPr>
      </w:pPr>
      <w:r w:rsidRPr="002820FF">
        <w:rPr>
          <w:rtl/>
          <w:lang w:val="ru-RU"/>
        </w:rPr>
        <w:t>409-</w:t>
      </w:r>
      <w:r w:rsidRPr="002820FF">
        <w:rPr>
          <w:rtl/>
          <w:lang w:val="ru-RU"/>
        </w:rPr>
        <w:tab/>
      </w:r>
      <w:r w:rsidRPr="002820FF">
        <w:rPr>
          <w:rFonts w:hint="cs"/>
          <w:rtl/>
          <w:lang w:val="ru-RU"/>
        </w:rPr>
        <w:t>ونظر</w:t>
      </w:r>
      <w:r w:rsidR="001B19A5" w:rsidRPr="002820FF">
        <w:rPr>
          <w:rFonts w:hint="cs"/>
          <w:rtl/>
          <w:lang w:val="ru-RU"/>
        </w:rPr>
        <w:t xml:space="preserve">اً </w:t>
      </w:r>
      <w:r w:rsidRPr="002820FF">
        <w:rPr>
          <w:rFonts w:hint="cs"/>
          <w:rtl/>
          <w:lang w:val="ru-RU"/>
        </w:rPr>
        <w:t>ل</w:t>
      </w:r>
      <w:r w:rsidRPr="002820FF">
        <w:rPr>
          <w:rtl/>
          <w:lang w:val="ru-RU"/>
        </w:rPr>
        <w:t xml:space="preserve">أهمية </w:t>
      </w:r>
      <w:r w:rsidRPr="002820FF">
        <w:rPr>
          <w:rFonts w:hint="cs"/>
          <w:rtl/>
          <w:lang w:val="ru-RU"/>
        </w:rPr>
        <w:t>المسائل المتعلقة ب</w:t>
      </w:r>
      <w:r w:rsidRPr="002820FF">
        <w:rPr>
          <w:rtl/>
          <w:lang w:val="ru-RU"/>
        </w:rPr>
        <w:t xml:space="preserve">دعم الدولة، </w:t>
      </w:r>
      <w:r w:rsidRPr="002820FF">
        <w:rPr>
          <w:rFonts w:hint="cs"/>
          <w:rtl/>
          <w:lang w:val="ru-RU"/>
        </w:rPr>
        <w:t>ا</w:t>
      </w:r>
      <w:r w:rsidRPr="002820FF">
        <w:rPr>
          <w:rtl/>
          <w:lang w:val="ru-RU"/>
        </w:rPr>
        <w:t>ستكمل القانون بم</w:t>
      </w:r>
      <w:r w:rsidRPr="002820FF">
        <w:rPr>
          <w:rFonts w:hint="cs"/>
          <w:rtl/>
          <w:lang w:val="ru-RU"/>
        </w:rPr>
        <w:t>ادة</w:t>
      </w:r>
      <w:r w:rsidRPr="002820FF">
        <w:rPr>
          <w:rtl/>
          <w:lang w:val="ru-RU"/>
        </w:rPr>
        <w:t xml:space="preserve"> جديد</w:t>
      </w:r>
      <w:r w:rsidRPr="002820FF">
        <w:rPr>
          <w:rFonts w:hint="cs"/>
          <w:rtl/>
          <w:lang w:val="ru-RU"/>
        </w:rPr>
        <w:t>ة</w:t>
      </w:r>
      <w:r w:rsidRPr="002820FF">
        <w:rPr>
          <w:rtl/>
          <w:lang w:val="ru-RU"/>
        </w:rPr>
        <w:t xml:space="preserve"> </w:t>
      </w:r>
      <w:proofErr w:type="gramStart"/>
      <w:r w:rsidRPr="002820FF">
        <w:rPr>
          <w:rtl/>
          <w:lang w:val="ru-RU"/>
        </w:rPr>
        <w:t>عنوان</w:t>
      </w:r>
      <w:r w:rsidRPr="002820FF">
        <w:rPr>
          <w:rFonts w:hint="cs"/>
          <w:rtl/>
          <w:lang w:val="ru-RU"/>
        </w:rPr>
        <w:t>ها</w:t>
      </w:r>
      <w:r w:rsidRPr="002820FF">
        <w:rPr>
          <w:rtl/>
          <w:lang w:val="ru-RU"/>
        </w:rPr>
        <w:t xml:space="preserve"> ”دعم</w:t>
      </w:r>
      <w:proofErr w:type="gramEnd"/>
      <w:r w:rsidRPr="002820FF">
        <w:rPr>
          <w:rtl/>
          <w:lang w:val="ru-RU"/>
        </w:rPr>
        <w:t xml:space="preserve"> الدولة لأنشطة ال</w:t>
      </w:r>
      <w:r w:rsidRPr="002820FF">
        <w:rPr>
          <w:rFonts w:hint="cs"/>
          <w:rtl/>
          <w:lang w:val="ru-RU"/>
        </w:rPr>
        <w:t>جمعي</w:t>
      </w:r>
      <w:r w:rsidRPr="002820FF">
        <w:rPr>
          <w:rtl/>
          <w:lang w:val="ru-RU"/>
        </w:rPr>
        <w:t>ات الإثنية الثقافي</w:t>
      </w:r>
      <w:r w:rsidRPr="002820FF">
        <w:rPr>
          <w:rFonts w:hint="cs"/>
          <w:rtl/>
          <w:lang w:val="ru-RU"/>
        </w:rPr>
        <w:t>ة</w:t>
      </w:r>
      <w:r w:rsidRPr="002820FF">
        <w:rPr>
          <w:rtl/>
          <w:lang w:val="ru-RU"/>
        </w:rPr>
        <w:t xml:space="preserve"> </w:t>
      </w:r>
      <w:r w:rsidRPr="002820FF">
        <w:rPr>
          <w:rFonts w:hint="cs"/>
          <w:rtl/>
          <w:lang w:val="ru-RU"/>
        </w:rPr>
        <w:t>لل</w:t>
      </w:r>
      <w:r w:rsidRPr="002820FF">
        <w:rPr>
          <w:rtl/>
          <w:lang w:val="ru-RU"/>
        </w:rPr>
        <w:t>جمعية</w:t>
      </w:r>
      <w:r w:rsidRPr="002820FF">
        <w:rPr>
          <w:rFonts w:hint="cs"/>
          <w:rtl/>
          <w:lang w:val="ru-RU"/>
        </w:rPr>
        <w:t xml:space="preserve"> العامة</w:t>
      </w:r>
      <w:r w:rsidRPr="002820FF">
        <w:rPr>
          <w:rtl/>
          <w:lang w:val="ru-RU"/>
        </w:rPr>
        <w:t xml:space="preserve"> في مجال الحفاظ على التقاليد واللغات والثقافة و</w:t>
      </w:r>
      <w:r w:rsidRPr="002820FF">
        <w:rPr>
          <w:rFonts w:hint="cs"/>
          <w:rtl/>
          <w:lang w:val="ru-RU"/>
        </w:rPr>
        <w:t>تنميت</w:t>
      </w:r>
      <w:r w:rsidRPr="002820FF">
        <w:rPr>
          <w:rtl/>
          <w:lang w:val="ru-RU"/>
        </w:rPr>
        <w:t xml:space="preserve">ها“، </w:t>
      </w:r>
      <w:r w:rsidRPr="002820FF">
        <w:rPr>
          <w:rFonts w:hint="cs"/>
          <w:rtl/>
          <w:lang w:val="ru-RU"/>
        </w:rPr>
        <w:t>تنص على</w:t>
      </w:r>
      <w:r w:rsidRPr="002820FF">
        <w:rPr>
          <w:rtl/>
          <w:lang w:val="ru-RU"/>
        </w:rPr>
        <w:t xml:space="preserve"> </w:t>
      </w:r>
      <w:r w:rsidRPr="002820FF">
        <w:rPr>
          <w:rFonts w:hint="cs"/>
          <w:rtl/>
          <w:lang w:val="ru-RU"/>
        </w:rPr>
        <w:t>توفير</w:t>
      </w:r>
      <w:r w:rsidRPr="002820FF">
        <w:rPr>
          <w:rtl/>
          <w:lang w:val="ru-RU"/>
        </w:rPr>
        <w:t xml:space="preserve"> آلية دعم</w:t>
      </w:r>
      <w:r w:rsidRPr="002820FF">
        <w:rPr>
          <w:rFonts w:hint="cs"/>
          <w:rtl/>
          <w:lang w:val="ru-RU"/>
        </w:rPr>
        <w:t xml:space="preserve">، </w:t>
      </w:r>
      <w:r w:rsidR="006958FA" w:rsidRPr="002820FF">
        <w:rPr>
          <w:rtl/>
          <w:lang w:val="ru-RU"/>
        </w:rPr>
        <w:t>فضلاً</w:t>
      </w:r>
      <w:r w:rsidRPr="002820FF">
        <w:rPr>
          <w:rtl/>
          <w:lang w:val="ru-RU"/>
        </w:rPr>
        <w:t xml:space="preserve"> عن مساعدة الجمعية </w:t>
      </w:r>
      <w:r w:rsidRPr="002820FF">
        <w:rPr>
          <w:rFonts w:hint="cs"/>
          <w:rtl/>
          <w:lang w:val="ru-RU"/>
        </w:rPr>
        <w:t>في إطار</w:t>
      </w:r>
      <w:r w:rsidRPr="002820FF">
        <w:rPr>
          <w:rtl/>
          <w:lang w:val="ru-RU"/>
        </w:rPr>
        <w:t xml:space="preserve"> اختصاص</w:t>
      </w:r>
      <w:r w:rsidRPr="002820FF">
        <w:rPr>
          <w:rFonts w:hint="cs"/>
          <w:rtl/>
          <w:lang w:val="ru-RU"/>
        </w:rPr>
        <w:t>ات</w:t>
      </w:r>
      <w:r w:rsidRPr="002820FF">
        <w:rPr>
          <w:rtl/>
          <w:lang w:val="ru-RU"/>
        </w:rPr>
        <w:t xml:space="preserve"> هيئات الدولة.</w:t>
      </w:r>
    </w:p>
    <w:p w:rsidR="00E42E82" w:rsidRPr="002820FF" w:rsidRDefault="00E42E82" w:rsidP="002820FF">
      <w:pPr>
        <w:pStyle w:val="SingleTxtGA"/>
        <w:bidi/>
        <w:rPr>
          <w:lang w:val="ru-RU"/>
        </w:rPr>
      </w:pPr>
      <w:r w:rsidRPr="002820FF">
        <w:rPr>
          <w:rtl/>
          <w:lang w:val="ru-RU"/>
        </w:rPr>
        <w:t>410-</w:t>
      </w:r>
      <w:r w:rsidRPr="002820FF">
        <w:rPr>
          <w:rtl/>
          <w:lang w:val="ru-RU"/>
        </w:rPr>
        <w:tab/>
      </w:r>
      <w:r w:rsidRPr="002820FF">
        <w:rPr>
          <w:rFonts w:hint="cs"/>
          <w:rtl/>
          <w:lang w:val="ru-RU"/>
        </w:rPr>
        <w:t>و</w:t>
      </w:r>
      <w:r w:rsidRPr="002820FF">
        <w:rPr>
          <w:rtl/>
          <w:lang w:val="ru-RU"/>
        </w:rPr>
        <w:t xml:space="preserve">ينص </w:t>
      </w:r>
      <w:r w:rsidR="008017E1">
        <w:rPr>
          <w:rFonts w:hint="cs"/>
          <w:rtl/>
          <w:lang w:val="ru-RU"/>
        </w:rPr>
        <w:t>الدستور</w:t>
      </w:r>
      <w:r w:rsidRPr="002820FF">
        <w:rPr>
          <w:rtl/>
          <w:lang w:val="ru-RU"/>
        </w:rPr>
        <w:t xml:space="preserve"> والقوانين الأساسية لجمهورية كازاخستان على معايير تهدف إلى حماية حقوق الشخص</w:t>
      </w:r>
      <w:r w:rsidRPr="002820FF">
        <w:rPr>
          <w:rFonts w:hint="cs"/>
          <w:rtl/>
          <w:lang w:val="ru-RU"/>
        </w:rPr>
        <w:t xml:space="preserve"> </w:t>
      </w:r>
      <w:r w:rsidRPr="002820FF">
        <w:rPr>
          <w:rtl/>
          <w:lang w:val="ru-RU"/>
        </w:rPr>
        <w:t>والمواطن وحريات</w:t>
      </w:r>
      <w:r w:rsidRPr="002820FF">
        <w:rPr>
          <w:rFonts w:hint="cs"/>
          <w:rtl/>
          <w:lang w:val="ru-RU"/>
        </w:rPr>
        <w:t>هما</w:t>
      </w:r>
      <w:r w:rsidRPr="002820FF">
        <w:rPr>
          <w:rtl/>
          <w:lang w:val="ru-RU"/>
        </w:rPr>
        <w:t xml:space="preserve"> في </w:t>
      </w:r>
      <w:r w:rsidRPr="002820FF">
        <w:rPr>
          <w:rFonts w:hint="cs"/>
          <w:rtl/>
          <w:lang w:val="ru-RU"/>
        </w:rPr>
        <w:t>البلد،</w:t>
      </w:r>
      <w:r w:rsidRPr="002820FF">
        <w:rPr>
          <w:rtl/>
          <w:lang w:val="ru-RU"/>
        </w:rPr>
        <w:t xml:space="preserve"> ب</w:t>
      </w:r>
      <w:r w:rsidRPr="002820FF">
        <w:rPr>
          <w:rFonts w:hint="cs"/>
          <w:rtl/>
          <w:lang w:val="ru-RU"/>
        </w:rPr>
        <w:t>صرف</w:t>
      </w:r>
      <w:r w:rsidRPr="002820FF">
        <w:rPr>
          <w:rtl/>
          <w:lang w:val="ru-RU"/>
        </w:rPr>
        <w:t xml:space="preserve"> النظر عن انتمائ</w:t>
      </w:r>
      <w:r w:rsidRPr="002820FF">
        <w:rPr>
          <w:rFonts w:hint="cs"/>
          <w:rtl/>
          <w:lang w:val="ru-RU"/>
        </w:rPr>
        <w:t xml:space="preserve">هما </w:t>
      </w:r>
      <w:r w:rsidRPr="002820FF">
        <w:rPr>
          <w:rtl/>
          <w:lang w:val="ru-RU"/>
        </w:rPr>
        <w:t>العرقي</w:t>
      </w:r>
      <w:r w:rsidRPr="002820FF">
        <w:rPr>
          <w:rFonts w:hint="cs"/>
          <w:rtl/>
          <w:lang w:val="ru-RU"/>
        </w:rPr>
        <w:t>،</w:t>
      </w:r>
      <w:r w:rsidRPr="002820FF">
        <w:rPr>
          <w:rtl/>
          <w:lang w:val="ru-RU"/>
        </w:rPr>
        <w:t xml:space="preserve"> أو الإثني</w:t>
      </w:r>
      <w:r w:rsidRPr="002820FF">
        <w:rPr>
          <w:rFonts w:hint="cs"/>
          <w:rtl/>
          <w:lang w:val="ru-RU"/>
        </w:rPr>
        <w:t>،</w:t>
      </w:r>
      <w:r w:rsidRPr="002820FF">
        <w:rPr>
          <w:rtl/>
          <w:lang w:val="ru-RU"/>
        </w:rPr>
        <w:t xml:space="preserve"> أو</w:t>
      </w:r>
      <w:r w:rsidR="001B19A5" w:rsidRPr="002820FF">
        <w:rPr>
          <w:rFonts w:hint="eastAsia"/>
          <w:rtl/>
          <w:lang w:val="ru-RU"/>
        </w:rPr>
        <w:t> </w:t>
      </w:r>
      <w:r w:rsidRPr="002820FF">
        <w:rPr>
          <w:rtl/>
          <w:lang w:val="ru-RU"/>
        </w:rPr>
        <w:t>الديني</w:t>
      </w:r>
      <w:r w:rsidRPr="002820FF">
        <w:rPr>
          <w:rFonts w:hint="cs"/>
          <w:rtl/>
          <w:lang w:val="ru-RU"/>
        </w:rPr>
        <w:t>،</w:t>
      </w:r>
      <w:r w:rsidRPr="002820FF">
        <w:rPr>
          <w:rtl/>
          <w:lang w:val="ru-RU"/>
        </w:rPr>
        <w:t xml:space="preserve"> أو الاجتماعي أو غير</w:t>
      </w:r>
      <w:r w:rsidRPr="002820FF">
        <w:rPr>
          <w:rFonts w:hint="cs"/>
          <w:rtl/>
          <w:lang w:val="ru-RU"/>
        </w:rPr>
        <w:t xml:space="preserve"> ذلك</w:t>
      </w:r>
      <w:r w:rsidRPr="002820FF">
        <w:rPr>
          <w:rtl/>
          <w:lang w:val="ru-RU"/>
        </w:rPr>
        <w:t>.</w:t>
      </w:r>
    </w:p>
    <w:p w:rsidR="00E42E82" w:rsidRPr="002820FF" w:rsidRDefault="00E42E82" w:rsidP="002820FF">
      <w:pPr>
        <w:pStyle w:val="SingleTxtGA"/>
        <w:bidi/>
        <w:rPr>
          <w:lang w:val="ru-RU"/>
        </w:rPr>
      </w:pPr>
      <w:r w:rsidRPr="002820FF">
        <w:rPr>
          <w:rtl/>
          <w:lang w:val="ru-RU"/>
        </w:rPr>
        <w:t>411</w:t>
      </w:r>
      <w:r w:rsidRPr="002820FF">
        <w:rPr>
          <w:rFonts w:hint="cs"/>
          <w:rtl/>
          <w:lang w:val="ru-RU"/>
        </w:rPr>
        <w:t>-</w:t>
      </w:r>
      <w:r w:rsidRPr="002820FF">
        <w:rPr>
          <w:rFonts w:hint="cs"/>
          <w:rtl/>
          <w:lang w:val="ru-RU"/>
        </w:rPr>
        <w:tab/>
        <w:t>وتنص</w:t>
      </w:r>
      <w:r w:rsidRPr="002820FF">
        <w:rPr>
          <w:rtl/>
          <w:lang w:val="ru-RU"/>
        </w:rPr>
        <w:t xml:space="preserve"> </w:t>
      </w:r>
      <w:r w:rsidRPr="002820FF">
        <w:rPr>
          <w:rFonts w:hint="cs"/>
          <w:rtl/>
          <w:lang w:val="ru-RU"/>
        </w:rPr>
        <w:t>ا</w:t>
      </w:r>
      <w:r w:rsidRPr="002820FF">
        <w:rPr>
          <w:rtl/>
          <w:lang w:val="ru-RU"/>
        </w:rPr>
        <w:t>لفقرة 2 من المادة 39 من دستور جمهورية كازاخستان</w:t>
      </w:r>
      <w:r w:rsidRPr="002820FF">
        <w:rPr>
          <w:rFonts w:hint="cs"/>
          <w:rtl/>
          <w:lang w:val="ru-RU"/>
        </w:rPr>
        <w:t xml:space="preserve"> على أن أي فعل ينطوي على مساس بالوفاق بين الجماعات القومية أو الدينية يُعتبر انتهاك</w:t>
      </w:r>
      <w:r w:rsidR="001B19A5" w:rsidRPr="002820FF">
        <w:rPr>
          <w:rFonts w:hint="cs"/>
          <w:rtl/>
          <w:lang w:val="ru-RU"/>
        </w:rPr>
        <w:t xml:space="preserve">اً </w:t>
      </w:r>
      <w:r w:rsidRPr="002820FF">
        <w:rPr>
          <w:rFonts w:hint="cs"/>
          <w:rtl/>
          <w:lang w:val="ru-RU"/>
        </w:rPr>
        <w:t>للدستور</w:t>
      </w:r>
      <w:r w:rsidRPr="002820FF">
        <w:rPr>
          <w:rtl/>
          <w:lang w:val="ru-RU"/>
        </w:rPr>
        <w:t xml:space="preserve">. </w:t>
      </w:r>
      <w:r w:rsidRPr="002820FF">
        <w:rPr>
          <w:rFonts w:hint="cs"/>
          <w:rtl/>
          <w:lang w:val="ru-RU"/>
        </w:rPr>
        <w:t>و</w:t>
      </w:r>
      <w:r w:rsidRPr="002820FF">
        <w:rPr>
          <w:rtl/>
          <w:lang w:val="ru-RU"/>
        </w:rPr>
        <w:t xml:space="preserve">تنص المادة 4 من الدستور على أن القانون المعمول به في جمهورية كازاخستان </w:t>
      </w:r>
      <w:r w:rsidRPr="002820FF">
        <w:rPr>
          <w:rFonts w:hint="cs"/>
          <w:rtl/>
          <w:lang w:val="ru-RU"/>
        </w:rPr>
        <w:t>يتمثل في</w:t>
      </w:r>
      <w:r w:rsidRPr="002820FF">
        <w:rPr>
          <w:rtl/>
          <w:lang w:val="ru-RU"/>
        </w:rPr>
        <w:t xml:space="preserve"> قواعد الدستور والقوانين</w:t>
      </w:r>
      <w:r w:rsidRPr="002820FF">
        <w:rPr>
          <w:rFonts w:hint="cs"/>
          <w:rtl/>
          <w:lang w:val="ru-RU"/>
        </w:rPr>
        <w:t xml:space="preserve"> المناظرة لها،</w:t>
      </w:r>
      <w:r w:rsidRPr="002820FF">
        <w:rPr>
          <w:rtl/>
          <w:lang w:val="ru-RU"/>
        </w:rPr>
        <w:t xml:space="preserve"> و</w:t>
      </w:r>
      <w:r w:rsidRPr="002820FF">
        <w:rPr>
          <w:rFonts w:hint="cs"/>
          <w:rtl/>
          <w:lang w:val="ru-RU"/>
        </w:rPr>
        <w:t xml:space="preserve">غيرها من </w:t>
      </w:r>
      <w:r w:rsidRPr="002820FF">
        <w:rPr>
          <w:rtl/>
          <w:lang w:val="ru-RU"/>
        </w:rPr>
        <w:t>ال</w:t>
      </w:r>
      <w:r w:rsidRPr="002820FF">
        <w:rPr>
          <w:rFonts w:hint="cs"/>
          <w:rtl/>
          <w:lang w:val="ru-RU"/>
        </w:rPr>
        <w:t>صكوك</w:t>
      </w:r>
      <w:r w:rsidRPr="002820FF">
        <w:rPr>
          <w:rtl/>
          <w:lang w:val="ru-RU"/>
        </w:rPr>
        <w:t xml:space="preserve"> القانونية ال</w:t>
      </w:r>
      <w:r w:rsidRPr="002820FF">
        <w:rPr>
          <w:rFonts w:hint="cs"/>
          <w:rtl/>
          <w:lang w:val="ru-RU"/>
        </w:rPr>
        <w:t>معياري</w:t>
      </w:r>
      <w:r w:rsidRPr="002820FF">
        <w:rPr>
          <w:rtl/>
          <w:lang w:val="ru-RU"/>
        </w:rPr>
        <w:t>ة</w:t>
      </w:r>
      <w:r w:rsidRPr="002820FF">
        <w:rPr>
          <w:rFonts w:hint="cs"/>
          <w:rtl/>
          <w:lang w:val="ru-RU"/>
        </w:rPr>
        <w:t>،</w:t>
      </w:r>
      <w:r w:rsidRPr="002820FF">
        <w:rPr>
          <w:rtl/>
          <w:lang w:val="ru-RU"/>
        </w:rPr>
        <w:t xml:space="preserve"> والمعاهدات الدولية </w:t>
      </w:r>
      <w:r w:rsidRPr="002820FF">
        <w:rPr>
          <w:rFonts w:hint="cs"/>
          <w:rtl/>
          <w:lang w:val="ru-RU"/>
        </w:rPr>
        <w:t>وسائر</w:t>
      </w:r>
      <w:r w:rsidRPr="002820FF">
        <w:rPr>
          <w:rtl/>
          <w:lang w:val="ru-RU"/>
        </w:rPr>
        <w:t xml:space="preserve"> التزامات الجمهورية، </w:t>
      </w:r>
      <w:r w:rsidR="006958FA" w:rsidRPr="002820FF">
        <w:rPr>
          <w:rtl/>
          <w:lang w:val="ru-RU"/>
        </w:rPr>
        <w:t>فضلاً</w:t>
      </w:r>
      <w:r w:rsidRPr="002820FF">
        <w:rPr>
          <w:rtl/>
          <w:lang w:val="ru-RU"/>
        </w:rPr>
        <w:t xml:space="preserve"> عن القرارات التنظيمية للمجلس الدستوري والمحكمة العليا للجمهورية. </w:t>
      </w:r>
      <w:r w:rsidRPr="002820FF">
        <w:rPr>
          <w:rFonts w:hint="cs"/>
          <w:rtl/>
          <w:lang w:val="ru-RU"/>
        </w:rPr>
        <w:t>ول</w:t>
      </w:r>
      <w:r w:rsidRPr="002820FF">
        <w:rPr>
          <w:rtl/>
          <w:lang w:val="ru-RU"/>
        </w:rPr>
        <w:t xml:space="preserve">لمعاهدات الدولية التي صدقت عليها الجمهورية </w:t>
      </w:r>
      <w:r w:rsidRPr="002820FF">
        <w:rPr>
          <w:rFonts w:hint="cs"/>
          <w:rtl/>
          <w:lang w:val="ru-RU"/>
        </w:rPr>
        <w:t xml:space="preserve">الأولوية </w:t>
      </w:r>
      <w:r w:rsidRPr="002820FF">
        <w:rPr>
          <w:rtl/>
          <w:lang w:val="ru-RU"/>
        </w:rPr>
        <w:t xml:space="preserve">على قوانينها. </w:t>
      </w:r>
      <w:r w:rsidRPr="002820FF">
        <w:rPr>
          <w:rFonts w:hint="cs"/>
          <w:rtl/>
          <w:lang w:val="ru-RU"/>
        </w:rPr>
        <w:t>و</w:t>
      </w:r>
      <w:r w:rsidRPr="002820FF">
        <w:rPr>
          <w:rtl/>
          <w:lang w:val="ru-RU"/>
        </w:rPr>
        <w:t xml:space="preserve">يحدد تشريع الجمهورية </w:t>
      </w:r>
      <w:r w:rsidRPr="002820FF">
        <w:rPr>
          <w:rFonts w:hint="cs"/>
          <w:rtl/>
          <w:lang w:val="ru-RU"/>
        </w:rPr>
        <w:t>ال</w:t>
      </w:r>
      <w:r w:rsidRPr="002820FF">
        <w:rPr>
          <w:rtl/>
          <w:lang w:val="ru-RU"/>
        </w:rPr>
        <w:t>إجراءات و</w:t>
      </w:r>
      <w:r w:rsidRPr="002820FF">
        <w:rPr>
          <w:rFonts w:hint="cs"/>
          <w:rtl/>
          <w:lang w:val="ru-RU"/>
        </w:rPr>
        <w:t>ال</w:t>
      </w:r>
      <w:r w:rsidRPr="002820FF">
        <w:rPr>
          <w:rtl/>
          <w:lang w:val="ru-RU"/>
        </w:rPr>
        <w:t>شروط</w:t>
      </w:r>
      <w:r w:rsidRPr="002820FF">
        <w:rPr>
          <w:rFonts w:hint="cs"/>
          <w:rtl/>
          <w:lang w:val="ru-RU"/>
        </w:rPr>
        <w:t xml:space="preserve"> المتعلقة</w:t>
      </w:r>
      <w:r w:rsidRPr="002820FF">
        <w:rPr>
          <w:rtl/>
          <w:lang w:val="ru-RU"/>
        </w:rPr>
        <w:t xml:space="preserve"> </w:t>
      </w:r>
      <w:r w:rsidRPr="002820FF">
        <w:rPr>
          <w:rFonts w:hint="cs"/>
          <w:rtl/>
          <w:lang w:val="ru-RU"/>
        </w:rPr>
        <w:t>بإنفاذ</w:t>
      </w:r>
      <w:r w:rsidRPr="002820FF">
        <w:rPr>
          <w:rtl/>
          <w:lang w:val="ru-RU"/>
        </w:rPr>
        <w:t xml:space="preserve"> المعاهدات الدولية التي تعد كازاخستان طرف</w:t>
      </w:r>
      <w:r w:rsidR="001B19A5" w:rsidRPr="002820FF">
        <w:rPr>
          <w:rtl/>
          <w:lang w:val="ru-RU"/>
        </w:rPr>
        <w:t xml:space="preserve">اً </w:t>
      </w:r>
      <w:r w:rsidRPr="002820FF">
        <w:rPr>
          <w:rtl/>
          <w:lang w:val="ru-RU"/>
        </w:rPr>
        <w:t>فيها</w:t>
      </w:r>
      <w:r w:rsidRPr="002820FF">
        <w:rPr>
          <w:rFonts w:hint="cs"/>
          <w:rtl/>
          <w:lang w:val="ru-RU"/>
        </w:rPr>
        <w:t xml:space="preserve"> </w:t>
      </w:r>
      <w:r w:rsidRPr="002820FF">
        <w:rPr>
          <w:rtl/>
          <w:lang w:val="ru-RU"/>
        </w:rPr>
        <w:t>على أراضي جمهورية كازاخستان.</w:t>
      </w:r>
    </w:p>
    <w:p w:rsidR="00E42E82" w:rsidRPr="002820FF" w:rsidRDefault="00E42E82" w:rsidP="00C7606F">
      <w:pPr>
        <w:pStyle w:val="SingleTxtGA"/>
        <w:bidi/>
        <w:spacing w:line="366" w:lineRule="exact"/>
        <w:rPr>
          <w:rtl/>
          <w:lang w:val="ru-RU"/>
        </w:rPr>
      </w:pPr>
      <w:r w:rsidRPr="002820FF">
        <w:rPr>
          <w:rtl/>
          <w:lang w:val="ru-RU"/>
        </w:rPr>
        <w:t>412</w:t>
      </w:r>
      <w:r w:rsidRPr="002820FF">
        <w:rPr>
          <w:rFonts w:hint="cs"/>
          <w:rtl/>
          <w:lang w:val="ru-RU"/>
        </w:rPr>
        <w:t>-</w:t>
      </w:r>
      <w:r w:rsidRPr="002820FF">
        <w:rPr>
          <w:rFonts w:hint="cs"/>
          <w:rtl/>
          <w:lang w:val="ru-RU"/>
        </w:rPr>
        <w:tab/>
        <w:t>وتنص</w:t>
      </w:r>
      <w:r w:rsidRPr="002820FF">
        <w:rPr>
          <w:rtl/>
          <w:lang w:val="ru-RU"/>
        </w:rPr>
        <w:t xml:space="preserve"> قواعد التشريع الإجرائي على أن للمعاهدات الدولية التي صدقت عليها جمهورية كازاخستان </w:t>
      </w:r>
      <w:r w:rsidRPr="002820FF">
        <w:rPr>
          <w:rFonts w:hint="cs"/>
          <w:rtl/>
          <w:lang w:val="ru-RU"/>
        </w:rPr>
        <w:t>الأولوية</w:t>
      </w:r>
      <w:r w:rsidRPr="002820FF">
        <w:rPr>
          <w:rtl/>
          <w:lang w:val="ru-RU"/>
        </w:rPr>
        <w:t xml:space="preserve"> على القوانين ذات الصلة </w:t>
      </w:r>
      <w:r w:rsidRPr="002820FF">
        <w:rPr>
          <w:rFonts w:hint="cs"/>
          <w:rtl/>
          <w:lang w:val="ru-RU"/>
        </w:rPr>
        <w:t>وأنها تصبح نافذة على الفور</w:t>
      </w:r>
      <w:r w:rsidRPr="002820FF">
        <w:rPr>
          <w:rtl/>
          <w:lang w:val="ru-RU"/>
        </w:rPr>
        <w:t xml:space="preserve">، </w:t>
      </w:r>
      <w:r w:rsidRPr="002820FF">
        <w:rPr>
          <w:rFonts w:hint="cs"/>
          <w:rtl/>
          <w:lang w:val="ru-RU"/>
        </w:rPr>
        <w:t>باستثناء الحالات التي تنص فيها</w:t>
      </w:r>
      <w:r w:rsidRPr="002820FF">
        <w:rPr>
          <w:rtl/>
          <w:lang w:val="ru-RU"/>
        </w:rPr>
        <w:t xml:space="preserve"> المعاهدة الدولية </w:t>
      </w:r>
      <w:r w:rsidRPr="002820FF">
        <w:rPr>
          <w:rFonts w:hint="cs"/>
          <w:rtl/>
          <w:lang w:val="ru-RU"/>
        </w:rPr>
        <w:t>على ضرورة</w:t>
      </w:r>
      <w:r w:rsidRPr="002820FF">
        <w:rPr>
          <w:rtl/>
          <w:lang w:val="ru-RU"/>
        </w:rPr>
        <w:t xml:space="preserve"> إصدار قانون</w:t>
      </w:r>
      <w:r w:rsidRPr="002820FF">
        <w:rPr>
          <w:rFonts w:hint="cs"/>
          <w:rtl/>
          <w:lang w:val="ru-RU"/>
        </w:rPr>
        <w:t xml:space="preserve"> لغرض</w:t>
      </w:r>
      <w:r w:rsidRPr="002820FF">
        <w:rPr>
          <w:rtl/>
          <w:lang w:val="ru-RU"/>
        </w:rPr>
        <w:t xml:space="preserve"> ت</w:t>
      </w:r>
      <w:r w:rsidRPr="002820FF">
        <w:rPr>
          <w:rFonts w:hint="cs"/>
          <w:rtl/>
          <w:lang w:val="ru-RU"/>
        </w:rPr>
        <w:t>نفيذ</w:t>
      </w:r>
      <w:r w:rsidRPr="002820FF">
        <w:rPr>
          <w:rtl/>
          <w:lang w:val="ru-RU"/>
        </w:rPr>
        <w:t>ها (المادة 2 من قانون الإجراءات</w:t>
      </w:r>
      <w:r w:rsidRPr="002820FF">
        <w:rPr>
          <w:rFonts w:hint="cs"/>
          <w:rtl/>
          <w:lang w:val="ru-RU"/>
        </w:rPr>
        <w:t xml:space="preserve"> الجنائية</w:t>
      </w:r>
      <w:r w:rsidRPr="002820FF">
        <w:rPr>
          <w:rtl/>
          <w:lang w:val="ru-RU"/>
        </w:rPr>
        <w:t xml:space="preserve">، </w:t>
      </w:r>
      <w:r w:rsidRPr="002820FF">
        <w:rPr>
          <w:rFonts w:hint="cs"/>
          <w:rtl/>
          <w:lang w:val="ru-RU"/>
        </w:rPr>
        <w:t xml:space="preserve">والمادة </w:t>
      </w:r>
      <w:r w:rsidRPr="002820FF">
        <w:rPr>
          <w:rtl/>
          <w:lang w:val="ru-RU"/>
        </w:rPr>
        <w:t>2</w:t>
      </w:r>
      <w:r w:rsidRPr="002820FF">
        <w:rPr>
          <w:rFonts w:hint="cs"/>
          <w:rtl/>
          <w:lang w:val="ru-RU"/>
        </w:rPr>
        <w:t xml:space="preserve"> من قانون الإجراءات المدنية </w:t>
      </w:r>
      <w:r w:rsidRPr="002820FF">
        <w:rPr>
          <w:rtl/>
          <w:lang w:val="ru-RU"/>
        </w:rPr>
        <w:t xml:space="preserve">والمادة 1 من قانون </w:t>
      </w:r>
      <w:r w:rsidRPr="002820FF">
        <w:rPr>
          <w:rFonts w:hint="cs"/>
          <w:rtl/>
          <w:lang w:val="ru-RU"/>
        </w:rPr>
        <w:t>الجرائم الإدارية</w:t>
      </w:r>
      <w:r w:rsidRPr="002820FF">
        <w:rPr>
          <w:rtl/>
          <w:lang w:val="ru-RU"/>
        </w:rPr>
        <w:t>).</w:t>
      </w:r>
    </w:p>
    <w:p w:rsidR="00E42E82" w:rsidRPr="008017E1" w:rsidRDefault="00E42E82" w:rsidP="00C7606F">
      <w:pPr>
        <w:pStyle w:val="SingleTxtGA"/>
        <w:bidi/>
        <w:spacing w:line="366" w:lineRule="exact"/>
        <w:rPr>
          <w:spacing w:val="-2"/>
          <w:lang w:val="ru-RU"/>
        </w:rPr>
      </w:pPr>
      <w:r w:rsidRPr="008017E1">
        <w:rPr>
          <w:spacing w:val="-2"/>
          <w:rtl/>
          <w:lang w:val="ru-RU"/>
        </w:rPr>
        <w:t>413</w:t>
      </w:r>
      <w:r w:rsidRPr="008017E1">
        <w:rPr>
          <w:rFonts w:hint="cs"/>
          <w:spacing w:val="-2"/>
          <w:rtl/>
          <w:lang w:val="ru-RU"/>
        </w:rPr>
        <w:t>-</w:t>
      </w:r>
      <w:r w:rsidRPr="008017E1">
        <w:rPr>
          <w:rFonts w:hint="cs"/>
          <w:spacing w:val="-2"/>
          <w:rtl/>
          <w:lang w:val="ru-RU"/>
        </w:rPr>
        <w:tab/>
        <w:t>و</w:t>
      </w:r>
      <w:r w:rsidR="006958FA" w:rsidRPr="008017E1">
        <w:rPr>
          <w:spacing w:val="-2"/>
          <w:rtl/>
          <w:lang w:val="ru-RU"/>
        </w:rPr>
        <w:t>وفقاً</w:t>
      </w:r>
      <w:r w:rsidRPr="008017E1">
        <w:rPr>
          <w:spacing w:val="-2"/>
          <w:rtl/>
          <w:lang w:val="ru-RU"/>
        </w:rPr>
        <w:t xml:space="preserve"> للمادة 4 من قانون جمهورية كازاخستان ال</w:t>
      </w:r>
      <w:r w:rsidRPr="008017E1">
        <w:rPr>
          <w:rFonts w:hint="cs"/>
          <w:spacing w:val="-2"/>
          <w:rtl/>
          <w:lang w:val="ru-RU"/>
        </w:rPr>
        <w:t xml:space="preserve">مؤرخ </w:t>
      </w:r>
      <w:r w:rsidRPr="008017E1">
        <w:rPr>
          <w:spacing w:val="-2"/>
          <w:rtl/>
          <w:lang w:val="ru-RU"/>
        </w:rPr>
        <w:t>4 كانون الأول/ديسمبر 2009</w:t>
      </w:r>
      <w:r w:rsidRPr="008017E1">
        <w:rPr>
          <w:rFonts w:hint="cs"/>
          <w:spacing w:val="-2"/>
          <w:rtl/>
          <w:lang w:val="ru-RU"/>
        </w:rPr>
        <w:t xml:space="preserve"> المتعلق ب</w:t>
      </w:r>
      <w:r w:rsidRPr="008017E1">
        <w:rPr>
          <w:spacing w:val="-2"/>
          <w:rtl/>
          <w:lang w:val="ru-RU"/>
        </w:rPr>
        <w:t xml:space="preserve">اللاجئين، تتمثل المبادئ الرئيسية لسياسة الدولة بشأن قضايا اللاجئين فيما يلي: </w:t>
      </w:r>
      <w:r w:rsidRPr="008017E1">
        <w:rPr>
          <w:rFonts w:hint="cs"/>
          <w:spacing w:val="-2"/>
          <w:rtl/>
          <w:lang w:val="ru-RU"/>
        </w:rPr>
        <w:t xml:space="preserve">تأمين ملتمسي </w:t>
      </w:r>
      <w:r w:rsidRPr="008017E1">
        <w:rPr>
          <w:spacing w:val="-2"/>
          <w:rtl/>
          <w:lang w:val="ru-RU"/>
        </w:rPr>
        <w:t xml:space="preserve">اللجوء واللاجئين </w:t>
      </w:r>
      <w:r w:rsidRPr="008017E1">
        <w:rPr>
          <w:rFonts w:hint="cs"/>
          <w:spacing w:val="-2"/>
          <w:rtl/>
          <w:lang w:val="ru-RU"/>
        </w:rPr>
        <w:t xml:space="preserve">ذوي الحق في </w:t>
      </w:r>
      <w:r w:rsidRPr="008017E1">
        <w:rPr>
          <w:spacing w:val="-2"/>
          <w:rtl/>
          <w:lang w:val="ru-RU"/>
        </w:rPr>
        <w:t xml:space="preserve">اللجوء </w:t>
      </w:r>
      <w:r w:rsidR="006958FA" w:rsidRPr="008017E1">
        <w:rPr>
          <w:spacing w:val="-2"/>
          <w:rtl/>
          <w:lang w:val="ru-RU"/>
        </w:rPr>
        <w:t>وفقاً</w:t>
      </w:r>
      <w:r w:rsidRPr="008017E1">
        <w:rPr>
          <w:spacing w:val="-2"/>
          <w:rtl/>
          <w:lang w:val="ru-RU"/>
        </w:rPr>
        <w:t xml:space="preserve"> للإجراء</w:t>
      </w:r>
      <w:r w:rsidRPr="008017E1">
        <w:rPr>
          <w:rFonts w:hint="cs"/>
          <w:spacing w:val="-2"/>
          <w:rtl/>
          <w:lang w:val="ru-RU"/>
        </w:rPr>
        <w:t>ات</w:t>
      </w:r>
      <w:r w:rsidRPr="008017E1">
        <w:rPr>
          <w:spacing w:val="-2"/>
          <w:rtl/>
          <w:lang w:val="ru-RU"/>
        </w:rPr>
        <w:t xml:space="preserve"> المنصوص عليه</w:t>
      </w:r>
      <w:r w:rsidRPr="008017E1">
        <w:rPr>
          <w:rFonts w:hint="cs"/>
          <w:spacing w:val="-2"/>
          <w:rtl/>
          <w:lang w:val="ru-RU"/>
        </w:rPr>
        <w:t>ا</w:t>
      </w:r>
      <w:r w:rsidRPr="008017E1">
        <w:rPr>
          <w:spacing w:val="-2"/>
          <w:rtl/>
          <w:lang w:val="ru-RU"/>
        </w:rPr>
        <w:t xml:space="preserve"> في هذا القانون</w:t>
      </w:r>
      <w:r w:rsidRPr="008017E1">
        <w:rPr>
          <w:rFonts w:hint="cs"/>
          <w:spacing w:val="-2"/>
          <w:rtl/>
          <w:lang w:val="ru-RU"/>
        </w:rPr>
        <w:t>؛</w:t>
      </w:r>
      <w:r w:rsidRPr="008017E1">
        <w:rPr>
          <w:spacing w:val="-2"/>
          <w:rtl/>
          <w:lang w:val="ru-RU"/>
        </w:rPr>
        <w:t xml:space="preserve"> </w:t>
      </w:r>
      <w:r w:rsidRPr="008017E1">
        <w:rPr>
          <w:rFonts w:hint="cs"/>
          <w:spacing w:val="-2"/>
          <w:rtl/>
          <w:lang w:val="ru-RU"/>
        </w:rPr>
        <w:t>و</w:t>
      </w:r>
      <w:r w:rsidRPr="008017E1">
        <w:rPr>
          <w:spacing w:val="-2"/>
          <w:rtl/>
          <w:lang w:val="ru-RU"/>
        </w:rPr>
        <w:t>عدم جواز التمييز على أساس الأصل الاجتماعي</w:t>
      </w:r>
      <w:r w:rsidRPr="008017E1">
        <w:rPr>
          <w:rFonts w:hint="cs"/>
          <w:spacing w:val="-2"/>
          <w:rtl/>
          <w:lang w:val="ru-RU"/>
        </w:rPr>
        <w:t>،</w:t>
      </w:r>
      <w:r w:rsidRPr="008017E1">
        <w:rPr>
          <w:spacing w:val="-2"/>
          <w:rtl/>
          <w:lang w:val="ru-RU"/>
        </w:rPr>
        <w:t xml:space="preserve"> </w:t>
      </w:r>
      <w:r w:rsidRPr="008017E1">
        <w:rPr>
          <w:rFonts w:hint="cs"/>
          <w:spacing w:val="-2"/>
          <w:rtl/>
          <w:lang w:val="ru-RU"/>
        </w:rPr>
        <w:t>أ</w:t>
      </w:r>
      <w:r w:rsidRPr="008017E1">
        <w:rPr>
          <w:spacing w:val="-2"/>
          <w:rtl/>
          <w:lang w:val="ru-RU"/>
        </w:rPr>
        <w:t>و</w:t>
      </w:r>
      <w:r w:rsidRPr="008017E1">
        <w:rPr>
          <w:rFonts w:hint="cs"/>
          <w:spacing w:val="-2"/>
          <w:rtl/>
          <w:lang w:val="ru-RU"/>
        </w:rPr>
        <w:t xml:space="preserve"> </w:t>
      </w:r>
      <w:r w:rsidRPr="008017E1">
        <w:rPr>
          <w:spacing w:val="-2"/>
          <w:rtl/>
          <w:lang w:val="ru-RU"/>
        </w:rPr>
        <w:t xml:space="preserve">العرق </w:t>
      </w:r>
      <w:r w:rsidRPr="008017E1">
        <w:rPr>
          <w:rFonts w:hint="cs"/>
          <w:spacing w:val="-2"/>
          <w:rtl/>
          <w:lang w:val="ru-RU"/>
        </w:rPr>
        <w:t>أ</w:t>
      </w:r>
      <w:r w:rsidRPr="008017E1">
        <w:rPr>
          <w:spacing w:val="-2"/>
          <w:rtl/>
          <w:lang w:val="ru-RU"/>
        </w:rPr>
        <w:t>و</w:t>
      </w:r>
      <w:r w:rsidRPr="008017E1">
        <w:rPr>
          <w:rFonts w:hint="cs"/>
          <w:spacing w:val="-2"/>
          <w:rtl/>
          <w:lang w:val="ru-RU"/>
        </w:rPr>
        <w:t xml:space="preserve"> </w:t>
      </w:r>
      <w:r w:rsidRPr="008017E1">
        <w:rPr>
          <w:spacing w:val="-2"/>
          <w:rtl/>
          <w:lang w:val="ru-RU"/>
        </w:rPr>
        <w:t>الجنسية</w:t>
      </w:r>
      <w:r w:rsidRPr="008017E1">
        <w:rPr>
          <w:rFonts w:hint="cs"/>
          <w:spacing w:val="-2"/>
          <w:rtl/>
          <w:lang w:val="ru-RU"/>
        </w:rPr>
        <w:t>،</w:t>
      </w:r>
      <w:r w:rsidRPr="008017E1">
        <w:rPr>
          <w:spacing w:val="-2"/>
          <w:rtl/>
          <w:lang w:val="ru-RU"/>
        </w:rPr>
        <w:t xml:space="preserve"> </w:t>
      </w:r>
      <w:r w:rsidRPr="008017E1">
        <w:rPr>
          <w:rFonts w:hint="cs"/>
          <w:spacing w:val="-2"/>
          <w:rtl/>
          <w:lang w:val="ru-RU"/>
        </w:rPr>
        <w:t>أ</w:t>
      </w:r>
      <w:r w:rsidRPr="008017E1">
        <w:rPr>
          <w:spacing w:val="-2"/>
          <w:rtl/>
          <w:lang w:val="ru-RU"/>
        </w:rPr>
        <w:t>و</w:t>
      </w:r>
      <w:r w:rsidRPr="008017E1">
        <w:rPr>
          <w:rFonts w:hint="cs"/>
          <w:spacing w:val="-2"/>
          <w:rtl/>
          <w:lang w:val="ru-RU"/>
        </w:rPr>
        <w:t xml:space="preserve"> </w:t>
      </w:r>
      <w:r w:rsidRPr="008017E1">
        <w:rPr>
          <w:spacing w:val="-2"/>
          <w:rtl/>
          <w:lang w:val="ru-RU"/>
        </w:rPr>
        <w:t>المواطنة</w:t>
      </w:r>
      <w:r w:rsidRPr="008017E1">
        <w:rPr>
          <w:rFonts w:hint="cs"/>
          <w:spacing w:val="-2"/>
          <w:rtl/>
          <w:lang w:val="ru-RU"/>
        </w:rPr>
        <w:t>،</w:t>
      </w:r>
      <w:r w:rsidRPr="008017E1">
        <w:rPr>
          <w:spacing w:val="-2"/>
          <w:rtl/>
          <w:lang w:val="ru-RU"/>
        </w:rPr>
        <w:t xml:space="preserve"> </w:t>
      </w:r>
      <w:r w:rsidRPr="008017E1">
        <w:rPr>
          <w:rFonts w:hint="cs"/>
          <w:spacing w:val="-2"/>
          <w:rtl/>
          <w:lang w:val="ru-RU"/>
        </w:rPr>
        <w:t>أ</w:t>
      </w:r>
      <w:r w:rsidRPr="008017E1">
        <w:rPr>
          <w:spacing w:val="-2"/>
          <w:rtl/>
          <w:lang w:val="ru-RU"/>
        </w:rPr>
        <w:t>و</w:t>
      </w:r>
      <w:r w:rsidRPr="008017E1">
        <w:rPr>
          <w:rFonts w:hint="cs"/>
          <w:spacing w:val="-2"/>
          <w:rtl/>
          <w:lang w:val="ru-RU"/>
        </w:rPr>
        <w:t xml:space="preserve"> </w:t>
      </w:r>
      <w:r w:rsidRPr="008017E1">
        <w:rPr>
          <w:spacing w:val="-2"/>
          <w:rtl/>
          <w:lang w:val="ru-RU"/>
        </w:rPr>
        <w:t>الدين</w:t>
      </w:r>
      <w:r w:rsidRPr="008017E1">
        <w:rPr>
          <w:rFonts w:hint="cs"/>
          <w:spacing w:val="-2"/>
          <w:rtl/>
          <w:lang w:val="ru-RU"/>
        </w:rPr>
        <w:t>،</w:t>
      </w:r>
      <w:r w:rsidRPr="008017E1">
        <w:rPr>
          <w:spacing w:val="-2"/>
          <w:rtl/>
          <w:lang w:val="ru-RU"/>
        </w:rPr>
        <w:t xml:space="preserve"> </w:t>
      </w:r>
      <w:r w:rsidRPr="008017E1">
        <w:rPr>
          <w:rFonts w:hint="cs"/>
          <w:spacing w:val="-2"/>
          <w:rtl/>
          <w:lang w:val="ru-RU"/>
        </w:rPr>
        <w:t>أ</w:t>
      </w:r>
      <w:r w:rsidRPr="008017E1">
        <w:rPr>
          <w:spacing w:val="-2"/>
          <w:rtl/>
          <w:lang w:val="ru-RU"/>
        </w:rPr>
        <w:t>و</w:t>
      </w:r>
      <w:r w:rsidRPr="008017E1">
        <w:rPr>
          <w:rFonts w:hint="cs"/>
          <w:spacing w:val="-2"/>
          <w:rtl/>
          <w:lang w:val="ru-RU"/>
        </w:rPr>
        <w:t xml:space="preserve"> </w:t>
      </w:r>
      <w:r w:rsidRPr="008017E1">
        <w:rPr>
          <w:spacing w:val="-2"/>
          <w:rtl/>
          <w:lang w:val="ru-RU"/>
        </w:rPr>
        <w:t>ال</w:t>
      </w:r>
      <w:r w:rsidRPr="008017E1">
        <w:rPr>
          <w:rFonts w:hint="cs"/>
          <w:spacing w:val="-2"/>
          <w:rtl/>
          <w:lang w:val="ru-RU"/>
        </w:rPr>
        <w:t>معتقد</w:t>
      </w:r>
      <w:r w:rsidRPr="008017E1">
        <w:rPr>
          <w:spacing w:val="-2"/>
          <w:rtl/>
          <w:lang w:val="ru-RU"/>
        </w:rPr>
        <w:t xml:space="preserve"> السياسي عند اتخاذ إجراءات </w:t>
      </w:r>
      <w:r w:rsidRPr="008017E1">
        <w:rPr>
          <w:rFonts w:hint="cs"/>
          <w:spacing w:val="-2"/>
          <w:rtl/>
          <w:lang w:val="ru-RU"/>
        </w:rPr>
        <w:t>تتعلق بتحديد</w:t>
      </w:r>
      <w:r w:rsidRPr="008017E1">
        <w:rPr>
          <w:spacing w:val="-2"/>
          <w:rtl/>
          <w:lang w:val="ru-RU"/>
        </w:rPr>
        <w:t xml:space="preserve"> </w:t>
      </w:r>
      <w:r w:rsidRPr="008017E1">
        <w:rPr>
          <w:rFonts w:hint="cs"/>
          <w:spacing w:val="-2"/>
          <w:rtl/>
          <w:lang w:val="ru-RU"/>
        </w:rPr>
        <w:t>مركز</w:t>
      </w:r>
      <w:r w:rsidRPr="008017E1">
        <w:rPr>
          <w:spacing w:val="-2"/>
          <w:rtl/>
          <w:lang w:val="ru-RU"/>
        </w:rPr>
        <w:t xml:space="preserve"> اللج</w:t>
      </w:r>
      <w:r w:rsidRPr="008017E1">
        <w:rPr>
          <w:rFonts w:hint="cs"/>
          <w:spacing w:val="-2"/>
          <w:rtl/>
          <w:lang w:val="ru-RU"/>
        </w:rPr>
        <w:t>وء</w:t>
      </w:r>
      <w:r w:rsidRPr="008017E1">
        <w:rPr>
          <w:spacing w:val="-2"/>
          <w:rtl/>
          <w:lang w:val="ru-RU"/>
        </w:rPr>
        <w:t xml:space="preserve">؛ </w:t>
      </w:r>
      <w:r w:rsidRPr="008017E1">
        <w:rPr>
          <w:rFonts w:hint="cs"/>
          <w:spacing w:val="-2"/>
          <w:rtl/>
          <w:lang w:val="ru-RU"/>
        </w:rPr>
        <w:t>و</w:t>
      </w:r>
      <w:r w:rsidRPr="008017E1">
        <w:rPr>
          <w:spacing w:val="-2"/>
          <w:rtl/>
          <w:lang w:val="ru-RU"/>
        </w:rPr>
        <w:t>احترام سرية المعلومات المتعلقة ب</w:t>
      </w:r>
      <w:r w:rsidRPr="008017E1">
        <w:rPr>
          <w:rFonts w:hint="cs"/>
          <w:spacing w:val="-2"/>
          <w:rtl/>
          <w:lang w:val="ru-RU"/>
        </w:rPr>
        <w:t>الحياة الشخصية</w:t>
      </w:r>
      <w:r w:rsidRPr="008017E1">
        <w:rPr>
          <w:spacing w:val="-2"/>
          <w:rtl/>
          <w:lang w:val="ru-RU"/>
        </w:rPr>
        <w:t xml:space="preserve"> </w:t>
      </w:r>
      <w:r w:rsidRPr="008017E1">
        <w:rPr>
          <w:rFonts w:hint="cs"/>
          <w:spacing w:val="-2"/>
          <w:rtl/>
          <w:lang w:val="ru-RU"/>
        </w:rPr>
        <w:t>لملتمسي</w:t>
      </w:r>
      <w:r w:rsidRPr="008017E1">
        <w:rPr>
          <w:spacing w:val="-2"/>
          <w:rtl/>
          <w:lang w:val="ru-RU"/>
        </w:rPr>
        <w:t xml:space="preserve"> اللجوء واللاجئين؛ </w:t>
      </w:r>
      <w:r w:rsidRPr="008017E1">
        <w:rPr>
          <w:rFonts w:hint="cs"/>
          <w:spacing w:val="-2"/>
          <w:rtl/>
          <w:lang w:val="ru-RU"/>
        </w:rPr>
        <w:t>و</w:t>
      </w:r>
      <w:r w:rsidRPr="008017E1">
        <w:rPr>
          <w:spacing w:val="-2"/>
          <w:rtl/>
          <w:lang w:val="ru-RU"/>
        </w:rPr>
        <w:t>تسهيل</w:t>
      </w:r>
      <w:r w:rsidRPr="008017E1">
        <w:rPr>
          <w:rFonts w:hint="cs"/>
          <w:spacing w:val="-2"/>
          <w:rtl/>
          <w:lang w:val="ru-RU"/>
        </w:rPr>
        <w:t xml:space="preserve"> عملية</w:t>
      </w:r>
      <w:r w:rsidRPr="008017E1">
        <w:rPr>
          <w:spacing w:val="-2"/>
          <w:rtl/>
          <w:lang w:val="ru-RU"/>
        </w:rPr>
        <w:t xml:space="preserve"> لمّ شمل الأسر المشتتة من </w:t>
      </w:r>
      <w:r w:rsidRPr="008017E1">
        <w:rPr>
          <w:rFonts w:hint="cs"/>
          <w:spacing w:val="-2"/>
          <w:rtl/>
          <w:lang w:val="ru-RU"/>
        </w:rPr>
        <w:t>طالبي</w:t>
      </w:r>
      <w:r w:rsidRPr="008017E1">
        <w:rPr>
          <w:spacing w:val="-2"/>
          <w:rtl/>
          <w:lang w:val="ru-RU"/>
        </w:rPr>
        <w:t xml:space="preserve"> اللجوء واللاجئين؛ </w:t>
      </w:r>
      <w:r w:rsidRPr="008017E1">
        <w:rPr>
          <w:rFonts w:hint="cs"/>
          <w:spacing w:val="-2"/>
          <w:rtl/>
          <w:lang w:val="ru-RU"/>
        </w:rPr>
        <w:t>و</w:t>
      </w:r>
      <w:r w:rsidRPr="008017E1">
        <w:rPr>
          <w:spacing w:val="-2"/>
          <w:rtl/>
          <w:lang w:val="ru-RU"/>
        </w:rPr>
        <w:t xml:space="preserve">حماية حقوق الأطفال اللاجئين </w:t>
      </w:r>
      <w:r w:rsidRPr="008017E1">
        <w:rPr>
          <w:rFonts w:hint="cs"/>
          <w:spacing w:val="-2"/>
          <w:rtl/>
          <w:lang w:val="ru-RU"/>
        </w:rPr>
        <w:t xml:space="preserve">الموجودين </w:t>
      </w:r>
      <w:r w:rsidRPr="008017E1">
        <w:rPr>
          <w:spacing w:val="-2"/>
          <w:rtl/>
          <w:lang w:val="ru-RU"/>
        </w:rPr>
        <w:t>في جمهورية كازاخستان</w:t>
      </w:r>
      <w:r w:rsidRPr="008017E1">
        <w:rPr>
          <w:rFonts w:hint="cs"/>
          <w:spacing w:val="-2"/>
          <w:rtl/>
          <w:lang w:val="ru-RU"/>
        </w:rPr>
        <w:t>،</w:t>
      </w:r>
      <w:r w:rsidRPr="008017E1">
        <w:rPr>
          <w:spacing w:val="-2"/>
          <w:rtl/>
          <w:lang w:val="ru-RU"/>
        </w:rPr>
        <w:t xml:space="preserve"> </w:t>
      </w:r>
      <w:r w:rsidR="006958FA" w:rsidRPr="008017E1">
        <w:rPr>
          <w:spacing w:val="-2"/>
          <w:rtl/>
          <w:lang w:val="ru-RU"/>
        </w:rPr>
        <w:t>وفقاً</w:t>
      </w:r>
      <w:r w:rsidRPr="008017E1">
        <w:rPr>
          <w:spacing w:val="-2"/>
          <w:rtl/>
          <w:lang w:val="ru-RU"/>
        </w:rPr>
        <w:t xml:space="preserve"> لتشريعات جمهورية كازاخستان </w:t>
      </w:r>
      <w:r w:rsidRPr="008017E1">
        <w:rPr>
          <w:rFonts w:hint="cs"/>
          <w:spacing w:val="-2"/>
          <w:rtl/>
          <w:lang w:val="ru-RU"/>
        </w:rPr>
        <w:t>المتعلقة</w:t>
      </w:r>
      <w:r w:rsidRPr="008017E1">
        <w:rPr>
          <w:spacing w:val="-2"/>
          <w:rtl/>
          <w:lang w:val="ru-RU"/>
        </w:rPr>
        <w:t xml:space="preserve"> حقوق الطفل؛ </w:t>
      </w:r>
      <w:r w:rsidRPr="008017E1">
        <w:rPr>
          <w:rFonts w:hint="cs"/>
          <w:spacing w:val="-2"/>
          <w:rtl/>
          <w:lang w:val="ru-RU"/>
        </w:rPr>
        <w:t>و</w:t>
      </w:r>
      <w:r w:rsidRPr="008017E1">
        <w:rPr>
          <w:spacing w:val="-2"/>
          <w:rtl/>
          <w:lang w:val="ru-RU"/>
        </w:rPr>
        <w:t>منع طرد طالبي اللجوء.</w:t>
      </w:r>
    </w:p>
    <w:p w:rsidR="00E42E82" w:rsidRPr="002820FF" w:rsidRDefault="00E42E82" w:rsidP="00C7606F">
      <w:pPr>
        <w:pStyle w:val="SingleTxtGA"/>
        <w:bidi/>
        <w:spacing w:line="366" w:lineRule="exact"/>
        <w:rPr>
          <w:rtl/>
          <w:lang w:val="ru-RU"/>
        </w:rPr>
      </w:pPr>
      <w:r w:rsidRPr="002820FF">
        <w:rPr>
          <w:rtl/>
          <w:lang w:val="ru-RU"/>
        </w:rPr>
        <w:t>414</w:t>
      </w:r>
      <w:r w:rsidRPr="002820FF">
        <w:rPr>
          <w:rFonts w:hint="cs"/>
          <w:rtl/>
          <w:lang w:val="ru-RU"/>
        </w:rPr>
        <w:t>-</w:t>
      </w:r>
      <w:r w:rsidRPr="002820FF">
        <w:rPr>
          <w:rFonts w:hint="cs"/>
          <w:rtl/>
          <w:lang w:val="ru-RU"/>
        </w:rPr>
        <w:tab/>
        <w:t>و</w:t>
      </w:r>
      <w:r w:rsidRPr="002820FF">
        <w:rPr>
          <w:rtl/>
          <w:lang w:val="ru-RU"/>
        </w:rPr>
        <w:t>في 3</w:t>
      </w:r>
      <w:r w:rsidRPr="002820FF">
        <w:rPr>
          <w:rFonts w:hint="cs"/>
          <w:rtl/>
          <w:lang w:val="ru-RU"/>
        </w:rPr>
        <w:t xml:space="preserve"> تموز/</w:t>
      </w:r>
      <w:r w:rsidRPr="002820FF">
        <w:rPr>
          <w:rtl/>
          <w:lang w:val="ru-RU"/>
        </w:rPr>
        <w:t>يولي</w:t>
      </w:r>
      <w:r w:rsidRPr="002820FF">
        <w:rPr>
          <w:rFonts w:hint="cs"/>
          <w:rtl/>
          <w:lang w:val="ru-RU"/>
        </w:rPr>
        <w:t>ه</w:t>
      </w:r>
      <w:r w:rsidRPr="002820FF">
        <w:rPr>
          <w:rtl/>
          <w:lang w:val="ru-RU"/>
        </w:rPr>
        <w:t xml:space="preserve"> 2014، </w:t>
      </w:r>
      <w:r w:rsidRPr="002820FF">
        <w:rPr>
          <w:rFonts w:hint="cs"/>
          <w:rtl/>
          <w:lang w:val="ru-RU"/>
        </w:rPr>
        <w:t>اعتُمد</w:t>
      </w:r>
      <w:r w:rsidRPr="002820FF">
        <w:rPr>
          <w:rtl/>
          <w:lang w:val="ru-RU"/>
        </w:rPr>
        <w:t xml:space="preserve"> قانون جنائي جديد لجمهورية كازاخستان ينص على المواد التالية: المادة 145 ”انتهاك </w:t>
      </w:r>
      <w:r w:rsidRPr="002820FF">
        <w:rPr>
          <w:rFonts w:hint="cs"/>
          <w:rtl/>
          <w:lang w:val="ru-RU"/>
        </w:rPr>
        <w:t xml:space="preserve">المساواة في </w:t>
      </w:r>
      <w:r w:rsidRPr="002820FF">
        <w:rPr>
          <w:rtl/>
          <w:lang w:val="ru-RU"/>
        </w:rPr>
        <w:t xml:space="preserve">حقوق </w:t>
      </w:r>
      <w:r w:rsidRPr="002820FF">
        <w:rPr>
          <w:rFonts w:hint="cs"/>
          <w:rtl/>
          <w:lang w:val="ru-RU"/>
        </w:rPr>
        <w:t xml:space="preserve">الإنسان والمواطن“ من </w:t>
      </w:r>
      <w:r w:rsidRPr="002820FF">
        <w:rPr>
          <w:rtl/>
          <w:lang w:val="ru-RU"/>
        </w:rPr>
        <w:t xml:space="preserve">الفصل 3 </w:t>
      </w:r>
      <w:r w:rsidRPr="002820FF">
        <w:rPr>
          <w:rFonts w:hint="cs"/>
          <w:rtl/>
          <w:lang w:val="ru-RU"/>
        </w:rPr>
        <w:t xml:space="preserve">المعنون </w:t>
      </w:r>
      <w:r w:rsidRPr="002820FF">
        <w:rPr>
          <w:rtl/>
          <w:lang w:val="ru-RU"/>
        </w:rPr>
        <w:t xml:space="preserve">”الجرائم الجنائية </w:t>
      </w:r>
      <w:r w:rsidRPr="002820FF">
        <w:rPr>
          <w:rFonts w:hint="cs"/>
          <w:rtl/>
          <w:lang w:val="ru-RU"/>
        </w:rPr>
        <w:t>المخلة</w:t>
      </w:r>
      <w:r w:rsidRPr="002820FF">
        <w:rPr>
          <w:rtl/>
          <w:lang w:val="ru-RU"/>
        </w:rPr>
        <w:t xml:space="preserve"> </w:t>
      </w:r>
      <w:r w:rsidRPr="002820FF">
        <w:rPr>
          <w:rFonts w:hint="cs"/>
          <w:rtl/>
          <w:lang w:val="ru-RU"/>
        </w:rPr>
        <w:t>بال</w:t>
      </w:r>
      <w:r w:rsidRPr="002820FF">
        <w:rPr>
          <w:rtl/>
          <w:lang w:val="ru-RU"/>
        </w:rPr>
        <w:t>حقوق والحريات الدستورية وغيرها من حقوق الإنسان والمواطن“</w:t>
      </w:r>
      <w:r w:rsidRPr="002820FF">
        <w:rPr>
          <w:rFonts w:hint="cs"/>
          <w:rtl/>
          <w:lang w:val="ru-RU"/>
        </w:rPr>
        <w:t>، التي تتناول</w:t>
      </w:r>
      <w:r w:rsidRPr="002820FF">
        <w:rPr>
          <w:rtl/>
          <w:lang w:val="ru-RU"/>
        </w:rPr>
        <w:t xml:space="preserve"> </w:t>
      </w:r>
      <w:r w:rsidRPr="002820FF">
        <w:rPr>
          <w:rFonts w:hint="cs"/>
          <w:rtl/>
          <w:lang w:val="ru-RU"/>
        </w:rPr>
        <w:t>ال</w:t>
      </w:r>
      <w:r w:rsidRPr="002820FF">
        <w:rPr>
          <w:rtl/>
          <w:lang w:val="ru-RU"/>
        </w:rPr>
        <w:t xml:space="preserve">تقييد </w:t>
      </w:r>
      <w:r w:rsidRPr="002820FF">
        <w:rPr>
          <w:rFonts w:hint="cs"/>
          <w:rtl/>
          <w:lang w:val="ru-RU"/>
        </w:rPr>
        <w:t>المباشر أو غير المباشر ل</w:t>
      </w:r>
      <w:r w:rsidRPr="002820FF">
        <w:rPr>
          <w:rtl/>
          <w:lang w:val="ru-RU"/>
        </w:rPr>
        <w:t xml:space="preserve">حقوق وحريات الشخص (المواطن) </w:t>
      </w:r>
      <w:r w:rsidRPr="002820FF">
        <w:rPr>
          <w:rFonts w:hint="cs"/>
          <w:rtl/>
          <w:lang w:val="ru-RU"/>
        </w:rPr>
        <w:t>على أساس</w:t>
      </w:r>
      <w:r w:rsidRPr="002820FF">
        <w:rPr>
          <w:rtl/>
          <w:lang w:val="ru-RU"/>
        </w:rPr>
        <w:t xml:space="preserve"> الأصل</w:t>
      </w:r>
      <w:r w:rsidRPr="002820FF">
        <w:rPr>
          <w:rFonts w:hint="cs"/>
          <w:rtl/>
          <w:lang w:val="ru-RU"/>
        </w:rPr>
        <w:t>،</w:t>
      </w:r>
      <w:r w:rsidRPr="002820FF">
        <w:rPr>
          <w:rtl/>
          <w:lang w:val="ru-RU"/>
        </w:rPr>
        <w:t xml:space="preserve"> أو الحالة الاجتماعية</w:t>
      </w:r>
      <w:r w:rsidRPr="002820FF">
        <w:rPr>
          <w:rFonts w:hint="cs"/>
          <w:rtl/>
          <w:lang w:val="ru-RU"/>
        </w:rPr>
        <w:t>،</w:t>
      </w:r>
      <w:r w:rsidRPr="002820FF">
        <w:rPr>
          <w:rtl/>
          <w:lang w:val="ru-RU"/>
        </w:rPr>
        <w:t xml:space="preserve"> أو</w:t>
      </w:r>
      <w:r w:rsidRPr="002820FF">
        <w:rPr>
          <w:rFonts w:hint="cs"/>
          <w:rtl/>
          <w:lang w:val="ru-RU"/>
        </w:rPr>
        <w:t xml:space="preserve"> المركز</w:t>
      </w:r>
      <w:r w:rsidRPr="002820FF">
        <w:rPr>
          <w:rtl/>
          <w:lang w:val="ru-RU"/>
        </w:rPr>
        <w:t xml:space="preserve"> الرسمي</w:t>
      </w:r>
      <w:r w:rsidRPr="002820FF">
        <w:rPr>
          <w:rFonts w:hint="cs"/>
          <w:rtl/>
          <w:lang w:val="ru-RU"/>
        </w:rPr>
        <w:t>،</w:t>
      </w:r>
      <w:r w:rsidRPr="002820FF">
        <w:rPr>
          <w:rtl/>
          <w:lang w:val="ru-RU"/>
        </w:rPr>
        <w:t xml:space="preserve"> أو الملكية</w:t>
      </w:r>
      <w:r w:rsidRPr="002820FF">
        <w:rPr>
          <w:rFonts w:hint="cs"/>
          <w:rtl/>
          <w:lang w:val="ru-RU"/>
        </w:rPr>
        <w:t>،</w:t>
      </w:r>
      <w:r w:rsidRPr="002820FF">
        <w:rPr>
          <w:rtl/>
          <w:lang w:val="ru-RU"/>
        </w:rPr>
        <w:t xml:space="preserve"> أو الجنس</w:t>
      </w:r>
      <w:r w:rsidRPr="002820FF">
        <w:rPr>
          <w:rFonts w:hint="cs"/>
          <w:rtl/>
          <w:lang w:val="ru-RU"/>
        </w:rPr>
        <w:t>،</w:t>
      </w:r>
      <w:r w:rsidRPr="002820FF">
        <w:rPr>
          <w:rtl/>
          <w:lang w:val="ru-RU"/>
        </w:rPr>
        <w:t xml:space="preserve"> أو العرق</w:t>
      </w:r>
      <w:r w:rsidRPr="002820FF">
        <w:rPr>
          <w:rFonts w:hint="cs"/>
          <w:rtl/>
          <w:lang w:val="ru-RU"/>
        </w:rPr>
        <w:t>،</w:t>
      </w:r>
      <w:r w:rsidRPr="002820FF">
        <w:rPr>
          <w:rtl/>
          <w:lang w:val="ru-RU"/>
        </w:rPr>
        <w:t xml:space="preserve"> أو الجنسية</w:t>
      </w:r>
      <w:r w:rsidRPr="002820FF">
        <w:rPr>
          <w:rFonts w:hint="cs"/>
          <w:rtl/>
          <w:lang w:val="ru-RU"/>
        </w:rPr>
        <w:t>،</w:t>
      </w:r>
      <w:r w:rsidRPr="002820FF">
        <w:rPr>
          <w:rtl/>
          <w:lang w:val="ru-RU"/>
        </w:rPr>
        <w:t xml:space="preserve"> أو اللغة</w:t>
      </w:r>
      <w:r w:rsidRPr="002820FF">
        <w:rPr>
          <w:rFonts w:hint="cs"/>
          <w:rtl/>
          <w:lang w:val="ru-RU"/>
        </w:rPr>
        <w:t>،</w:t>
      </w:r>
      <w:r w:rsidRPr="002820FF">
        <w:rPr>
          <w:rtl/>
          <w:lang w:val="ru-RU"/>
        </w:rPr>
        <w:t xml:space="preserve"> أو الموقف من الدين</w:t>
      </w:r>
      <w:r w:rsidRPr="002820FF">
        <w:rPr>
          <w:rFonts w:hint="cs"/>
          <w:rtl/>
          <w:lang w:val="ru-RU"/>
        </w:rPr>
        <w:t>،</w:t>
      </w:r>
      <w:r w:rsidRPr="002820FF">
        <w:rPr>
          <w:rtl/>
          <w:lang w:val="ru-RU"/>
        </w:rPr>
        <w:t xml:space="preserve"> أو المعتقد</w:t>
      </w:r>
      <w:r w:rsidRPr="002820FF">
        <w:rPr>
          <w:rFonts w:hint="cs"/>
          <w:rtl/>
          <w:lang w:val="ru-RU"/>
        </w:rPr>
        <w:t>ات،</w:t>
      </w:r>
      <w:r w:rsidRPr="002820FF">
        <w:rPr>
          <w:rtl/>
          <w:lang w:val="ru-RU"/>
        </w:rPr>
        <w:t xml:space="preserve"> أو م</w:t>
      </w:r>
      <w:r w:rsidRPr="002820FF">
        <w:rPr>
          <w:rFonts w:hint="cs"/>
          <w:rtl/>
          <w:lang w:val="ru-RU"/>
        </w:rPr>
        <w:t>حل</w:t>
      </w:r>
      <w:r w:rsidRPr="002820FF">
        <w:rPr>
          <w:rtl/>
          <w:lang w:val="ru-RU"/>
        </w:rPr>
        <w:t xml:space="preserve"> الإقامة</w:t>
      </w:r>
      <w:r w:rsidRPr="002820FF">
        <w:rPr>
          <w:rFonts w:hint="cs"/>
          <w:rtl/>
          <w:lang w:val="ru-RU"/>
        </w:rPr>
        <w:t>،</w:t>
      </w:r>
      <w:r w:rsidRPr="002820FF">
        <w:rPr>
          <w:rtl/>
          <w:lang w:val="ru-RU"/>
        </w:rPr>
        <w:t xml:space="preserve"> </w:t>
      </w:r>
      <w:r w:rsidRPr="002820FF">
        <w:rPr>
          <w:rFonts w:hint="cs"/>
          <w:rtl/>
          <w:lang w:val="ru-RU"/>
        </w:rPr>
        <w:t>أ</w:t>
      </w:r>
      <w:r w:rsidRPr="002820FF">
        <w:rPr>
          <w:rtl/>
          <w:lang w:val="ru-RU"/>
        </w:rPr>
        <w:t>و</w:t>
      </w:r>
      <w:r w:rsidRPr="002820FF">
        <w:rPr>
          <w:rFonts w:hint="cs"/>
          <w:rtl/>
          <w:lang w:val="ru-RU"/>
        </w:rPr>
        <w:t xml:space="preserve"> </w:t>
      </w:r>
      <w:r w:rsidRPr="002820FF">
        <w:rPr>
          <w:rtl/>
          <w:lang w:val="ru-RU"/>
        </w:rPr>
        <w:t>الانتماء إلى الجمعيات أو أي</w:t>
      </w:r>
      <w:r w:rsidRPr="002820FF">
        <w:rPr>
          <w:rFonts w:hint="cs"/>
          <w:rtl/>
          <w:lang w:val="ru-RU"/>
        </w:rPr>
        <w:t xml:space="preserve"> أسباب </w:t>
      </w:r>
      <w:r w:rsidRPr="002820FF">
        <w:rPr>
          <w:rtl/>
          <w:lang w:val="ru-RU"/>
        </w:rPr>
        <w:t xml:space="preserve">أخرى، والمادة 174 ”التحريض على </w:t>
      </w:r>
      <w:r w:rsidRPr="002820FF">
        <w:rPr>
          <w:rFonts w:hint="cs"/>
          <w:rtl/>
          <w:lang w:val="ru-RU"/>
        </w:rPr>
        <w:t>أعمال</w:t>
      </w:r>
      <w:r w:rsidRPr="002820FF">
        <w:rPr>
          <w:rtl/>
          <w:lang w:val="ru-RU"/>
        </w:rPr>
        <w:t xml:space="preserve"> اجتماعية أو </w:t>
      </w:r>
      <w:r w:rsidRPr="002820FF">
        <w:rPr>
          <w:rFonts w:hint="cs"/>
          <w:rtl/>
          <w:lang w:val="ru-RU"/>
        </w:rPr>
        <w:t>قومية</w:t>
      </w:r>
      <w:r w:rsidRPr="002820FF">
        <w:rPr>
          <w:rtl/>
          <w:lang w:val="ru-RU"/>
        </w:rPr>
        <w:t xml:space="preserve"> أو قبلية أو عنصرية أو طبقية أو دينية“</w:t>
      </w:r>
      <w:r w:rsidRPr="002820FF">
        <w:rPr>
          <w:rFonts w:hint="cs"/>
          <w:rtl/>
          <w:lang w:val="ru-RU"/>
        </w:rPr>
        <w:t xml:space="preserve"> من</w:t>
      </w:r>
      <w:r w:rsidRPr="002820FF">
        <w:rPr>
          <w:rtl/>
          <w:lang w:val="ru-RU"/>
        </w:rPr>
        <w:t xml:space="preserve"> الفصل 4</w:t>
      </w:r>
      <w:r w:rsidRPr="002820FF">
        <w:rPr>
          <w:rFonts w:hint="cs"/>
          <w:rtl/>
          <w:lang w:val="ru-RU"/>
        </w:rPr>
        <w:t xml:space="preserve"> المعنون</w:t>
      </w:r>
      <w:r w:rsidRPr="002820FF">
        <w:rPr>
          <w:rtl/>
          <w:lang w:val="ru-RU"/>
        </w:rPr>
        <w:t xml:space="preserve"> ”الجرائم </w:t>
      </w:r>
      <w:r w:rsidRPr="002820FF">
        <w:rPr>
          <w:rFonts w:hint="cs"/>
          <w:rtl/>
          <w:lang w:val="ru-RU"/>
        </w:rPr>
        <w:t>المرتكبة بحق سلام</w:t>
      </w:r>
      <w:r w:rsidRPr="002820FF">
        <w:rPr>
          <w:rtl/>
          <w:lang w:val="ru-RU"/>
        </w:rPr>
        <w:t xml:space="preserve"> البشرية</w:t>
      </w:r>
      <w:r w:rsidRPr="002820FF">
        <w:rPr>
          <w:rFonts w:hint="cs"/>
          <w:rtl/>
          <w:lang w:val="ru-RU"/>
        </w:rPr>
        <w:t xml:space="preserve"> وأمنها</w:t>
      </w:r>
      <w:r w:rsidRPr="002820FF">
        <w:rPr>
          <w:rtl/>
          <w:lang w:val="ru-RU"/>
        </w:rPr>
        <w:t>“.</w:t>
      </w:r>
    </w:p>
    <w:p w:rsidR="00E42E82" w:rsidRPr="008017E1" w:rsidRDefault="00E42E82" w:rsidP="00C7606F">
      <w:pPr>
        <w:pStyle w:val="SingleTxtGA"/>
        <w:bidi/>
        <w:spacing w:line="366" w:lineRule="exact"/>
        <w:rPr>
          <w:spacing w:val="-4"/>
          <w:lang w:val="ru-RU"/>
        </w:rPr>
      </w:pPr>
      <w:r w:rsidRPr="008017E1">
        <w:rPr>
          <w:spacing w:val="-4"/>
          <w:rtl/>
          <w:lang w:val="ru-RU"/>
        </w:rPr>
        <w:t>415</w:t>
      </w:r>
      <w:r w:rsidRPr="008017E1">
        <w:rPr>
          <w:rFonts w:hint="cs"/>
          <w:spacing w:val="-4"/>
          <w:rtl/>
          <w:lang w:val="ru-RU"/>
        </w:rPr>
        <w:t>-</w:t>
      </w:r>
      <w:r w:rsidRPr="008017E1">
        <w:rPr>
          <w:rFonts w:hint="cs"/>
          <w:spacing w:val="-4"/>
          <w:rtl/>
          <w:lang w:val="ru-RU"/>
        </w:rPr>
        <w:tab/>
        <w:t>وأحيلت</w:t>
      </w:r>
      <w:r w:rsidRPr="008017E1">
        <w:rPr>
          <w:spacing w:val="-4"/>
          <w:rtl/>
          <w:lang w:val="ru-RU"/>
        </w:rPr>
        <w:t xml:space="preserve"> عناصر الجرائم المذكورة أعلاه إلى القانون الجنائي الجديد لجمهورية كازاخستان </w:t>
      </w:r>
      <w:r w:rsidRPr="008017E1">
        <w:rPr>
          <w:rFonts w:hint="cs"/>
          <w:spacing w:val="-4"/>
          <w:rtl/>
          <w:lang w:val="ru-RU"/>
        </w:rPr>
        <w:t>المؤرخ</w:t>
      </w:r>
      <w:r w:rsidRPr="008017E1">
        <w:rPr>
          <w:spacing w:val="-4"/>
          <w:rtl/>
          <w:lang w:val="ru-RU"/>
        </w:rPr>
        <w:t xml:space="preserve"> 3 </w:t>
      </w:r>
      <w:r w:rsidRPr="008017E1">
        <w:rPr>
          <w:rFonts w:hint="cs"/>
          <w:spacing w:val="-4"/>
          <w:rtl/>
          <w:lang w:val="ru-RU"/>
        </w:rPr>
        <w:t>تموز/</w:t>
      </w:r>
      <w:r w:rsidRPr="008017E1">
        <w:rPr>
          <w:spacing w:val="-4"/>
          <w:rtl/>
          <w:lang w:val="ru-RU"/>
        </w:rPr>
        <w:t>يولي</w:t>
      </w:r>
      <w:r w:rsidR="008017E1" w:rsidRPr="008017E1">
        <w:rPr>
          <w:rFonts w:hint="cs"/>
          <w:spacing w:val="-4"/>
          <w:rtl/>
          <w:lang w:val="ru-RU"/>
        </w:rPr>
        <w:t>ه</w:t>
      </w:r>
      <w:r w:rsidRPr="008017E1">
        <w:rPr>
          <w:spacing w:val="-4"/>
          <w:rtl/>
          <w:lang w:val="ru-RU"/>
        </w:rPr>
        <w:t xml:space="preserve"> 2014 من القانون الجنائي لجمهورية كازاخستان </w:t>
      </w:r>
      <w:r w:rsidRPr="008017E1">
        <w:rPr>
          <w:rFonts w:hint="cs"/>
          <w:spacing w:val="-4"/>
          <w:rtl/>
          <w:lang w:val="ru-RU"/>
        </w:rPr>
        <w:t>المؤرخ</w:t>
      </w:r>
      <w:r w:rsidRPr="008017E1">
        <w:rPr>
          <w:spacing w:val="-4"/>
          <w:rtl/>
          <w:lang w:val="ru-RU"/>
        </w:rPr>
        <w:t xml:space="preserve"> 16 </w:t>
      </w:r>
      <w:r w:rsidRPr="008017E1">
        <w:rPr>
          <w:rFonts w:hint="cs"/>
          <w:spacing w:val="-4"/>
          <w:rtl/>
          <w:lang w:val="ru-RU"/>
        </w:rPr>
        <w:t>تموز/</w:t>
      </w:r>
      <w:r w:rsidRPr="008017E1">
        <w:rPr>
          <w:spacing w:val="-4"/>
          <w:rtl/>
          <w:lang w:val="ru-RU"/>
        </w:rPr>
        <w:t>يولي</w:t>
      </w:r>
      <w:r w:rsidR="008017E1" w:rsidRPr="008017E1">
        <w:rPr>
          <w:rFonts w:hint="cs"/>
          <w:spacing w:val="-4"/>
          <w:rtl/>
          <w:lang w:val="ru-RU"/>
        </w:rPr>
        <w:t>ه</w:t>
      </w:r>
      <w:r w:rsidRPr="008017E1">
        <w:rPr>
          <w:spacing w:val="-4"/>
          <w:rtl/>
          <w:lang w:val="ru-RU"/>
        </w:rPr>
        <w:t xml:space="preserve"> 1997، </w:t>
      </w:r>
      <w:r w:rsidRPr="008017E1">
        <w:rPr>
          <w:rFonts w:hint="cs"/>
          <w:spacing w:val="-4"/>
          <w:rtl/>
          <w:lang w:val="ru-RU"/>
        </w:rPr>
        <w:t xml:space="preserve">الذي </w:t>
      </w:r>
      <w:r w:rsidRPr="008017E1">
        <w:rPr>
          <w:spacing w:val="-4"/>
          <w:rtl/>
          <w:lang w:val="ru-RU"/>
        </w:rPr>
        <w:t>فقد قوته.</w:t>
      </w:r>
    </w:p>
    <w:p w:rsidR="00E42E82" w:rsidRPr="008017E1" w:rsidRDefault="00E42E82" w:rsidP="00C7606F">
      <w:pPr>
        <w:pStyle w:val="SingleTxtGA"/>
        <w:bidi/>
        <w:spacing w:line="366" w:lineRule="exact"/>
        <w:rPr>
          <w:spacing w:val="-2"/>
          <w:rtl/>
          <w:lang w:val="ru-RU"/>
        </w:rPr>
      </w:pPr>
      <w:r w:rsidRPr="008017E1">
        <w:rPr>
          <w:spacing w:val="-2"/>
          <w:rtl/>
          <w:lang w:val="ru-RU"/>
        </w:rPr>
        <w:t>416</w:t>
      </w:r>
      <w:r w:rsidRPr="008017E1">
        <w:rPr>
          <w:rFonts w:hint="cs"/>
          <w:spacing w:val="-2"/>
          <w:rtl/>
          <w:lang w:val="ru-RU"/>
        </w:rPr>
        <w:t>-</w:t>
      </w:r>
      <w:r w:rsidRPr="008017E1">
        <w:rPr>
          <w:rFonts w:hint="cs"/>
          <w:spacing w:val="-2"/>
          <w:rtl/>
          <w:lang w:val="ru-RU"/>
        </w:rPr>
        <w:tab/>
        <w:t xml:space="preserve">وعلى غرار </w:t>
      </w:r>
      <w:r w:rsidRPr="008017E1">
        <w:rPr>
          <w:spacing w:val="-2"/>
          <w:rtl/>
          <w:lang w:val="ru-RU"/>
        </w:rPr>
        <w:t>القانون الجنائي ال</w:t>
      </w:r>
      <w:r w:rsidRPr="008017E1">
        <w:rPr>
          <w:rFonts w:hint="cs"/>
          <w:spacing w:val="-2"/>
          <w:rtl/>
          <w:lang w:val="ru-RU"/>
        </w:rPr>
        <w:t xml:space="preserve">سابق، ينص </w:t>
      </w:r>
      <w:r w:rsidRPr="008017E1">
        <w:rPr>
          <w:spacing w:val="-2"/>
          <w:rtl/>
          <w:lang w:val="ru-RU"/>
        </w:rPr>
        <w:t xml:space="preserve">القانون الجنائي الجديد على أن ارتكاب جريمة </w:t>
      </w:r>
      <w:r w:rsidRPr="008017E1">
        <w:rPr>
          <w:rFonts w:hint="cs"/>
          <w:spacing w:val="-2"/>
          <w:rtl/>
          <w:lang w:val="ru-RU"/>
        </w:rPr>
        <w:t>بدافع</w:t>
      </w:r>
      <w:r w:rsidRPr="008017E1">
        <w:rPr>
          <w:spacing w:val="-2"/>
          <w:rtl/>
          <w:lang w:val="ru-RU"/>
        </w:rPr>
        <w:t xml:space="preserve"> الكراهية أو العدا</w:t>
      </w:r>
      <w:r w:rsidRPr="008017E1">
        <w:rPr>
          <w:rFonts w:hint="cs"/>
          <w:spacing w:val="-2"/>
          <w:rtl/>
          <w:lang w:val="ru-RU"/>
        </w:rPr>
        <w:t>ء</w:t>
      </w:r>
      <w:r w:rsidRPr="008017E1">
        <w:rPr>
          <w:spacing w:val="-2"/>
          <w:rtl/>
          <w:lang w:val="ru-RU"/>
        </w:rPr>
        <w:t xml:space="preserve"> </w:t>
      </w:r>
      <w:r w:rsidRPr="008017E1">
        <w:rPr>
          <w:rFonts w:hint="cs"/>
          <w:spacing w:val="-2"/>
          <w:rtl/>
          <w:lang w:val="ru-RU"/>
        </w:rPr>
        <w:t>لأسباب عرقية</w:t>
      </w:r>
      <w:r w:rsidRPr="008017E1">
        <w:rPr>
          <w:spacing w:val="-2"/>
          <w:rtl/>
          <w:lang w:val="ru-RU"/>
        </w:rPr>
        <w:t xml:space="preserve"> أو عنصري</w:t>
      </w:r>
      <w:r w:rsidRPr="008017E1">
        <w:rPr>
          <w:rFonts w:hint="cs"/>
          <w:spacing w:val="-2"/>
          <w:rtl/>
          <w:lang w:val="ru-RU"/>
        </w:rPr>
        <w:t>ة</w:t>
      </w:r>
      <w:r w:rsidRPr="008017E1">
        <w:rPr>
          <w:spacing w:val="-2"/>
          <w:rtl/>
          <w:lang w:val="ru-RU"/>
        </w:rPr>
        <w:t xml:space="preserve"> أو ديني</w:t>
      </w:r>
      <w:r w:rsidRPr="008017E1">
        <w:rPr>
          <w:rFonts w:hint="cs"/>
          <w:spacing w:val="-2"/>
          <w:rtl/>
          <w:lang w:val="ru-RU"/>
        </w:rPr>
        <w:t>ة</w:t>
      </w:r>
      <w:r w:rsidRPr="008017E1">
        <w:rPr>
          <w:spacing w:val="-2"/>
          <w:rtl/>
          <w:lang w:val="ru-RU"/>
        </w:rPr>
        <w:t xml:space="preserve">، </w:t>
      </w:r>
      <w:r w:rsidRPr="008017E1">
        <w:rPr>
          <w:rFonts w:hint="cs"/>
          <w:spacing w:val="-2"/>
          <w:rtl/>
          <w:lang w:val="ru-RU"/>
        </w:rPr>
        <w:t>أو</w:t>
      </w:r>
      <w:r w:rsidRPr="008017E1">
        <w:rPr>
          <w:spacing w:val="-2"/>
          <w:rtl/>
          <w:lang w:val="ru-RU"/>
        </w:rPr>
        <w:t xml:space="preserve"> انتقام</w:t>
      </w:r>
      <w:r w:rsidR="001B19A5" w:rsidRPr="008017E1">
        <w:rPr>
          <w:rFonts w:hint="cs"/>
          <w:spacing w:val="-2"/>
          <w:rtl/>
          <w:lang w:val="ru-RU"/>
        </w:rPr>
        <w:t xml:space="preserve">اً </w:t>
      </w:r>
      <w:r w:rsidRPr="008017E1">
        <w:rPr>
          <w:spacing w:val="-2"/>
          <w:rtl/>
          <w:lang w:val="ru-RU"/>
        </w:rPr>
        <w:t xml:space="preserve">من أشخاص على قيامهم بأعمال </w:t>
      </w:r>
      <w:r w:rsidRPr="008017E1">
        <w:rPr>
          <w:rFonts w:hint="cs"/>
          <w:spacing w:val="-2"/>
          <w:rtl/>
          <w:lang w:val="ru-RU"/>
        </w:rPr>
        <w:t xml:space="preserve">غير </w:t>
      </w:r>
      <w:r w:rsidRPr="008017E1">
        <w:rPr>
          <w:spacing w:val="-2"/>
          <w:rtl/>
          <w:lang w:val="ru-RU"/>
        </w:rPr>
        <w:t>مشروعة،</w:t>
      </w:r>
      <w:r w:rsidRPr="008017E1">
        <w:rPr>
          <w:rFonts w:hint="cs"/>
          <w:spacing w:val="-2"/>
          <w:rtl/>
          <w:lang w:val="ru-RU"/>
        </w:rPr>
        <w:t xml:space="preserve"> أو </w:t>
      </w:r>
      <w:r w:rsidRPr="008017E1">
        <w:rPr>
          <w:spacing w:val="-2"/>
          <w:rtl/>
          <w:lang w:val="ru-RU"/>
        </w:rPr>
        <w:t>بغرض إخفاء جريمة أخرى أو تسهيل ارتكابها</w:t>
      </w:r>
      <w:r w:rsidRPr="008017E1">
        <w:rPr>
          <w:rFonts w:hint="cs"/>
          <w:spacing w:val="-2"/>
          <w:rtl/>
          <w:lang w:val="ru-RU"/>
        </w:rPr>
        <w:t xml:space="preserve"> إنما تشكل جميعها</w:t>
      </w:r>
      <w:r w:rsidRPr="008017E1">
        <w:rPr>
          <w:spacing w:val="-2"/>
          <w:rtl/>
          <w:lang w:val="ru-RU"/>
        </w:rPr>
        <w:t xml:space="preserve"> ظروف</w:t>
      </w:r>
      <w:r w:rsidR="001B19A5" w:rsidRPr="008017E1">
        <w:rPr>
          <w:rFonts w:hint="cs"/>
          <w:spacing w:val="-2"/>
          <w:rtl/>
          <w:lang w:val="ru-RU"/>
        </w:rPr>
        <w:t xml:space="preserve">اً </w:t>
      </w:r>
      <w:r w:rsidRPr="008017E1">
        <w:rPr>
          <w:spacing w:val="-2"/>
          <w:rtl/>
          <w:lang w:val="ru-RU"/>
        </w:rPr>
        <w:t xml:space="preserve">تؤدي إلى تفاقم المسؤولية الجنائية والعقاب </w:t>
      </w:r>
      <w:r w:rsidRPr="008017E1">
        <w:rPr>
          <w:rFonts w:hint="cs"/>
          <w:spacing w:val="-2"/>
          <w:rtl/>
          <w:lang w:val="ru-RU"/>
        </w:rPr>
        <w:t>وتشكل</w:t>
      </w:r>
      <w:r w:rsidRPr="008017E1">
        <w:rPr>
          <w:spacing w:val="-2"/>
          <w:rtl/>
          <w:lang w:val="ru-RU"/>
        </w:rPr>
        <w:t xml:space="preserve"> علامة </w:t>
      </w:r>
      <w:r w:rsidRPr="008017E1">
        <w:rPr>
          <w:rFonts w:hint="cs"/>
          <w:spacing w:val="-2"/>
          <w:rtl/>
          <w:lang w:val="ru-RU"/>
        </w:rPr>
        <w:t>مؤهلة لدى</w:t>
      </w:r>
      <w:r w:rsidRPr="008017E1">
        <w:rPr>
          <w:spacing w:val="-2"/>
          <w:rtl/>
          <w:lang w:val="ru-RU"/>
        </w:rPr>
        <w:t xml:space="preserve"> </w:t>
      </w:r>
      <w:r w:rsidRPr="008017E1">
        <w:rPr>
          <w:rFonts w:hint="cs"/>
          <w:spacing w:val="-2"/>
          <w:rtl/>
          <w:lang w:val="ru-RU"/>
        </w:rPr>
        <w:t>تحديد العقوبة</w:t>
      </w:r>
      <w:r w:rsidRPr="008017E1">
        <w:rPr>
          <w:spacing w:val="-2"/>
          <w:rtl/>
          <w:lang w:val="ru-RU"/>
        </w:rPr>
        <w:t xml:space="preserve">، </w:t>
      </w:r>
      <w:r w:rsidR="006958FA" w:rsidRPr="008017E1">
        <w:rPr>
          <w:spacing w:val="-2"/>
          <w:rtl/>
          <w:lang w:val="ru-RU"/>
        </w:rPr>
        <w:t>وفقاً</w:t>
      </w:r>
      <w:r w:rsidRPr="008017E1">
        <w:rPr>
          <w:spacing w:val="-2"/>
          <w:rtl/>
          <w:lang w:val="ru-RU"/>
        </w:rPr>
        <w:t xml:space="preserve"> ل</w:t>
      </w:r>
      <w:r w:rsidRPr="008017E1">
        <w:rPr>
          <w:rFonts w:hint="cs"/>
          <w:spacing w:val="-2"/>
          <w:rtl/>
          <w:lang w:val="ru-RU"/>
        </w:rPr>
        <w:t>لبند</w:t>
      </w:r>
      <w:r w:rsidRPr="008017E1">
        <w:rPr>
          <w:spacing w:val="-2"/>
          <w:rtl/>
          <w:lang w:val="ru-RU"/>
        </w:rPr>
        <w:t xml:space="preserve"> الفرعي 6 من </w:t>
      </w:r>
      <w:r w:rsidRPr="008017E1">
        <w:rPr>
          <w:rFonts w:hint="cs"/>
          <w:spacing w:val="-2"/>
          <w:rtl/>
          <w:lang w:val="ru-RU"/>
        </w:rPr>
        <w:t>الباب</w:t>
      </w:r>
      <w:r w:rsidRPr="008017E1">
        <w:rPr>
          <w:spacing w:val="-2"/>
          <w:rtl/>
          <w:lang w:val="ru-RU"/>
        </w:rPr>
        <w:t xml:space="preserve"> الأول من المادة 54 من القانون الجنائي لجمهورية كازاخستان.</w:t>
      </w:r>
    </w:p>
    <w:p w:rsidR="00E42E82" w:rsidRPr="002820FF" w:rsidRDefault="00E42E82" w:rsidP="00C7606F">
      <w:pPr>
        <w:pStyle w:val="SingleTxtGA"/>
        <w:bidi/>
        <w:spacing w:line="366" w:lineRule="exact"/>
        <w:rPr>
          <w:rtl/>
          <w:lang w:val="ru-RU"/>
        </w:rPr>
      </w:pPr>
      <w:r w:rsidRPr="002820FF">
        <w:rPr>
          <w:rtl/>
          <w:lang w:val="ru-RU"/>
        </w:rPr>
        <w:t>417-</w:t>
      </w:r>
      <w:r w:rsidRPr="002820FF">
        <w:rPr>
          <w:rtl/>
          <w:lang w:val="ru-RU"/>
        </w:rPr>
        <w:tab/>
        <w:t xml:space="preserve">إضافة إلى ذلك، </w:t>
      </w:r>
      <w:r w:rsidRPr="002820FF">
        <w:rPr>
          <w:rFonts w:hint="cs"/>
          <w:rtl/>
          <w:lang w:val="ru-RU"/>
        </w:rPr>
        <w:t>ي</w:t>
      </w:r>
      <w:r w:rsidRPr="002820FF">
        <w:rPr>
          <w:rtl/>
          <w:lang w:val="ru-RU"/>
        </w:rPr>
        <w:t>لاحظ أن العلامات المؤهلة التي تؤدي إلى تفاقم المسؤولية الجنائية لأسباب تتعلق بالكراهية أو العداوة الاجتماعية</w:t>
      </w:r>
      <w:r w:rsidRPr="002820FF">
        <w:rPr>
          <w:rFonts w:hint="cs"/>
          <w:rtl/>
          <w:lang w:val="ru-RU"/>
        </w:rPr>
        <w:t>،</w:t>
      </w:r>
      <w:r w:rsidRPr="002820FF">
        <w:rPr>
          <w:rtl/>
          <w:lang w:val="ru-RU"/>
        </w:rPr>
        <w:t xml:space="preserve"> أو ال</w:t>
      </w:r>
      <w:r w:rsidRPr="002820FF">
        <w:rPr>
          <w:rFonts w:hint="cs"/>
          <w:rtl/>
          <w:lang w:val="ru-RU"/>
        </w:rPr>
        <w:t>قوم</w:t>
      </w:r>
      <w:r w:rsidRPr="002820FF">
        <w:rPr>
          <w:rtl/>
          <w:lang w:val="ru-RU"/>
        </w:rPr>
        <w:t xml:space="preserve">ية، أو العنصرية أو الدينية منصوص عليها في </w:t>
      </w:r>
      <w:r w:rsidRPr="002820FF">
        <w:rPr>
          <w:rFonts w:hint="cs"/>
          <w:rtl/>
          <w:lang w:val="ru-RU"/>
        </w:rPr>
        <w:t>البند</w:t>
      </w:r>
      <w:r w:rsidRPr="002820FF">
        <w:rPr>
          <w:rtl/>
          <w:lang w:val="ru-RU"/>
        </w:rPr>
        <w:t xml:space="preserve"> الفرعي</w:t>
      </w:r>
      <w:r w:rsidRPr="002820FF">
        <w:rPr>
          <w:rFonts w:hint="cs"/>
          <w:rtl/>
          <w:lang w:val="ru-RU"/>
        </w:rPr>
        <w:t> </w:t>
      </w:r>
      <w:r w:rsidRPr="002820FF">
        <w:rPr>
          <w:rtl/>
          <w:lang w:val="ru-RU"/>
        </w:rPr>
        <w:t xml:space="preserve">11 من الجزء الثاني من المادة 99، </w:t>
      </w:r>
      <w:r w:rsidRPr="002820FF">
        <w:rPr>
          <w:rFonts w:hint="cs"/>
          <w:rtl/>
          <w:lang w:val="ru-RU"/>
        </w:rPr>
        <w:t>والبند</w:t>
      </w:r>
      <w:r w:rsidRPr="002820FF">
        <w:rPr>
          <w:rtl/>
          <w:lang w:val="ru-RU"/>
        </w:rPr>
        <w:t xml:space="preserve"> الفرعي 8</w:t>
      </w:r>
      <w:r w:rsidRPr="002820FF">
        <w:rPr>
          <w:rFonts w:hint="cs"/>
          <w:rtl/>
          <w:lang w:val="ru-RU"/>
        </w:rPr>
        <w:t xml:space="preserve"> من </w:t>
      </w:r>
      <w:r w:rsidRPr="002820FF">
        <w:rPr>
          <w:rtl/>
          <w:lang w:val="ru-RU"/>
        </w:rPr>
        <w:t>الجزء الثاني من المادة</w:t>
      </w:r>
      <w:r w:rsidRPr="002820FF">
        <w:rPr>
          <w:rFonts w:hint="cs"/>
          <w:rtl/>
          <w:lang w:val="ru-RU"/>
        </w:rPr>
        <w:t> </w:t>
      </w:r>
      <w:r w:rsidRPr="002820FF">
        <w:rPr>
          <w:rtl/>
          <w:lang w:val="ru-RU"/>
        </w:rPr>
        <w:t xml:space="preserve">106، </w:t>
      </w:r>
      <w:r w:rsidRPr="002820FF">
        <w:rPr>
          <w:rFonts w:hint="cs"/>
          <w:rtl/>
          <w:lang w:val="ru-RU"/>
        </w:rPr>
        <w:t>والبند</w:t>
      </w:r>
      <w:r w:rsidRPr="002820FF">
        <w:rPr>
          <w:rtl/>
          <w:lang w:val="ru-RU"/>
        </w:rPr>
        <w:t xml:space="preserve"> الفرعي</w:t>
      </w:r>
      <w:r w:rsidRPr="002820FF">
        <w:rPr>
          <w:rFonts w:hint="cs"/>
          <w:rtl/>
          <w:lang w:val="ru-RU"/>
        </w:rPr>
        <w:t> </w:t>
      </w:r>
      <w:r w:rsidRPr="002820FF">
        <w:rPr>
          <w:rtl/>
          <w:lang w:val="ru-RU"/>
        </w:rPr>
        <w:t>6</w:t>
      </w:r>
      <w:r w:rsidRPr="002820FF">
        <w:rPr>
          <w:rFonts w:hint="cs"/>
          <w:rtl/>
          <w:lang w:val="ru-RU"/>
        </w:rPr>
        <w:t xml:space="preserve"> من</w:t>
      </w:r>
      <w:r w:rsidRPr="002820FF">
        <w:rPr>
          <w:rtl/>
          <w:lang w:val="ru-RU"/>
        </w:rPr>
        <w:t xml:space="preserve"> الجزء الثاني من المادة 1</w:t>
      </w:r>
      <w:r w:rsidRPr="002820FF">
        <w:rPr>
          <w:rFonts w:hint="cs"/>
          <w:rtl/>
          <w:lang w:val="ru-RU"/>
        </w:rPr>
        <w:t>07</w:t>
      </w:r>
      <w:r w:rsidRPr="002820FF">
        <w:rPr>
          <w:rtl/>
          <w:lang w:val="ru-RU"/>
        </w:rPr>
        <w:t xml:space="preserve">، </w:t>
      </w:r>
      <w:r w:rsidRPr="002820FF">
        <w:rPr>
          <w:rFonts w:hint="cs"/>
          <w:rtl/>
          <w:lang w:val="ru-RU"/>
        </w:rPr>
        <w:t>والبند</w:t>
      </w:r>
      <w:r w:rsidRPr="002820FF">
        <w:rPr>
          <w:rtl/>
          <w:lang w:val="ru-RU"/>
        </w:rPr>
        <w:t xml:space="preserve"> الفرعي </w:t>
      </w:r>
      <w:r w:rsidRPr="002820FF">
        <w:rPr>
          <w:rFonts w:hint="cs"/>
          <w:rtl/>
          <w:lang w:val="ru-RU"/>
        </w:rPr>
        <w:t>6 من</w:t>
      </w:r>
      <w:r w:rsidRPr="002820FF">
        <w:rPr>
          <w:rtl/>
          <w:lang w:val="ru-RU"/>
        </w:rPr>
        <w:t xml:space="preserve"> الجزء الثاني من المادة </w:t>
      </w:r>
      <w:r w:rsidRPr="002820FF">
        <w:rPr>
          <w:rFonts w:hint="cs"/>
          <w:rtl/>
          <w:lang w:val="ru-RU"/>
        </w:rPr>
        <w:t>110</w:t>
      </w:r>
      <w:r w:rsidRPr="002820FF">
        <w:rPr>
          <w:rtl/>
          <w:lang w:val="ru-RU"/>
        </w:rPr>
        <w:t xml:space="preserve">، </w:t>
      </w:r>
      <w:r w:rsidRPr="002820FF">
        <w:rPr>
          <w:rFonts w:hint="cs"/>
          <w:rtl/>
          <w:lang w:val="ru-RU"/>
        </w:rPr>
        <w:t>والبند</w:t>
      </w:r>
      <w:r w:rsidRPr="002820FF">
        <w:rPr>
          <w:rtl/>
          <w:lang w:val="ru-RU"/>
        </w:rPr>
        <w:t xml:space="preserve"> الفرعي </w:t>
      </w:r>
      <w:r w:rsidRPr="002820FF">
        <w:rPr>
          <w:rFonts w:hint="cs"/>
          <w:rtl/>
          <w:lang w:val="ru-RU"/>
        </w:rPr>
        <w:t>4</w:t>
      </w:r>
      <w:r w:rsidRPr="002820FF">
        <w:rPr>
          <w:rtl/>
          <w:lang w:val="ru-RU"/>
        </w:rPr>
        <w:t xml:space="preserve"> </w:t>
      </w:r>
      <w:r w:rsidRPr="002820FF">
        <w:rPr>
          <w:rFonts w:hint="cs"/>
          <w:rtl/>
          <w:lang w:val="ru-RU"/>
        </w:rPr>
        <w:t xml:space="preserve">من </w:t>
      </w:r>
      <w:r w:rsidRPr="002820FF">
        <w:rPr>
          <w:rtl/>
          <w:lang w:val="ru-RU"/>
        </w:rPr>
        <w:t>الجزء الثاني من المادة 20</w:t>
      </w:r>
      <w:r w:rsidRPr="002820FF">
        <w:rPr>
          <w:rFonts w:hint="cs"/>
          <w:rtl/>
          <w:lang w:val="ru-RU"/>
        </w:rPr>
        <w:t>2</w:t>
      </w:r>
      <w:r w:rsidRPr="002820FF">
        <w:rPr>
          <w:rtl/>
          <w:lang w:val="ru-RU"/>
        </w:rPr>
        <w:t xml:space="preserve">، </w:t>
      </w:r>
      <w:r w:rsidRPr="002820FF">
        <w:rPr>
          <w:rFonts w:hint="cs"/>
          <w:rtl/>
          <w:lang w:val="ru-RU"/>
        </w:rPr>
        <w:t>والبند</w:t>
      </w:r>
      <w:r w:rsidRPr="002820FF">
        <w:rPr>
          <w:rtl/>
          <w:lang w:val="ru-RU"/>
        </w:rPr>
        <w:t xml:space="preserve"> الفرعي 3 </w:t>
      </w:r>
      <w:r w:rsidRPr="002820FF">
        <w:rPr>
          <w:rFonts w:hint="cs"/>
          <w:rtl/>
          <w:lang w:val="ru-RU"/>
        </w:rPr>
        <w:t xml:space="preserve">من </w:t>
      </w:r>
      <w:r w:rsidRPr="002820FF">
        <w:rPr>
          <w:rtl/>
          <w:lang w:val="ru-RU"/>
        </w:rPr>
        <w:t xml:space="preserve">الجزء الثاني من المادة </w:t>
      </w:r>
      <w:r w:rsidRPr="002820FF">
        <w:rPr>
          <w:rFonts w:hint="cs"/>
          <w:rtl/>
          <w:lang w:val="ru-RU"/>
        </w:rPr>
        <w:t>203، والبند الفرعي 3 من الجزء الثاني من المادة 314</w:t>
      </w:r>
      <w:r w:rsidRPr="002820FF">
        <w:rPr>
          <w:rtl/>
          <w:lang w:val="ru-RU"/>
        </w:rPr>
        <w:t>.</w:t>
      </w:r>
    </w:p>
    <w:p w:rsidR="00E42E82" w:rsidRPr="00C7606F" w:rsidRDefault="00E42E82" w:rsidP="00C7606F">
      <w:pPr>
        <w:pStyle w:val="SingleTxtGA"/>
        <w:bidi/>
        <w:spacing w:line="366" w:lineRule="exact"/>
        <w:rPr>
          <w:spacing w:val="-4"/>
          <w:lang w:val="ru-RU"/>
        </w:rPr>
      </w:pPr>
      <w:r w:rsidRPr="00C7606F">
        <w:rPr>
          <w:spacing w:val="-4"/>
          <w:rtl/>
          <w:lang w:val="ru-RU"/>
        </w:rPr>
        <w:t>418</w:t>
      </w:r>
      <w:r w:rsidRPr="00C7606F">
        <w:rPr>
          <w:rFonts w:hint="cs"/>
          <w:spacing w:val="-4"/>
          <w:rtl/>
          <w:lang w:val="ru-RU"/>
        </w:rPr>
        <w:t>-</w:t>
      </w:r>
      <w:r w:rsidRPr="00C7606F">
        <w:rPr>
          <w:rFonts w:hint="cs"/>
          <w:spacing w:val="-4"/>
          <w:rtl/>
          <w:lang w:val="ru-RU"/>
        </w:rPr>
        <w:tab/>
        <w:t>و</w:t>
      </w:r>
      <w:r w:rsidR="006958FA" w:rsidRPr="00C7606F">
        <w:rPr>
          <w:spacing w:val="-4"/>
          <w:rtl/>
          <w:lang w:val="ru-RU"/>
        </w:rPr>
        <w:t>وفقاً</w:t>
      </w:r>
      <w:r w:rsidRPr="00C7606F">
        <w:rPr>
          <w:spacing w:val="-4"/>
          <w:rtl/>
          <w:lang w:val="ru-RU"/>
        </w:rPr>
        <w:t xml:space="preserve"> للمادة 13 من قانون جمهورية كازاخستان </w:t>
      </w:r>
      <w:r w:rsidRPr="00C7606F">
        <w:rPr>
          <w:rFonts w:hint="cs"/>
          <w:spacing w:val="-4"/>
          <w:rtl/>
          <w:lang w:val="ru-RU"/>
        </w:rPr>
        <w:t xml:space="preserve">المؤرخ </w:t>
      </w:r>
      <w:r w:rsidRPr="00C7606F">
        <w:rPr>
          <w:spacing w:val="-4"/>
          <w:rtl/>
          <w:lang w:val="ru-RU"/>
        </w:rPr>
        <w:t>23</w:t>
      </w:r>
      <w:r w:rsidRPr="00C7606F">
        <w:rPr>
          <w:rFonts w:hint="cs"/>
          <w:spacing w:val="-4"/>
          <w:rtl/>
          <w:lang w:val="ru-RU"/>
        </w:rPr>
        <w:t xml:space="preserve"> تموز/</w:t>
      </w:r>
      <w:r w:rsidRPr="00C7606F">
        <w:rPr>
          <w:spacing w:val="-4"/>
          <w:rtl/>
          <w:lang w:val="ru-RU"/>
        </w:rPr>
        <w:t>يولي</w:t>
      </w:r>
      <w:r w:rsidR="008017E1" w:rsidRPr="00C7606F">
        <w:rPr>
          <w:rFonts w:hint="cs"/>
          <w:spacing w:val="-4"/>
          <w:rtl/>
          <w:lang w:val="ru-RU"/>
        </w:rPr>
        <w:t>ه</w:t>
      </w:r>
      <w:r w:rsidRPr="00C7606F">
        <w:rPr>
          <w:spacing w:val="-4"/>
          <w:rtl/>
          <w:lang w:val="ru-RU"/>
        </w:rPr>
        <w:t xml:space="preserve"> 1999 </w:t>
      </w:r>
      <w:r w:rsidRPr="00C7606F">
        <w:rPr>
          <w:rFonts w:hint="cs"/>
          <w:spacing w:val="-4"/>
          <w:rtl/>
          <w:lang w:val="ru-RU"/>
        </w:rPr>
        <w:t>المتعلق ب</w:t>
      </w:r>
      <w:r w:rsidRPr="00C7606F">
        <w:rPr>
          <w:spacing w:val="-4"/>
          <w:rtl/>
          <w:lang w:val="ru-RU"/>
        </w:rPr>
        <w:t>وسائ</w:t>
      </w:r>
      <w:r w:rsidRPr="00C7606F">
        <w:rPr>
          <w:rFonts w:hint="cs"/>
          <w:spacing w:val="-4"/>
          <w:rtl/>
          <w:lang w:val="ru-RU"/>
        </w:rPr>
        <w:t>ط</w:t>
      </w:r>
      <w:r w:rsidRPr="00C7606F">
        <w:rPr>
          <w:spacing w:val="-4"/>
          <w:rtl/>
          <w:lang w:val="ru-RU"/>
        </w:rPr>
        <w:t xml:space="preserve"> الإعلام</w:t>
      </w:r>
      <w:r w:rsidRPr="00C7606F">
        <w:rPr>
          <w:rFonts w:hint="cs"/>
          <w:spacing w:val="-4"/>
          <w:rtl/>
          <w:lang w:val="ru-RU"/>
        </w:rPr>
        <w:t>،</w:t>
      </w:r>
      <w:r w:rsidRPr="00C7606F">
        <w:rPr>
          <w:spacing w:val="-4"/>
          <w:rtl/>
          <w:lang w:val="ru-RU"/>
        </w:rPr>
        <w:t xml:space="preserve"> </w:t>
      </w:r>
      <w:r w:rsidRPr="00C7606F">
        <w:rPr>
          <w:rFonts w:hint="cs"/>
          <w:spacing w:val="-4"/>
          <w:rtl/>
          <w:lang w:val="ru-RU"/>
        </w:rPr>
        <w:t>يتمثل أحد</w:t>
      </w:r>
      <w:r w:rsidRPr="00C7606F">
        <w:rPr>
          <w:spacing w:val="-4"/>
          <w:rtl/>
          <w:lang w:val="ru-RU"/>
        </w:rPr>
        <w:t xml:space="preserve"> الأسباب الداعية إلى تعليق </w:t>
      </w:r>
      <w:r w:rsidRPr="00C7606F">
        <w:rPr>
          <w:rFonts w:hint="cs"/>
          <w:spacing w:val="-4"/>
          <w:rtl/>
          <w:lang w:val="ru-RU"/>
        </w:rPr>
        <w:t xml:space="preserve">صدور إحدى </w:t>
      </w:r>
      <w:r w:rsidRPr="00C7606F">
        <w:rPr>
          <w:spacing w:val="-4"/>
          <w:rtl/>
          <w:lang w:val="ru-RU"/>
        </w:rPr>
        <w:t>وسائط الاعلام أو توزيع منتجاتها</w:t>
      </w:r>
      <w:r w:rsidRPr="00C7606F">
        <w:rPr>
          <w:rFonts w:hint="cs"/>
          <w:spacing w:val="-4"/>
          <w:rtl/>
          <w:lang w:val="ru-RU"/>
        </w:rPr>
        <w:t xml:space="preserve"> في الترويج</w:t>
      </w:r>
      <w:r w:rsidRPr="00C7606F">
        <w:rPr>
          <w:spacing w:val="-4"/>
          <w:rtl/>
          <w:lang w:val="ru-RU"/>
        </w:rPr>
        <w:t xml:space="preserve"> للتفوق الاجتماعي</w:t>
      </w:r>
      <w:r w:rsidRPr="00C7606F">
        <w:rPr>
          <w:rFonts w:hint="cs"/>
          <w:spacing w:val="-4"/>
          <w:rtl/>
          <w:lang w:val="ru-RU"/>
        </w:rPr>
        <w:t>،</w:t>
      </w:r>
      <w:r w:rsidRPr="00C7606F">
        <w:rPr>
          <w:spacing w:val="-4"/>
          <w:rtl/>
          <w:lang w:val="ru-RU"/>
        </w:rPr>
        <w:t xml:space="preserve"> </w:t>
      </w:r>
      <w:r w:rsidRPr="00C7606F">
        <w:rPr>
          <w:rFonts w:hint="cs"/>
          <w:spacing w:val="-4"/>
          <w:rtl/>
          <w:lang w:val="ru-RU"/>
        </w:rPr>
        <w:t>أ</w:t>
      </w:r>
      <w:r w:rsidRPr="00C7606F">
        <w:rPr>
          <w:spacing w:val="-4"/>
          <w:rtl/>
          <w:lang w:val="ru-RU"/>
        </w:rPr>
        <w:t>و</w:t>
      </w:r>
      <w:r w:rsidRPr="00C7606F">
        <w:rPr>
          <w:rFonts w:hint="cs"/>
          <w:spacing w:val="-4"/>
          <w:rtl/>
          <w:lang w:val="ru-RU"/>
        </w:rPr>
        <w:t xml:space="preserve"> </w:t>
      </w:r>
      <w:r w:rsidRPr="00C7606F">
        <w:rPr>
          <w:spacing w:val="-4"/>
          <w:rtl/>
          <w:lang w:val="ru-RU"/>
        </w:rPr>
        <w:t>العرقي</w:t>
      </w:r>
      <w:r w:rsidRPr="00C7606F">
        <w:rPr>
          <w:rFonts w:hint="cs"/>
          <w:spacing w:val="-4"/>
          <w:rtl/>
          <w:lang w:val="ru-RU"/>
        </w:rPr>
        <w:t>،</w:t>
      </w:r>
      <w:r w:rsidRPr="00C7606F">
        <w:rPr>
          <w:spacing w:val="-4"/>
          <w:rtl/>
          <w:lang w:val="ru-RU"/>
        </w:rPr>
        <w:t xml:space="preserve"> </w:t>
      </w:r>
      <w:r w:rsidRPr="00C7606F">
        <w:rPr>
          <w:rFonts w:hint="cs"/>
          <w:spacing w:val="-4"/>
          <w:rtl/>
          <w:lang w:val="ru-RU"/>
        </w:rPr>
        <w:t>أو القومي، أ</w:t>
      </w:r>
      <w:r w:rsidRPr="00C7606F">
        <w:rPr>
          <w:spacing w:val="-4"/>
          <w:rtl/>
          <w:lang w:val="ru-RU"/>
        </w:rPr>
        <w:t>و</w:t>
      </w:r>
      <w:r w:rsidRPr="00C7606F">
        <w:rPr>
          <w:rFonts w:hint="cs"/>
          <w:spacing w:val="-4"/>
          <w:rtl/>
          <w:lang w:val="ru-RU"/>
        </w:rPr>
        <w:t xml:space="preserve"> </w:t>
      </w:r>
      <w:r w:rsidRPr="00C7606F">
        <w:rPr>
          <w:spacing w:val="-4"/>
          <w:rtl/>
          <w:lang w:val="ru-RU"/>
        </w:rPr>
        <w:t>الديني</w:t>
      </w:r>
      <w:r w:rsidRPr="00C7606F">
        <w:rPr>
          <w:rFonts w:hint="cs"/>
          <w:spacing w:val="-4"/>
          <w:rtl/>
          <w:lang w:val="ru-RU"/>
        </w:rPr>
        <w:t>،</w:t>
      </w:r>
      <w:r w:rsidRPr="00C7606F">
        <w:rPr>
          <w:spacing w:val="-4"/>
          <w:rtl/>
          <w:lang w:val="ru-RU"/>
        </w:rPr>
        <w:t xml:space="preserve"> </w:t>
      </w:r>
      <w:r w:rsidRPr="00C7606F">
        <w:rPr>
          <w:rFonts w:hint="cs"/>
          <w:spacing w:val="-4"/>
          <w:rtl/>
          <w:lang w:val="ru-RU"/>
        </w:rPr>
        <w:t>أ</w:t>
      </w:r>
      <w:r w:rsidRPr="00C7606F">
        <w:rPr>
          <w:spacing w:val="-4"/>
          <w:rtl/>
          <w:lang w:val="ru-RU"/>
        </w:rPr>
        <w:t>و</w:t>
      </w:r>
      <w:r w:rsidRPr="00C7606F">
        <w:rPr>
          <w:rFonts w:hint="cs"/>
          <w:spacing w:val="-4"/>
          <w:rtl/>
          <w:lang w:val="ru-RU"/>
        </w:rPr>
        <w:t xml:space="preserve"> </w:t>
      </w:r>
      <w:r w:rsidRPr="00C7606F">
        <w:rPr>
          <w:spacing w:val="-4"/>
          <w:rtl/>
          <w:lang w:val="ru-RU"/>
        </w:rPr>
        <w:t xml:space="preserve">الطبقي </w:t>
      </w:r>
      <w:r w:rsidRPr="00C7606F">
        <w:rPr>
          <w:rFonts w:hint="cs"/>
          <w:spacing w:val="-4"/>
          <w:rtl/>
          <w:lang w:val="ru-RU"/>
        </w:rPr>
        <w:t>أ</w:t>
      </w:r>
      <w:r w:rsidRPr="00C7606F">
        <w:rPr>
          <w:spacing w:val="-4"/>
          <w:rtl/>
          <w:lang w:val="ru-RU"/>
        </w:rPr>
        <w:t>و</w:t>
      </w:r>
      <w:r w:rsidRPr="00C7606F">
        <w:rPr>
          <w:rFonts w:hint="cs"/>
          <w:spacing w:val="-4"/>
          <w:rtl/>
          <w:lang w:val="ru-RU"/>
        </w:rPr>
        <w:t xml:space="preserve"> العشائري.</w:t>
      </w:r>
    </w:p>
    <w:p w:rsidR="00E42E82" w:rsidRPr="002820FF" w:rsidRDefault="00E42E82" w:rsidP="002820FF">
      <w:pPr>
        <w:pStyle w:val="SingleTxtGA"/>
        <w:bidi/>
        <w:rPr>
          <w:rtl/>
          <w:lang w:val="ru-RU"/>
        </w:rPr>
      </w:pPr>
      <w:r w:rsidRPr="002820FF">
        <w:rPr>
          <w:rtl/>
          <w:lang w:val="ru-RU"/>
        </w:rPr>
        <w:t>419-</w:t>
      </w:r>
      <w:r w:rsidRPr="002820FF">
        <w:rPr>
          <w:rtl/>
          <w:lang w:val="ru-RU"/>
        </w:rPr>
        <w:tab/>
      </w:r>
      <w:r w:rsidRPr="002820FF">
        <w:rPr>
          <w:rFonts w:hint="cs"/>
          <w:rtl/>
          <w:lang w:val="ru-RU"/>
        </w:rPr>
        <w:t>و</w:t>
      </w:r>
      <w:r w:rsidR="006958FA" w:rsidRPr="002820FF">
        <w:rPr>
          <w:rtl/>
          <w:lang w:val="ru-RU"/>
        </w:rPr>
        <w:t>وفقاً</w:t>
      </w:r>
      <w:r w:rsidRPr="002820FF">
        <w:rPr>
          <w:rtl/>
          <w:lang w:val="ru-RU"/>
        </w:rPr>
        <w:t xml:space="preserve"> لقانون جمهورية كازاخستان </w:t>
      </w:r>
      <w:r w:rsidRPr="002820FF">
        <w:rPr>
          <w:rFonts w:hint="cs"/>
          <w:rtl/>
          <w:lang w:val="ru-RU"/>
        </w:rPr>
        <w:t>المؤرخ</w:t>
      </w:r>
      <w:r w:rsidRPr="002820FF">
        <w:rPr>
          <w:rtl/>
          <w:lang w:val="ru-RU"/>
        </w:rPr>
        <w:t xml:space="preserve"> 18 </w:t>
      </w:r>
      <w:r w:rsidRPr="002820FF">
        <w:rPr>
          <w:rFonts w:hint="cs"/>
          <w:rtl/>
          <w:lang w:val="ru-RU"/>
        </w:rPr>
        <w:t>شباط/</w:t>
      </w:r>
      <w:r w:rsidRPr="002820FF">
        <w:rPr>
          <w:rtl/>
          <w:lang w:val="ru-RU"/>
        </w:rPr>
        <w:t>فبراير 200</w:t>
      </w:r>
      <w:r w:rsidRPr="002820FF">
        <w:rPr>
          <w:rFonts w:hint="cs"/>
          <w:rtl/>
          <w:lang w:val="ru-RU"/>
        </w:rPr>
        <w:t>5</w:t>
      </w:r>
      <w:r w:rsidRPr="002820FF">
        <w:rPr>
          <w:rtl/>
          <w:lang w:val="ru-RU"/>
        </w:rPr>
        <w:t xml:space="preserve"> </w:t>
      </w:r>
      <w:r w:rsidRPr="002820FF">
        <w:rPr>
          <w:rFonts w:hint="cs"/>
          <w:rtl/>
          <w:lang w:val="ru-RU"/>
        </w:rPr>
        <w:t>المتعلق</w:t>
      </w:r>
      <w:r w:rsidRPr="002820FF">
        <w:rPr>
          <w:rtl/>
          <w:lang w:val="ru-RU"/>
        </w:rPr>
        <w:t xml:space="preserve"> </w:t>
      </w:r>
      <w:r w:rsidRPr="002820FF">
        <w:rPr>
          <w:rFonts w:hint="cs"/>
          <w:rtl/>
          <w:lang w:val="ru-RU"/>
        </w:rPr>
        <w:t>ب</w:t>
      </w:r>
      <w:r w:rsidRPr="002820FF">
        <w:rPr>
          <w:rtl/>
          <w:lang w:val="ru-RU"/>
        </w:rPr>
        <w:t xml:space="preserve">مكافحة التطرف، </w:t>
      </w:r>
      <w:r w:rsidRPr="002820FF">
        <w:rPr>
          <w:rFonts w:hint="cs"/>
          <w:rtl/>
          <w:lang w:val="ru-RU"/>
        </w:rPr>
        <w:t>يعد</w:t>
      </w:r>
      <w:r w:rsidRPr="002820FF">
        <w:rPr>
          <w:rtl/>
          <w:lang w:val="ru-RU"/>
        </w:rPr>
        <w:t xml:space="preserve"> التحريض على ال</w:t>
      </w:r>
      <w:r w:rsidRPr="002820FF">
        <w:rPr>
          <w:rFonts w:hint="cs"/>
          <w:rtl/>
          <w:lang w:val="ru-RU"/>
        </w:rPr>
        <w:t>شقاق</w:t>
      </w:r>
      <w:r w:rsidRPr="002820FF">
        <w:rPr>
          <w:rtl/>
          <w:lang w:val="ru-RU"/>
        </w:rPr>
        <w:t xml:space="preserve"> العنصري </w:t>
      </w:r>
      <w:r w:rsidRPr="002820FF">
        <w:rPr>
          <w:rFonts w:hint="cs"/>
          <w:rtl/>
          <w:lang w:val="ru-RU"/>
        </w:rPr>
        <w:t>والقومي</w:t>
      </w:r>
      <w:r w:rsidRPr="002820FF">
        <w:rPr>
          <w:rtl/>
          <w:lang w:val="ru-RU"/>
        </w:rPr>
        <w:t xml:space="preserve"> </w:t>
      </w:r>
      <w:r w:rsidRPr="002820FF">
        <w:rPr>
          <w:rFonts w:hint="cs"/>
          <w:rtl/>
          <w:lang w:val="ru-RU"/>
        </w:rPr>
        <w:t>والعشائري،</w:t>
      </w:r>
      <w:r w:rsidRPr="002820FF">
        <w:rPr>
          <w:rtl/>
          <w:lang w:val="ru-RU"/>
        </w:rPr>
        <w:t xml:space="preserve"> بما في ذلك </w:t>
      </w:r>
      <w:r w:rsidRPr="002820FF">
        <w:rPr>
          <w:rFonts w:hint="cs"/>
          <w:rtl/>
          <w:lang w:val="ru-RU"/>
        </w:rPr>
        <w:t>ما تصاحبه أعمال عنف أو تدعو إلى العنف</w:t>
      </w:r>
      <w:proofErr w:type="gramStart"/>
      <w:r w:rsidRPr="002820FF">
        <w:rPr>
          <w:rFonts w:hint="cs"/>
          <w:rtl/>
          <w:lang w:val="ru-RU"/>
        </w:rPr>
        <w:t>،</w:t>
      </w:r>
      <w:r w:rsidRPr="002820FF">
        <w:rPr>
          <w:rtl/>
          <w:lang w:val="ru-RU"/>
        </w:rPr>
        <w:t xml:space="preserve"> ”تطرف</w:t>
      </w:r>
      <w:r w:rsidR="001B19A5" w:rsidRPr="002820FF">
        <w:rPr>
          <w:rFonts w:hint="cs"/>
          <w:rtl/>
          <w:lang w:val="ru-RU"/>
        </w:rPr>
        <w:t>اً</w:t>
      </w:r>
      <w:proofErr w:type="gramEnd"/>
      <w:r w:rsidR="001B19A5" w:rsidRPr="002820FF">
        <w:rPr>
          <w:rFonts w:hint="cs"/>
          <w:rtl/>
          <w:lang w:val="ru-RU"/>
        </w:rPr>
        <w:t xml:space="preserve"> </w:t>
      </w:r>
      <w:r w:rsidRPr="002820FF">
        <w:rPr>
          <w:rFonts w:hint="cs"/>
          <w:rtl/>
          <w:lang w:val="ru-RU"/>
        </w:rPr>
        <w:t>قوميا</w:t>
      </w:r>
      <w:r w:rsidR="001B19A5" w:rsidRPr="002820FF">
        <w:rPr>
          <w:rFonts w:hint="cs"/>
          <w:rtl/>
          <w:lang w:val="ru-RU"/>
        </w:rPr>
        <w:t>ً</w:t>
      </w:r>
      <w:r w:rsidRPr="002820FF">
        <w:rPr>
          <w:rtl/>
          <w:lang w:val="ru-RU"/>
        </w:rPr>
        <w:t xml:space="preserve">“ </w:t>
      </w:r>
      <w:r w:rsidRPr="002820FF">
        <w:rPr>
          <w:rFonts w:hint="cs"/>
          <w:rtl/>
          <w:lang w:val="ru-RU"/>
        </w:rPr>
        <w:t>ويعاقب عليه</w:t>
      </w:r>
      <w:r w:rsidRPr="002820FF">
        <w:rPr>
          <w:rtl/>
          <w:lang w:val="ru-RU"/>
        </w:rPr>
        <w:t xml:space="preserve"> </w:t>
      </w:r>
      <w:r w:rsidR="006958FA" w:rsidRPr="002820FF">
        <w:rPr>
          <w:rtl/>
          <w:lang w:val="ru-RU"/>
        </w:rPr>
        <w:t>وفقاً</w:t>
      </w:r>
      <w:r w:rsidRPr="002820FF">
        <w:rPr>
          <w:rtl/>
          <w:lang w:val="ru-RU"/>
        </w:rPr>
        <w:t xml:space="preserve"> للتشريع</w:t>
      </w:r>
      <w:r w:rsidRPr="002820FF">
        <w:rPr>
          <w:rFonts w:hint="cs"/>
          <w:rtl/>
          <w:lang w:val="ru-RU"/>
        </w:rPr>
        <w:t>ات</w:t>
      </w:r>
      <w:r w:rsidRPr="002820FF">
        <w:rPr>
          <w:rtl/>
          <w:lang w:val="ru-RU"/>
        </w:rPr>
        <w:t xml:space="preserve"> الجنائي</w:t>
      </w:r>
      <w:r w:rsidRPr="002820FF">
        <w:rPr>
          <w:rFonts w:hint="cs"/>
          <w:rtl/>
          <w:lang w:val="ru-RU"/>
        </w:rPr>
        <w:t>ة</w:t>
      </w:r>
      <w:r w:rsidRPr="002820FF">
        <w:rPr>
          <w:rtl/>
          <w:lang w:val="ru-RU"/>
        </w:rPr>
        <w:t xml:space="preserve"> لجمهورية كازاخستان.</w:t>
      </w:r>
    </w:p>
    <w:p w:rsidR="00E42E82" w:rsidRPr="002820FF" w:rsidRDefault="00E42E82" w:rsidP="002820FF">
      <w:pPr>
        <w:pStyle w:val="SingleTxtGA"/>
        <w:bidi/>
        <w:rPr>
          <w:lang w:val="ru-RU"/>
        </w:rPr>
      </w:pPr>
      <w:r w:rsidRPr="008017E1">
        <w:rPr>
          <w:spacing w:val="-4"/>
          <w:rtl/>
          <w:lang w:val="ru-RU"/>
        </w:rPr>
        <w:t>420</w:t>
      </w:r>
      <w:r w:rsidRPr="008017E1">
        <w:rPr>
          <w:rFonts w:hint="cs"/>
          <w:spacing w:val="-4"/>
          <w:rtl/>
          <w:lang w:val="ru-RU"/>
        </w:rPr>
        <w:t>-</w:t>
      </w:r>
      <w:r w:rsidRPr="008017E1">
        <w:rPr>
          <w:rFonts w:hint="cs"/>
          <w:spacing w:val="-4"/>
          <w:rtl/>
          <w:lang w:val="ru-RU"/>
        </w:rPr>
        <w:tab/>
        <w:t>فطبق</w:t>
      </w:r>
      <w:r w:rsidR="001B19A5" w:rsidRPr="008017E1">
        <w:rPr>
          <w:rFonts w:hint="cs"/>
          <w:spacing w:val="-4"/>
          <w:rtl/>
          <w:lang w:val="ru-RU"/>
        </w:rPr>
        <w:t xml:space="preserve">اً </w:t>
      </w:r>
      <w:r w:rsidRPr="008017E1">
        <w:rPr>
          <w:rFonts w:hint="cs"/>
          <w:spacing w:val="-4"/>
          <w:rtl/>
          <w:lang w:val="ru-RU"/>
        </w:rPr>
        <w:t>ل</w:t>
      </w:r>
      <w:r w:rsidRPr="008017E1">
        <w:rPr>
          <w:spacing w:val="-4"/>
          <w:rtl/>
          <w:lang w:val="ru-RU"/>
        </w:rPr>
        <w:t xml:space="preserve">لمادة 174 من القانون الجنائي لجمهورية كازاخستان </w:t>
      </w:r>
      <w:r w:rsidRPr="008017E1">
        <w:rPr>
          <w:rFonts w:hint="cs"/>
          <w:spacing w:val="-4"/>
          <w:rtl/>
          <w:lang w:val="ru-RU"/>
        </w:rPr>
        <w:t>المؤرخ</w:t>
      </w:r>
      <w:r w:rsidRPr="008017E1">
        <w:rPr>
          <w:spacing w:val="-4"/>
          <w:rtl/>
          <w:lang w:val="ru-RU"/>
        </w:rPr>
        <w:t xml:space="preserve"> 3</w:t>
      </w:r>
      <w:r w:rsidRPr="008017E1">
        <w:rPr>
          <w:rFonts w:hint="cs"/>
          <w:spacing w:val="-4"/>
          <w:rtl/>
          <w:lang w:val="ru-RU"/>
        </w:rPr>
        <w:t xml:space="preserve"> تموز/</w:t>
      </w:r>
      <w:r w:rsidRPr="008017E1">
        <w:rPr>
          <w:spacing w:val="-4"/>
          <w:rtl/>
          <w:lang w:val="ru-RU"/>
        </w:rPr>
        <w:t>يولي</w:t>
      </w:r>
      <w:r w:rsidRPr="008017E1">
        <w:rPr>
          <w:rFonts w:hint="cs"/>
          <w:spacing w:val="-4"/>
          <w:rtl/>
          <w:lang w:val="ru-RU"/>
        </w:rPr>
        <w:t>ه</w:t>
      </w:r>
      <w:r w:rsidRPr="008017E1">
        <w:rPr>
          <w:spacing w:val="-4"/>
          <w:rtl/>
          <w:lang w:val="ru-RU"/>
        </w:rPr>
        <w:t xml:space="preserve"> 2014،</w:t>
      </w:r>
      <w:r w:rsidRPr="002820FF">
        <w:rPr>
          <w:rtl/>
          <w:lang w:val="ru-RU"/>
        </w:rPr>
        <w:t xml:space="preserve"> </w:t>
      </w:r>
      <w:r w:rsidRPr="002820FF">
        <w:rPr>
          <w:rFonts w:hint="cs"/>
          <w:rtl/>
          <w:lang w:val="ru-RU"/>
        </w:rPr>
        <w:t>يعاقب على الأفعال</w:t>
      </w:r>
      <w:r w:rsidRPr="002820FF">
        <w:rPr>
          <w:rtl/>
          <w:lang w:val="ru-RU"/>
        </w:rPr>
        <w:t xml:space="preserve"> المتعمدة </w:t>
      </w:r>
      <w:r w:rsidRPr="002820FF">
        <w:rPr>
          <w:rFonts w:hint="cs"/>
          <w:rtl/>
          <w:lang w:val="ru-RU"/>
        </w:rPr>
        <w:t xml:space="preserve">التي </w:t>
      </w:r>
      <w:r w:rsidRPr="002820FF">
        <w:rPr>
          <w:rtl/>
          <w:lang w:val="ru-RU"/>
        </w:rPr>
        <w:t>ت</w:t>
      </w:r>
      <w:r w:rsidRPr="002820FF">
        <w:rPr>
          <w:rFonts w:hint="cs"/>
          <w:rtl/>
          <w:lang w:val="ru-RU"/>
        </w:rPr>
        <w:t>ست</w:t>
      </w:r>
      <w:r w:rsidRPr="002820FF">
        <w:rPr>
          <w:rtl/>
          <w:lang w:val="ru-RU"/>
        </w:rPr>
        <w:t>هدف ال</w:t>
      </w:r>
      <w:r w:rsidRPr="002820FF">
        <w:rPr>
          <w:rFonts w:hint="cs"/>
          <w:rtl/>
          <w:lang w:val="ru-RU"/>
        </w:rPr>
        <w:t>تحري</w:t>
      </w:r>
      <w:r w:rsidRPr="002820FF">
        <w:rPr>
          <w:rtl/>
          <w:lang w:val="ru-RU"/>
        </w:rPr>
        <w:t>ض على الكراهية الاجتماعية</w:t>
      </w:r>
      <w:r w:rsidRPr="002820FF">
        <w:rPr>
          <w:rFonts w:hint="cs"/>
          <w:rtl/>
          <w:lang w:val="ru-RU"/>
        </w:rPr>
        <w:t>،</w:t>
      </w:r>
      <w:r w:rsidRPr="002820FF">
        <w:rPr>
          <w:rtl/>
          <w:lang w:val="ru-RU"/>
        </w:rPr>
        <w:t xml:space="preserve"> أو ال</w:t>
      </w:r>
      <w:r w:rsidRPr="002820FF">
        <w:rPr>
          <w:rFonts w:hint="cs"/>
          <w:rtl/>
          <w:lang w:val="ru-RU"/>
        </w:rPr>
        <w:t>قومي</w:t>
      </w:r>
      <w:r w:rsidRPr="002820FF">
        <w:rPr>
          <w:rtl/>
          <w:lang w:val="ru-RU"/>
        </w:rPr>
        <w:t>ة</w:t>
      </w:r>
      <w:r w:rsidRPr="002820FF">
        <w:rPr>
          <w:rFonts w:hint="cs"/>
          <w:rtl/>
          <w:lang w:val="ru-RU"/>
        </w:rPr>
        <w:t>،</w:t>
      </w:r>
      <w:r w:rsidRPr="002820FF">
        <w:rPr>
          <w:rtl/>
          <w:lang w:val="ru-RU"/>
        </w:rPr>
        <w:t xml:space="preserve"> أو</w:t>
      </w:r>
      <w:r w:rsidRPr="002820FF">
        <w:rPr>
          <w:rFonts w:hint="cs"/>
          <w:rtl/>
          <w:lang w:val="ru-RU"/>
        </w:rPr>
        <w:t> العشائرية،</w:t>
      </w:r>
      <w:r w:rsidRPr="002820FF">
        <w:rPr>
          <w:rtl/>
          <w:lang w:val="ru-RU"/>
        </w:rPr>
        <w:t xml:space="preserve"> أو العنصرية</w:t>
      </w:r>
      <w:r w:rsidRPr="002820FF">
        <w:rPr>
          <w:rFonts w:hint="cs"/>
          <w:rtl/>
          <w:lang w:val="ru-RU"/>
        </w:rPr>
        <w:t>،</w:t>
      </w:r>
      <w:r w:rsidRPr="002820FF">
        <w:rPr>
          <w:rtl/>
          <w:lang w:val="ru-RU"/>
        </w:rPr>
        <w:t xml:space="preserve"> أو الطبقية</w:t>
      </w:r>
      <w:r w:rsidRPr="002820FF">
        <w:rPr>
          <w:rFonts w:hint="cs"/>
          <w:rtl/>
          <w:lang w:val="ru-RU"/>
        </w:rPr>
        <w:t>،</w:t>
      </w:r>
      <w:r w:rsidRPr="002820FF">
        <w:rPr>
          <w:rtl/>
          <w:lang w:val="ru-RU"/>
        </w:rPr>
        <w:t xml:space="preserve"> أو الدينية، </w:t>
      </w:r>
      <w:r w:rsidRPr="002820FF">
        <w:rPr>
          <w:rFonts w:hint="cs"/>
          <w:rtl/>
          <w:lang w:val="ru-RU"/>
        </w:rPr>
        <w:t xml:space="preserve">أو </w:t>
      </w:r>
      <w:r w:rsidRPr="002820FF">
        <w:rPr>
          <w:rtl/>
          <w:lang w:val="ru-RU"/>
        </w:rPr>
        <w:t>إهانة الشرف والكرامة الوطني</w:t>
      </w:r>
      <w:r w:rsidRPr="002820FF">
        <w:rPr>
          <w:rFonts w:hint="cs"/>
          <w:rtl/>
          <w:lang w:val="ru-RU"/>
        </w:rPr>
        <w:t>ين،</w:t>
      </w:r>
      <w:r w:rsidRPr="002820FF">
        <w:rPr>
          <w:rtl/>
          <w:lang w:val="ru-RU"/>
        </w:rPr>
        <w:t xml:space="preserve"> أو </w:t>
      </w:r>
      <w:r w:rsidRPr="002820FF">
        <w:rPr>
          <w:rFonts w:hint="cs"/>
          <w:rtl/>
          <w:lang w:val="ru-RU"/>
        </w:rPr>
        <w:t>ال</w:t>
      </w:r>
      <w:r w:rsidRPr="002820FF">
        <w:rPr>
          <w:rtl/>
          <w:lang w:val="ru-RU"/>
        </w:rPr>
        <w:t>مشاعر</w:t>
      </w:r>
      <w:r w:rsidRPr="002820FF">
        <w:rPr>
          <w:rFonts w:hint="cs"/>
          <w:rtl/>
          <w:lang w:val="ru-RU"/>
        </w:rPr>
        <w:t xml:space="preserve"> الدينية</w:t>
      </w:r>
      <w:r w:rsidRPr="002820FF">
        <w:rPr>
          <w:rtl/>
          <w:lang w:val="ru-RU"/>
        </w:rPr>
        <w:t xml:space="preserve"> </w:t>
      </w:r>
      <w:r w:rsidRPr="002820FF">
        <w:rPr>
          <w:rFonts w:hint="cs"/>
          <w:rtl/>
          <w:lang w:val="ru-RU"/>
        </w:rPr>
        <w:t>ل</w:t>
      </w:r>
      <w:r w:rsidRPr="002820FF">
        <w:rPr>
          <w:rtl/>
          <w:lang w:val="ru-RU"/>
        </w:rPr>
        <w:t xml:space="preserve">لمواطنين، </w:t>
      </w:r>
      <w:r w:rsidR="006958FA" w:rsidRPr="002820FF">
        <w:rPr>
          <w:rtl/>
          <w:lang w:val="ru-RU"/>
        </w:rPr>
        <w:t>فضلاً</w:t>
      </w:r>
      <w:r w:rsidRPr="002820FF">
        <w:rPr>
          <w:rtl/>
          <w:lang w:val="ru-RU"/>
        </w:rPr>
        <w:t xml:space="preserve"> عن </w:t>
      </w:r>
      <w:r w:rsidRPr="002820FF">
        <w:rPr>
          <w:rFonts w:hint="cs"/>
          <w:rtl/>
          <w:lang w:val="ru-RU"/>
        </w:rPr>
        <w:t xml:space="preserve">الترويج لتميز </w:t>
      </w:r>
      <w:r w:rsidRPr="002820FF">
        <w:rPr>
          <w:rtl/>
          <w:lang w:val="ru-RU"/>
        </w:rPr>
        <w:t>المواطنين أو ا</w:t>
      </w:r>
      <w:r w:rsidRPr="002820FF">
        <w:rPr>
          <w:rFonts w:hint="cs"/>
          <w:rtl/>
          <w:lang w:val="ru-RU"/>
        </w:rPr>
        <w:t>لا</w:t>
      </w:r>
      <w:r w:rsidRPr="002820FF">
        <w:rPr>
          <w:rtl/>
          <w:lang w:val="ru-RU"/>
        </w:rPr>
        <w:t>ن</w:t>
      </w:r>
      <w:r w:rsidRPr="002820FF">
        <w:rPr>
          <w:rFonts w:hint="cs"/>
          <w:rtl/>
          <w:lang w:val="ru-RU"/>
        </w:rPr>
        <w:t>ت</w:t>
      </w:r>
      <w:r w:rsidRPr="002820FF">
        <w:rPr>
          <w:rtl/>
          <w:lang w:val="ru-RU"/>
        </w:rPr>
        <w:t>ق</w:t>
      </w:r>
      <w:r w:rsidRPr="002820FF">
        <w:rPr>
          <w:rFonts w:hint="cs"/>
          <w:rtl/>
          <w:lang w:val="ru-RU"/>
        </w:rPr>
        <w:t>ا</w:t>
      </w:r>
      <w:r w:rsidRPr="002820FF">
        <w:rPr>
          <w:rtl/>
          <w:lang w:val="ru-RU"/>
        </w:rPr>
        <w:t xml:space="preserve">ص </w:t>
      </w:r>
      <w:r w:rsidRPr="002820FF">
        <w:rPr>
          <w:rFonts w:hint="cs"/>
          <w:rtl/>
          <w:lang w:val="ru-RU"/>
        </w:rPr>
        <w:t>من قيمتهم</w:t>
      </w:r>
      <w:r w:rsidRPr="002820FF">
        <w:rPr>
          <w:rtl/>
          <w:lang w:val="ru-RU"/>
        </w:rPr>
        <w:t xml:space="preserve"> </w:t>
      </w:r>
      <w:r w:rsidRPr="002820FF">
        <w:rPr>
          <w:rFonts w:hint="cs"/>
          <w:rtl/>
          <w:lang w:val="ru-RU"/>
        </w:rPr>
        <w:t xml:space="preserve">بحكم انتمائهم إلى </w:t>
      </w:r>
      <w:r w:rsidRPr="002820FF">
        <w:rPr>
          <w:rtl/>
          <w:lang w:val="ru-RU"/>
        </w:rPr>
        <w:t>دي</w:t>
      </w:r>
      <w:r w:rsidRPr="002820FF">
        <w:rPr>
          <w:rFonts w:hint="cs"/>
          <w:rtl/>
          <w:lang w:val="ru-RU"/>
        </w:rPr>
        <w:t>ا</w:t>
      </w:r>
      <w:r w:rsidRPr="002820FF">
        <w:rPr>
          <w:rtl/>
          <w:lang w:val="ru-RU"/>
        </w:rPr>
        <w:t>ن</w:t>
      </w:r>
      <w:r w:rsidRPr="002820FF">
        <w:rPr>
          <w:rFonts w:hint="cs"/>
          <w:rtl/>
          <w:lang w:val="ru-RU"/>
        </w:rPr>
        <w:t>ة،</w:t>
      </w:r>
      <w:r w:rsidRPr="002820FF">
        <w:rPr>
          <w:rtl/>
          <w:lang w:val="ru-RU"/>
        </w:rPr>
        <w:t xml:space="preserve"> أو </w:t>
      </w:r>
      <w:r w:rsidRPr="002820FF">
        <w:rPr>
          <w:rFonts w:hint="cs"/>
          <w:rtl/>
          <w:lang w:val="ru-RU"/>
        </w:rPr>
        <w:t>طبقة اجتماعية،</w:t>
      </w:r>
      <w:r w:rsidRPr="002820FF">
        <w:rPr>
          <w:rtl/>
          <w:lang w:val="ru-RU"/>
        </w:rPr>
        <w:t xml:space="preserve"> أو قومية</w:t>
      </w:r>
      <w:r w:rsidRPr="002820FF">
        <w:rPr>
          <w:rFonts w:hint="cs"/>
          <w:rtl/>
          <w:lang w:val="ru-RU"/>
        </w:rPr>
        <w:t>،</w:t>
      </w:r>
      <w:r w:rsidRPr="002820FF">
        <w:rPr>
          <w:rtl/>
          <w:lang w:val="ru-RU"/>
        </w:rPr>
        <w:t xml:space="preserve"> أو </w:t>
      </w:r>
      <w:r w:rsidRPr="002820FF">
        <w:rPr>
          <w:rFonts w:hint="cs"/>
          <w:rtl/>
          <w:lang w:val="ru-RU"/>
        </w:rPr>
        <w:t>قبلية</w:t>
      </w:r>
      <w:r w:rsidRPr="002820FF">
        <w:rPr>
          <w:rtl/>
          <w:lang w:val="ru-RU"/>
        </w:rPr>
        <w:t xml:space="preserve"> أو عرق</w:t>
      </w:r>
      <w:r w:rsidRPr="002820FF">
        <w:rPr>
          <w:rFonts w:hint="cs"/>
          <w:rtl/>
          <w:lang w:val="ru-RU"/>
        </w:rPr>
        <w:t>ية معينة بالتقييد أو</w:t>
      </w:r>
      <w:r w:rsidRPr="002820FF">
        <w:rPr>
          <w:rtl/>
          <w:lang w:val="ru-RU"/>
        </w:rPr>
        <w:t xml:space="preserve"> </w:t>
      </w:r>
      <w:r w:rsidRPr="002820FF">
        <w:rPr>
          <w:rFonts w:hint="cs"/>
          <w:rtl/>
          <w:lang w:val="ru-RU"/>
        </w:rPr>
        <w:t>الحرمان من الحرية</w:t>
      </w:r>
      <w:r w:rsidRPr="002820FF">
        <w:rPr>
          <w:rtl/>
          <w:lang w:val="ru-RU"/>
        </w:rPr>
        <w:t xml:space="preserve"> لفتر</w:t>
      </w:r>
      <w:r w:rsidRPr="002820FF">
        <w:rPr>
          <w:rFonts w:hint="cs"/>
          <w:rtl/>
          <w:lang w:val="ru-RU"/>
        </w:rPr>
        <w:t>ة</w:t>
      </w:r>
      <w:r w:rsidRPr="002820FF">
        <w:rPr>
          <w:rtl/>
          <w:lang w:val="ru-RU"/>
        </w:rPr>
        <w:t xml:space="preserve"> </w:t>
      </w:r>
      <w:r w:rsidRPr="002820FF">
        <w:rPr>
          <w:rFonts w:hint="cs"/>
          <w:rtl/>
          <w:lang w:val="ru-RU"/>
        </w:rPr>
        <w:t>تتراوح بين</w:t>
      </w:r>
      <w:r w:rsidRPr="002820FF">
        <w:rPr>
          <w:rtl/>
          <w:lang w:val="ru-RU"/>
        </w:rPr>
        <w:t xml:space="preserve"> </w:t>
      </w:r>
      <w:r w:rsidRPr="002820FF">
        <w:rPr>
          <w:rFonts w:hint="cs"/>
          <w:rtl/>
          <w:lang w:val="ru-RU"/>
        </w:rPr>
        <w:t>عامين</w:t>
      </w:r>
      <w:r w:rsidRPr="002820FF">
        <w:rPr>
          <w:rtl/>
          <w:lang w:val="ru-RU"/>
        </w:rPr>
        <w:t xml:space="preserve"> </w:t>
      </w:r>
      <w:r w:rsidRPr="002820FF">
        <w:rPr>
          <w:rFonts w:hint="cs"/>
          <w:rtl/>
          <w:lang w:val="ru-RU"/>
        </w:rPr>
        <w:t>و</w:t>
      </w:r>
      <w:r w:rsidRPr="002820FF">
        <w:rPr>
          <w:rtl/>
          <w:lang w:val="ru-RU"/>
        </w:rPr>
        <w:t xml:space="preserve">عشرين </w:t>
      </w:r>
      <w:r w:rsidRPr="002820FF">
        <w:rPr>
          <w:rFonts w:hint="cs"/>
          <w:rtl/>
          <w:lang w:val="ru-RU"/>
        </w:rPr>
        <w:t>عام</w:t>
      </w:r>
      <w:r w:rsidR="00946D94" w:rsidRPr="002820FF">
        <w:rPr>
          <w:rFonts w:hint="cs"/>
          <w:rtl/>
          <w:lang w:val="ru-RU"/>
        </w:rPr>
        <w:t xml:space="preserve">اً، </w:t>
      </w:r>
      <w:r w:rsidRPr="002820FF">
        <w:rPr>
          <w:rtl/>
          <w:lang w:val="ru-RU"/>
        </w:rPr>
        <w:t>تبع</w:t>
      </w:r>
      <w:r w:rsidR="001B19A5" w:rsidRPr="002820FF">
        <w:rPr>
          <w:rtl/>
          <w:lang w:val="ru-RU"/>
        </w:rPr>
        <w:t xml:space="preserve">اً </w:t>
      </w:r>
      <w:r w:rsidRPr="002820FF">
        <w:rPr>
          <w:rtl/>
          <w:lang w:val="ru-RU"/>
        </w:rPr>
        <w:t>لخطورة الجريمة المرتكبة..</w:t>
      </w:r>
    </w:p>
    <w:p w:rsidR="00E42E82" w:rsidRPr="002820FF" w:rsidRDefault="00E42E82" w:rsidP="002820FF">
      <w:pPr>
        <w:pStyle w:val="SingleTxtGA"/>
        <w:bidi/>
        <w:rPr>
          <w:lang w:val="ru-RU"/>
        </w:rPr>
      </w:pPr>
      <w:r w:rsidRPr="002820FF">
        <w:rPr>
          <w:rtl/>
          <w:lang w:val="ru-RU"/>
        </w:rPr>
        <w:t>421</w:t>
      </w:r>
      <w:r w:rsidRPr="002820FF">
        <w:rPr>
          <w:rFonts w:hint="cs"/>
          <w:rtl/>
          <w:lang w:val="ru-RU"/>
        </w:rPr>
        <w:t>-</w:t>
      </w:r>
      <w:r w:rsidRPr="002820FF">
        <w:rPr>
          <w:rFonts w:hint="cs"/>
          <w:rtl/>
          <w:lang w:val="ru-RU"/>
        </w:rPr>
        <w:tab/>
        <w:t>و</w:t>
      </w:r>
      <w:r w:rsidRPr="002820FF">
        <w:rPr>
          <w:rtl/>
          <w:lang w:val="ru-RU"/>
        </w:rPr>
        <w:t xml:space="preserve">تجدر الإشارة إلى أنه </w:t>
      </w:r>
      <w:r w:rsidRPr="002820FF">
        <w:rPr>
          <w:rFonts w:hint="cs"/>
          <w:rtl/>
          <w:lang w:val="ru-RU"/>
        </w:rPr>
        <w:t xml:space="preserve">تم </w:t>
      </w:r>
      <w:r w:rsidRPr="002820FF">
        <w:rPr>
          <w:rtl/>
          <w:lang w:val="ru-RU"/>
        </w:rPr>
        <w:t xml:space="preserve">في </w:t>
      </w:r>
      <w:r w:rsidRPr="002820FF">
        <w:rPr>
          <w:rFonts w:hint="cs"/>
          <w:rtl/>
          <w:lang w:val="ru-RU"/>
        </w:rPr>
        <w:t>تموز/</w:t>
      </w:r>
      <w:r w:rsidRPr="002820FF">
        <w:rPr>
          <w:rtl/>
          <w:lang w:val="ru-RU"/>
        </w:rPr>
        <w:t>يولي</w:t>
      </w:r>
      <w:r w:rsidR="008017E1">
        <w:rPr>
          <w:rFonts w:hint="cs"/>
          <w:rtl/>
          <w:lang w:val="ru-RU"/>
        </w:rPr>
        <w:t>ه</w:t>
      </w:r>
      <w:r w:rsidRPr="002820FF">
        <w:rPr>
          <w:rtl/>
          <w:lang w:val="ru-RU"/>
        </w:rPr>
        <w:t xml:space="preserve"> 2014 سن قانون جنائي جديد لجمهورية كازاخستان</w:t>
      </w:r>
      <w:r w:rsidRPr="002820FF">
        <w:rPr>
          <w:rFonts w:hint="cs"/>
          <w:rtl/>
          <w:lang w:val="ru-RU"/>
        </w:rPr>
        <w:t>،</w:t>
      </w:r>
      <w:r w:rsidRPr="002820FF">
        <w:rPr>
          <w:rtl/>
          <w:lang w:val="ru-RU"/>
        </w:rPr>
        <w:t xml:space="preserve"> </w:t>
      </w:r>
      <w:r w:rsidRPr="002820FF">
        <w:rPr>
          <w:rFonts w:hint="cs"/>
          <w:rtl/>
          <w:lang w:val="ru-RU"/>
        </w:rPr>
        <w:t>مؤرخ</w:t>
      </w:r>
      <w:r w:rsidRPr="002820FF">
        <w:rPr>
          <w:rtl/>
          <w:lang w:val="ru-RU"/>
        </w:rPr>
        <w:t xml:space="preserve"> 3</w:t>
      </w:r>
      <w:r w:rsidRPr="002820FF">
        <w:rPr>
          <w:rFonts w:hint="cs"/>
          <w:rtl/>
          <w:lang w:val="ru-RU"/>
        </w:rPr>
        <w:t xml:space="preserve"> تموز/</w:t>
      </w:r>
      <w:r w:rsidRPr="002820FF">
        <w:rPr>
          <w:rtl/>
          <w:lang w:val="ru-RU"/>
        </w:rPr>
        <w:t>يولي</w:t>
      </w:r>
      <w:r w:rsidR="008017E1">
        <w:rPr>
          <w:rFonts w:hint="cs"/>
          <w:rtl/>
          <w:lang w:val="ru-RU"/>
        </w:rPr>
        <w:t>ه</w:t>
      </w:r>
      <w:r w:rsidRPr="002820FF">
        <w:rPr>
          <w:rtl/>
          <w:lang w:val="ru-RU"/>
        </w:rPr>
        <w:t xml:space="preserve"> 2014</w:t>
      </w:r>
      <w:r w:rsidRPr="002820FF">
        <w:rPr>
          <w:rFonts w:hint="cs"/>
          <w:rtl/>
          <w:lang w:val="ru-RU"/>
        </w:rPr>
        <w:t>، ينص ع</w:t>
      </w:r>
      <w:r w:rsidRPr="002820FF">
        <w:rPr>
          <w:rtl/>
          <w:lang w:val="ru-RU"/>
        </w:rPr>
        <w:t xml:space="preserve">لى تشديد العقوبة </w:t>
      </w:r>
      <w:r w:rsidRPr="002820FF">
        <w:rPr>
          <w:rFonts w:hint="cs"/>
          <w:rtl/>
          <w:lang w:val="ru-RU"/>
        </w:rPr>
        <w:t xml:space="preserve">المنصوص عليها في </w:t>
      </w:r>
      <w:r w:rsidRPr="002820FF">
        <w:rPr>
          <w:rtl/>
          <w:lang w:val="ru-RU"/>
        </w:rPr>
        <w:t>المادة</w:t>
      </w:r>
      <w:r w:rsidRPr="002820FF">
        <w:rPr>
          <w:rFonts w:hint="cs"/>
          <w:rtl/>
          <w:lang w:val="ru-RU"/>
        </w:rPr>
        <w:t> </w:t>
      </w:r>
      <w:r w:rsidRPr="002820FF">
        <w:rPr>
          <w:rtl/>
          <w:lang w:val="ru-RU"/>
        </w:rPr>
        <w:t>174</w:t>
      </w:r>
      <w:r w:rsidRPr="002820FF">
        <w:rPr>
          <w:rFonts w:hint="cs"/>
          <w:rtl/>
          <w:lang w:val="ru-RU"/>
        </w:rPr>
        <w:t xml:space="preserve"> تشديد</w:t>
      </w:r>
      <w:r w:rsidR="001B19A5" w:rsidRPr="002820FF">
        <w:rPr>
          <w:rFonts w:hint="cs"/>
          <w:rtl/>
          <w:lang w:val="ru-RU"/>
        </w:rPr>
        <w:t xml:space="preserve">اً </w:t>
      </w:r>
      <w:r w:rsidRPr="002820FF">
        <w:rPr>
          <w:rFonts w:hint="cs"/>
          <w:rtl/>
          <w:lang w:val="ru-RU"/>
        </w:rPr>
        <w:t>صارم</w:t>
      </w:r>
      <w:r w:rsidR="001B19A5" w:rsidRPr="002820FF">
        <w:rPr>
          <w:rFonts w:hint="cs"/>
          <w:rtl/>
          <w:lang w:val="ru-RU"/>
        </w:rPr>
        <w:t xml:space="preserve">اً </w:t>
      </w:r>
      <w:r w:rsidRPr="002820FF">
        <w:rPr>
          <w:rtl/>
          <w:lang w:val="ru-RU"/>
        </w:rPr>
        <w:t>(ساب</w:t>
      </w:r>
      <w:r w:rsidRPr="002820FF">
        <w:rPr>
          <w:rFonts w:hint="cs"/>
          <w:rtl/>
          <w:lang w:val="ru-RU"/>
        </w:rPr>
        <w:t>ق</w:t>
      </w:r>
      <w:r w:rsidRPr="002820FF">
        <w:rPr>
          <w:rtl/>
          <w:lang w:val="ru-RU"/>
        </w:rPr>
        <w:t>ا</w:t>
      </w:r>
      <w:r w:rsidRPr="002820FF">
        <w:rPr>
          <w:rFonts w:hint="cs"/>
          <w:rtl/>
          <w:lang w:val="ru-RU"/>
        </w:rPr>
        <w:t>ً</w:t>
      </w:r>
      <w:r w:rsidRPr="002820FF">
        <w:rPr>
          <w:rtl/>
          <w:lang w:val="ru-RU"/>
        </w:rPr>
        <w:t xml:space="preserve"> المادة 164).</w:t>
      </w:r>
    </w:p>
    <w:p w:rsidR="00E42E82" w:rsidRPr="002820FF" w:rsidRDefault="00E42E82" w:rsidP="002820FF">
      <w:pPr>
        <w:pStyle w:val="SingleTxtGA"/>
        <w:bidi/>
        <w:rPr>
          <w:lang w:val="ru-RU"/>
        </w:rPr>
      </w:pPr>
      <w:r w:rsidRPr="002820FF">
        <w:rPr>
          <w:rtl/>
          <w:lang w:val="ru-RU"/>
        </w:rPr>
        <w:t>422</w:t>
      </w:r>
      <w:r w:rsidRPr="002820FF">
        <w:rPr>
          <w:rFonts w:hint="cs"/>
          <w:rtl/>
          <w:lang w:val="ru-RU"/>
        </w:rPr>
        <w:t>-</w:t>
      </w:r>
      <w:r w:rsidRPr="002820FF">
        <w:rPr>
          <w:rFonts w:hint="cs"/>
          <w:rtl/>
          <w:lang w:val="ru-RU"/>
        </w:rPr>
        <w:tab/>
        <w:t>و</w:t>
      </w:r>
      <w:r w:rsidRPr="002820FF">
        <w:rPr>
          <w:rtl/>
          <w:lang w:val="ru-RU"/>
        </w:rPr>
        <w:t>ينص قانون</w:t>
      </w:r>
      <w:r w:rsidRPr="002820FF">
        <w:rPr>
          <w:rFonts w:hint="cs"/>
          <w:rtl/>
          <w:lang w:val="ru-RU"/>
        </w:rPr>
        <w:t xml:space="preserve"> </w:t>
      </w:r>
      <w:r w:rsidRPr="002820FF">
        <w:rPr>
          <w:rtl/>
          <w:lang w:val="ru-RU"/>
        </w:rPr>
        <w:t xml:space="preserve">الجرائم الإدارية لجمهورية كازاخستان </w:t>
      </w:r>
      <w:r w:rsidRPr="002820FF">
        <w:rPr>
          <w:rFonts w:hint="cs"/>
          <w:rtl/>
          <w:lang w:val="ru-RU"/>
        </w:rPr>
        <w:t>المؤرخ</w:t>
      </w:r>
      <w:r w:rsidRPr="002820FF">
        <w:rPr>
          <w:rtl/>
          <w:lang w:val="ru-RU"/>
        </w:rPr>
        <w:t xml:space="preserve"> 5 </w:t>
      </w:r>
      <w:r w:rsidRPr="002820FF">
        <w:rPr>
          <w:rFonts w:hint="cs"/>
          <w:rtl/>
          <w:lang w:val="ru-RU"/>
        </w:rPr>
        <w:t>تموز/</w:t>
      </w:r>
      <w:r w:rsidRPr="002820FF">
        <w:rPr>
          <w:rtl/>
          <w:lang w:val="ru-RU"/>
        </w:rPr>
        <w:t>يولي</w:t>
      </w:r>
      <w:r w:rsidR="008017E1">
        <w:rPr>
          <w:rFonts w:hint="cs"/>
          <w:rtl/>
          <w:lang w:val="ru-RU"/>
        </w:rPr>
        <w:t>ه</w:t>
      </w:r>
      <w:r w:rsidRPr="002820FF">
        <w:rPr>
          <w:rtl/>
          <w:lang w:val="ru-RU"/>
        </w:rPr>
        <w:t xml:space="preserve"> 2014 </w:t>
      </w:r>
      <w:r w:rsidR="006958FA" w:rsidRPr="002820FF">
        <w:rPr>
          <w:rtl/>
          <w:lang w:val="ru-RU"/>
        </w:rPr>
        <w:t>ايضاً</w:t>
      </w:r>
      <w:r w:rsidRPr="002820FF">
        <w:rPr>
          <w:rtl/>
          <w:lang w:val="ru-RU"/>
        </w:rPr>
        <w:t xml:space="preserve"> على المسؤولية عن انتهاكات أقل خطورة للقانون في مجال </w:t>
      </w:r>
      <w:r w:rsidRPr="002820FF">
        <w:rPr>
          <w:rFonts w:hint="cs"/>
          <w:rtl/>
          <w:lang w:val="ru-RU"/>
        </w:rPr>
        <w:t>الوفاق بين الجماعات القومية</w:t>
      </w:r>
      <w:r w:rsidRPr="002820FF">
        <w:rPr>
          <w:rtl/>
          <w:lang w:val="ru-RU"/>
        </w:rPr>
        <w:t>.</w:t>
      </w:r>
    </w:p>
    <w:p w:rsidR="00E42E82" w:rsidRPr="002820FF" w:rsidRDefault="00E42E82" w:rsidP="002820FF">
      <w:pPr>
        <w:pStyle w:val="SingleTxtGA"/>
        <w:bidi/>
        <w:rPr>
          <w:lang w:val="ru-RU"/>
        </w:rPr>
      </w:pPr>
      <w:r w:rsidRPr="002820FF">
        <w:rPr>
          <w:rtl/>
          <w:lang w:val="ru-RU"/>
        </w:rPr>
        <w:t>423-</w:t>
      </w:r>
      <w:r w:rsidRPr="002820FF">
        <w:rPr>
          <w:rtl/>
          <w:lang w:val="ru-RU"/>
        </w:rPr>
        <w:tab/>
        <w:t xml:space="preserve">إضافة إلى ذلك، </w:t>
      </w:r>
      <w:r w:rsidRPr="002820FF">
        <w:rPr>
          <w:rFonts w:hint="cs"/>
          <w:rtl/>
          <w:lang w:val="ru-RU"/>
        </w:rPr>
        <w:t>تنص ا</w:t>
      </w:r>
      <w:r w:rsidRPr="002820FF">
        <w:rPr>
          <w:rtl/>
          <w:lang w:val="ru-RU"/>
        </w:rPr>
        <w:t xml:space="preserve">لفقرة 2 من المادة 39 من دستور جمهورية كازاخستان على </w:t>
      </w:r>
      <w:r w:rsidRPr="002820FF">
        <w:rPr>
          <w:rFonts w:hint="cs"/>
          <w:rtl/>
          <w:lang w:val="ru-RU"/>
        </w:rPr>
        <w:t>أن ارتكاب</w:t>
      </w:r>
      <w:r w:rsidRPr="002820FF">
        <w:rPr>
          <w:rtl/>
          <w:lang w:val="ru-RU"/>
        </w:rPr>
        <w:t xml:space="preserve"> </w:t>
      </w:r>
      <w:r w:rsidRPr="002820FF">
        <w:rPr>
          <w:rFonts w:hint="cs"/>
          <w:rtl/>
          <w:lang w:val="ru-RU"/>
        </w:rPr>
        <w:t>أي فعل</w:t>
      </w:r>
      <w:r w:rsidRPr="002820FF">
        <w:rPr>
          <w:rtl/>
          <w:lang w:val="ru-RU"/>
        </w:rPr>
        <w:t xml:space="preserve"> </w:t>
      </w:r>
      <w:r w:rsidRPr="002820FF">
        <w:rPr>
          <w:rFonts w:hint="cs"/>
          <w:rtl/>
          <w:lang w:val="ru-RU"/>
        </w:rPr>
        <w:t>ينطوي على المساس بالوفاق بين الجماعات القومية أو الدينية يعتبر انتهاك</w:t>
      </w:r>
      <w:r w:rsidR="001B19A5" w:rsidRPr="002820FF">
        <w:rPr>
          <w:rFonts w:hint="cs"/>
          <w:rtl/>
          <w:lang w:val="ru-RU"/>
        </w:rPr>
        <w:t xml:space="preserve">اً </w:t>
      </w:r>
      <w:r w:rsidRPr="002820FF">
        <w:rPr>
          <w:rFonts w:hint="cs"/>
          <w:rtl/>
          <w:lang w:val="ru-RU"/>
        </w:rPr>
        <w:t>للدستور.</w:t>
      </w:r>
      <w:r w:rsidRPr="002820FF">
        <w:rPr>
          <w:rtl/>
          <w:lang w:val="ru-RU"/>
        </w:rPr>
        <w:t xml:space="preserve"> </w:t>
      </w:r>
    </w:p>
    <w:p w:rsidR="00E42E82" w:rsidRPr="002820FF" w:rsidRDefault="00E42E82" w:rsidP="002820FF">
      <w:pPr>
        <w:pStyle w:val="SingleTxtGA"/>
        <w:bidi/>
        <w:rPr>
          <w:rtl/>
          <w:lang w:val="ru-RU"/>
        </w:rPr>
      </w:pPr>
      <w:r w:rsidRPr="002820FF">
        <w:rPr>
          <w:rtl/>
          <w:lang w:val="ru-RU"/>
        </w:rPr>
        <w:t>424-</w:t>
      </w:r>
      <w:r w:rsidRPr="002820FF">
        <w:rPr>
          <w:rtl/>
          <w:lang w:val="ru-RU"/>
        </w:rPr>
        <w:tab/>
      </w:r>
      <w:r w:rsidRPr="002820FF">
        <w:rPr>
          <w:rFonts w:hint="cs"/>
          <w:rtl/>
          <w:lang w:val="ru-RU"/>
        </w:rPr>
        <w:t>و</w:t>
      </w:r>
      <w:r w:rsidRPr="002820FF">
        <w:rPr>
          <w:rtl/>
          <w:lang w:val="ru-RU"/>
        </w:rPr>
        <w:t xml:space="preserve">فيما يتعلق بالفقرة الفرعية </w:t>
      </w:r>
      <w:r w:rsidR="001B19A5" w:rsidRPr="002820FF">
        <w:rPr>
          <w:rFonts w:hint="cs"/>
          <w:rtl/>
          <w:lang w:val="ru-RU"/>
        </w:rPr>
        <w:t>(</w:t>
      </w:r>
      <w:r w:rsidRPr="002820FF">
        <w:rPr>
          <w:rtl/>
          <w:lang w:val="ru-RU"/>
        </w:rPr>
        <w:t xml:space="preserve">هـ) من </w:t>
      </w:r>
      <w:r w:rsidRPr="002820FF">
        <w:rPr>
          <w:rFonts w:hint="cs"/>
          <w:rtl/>
          <w:lang w:val="ru-RU"/>
        </w:rPr>
        <w:t>البند</w:t>
      </w:r>
      <w:r w:rsidRPr="002820FF">
        <w:rPr>
          <w:rtl/>
          <w:lang w:val="ru-RU"/>
        </w:rPr>
        <w:t xml:space="preserve"> 1 من المادة 2 من الاتفاقية</w:t>
      </w:r>
      <w:r w:rsidRPr="002820FF">
        <w:rPr>
          <w:rFonts w:hint="cs"/>
          <w:rtl/>
          <w:lang w:val="ru-RU"/>
        </w:rPr>
        <w:t>،</w:t>
      </w:r>
      <w:r w:rsidRPr="002820FF">
        <w:rPr>
          <w:rtl/>
          <w:lang w:val="ru-RU"/>
        </w:rPr>
        <w:t xml:space="preserve"> تشجع جمهورية كازاخستان وتدعم إنشاء منظمات وحركات متعددة الأعراق. </w:t>
      </w:r>
      <w:r w:rsidRPr="002820FF">
        <w:rPr>
          <w:rFonts w:hint="cs"/>
          <w:rtl/>
          <w:lang w:val="ru-RU"/>
        </w:rPr>
        <w:t xml:space="preserve">فقد نص </w:t>
      </w:r>
      <w:r w:rsidRPr="002820FF">
        <w:rPr>
          <w:rtl/>
          <w:lang w:val="ru-RU"/>
        </w:rPr>
        <w:t xml:space="preserve">قرار رئيس جمهورية كازاخستان المؤرخ 1 </w:t>
      </w:r>
      <w:r w:rsidRPr="002820FF">
        <w:rPr>
          <w:rFonts w:hint="cs"/>
          <w:rtl/>
          <w:lang w:val="ru-RU"/>
        </w:rPr>
        <w:t>آذار/</w:t>
      </w:r>
      <w:r w:rsidRPr="002820FF">
        <w:rPr>
          <w:rtl/>
          <w:lang w:val="ru-RU"/>
        </w:rPr>
        <w:t>مارس 1995</w:t>
      </w:r>
      <w:r w:rsidRPr="002820FF">
        <w:rPr>
          <w:rFonts w:hint="cs"/>
          <w:rtl/>
          <w:lang w:val="ru-RU"/>
        </w:rPr>
        <w:t xml:space="preserve"> المتعلق</w:t>
      </w:r>
      <w:r w:rsidRPr="002820FF">
        <w:rPr>
          <w:rtl/>
          <w:lang w:val="ru-RU"/>
        </w:rPr>
        <w:t xml:space="preserve"> </w:t>
      </w:r>
      <w:r w:rsidRPr="002820FF">
        <w:rPr>
          <w:rFonts w:hint="cs"/>
          <w:rtl/>
          <w:lang w:val="ru-RU"/>
        </w:rPr>
        <w:t>ب</w:t>
      </w:r>
      <w:r w:rsidRPr="002820FF">
        <w:rPr>
          <w:rtl/>
          <w:lang w:val="ru-RU"/>
        </w:rPr>
        <w:t xml:space="preserve">تشكيل جمعية شعوب كازاخستان على إنشاء هيئة </w:t>
      </w:r>
      <w:r w:rsidRPr="002820FF">
        <w:rPr>
          <w:rFonts w:hint="cs"/>
          <w:rtl/>
          <w:lang w:val="ru-RU"/>
        </w:rPr>
        <w:t>تداولية</w:t>
      </w:r>
      <w:r w:rsidRPr="002820FF">
        <w:rPr>
          <w:rtl/>
          <w:lang w:val="ru-RU"/>
        </w:rPr>
        <w:t xml:space="preserve"> استشارية </w:t>
      </w:r>
      <w:r w:rsidRPr="002820FF">
        <w:rPr>
          <w:rFonts w:hint="cs"/>
          <w:rtl/>
          <w:lang w:val="ru-RU"/>
        </w:rPr>
        <w:t>لدى</w:t>
      </w:r>
      <w:r w:rsidRPr="002820FF">
        <w:rPr>
          <w:rtl/>
          <w:lang w:val="ru-RU"/>
        </w:rPr>
        <w:t xml:space="preserve"> رئيس جمهورية كازاخستان </w:t>
      </w:r>
      <w:r w:rsidRPr="002820FF">
        <w:rPr>
          <w:rFonts w:hint="cs"/>
          <w:rtl/>
          <w:lang w:val="ru-RU"/>
        </w:rPr>
        <w:t>تعنى</w:t>
      </w:r>
      <w:r w:rsidRPr="002820FF">
        <w:rPr>
          <w:rtl/>
          <w:lang w:val="ru-RU"/>
        </w:rPr>
        <w:t xml:space="preserve"> </w:t>
      </w:r>
      <w:r w:rsidRPr="002820FF">
        <w:rPr>
          <w:rFonts w:hint="cs"/>
          <w:rtl/>
          <w:lang w:val="ru-RU"/>
        </w:rPr>
        <w:t>بالحرص على</w:t>
      </w:r>
      <w:r w:rsidRPr="002820FF">
        <w:rPr>
          <w:rtl/>
          <w:lang w:val="ru-RU"/>
        </w:rPr>
        <w:t xml:space="preserve"> </w:t>
      </w:r>
      <w:r w:rsidRPr="002820FF">
        <w:rPr>
          <w:rFonts w:hint="cs"/>
          <w:rtl/>
          <w:lang w:val="ru-RU"/>
        </w:rPr>
        <w:t>الوفاق</w:t>
      </w:r>
      <w:r w:rsidRPr="002820FF">
        <w:rPr>
          <w:rtl/>
          <w:lang w:val="ru-RU"/>
        </w:rPr>
        <w:t xml:space="preserve"> </w:t>
      </w:r>
      <w:r w:rsidRPr="002820FF">
        <w:rPr>
          <w:rFonts w:hint="cs"/>
          <w:rtl/>
          <w:lang w:val="ru-RU"/>
        </w:rPr>
        <w:t>الإثني</w:t>
      </w:r>
      <w:r w:rsidRPr="002820FF">
        <w:rPr>
          <w:rtl/>
          <w:lang w:val="ru-RU"/>
        </w:rPr>
        <w:t xml:space="preserve"> في البلد، </w:t>
      </w:r>
      <w:r w:rsidRPr="002820FF">
        <w:rPr>
          <w:rFonts w:hint="cs"/>
          <w:rtl/>
          <w:lang w:val="ru-RU"/>
        </w:rPr>
        <w:t>استناد</w:t>
      </w:r>
      <w:r w:rsidR="001B19A5" w:rsidRPr="002820FF">
        <w:rPr>
          <w:rFonts w:hint="cs"/>
          <w:rtl/>
          <w:lang w:val="ru-RU"/>
        </w:rPr>
        <w:t xml:space="preserve">اً </w:t>
      </w:r>
      <w:r w:rsidRPr="002820FF">
        <w:rPr>
          <w:rFonts w:hint="cs"/>
          <w:rtl/>
          <w:lang w:val="ru-RU"/>
        </w:rPr>
        <w:t>إلى</w:t>
      </w:r>
      <w:r w:rsidRPr="002820FF">
        <w:rPr>
          <w:rtl/>
          <w:lang w:val="ru-RU"/>
        </w:rPr>
        <w:t xml:space="preserve"> مبدأ الشراكة بين الدولة ومؤسسات المجتمع المدني في شكل جمعيات ثقافية</w:t>
      </w:r>
      <w:r w:rsidRPr="002820FF">
        <w:rPr>
          <w:rFonts w:hint="cs"/>
          <w:rtl/>
          <w:lang w:val="ru-RU"/>
        </w:rPr>
        <w:t xml:space="preserve"> إثنية</w:t>
      </w:r>
      <w:r w:rsidRPr="002820FF">
        <w:rPr>
          <w:rtl/>
          <w:lang w:val="ru-RU"/>
        </w:rPr>
        <w:t xml:space="preserve">. </w:t>
      </w:r>
      <w:r w:rsidRPr="002820FF">
        <w:rPr>
          <w:rFonts w:hint="cs"/>
          <w:rtl/>
          <w:lang w:val="ru-RU"/>
        </w:rPr>
        <w:t>و</w:t>
      </w:r>
      <w:r w:rsidRPr="002820FF">
        <w:rPr>
          <w:rtl/>
          <w:lang w:val="ru-RU"/>
        </w:rPr>
        <w:t xml:space="preserve">في </w:t>
      </w:r>
      <w:r w:rsidRPr="002820FF">
        <w:rPr>
          <w:rFonts w:hint="cs"/>
          <w:rtl/>
          <w:lang w:val="ru-RU"/>
        </w:rPr>
        <w:t>تشرين الأول/</w:t>
      </w:r>
      <w:r w:rsidRPr="002820FF">
        <w:rPr>
          <w:rtl/>
          <w:lang w:val="ru-RU"/>
        </w:rPr>
        <w:t>أكتوبر 2008، اعت</w:t>
      </w:r>
      <w:r w:rsidRPr="002820FF">
        <w:rPr>
          <w:rFonts w:hint="cs"/>
          <w:rtl/>
          <w:lang w:val="ru-RU"/>
        </w:rPr>
        <w:t>ُ</w:t>
      </w:r>
      <w:r w:rsidRPr="002820FF">
        <w:rPr>
          <w:rtl/>
          <w:lang w:val="ru-RU"/>
        </w:rPr>
        <w:t xml:space="preserve">مد قانون جمهورية كازاخستان </w:t>
      </w:r>
      <w:r w:rsidRPr="002820FF">
        <w:rPr>
          <w:rFonts w:hint="cs"/>
          <w:rtl/>
          <w:lang w:val="ru-RU"/>
        </w:rPr>
        <w:t>المتعلق</w:t>
      </w:r>
      <w:r w:rsidRPr="002820FF">
        <w:rPr>
          <w:rtl/>
          <w:lang w:val="ru-RU"/>
        </w:rPr>
        <w:t xml:space="preserve"> </w:t>
      </w:r>
      <w:r w:rsidRPr="002820FF">
        <w:rPr>
          <w:rFonts w:hint="cs"/>
          <w:rtl/>
          <w:lang w:val="ru-RU"/>
        </w:rPr>
        <w:t>بجمعية</w:t>
      </w:r>
      <w:r w:rsidRPr="002820FF">
        <w:rPr>
          <w:rtl/>
          <w:lang w:val="ru-RU"/>
        </w:rPr>
        <w:t xml:space="preserve"> شعب كازاخستان الذي نظم</w:t>
      </w:r>
      <w:r w:rsidRPr="002820FF">
        <w:rPr>
          <w:rFonts w:hint="cs"/>
          <w:rtl/>
          <w:lang w:val="ru-RU"/>
        </w:rPr>
        <w:t xml:space="preserve"> عملها معياري</w:t>
      </w:r>
      <w:r w:rsidR="001B19A5" w:rsidRPr="002820FF">
        <w:rPr>
          <w:rFonts w:hint="cs"/>
          <w:rtl/>
          <w:lang w:val="ru-RU"/>
        </w:rPr>
        <w:t xml:space="preserve">اً </w:t>
      </w:r>
      <w:r w:rsidRPr="002820FF">
        <w:rPr>
          <w:rFonts w:hint="cs"/>
          <w:rtl/>
          <w:lang w:val="ru-RU"/>
        </w:rPr>
        <w:t>و</w:t>
      </w:r>
      <w:r w:rsidRPr="002820FF">
        <w:rPr>
          <w:rtl/>
          <w:lang w:val="ru-RU"/>
        </w:rPr>
        <w:t>قانوني</w:t>
      </w:r>
      <w:r w:rsidR="001B19A5" w:rsidRPr="002820FF">
        <w:rPr>
          <w:rFonts w:hint="cs"/>
          <w:rtl/>
          <w:lang w:val="ru-RU"/>
        </w:rPr>
        <w:t xml:space="preserve">اً. </w:t>
      </w:r>
      <w:r w:rsidRPr="002820FF">
        <w:rPr>
          <w:rFonts w:hint="cs"/>
          <w:rtl/>
          <w:lang w:val="ru-RU"/>
        </w:rPr>
        <w:t>و</w:t>
      </w:r>
      <w:r w:rsidRPr="002820FF">
        <w:rPr>
          <w:rtl/>
          <w:lang w:val="ru-RU"/>
        </w:rPr>
        <w:t>في عام</w:t>
      </w:r>
      <w:r w:rsidRPr="002820FF">
        <w:rPr>
          <w:rFonts w:hint="cs"/>
          <w:rtl/>
          <w:lang w:val="ru-RU"/>
        </w:rPr>
        <w:t> </w:t>
      </w:r>
      <w:r w:rsidRPr="002820FF">
        <w:rPr>
          <w:rtl/>
          <w:lang w:val="ru-RU"/>
        </w:rPr>
        <w:t>201</w:t>
      </w:r>
      <w:r w:rsidRPr="002820FF">
        <w:rPr>
          <w:rFonts w:hint="cs"/>
          <w:rtl/>
          <w:lang w:val="ru-RU"/>
        </w:rPr>
        <w:t>5</w:t>
      </w:r>
      <w:r w:rsidRPr="002820FF">
        <w:rPr>
          <w:rtl/>
          <w:lang w:val="ru-RU"/>
        </w:rPr>
        <w:t xml:space="preserve">، </w:t>
      </w:r>
      <w:r w:rsidRPr="002820FF">
        <w:rPr>
          <w:rFonts w:hint="cs"/>
          <w:rtl/>
          <w:lang w:val="ru-RU"/>
        </w:rPr>
        <w:t>عُدل</w:t>
      </w:r>
      <w:r w:rsidRPr="002820FF">
        <w:rPr>
          <w:rtl/>
          <w:lang w:val="ru-RU"/>
        </w:rPr>
        <w:t xml:space="preserve"> القانون وأدرجت </w:t>
      </w:r>
      <w:r w:rsidRPr="002820FF">
        <w:rPr>
          <w:rFonts w:hint="cs"/>
          <w:rtl/>
          <w:lang w:val="ru-RU"/>
        </w:rPr>
        <w:t xml:space="preserve">فيه </w:t>
      </w:r>
      <w:r w:rsidRPr="002820FF">
        <w:rPr>
          <w:rtl/>
          <w:lang w:val="ru-RU"/>
        </w:rPr>
        <w:t xml:space="preserve">قواعد تتيح توسيع مهام </w:t>
      </w:r>
      <w:r w:rsidRPr="002820FF">
        <w:rPr>
          <w:rFonts w:hint="cs"/>
          <w:rtl/>
          <w:lang w:val="ru-RU"/>
        </w:rPr>
        <w:t>جمعية</w:t>
      </w:r>
      <w:r w:rsidRPr="002820FF">
        <w:rPr>
          <w:rtl/>
          <w:lang w:val="ru-RU"/>
        </w:rPr>
        <w:t xml:space="preserve"> شعب كازاخستان</w:t>
      </w:r>
      <w:r w:rsidRPr="002820FF">
        <w:rPr>
          <w:rFonts w:hint="cs"/>
          <w:rtl/>
          <w:lang w:val="ru-RU"/>
        </w:rPr>
        <w:t xml:space="preserve"> </w:t>
      </w:r>
      <w:r w:rsidRPr="002820FF">
        <w:rPr>
          <w:rtl/>
          <w:lang w:val="ru-RU"/>
        </w:rPr>
        <w:t>ووظائف</w:t>
      </w:r>
      <w:r w:rsidRPr="002820FF">
        <w:rPr>
          <w:rFonts w:hint="cs"/>
          <w:rtl/>
          <w:lang w:val="ru-RU"/>
        </w:rPr>
        <w:t>ها</w:t>
      </w:r>
      <w:r w:rsidRPr="002820FF">
        <w:rPr>
          <w:rtl/>
          <w:lang w:val="ru-RU"/>
        </w:rPr>
        <w:t xml:space="preserve">. </w:t>
      </w:r>
      <w:r w:rsidRPr="002820FF">
        <w:rPr>
          <w:rFonts w:hint="cs"/>
          <w:rtl/>
          <w:lang w:val="ru-RU"/>
        </w:rPr>
        <w:t>و</w:t>
      </w:r>
      <w:r w:rsidRPr="002820FF">
        <w:rPr>
          <w:rtl/>
          <w:lang w:val="ru-RU"/>
        </w:rPr>
        <w:t>يقترح القانون صيغة منقحة لتوسيع مف</w:t>
      </w:r>
      <w:r w:rsidRPr="002820FF">
        <w:rPr>
          <w:rFonts w:hint="cs"/>
          <w:rtl/>
          <w:lang w:val="ru-RU"/>
        </w:rPr>
        <w:t>هومي</w:t>
      </w:r>
      <w:r w:rsidRPr="002820FF">
        <w:rPr>
          <w:rtl/>
          <w:lang w:val="ru-RU"/>
        </w:rPr>
        <w:t xml:space="preserve"> </w:t>
      </w:r>
      <w:r w:rsidRPr="002820FF">
        <w:rPr>
          <w:rFonts w:hint="cs"/>
          <w:rtl/>
          <w:lang w:val="ru-RU"/>
        </w:rPr>
        <w:t>الوفاق</w:t>
      </w:r>
      <w:r w:rsidRPr="002820FF">
        <w:rPr>
          <w:rtl/>
          <w:lang w:val="ru-RU"/>
        </w:rPr>
        <w:t xml:space="preserve"> الاجتماعي والوحدة الوطنية، وضمان الاستقرار</w:t>
      </w:r>
      <w:r w:rsidRPr="002820FF">
        <w:rPr>
          <w:rFonts w:hint="cs"/>
          <w:rtl/>
          <w:lang w:val="ru-RU"/>
        </w:rPr>
        <w:t xml:space="preserve"> </w:t>
      </w:r>
      <w:r w:rsidRPr="002820FF">
        <w:rPr>
          <w:rtl/>
          <w:lang w:val="ru-RU"/>
        </w:rPr>
        <w:t xml:space="preserve">الاجتماعي والسياسي، وزيادة كفاءة التفاعل بين مؤسسات الدولة ومؤسسات المجتمع المدني في مجال العلاقات بين </w:t>
      </w:r>
      <w:r w:rsidRPr="002820FF">
        <w:rPr>
          <w:rFonts w:hint="cs"/>
          <w:rtl/>
          <w:lang w:val="ru-RU"/>
        </w:rPr>
        <w:t>الجماعات الإثنية</w:t>
      </w:r>
      <w:r w:rsidRPr="002820FF">
        <w:rPr>
          <w:rtl/>
          <w:lang w:val="ru-RU"/>
        </w:rPr>
        <w:t xml:space="preserve">، </w:t>
      </w:r>
      <w:r w:rsidRPr="002820FF">
        <w:rPr>
          <w:rFonts w:hint="cs"/>
          <w:rtl/>
          <w:lang w:val="ru-RU"/>
        </w:rPr>
        <w:t>ويشمل</w:t>
      </w:r>
      <w:r w:rsidRPr="002820FF">
        <w:rPr>
          <w:rtl/>
          <w:lang w:val="ru-RU"/>
        </w:rPr>
        <w:t xml:space="preserve"> قواعد تنص على </w:t>
      </w:r>
      <w:r w:rsidRPr="002820FF">
        <w:rPr>
          <w:rFonts w:hint="cs"/>
          <w:rtl/>
          <w:lang w:val="ru-RU"/>
        </w:rPr>
        <w:t>ضمان الوفاق الإثني</w:t>
      </w:r>
      <w:r w:rsidRPr="002820FF">
        <w:rPr>
          <w:rtl/>
          <w:lang w:val="ru-RU"/>
        </w:rPr>
        <w:t xml:space="preserve"> في البلاد. </w:t>
      </w:r>
      <w:r w:rsidRPr="002820FF">
        <w:rPr>
          <w:rFonts w:hint="cs"/>
          <w:rtl/>
          <w:lang w:val="ru-RU"/>
        </w:rPr>
        <w:t>و</w:t>
      </w:r>
      <w:r w:rsidRPr="002820FF">
        <w:rPr>
          <w:rtl/>
          <w:lang w:val="ru-RU"/>
        </w:rPr>
        <w:t xml:space="preserve">بغية زيادة تحسين </w:t>
      </w:r>
      <w:r w:rsidRPr="002820FF">
        <w:rPr>
          <w:rFonts w:hint="cs"/>
          <w:rtl/>
          <w:lang w:val="ru-RU"/>
        </w:rPr>
        <w:t>جودة</w:t>
      </w:r>
      <w:r w:rsidRPr="002820FF">
        <w:rPr>
          <w:rtl/>
          <w:lang w:val="ru-RU"/>
        </w:rPr>
        <w:t xml:space="preserve"> عمل </w:t>
      </w:r>
      <w:r w:rsidRPr="002820FF">
        <w:rPr>
          <w:rFonts w:hint="cs"/>
          <w:rtl/>
          <w:lang w:val="ru-RU"/>
        </w:rPr>
        <w:t>جمعية</w:t>
      </w:r>
      <w:r w:rsidRPr="002820FF">
        <w:rPr>
          <w:rtl/>
          <w:lang w:val="ru-RU"/>
        </w:rPr>
        <w:t xml:space="preserve"> شعب كازاخستان، وضع</w:t>
      </w:r>
      <w:r w:rsidRPr="002820FF">
        <w:rPr>
          <w:rFonts w:hint="cs"/>
          <w:rtl/>
          <w:lang w:val="ru-RU"/>
        </w:rPr>
        <w:t>ت</w:t>
      </w:r>
      <w:r w:rsidRPr="002820FF">
        <w:rPr>
          <w:rtl/>
          <w:lang w:val="ru-RU"/>
        </w:rPr>
        <w:t xml:space="preserve"> </w:t>
      </w:r>
      <w:r w:rsidRPr="002820FF">
        <w:rPr>
          <w:rFonts w:hint="cs"/>
          <w:rtl/>
          <w:lang w:val="ru-RU"/>
        </w:rPr>
        <w:t>معايير</w:t>
      </w:r>
      <w:r w:rsidRPr="002820FF">
        <w:rPr>
          <w:rtl/>
          <w:lang w:val="ru-RU"/>
        </w:rPr>
        <w:t xml:space="preserve"> </w:t>
      </w:r>
      <w:r w:rsidRPr="002820FF">
        <w:rPr>
          <w:rFonts w:hint="cs"/>
          <w:rtl/>
          <w:lang w:val="ru-RU"/>
        </w:rPr>
        <w:t>ت</w:t>
      </w:r>
      <w:r w:rsidRPr="002820FF">
        <w:rPr>
          <w:rtl/>
          <w:lang w:val="ru-RU"/>
        </w:rPr>
        <w:t xml:space="preserve">نص على </w:t>
      </w:r>
      <w:r w:rsidRPr="002820FF">
        <w:rPr>
          <w:rFonts w:hint="cs"/>
          <w:rtl/>
          <w:lang w:val="ru-RU"/>
        </w:rPr>
        <w:t xml:space="preserve">مبادرة </w:t>
      </w:r>
      <w:r w:rsidRPr="002820FF">
        <w:rPr>
          <w:rtl/>
          <w:lang w:val="ru-RU"/>
        </w:rPr>
        <w:t xml:space="preserve">جمعية شعب كازاخستان </w:t>
      </w:r>
      <w:r w:rsidRPr="002820FF">
        <w:rPr>
          <w:rFonts w:hint="cs"/>
          <w:rtl/>
          <w:lang w:val="ru-RU"/>
        </w:rPr>
        <w:t xml:space="preserve">برفع </w:t>
      </w:r>
      <w:r w:rsidRPr="002820FF">
        <w:rPr>
          <w:rtl/>
          <w:lang w:val="ru-RU"/>
        </w:rPr>
        <w:t>تقارير سنوية إلى رئيس جمهورية كازاخستان.</w:t>
      </w:r>
    </w:p>
    <w:p w:rsidR="00E42E82" w:rsidRPr="00C7606F" w:rsidRDefault="00E42E82" w:rsidP="002820FF">
      <w:pPr>
        <w:pStyle w:val="SingleTxtGA"/>
        <w:bidi/>
        <w:rPr>
          <w:spacing w:val="-2"/>
          <w:lang w:val="ru-RU"/>
        </w:rPr>
      </w:pPr>
      <w:r w:rsidRPr="00C7606F">
        <w:rPr>
          <w:spacing w:val="-2"/>
          <w:rtl/>
          <w:lang w:val="ru-RU"/>
        </w:rPr>
        <w:t>425</w:t>
      </w:r>
      <w:r w:rsidRPr="00C7606F">
        <w:rPr>
          <w:rFonts w:hint="cs"/>
          <w:spacing w:val="-2"/>
          <w:rtl/>
          <w:lang w:val="ru-RU"/>
        </w:rPr>
        <w:t>-</w:t>
      </w:r>
      <w:r w:rsidRPr="00C7606F">
        <w:rPr>
          <w:rFonts w:hint="cs"/>
          <w:spacing w:val="-2"/>
          <w:rtl/>
          <w:lang w:val="ru-RU"/>
        </w:rPr>
        <w:tab/>
        <w:t>وتنص</w:t>
      </w:r>
      <w:r w:rsidRPr="00C7606F">
        <w:rPr>
          <w:spacing w:val="-2"/>
          <w:rtl/>
          <w:lang w:val="ru-RU"/>
        </w:rPr>
        <w:t xml:space="preserve"> المادة 13 من قانون جمهورية كازاخستان المؤرخ 23 </w:t>
      </w:r>
      <w:r w:rsidRPr="00C7606F">
        <w:rPr>
          <w:rFonts w:hint="cs"/>
          <w:spacing w:val="-2"/>
          <w:rtl/>
          <w:lang w:val="ru-RU"/>
        </w:rPr>
        <w:t>تموز/</w:t>
      </w:r>
      <w:r w:rsidRPr="00C7606F">
        <w:rPr>
          <w:spacing w:val="-2"/>
          <w:rtl/>
          <w:lang w:val="ru-RU"/>
        </w:rPr>
        <w:t>يولي</w:t>
      </w:r>
      <w:r w:rsidR="008017E1" w:rsidRPr="00C7606F">
        <w:rPr>
          <w:rFonts w:hint="cs"/>
          <w:spacing w:val="-2"/>
          <w:rtl/>
          <w:lang w:val="ru-RU"/>
        </w:rPr>
        <w:t>ه</w:t>
      </w:r>
      <w:r w:rsidRPr="00C7606F">
        <w:rPr>
          <w:spacing w:val="-2"/>
          <w:rtl/>
          <w:lang w:val="ru-RU"/>
        </w:rPr>
        <w:t xml:space="preserve"> 1999 </w:t>
      </w:r>
      <w:r w:rsidRPr="00C7606F">
        <w:rPr>
          <w:rFonts w:hint="cs"/>
          <w:spacing w:val="-2"/>
          <w:rtl/>
          <w:lang w:val="ru-RU"/>
        </w:rPr>
        <w:t>المتعلق ب</w:t>
      </w:r>
      <w:r w:rsidRPr="00C7606F">
        <w:rPr>
          <w:spacing w:val="-2"/>
          <w:rtl/>
          <w:lang w:val="ru-RU"/>
        </w:rPr>
        <w:t>وسائ</w:t>
      </w:r>
      <w:r w:rsidRPr="00C7606F">
        <w:rPr>
          <w:rFonts w:hint="cs"/>
          <w:spacing w:val="-2"/>
          <w:rtl/>
          <w:lang w:val="ru-RU"/>
        </w:rPr>
        <w:t>ط</w:t>
      </w:r>
      <w:r w:rsidRPr="00C7606F">
        <w:rPr>
          <w:spacing w:val="-2"/>
          <w:rtl/>
          <w:lang w:val="ru-RU"/>
        </w:rPr>
        <w:t xml:space="preserve"> الإعلام على أن </w:t>
      </w:r>
      <w:r w:rsidRPr="00C7606F">
        <w:rPr>
          <w:rFonts w:hint="cs"/>
          <w:spacing w:val="-2"/>
          <w:rtl/>
          <w:lang w:val="ru-RU"/>
        </w:rPr>
        <w:t xml:space="preserve">أحد </w:t>
      </w:r>
      <w:r w:rsidRPr="00C7606F">
        <w:rPr>
          <w:spacing w:val="-2"/>
          <w:rtl/>
          <w:lang w:val="ru-RU"/>
        </w:rPr>
        <w:t xml:space="preserve">أسباب تعليق </w:t>
      </w:r>
      <w:r w:rsidRPr="00C7606F">
        <w:rPr>
          <w:rFonts w:hint="cs"/>
          <w:spacing w:val="-2"/>
          <w:rtl/>
          <w:lang w:val="ru-RU"/>
        </w:rPr>
        <w:t>صدور</w:t>
      </w:r>
      <w:r w:rsidRPr="00C7606F">
        <w:rPr>
          <w:spacing w:val="-2"/>
          <w:rtl/>
          <w:lang w:val="ru-RU"/>
        </w:rPr>
        <w:t xml:space="preserve"> </w:t>
      </w:r>
      <w:r w:rsidRPr="00C7606F">
        <w:rPr>
          <w:rFonts w:hint="cs"/>
          <w:spacing w:val="-2"/>
          <w:rtl/>
          <w:lang w:val="ru-RU"/>
        </w:rPr>
        <w:t xml:space="preserve">إحدى </w:t>
      </w:r>
      <w:r w:rsidRPr="00C7606F">
        <w:rPr>
          <w:spacing w:val="-2"/>
          <w:rtl/>
          <w:lang w:val="ru-RU"/>
        </w:rPr>
        <w:t>وسائ</w:t>
      </w:r>
      <w:r w:rsidRPr="00C7606F">
        <w:rPr>
          <w:rFonts w:hint="cs"/>
          <w:spacing w:val="-2"/>
          <w:rtl/>
          <w:lang w:val="ru-RU"/>
        </w:rPr>
        <w:t>ط</w:t>
      </w:r>
      <w:r w:rsidRPr="00C7606F">
        <w:rPr>
          <w:spacing w:val="-2"/>
          <w:rtl/>
          <w:lang w:val="ru-RU"/>
        </w:rPr>
        <w:t xml:space="preserve"> الإعلام أو </w:t>
      </w:r>
      <w:r w:rsidRPr="00C7606F">
        <w:rPr>
          <w:rFonts w:hint="cs"/>
          <w:spacing w:val="-2"/>
          <w:rtl/>
          <w:lang w:val="ru-RU"/>
        </w:rPr>
        <w:t>نشر</w:t>
      </w:r>
      <w:r w:rsidRPr="00C7606F">
        <w:rPr>
          <w:spacing w:val="-2"/>
          <w:rtl/>
          <w:lang w:val="ru-RU"/>
        </w:rPr>
        <w:t xml:space="preserve"> منتجاتها</w:t>
      </w:r>
      <w:r w:rsidRPr="00C7606F">
        <w:rPr>
          <w:rFonts w:hint="cs"/>
          <w:spacing w:val="-2"/>
          <w:rtl/>
          <w:lang w:val="ru-RU"/>
        </w:rPr>
        <w:t xml:space="preserve"> يتمثل في ال</w:t>
      </w:r>
      <w:r w:rsidRPr="00C7606F">
        <w:rPr>
          <w:spacing w:val="-2"/>
          <w:rtl/>
          <w:lang w:val="ru-RU"/>
        </w:rPr>
        <w:t>ترويج للتفوق الاجتماعي</w:t>
      </w:r>
      <w:r w:rsidRPr="00C7606F">
        <w:rPr>
          <w:rFonts w:hint="cs"/>
          <w:spacing w:val="-2"/>
          <w:rtl/>
          <w:lang w:val="ru-RU"/>
        </w:rPr>
        <w:t>،</w:t>
      </w:r>
      <w:r w:rsidRPr="00C7606F">
        <w:rPr>
          <w:spacing w:val="-2"/>
          <w:rtl/>
          <w:lang w:val="ru-RU"/>
        </w:rPr>
        <w:t xml:space="preserve"> </w:t>
      </w:r>
      <w:r w:rsidRPr="00C7606F">
        <w:rPr>
          <w:rFonts w:hint="cs"/>
          <w:spacing w:val="-2"/>
          <w:rtl/>
          <w:lang w:val="ru-RU"/>
        </w:rPr>
        <w:t>أ</w:t>
      </w:r>
      <w:r w:rsidRPr="00C7606F">
        <w:rPr>
          <w:spacing w:val="-2"/>
          <w:rtl/>
          <w:lang w:val="ru-RU"/>
        </w:rPr>
        <w:t>و</w:t>
      </w:r>
      <w:r w:rsidRPr="00C7606F">
        <w:rPr>
          <w:rFonts w:hint="cs"/>
          <w:spacing w:val="-2"/>
          <w:rtl/>
          <w:lang w:val="ru-RU"/>
        </w:rPr>
        <w:t xml:space="preserve"> </w:t>
      </w:r>
      <w:r w:rsidRPr="00C7606F">
        <w:rPr>
          <w:spacing w:val="-2"/>
          <w:rtl/>
          <w:lang w:val="ru-RU"/>
        </w:rPr>
        <w:t>العرقي</w:t>
      </w:r>
      <w:r w:rsidRPr="00C7606F">
        <w:rPr>
          <w:rFonts w:hint="cs"/>
          <w:spacing w:val="-2"/>
          <w:rtl/>
          <w:lang w:val="ru-RU"/>
        </w:rPr>
        <w:t>،</w:t>
      </w:r>
      <w:r w:rsidRPr="00C7606F">
        <w:rPr>
          <w:spacing w:val="-2"/>
          <w:rtl/>
          <w:lang w:val="ru-RU"/>
        </w:rPr>
        <w:t xml:space="preserve"> </w:t>
      </w:r>
      <w:r w:rsidRPr="00C7606F">
        <w:rPr>
          <w:rFonts w:hint="cs"/>
          <w:spacing w:val="-2"/>
          <w:rtl/>
          <w:lang w:val="ru-RU"/>
        </w:rPr>
        <w:t>أ</w:t>
      </w:r>
      <w:r w:rsidRPr="00C7606F">
        <w:rPr>
          <w:spacing w:val="-2"/>
          <w:rtl/>
          <w:lang w:val="ru-RU"/>
        </w:rPr>
        <w:t>و</w:t>
      </w:r>
      <w:r w:rsidRPr="00C7606F">
        <w:rPr>
          <w:rFonts w:hint="cs"/>
          <w:spacing w:val="-2"/>
          <w:rtl/>
          <w:lang w:val="ru-RU"/>
        </w:rPr>
        <w:t xml:space="preserve"> القومي،</w:t>
      </w:r>
      <w:r w:rsidRPr="00C7606F">
        <w:rPr>
          <w:spacing w:val="-2"/>
          <w:rtl/>
          <w:lang w:val="ru-RU"/>
        </w:rPr>
        <w:t xml:space="preserve"> </w:t>
      </w:r>
      <w:r w:rsidRPr="00C7606F">
        <w:rPr>
          <w:rFonts w:hint="cs"/>
          <w:spacing w:val="-2"/>
          <w:rtl/>
          <w:lang w:val="ru-RU"/>
        </w:rPr>
        <w:t>أ</w:t>
      </w:r>
      <w:r w:rsidRPr="00C7606F">
        <w:rPr>
          <w:spacing w:val="-2"/>
          <w:rtl/>
          <w:lang w:val="ru-RU"/>
        </w:rPr>
        <w:t>و</w:t>
      </w:r>
      <w:r w:rsidRPr="00C7606F">
        <w:rPr>
          <w:rFonts w:hint="cs"/>
          <w:spacing w:val="-2"/>
          <w:rtl/>
          <w:lang w:val="ru-RU"/>
        </w:rPr>
        <w:t xml:space="preserve"> </w:t>
      </w:r>
      <w:r w:rsidRPr="00C7606F">
        <w:rPr>
          <w:spacing w:val="-2"/>
          <w:rtl/>
          <w:lang w:val="ru-RU"/>
        </w:rPr>
        <w:t>الديني</w:t>
      </w:r>
      <w:r w:rsidRPr="00C7606F">
        <w:rPr>
          <w:rFonts w:hint="cs"/>
          <w:spacing w:val="-2"/>
          <w:rtl/>
          <w:lang w:val="ru-RU"/>
        </w:rPr>
        <w:t>،</w:t>
      </w:r>
      <w:r w:rsidRPr="00C7606F">
        <w:rPr>
          <w:spacing w:val="-2"/>
          <w:rtl/>
          <w:lang w:val="ru-RU"/>
        </w:rPr>
        <w:t xml:space="preserve"> </w:t>
      </w:r>
      <w:r w:rsidRPr="00C7606F">
        <w:rPr>
          <w:rFonts w:hint="cs"/>
          <w:spacing w:val="-2"/>
          <w:rtl/>
          <w:lang w:val="ru-RU"/>
        </w:rPr>
        <w:t>أ</w:t>
      </w:r>
      <w:r w:rsidRPr="00C7606F">
        <w:rPr>
          <w:spacing w:val="-2"/>
          <w:rtl/>
          <w:lang w:val="ru-RU"/>
        </w:rPr>
        <w:t>و</w:t>
      </w:r>
      <w:r w:rsidRPr="00C7606F">
        <w:rPr>
          <w:rFonts w:hint="cs"/>
          <w:spacing w:val="-2"/>
          <w:rtl/>
          <w:lang w:val="ru-RU"/>
        </w:rPr>
        <w:t xml:space="preserve"> </w:t>
      </w:r>
      <w:r w:rsidRPr="00C7606F">
        <w:rPr>
          <w:spacing w:val="-2"/>
          <w:rtl/>
          <w:lang w:val="ru-RU"/>
        </w:rPr>
        <w:t>الطبق</w:t>
      </w:r>
      <w:r w:rsidRPr="00C7606F">
        <w:rPr>
          <w:rFonts w:hint="cs"/>
          <w:spacing w:val="-2"/>
          <w:rtl/>
          <w:lang w:val="ru-RU"/>
        </w:rPr>
        <w:t>ي</w:t>
      </w:r>
      <w:r w:rsidRPr="00C7606F">
        <w:rPr>
          <w:spacing w:val="-2"/>
          <w:rtl/>
          <w:lang w:val="ru-RU"/>
        </w:rPr>
        <w:t xml:space="preserve"> </w:t>
      </w:r>
      <w:r w:rsidRPr="00C7606F">
        <w:rPr>
          <w:rFonts w:hint="cs"/>
          <w:spacing w:val="-2"/>
          <w:rtl/>
          <w:lang w:val="ru-RU"/>
        </w:rPr>
        <w:t>أو</w:t>
      </w:r>
      <w:r w:rsidR="001B19A5" w:rsidRPr="00C7606F">
        <w:rPr>
          <w:rFonts w:hint="eastAsia"/>
          <w:spacing w:val="-2"/>
          <w:rtl/>
          <w:lang w:val="ru-RU"/>
        </w:rPr>
        <w:t> </w:t>
      </w:r>
      <w:r w:rsidRPr="00C7606F">
        <w:rPr>
          <w:rFonts w:hint="cs"/>
          <w:spacing w:val="-2"/>
          <w:rtl/>
          <w:lang w:val="ru-RU"/>
        </w:rPr>
        <w:t>العشائري.</w:t>
      </w:r>
    </w:p>
    <w:p w:rsidR="00E42E82" w:rsidRPr="002820FF" w:rsidRDefault="00E42E82" w:rsidP="002820FF">
      <w:pPr>
        <w:pStyle w:val="SingleTxtGA"/>
        <w:bidi/>
        <w:rPr>
          <w:rtl/>
          <w:lang w:val="ru-RU"/>
        </w:rPr>
      </w:pPr>
      <w:r w:rsidRPr="002820FF">
        <w:rPr>
          <w:rFonts w:hint="cs"/>
          <w:rtl/>
          <w:lang w:val="ru-RU"/>
        </w:rPr>
        <w:t>426-</w:t>
      </w:r>
      <w:r w:rsidRPr="002820FF">
        <w:rPr>
          <w:rFonts w:hint="cs"/>
          <w:rtl/>
          <w:lang w:val="ru-RU"/>
        </w:rPr>
        <w:tab/>
      </w:r>
      <w:r w:rsidRPr="002820FF">
        <w:rPr>
          <w:rtl/>
          <w:lang w:val="ru-RU"/>
        </w:rPr>
        <w:t>وينص قانون جمهوري</w:t>
      </w:r>
      <w:r w:rsidRPr="002820FF">
        <w:rPr>
          <w:rFonts w:hint="cs"/>
          <w:rtl/>
          <w:lang w:val="ru-RU"/>
        </w:rPr>
        <w:t>ة</w:t>
      </w:r>
      <w:r w:rsidRPr="002820FF">
        <w:rPr>
          <w:rtl/>
          <w:lang w:val="ru-RU"/>
        </w:rPr>
        <w:t xml:space="preserve"> كازاخستان المؤرخ 18 شباط/فبراير 2005 </w:t>
      </w:r>
      <w:r w:rsidRPr="002820FF">
        <w:rPr>
          <w:rFonts w:hint="cs"/>
          <w:rtl/>
          <w:lang w:val="ru-RU"/>
        </w:rPr>
        <w:t>المتعلق ب</w:t>
      </w:r>
      <w:r w:rsidRPr="002820FF">
        <w:rPr>
          <w:rtl/>
          <w:lang w:val="ru-RU"/>
        </w:rPr>
        <w:t>مكافح</w:t>
      </w:r>
      <w:r w:rsidRPr="002820FF">
        <w:rPr>
          <w:rFonts w:hint="cs"/>
          <w:rtl/>
          <w:lang w:val="ru-RU"/>
        </w:rPr>
        <w:t>ة</w:t>
      </w:r>
      <w:r w:rsidRPr="002820FF">
        <w:rPr>
          <w:rtl/>
          <w:lang w:val="ru-RU"/>
        </w:rPr>
        <w:t xml:space="preserve"> التطرف على أن </w:t>
      </w:r>
      <w:r w:rsidRPr="002820FF">
        <w:rPr>
          <w:rFonts w:hint="cs"/>
          <w:rtl/>
          <w:lang w:val="ru-RU"/>
        </w:rPr>
        <w:t>إشعال</w:t>
      </w:r>
      <w:r w:rsidRPr="002820FF">
        <w:rPr>
          <w:rtl/>
          <w:lang w:val="ru-RU"/>
        </w:rPr>
        <w:t xml:space="preserve"> </w:t>
      </w:r>
      <w:r w:rsidRPr="002820FF">
        <w:rPr>
          <w:rFonts w:hint="cs"/>
          <w:rtl/>
          <w:lang w:val="ru-RU"/>
        </w:rPr>
        <w:t xml:space="preserve">الفتنة </w:t>
      </w:r>
      <w:r w:rsidRPr="002820FF">
        <w:rPr>
          <w:rtl/>
          <w:lang w:val="ru-RU"/>
        </w:rPr>
        <w:t>العرق</w:t>
      </w:r>
      <w:r w:rsidRPr="002820FF">
        <w:rPr>
          <w:rFonts w:hint="cs"/>
          <w:rtl/>
          <w:lang w:val="ru-RU"/>
        </w:rPr>
        <w:t>ية</w:t>
      </w:r>
      <w:r w:rsidRPr="002820FF">
        <w:rPr>
          <w:rtl/>
          <w:lang w:val="ru-RU"/>
        </w:rPr>
        <w:t xml:space="preserve">، </w:t>
      </w:r>
      <w:r w:rsidRPr="002820FF">
        <w:rPr>
          <w:rFonts w:hint="cs"/>
          <w:rtl/>
          <w:lang w:val="ru-RU"/>
        </w:rPr>
        <w:t>أ</w:t>
      </w:r>
      <w:r w:rsidRPr="002820FF">
        <w:rPr>
          <w:rtl/>
          <w:lang w:val="ru-RU"/>
        </w:rPr>
        <w:t>و</w:t>
      </w:r>
      <w:r w:rsidR="008017E1">
        <w:rPr>
          <w:rFonts w:hint="cs"/>
          <w:rtl/>
          <w:lang w:val="ru-RU"/>
        </w:rPr>
        <w:t xml:space="preserve"> </w:t>
      </w:r>
      <w:r w:rsidRPr="002820FF">
        <w:rPr>
          <w:rtl/>
          <w:lang w:val="ru-RU"/>
        </w:rPr>
        <w:t>ال</w:t>
      </w:r>
      <w:r w:rsidRPr="002820FF">
        <w:rPr>
          <w:rFonts w:hint="cs"/>
          <w:rtl/>
          <w:lang w:val="ru-RU"/>
        </w:rPr>
        <w:t>قوم</w:t>
      </w:r>
      <w:r w:rsidRPr="002820FF">
        <w:rPr>
          <w:rtl/>
          <w:lang w:val="ru-RU"/>
        </w:rPr>
        <w:t>ية</w:t>
      </w:r>
      <w:r w:rsidRPr="002820FF">
        <w:rPr>
          <w:rFonts w:hint="cs"/>
          <w:rtl/>
          <w:lang w:val="ru-RU"/>
        </w:rPr>
        <w:t>،</w:t>
      </w:r>
      <w:r w:rsidRPr="002820FF">
        <w:rPr>
          <w:rtl/>
          <w:lang w:val="ru-RU"/>
        </w:rPr>
        <w:t xml:space="preserve"> </w:t>
      </w:r>
      <w:r w:rsidRPr="002820FF">
        <w:rPr>
          <w:rFonts w:hint="cs"/>
          <w:rtl/>
          <w:lang w:val="ru-RU"/>
        </w:rPr>
        <w:t>أ</w:t>
      </w:r>
      <w:r w:rsidRPr="002820FF">
        <w:rPr>
          <w:rtl/>
          <w:lang w:val="ru-RU"/>
        </w:rPr>
        <w:t>و</w:t>
      </w:r>
      <w:r w:rsidRPr="002820FF">
        <w:rPr>
          <w:rFonts w:hint="cs"/>
          <w:rtl/>
          <w:lang w:val="ru-RU"/>
        </w:rPr>
        <w:t xml:space="preserve"> </w:t>
      </w:r>
      <w:r w:rsidRPr="002820FF">
        <w:rPr>
          <w:rtl/>
          <w:lang w:val="ru-RU"/>
        </w:rPr>
        <w:t>ال</w:t>
      </w:r>
      <w:r w:rsidRPr="002820FF">
        <w:rPr>
          <w:rFonts w:hint="cs"/>
          <w:rtl/>
          <w:lang w:val="ru-RU"/>
        </w:rPr>
        <w:t>قبلية</w:t>
      </w:r>
      <w:r w:rsidRPr="002820FF">
        <w:rPr>
          <w:rtl/>
          <w:lang w:val="ru-RU"/>
        </w:rPr>
        <w:t xml:space="preserve">، بما </w:t>
      </w:r>
      <w:r w:rsidRPr="002820FF">
        <w:rPr>
          <w:rFonts w:hint="cs"/>
          <w:rtl/>
          <w:lang w:val="ru-RU"/>
        </w:rPr>
        <w:t>يشمل ممارسة</w:t>
      </w:r>
      <w:r w:rsidRPr="002820FF">
        <w:rPr>
          <w:rtl/>
          <w:lang w:val="ru-RU"/>
        </w:rPr>
        <w:t xml:space="preserve"> العنف</w:t>
      </w:r>
      <w:r w:rsidRPr="002820FF">
        <w:rPr>
          <w:rFonts w:hint="cs"/>
          <w:rtl/>
          <w:lang w:val="ru-RU"/>
        </w:rPr>
        <w:t xml:space="preserve"> أو الدعوة إلى ممارسته</w:t>
      </w:r>
      <w:r w:rsidRPr="002820FF">
        <w:rPr>
          <w:rtl/>
          <w:lang w:val="ru-RU"/>
        </w:rPr>
        <w:t>،</w:t>
      </w:r>
      <w:r w:rsidRPr="002820FF">
        <w:rPr>
          <w:rFonts w:hint="cs"/>
          <w:rtl/>
          <w:lang w:val="ru-RU"/>
        </w:rPr>
        <w:t xml:space="preserve"> </w:t>
      </w:r>
      <w:proofErr w:type="gramStart"/>
      <w:r w:rsidRPr="002820FF">
        <w:rPr>
          <w:rFonts w:hint="cs"/>
          <w:rtl/>
          <w:lang w:val="ru-RU"/>
        </w:rPr>
        <w:t>يعد ”</w:t>
      </w:r>
      <w:r w:rsidRPr="002820FF">
        <w:rPr>
          <w:rtl/>
          <w:lang w:val="ru-RU"/>
        </w:rPr>
        <w:t>تطرف</w:t>
      </w:r>
      <w:r w:rsidR="001B19A5" w:rsidRPr="002820FF">
        <w:rPr>
          <w:rFonts w:hint="cs"/>
          <w:rtl/>
          <w:lang w:val="ru-RU"/>
        </w:rPr>
        <w:t>اً</w:t>
      </w:r>
      <w:proofErr w:type="gramEnd"/>
      <w:r w:rsidR="001B19A5" w:rsidRPr="002820FF">
        <w:rPr>
          <w:rFonts w:hint="cs"/>
          <w:rtl/>
          <w:lang w:val="ru-RU"/>
        </w:rPr>
        <w:t xml:space="preserve"> </w:t>
      </w:r>
      <w:r w:rsidRPr="002820FF">
        <w:rPr>
          <w:rFonts w:hint="cs"/>
          <w:rtl/>
          <w:lang w:val="ru-RU"/>
        </w:rPr>
        <w:t>قوميا</w:t>
      </w:r>
      <w:r w:rsidR="001B19A5" w:rsidRPr="002820FF">
        <w:rPr>
          <w:rFonts w:hint="cs"/>
          <w:rtl/>
          <w:lang w:val="ru-RU"/>
        </w:rPr>
        <w:t>ً</w:t>
      </w:r>
      <w:r w:rsidRPr="002820FF">
        <w:rPr>
          <w:rFonts w:hint="cs"/>
          <w:rtl/>
          <w:lang w:val="ru-RU"/>
        </w:rPr>
        <w:t>“</w:t>
      </w:r>
      <w:r w:rsidRPr="002820FF">
        <w:rPr>
          <w:rtl/>
          <w:lang w:val="ru-RU"/>
        </w:rPr>
        <w:t xml:space="preserve"> </w:t>
      </w:r>
      <w:r w:rsidRPr="002820FF">
        <w:rPr>
          <w:rFonts w:hint="cs"/>
          <w:rtl/>
          <w:lang w:val="ru-RU"/>
        </w:rPr>
        <w:t xml:space="preserve">ويعاقب عليه </w:t>
      </w:r>
      <w:r w:rsidR="006958FA" w:rsidRPr="002820FF">
        <w:rPr>
          <w:rtl/>
          <w:lang w:val="ru-RU"/>
        </w:rPr>
        <w:t>وفقاً</w:t>
      </w:r>
      <w:r w:rsidRPr="002820FF">
        <w:rPr>
          <w:rtl/>
          <w:lang w:val="ru-RU"/>
        </w:rPr>
        <w:t xml:space="preserve"> للتشريعات الجنائية لجمهوري</w:t>
      </w:r>
      <w:r w:rsidRPr="002820FF">
        <w:rPr>
          <w:rFonts w:hint="cs"/>
          <w:rtl/>
          <w:lang w:val="ru-RU"/>
        </w:rPr>
        <w:t>ة</w:t>
      </w:r>
      <w:r w:rsidRPr="002820FF">
        <w:rPr>
          <w:rtl/>
          <w:lang w:val="ru-RU"/>
        </w:rPr>
        <w:t xml:space="preserve"> كازاخستان.</w:t>
      </w:r>
    </w:p>
    <w:p w:rsidR="00E42E82" w:rsidRPr="002820FF" w:rsidRDefault="00E42E82" w:rsidP="002820FF">
      <w:pPr>
        <w:pStyle w:val="SingleTxtGA"/>
        <w:bidi/>
        <w:rPr>
          <w:lang w:val="ru-RU"/>
        </w:rPr>
      </w:pPr>
      <w:r w:rsidRPr="00C7606F">
        <w:rPr>
          <w:spacing w:val="-4"/>
          <w:rtl/>
          <w:lang w:val="ru-RU"/>
        </w:rPr>
        <w:t>427</w:t>
      </w:r>
      <w:r w:rsidRPr="00C7606F">
        <w:rPr>
          <w:rFonts w:hint="cs"/>
          <w:spacing w:val="-4"/>
          <w:rtl/>
          <w:lang w:val="ru-RU"/>
        </w:rPr>
        <w:t>-</w:t>
      </w:r>
      <w:r w:rsidRPr="00C7606F">
        <w:rPr>
          <w:rFonts w:hint="cs"/>
          <w:spacing w:val="-4"/>
          <w:rtl/>
          <w:lang w:val="ru-RU"/>
        </w:rPr>
        <w:tab/>
        <w:t>فطبق</w:t>
      </w:r>
      <w:r w:rsidR="001B19A5" w:rsidRPr="00C7606F">
        <w:rPr>
          <w:rFonts w:hint="cs"/>
          <w:spacing w:val="-4"/>
          <w:rtl/>
          <w:lang w:val="ru-RU"/>
        </w:rPr>
        <w:t xml:space="preserve">اً </w:t>
      </w:r>
      <w:r w:rsidRPr="00C7606F">
        <w:rPr>
          <w:rFonts w:hint="cs"/>
          <w:spacing w:val="-4"/>
          <w:rtl/>
          <w:lang w:val="ru-RU"/>
        </w:rPr>
        <w:t>ل</w:t>
      </w:r>
      <w:r w:rsidRPr="00C7606F">
        <w:rPr>
          <w:spacing w:val="-4"/>
          <w:rtl/>
          <w:lang w:val="ru-RU"/>
        </w:rPr>
        <w:t>لمادة 174 من القانون الجنائي لجمهوري</w:t>
      </w:r>
      <w:r w:rsidRPr="00C7606F">
        <w:rPr>
          <w:rFonts w:hint="cs"/>
          <w:spacing w:val="-4"/>
          <w:rtl/>
          <w:lang w:val="ru-RU"/>
        </w:rPr>
        <w:t>ة</w:t>
      </w:r>
      <w:r w:rsidRPr="00C7606F">
        <w:rPr>
          <w:spacing w:val="-4"/>
          <w:rtl/>
          <w:lang w:val="ru-RU"/>
        </w:rPr>
        <w:t xml:space="preserve"> كازاخستان المؤرخ 3 تموز/يوليه 2014،</w:t>
      </w:r>
      <w:r w:rsidRPr="002820FF">
        <w:rPr>
          <w:rtl/>
          <w:lang w:val="ru-RU"/>
        </w:rPr>
        <w:t xml:space="preserve"> </w:t>
      </w:r>
      <w:r w:rsidRPr="002820FF">
        <w:rPr>
          <w:rFonts w:hint="cs"/>
          <w:rtl/>
          <w:lang w:val="ru-RU"/>
        </w:rPr>
        <w:t>يعاقب على</w:t>
      </w:r>
      <w:r w:rsidRPr="002820FF">
        <w:rPr>
          <w:rtl/>
          <w:lang w:val="ru-RU"/>
        </w:rPr>
        <w:t xml:space="preserve"> الأفعال المتعمدة الرامية إلى </w:t>
      </w:r>
      <w:r w:rsidRPr="002820FF">
        <w:rPr>
          <w:rFonts w:hint="cs"/>
          <w:rtl/>
          <w:lang w:val="ru-RU"/>
        </w:rPr>
        <w:t>إثارة الفتنة</w:t>
      </w:r>
      <w:r w:rsidRPr="002820FF">
        <w:rPr>
          <w:rtl/>
          <w:lang w:val="ru-RU"/>
        </w:rPr>
        <w:t xml:space="preserve"> الاجتماعي</w:t>
      </w:r>
      <w:r w:rsidRPr="002820FF">
        <w:rPr>
          <w:rFonts w:hint="cs"/>
          <w:rtl/>
          <w:lang w:val="ru-RU"/>
        </w:rPr>
        <w:t>ة،</w:t>
      </w:r>
      <w:r w:rsidRPr="002820FF">
        <w:rPr>
          <w:rtl/>
          <w:lang w:val="ru-RU"/>
        </w:rPr>
        <w:t xml:space="preserve"> أو القومي</w:t>
      </w:r>
      <w:r w:rsidRPr="002820FF">
        <w:rPr>
          <w:rFonts w:hint="cs"/>
          <w:rtl/>
          <w:lang w:val="ru-RU"/>
        </w:rPr>
        <w:t>ة،</w:t>
      </w:r>
      <w:r w:rsidRPr="002820FF">
        <w:rPr>
          <w:rtl/>
          <w:lang w:val="ru-RU"/>
        </w:rPr>
        <w:t xml:space="preserve"> أو القبلي</w:t>
      </w:r>
      <w:r w:rsidRPr="002820FF">
        <w:rPr>
          <w:rFonts w:hint="cs"/>
          <w:rtl/>
          <w:lang w:val="ru-RU"/>
        </w:rPr>
        <w:t>ة،</w:t>
      </w:r>
      <w:r w:rsidRPr="002820FF">
        <w:rPr>
          <w:rtl/>
          <w:lang w:val="ru-RU"/>
        </w:rPr>
        <w:t xml:space="preserve"> أو العرقي</w:t>
      </w:r>
      <w:r w:rsidRPr="002820FF">
        <w:rPr>
          <w:rFonts w:hint="cs"/>
          <w:rtl/>
          <w:lang w:val="ru-RU"/>
        </w:rPr>
        <w:t>ة،</w:t>
      </w:r>
      <w:r w:rsidRPr="002820FF">
        <w:rPr>
          <w:rtl/>
          <w:lang w:val="ru-RU"/>
        </w:rPr>
        <w:t xml:space="preserve"> أو </w:t>
      </w:r>
      <w:r w:rsidRPr="002820FF">
        <w:rPr>
          <w:rFonts w:hint="cs"/>
          <w:rtl/>
          <w:lang w:val="ru-RU"/>
        </w:rPr>
        <w:t>الطبقية،</w:t>
      </w:r>
      <w:r w:rsidRPr="002820FF">
        <w:rPr>
          <w:rtl/>
          <w:lang w:val="ru-RU"/>
        </w:rPr>
        <w:t xml:space="preserve"> أو الديني</w:t>
      </w:r>
      <w:r w:rsidRPr="002820FF">
        <w:rPr>
          <w:rFonts w:hint="cs"/>
          <w:rtl/>
          <w:lang w:val="ru-RU"/>
        </w:rPr>
        <w:t>ة</w:t>
      </w:r>
      <w:r w:rsidRPr="002820FF">
        <w:rPr>
          <w:rtl/>
          <w:lang w:val="ru-RU"/>
        </w:rPr>
        <w:t>،</w:t>
      </w:r>
      <w:r w:rsidRPr="002820FF">
        <w:rPr>
          <w:rFonts w:hint="cs"/>
          <w:rtl/>
          <w:lang w:val="ru-RU"/>
        </w:rPr>
        <w:t xml:space="preserve"> أو</w:t>
      </w:r>
      <w:r w:rsidRPr="002820FF">
        <w:rPr>
          <w:rtl/>
          <w:lang w:val="ru-RU"/>
        </w:rPr>
        <w:t xml:space="preserve"> </w:t>
      </w:r>
      <w:r w:rsidRPr="002820FF">
        <w:rPr>
          <w:rFonts w:hint="cs"/>
          <w:rtl/>
          <w:lang w:val="ru-RU"/>
        </w:rPr>
        <w:t>إهانة</w:t>
      </w:r>
      <w:r w:rsidRPr="002820FF">
        <w:rPr>
          <w:rtl/>
          <w:lang w:val="ru-RU"/>
        </w:rPr>
        <w:t xml:space="preserve"> </w:t>
      </w:r>
      <w:r w:rsidRPr="002820FF">
        <w:rPr>
          <w:rFonts w:hint="cs"/>
          <w:rtl/>
          <w:lang w:val="ru-RU"/>
        </w:rPr>
        <w:t>حس ال</w:t>
      </w:r>
      <w:r w:rsidRPr="002820FF">
        <w:rPr>
          <w:rtl/>
          <w:lang w:val="ru-RU"/>
        </w:rPr>
        <w:t>شرف و</w:t>
      </w:r>
      <w:r w:rsidRPr="002820FF">
        <w:rPr>
          <w:rFonts w:hint="cs"/>
          <w:rtl/>
          <w:lang w:val="ru-RU"/>
        </w:rPr>
        <w:t>ال</w:t>
      </w:r>
      <w:r w:rsidRPr="002820FF">
        <w:rPr>
          <w:rtl/>
          <w:lang w:val="ru-RU"/>
        </w:rPr>
        <w:t>كرامة الوطنيين أو</w:t>
      </w:r>
      <w:r w:rsidRPr="002820FF">
        <w:rPr>
          <w:rFonts w:hint="cs"/>
          <w:rtl/>
          <w:lang w:val="ru-RU"/>
        </w:rPr>
        <w:t xml:space="preserve"> الحس الدين لدى ا</w:t>
      </w:r>
      <w:r w:rsidRPr="002820FF">
        <w:rPr>
          <w:rtl/>
          <w:lang w:val="ru-RU"/>
        </w:rPr>
        <w:t>لمواطنين</w:t>
      </w:r>
      <w:r w:rsidRPr="002820FF">
        <w:rPr>
          <w:rFonts w:hint="cs"/>
          <w:rtl/>
          <w:lang w:val="ru-RU"/>
        </w:rPr>
        <w:t>، وكذا الترويج</w:t>
      </w:r>
      <w:r w:rsidRPr="002820FF">
        <w:rPr>
          <w:rtl/>
          <w:lang w:val="ru-RU"/>
        </w:rPr>
        <w:t xml:space="preserve"> </w:t>
      </w:r>
      <w:r w:rsidRPr="002820FF">
        <w:rPr>
          <w:rFonts w:hint="cs"/>
          <w:rtl/>
          <w:lang w:val="ru-RU"/>
        </w:rPr>
        <w:t>لحس الفرادة،</w:t>
      </w:r>
      <w:r w:rsidRPr="002820FF">
        <w:rPr>
          <w:rtl/>
          <w:lang w:val="ru-RU"/>
        </w:rPr>
        <w:t xml:space="preserve"> أو التفوق</w:t>
      </w:r>
      <w:r w:rsidRPr="002820FF">
        <w:rPr>
          <w:rFonts w:hint="cs"/>
          <w:rtl/>
          <w:lang w:val="ru-RU"/>
        </w:rPr>
        <w:t>،</w:t>
      </w:r>
      <w:r w:rsidRPr="002820FF">
        <w:rPr>
          <w:rtl/>
          <w:lang w:val="ru-RU"/>
        </w:rPr>
        <w:t xml:space="preserve"> أو </w:t>
      </w:r>
      <w:r w:rsidRPr="002820FF">
        <w:rPr>
          <w:rFonts w:hint="cs"/>
          <w:rtl/>
          <w:lang w:val="ru-RU"/>
        </w:rPr>
        <w:t>ال</w:t>
      </w:r>
      <w:r w:rsidRPr="002820FF">
        <w:rPr>
          <w:rtl/>
          <w:lang w:val="ru-RU"/>
        </w:rPr>
        <w:t>دوني</w:t>
      </w:r>
      <w:r w:rsidRPr="002820FF">
        <w:rPr>
          <w:rFonts w:hint="cs"/>
          <w:rtl/>
          <w:lang w:val="ru-RU"/>
        </w:rPr>
        <w:t>ة</w:t>
      </w:r>
      <w:r w:rsidRPr="002820FF">
        <w:rPr>
          <w:rtl/>
          <w:lang w:val="ru-RU"/>
        </w:rPr>
        <w:t xml:space="preserve"> </w:t>
      </w:r>
      <w:r w:rsidRPr="002820FF">
        <w:rPr>
          <w:rFonts w:hint="cs"/>
          <w:rtl/>
          <w:lang w:val="ru-RU"/>
        </w:rPr>
        <w:t>لدى ا</w:t>
      </w:r>
      <w:r w:rsidRPr="002820FF">
        <w:rPr>
          <w:rtl/>
          <w:lang w:val="ru-RU"/>
        </w:rPr>
        <w:t>لمواطنين عل</w:t>
      </w:r>
      <w:r w:rsidRPr="002820FF">
        <w:rPr>
          <w:rFonts w:hint="cs"/>
          <w:rtl/>
          <w:lang w:val="ru-RU"/>
        </w:rPr>
        <w:t>ى</w:t>
      </w:r>
      <w:r w:rsidRPr="002820FF">
        <w:rPr>
          <w:rtl/>
          <w:lang w:val="ru-RU"/>
        </w:rPr>
        <w:t xml:space="preserve"> أساس موقفهم من الدين</w:t>
      </w:r>
      <w:r w:rsidRPr="002820FF">
        <w:rPr>
          <w:rFonts w:hint="cs"/>
          <w:rtl/>
          <w:lang w:val="ru-RU"/>
        </w:rPr>
        <w:t>،</w:t>
      </w:r>
      <w:r w:rsidRPr="002820FF">
        <w:rPr>
          <w:rtl/>
          <w:lang w:val="ru-RU"/>
        </w:rPr>
        <w:t xml:space="preserve"> أو الانتماء الطبقي، أو القومي</w:t>
      </w:r>
      <w:r w:rsidRPr="002820FF">
        <w:rPr>
          <w:rFonts w:hint="cs"/>
          <w:rtl/>
          <w:lang w:val="ru-RU"/>
        </w:rPr>
        <w:t>،</w:t>
      </w:r>
      <w:r w:rsidRPr="002820FF">
        <w:rPr>
          <w:rtl/>
          <w:lang w:val="ru-RU"/>
        </w:rPr>
        <w:t xml:space="preserve"> أو القبلي</w:t>
      </w:r>
      <w:r w:rsidRPr="002820FF">
        <w:rPr>
          <w:rFonts w:hint="cs"/>
          <w:rtl/>
          <w:lang w:val="ru-RU"/>
        </w:rPr>
        <w:t>،</w:t>
      </w:r>
      <w:r w:rsidRPr="002820FF">
        <w:rPr>
          <w:rtl/>
          <w:lang w:val="ru-RU"/>
        </w:rPr>
        <w:t xml:space="preserve"> أو العرقي </w:t>
      </w:r>
      <w:r w:rsidRPr="002820FF">
        <w:rPr>
          <w:rFonts w:hint="cs"/>
          <w:rtl/>
          <w:lang w:val="ru-RU"/>
        </w:rPr>
        <w:t>ب</w:t>
      </w:r>
      <w:r w:rsidRPr="002820FF">
        <w:rPr>
          <w:rtl/>
          <w:lang w:val="ru-RU"/>
        </w:rPr>
        <w:t xml:space="preserve">تقييد </w:t>
      </w:r>
      <w:r w:rsidRPr="002820FF">
        <w:rPr>
          <w:rFonts w:hint="cs"/>
          <w:rtl/>
          <w:lang w:val="ru-RU"/>
        </w:rPr>
        <w:t>الحرية</w:t>
      </w:r>
      <w:r w:rsidRPr="002820FF">
        <w:rPr>
          <w:rtl/>
          <w:lang w:val="ru-RU"/>
        </w:rPr>
        <w:t xml:space="preserve"> أو الحرمان</w:t>
      </w:r>
      <w:r w:rsidRPr="002820FF">
        <w:rPr>
          <w:rFonts w:hint="cs"/>
          <w:rtl/>
          <w:lang w:val="ru-RU"/>
        </w:rPr>
        <w:t xml:space="preserve"> منها مدة تتر</w:t>
      </w:r>
      <w:r w:rsidR="003463E3" w:rsidRPr="002820FF">
        <w:rPr>
          <w:rFonts w:hint="cs"/>
          <w:rtl/>
          <w:lang w:val="ru-RU"/>
        </w:rPr>
        <w:t>ا</w:t>
      </w:r>
      <w:r w:rsidRPr="002820FF">
        <w:rPr>
          <w:rFonts w:hint="cs"/>
          <w:rtl/>
          <w:lang w:val="ru-RU"/>
        </w:rPr>
        <w:t>وح بين</w:t>
      </w:r>
      <w:r w:rsidRPr="002820FF">
        <w:rPr>
          <w:rtl/>
          <w:lang w:val="ru-RU"/>
        </w:rPr>
        <w:t xml:space="preserve"> سنتين وعشرين سن</w:t>
      </w:r>
      <w:r w:rsidRPr="002820FF">
        <w:rPr>
          <w:rFonts w:hint="cs"/>
          <w:rtl/>
          <w:lang w:val="ru-RU"/>
        </w:rPr>
        <w:t>ة</w:t>
      </w:r>
      <w:r w:rsidRPr="002820FF">
        <w:rPr>
          <w:rtl/>
          <w:lang w:val="ru-RU"/>
        </w:rPr>
        <w:t xml:space="preserve"> تبع</w:t>
      </w:r>
      <w:r w:rsidR="001B19A5" w:rsidRPr="002820FF">
        <w:rPr>
          <w:rtl/>
          <w:lang w:val="ru-RU"/>
        </w:rPr>
        <w:t xml:space="preserve">اً </w:t>
      </w:r>
      <w:r w:rsidRPr="002820FF">
        <w:rPr>
          <w:rtl/>
          <w:lang w:val="ru-RU"/>
        </w:rPr>
        <w:t>لخطورة الجريمة المرتكبة.</w:t>
      </w:r>
    </w:p>
    <w:p w:rsidR="00E42E82" w:rsidRPr="002820FF" w:rsidRDefault="00E42E82" w:rsidP="002820FF">
      <w:pPr>
        <w:pStyle w:val="SingleTxtGA"/>
        <w:bidi/>
        <w:rPr>
          <w:lang w:val="ru-RU"/>
        </w:rPr>
      </w:pPr>
      <w:r w:rsidRPr="002820FF">
        <w:rPr>
          <w:rtl/>
          <w:lang w:val="ru-RU"/>
        </w:rPr>
        <w:t>428-</w:t>
      </w:r>
      <w:r w:rsidRPr="002820FF">
        <w:rPr>
          <w:rtl/>
          <w:lang w:val="ru-RU"/>
        </w:rPr>
        <w:tab/>
      </w:r>
      <w:r w:rsidRPr="002820FF">
        <w:rPr>
          <w:rFonts w:hint="cs"/>
          <w:rtl/>
          <w:lang w:val="ru-RU"/>
        </w:rPr>
        <w:t>و</w:t>
      </w:r>
      <w:r w:rsidRPr="002820FF">
        <w:rPr>
          <w:rtl/>
          <w:lang w:val="ru-RU"/>
        </w:rPr>
        <w:t xml:space="preserve">تجدر الإشارة إلى أنه تم في </w:t>
      </w:r>
      <w:r w:rsidRPr="002820FF">
        <w:rPr>
          <w:rFonts w:hint="cs"/>
          <w:rtl/>
          <w:lang w:val="ru-RU"/>
        </w:rPr>
        <w:t>تموز/</w:t>
      </w:r>
      <w:r w:rsidRPr="002820FF">
        <w:rPr>
          <w:rtl/>
          <w:lang w:val="ru-RU"/>
        </w:rPr>
        <w:t>يولي</w:t>
      </w:r>
      <w:r w:rsidR="00C7606F">
        <w:rPr>
          <w:rFonts w:hint="cs"/>
          <w:rtl/>
          <w:lang w:val="ru-RU"/>
        </w:rPr>
        <w:t>ه</w:t>
      </w:r>
      <w:r w:rsidRPr="002820FF">
        <w:rPr>
          <w:rtl/>
          <w:lang w:val="ru-RU"/>
        </w:rPr>
        <w:t xml:space="preserve"> 2014 سن قانون جنائي جديد لجمهورية كازاخستان</w:t>
      </w:r>
      <w:r w:rsidRPr="002820FF">
        <w:rPr>
          <w:rFonts w:hint="cs"/>
          <w:rtl/>
          <w:lang w:val="ru-RU"/>
        </w:rPr>
        <w:t>،</w:t>
      </w:r>
      <w:r w:rsidRPr="002820FF">
        <w:rPr>
          <w:rtl/>
          <w:lang w:val="ru-RU"/>
        </w:rPr>
        <w:t xml:space="preserve"> مؤرخ 3 </w:t>
      </w:r>
      <w:r w:rsidR="00C7606F">
        <w:rPr>
          <w:rFonts w:hint="cs"/>
          <w:rtl/>
          <w:lang w:val="ru-RU"/>
        </w:rPr>
        <w:t>تموز/يوليه</w:t>
      </w:r>
      <w:r w:rsidRPr="002820FF">
        <w:rPr>
          <w:rtl/>
          <w:lang w:val="ru-RU"/>
        </w:rPr>
        <w:t xml:space="preserve"> 2014،</w:t>
      </w:r>
      <w:r w:rsidRPr="002820FF">
        <w:rPr>
          <w:rFonts w:hint="cs"/>
          <w:rtl/>
          <w:lang w:val="ru-RU"/>
        </w:rPr>
        <w:t xml:space="preserve"> نص على </w:t>
      </w:r>
      <w:r w:rsidRPr="002820FF">
        <w:rPr>
          <w:rtl/>
          <w:lang w:val="ru-RU"/>
        </w:rPr>
        <w:t xml:space="preserve">تشديد العقوبة </w:t>
      </w:r>
      <w:r w:rsidRPr="002820FF">
        <w:rPr>
          <w:rFonts w:hint="cs"/>
          <w:rtl/>
          <w:lang w:val="ru-RU"/>
        </w:rPr>
        <w:t xml:space="preserve">المنصوص عليها </w:t>
      </w:r>
      <w:r w:rsidRPr="002820FF">
        <w:rPr>
          <w:rtl/>
          <w:lang w:val="ru-RU"/>
        </w:rPr>
        <w:t>بموجب المادة</w:t>
      </w:r>
      <w:r w:rsidR="00892531" w:rsidRPr="002820FF">
        <w:rPr>
          <w:rFonts w:hint="cs"/>
          <w:rtl/>
          <w:lang w:val="ru-RU"/>
        </w:rPr>
        <w:t> </w:t>
      </w:r>
      <w:r w:rsidRPr="002820FF">
        <w:rPr>
          <w:rtl/>
          <w:lang w:val="ru-RU"/>
        </w:rPr>
        <w:t>174 (المادة 164 سابقا</w:t>
      </w:r>
      <w:r w:rsidR="004A2E6D">
        <w:rPr>
          <w:rFonts w:hint="cs"/>
          <w:rtl/>
          <w:lang w:val="ru-RU"/>
        </w:rPr>
        <w:t>ً</w:t>
      </w:r>
      <w:r w:rsidRPr="002820FF">
        <w:rPr>
          <w:rtl/>
          <w:lang w:val="ru-RU"/>
        </w:rPr>
        <w:t>)</w:t>
      </w:r>
      <w:r w:rsidRPr="002820FF">
        <w:rPr>
          <w:rFonts w:hint="cs"/>
          <w:rtl/>
          <w:lang w:val="ru-RU"/>
        </w:rPr>
        <w:t xml:space="preserve"> تشديد</w:t>
      </w:r>
      <w:r w:rsidR="001B19A5" w:rsidRPr="002820FF">
        <w:rPr>
          <w:rFonts w:hint="cs"/>
          <w:rtl/>
          <w:lang w:val="ru-RU"/>
        </w:rPr>
        <w:t xml:space="preserve">اً </w:t>
      </w:r>
      <w:r w:rsidRPr="002820FF">
        <w:rPr>
          <w:rFonts w:hint="cs"/>
          <w:rtl/>
          <w:lang w:val="ru-RU"/>
        </w:rPr>
        <w:t>صارما</w:t>
      </w:r>
      <w:r w:rsidR="001B19A5" w:rsidRPr="002820FF">
        <w:rPr>
          <w:rFonts w:hint="cs"/>
          <w:rtl/>
          <w:lang w:val="ru-RU"/>
        </w:rPr>
        <w:t>ً</w:t>
      </w:r>
      <w:r w:rsidRPr="002820FF">
        <w:rPr>
          <w:rtl/>
          <w:lang w:val="ru-RU"/>
        </w:rPr>
        <w:t>.</w:t>
      </w:r>
    </w:p>
    <w:p w:rsidR="00E42E82" w:rsidRPr="002820FF" w:rsidRDefault="00E42E82" w:rsidP="002820FF">
      <w:pPr>
        <w:pStyle w:val="SingleTxtGA"/>
        <w:bidi/>
        <w:rPr>
          <w:lang w:val="ru-RU"/>
        </w:rPr>
      </w:pPr>
      <w:r w:rsidRPr="002820FF">
        <w:rPr>
          <w:rtl/>
          <w:lang w:val="ru-RU"/>
        </w:rPr>
        <w:t>429</w:t>
      </w:r>
      <w:r w:rsidRPr="002820FF">
        <w:rPr>
          <w:rFonts w:hint="cs"/>
          <w:rtl/>
          <w:lang w:val="ru-RU"/>
        </w:rPr>
        <w:t>-</w:t>
      </w:r>
      <w:r w:rsidRPr="002820FF">
        <w:rPr>
          <w:rFonts w:hint="cs"/>
          <w:rtl/>
          <w:lang w:val="ru-RU"/>
        </w:rPr>
        <w:tab/>
        <w:t>و</w:t>
      </w:r>
      <w:r w:rsidRPr="002820FF">
        <w:rPr>
          <w:rtl/>
          <w:lang w:val="ru-RU"/>
        </w:rPr>
        <w:t xml:space="preserve">ينص قانون الجرائم الإدارية لجمهورية كازاخستان المؤرخ 5 </w:t>
      </w:r>
      <w:r w:rsidRPr="002820FF">
        <w:rPr>
          <w:rFonts w:hint="cs"/>
          <w:rtl/>
          <w:lang w:val="ru-RU"/>
        </w:rPr>
        <w:t>تموز/</w:t>
      </w:r>
      <w:r w:rsidRPr="002820FF">
        <w:rPr>
          <w:rtl/>
          <w:lang w:val="ru-RU"/>
        </w:rPr>
        <w:t>يولي</w:t>
      </w:r>
      <w:r w:rsidR="00C7606F">
        <w:rPr>
          <w:rFonts w:hint="cs"/>
          <w:rtl/>
          <w:lang w:val="ru-RU"/>
        </w:rPr>
        <w:t>ه</w:t>
      </w:r>
      <w:r w:rsidRPr="002820FF">
        <w:rPr>
          <w:rtl/>
          <w:lang w:val="ru-RU"/>
        </w:rPr>
        <w:t xml:space="preserve"> 2014 </w:t>
      </w:r>
      <w:r w:rsidR="006958FA" w:rsidRPr="002820FF">
        <w:rPr>
          <w:rtl/>
          <w:lang w:val="ru-RU"/>
        </w:rPr>
        <w:t>ايضاً</w:t>
      </w:r>
      <w:r w:rsidRPr="002820FF">
        <w:rPr>
          <w:rtl/>
          <w:lang w:val="ru-RU"/>
        </w:rPr>
        <w:t xml:space="preserve"> على المسؤولية عن انتهاكات أقل خطورة للتشريعات في مجال الوف</w:t>
      </w:r>
      <w:r w:rsidRPr="002820FF">
        <w:rPr>
          <w:rFonts w:hint="cs"/>
          <w:rtl/>
          <w:lang w:val="ru-RU"/>
        </w:rPr>
        <w:t>ا</w:t>
      </w:r>
      <w:r w:rsidRPr="002820FF">
        <w:rPr>
          <w:rtl/>
          <w:lang w:val="ru-RU"/>
        </w:rPr>
        <w:t xml:space="preserve">ق </w:t>
      </w:r>
      <w:r w:rsidRPr="002820FF">
        <w:rPr>
          <w:rFonts w:hint="cs"/>
          <w:rtl/>
          <w:lang w:val="ru-RU"/>
        </w:rPr>
        <w:t>القومي.</w:t>
      </w:r>
    </w:p>
    <w:p w:rsidR="00E42E82" w:rsidRPr="002820FF" w:rsidRDefault="00E42E82" w:rsidP="002820FF">
      <w:pPr>
        <w:pStyle w:val="SingleTxtGA"/>
        <w:bidi/>
        <w:rPr>
          <w:rtl/>
          <w:lang w:val="ru-RU"/>
        </w:rPr>
      </w:pPr>
      <w:r w:rsidRPr="002820FF">
        <w:rPr>
          <w:rtl/>
          <w:lang w:val="ru-RU"/>
        </w:rPr>
        <w:t>430-</w:t>
      </w:r>
      <w:r w:rsidRPr="002820FF">
        <w:rPr>
          <w:rtl/>
          <w:lang w:val="ru-RU"/>
        </w:rPr>
        <w:tab/>
        <w:t xml:space="preserve">إضافة إلى ذلك، </w:t>
      </w:r>
      <w:r w:rsidRPr="002820FF">
        <w:rPr>
          <w:rFonts w:hint="cs"/>
          <w:rtl/>
          <w:lang w:val="ru-RU"/>
        </w:rPr>
        <w:t>ينص</w:t>
      </w:r>
      <w:r w:rsidRPr="002820FF">
        <w:rPr>
          <w:rtl/>
          <w:lang w:val="ru-RU"/>
        </w:rPr>
        <w:t xml:space="preserve"> البند 2 من المادة 39 من دستور جمهورية كازاخستان </w:t>
      </w:r>
      <w:r w:rsidRPr="002820FF">
        <w:rPr>
          <w:rFonts w:hint="cs"/>
          <w:rtl/>
          <w:lang w:val="ru-RU"/>
        </w:rPr>
        <w:t>على أن</w:t>
      </w:r>
      <w:r w:rsidRPr="002820FF">
        <w:rPr>
          <w:rtl/>
          <w:lang w:val="ru-RU"/>
        </w:rPr>
        <w:t xml:space="preserve"> أي إجراءات </w:t>
      </w:r>
      <w:r w:rsidRPr="002820FF">
        <w:rPr>
          <w:rFonts w:hint="cs"/>
          <w:rtl/>
          <w:lang w:val="ru-RU"/>
        </w:rPr>
        <w:t>من شأنها</w:t>
      </w:r>
      <w:r w:rsidRPr="002820FF">
        <w:rPr>
          <w:rtl/>
          <w:lang w:val="ru-RU"/>
        </w:rPr>
        <w:t xml:space="preserve"> أن تنتهك </w:t>
      </w:r>
      <w:r w:rsidRPr="002820FF">
        <w:rPr>
          <w:rFonts w:hint="cs"/>
          <w:rtl/>
          <w:lang w:val="ru-RU"/>
        </w:rPr>
        <w:t>الوفاق</w:t>
      </w:r>
      <w:r w:rsidRPr="002820FF">
        <w:rPr>
          <w:rtl/>
          <w:lang w:val="ru-RU"/>
        </w:rPr>
        <w:t xml:space="preserve"> </w:t>
      </w:r>
      <w:r w:rsidRPr="002820FF">
        <w:rPr>
          <w:rFonts w:hint="cs"/>
          <w:rtl/>
          <w:lang w:val="ru-RU"/>
        </w:rPr>
        <w:t xml:space="preserve">القومي والديني </w:t>
      </w:r>
      <w:r w:rsidRPr="002820FF">
        <w:rPr>
          <w:rtl/>
          <w:lang w:val="ru-RU"/>
        </w:rPr>
        <w:t xml:space="preserve">تعتبر </w:t>
      </w:r>
      <w:r w:rsidRPr="002820FF">
        <w:rPr>
          <w:rFonts w:hint="cs"/>
          <w:rtl/>
          <w:lang w:val="ru-RU"/>
        </w:rPr>
        <w:t>منافية</w:t>
      </w:r>
      <w:r w:rsidRPr="002820FF">
        <w:rPr>
          <w:rtl/>
          <w:lang w:val="ru-RU"/>
        </w:rPr>
        <w:t xml:space="preserve"> دستورية.</w:t>
      </w:r>
    </w:p>
    <w:p w:rsidR="00E42E82" w:rsidRPr="002820FF" w:rsidRDefault="00E42E82" w:rsidP="002820FF">
      <w:pPr>
        <w:pStyle w:val="SingleTxtGA"/>
        <w:bidi/>
        <w:rPr>
          <w:rtl/>
          <w:lang w:val="ru-RU"/>
        </w:rPr>
      </w:pPr>
      <w:r w:rsidRPr="002820FF">
        <w:rPr>
          <w:rFonts w:hint="cs"/>
          <w:rtl/>
          <w:lang w:val="ru-RU"/>
        </w:rPr>
        <w:t>431</w:t>
      </w:r>
      <w:r w:rsidRPr="002820FF">
        <w:rPr>
          <w:rtl/>
          <w:lang w:val="ru-RU"/>
        </w:rPr>
        <w:t>-</w:t>
      </w:r>
      <w:r w:rsidRPr="002820FF">
        <w:rPr>
          <w:rtl/>
          <w:lang w:val="ru-RU"/>
        </w:rPr>
        <w:tab/>
      </w:r>
      <w:r w:rsidRPr="002820FF">
        <w:rPr>
          <w:rFonts w:hint="cs"/>
          <w:rtl/>
          <w:lang w:val="ru-RU"/>
        </w:rPr>
        <w:t>و</w:t>
      </w:r>
      <w:r w:rsidRPr="002820FF">
        <w:rPr>
          <w:rtl/>
          <w:lang w:val="ru-RU"/>
        </w:rPr>
        <w:t xml:space="preserve">فيما يتعلق بالفقرة الفرعية </w:t>
      </w:r>
      <w:r w:rsidR="001B19A5" w:rsidRPr="002820FF">
        <w:rPr>
          <w:rFonts w:hint="cs"/>
          <w:rtl/>
          <w:lang w:val="ru-RU"/>
        </w:rPr>
        <w:t>(</w:t>
      </w:r>
      <w:r w:rsidRPr="002820FF">
        <w:rPr>
          <w:rtl/>
          <w:lang w:val="ru-RU"/>
        </w:rPr>
        <w:t xml:space="preserve">هـ) من </w:t>
      </w:r>
      <w:r w:rsidRPr="002820FF">
        <w:rPr>
          <w:rFonts w:hint="cs"/>
          <w:rtl/>
          <w:lang w:val="ru-RU"/>
        </w:rPr>
        <w:t>البند</w:t>
      </w:r>
      <w:r w:rsidRPr="002820FF">
        <w:rPr>
          <w:rtl/>
          <w:lang w:val="ru-RU"/>
        </w:rPr>
        <w:t xml:space="preserve"> 1 من المادة 2 من الاتفاقية</w:t>
      </w:r>
      <w:r w:rsidRPr="002820FF">
        <w:rPr>
          <w:rFonts w:hint="cs"/>
          <w:rtl/>
          <w:lang w:val="ru-RU"/>
        </w:rPr>
        <w:t>،</w:t>
      </w:r>
      <w:r w:rsidRPr="002820FF">
        <w:rPr>
          <w:rtl/>
          <w:lang w:val="ru-RU"/>
        </w:rPr>
        <w:t xml:space="preserve"> تشجع جمهورية كازاخستان وتدعم إنشاء منظمات وحركات متعددة الأعراق. </w:t>
      </w:r>
      <w:r w:rsidRPr="002820FF">
        <w:rPr>
          <w:rFonts w:hint="cs"/>
          <w:rtl/>
          <w:lang w:val="ru-RU"/>
        </w:rPr>
        <w:t xml:space="preserve">وقد نص </w:t>
      </w:r>
      <w:r w:rsidRPr="002820FF">
        <w:rPr>
          <w:rtl/>
          <w:lang w:val="ru-RU"/>
        </w:rPr>
        <w:t xml:space="preserve">قرار رئيس جمهورية كازاخستان المؤرخ 1 </w:t>
      </w:r>
      <w:r w:rsidRPr="002820FF">
        <w:rPr>
          <w:rFonts w:hint="cs"/>
          <w:rtl/>
          <w:lang w:val="ru-RU"/>
        </w:rPr>
        <w:t>آذار/</w:t>
      </w:r>
      <w:r w:rsidRPr="002820FF">
        <w:rPr>
          <w:rtl/>
          <w:lang w:val="ru-RU"/>
        </w:rPr>
        <w:t>مارس 1995</w:t>
      </w:r>
      <w:r w:rsidRPr="002820FF">
        <w:rPr>
          <w:rFonts w:hint="cs"/>
          <w:rtl/>
          <w:lang w:val="ru-RU"/>
        </w:rPr>
        <w:t xml:space="preserve"> المتعلق</w:t>
      </w:r>
      <w:r w:rsidRPr="002820FF">
        <w:rPr>
          <w:rtl/>
          <w:lang w:val="ru-RU"/>
        </w:rPr>
        <w:t xml:space="preserve"> </w:t>
      </w:r>
      <w:r w:rsidRPr="002820FF">
        <w:rPr>
          <w:rFonts w:hint="cs"/>
          <w:rtl/>
          <w:lang w:val="ru-RU"/>
        </w:rPr>
        <w:t>ب</w:t>
      </w:r>
      <w:r w:rsidRPr="002820FF">
        <w:rPr>
          <w:rtl/>
          <w:lang w:val="ru-RU"/>
        </w:rPr>
        <w:t xml:space="preserve">تشكيل جمعية شعوب كازاخستان على إنشاء هيئة </w:t>
      </w:r>
      <w:r w:rsidRPr="002820FF">
        <w:rPr>
          <w:rFonts w:hint="cs"/>
          <w:rtl/>
          <w:lang w:val="ru-RU"/>
        </w:rPr>
        <w:t>تداولية</w:t>
      </w:r>
      <w:r w:rsidRPr="002820FF">
        <w:rPr>
          <w:rtl/>
          <w:lang w:val="ru-RU"/>
        </w:rPr>
        <w:t xml:space="preserve"> استشارية </w:t>
      </w:r>
      <w:r w:rsidRPr="002820FF">
        <w:rPr>
          <w:rFonts w:hint="cs"/>
          <w:rtl/>
          <w:lang w:val="ru-RU"/>
        </w:rPr>
        <w:t>لدى</w:t>
      </w:r>
      <w:r w:rsidRPr="002820FF">
        <w:rPr>
          <w:rtl/>
          <w:lang w:val="ru-RU"/>
        </w:rPr>
        <w:t xml:space="preserve"> رئيس جمهورية كازاخستان </w:t>
      </w:r>
      <w:r w:rsidRPr="002820FF">
        <w:rPr>
          <w:rFonts w:hint="cs"/>
          <w:rtl/>
          <w:lang w:val="ru-RU"/>
        </w:rPr>
        <w:t>معنية</w:t>
      </w:r>
      <w:r w:rsidRPr="002820FF">
        <w:rPr>
          <w:rtl/>
          <w:lang w:val="ru-RU"/>
        </w:rPr>
        <w:t xml:space="preserve"> </w:t>
      </w:r>
      <w:r w:rsidRPr="002820FF">
        <w:rPr>
          <w:rFonts w:hint="cs"/>
          <w:rtl/>
          <w:lang w:val="ru-RU"/>
        </w:rPr>
        <w:t>بتوفير</w:t>
      </w:r>
      <w:r w:rsidRPr="002820FF">
        <w:rPr>
          <w:rtl/>
          <w:lang w:val="ru-RU"/>
        </w:rPr>
        <w:t xml:space="preserve"> </w:t>
      </w:r>
      <w:r w:rsidRPr="002820FF">
        <w:rPr>
          <w:rFonts w:hint="cs"/>
          <w:rtl/>
          <w:lang w:val="ru-RU"/>
        </w:rPr>
        <w:t>الوفاق</w:t>
      </w:r>
      <w:r w:rsidRPr="002820FF">
        <w:rPr>
          <w:rtl/>
          <w:lang w:val="ru-RU"/>
        </w:rPr>
        <w:t xml:space="preserve"> </w:t>
      </w:r>
      <w:r w:rsidRPr="002820FF">
        <w:rPr>
          <w:rFonts w:hint="cs"/>
          <w:rtl/>
          <w:lang w:val="ru-RU"/>
        </w:rPr>
        <w:t>الإثني</w:t>
      </w:r>
      <w:r w:rsidRPr="002820FF">
        <w:rPr>
          <w:rtl/>
          <w:lang w:val="ru-RU"/>
        </w:rPr>
        <w:t xml:space="preserve"> في البلد، </w:t>
      </w:r>
      <w:r w:rsidRPr="002820FF">
        <w:rPr>
          <w:rFonts w:hint="cs"/>
          <w:rtl/>
          <w:lang w:val="ru-RU"/>
        </w:rPr>
        <w:t>استناد</w:t>
      </w:r>
      <w:r w:rsidR="001B19A5" w:rsidRPr="002820FF">
        <w:rPr>
          <w:rFonts w:hint="cs"/>
          <w:rtl/>
          <w:lang w:val="ru-RU"/>
        </w:rPr>
        <w:t xml:space="preserve">اً </w:t>
      </w:r>
      <w:r w:rsidRPr="002820FF">
        <w:rPr>
          <w:rFonts w:hint="cs"/>
          <w:rtl/>
          <w:lang w:val="ru-RU"/>
        </w:rPr>
        <w:t>إلى</w:t>
      </w:r>
      <w:r w:rsidRPr="002820FF">
        <w:rPr>
          <w:rtl/>
          <w:lang w:val="ru-RU"/>
        </w:rPr>
        <w:t xml:space="preserve"> مبدأ الشراكة بين الدولة ومؤسسات المجتمع المدني في شكل جمعيات ثقافية</w:t>
      </w:r>
      <w:r w:rsidRPr="002820FF">
        <w:rPr>
          <w:rFonts w:hint="cs"/>
          <w:rtl/>
          <w:lang w:val="ru-RU"/>
        </w:rPr>
        <w:t xml:space="preserve"> إثنية</w:t>
      </w:r>
      <w:r w:rsidRPr="002820FF">
        <w:rPr>
          <w:rtl/>
          <w:lang w:val="ru-RU"/>
        </w:rPr>
        <w:t xml:space="preserve">. </w:t>
      </w:r>
      <w:r w:rsidRPr="002820FF">
        <w:rPr>
          <w:rFonts w:hint="cs"/>
          <w:rtl/>
          <w:lang w:val="ru-RU"/>
        </w:rPr>
        <w:t>و</w:t>
      </w:r>
      <w:r w:rsidRPr="002820FF">
        <w:rPr>
          <w:rtl/>
          <w:lang w:val="ru-RU"/>
        </w:rPr>
        <w:t xml:space="preserve">في </w:t>
      </w:r>
      <w:r w:rsidRPr="002820FF">
        <w:rPr>
          <w:rFonts w:hint="cs"/>
          <w:rtl/>
          <w:lang w:val="ru-RU"/>
        </w:rPr>
        <w:t>تشرين الأول/</w:t>
      </w:r>
      <w:r w:rsidRPr="002820FF">
        <w:rPr>
          <w:rtl/>
          <w:lang w:val="ru-RU"/>
        </w:rPr>
        <w:t>أكتوبر 2008، اعت</w:t>
      </w:r>
      <w:r w:rsidRPr="002820FF">
        <w:rPr>
          <w:rFonts w:hint="cs"/>
          <w:rtl/>
          <w:lang w:val="ru-RU"/>
        </w:rPr>
        <w:t>ُ</w:t>
      </w:r>
      <w:r w:rsidRPr="002820FF">
        <w:rPr>
          <w:rtl/>
          <w:lang w:val="ru-RU"/>
        </w:rPr>
        <w:t xml:space="preserve">مد قانون جمهورية كازاخستان </w:t>
      </w:r>
      <w:r w:rsidRPr="002820FF">
        <w:rPr>
          <w:rFonts w:hint="cs"/>
          <w:rtl/>
          <w:lang w:val="ru-RU"/>
        </w:rPr>
        <w:t>المتعلق</w:t>
      </w:r>
      <w:r w:rsidRPr="002820FF">
        <w:rPr>
          <w:rtl/>
          <w:lang w:val="ru-RU"/>
        </w:rPr>
        <w:t xml:space="preserve"> </w:t>
      </w:r>
      <w:r w:rsidRPr="002820FF">
        <w:rPr>
          <w:rFonts w:hint="cs"/>
          <w:rtl/>
          <w:lang w:val="ru-RU"/>
        </w:rPr>
        <w:t>بجمعية</w:t>
      </w:r>
      <w:r w:rsidRPr="002820FF">
        <w:rPr>
          <w:rtl/>
          <w:lang w:val="ru-RU"/>
        </w:rPr>
        <w:t xml:space="preserve"> شعب كازاخستان الذي نظم</w:t>
      </w:r>
      <w:r w:rsidRPr="002820FF">
        <w:rPr>
          <w:rFonts w:hint="cs"/>
          <w:rtl/>
          <w:lang w:val="ru-RU"/>
        </w:rPr>
        <w:t xml:space="preserve"> عملها معياري</w:t>
      </w:r>
      <w:r w:rsidR="001B19A5" w:rsidRPr="002820FF">
        <w:rPr>
          <w:rFonts w:hint="cs"/>
          <w:rtl/>
          <w:lang w:val="ru-RU"/>
        </w:rPr>
        <w:t xml:space="preserve">اً </w:t>
      </w:r>
      <w:r w:rsidRPr="002820FF">
        <w:rPr>
          <w:rFonts w:hint="cs"/>
          <w:rtl/>
          <w:lang w:val="ru-RU"/>
        </w:rPr>
        <w:t>و</w:t>
      </w:r>
      <w:r w:rsidRPr="002820FF">
        <w:rPr>
          <w:rtl/>
          <w:lang w:val="ru-RU"/>
        </w:rPr>
        <w:t>قانوني</w:t>
      </w:r>
      <w:r w:rsidR="00FE24F0" w:rsidRPr="002820FF">
        <w:rPr>
          <w:rFonts w:hint="cs"/>
          <w:rtl/>
          <w:lang w:val="ru-RU"/>
        </w:rPr>
        <w:t xml:space="preserve">اً. </w:t>
      </w:r>
      <w:r w:rsidRPr="002820FF">
        <w:rPr>
          <w:rFonts w:hint="cs"/>
          <w:rtl/>
          <w:lang w:val="ru-RU"/>
        </w:rPr>
        <w:t>و</w:t>
      </w:r>
      <w:r w:rsidRPr="002820FF">
        <w:rPr>
          <w:rtl/>
          <w:lang w:val="ru-RU"/>
        </w:rPr>
        <w:t>في عام 201</w:t>
      </w:r>
      <w:r w:rsidRPr="002820FF">
        <w:rPr>
          <w:rFonts w:hint="cs"/>
          <w:rtl/>
          <w:lang w:val="ru-RU"/>
        </w:rPr>
        <w:t>5</w:t>
      </w:r>
      <w:r w:rsidRPr="002820FF">
        <w:rPr>
          <w:rtl/>
          <w:lang w:val="ru-RU"/>
        </w:rPr>
        <w:t xml:space="preserve">، </w:t>
      </w:r>
      <w:r w:rsidRPr="002820FF">
        <w:rPr>
          <w:rFonts w:hint="cs"/>
          <w:rtl/>
          <w:lang w:val="ru-RU"/>
        </w:rPr>
        <w:t>عُدل</w:t>
      </w:r>
      <w:r w:rsidRPr="002820FF">
        <w:rPr>
          <w:rtl/>
          <w:lang w:val="ru-RU"/>
        </w:rPr>
        <w:t xml:space="preserve"> القانون وأدرجت </w:t>
      </w:r>
      <w:r w:rsidRPr="002820FF">
        <w:rPr>
          <w:rFonts w:hint="cs"/>
          <w:rtl/>
          <w:lang w:val="ru-RU"/>
        </w:rPr>
        <w:t xml:space="preserve">فيه </w:t>
      </w:r>
      <w:r w:rsidRPr="002820FF">
        <w:rPr>
          <w:rtl/>
          <w:lang w:val="ru-RU"/>
        </w:rPr>
        <w:t xml:space="preserve">قواعد تنص على توسيع مهام </w:t>
      </w:r>
      <w:r w:rsidRPr="002820FF">
        <w:rPr>
          <w:rFonts w:hint="cs"/>
          <w:rtl/>
          <w:lang w:val="ru-RU"/>
        </w:rPr>
        <w:t>جمعية</w:t>
      </w:r>
      <w:r w:rsidRPr="002820FF">
        <w:rPr>
          <w:rtl/>
          <w:lang w:val="ru-RU"/>
        </w:rPr>
        <w:t xml:space="preserve"> شعب كازاخستان</w:t>
      </w:r>
      <w:r w:rsidRPr="002820FF">
        <w:rPr>
          <w:rFonts w:hint="cs"/>
          <w:rtl/>
          <w:lang w:val="ru-RU"/>
        </w:rPr>
        <w:t xml:space="preserve"> </w:t>
      </w:r>
      <w:r w:rsidRPr="002820FF">
        <w:rPr>
          <w:rtl/>
          <w:lang w:val="ru-RU"/>
        </w:rPr>
        <w:t>ووظائف</w:t>
      </w:r>
      <w:r w:rsidRPr="002820FF">
        <w:rPr>
          <w:rFonts w:hint="cs"/>
          <w:rtl/>
          <w:lang w:val="ru-RU"/>
        </w:rPr>
        <w:t>ها</w:t>
      </w:r>
      <w:r w:rsidRPr="002820FF">
        <w:rPr>
          <w:rtl/>
          <w:lang w:val="ru-RU"/>
        </w:rPr>
        <w:t xml:space="preserve">. </w:t>
      </w:r>
      <w:r w:rsidRPr="002820FF">
        <w:rPr>
          <w:rFonts w:hint="cs"/>
          <w:rtl/>
          <w:lang w:val="ru-RU"/>
        </w:rPr>
        <w:t>و</w:t>
      </w:r>
      <w:r w:rsidRPr="002820FF">
        <w:rPr>
          <w:rtl/>
          <w:lang w:val="ru-RU"/>
        </w:rPr>
        <w:t>يقترح القانون صيغة منقحة لتوسيع مف</w:t>
      </w:r>
      <w:r w:rsidRPr="002820FF">
        <w:rPr>
          <w:rFonts w:hint="cs"/>
          <w:rtl/>
          <w:lang w:val="ru-RU"/>
        </w:rPr>
        <w:t>هومي</w:t>
      </w:r>
      <w:r w:rsidRPr="002820FF">
        <w:rPr>
          <w:rtl/>
          <w:lang w:val="ru-RU"/>
        </w:rPr>
        <w:t xml:space="preserve"> </w:t>
      </w:r>
      <w:r w:rsidRPr="002820FF">
        <w:rPr>
          <w:rFonts w:hint="cs"/>
          <w:rtl/>
          <w:lang w:val="ru-RU"/>
        </w:rPr>
        <w:t>الوفاق</w:t>
      </w:r>
      <w:r w:rsidRPr="002820FF">
        <w:rPr>
          <w:rtl/>
          <w:lang w:val="ru-RU"/>
        </w:rPr>
        <w:t xml:space="preserve"> الاجتماعي والوحدة الوطنية، وضمان الاستقرار</w:t>
      </w:r>
      <w:r w:rsidRPr="002820FF">
        <w:rPr>
          <w:rFonts w:hint="cs"/>
          <w:rtl/>
          <w:lang w:val="ru-RU"/>
        </w:rPr>
        <w:t xml:space="preserve"> </w:t>
      </w:r>
      <w:r w:rsidRPr="002820FF">
        <w:rPr>
          <w:rtl/>
          <w:lang w:val="ru-RU"/>
        </w:rPr>
        <w:t xml:space="preserve">الاجتماعي والسياسي، وزيادة كفاءة التفاعل بين مؤسسات الدولة ومؤسسات المجتمع المدني في مجال العلاقات بين </w:t>
      </w:r>
      <w:r w:rsidRPr="002820FF">
        <w:rPr>
          <w:rFonts w:hint="cs"/>
          <w:rtl/>
          <w:lang w:val="ru-RU"/>
        </w:rPr>
        <w:t>الجماعات الإثنية</w:t>
      </w:r>
      <w:r w:rsidRPr="002820FF">
        <w:rPr>
          <w:rtl/>
          <w:lang w:val="ru-RU"/>
        </w:rPr>
        <w:t xml:space="preserve">، ويشمل قواعد تنص على الوفاق الإثني في البلد. </w:t>
      </w:r>
      <w:r w:rsidRPr="002820FF">
        <w:rPr>
          <w:rFonts w:hint="cs"/>
          <w:rtl/>
          <w:lang w:val="ru-RU"/>
        </w:rPr>
        <w:t>و</w:t>
      </w:r>
      <w:r w:rsidRPr="002820FF">
        <w:rPr>
          <w:rtl/>
          <w:lang w:val="ru-RU"/>
        </w:rPr>
        <w:t xml:space="preserve">بغية زيادة تحسين </w:t>
      </w:r>
      <w:r w:rsidRPr="002820FF">
        <w:rPr>
          <w:rFonts w:hint="cs"/>
          <w:rtl/>
          <w:lang w:val="ru-RU"/>
        </w:rPr>
        <w:t>جودة</w:t>
      </w:r>
      <w:r w:rsidRPr="002820FF">
        <w:rPr>
          <w:rtl/>
          <w:lang w:val="ru-RU"/>
        </w:rPr>
        <w:t xml:space="preserve"> عمل </w:t>
      </w:r>
      <w:r w:rsidRPr="002820FF">
        <w:rPr>
          <w:rFonts w:hint="cs"/>
          <w:rtl/>
          <w:lang w:val="ru-RU"/>
        </w:rPr>
        <w:t>جمعية</w:t>
      </w:r>
      <w:r w:rsidRPr="002820FF">
        <w:rPr>
          <w:rtl/>
          <w:lang w:val="ru-RU"/>
        </w:rPr>
        <w:t xml:space="preserve"> شعب كازاخستان، وضع</w:t>
      </w:r>
      <w:r w:rsidRPr="002820FF">
        <w:rPr>
          <w:rFonts w:hint="cs"/>
          <w:rtl/>
          <w:lang w:val="ru-RU"/>
        </w:rPr>
        <w:t>ت</w:t>
      </w:r>
      <w:r w:rsidRPr="002820FF">
        <w:rPr>
          <w:rtl/>
          <w:lang w:val="ru-RU"/>
        </w:rPr>
        <w:t xml:space="preserve"> </w:t>
      </w:r>
      <w:r w:rsidRPr="002820FF">
        <w:rPr>
          <w:rFonts w:hint="cs"/>
          <w:rtl/>
          <w:lang w:val="ru-RU"/>
        </w:rPr>
        <w:t>معايير</w:t>
      </w:r>
      <w:r w:rsidRPr="002820FF">
        <w:rPr>
          <w:rtl/>
          <w:lang w:val="ru-RU"/>
        </w:rPr>
        <w:t xml:space="preserve"> </w:t>
      </w:r>
      <w:r w:rsidRPr="002820FF">
        <w:rPr>
          <w:rFonts w:hint="cs"/>
          <w:rtl/>
          <w:lang w:val="ru-RU"/>
        </w:rPr>
        <w:t>ت</w:t>
      </w:r>
      <w:r w:rsidRPr="002820FF">
        <w:rPr>
          <w:rtl/>
          <w:lang w:val="ru-RU"/>
        </w:rPr>
        <w:t xml:space="preserve">نص على </w:t>
      </w:r>
      <w:r w:rsidRPr="002820FF">
        <w:rPr>
          <w:rFonts w:hint="cs"/>
          <w:rtl/>
          <w:lang w:val="ru-RU"/>
        </w:rPr>
        <w:t xml:space="preserve">مبادرة </w:t>
      </w:r>
      <w:r w:rsidRPr="002820FF">
        <w:rPr>
          <w:rtl/>
          <w:lang w:val="ru-RU"/>
        </w:rPr>
        <w:t xml:space="preserve">جمعية شعب كازاخستان </w:t>
      </w:r>
      <w:r w:rsidRPr="002820FF">
        <w:rPr>
          <w:rFonts w:hint="cs"/>
          <w:rtl/>
          <w:lang w:val="ru-RU"/>
        </w:rPr>
        <w:t xml:space="preserve">إلى رفع </w:t>
      </w:r>
      <w:r w:rsidRPr="002820FF">
        <w:rPr>
          <w:rtl/>
          <w:lang w:val="ru-RU"/>
        </w:rPr>
        <w:t xml:space="preserve">تقارير سنوية </w:t>
      </w:r>
      <w:r w:rsidRPr="002820FF">
        <w:rPr>
          <w:b/>
          <w:rtl/>
          <w:lang w:val="ru-RU"/>
        </w:rPr>
        <w:t>إلى</w:t>
      </w:r>
      <w:r w:rsidRPr="002820FF">
        <w:rPr>
          <w:rtl/>
          <w:lang w:val="ru-RU"/>
        </w:rPr>
        <w:t xml:space="preserve"> رئيس جمهورية كازاخستان.</w:t>
      </w:r>
    </w:p>
    <w:p w:rsidR="00E42E82" w:rsidRPr="002820FF" w:rsidRDefault="00E42E82" w:rsidP="002820FF">
      <w:pPr>
        <w:pStyle w:val="SingleTxtGA"/>
        <w:bidi/>
        <w:rPr>
          <w:rtl/>
          <w:lang w:val="ru-RU"/>
        </w:rPr>
      </w:pPr>
      <w:r w:rsidRPr="002820FF">
        <w:rPr>
          <w:rFonts w:hint="cs"/>
          <w:rtl/>
          <w:lang w:val="ru-RU"/>
        </w:rPr>
        <w:t>432-</w:t>
      </w:r>
      <w:r w:rsidRPr="002820FF">
        <w:rPr>
          <w:rFonts w:hint="cs"/>
          <w:rtl/>
          <w:lang w:val="ru-RU"/>
        </w:rPr>
        <w:tab/>
        <w:t xml:space="preserve">وتنص </w:t>
      </w:r>
      <w:r w:rsidRPr="002820FF">
        <w:rPr>
          <w:rStyle w:val="FootnoteReference"/>
          <w:rFonts w:eastAsiaTheme="minorEastAsia"/>
          <w:b w:val="0"/>
          <w:sz w:val="20"/>
          <w:szCs w:val="30"/>
          <w:vertAlign w:val="baseline"/>
          <w:rtl/>
          <w:lang w:eastAsia="zh-CN"/>
        </w:rPr>
        <w:t>قواعد</w:t>
      </w:r>
      <w:r w:rsidRPr="002820FF">
        <w:rPr>
          <w:rtl/>
          <w:lang w:val="ru-RU"/>
        </w:rPr>
        <w:t xml:space="preserve"> التشريع الإجرائي على أن المعاهدات الدولية التي صدقت عليها جمهورية كازاخستان </w:t>
      </w:r>
      <w:r w:rsidRPr="002820FF">
        <w:rPr>
          <w:rFonts w:hint="cs"/>
          <w:rtl/>
          <w:lang w:val="ru-RU"/>
        </w:rPr>
        <w:t xml:space="preserve">تحظى بأولوية على </w:t>
      </w:r>
      <w:r w:rsidRPr="002820FF">
        <w:rPr>
          <w:rtl/>
          <w:lang w:val="ru-RU"/>
        </w:rPr>
        <w:t xml:space="preserve">القوانين ذات الصلة </w:t>
      </w:r>
      <w:r w:rsidRPr="002820FF">
        <w:rPr>
          <w:rFonts w:hint="cs"/>
          <w:rtl/>
          <w:lang w:val="ru-RU"/>
        </w:rPr>
        <w:t>وتطبق على الفور</w:t>
      </w:r>
      <w:r w:rsidRPr="002820FF">
        <w:rPr>
          <w:rtl/>
          <w:lang w:val="ru-RU"/>
        </w:rPr>
        <w:t xml:space="preserve">، </w:t>
      </w:r>
      <w:r w:rsidRPr="002820FF">
        <w:rPr>
          <w:rStyle w:val="FootnoteReference"/>
          <w:rFonts w:eastAsiaTheme="minorEastAsia" w:hint="cs"/>
          <w:sz w:val="20"/>
          <w:szCs w:val="30"/>
          <w:vertAlign w:val="baseline"/>
          <w:rtl/>
          <w:lang w:eastAsia="zh-CN"/>
        </w:rPr>
        <w:t>فيما</w:t>
      </w:r>
      <w:r w:rsidRPr="002820FF">
        <w:rPr>
          <w:rFonts w:hint="cs"/>
          <w:rtl/>
          <w:lang w:val="ru-RU"/>
        </w:rPr>
        <w:t xml:space="preserve"> عدا الحالات التي تنص فيها</w:t>
      </w:r>
      <w:r w:rsidRPr="002820FF">
        <w:rPr>
          <w:rtl/>
          <w:lang w:val="ru-RU"/>
        </w:rPr>
        <w:t xml:space="preserve"> المعاهدة الدولية </w:t>
      </w:r>
      <w:r w:rsidRPr="002820FF">
        <w:rPr>
          <w:rFonts w:hint="cs"/>
          <w:rtl/>
          <w:lang w:val="ru-RU"/>
        </w:rPr>
        <w:t xml:space="preserve">على ضرورة </w:t>
      </w:r>
      <w:r w:rsidRPr="002820FF">
        <w:rPr>
          <w:rtl/>
          <w:lang w:val="ru-RU"/>
        </w:rPr>
        <w:t>إصدار قانون</w:t>
      </w:r>
      <w:r w:rsidRPr="002820FF">
        <w:rPr>
          <w:rFonts w:hint="cs"/>
          <w:rtl/>
          <w:lang w:val="ru-RU"/>
        </w:rPr>
        <w:t xml:space="preserve"> ل</w:t>
      </w:r>
      <w:r w:rsidRPr="002820FF">
        <w:rPr>
          <w:rtl/>
          <w:lang w:val="ru-RU"/>
        </w:rPr>
        <w:t>ت</w:t>
      </w:r>
      <w:r w:rsidRPr="002820FF">
        <w:rPr>
          <w:rFonts w:hint="cs"/>
          <w:rtl/>
          <w:lang w:val="ru-RU"/>
        </w:rPr>
        <w:t>نفيذ</w:t>
      </w:r>
      <w:r w:rsidRPr="002820FF">
        <w:rPr>
          <w:rtl/>
          <w:lang w:val="ru-RU"/>
        </w:rPr>
        <w:t xml:space="preserve">ها (المادة 2 من قانون الإجراءات </w:t>
      </w:r>
      <w:r w:rsidRPr="002820FF">
        <w:rPr>
          <w:rFonts w:hint="cs"/>
          <w:rtl/>
          <w:lang w:val="ru-RU"/>
        </w:rPr>
        <w:t>الجنائية</w:t>
      </w:r>
      <w:r w:rsidRPr="002820FF">
        <w:rPr>
          <w:rtl/>
          <w:lang w:val="ru-RU"/>
        </w:rPr>
        <w:t xml:space="preserve">، والمادة </w:t>
      </w:r>
      <w:r w:rsidRPr="002820FF">
        <w:rPr>
          <w:rtl/>
        </w:rPr>
        <w:t>2</w:t>
      </w:r>
      <w:r w:rsidRPr="002820FF">
        <w:rPr>
          <w:rtl/>
          <w:lang w:val="ru-RU"/>
        </w:rPr>
        <w:t xml:space="preserve"> من قانون </w:t>
      </w:r>
      <w:r w:rsidRPr="002820FF">
        <w:rPr>
          <w:rFonts w:hint="cs"/>
          <w:rtl/>
          <w:lang w:val="ru-RU"/>
        </w:rPr>
        <w:t xml:space="preserve">الإجراءات المدنية والمادة </w:t>
      </w:r>
      <w:r w:rsidR="00B46F6E">
        <w:rPr>
          <w:rFonts w:hint="cs"/>
          <w:rtl/>
          <w:lang w:val="ru-RU"/>
        </w:rPr>
        <w:t>1</w:t>
      </w:r>
      <w:r w:rsidRPr="002820FF">
        <w:rPr>
          <w:rFonts w:hint="cs"/>
          <w:rtl/>
          <w:lang w:val="ru-RU"/>
        </w:rPr>
        <w:t xml:space="preserve"> من قانون الجرائم الإدارية).</w:t>
      </w:r>
    </w:p>
    <w:p w:rsidR="00E42E82" w:rsidRPr="002820FF" w:rsidRDefault="00E42E82" w:rsidP="00C7606F">
      <w:pPr>
        <w:pStyle w:val="HChGA"/>
        <w:bidi/>
        <w:rPr>
          <w:lang w:val="ru-RU"/>
        </w:rPr>
      </w:pPr>
      <w:r w:rsidRPr="002820FF">
        <w:rPr>
          <w:rFonts w:hint="cs"/>
          <w:rtl/>
          <w:lang w:val="ru-RU"/>
        </w:rPr>
        <w:t>المرفقات</w:t>
      </w:r>
    </w:p>
    <w:p w:rsidR="00E42E82" w:rsidRPr="002820FF" w:rsidRDefault="00E42E82" w:rsidP="002820FF">
      <w:pPr>
        <w:pStyle w:val="HChGA"/>
        <w:bidi/>
        <w:rPr>
          <w:lang w:val="ru-RU"/>
        </w:rPr>
      </w:pPr>
      <w:r w:rsidRPr="002820FF">
        <w:rPr>
          <w:rtl/>
          <w:lang w:val="ru-RU"/>
        </w:rPr>
        <w:t>الم</w:t>
      </w:r>
      <w:r w:rsidRPr="002820FF">
        <w:rPr>
          <w:rFonts w:hint="cs"/>
          <w:rtl/>
          <w:lang w:val="ru-RU"/>
        </w:rPr>
        <w:t>رفق</w:t>
      </w:r>
      <w:r w:rsidRPr="002820FF">
        <w:rPr>
          <w:rtl/>
          <w:lang w:val="ru-RU"/>
        </w:rPr>
        <w:t xml:space="preserve"> </w:t>
      </w:r>
      <w:r w:rsidR="00892531" w:rsidRPr="002820FF">
        <w:rPr>
          <w:rFonts w:hint="cs"/>
          <w:rtl/>
          <w:lang w:val="ru-RU"/>
        </w:rPr>
        <w:t>الأول</w:t>
      </w:r>
    </w:p>
    <w:p w:rsidR="00E42E82" w:rsidRPr="002820FF" w:rsidRDefault="00E42E82" w:rsidP="00C7606F">
      <w:pPr>
        <w:pStyle w:val="HChGA"/>
        <w:bidi/>
        <w:jc w:val="lowKashida"/>
        <w:rPr>
          <w:rtl/>
          <w:lang w:val="ru-RU"/>
        </w:rPr>
      </w:pPr>
      <w:r w:rsidRPr="002820FF">
        <w:rPr>
          <w:rtl/>
          <w:lang w:val="ru-RU"/>
        </w:rPr>
        <w:tab/>
      </w:r>
      <w:r w:rsidRPr="002820FF">
        <w:rPr>
          <w:rtl/>
          <w:lang w:val="ru-RU"/>
        </w:rPr>
        <w:tab/>
        <w:t>عدد السكان المقيمين وتوزعهم حسب العمر (احصاء كانون الثاني/</w:t>
      </w:r>
      <w:r w:rsidR="00C7606F">
        <w:rPr>
          <w:rFonts w:hint="cs"/>
          <w:rtl/>
          <w:lang w:val="ru-RU"/>
        </w:rPr>
        <w:t xml:space="preserve"> </w:t>
      </w:r>
      <w:r w:rsidRPr="002820FF">
        <w:rPr>
          <w:rtl/>
          <w:lang w:val="ru-RU"/>
        </w:rPr>
        <w:t>يناير 2018)</w:t>
      </w:r>
    </w:p>
    <w:tbl>
      <w:tblPr>
        <w:bidiVisual/>
        <w:tblW w:w="0" w:type="auto"/>
        <w:tblInd w:w="1394" w:type="dxa"/>
        <w:tblBorders>
          <w:top w:val="single" w:sz="4" w:space="0" w:color="auto"/>
          <w:bottom w:val="single" w:sz="12" w:space="0" w:color="auto"/>
        </w:tblBorders>
        <w:tblLayout w:type="fixed"/>
        <w:tblLook w:val="01E0" w:firstRow="1" w:lastRow="1" w:firstColumn="1" w:lastColumn="1" w:noHBand="0" w:noVBand="0"/>
      </w:tblPr>
      <w:tblGrid>
        <w:gridCol w:w="1561"/>
        <w:gridCol w:w="1511"/>
        <w:gridCol w:w="1456"/>
        <w:gridCol w:w="1414"/>
        <w:gridCol w:w="1318"/>
      </w:tblGrid>
      <w:tr w:rsidR="00E42E82" w:rsidRPr="002820FF" w:rsidTr="004A2E6D">
        <w:trPr>
          <w:cantSplit/>
          <w:tblHeader/>
        </w:trPr>
        <w:tc>
          <w:tcPr>
            <w:tcW w:w="1561" w:type="dxa"/>
            <w:tcBorders>
              <w:top w:val="single" w:sz="4" w:space="0" w:color="auto"/>
              <w:bottom w:val="nil"/>
            </w:tcBorders>
            <w:shd w:val="clear" w:color="auto" w:fill="auto"/>
            <w:vAlign w:val="bottom"/>
          </w:tcPr>
          <w:p w:rsidR="00E42E82" w:rsidRPr="002820FF" w:rsidRDefault="00E42E82" w:rsidP="00C7606F">
            <w:pPr>
              <w:bidi/>
              <w:spacing w:before="40" w:after="40" w:line="300" w:lineRule="exact"/>
              <w:jc w:val="center"/>
              <w:rPr>
                <w:rFonts w:cs="Traditional Arabic"/>
                <w:iCs/>
                <w:sz w:val="26"/>
                <w:szCs w:val="26"/>
                <w:rtl/>
              </w:rPr>
            </w:pPr>
          </w:p>
        </w:tc>
        <w:tc>
          <w:tcPr>
            <w:tcW w:w="5699" w:type="dxa"/>
            <w:gridSpan w:val="4"/>
            <w:tcBorders>
              <w:top w:val="single" w:sz="4" w:space="0" w:color="auto"/>
              <w:bottom w:val="single" w:sz="4" w:space="0" w:color="auto"/>
            </w:tcBorders>
            <w:shd w:val="clear" w:color="auto" w:fill="auto"/>
            <w:vAlign w:val="bottom"/>
          </w:tcPr>
          <w:p w:rsidR="00E42E82" w:rsidRPr="002820FF" w:rsidRDefault="00E42E82" w:rsidP="00C7606F">
            <w:pPr>
              <w:bidi/>
              <w:spacing w:before="40" w:after="40" w:line="300" w:lineRule="exact"/>
              <w:jc w:val="center"/>
              <w:rPr>
                <w:rFonts w:cs="Traditional Arabic"/>
                <w:b/>
                <w:i/>
                <w:iCs/>
                <w:sz w:val="26"/>
                <w:szCs w:val="26"/>
                <w:rtl/>
              </w:rPr>
            </w:pPr>
            <w:r w:rsidRPr="002820FF">
              <w:rPr>
                <w:rFonts w:cs="Traditional Arabic"/>
                <w:b/>
                <w:i/>
                <w:iCs/>
                <w:sz w:val="26"/>
                <w:szCs w:val="26"/>
                <w:rtl/>
              </w:rPr>
              <w:t>نسمة</w:t>
            </w:r>
          </w:p>
        </w:tc>
      </w:tr>
      <w:tr w:rsidR="00E42E82" w:rsidRPr="002820FF" w:rsidTr="004A2E6D">
        <w:trPr>
          <w:cantSplit/>
          <w:tblHeader/>
        </w:trPr>
        <w:tc>
          <w:tcPr>
            <w:tcW w:w="1561" w:type="dxa"/>
            <w:tcBorders>
              <w:top w:val="nil"/>
              <w:bottom w:val="single" w:sz="12" w:space="0" w:color="auto"/>
            </w:tcBorders>
            <w:shd w:val="clear" w:color="auto" w:fill="auto"/>
            <w:vAlign w:val="bottom"/>
          </w:tcPr>
          <w:p w:rsidR="00E42E82" w:rsidRPr="002820FF" w:rsidRDefault="00E42E82" w:rsidP="00C7606F">
            <w:pPr>
              <w:bidi/>
              <w:spacing w:before="40" w:after="40" w:line="300" w:lineRule="exact"/>
              <w:rPr>
                <w:rFonts w:cs="Traditional Arabic"/>
                <w:iCs/>
                <w:sz w:val="26"/>
                <w:szCs w:val="26"/>
              </w:rPr>
            </w:pPr>
            <w:r w:rsidRPr="002820FF">
              <w:rPr>
                <w:rFonts w:cs="Traditional Arabic"/>
                <w:iCs/>
                <w:sz w:val="26"/>
                <w:szCs w:val="26"/>
                <w:rtl/>
              </w:rPr>
              <w:t xml:space="preserve">العمر (سنوات) </w:t>
            </w:r>
          </w:p>
        </w:tc>
        <w:tc>
          <w:tcPr>
            <w:tcW w:w="1511" w:type="dxa"/>
            <w:tcBorders>
              <w:top w:val="single" w:sz="4" w:space="0" w:color="auto"/>
              <w:bottom w:val="single" w:sz="12" w:space="0" w:color="auto"/>
            </w:tcBorders>
            <w:shd w:val="clear" w:color="auto" w:fill="auto"/>
            <w:vAlign w:val="bottom"/>
          </w:tcPr>
          <w:p w:rsidR="00E42E82" w:rsidRPr="002820FF" w:rsidRDefault="00E42E82" w:rsidP="00C7606F">
            <w:pPr>
              <w:bidi/>
              <w:spacing w:before="40" w:after="40" w:line="300" w:lineRule="exact"/>
              <w:rPr>
                <w:rFonts w:cs="Traditional Arabic"/>
                <w:iCs/>
                <w:sz w:val="26"/>
                <w:szCs w:val="26"/>
              </w:rPr>
            </w:pPr>
            <w:r w:rsidRPr="002820FF">
              <w:rPr>
                <w:rFonts w:cs="Traditional Arabic"/>
                <w:iCs/>
                <w:sz w:val="26"/>
                <w:szCs w:val="26"/>
                <w:rtl/>
              </w:rPr>
              <w:t>2015</w:t>
            </w:r>
          </w:p>
        </w:tc>
        <w:tc>
          <w:tcPr>
            <w:tcW w:w="1456" w:type="dxa"/>
            <w:tcBorders>
              <w:top w:val="single" w:sz="4" w:space="0" w:color="auto"/>
              <w:bottom w:val="single" w:sz="12" w:space="0" w:color="auto"/>
            </w:tcBorders>
            <w:shd w:val="clear" w:color="auto" w:fill="auto"/>
            <w:vAlign w:val="bottom"/>
          </w:tcPr>
          <w:p w:rsidR="00E42E82" w:rsidRPr="002820FF" w:rsidRDefault="00E42E82" w:rsidP="00C7606F">
            <w:pPr>
              <w:bidi/>
              <w:spacing w:before="40" w:after="40" w:line="300" w:lineRule="exact"/>
              <w:rPr>
                <w:rFonts w:cs="Traditional Arabic"/>
                <w:iCs/>
                <w:sz w:val="26"/>
                <w:szCs w:val="26"/>
              </w:rPr>
            </w:pPr>
            <w:r w:rsidRPr="002820FF">
              <w:rPr>
                <w:rFonts w:cs="Traditional Arabic"/>
                <w:iCs/>
                <w:sz w:val="26"/>
                <w:szCs w:val="26"/>
                <w:rtl/>
              </w:rPr>
              <w:t>2016</w:t>
            </w:r>
          </w:p>
        </w:tc>
        <w:tc>
          <w:tcPr>
            <w:tcW w:w="1414" w:type="dxa"/>
            <w:tcBorders>
              <w:top w:val="single" w:sz="4" w:space="0" w:color="auto"/>
              <w:bottom w:val="single" w:sz="12" w:space="0" w:color="auto"/>
            </w:tcBorders>
            <w:shd w:val="clear" w:color="auto" w:fill="auto"/>
            <w:vAlign w:val="bottom"/>
          </w:tcPr>
          <w:p w:rsidR="00E42E82" w:rsidRPr="002820FF" w:rsidRDefault="00E42E82" w:rsidP="00C7606F">
            <w:pPr>
              <w:bidi/>
              <w:spacing w:before="40" w:after="40" w:line="300" w:lineRule="exact"/>
              <w:rPr>
                <w:rFonts w:cs="Traditional Arabic"/>
                <w:iCs/>
                <w:sz w:val="26"/>
                <w:szCs w:val="26"/>
              </w:rPr>
            </w:pPr>
            <w:r w:rsidRPr="002820FF">
              <w:rPr>
                <w:rFonts w:cs="Traditional Arabic"/>
                <w:iCs/>
                <w:sz w:val="26"/>
                <w:szCs w:val="26"/>
                <w:rtl/>
              </w:rPr>
              <w:t>2017</w:t>
            </w:r>
          </w:p>
        </w:tc>
        <w:tc>
          <w:tcPr>
            <w:tcW w:w="1318" w:type="dxa"/>
            <w:tcBorders>
              <w:top w:val="single" w:sz="4" w:space="0" w:color="auto"/>
              <w:bottom w:val="single" w:sz="12" w:space="0" w:color="auto"/>
            </w:tcBorders>
            <w:shd w:val="clear" w:color="auto" w:fill="auto"/>
            <w:vAlign w:val="bottom"/>
          </w:tcPr>
          <w:p w:rsidR="00E42E82" w:rsidRPr="002820FF" w:rsidRDefault="00E42E82" w:rsidP="00C7606F">
            <w:pPr>
              <w:bidi/>
              <w:spacing w:before="40" w:after="40" w:line="300" w:lineRule="exact"/>
              <w:rPr>
                <w:rFonts w:cs="Traditional Arabic"/>
                <w:iCs/>
                <w:sz w:val="26"/>
                <w:szCs w:val="26"/>
              </w:rPr>
            </w:pPr>
            <w:r w:rsidRPr="002820FF">
              <w:rPr>
                <w:rFonts w:cs="Traditional Arabic"/>
                <w:iCs/>
                <w:sz w:val="26"/>
                <w:szCs w:val="26"/>
                <w:rtl/>
              </w:rPr>
              <w:t>2018</w:t>
            </w:r>
          </w:p>
        </w:tc>
      </w:tr>
      <w:tr w:rsidR="00E42E82" w:rsidRPr="00C7606F" w:rsidTr="004A2E6D">
        <w:trPr>
          <w:cantSplit/>
        </w:trPr>
        <w:tc>
          <w:tcPr>
            <w:tcW w:w="1561" w:type="dxa"/>
            <w:tcBorders>
              <w:top w:val="single" w:sz="12" w:space="0" w:color="auto"/>
              <w:bottom w:val="nil"/>
            </w:tcBorders>
            <w:shd w:val="clear" w:color="auto" w:fill="auto"/>
          </w:tcPr>
          <w:p w:rsidR="00E42E82" w:rsidRPr="00C7606F" w:rsidRDefault="00E42E82" w:rsidP="00C7606F">
            <w:pPr>
              <w:bidi/>
              <w:spacing w:before="40" w:after="40" w:line="300" w:lineRule="exact"/>
              <w:rPr>
                <w:rFonts w:cs="Traditional Arabic"/>
                <w:i/>
                <w:sz w:val="26"/>
                <w:szCs w:val="26"/>
                <w:rtl/>
              </w:rPr>
            </w:pPr>
            <w:r w:rsidRPr="00C7606F">
              <w:rPr>
                <w:rFonts w:cs="Traditional Arabic"/>
                <w:i/>
                <w:sz w:val="26"/>
                <w:szCs w:val="26"/>
                <w:rtl/>
              </w:rPr>
              <w:t>مجموع السكان</w:t>
            </w:r>
          </w:p>
        </w:tc>
        <w:tc>
          <w:tcPr>
            <w:tcW w:w="1511" w:type="dxa"/>
            <w:tcBorders>
              <w:top w:val="single" w:sz="12" w:space="0" w:color="auto"/>
              <w:bottom w:val="nil"/>
            </w:tcBorders>
            <w:shd w:val="clear" w:color="auto" w:fill="auto"/>
            <w:vAlign w:val="bottom"/>
          </w:tcPr>
          <w:p w:rsidR="00E42E82" w:rsidRPr="00C7606F" w:rsidRDefault="00E42E82" w:rsidP="00B46F6E">
            <w:pPr>
              <w:spacing w:before="40" w:after="40" w:line="300" w:lineRule="exact"/>
              <w:jc w:val="right"/>
              <w:rPr>
                <w:rFonts w:cs="Traditional Arabic"/>
                <w:i/>
                <w:sz w:val="26"/>
                <w:szCs w:val="26"/>
                <w:rtl/>
              </w:rPr>
            </w:pPr>
            <w:r w:rsidRPr="00C7606F">
              <w:rPr>
                <w:rFonts w:cs="Traditional Arabic"/>
                <w:i/>
                <w:sz w:val="26"/>
                <w:szCs w:val="26"/>
                <w:rtl/>
              </w:rPr>
              <w:t xml:space="preserve">715 415 17 </w:t>
            </w:r>
          </w:p>
        </w:tc>
        <w:tc>
          <w:tcPr>
            <w:tcW w:w="1456" w:type="dxa"/>
            <w:tcBorders>
              <w:top w:val="single" w:sz="12" w:space="0" w:color="auto"/>
              <w:bottom w:val="nil"/>
            </w:tcBorders>
            <w:shd w:val="clear" w:color="auto" w:fill="auto"/>
            <w:vAlign w:val="bottom"/>
          </w:tcPr>
          <w:p w:rsidR="00E42E82" w:rsidRPr="00C7606F" w:rsidRDefault="00E42E82" w:rsidP="00B46F6E">
            <w:pPr>
              <w:spacing w:before="40" w:after="40" w:line="300" w:lineRule="exact"/>
              <w:jc w:val="right"/>
              <w:rPr>
                <w:rFonts w:cs="Traditional Arabic"/>
                <w:i/>
                <w:sz w:val="26"/>
                <w:szCs w:val="26"/>
                <w:rtl/>
              </w:rPr>
            </w:pPr>
            <w:r w:rsidRPr="00C7606F">
              <w:rPr>
                <w:rFonts w:cs="Traditional Arabic"/>
                <w:i/>
                <w:sz w:val="26"/>
                <w:szCs w:val="26"/>
                <w:rtl/>
              </w:rPr>
              <w:t>896 669 17</w:t>
            </w:r>
          </w:p>
        </w:tc>
        <w:tc>
          <w:tcPr>
            <w:tcW w:w="1414" w:type="dxa"/>
            <w:tcBorders>
              <w:top w:val="single" w:sz="12" w:space="0" w:color="auto"/>
              <w:bottom w:val="nil"/>
            </w:tcBorders>
            <w:shd w:val="clear" w:color="auto" w:fill="auto"/>
            <w:vAlign w:val="bottom"/>
          </w:tcPr>
          <w:p w:rsidR="00E42E82" w:rsidRPr="00C7606F" w:rsidRDefault="00E42E82" w:rsidP="00B46F6E">
            <w:pPr>
              <w:spacing w:before="40" w:after="40" w:line="300" w:lineRule="exact"/>
              <w:jc w:val="right"/>
              <w:rPr>
                <w:rFonts w:cs="Traditional Arabic"/>
                <w:i/>
                <w:sz w:val="26"/>
                <w:szCs w:val="26"/>
                <w:rtl/>
              </w:rPr>
            </w:pPr>
            <w:r w:rsidRPr="00C7606F">
              <w:rPr>
                <w:rFonts w:cs="Traditional Arabic"/>
                <w:i/>
                <w:sz w:val="26"/>
                <w:szCs w:val="26"/>
                <w:rtl/>
              </w:rPr>
              <w:t>214 918 17</w:t>
            </w:r>
          </w:p>
        </w:tc>
        <w:tc>
          <w:tcPr>
            <w:tcW w:w="1318" w:type="dxa"/>
            <w:tcBorders>
              <w:top w:val="single" w:sz="12" w:space="0" w:color="auto"/>
              <w:bottom w:val="nil"/>
            </w:tcBorders>
            <w:shd w:val="clear" w:color="auto" w:fill="auto"/>
            <w:vAlign w:val="bottom"/>
          </w:tcPr>
          <w:p w:rsidR="00E42E82" w:rsidRPr="00C7606F" w:rsidRDefault="00E42E82" w:rsidP="00B46F6E">
            <w:pPr>
              <w:spacing w:before="40" w:after="40" w:line="300" w:lineRule="exact"/>
              <w:jc w:val="right"/>
              <w:rPr>
                <w:rFonts w:cs="Traditional Arabic"/>
                <w:i/>
                <w:sz w:val="26"/>
                <w:szCs w:val="26"/>
                <w:rtl/>
              </w:rPr>
            </w:pPr>
            <w:r w:rsidRPr="00C7606F">
              <w:rPr>
                <w:rFonts w:cs="Traditional Arabic"/>
                <w:i/>
                <w:sz w:val="26"/>
                <w:szCs w:val="26"/>
                <w:rtl/>
              </w:rPr>
              <w:t>337 157 18</w:t>
            </w:r>
          </w:p>
        </w:tc>
      </w:tr>
      <w:tr w:rsidR="00E42E82" w:rsidRPr="002820FF" w:rsidTr="004A2E6D">
        <w:trPr>
          <w:cantSplit/>
        </w:trPr>
        <w:tc>
          <w:tcPr>
            <w:tcW w:w="1561" w:type="dxa"/>
            <w:tcBorders>
              <w:top w:val="nil"/>
            </w:tcBorders>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sz w:val="26"/>
                <w:szCs w:val="26"/>
                <w:rtl/>
              </w:rPr>
              <w:t>حتى عام واحد</w:t>
            </w:r>
          </w:p>
        </w:tc>
        <w:tc>
          <w:tcPr>
            <w:tcW w:w="1511"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 xml:space="preserve">012 396 </w:t>
            </w:r>
          </w:p>
        </w:tc>
        <w:tc>
          <w:tcPr>
            <w:tcW w:w="1456"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272 395</w:t>
            </w:r>
          </w:p>
        </w:tc>
        <w:tc>
          <w:tcPr>
            <w:tcW w:w="1414"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737 397</w:t>
            </w:r>
          </w:p>
        </w:tc>
        <w:tc>
          <w:tcPr>
            <w:tcW w:w="1318"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357 387</w:t>
            </w:r>
          </w:p>
        </w:tc>
      </w:tr>
      <w:tr w:rsidR="00E42E82" w:rsidRPr="002820FF" w:rsidTr="004A2E6D">
        <w:trPr>
          <w:cantSplit/>
        </w:trPr>
        <w:tc>
          <w:tcPr>
            <w:tcW w:w="1561" w:type="dxa"/>
            <w:shd w:val="clear" w:color="auto" w:fill="auto"/>
          </w:tcPr>
          <w:p w:rsidR="00E42E82" w:rsidRPr="002820FF" w:rsidRDefault="00C7606F" w:rsidP="00C7606F">
            <w:pPr>
              <w:bidi/>
              <w:spacing w:before="40" w:after="40" w:line="300" w:lineRule="exact"/>
              <w:rPr>
                <w:rFonts w:cs="Traditional Arabic"/>
                <w:sz w:val="26"/>
                <w:szCs w:val="26"/>
              </w:rPr>
            </w:pPr>
            <w:r>
              <w:rPr>
                <w:rFonts w:cs="Traditional Arabic" w:hint="cs"/>
                <w:sz w:val="26"/>
                <w:szCs w:val="26"/>
                <w:rtl/>
              </w:rPr>
              <w:t>1-4</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023 485 1</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500 517 1</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740 543 1</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397 543 1</w:t>
            </w:r>
          </w:p>
        </w:tc>
      </w:tr>
      <w:tr w:rsidR="00E42E82" w:rsidRPr="002820FF" w:rsidTr="004A2E6D">
        <w:trPr>
          <w:cantSplit/>
        </w:trPr>
        <w:tc>
          <w:tcPr>
            <w:tcW w:w="1561" w:type="dxa"/>
            <w:tcBorders>
              <w:bottom w:val="nil"/>
            </w:tcBorders>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5</w:t>
            </w:r>
            <w:r w:rsidRPr="002820FF">
              <w:rPr>
                <w:rFonts w:cs="Traditional Arabic"/>
                <w:sz w:val="26"/>
                <w:szCs w:val="26"/>
                <w:rtl/>
              </w:rPr>
              <w:t>-</w:t>
            </w:r>
            <w:r w:rsidRPr="002820FF">
              <w:rPr>
                <w:rFonts w:cs="Traditional Arabic" w:hint="cs"/>
                <w:sz w:val="26"/>
                <w:szCs w:val="26"/>
                <w:rtl/>
              </w:rPr>
              <w:t>9</w:t>
            </w:r>
          </w:p>
        </w:tc>
        <w:tc>
          <w:tcPr>
            <w:tcW w:w="1511"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581 559 1</w:t>
            </w:r>
          </w:p>
        </w:tc>
        <w:tc>
          <w:tcPr>
            <w:tcW w:w="1456"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816 648 1</w:t>
            </w:r>
          </w:p>
        </w:tc>
        <w:tc>
          <w:tcPr>
            <w:tcW w:w="1414"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123 723 1</w:t>
            </w:r>
          </w:p>
        </w:tc>
        <w:tc>
          <w:tcPr>
            <w:tcW w:w="1318"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160 789 1</w:t>
            </w:r>
          </w:p>
        </w:tc>
      </w:tr>
      <w:tr w:rsidR="00E42E82" w:rsidRPr="002820FF" w:rsidTr="004A2E6D">
        <w:trPr>
          <w:cantSplit/>
        </w:trPr>
        <w:tc>
          <w:tcPr>
            <w:tcW w:w="1561" w:type="dxa"/>
            <w:tcBorders>
              <w:top w:val="nil"/>
              <w:bottom w:val="nil"/>
            </w:tcBorders>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10</w:t>
            </w:r>
            <w:r w:rsidRPr="002820FF">
              <w:rPr>
                <w:rFonts w:cs="Traditional Arabic"/>
                <w:sz w:val="26"/>
                <w:szCs w:val="26"/>
                <w:rtl/>
              </w:rPr>
              <w:t>-</w:t>
            </w:r>
            <w:r w:rsidRPr="002820FF">
              <w:rPr>
                <w:rFonts w:cs="Traditional Arabic" w:hint="cs"/>
                <w:sz w:val="26"/>
                <w:szCs w:val="26"/>
                <w:rtl/>
              </w:rPr>
              <w:t>14</w:t>
            </w:r>
          </w:p>
        </w:tc>
        <w:tc>
          <w:tcPr>
            <w:tcW w:w="1511"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784 189 1</w:t>
            </w:r>
          </w:p>
        </w:tc>
        <w:tc>
          <w:tcPr>
            <w:tcW w:w="1456"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749 233 1</w:t>
            </w:r>
          </w:p>
        </w:tc>
        <w:tc>
          <w:tcPr>
            <w:tcW w:w="1414"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563 298 1</w:t>
            </w:r>
          </w:p>
        </w:tc>
        <w:tc>
          <w:tcPr>
            <w:tcW w:w="1318"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612 368 1</w:t>
            </w:r>
          </w:p>
        </w:tc>
      </w:tr>
      <w:tr w:rsidR="00E42E82" w:rsidRPr="002820FF" w:rsidTr="004A2E6D">
        <w:trPr>
          <w:cantSplit/>
        </w:trPr>
        <w:tc>
          <w:tcPr>
            <w:tcW w:w="1561" w:type="dxa"/>
            <w:tcBorders>
              <w:top w:val="nil"/>
            </w:tcBorders>
            <w:shd w:val="clear" w:color="auto" w:fill="auto"/>
          </w:tcPr>
          <w:p w:rsidR="00E42E82" w:rsidRPr="002820FF" w:rsidRDefault="00E42E82" w:rsidP="00C7606F">
            <w:pPr>
              <w:bidi/>
              <w:spacing w:before="40" w:after="40" w:line="300" w:lineRule="exact"/>
              <w:rPr>
                <w:rFonts w:cs="Traditional Arabic"/>
                <w:sz w:val="26"/>
                <w:szCs w:val="26"/>
                <w:rtl/>
              </w:rPr>
            </w:pPr>
            <w:r w:rsidRPr="002820FF">
              <w:rPr>
                <w:rFonts w:cs="Traditional Arabic" w:hint="cs"/>
                <w:sz w:val="26"/>
                <w:szCs w:val="26"/>
                <w:rtl/>
              </w:rPr>
              <w:t>15</w:t>
            </w:r>
            <w:r w:rsidRPr="002820FF">
              <w:rPr>
                <w:rFonts w:cs="Traditional Arabic"/>
                <w:sz w:val="26"/>
                <w:szCs w:val="26"/>
                <w:rtl/>
              </w:rPr>
              <w:t>-</w:t>
            </w:r>
            <w:r w:rsidRPr="002820FF">
              <w:rPr>
                <w:rFonts w:cs="Traditional Arabic" w:hint="cs"/>
                <w:sz w:val="26"/>
                <w:szCs w:val="26"/>
                <w:rtl/>
              </w:rPr>
              <w:t>19</w:t>
            </w:r>
          </w:p>
        </w:tc>
        <w:tc>
          <w:tcPr>
            <w:tcW w:w="1511"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135 168 1</w:t>
            </w:r>
          </w:p>
        </w:tc>
        <w:tc>
          <w:tcPr>
            <w:tcW w:w="1456"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504 132 1</w:t>
            </w:r>
          </w:p>
        </w:tc>
        <w:tc>
          <w:tcPr>
            <w:tcW w:w="1414"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500 109 1</w:t>
            </w:r>
          </w:p>
        </w:tc>
        <w:tc>
          <w:tcPr>
            <w:tcW w:w="1318"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081 115 1</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20</w:t>
            </w:r>
            <w:r w:rsidRPr="002820FF">
              <w:rPr>
                <w:rFonts w:cs="Traditional Arabic"/>
                <w:sz w:val="26"/>
                <w:szCs w:val="26"/>
                <w:rtl/>
              </w:rPr>
              <w:t>-</w:t>
            </w:r>
            <w:r w:rsidRPr="002820FF">
              <w:rPr>
                <w:rFonts w:cs="Traditional Arabic" w:hint="cs"/>
                <w:sz w:val="26"/>
                <w:szCs w:val="26"/>
                <w:rtl/>
              </w:rPr>
              <w:t>24</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884 495 1</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995 425 1</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907 357 1</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918 283 1</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25</w:t>
            </w:r>
            <w:r w:rsidRPr="002820FF">
              <w:rPr>
                <w:rFonts w:cs="Traditional Arabic"/>
                <w:sz w:val="26"/>
                <w:szCs w:val="26"/>
                <w:rtl/>
              </w:rPr>
              <w:t>-</w:t>
            </w:r>
            <w:r w:rsidRPr="002820FF">
              <w:rPr>
                <w:rFonts w:cs="Traditional Arabic" w:hint="cs"/>
                <w:sz w:val="26"/>
                <w:szCs w:val="26"/>
                <w:rtl/>
              </w:rPr>
              <w:t>29</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265 623 1</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772 641 1</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048 625 1</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949 590 1</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30</w:t>
            </w:r>
            <w:r w:rsidRPr="002820FF">
              <w:rPr>
                <w:rFonts w:cs="Traditional Arabic"/>
                <w:sz w:val="26"/>
                <w:szCs w:val="26"/>
                <w:rtl/>
              </w:rPr>
              <w:t>-</w:t>
            </w:r>
            <w:r w:rsidRPr="002820FF">
              <w:rPr>
                <w:rFonts w:cs="Traditional Arabic" w:hint="cs"/>
                <w:sz w:val="26"/>
                <w:szCs w:val="26"/>
                <w:rtl/>
              </w:rPr>
              <w:t>34</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671 365 1</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714 402 1</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423 462 1</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070 519 1</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35</w:t>
            </w:r>
            <w:r w:rsidRPr="002820FF">
              <w:rPr>
                <w:rFonts w:cs="Traditional Arabic"/>
                <w:sz w:val="26"/>
                <w:szCs w:val="26"/>
                <w:rtl/>
              </w:rPr>
              <w:t>-</w:t>
            </w:r>
            <w:r w:rsidRPr="002820FF">
              <w:rPr>
                <w:rFonts w:cs="Traditional Arabic" w:hint="cs"/>
                <w:sz w:val="26"/>
                <w:szCs w:val="26"/>
                <w:rtl/>
              </w:rPr>
              <w:t>39</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497 209 1</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088 231 1</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211 242 1</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564 268 1</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40</w:t>
            </w:r>
            <w:r w:rsidRPr="002820FF">
              <w:rPr>
                <w:rFonts w:cs="Traditional Arabic"/>
                <w:sz w:val="26"/>
                <w:szCs w:val="26"/>
                <w:rtl/>
              </w:rPr>
              <w:t>-</w:t>
            </w:r>
            <w:r w:rsidRPr="002820FF">
              <w:rPr>
                <w:rFonts w:cs="Traditional Arabic" w:hint="cs"/>
                <w:sz w:val="26"/>
                <w:szCs w:val="26"/>
                <w:rtl/>
              </w:rPr>
              <w:t>44</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824 127 1</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747 132 1</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102 145 1</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288 150 1</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45</w:t>
            </w:r>
            <w:r w:rsidRPr="002820FF">
              <w:rPr>
                <w:rFonts w:cs="Traditional Arabic"/>
                <w:sz w:val="26"/>
                <w:szCs w:val="26"/>
                <w:rtl/>
              </w:rPr>
              <w:t>-</w:t>
            </w:r>
            <w:r w:rsidRPr="002820FF">
              <w:rPr>
                <w:rFonts w:cs="Traditional Arabic" w:hint="cs"/>
                <w:sz w:val="26"/>
                <w:szCs w:val="26"/>
                <w:rtl/>
              </w:rPr>
              <w:t>49</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609 032 1</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224 042 1</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179 053 1</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014 070 1</w:t>
            </w:r>
          </w:p>
        </w:tc>
      </w:tr>
      <w:tr w:rsidR="00E42E82" w:rsidRPr="002820FF" w:rsidTr="004A2E6D">
        <w:trPr>
          <w:cantSplit/>
        </w:trPr>
        <w:tc>
          <w:tcPr>
            <w:tcW w:w="1561" w:type="dxa"/>
            <w:tcBorders>
              <w:bottom w:val="nil"/>
            </w:tcBorders>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50</w:t>
            </w:r>
            <w:r w:rsidRPr="002820FF">
              <w:rPr>
                <w:rFonts w:cs="Traditional Arabic"/>
                <w:sz w:val="26"/>
                <w:szCs w:val="26"/>
                <w:rtl/>
              </w:rPr>
              <w:t>-</w:t>
            </w:r>
            <w:r w:rsidRPr="002820FF">
              <w:rPr>
                <w:rFonts w:cs="Traditional Arabic" w:hint="cs"/>
                <w:sz w:val="26"/>
                <w:szCs w:val="26"/>
                <w:rtl/>
              </w:rPr>
              <w:t>54</w:t>
            </w:r>
          </w:p>
        </w:tc>
        <w:tc>
          <w:tcPr>
            <w:tcW w:w="1511"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564 063 1</w:t>
            </w:r>
          </w:p>
        </w:tc>
        <w:tc>
          <w:tcPr>
            <w:tcW w:w="1456"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487 047 1</w:t>
            </w:r>
          </w:p>
        </w:tc>
        <w:tc>
          <w:tcPr>
            <w:tcW w:w="1414"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499 033 1</w:t>
            </w:r>
          </w:p>
        </w:tc>
        <w:tc>
          <w:tcPr>
            <w:tcW w:w="1318" w:type="dxa"/>
            <w:tcBorders>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469 015 1</w:t>
            </w:r>
          </w:p>
        </w:tc>
      </w:tr>
      <w:tr w:rsidR="00E42E82" w:rsidRPr="002820FF" w:rsidTr="004A2E6D">
        <w:trPr>
          <w:cantSplit/>
        </w:trPr>
        <w:tc>
          <w:tcPr>
            <w:tcW w:w="1561" w:type="dxa"/>
            <w:tcBorders>
              <w:top w:val="nil"/>
              <w:bottom w:val="nil"/>
            </w:tcBorders>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55</w:t>
            </w:r>
            <w:r w:rsidRPr="002820FF">
              <w:rPr>
                <w:rFonts w:cs="Traditional Arabic"/>
                <w:sz w:val="26"/>
                <w:szCs w:val="26"/>
                <w:rtl/>
              </w:rPr>
              <w:t>-</w:t>
            </w:r>
            <w:r w:rsidRPr="002820FF">
              <w:rPr>
                <w:rFonts w:cs="Traditional Arabic" w:hint="cs"/>
                <w:sz w:val="26"/>
                <w:szCs w:val="26"/>
                <w:rtl/>
              </w:rPr>
              <w:t>59</w:t>
            </w:r>
          </w:p>
        </w:tc>
        <w:tc>
          <w:tcPr>
            <w:tcW w:w="1511"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873 859</w:t>
            </w:r>
          </w:p>
        </w:tc>
        <w:tc>
          <w:tcPr>
            <w:tcW w:w="1456"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207 914</w:t>
            </w:r>
          </w:p>
        </w:tc>
        <w:tc>
          <w:tcPr>
            <w:tcW w:w="1414"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156 952</w:t>
            </w:r>
          </w:p>
        </w:tc>
        <w:tc>
          <w:tcPr>
            <w:tcW w:w="1318" w:type="dxa"/>
            <w:tcBorders>
              <w:top w:val="nil"/>
              <w:bottom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581 981</w:t>
            </w:r>
          </w:p>
        </w:tc>
      </w:tr>
      <w:tr w:rsidR="00E42E82" w:rsidRPr="002820FF" w:rsidTr="004A2E6D">
        <w:trPr>
          <w:cantSplit/>
        </w:trPr>
        <w:tc>
          <w:tcPr>
            <w:tcW w:w="1561" w:type="dxa"/>
            <w:tcBorders>
              <w:top w:val="nil"/>
            </w:tcBorders>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60</w:t>
            </w:r>
            <w:r w:rsidRPr="002820FF">
              <w:rPr>
                <w:rFonts w:cs="Traditional Arabic"/>
                <w:sz w:val="26"/>
                <w:szCs w:val="26"/>
                <w:rtl/>
              </w:rPr>
              <w:t>-</w:t>
            </w:r>
            <w:r w:rsidRPr="002820FF">
              <w:rPr>
                <w:rFonts w:cs="Traditional Arabic" w:hint="cs"/>
                <w:sz w:val="26"/>
                <w:szCs w:val="26"/>
                <w:rtl/>
              </w:rPr>
              <w:t>64</w:t>
            </w:r>
          </w:p>
        </w:tc>
        <w:tc>
          <w:tcPr>
            <w:tcW w:w="1511"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857 650</w:t>
            </w:r>
          </w:p>
        </w:tc>
        <w:tc>
          <w:tcPr>
            <w:tcW w:w="1456"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353 667</w:t>
            </w:r>
          </w:p>
        </w:tc>
        <w:tc>
          <w:tcPr>
            <w:tcW w:w="1414"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 xml:space="preserve">156 694 </w:t>
            </w:r>
          </w:p>
        </w:tc>
        <w:tc>
          <w:tcPr>
            <w:tcW w:w="1318" w:type="dxa"/>
            <w:tcBorders>
              <w:top w:val="nil"/>
            </w:tcBorders>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939 724</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65</w:t>
            </w:r>
            <w:r w:rsidRPr="002820FF">
              <w:rPr>
                <w:rFonts w:cs="Traditional Arabic"/>
                <w:sz w:val="26"/>
                <w:szCs w:val="26"/>
                <w:rtl/>
              </w:rPr>
              <w:t>-</w:t>
            </w:r>
            <w:r w:rsidRPr="002820FF">
              <w:rPr>
                <w:rFonts w:cs="Traditional Arabic" w:hint="cs"/>
                <w:sz w:val="26"/>
                <w:szCs w:val="26"/>
                <w:rtl/>
              </w:rPr>
              <w:t>69</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867 419</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914 479</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392 513</w:t>
            </w:r>
          </w:p>
        </w:tc>
        <w:tc>
          <w:tcPr>
            <w:tcW w:w="1318"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021 536</w:t>
            </w:r>
          </w:p>
        </w:tc>
      </w:tr>
      <w:tr w:rsidR="00E42E82" w:rsidRPr="002820FF" w:rsidTr="004A2E6D">
        <w:trPr>
          <w:cantSplit/>
        </w:trPr>
        <w:tc>
          <w:tcPr>
            <w:tcW w:w="1561" w:type="dxa"/>
            <w:shd w:val="clear" w:color="auto" w:fill="auto"/>
          </w:tcPr>
          <w:p w:rsidR="00E42E82" w:rsidRPr="002820FF" w:rsidRDefault="00E42E82" w:rsidP="00C7606F">
            <w:pPr>
              <w:bidi/>
              <w:spacing w:before="40" w:after="40" w:line="300" w:lineRule="exact"/>
              <w:rPr>
                <w:rFonts w:cs="Traditional Arabic"/>
                <w:sz w:val="26"/>
                <w:szCs w:val="26"/>
              </w:rPr>
            </w:pPr>
            <w:r w:rsidRPr="002820FF">
              <w:rPr>
                <w:rFonts w:cs="Traditional Arabic" w:hint="cs"/>
                <w:sz w:val="26"/>
                <w:szCs w:val="26"/>
                <w:rtl/>
              </w:rPr>
              <w:t>70</w:t>
            </w:r>
            <w:r w:rsidRPr="002820FF">
              <w:rPr>
                <w:rFonts w:cs="Traditional Arabic"/>
                <w:sz w:val="26"/>
                <w:szCs w:val="26"/>
                <w:rtl/>
              </w:rPr>
              <w:t xml:space="preserve"> فما فوق</w:t>
            </w:r>
          </w:p>
        </w:tc>
        <w:tc>
          <w:tcPr>
            <w:tcW w:w="1511"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269 768</w:t>
            </w:r>
          </w:p>
        </w:tc>
        <w:tc>
          <w:tcPr>
            <w:tcW w:w="1456"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554 756</w:t>
            </w:r>
          </w:p>
        </w:tc>
        <w:tc>
          <w:tcPr>
            <w:tcW w:w="1414" w:type="dxa"/>
            <w:shd w:val="clear" w:color="auto" w:fill="auto"/>
            <w:vAlign w:val="bottom"/>
          </w:tcPr>
          <w:p w:rsidR="00E42E82" w:rsidRPr="002820FF" w:rsidRDefault="00E42E82" w:rsidP="00B46F6E">
            <w:pPr>
              <w:spacing w:before="40" w:after="40" w:line="300" w:lineRule="exact"/>
              <w:jc w:val="right"/>
              <w:rPr>
                <w:rFonts w:cs="Traditional Arabic"/>
                <w:sz w:val="26"/>
                <w:szCs w:val="26"/>
              </w:rPr>
            </w:pPr>
            <w:r w:rsidRPr="002820FF">
              <w:rPr>
                <w:rFonts w:cs="Traditional Arabic"/>
                <w:sz w:val="26"/>
                <w:szCs w:val="26"/>
                <w:rtl/>
              </w:rPr>
              <w:t>478 766</w:t>
            </w:r>
          </w:p>
        </w:tc>
        <w:tc>
          <w:tcPr>
            <w:tcW w:w="1318" w:type="dxa"/>
            <w:shd w:val="clear" w:color="auto" w:fill="auto"/>
            <w:vAlign w:val="bottom"/>
          </w:tcPr>
          <w:p w:rsidR="00E42E82" w:rsidRPr="002820FF" w:rsidRDefault="00B46F6E" w:rsidP="00B46F6E">
            <w:pPr>
              <w:spacing w:before="40" w:after="40" w:line="300" w:lineRule="exact"/>
              <w:jc w:val="right"/>
              <w:rPr>
                <w:rFonts w:cs="Traditional Arabic"/>
                <w:sz w:val="26"/>
                <w:szCs w:val="26"/>
              </w:rPr>
            </w:pPr>
            <w:r>
              <w:rPr>
                <w:rFonts w:cs="Traditional Arabic" w:hint="cs"/>
                <w:sz w:val="26"/>
                <w:szCs w:val="26"/>
                <w:rtl/>
              </w:rPr>
              <w:t>917 791</w:t>
            </w:r>
          </w:p>
        </w:tc>
      </w:tr>
    </w:tbl>
    <w:p w:rsidR="00E42E82" w:rsidRPr="002820FF" w:rsidRDefault="00E42E82" w:rsidP="00581B58">
      <w:pPr>
        <w:pStyle w:val="HChGA"/>
        <w:pageBreakBefore/>
        <w:bidi/>
        <w:spacing w:before="120"/>
        <w:rPr>
          <w:rtl/>
          <w:lang w:val="ru-RU" w:eastAsia="ar-SA" w:bidi="ar-DZ"/>
        </w:rPr>
      </w:pPr>
      <w:r w:rsidRPr="002820FF">
        <w:rPr>
          <w:rFonts w:hint="cs"/>
          <w:rtl/>
          <w:lang w:val="ru-RU" w:eastAsia="ar-SA" w:bidi="ar-DZ"/>
        </w:rPr>
        <w:t>المرفق الثاني</w:t>
      </w:r>
    </w:p>
    <w:p w:rsidR="00E42E82" w:rsidRPr="002820FF" w:rsidRDefault="00E42E82" w:rsidP="00C7606F">
      <w:pPr>
        <w:pStyle w:val="HChGA"/>
        <w:bidi/>
        <w:rPr>
          <w:rtl/>
          <w:lang w:val="ru-RU"/>
        </w:rPr>
      </w:pPr>
      <w:r w:rsidRPr="002820FF">
        <w:rPr>
          <w:rtl/>
          <w:lang w:val="ru-RU"/>
        </w:rPr>
        <w:tab/>
      </w:r>
      <w:r w:rsidRPr="002820FF">
        <w:rPr>
          <w:rtl/>
          <w:lang w:val="ru-RU"/>
        </w:rPr>
        <w:tab/>
        <w:t>النسبة المئوية من مجموع السكان (</w:t>
      </w:r>
      <w:r w:rsidRPr="002820FF">
        <w:rPr>
          <w:rFonts w:hint="cs"/>
          <w:rtl/>
          <w:lang w:val="ru-RU"/>
        </w:rPr>
        <w:t>إحصاء ك</w:t>
      </w:r>
      <w:r w:rsidRPr="002820FF">
        <w:rPr>
          <w:rtl/>
          <w:lang w:val="ru-RU"/>
        </w:rPr>
        <w:t>انون الثاني/يناير2018)</w:t>
      </w:r>
    </w:p>
    <w:tbl>
      <w:tblPr>
        <w:tblStyle w:val="LightShading-Accent11"/>
        <w:bidiVisual/>
        <w:tblW w:w="7097" w:type="dxa"/>
        <w:tblInd w:w="1389" w:type="dxa"/>
        <w:tblBorders>
          <w:top w:val="none" w:sz="0" w:space="0" w:color="auto"/>
          <w:bottom w:val="none" w:sz="0" w:space="0" w:color="auto"/>
        </w:tblBorders>
        <w:tblLayout w:type="fixed"/>
        <w:tblLook w:val="01E0" w:firstRow="1" w:lastRow="1" w:firstColumn="1" w:lastColumn="1" w:noHBand="0" w:noVBand="0"/>
      </w:tblPr>
      <w:tblGrid>
        <w:gridCol w:w="1498"/>
        <w:gridCol w:w="1036"/>
        <w:gridCol w:w="1245"/>
        <w:gridCol w:w="1274"/>
        <w:gridCol w:w="1064"/>
        <w:gridCol w:w="980"/>
      </w:tblGrid>
      <w:tr w:rsidR="00E42E82" w:rsidRPr="002820FF" w:rsidTr="00C7606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498" w:type="dxa"/>
            <w:tcBorders>
              <w:top w:val="single" w:sz="8" w:space="0" w:color="auto"/>
              <w:bottom w:val="single" w:sz="12" w:space="0" w:color="auto"/>
            </w:tcBorders>
            <w:shd w:val="clear" w:color="auto" w:fill="auto"/>
          </w:tcPr>
          <w:p w:rsidR="00E42E82" w:rsidRPr="002820FF" w:rsidRDefault="00E42E82" w:rsidP="00C7606F">
            <w:pPr>
              <w:bidi/>
              <w:spacing w:before="40" w:after="40" w:line="300" w:lineRule="exact"/>
              <w:ind w:left="57" w:right="57"/>
              <w:rPr>
                <w:rFonts w:cs="Traditional Arabic"/>
                <w:bCs w:val="0"/>
                <w:sz w:val="28"/>
                <w:szCs w:val="28"/>
              </w:rPr>
            </w:pPr>
          </w:p>
        </w:tc>
        <w:tc>
          <w:tcPr>
            <w:cnfStyle w:val="000010000000" w:firstRow="0" w:lastRow="0" w:firstColumn="0" w:lastColumn="0" w:oddVBand="1" w:evenVBand="0" w:oddHBand="0" w:evenHBand="0" w:firstRowFirstColumn="0" w:firstRowLastColumn="0" w:lastRowFirstColumn="0" w:lastRowLastColumn="0"/>
            <w:tcW w:w="1036" w:type="dxa"/>
            <w:tcBorders>
              <w:top w:val="single" w:sz="8" w:space="0" w:color="auto"/>
              <w:bottom w:val="single" w:sz="12" w:space="0" w:color="auto"/>
            </w:tcBorders>
            <w:shd w:val="clear" w:color="auto" w:fill="auto"/>
          </w:tcPr>
          <w:p w:rsidR="00E42E82" w:rsidRPr="002820FF" w:rsidRDefault="00E42E82" w:rsidP="00C7606F">
            <w:pPr>
              <w:bidi/>
              <w:spacing w:before="40" w:after="40" w:line="300" w:lineRule="exact"/>
              <w:ind w:right="57"/>
              <w:rPr>
                <w:rFonts w:cs="Traditional Arabic"/>
                <w:bCs w:val="0"/>
                <w:i/>
                <w:iCs/>
                <w:sz w:val="28"/>
                <w:szCs w:val="28"/>
                <w:rtl/>
              </w:rPr>
            </w:pPr>
            <w:r w:rsidRPr="002820FF">
              <w:rPr>
                <w:rFonts w:cs="Traditional Arabic"/>
                <w:bCs w:val="0"/>
                <w:i/>
                <w:iCs/>
                <w:sz w:val="28"/>
                <w:szCs w:val="28"/>
                <w:rtl/>
              </w:rPr>
              <w:t>2014</w:t>
            </w:r>
          </w:p>
        </w:tc>
        <w:tc>
          <w:tcPr>
            <w:tcW w:w="1245" w:type="dxa"/>
            <w:tcBorders>
              <w:top w:val="single" w:sz="8" w:space="0" w:color="auto"/>
              <w:bottom w:val="single" w:sz="12" w:space="0" w:color="auto"/>
            </w:tcBorders>
            <w:shd w:val="clear" w:color="auto" w:fill="auto"/>
          </w:tcPr>
          <w:p w:rsidR="00E42E82" w:rsidRPr="002820FF" w:rsidRDefault="00E42E82" w:rsidP="00C7606F">
            <w:pPr>
              <w:bidi/>
              <w:spacing w:before="40" w:after="40" w:line="300" w:lineRule="exact"/>
              <w:ind w:right="57"/>
              <w:cnfStyle w:val="100000000000" w:firstRow="1" w:lastRow="0" w:firstColumn="0" w:lastColumn="0" w:oddVBand="0" w:evenVBand="0" w:oddHBand="0" w:evenHBand="0" w:firstRowFirstColumn="0" w:firstRowLastColumn="0" w:lastRowFirstColumn="0" w:lastRowLastColumn="0"/>
              <w:rPr>
                <w:rFonts w:cs="Traditional Arabic"/>
                <w:bCs w:val="0"/>
                <w:i/>
                <w:iCs/>
                <w:sz w:val="28"/>
                <w:szCs w:val="28"/>
                <w:rtl/>
              </w:rPr>
            </w:pPr>
            <w:r w:rsidRPr="002820FF">
              <w:rPr>
                <w:rFonts w:cs="Traditional Arabic"/>
                <w:bCs w:val="0"/>
                <w:i/>
                <w:iCs/>
                <w:sz w:val="28"/>
                <w:szCs w:val="28"/>
                <w:rtl/>
              </w:rPr>
              <w:t>2015</w:t>
            </w:r>
          </w:p>
        </w:tc>
        <w:tc>
          <w:tcPr>
            <w:cnfStyle w:val="000010000000" w:firstRow="0" w:lastRow="0" w:firstColumn="0" w:lastColumn="0" w:oddVBand="1" w:evenVBand="0" w:oddHBand="0" w:evenHBand="0" w:firstRowFirstColumn="0" w:firstRowLastColumn="0" w:lastRowFirstColumn="0" w:lastRowLastColumn="0"/>
            <w:tcW w:w="1274" w:type="dxa"/>
            <w:tcBorders>
              <w:top w:val="single" w:sz="8" w:space="0" w:color="auto"/>
              <w:bottom w:val="single" w:sz="12" w:space="0" w:color="auto"/>
            </w:tcBorders>
            <w:shd w:val="clear" w:color="auto" w:fill="auto"/>
          </w:tcPr>
          <w:p w:rsidR="00E42E82" w:rsidRPr="002820FF" w:rsidRDefault="00E42E82" w:rsidP="00C7606F">
            <w:pPr>
              <w:bidi/>
              <w:spacing w:before="40" w:after="40" w:line="300" w:lineRule="exact"/>
              <w:ind w:right="57"/>
              <w:rPr>
                <w:rFonts w:cs="Traditional Arabic"/>
                <w:bCs w:val="0"/>
                <w:i/>
                <w:iCs/>
                <w:sz w:val="28"/>
                <w:szCs w:val="28"/>
                <w:rtl/>
              </w:rPr>
            </w:pPr>
            <w:r w:rsidRPr="002820FF">
              <w:rPr>
                <w:rFonts w:cs="Traditional Arabic"/>
                <w:bCs w:val="0"/>
                <w:i/>
                <w:iCs/>
                <w:sz w:val="28"/>
                <w:szCs w:val="28"/>
                <w:rtl/>
              </w:rPr>
              <w:t>2016</w:t>
            </w:r>
          </w:p>
        </w:tc>
        <w:tc>
          <w:tcPr>
            <w:tcW w:w="1064" w:type="dxa"/>
            <w:tcBorders>
              <w:top w:val="single" w:sz="8" w:space="0" w:color="auto"/>
              <w:bottom w:val="single" w:sz="12" w:space="0" w:color="auto"/>
            </w:tcBorders>
            <w:shd w:val="clear" w:color="auto" w:fill="auto"/>
          </w:tcPr>
          <w:p w:rsidR="00E42E82" w:rsidRPr="002820FF" w:rsidRDefault="00E42E82" w:rsidP="00C7606F">
            <w:pPr>
              <w:bidi/>
              <w:spacing w:before="40" w:after="40" w:line="300" w:lineRule="exact"/>
              <w:ind w:right="57"/>
              <w:cnfStyle w:val="100000000000" w:firstRow="1" w:lastRow="0" w:firstColumn="0" w:lastColumn="0" w:oddVBand="0" w:evenVBand="0" w:oddHBand="0" w:evenHBand="0" w:firstRowFirstColumn="0" w:firstRowLastColumn="0" w:lastRowFirstColumn="0" w:lastRowLastColumn="0"/>
              <w:rPr>
                <w:rFonts w:cs="Traditional Arabic"/>
                <w:bCs w:val="0"/>
                <w:i/>
                <w:iCs/>
                <w:sz w:val="28"/>
                <w:szCs w:val="28"/>
                <w:rtl/>
              </w:rPr>
            </w:pPr>
            <w:r w:rsidRPr="002820FF">
              <w:rPr>
                <w:rFonts w:cs="Traditional Arabic"/>
                <w:bCs w:val="0"/>
                <w:i/>
                <w:iCs/>
                <w:sz w:val="28"/>
                <w:szCs w:val="28"/>
                <w:rtl/>
              </w:rPr>
              <w:t>2017</w:t>
            </w:r>
          </w:p>
        </w:tc>
        <w:tc>
          <w:tcPr>
            <w:cnfStyle w:val="000100000000" w:firstRow="0" w:lastRow="0" w:firstColumn="0" w:lastColumn="1" w:oddVBand="0" w:evenVBand="0" w:oddHBand="0" w:evenHBand="0" w:firstRowFirstColumn="0" w:firstRowLastColumn="0" w:lastRowFirstColumn="0" w:lastRowLastColumn="0"/>
            <w:tcW w:w="980" w:type="dxa"/>
            <w:tcBorders>
              <w:top w:val="single" w:sz="8" w:space="0" w:color="auto"/>
              <w:bottom w:val="single" w:sz="12" w:space="0" w:color="auto"/>
            </w:tcBorders>
            <w:shd w:val="clear" w:color="auto" w:fill="auto"/>
          </w:tcPr>
          <w:p w:rsidR="00E42E82" w:rsidRPr="002820FF" w:rsidRDefault="00E42E82" w:rsidP="00C7606F">
            <w:pPr>
              <w:bidi/>
              <w:spacing w:before="40" w:after="40" w:line="300" w:lineRule="exact"/>
              <w:ind w:right="57"/>
              <w:rPr>
                <w:rFonts w:cs="Traditional Arabic"/>
                <w:bCs w:val="0"/>
                <w:i/>
                <w:iCs/>
                <w:sz w:val="28"/>
                <w:szCs w:val="28"/>
                <w:rtl/>
              </w:rPr>
            </w:pPr>
            <w:r w:rsidRPr="002820FF">
              <w:rPr>
                <w:rFonts w:cs="Traditional Arabic"/>
                <w:bCs w:val="0"/>
                <w:i/>
                <w:iCs/>
                <w:sz w:val="28"/>
                <w:szCs w:val="28"/>
                <w:rtl/>
              </w:rPr>
              <w:t>2018</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498" w:type="dxa"/>
            <w:tcBorders>
              <w:top w:val="single" w:sz="12" w:space="0" w:color="auto"/>
            </w:tcBorders>
            <w:shd w:val="clear" w:color="auto" w:fill="auto"/>
          </w:tcPr>
          <w:p w:rsidR="00E42E82" w:rsidRPr="002820FF" w:rsidRDefault="00E42E82" w:rsidP="00C7606F">
            <w:pPr>
              <w:bidi/>
              <w:spacing w:before="40" w:after="40" w:line="300" w:lineRule="exact"/>
              <w:ind w:left="57" w:right="-117"/>
              <w:rPr>
                <w:rFonts w:cs="Traditional Arabic"/>
                <w:bCs w:val="0"/>
                <w:sz w:val="28"/>
                <w:szCs w:val="28"/>
                <w:rtl/>
              </w:rPr>
            </w:pPr>
            <w:r w:rsidRPr="002820FF">
              <w:rPr>
                <w:rFonts w:cs="Traditional Arabic" w:hint="cs"/>
                <w:bCs w:val="0"/>
                <w:sz w:val="28"/>
                <w:szCs w:val="28"/>
                <w:rtl/>
              </w:rPr>
              <w:t>مجموع السكان</w:t>
            </w:r>
          </w:p>
        </w:tc>
        <w:tc>
          <w:tcPr>
            <w:cnfStyle w:val="000010000000" w:firstRow="0" w:lastRow="0" w:firstColumn="0" w:lastColumn="0" w:oddVBand="1" w:evenVBand="0" w:oddHBand="0" w:evenHBand="0" w:firstRowFirstColumn="0" w:firstRowLastColumn="0" w:lastRowFirstColumn="0" w:lastRowLastColumn="0"/>
            <w:tcW w:w="1036" w:type="dxa"/>
            <w:tcBorders>
              <w:top w:val="single" w:sz="12" w:space="0" w:color="auto"/>
            </w:tcBorders>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100.0</w:t>
            </w:r>
          </w:p>
        </w:tc>
        <w:tc>
          <w:tcPr>
            <w:tcW w:w="1245" w:type="dxa"/>
            <w:tcBorders>
              <w:top w:val="single" w:sz="12" w:space="0" w:color="auto"/>
            </w:tcBorders>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100.0</w:t>
            </w:r>
          </w:p>
        </w:tc>
        <w:tc>
          <w:tcPr>
            <w:cnfStyle w:val="000010000000" w:firstRow="0" w:lastRow="0" w:firstColumn="0" w:lastColumn="0" w:oddVBand="1" w:evenVBand="0" w:oddHBand="0" w:evenHBand="0" w:firstRowFirstColumn="0" w:firstRowLastColumn="0" w:lastRowFirstColumn="0" w:lastRowLastColumn="0"/>
            <w:tcW w:w="1274" w:type="dxa"/>
            <w:tcBorders>
              <w:top w:val="single" w:sz="12" w:space="0" w:color="auto"/>
            </w:tcBorders>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100.0</w:t>
            </w:r>
          </w:p>
        </w:tc>
        <w:tc>
          <w:tcPr>
            <w:tcW w:w="1064" w:type="dxa"/>
            <w:tcBorders>
              <w:top w:val="single" w:sz="12" w:space="0" w:color="auto"/>
            </w:tcBorders>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100.0</w:t>
            </w:r>
          </w:p>
        </w:tc>
        <w:tc>
          <w:tcPr>
            <w:cnfStyle w:val="000100000000" w:firstRow="0" w:lastRow="0" w:firstColumn="0" w:lastColumn="1" w:oddVBand="0" w:evenVBand="0" w:oddHBand="0" w:evenHBand="0" w:firstRowFirstColumn="0" w:firstRowLastColumn="0" w:lastRowFirstColumn="0" w:lastRowLastColumn="0"/>
            <w:tcW w:w="980" w:type="dxa"/>
            <w:tcBorders>
              <w:top w:val="single" w:sz="12" w:space="0" w:color="auto"/>
            </w:tcBorders>
            <w:shd w:val="clear" w:color="auto" w:fill="auto"/>
          </w:tcPr>
          <w:p w:rsidR="00E42E82" w:rsidRPr="002820FF" w:rsidRDefault="00E42E82" w:rsidP="00C7606F">
            <w:pPr>
              <w:bidi/>
              <w:spacing w:before="40" w:after="40" w:line="300" w:lineRule="exact"/>
              <w:ind w:right="-109"/>
              <w:rPr>
                <w:rFonts w:cs="Traditional Arabic"/>
                <w:bCs w:val="0"/>
                <w:sz w:val="28"/>
                <w:szCs w:val="28"/>
                <w:rtl/>
                <w:lang w:bidi="ar-DZ"/>
              </w:rPr>
            </w:pPr>
            <w:r w:rsidRPr="002820FF">
              <w:rPr>
                <w:rFonts w:cs="Traditional Arabic" w:hint="cs"/>
                <w:bCs w:val="0"/>
                <w:sz w:val="28"/>
                <w:szCs w:val="28"/>
                <w:rtl/>
              </w:rPr>
              <w:t>100.0</w:t>
            </w:r>
          </w:p>
        </w:tc>
      </w:tr>
      <w:tr w:rsidR="00E42E82" w:rsidRPr="002820FF" w:rsidTr="00C7606F">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117"/>
              <w:rPr>
                <w:rFonts w:cs="Traditional Arabic"/>
                <w:bCs w:val="0"/>
                <w:sz w:val="28"/>
                <w:szCs w:val="28"/>
                <w:rtl/>
              </w:rPr>
            </w:pPr>
            <w:r w:rsidRPr="002820FF">
              <w:rPr>
                <w:rFonts w:cs="Traditional Arabic" w:hint="cs"/>
                <w:bCs w:val="0"/>
                <w:sz w:val="28"/>
                <w:szCs w:val="28"/>
                <w:rtl/>
              </w:rPr>
              <w:t>حتى عام واحد</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lang w:bidi="ar-DZ"/>
              </w:rPr>
            </w:pPr>
            <w:r w:rsidRPr="002820FF">
              <w:rPr>
                <w:rFonts w:cs="Traditional Arabic" w:hint="cs"/>
                <w:b/>
                <w:sz w:val="28"/>
                <w:szCs w:val="28"/>
                <w:rtl/>
              </w:rPr>
              <w:t>2.3</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2.2</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2.2</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2.1</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2.1</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1-4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8.5</w:t>
            </w:r>
          </w:p>
        </w:tc>
        <w:tc>
          <w:tcPr>
            <w:tcW w:w="1245"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8.6</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8.6</w:t>
            </w:r>
          </w:p>
        </w:tc>
        <w:tc>
          <w:tcPr>
            <w:tcW w:w="1064"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8.6</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8.6</w:t>
            </w:r>
          </w:p>
        </w:tc>
      </w:tr>
      <w:tr w:rsidR="00E42E82" w:rsidRPr="002820FF" w:rsidTr="00C7606F">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lang w:bidi="ar-LB"/>
              </w:rPr>
            </w:pPr>
            <w:r w:rsidRPr="002820FF">
              <w:rPr>
                <w:rFonts w:cs="Traditional Arabic" w:hint="cs"/>
                <w:bCs w:val="0"/>
                <w:sz w:val="28"/>
                <w:szCs w:val="28"/>
                <w:rtl/>
                <w:lang w:bidi="ar-LB"/>
              </w:rPr>
              <w:t>5-9</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9.0</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9.3</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9.6</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9.9</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9.8</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lang w:bidi="ar-LB"/>
              </w:rPr>
            </w:pPr>
            <w:r w:rsidRPr="002820FF">
              <w:rPr>
                <w:rFonts w:cs="Traditional Arabic" w:hint="cs"/>
                <w:bCs w:val="0"/>
                <w:sz w:val="28"/>
                <w:szCs w:val="28"/>
                <w:rtl/>
                <w:lang w:bidi="ar-LB"/>
              </w:rPr>
              <w:t>10-14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6.8</w:t>
            </w:r>
          </w:p>
        </w:tc>
        <w:tc>
          <w:tcPr>
            <w:tcW w:w="1245"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7.0</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7.2</w:t>
            </w:r>
          </w:p>
        </w:tc>
        <w:tc>
          <w:tcPr>
            <w:tcW w:w="1064"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7.5</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7.5</w:t>
            </w:r>
          </w:p>
        </w:tc>
      </w:tr>
      <w:tr w:rsidR="00E42E82" w:rsidRPr="002820FF" w:rsidTr="00C7606F">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15-19</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lang w:bidi="ar-DZ"/>
              </w:rPr>
            </w:pPr>
            <w:r w:rsidRPr="002820FF">
              <w:rPr>
                <w:rFonts w:cs="Traditional Arabic" w:hint="cs"/>
                <w:b/>
                <w:sz w:val="28"/>
                <w:szCs w:val="28"/>
                <w:rtl/>
              </w:rPr>
              <w:t>6.7</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6.4</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6.2</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6.1</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6.1</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20-24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8.6</w:t>
            </w:r>
          </w:p>
        </w:tc>
        <w:tc>
          <w:tcPr>
            <w:tcW w:w="1245"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8.1</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7.6</w:t>
            </w:r>
          </w:p>
        </w:tc>
        <w:tc>
          <w:tcPr>
            <w:tcW w:w="1064"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7.1</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7.0</w:t>
            </w:r>
          </w:p>
        </w:tc>
      </w:tr>
      <w:tr w:rsidR="00E42E82" w:rsidRPr="002820FF" w:rsidTr="00C7606F">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lang w:bidi="ar-LB"/>
              </w:rPr>
            </w:pPr>
            <w:r w:rsidRPr="002820FF">
              <w:rPr>
                <w:rFonts w:cs="Traditional Arabic" w:hint="cs"/>
                <w:bCs w:val="0"/>
                <w:sz w:val="28"/>
                <w:szCs w:val="28"/>
                <w:rtl/>
              </w:rPr>
              <w:t>25-29</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9.3</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9.3</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9.1</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8.8</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8.7</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30-34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7.8</w:t>
            </w:r>
          </w:p>
        </w:tc>
        <w:tc>
          <w:tcPr>
            <w:tcW w:w="1245"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7.9</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8.2</w:t>
            </w:r>
          </w:p>
        </w:tc>
        <w:tc>
          <w:tcPr>
            <w:tcW w:w="1064"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8.4</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8.3</w:t>
            </w:r>
          </w:p>
        </w:tc>
      </w:tr>
      <w:tr w:rsidR="00E42E82" w:rsidRPr="002820FF" w:rsidTr="00C7606F">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35-39</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6.9</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7.0</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6.9</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7.0</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6.9</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40-44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6.5</w:t>
            </w:r>
          </w:p>
        </w:tc>
        <w:tc>
          <w:tcPr>
            <w:tcW w:w="1245"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6.4</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6.4</w:t>
            </w:r>
          </w:p>
        </w:tc>
        <w:tc>
          <w:tcPr>
            <w:tcW w:w="1064"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6.3</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6.3</w:t>
            </w:r>
          </w:p>
        </w:tc>
      </w:tr>
      <w:tr w:rsidR="00E42E82" w:rsidRPr="002820FF" w:rsidTr="00C7606F">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45-49</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5.9</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5.9</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5.9</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5.9</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5.8</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lang w:bidi="ar-LB"/>
              </w:rPr>
            </w:pPr>
            <w:r w:rsidRPr="002820FF">
              <w:rPr>
                <w:rFonts w:cs="Traditional Arabic" w:hint="cs"/>
                <w:bCs w:val="0"/>
                <w:sz w:val="28"/>
                <w:szCs w:val="28"/>
                <w:rtl/>
              </w:rPr>
              <w:t>50-54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6.1</w:t>
            </w:r>
          </w:p>
        </w:tc>
        <w:tc>
          <w:tcPr>
            <w:tcW w:w="1245"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5.9</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5.8</w:t>
            </w:r>
          </w:p>
        </w:tc>
        <w:tc>
          <w:tcPr>
            <w:tcW w:w="1064"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5.6</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5.5</w:t>
            </w:r>
          </w:p>
        </w:tc>
      </w:tr>
      <w:tr w:rsidR="00E42E82" w:rsidRPr="002820FF" w:rsidTr="00C7606F">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lang w:bidi="ar-LB"/>
              </w:rPr>
            </w:pPr>
            <w:r w:rsidRPr="002820FF">
              <w:rPr>
                <w:rFonts w:cs="Traditional Arabic" w:hint="cs"/>
                <w:bCs w:val="0"/>
                <w:sz w:val="28"/>
                <w:szCs w:val="28"/>
                <w:rtl/>
              </w:rPr>
              <w:t>55-59</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4.9</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5.2</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5.3</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5.4</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5.4</w:t>
            </w:r>
          </w:p>
        </w:tc>
      </w:tr>
      <w:tr w:rsidR="00E42E82" w:rsidRPr="002820FF" w:rsidTr="00C7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60-64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3.7</w:t>
            </w:r>
          </w:p>
        </w:tc>
        <w:tc>
          <w:tcPr>
            <w:tcW w:w="1245"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3.8</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3.9</w:t>
            </w:r>
          </w:p>
        </w:tc>
        <w:tc>
          <w:tcPr>
            <w:tcW w:w="1064" w:type="dxa"/>
            <w:shd w:val="clear" w:color="auto" w:fill="auto"/>
          </w:tcPr>
          <w:p w:rsidR="00E42E82" w:rsidRPr="002820FF" w:rsidRDefault="00E42E82" w:rsidP="00C7606F">
            <w:pPr>
              <w:bidi/>
              <w:spacing w:before="40" w:after="40" w:line="300" w:lineRule="exact"/>
              <w:ind w:right="57"/>
              <w:cnfStyle w:val="000000100000" w:firstRow="0" w:lastRow="0" w:firstColumn="0" w:lastColumn="0" w:oddVBand="0" w:evenVBand="0" w:oddHBand="1" w:evenHBand="0" w:firstRowFirstColumn="0" w:firstRowLastColumn="0" w:lastRowFirstColumn="0" w:lastRowLastColumn="0"/>
              <w:rPr>
                <w:rFonts w:cs="Traditional Arabic"/>
                <w:b/>
                <w:sz w:val="28"/>
                <w:szCs w:val="28"/>
                <w:rtl/>
              </w:rPr>
            </w:pPr>
            <w:r w:rsidRPr="002820FF">
              <w:rPr>
                <w:rFonts w:cs="Traditional Arabic" w:hint="cs"/>
                <w:b/>
                <w:sz w:val="28"/>
                <w:szCs w:val="28"/>
                <w:rtl/>
              </w:rPr>
              <w:t>4.0</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3.9</w:t>
            </w:r>
          </w:p>
        </w:tc>
      </w:tr>
      <w:tr w:rsidR="00E42E82" w:rsidRPr="002820FF" w:rsidTr="004A2E6D">
        <w:trPr>
          <w:trHeight w:val="70"/>
        </w:trPr>
        <w:tc>
          <w:tcPr>
            <w:cnfStyle w:val="001000000000" w:firstRow="0" w:lastRow="0" w:firstColumn="1" w:lastColumn="0" w:oddVBand="0" w:evenVBand="0" w:oddHBand="0" w:evenHBand="0" w:firstRowFirstColumn="0" w:firstRowLastColumn="0" w:lastRowFirstColumn="0" w:lastRowLastColumn="0"/>
            <w:tcW w:w="1498" w:type="dxa"/>
            <w:shd w:val="clear" w:color="auto" w:fill="auto"/>
          </w:tcPr>
          <w:p w:rsidR="00E42E82" w:rsidRPr="002820FF" w:rsidRDefault="00E42E82" w:rsidP="00C7606F">
            <w:pPr>
              <w:bidi/>
              <w:spacing w:before="40" w:after="40" w:line="300" w:lineRule="exact"/>
              <w:ind w:left="57" w:right="57"/>
              <w:rPr>
                <w:rFonts w:cs="Traditional Arabic"/>
                <w:bCs w:val="0"/>
                <w:sz w:val="28"/>
                <w:szCs w:val="28"/>
                <w:rtl/>
              </w:rPr>
            </w:pPr>
            <w:r w:rsidRPr="002820FF">
              <w:rPr>
                <w:rFonts w:cs="Traditional Arabic" w:hint="cs"/>
                <w:bCs w:val="0"/>
                <w:sz w:val="28"/>
                <w:szCs w:val="28"/>
                <w:rtl/>
              </w:rPr>
              <w:t>65-69</w:t>
            </w:r>
          </w:p>
        </w:tc>
        <w:tc>
          <w:tcPr>
            <w:cnfStyle w:val="000010000000" w:firstRow="0" w:lastRow="0" w:firstColumn="0" w:lastColumn="0" w:oddVBand="1" w:evenVBand="0" w:oddHBand="0" w:evenHBand="0" w:firstRowFirstColumn="0" w:firstRowLastColumn="0" w:lastRowFirstColumn="0" w:lastRowLastColumn="0"/>
            <w:tcW w:w="1036" w:type="dxa"/>
            <w:tcBorders>
              <w:bottom w:val="none" w:sz="0" w:space="0" w:color="auto"/>
            </w:tcBorders>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2.4</w:t>
            </w:r>
          </w:p>
        </w:tc>
        <w:tc>
          <w:tcPr>
            <w:tcW w:w="1245"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2.7</w:t>
            </w:r>
          </w:p>
        </w:tc>
        <w:tc>
          <w:tcPr>
            <w:cnfStyle w:val="000010000000" w:firstRow="0" w:lastRow="0" w:firstColumn="0" w:lastColumn="0" w:oddVBand="1" w:evenVBand="0" w:oddHBand="0" w:evenHBand="0" w:firstRowFirstColumn="0" w:firstRowLastColumn="0" w:lastRowFirstColumn="0" w:lastRowLastColumn="0"/>
            <w:tcW w:w="1274" w:type="dxa"/>
            <w:tcBorders>
              <w:bottom w:val="none" w:sz="0" w:space="0" w:color="auto"/>
            </w:tcBorders>
            <w:shd w:val="clear" w:color="auto" w:fill="auto"/>
          </w:tcPr>
          <w:p w:rsidR="00E42E82" w:rsidRPr="002820FF" w:rsidRDefault="00E42E82" w:rsidP="00C7606F">
            <w:pPr>
              <w:bidi/>
              <w:spacing w:before="40" w:after="40" w:line="300" w:lineRule="exact"/>
              <w:ind w:right="57"/>
              <w:rPr>
                <w:rFonts w:cs="Traditional Arabic"/>
                <w:b/>
                <w:sz w:val="28"/>
                <w:szCs w:val="28"/>
                <w:rtl/>
              </w:rPr>
            </w:pPr>
            <w:r w:rsidRPr="002820FF">
              <w:rPr>
                <w:rFonts w:cs="Traditional Arabic" w:hint="cs"/>
                <w:b/>
                <w:sz w:val="28"/>
                <w:szCs w:val="28"/>
                <w:rtl/>
              </w:rPr>
              <w:t>2.9</w:t>
            </w:r>
          </w:p>
        </w:tc>
        <w:tc>
          <w:tcPr>
            <w:tcW w:w="1064" w:type="dxa"/>
            <w:shd w:val="clear" w:color="auto" w:fill="auto"/>
          </w:tcPr>
          <w:p w:rsidR="00E42E82" w:rsidRPr="002820FF" w:rsidRDefault="00E42E82" w:rsidP="00C7606F">
            <w:pPr>
              <w:bidi/>
              <w:spacing w:before="40" w:after="40" w:line="300" w:lineRule="exact"/>
              <w:ind w:right="57"/>
              <w:cnfStyle w:val="000000000000" w:firstRow="0" w:lastRow="0" w:firstColumn="0" w:lastColumn="0" w:oddVBand="0" w:evenVBand="0" w:oddHBand="0" w:evenHBand="0" w:firstRowFirstColumn="0" w:firstRowLastColumn="0" w:lastRowFirstColumn="0" w:lastRowLastColumn="0"/>
              <w:rPr>
                <w:rFonts w:cs="Traditional Arabic"/>
                <w:b/>
                <w:sz w:val="28"/>
                <w:szCs w:val="28"/>
                <w:rtl/>
              </w:rPr>
            </w:pPr>
            <w:r w:rsidRPr="002820FF">
              <w:rPr>
                <w:rFonts w:cs="Traditional Arabic" w:hint="cs"/>
                <w:b/>
                <w:sz w:val="28"/>
                <w:szCs w:val="28"/>
                <w:rtl/>
              </w:rPr>
              <w:t>3.0</w:t>
            </w:r>
          </w:p>
        </w:tc>
        <w:tc>
          <w:tcPr>
            <w:cnfStyle w:val="000100000000" w:firstRow="0" w:lastRow="0" w:firstColumn="0" w:lastColumn="1" w:oddVBand="0" w:evenVBand="0" w:oddHBand="0" w:evenHBand="0" w:firstRowFirstColumn="0" w:firstRowLastColumn="0" w:lastRowFirstColumn="0" w:lastRowLastColumn="0"/>
            <w:tcW w:w="980" w:type="dxa"/>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2.9</w:t>
            </w:r>
          </w:p>
        </w:tc>
      </w:tr>
      <w:tr w:rsidR="00E42E82" w:rsidRPr="002820FF" w:rsidTr="004A2E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single" w:sz="12" w:space="0" w:color="000000" w:themeColor="text1"/>
            </w:tcBorders>
            <w:shd w:val="clear" w:color="auto" w:fill="auto"/>
          </w:tcPr>
          <w:p w:rsidR="00E42E82" w:rsidRPr="002820FF" w:rsidRDefault="00E42E82" w:rsidP="00C7606F">
            <w:pPr>
              <w:bidi/>
              <w:spacing w:before="40" w:after="40" w:line="300" w:lineRule="exact"/>
              <w:ind w:left="57" w:right="-401"/>
              <w:rPr>
                <w:rFonts w:cs="Traditional Arabic"/>
                <w:bCs w:val="0"/>
                <w:sz w:val="28"/>
                <w:szCs w:val="28"/>
                <w:rtl/>
                <w:lang w:bidi="ar-LB"/>
              </w:rPr>
            </w:pPr>
            <w:r w:rsidRPr="002820FF">
              <w:rPr>
                <w:rFonts w:cs="Traditional Arabic" w:hint="cs"/>
                <w:bCs w:val="0"/>
                <w:sz w:val="28"/>
                <w:szCs w:val="28"/>
                <w:rtl/>
              </w:rPr>
              <w:t>70</w:t>
            </w:r>
            <w:r w:rsidRPr="002820FF">
              <w:rPr>
                <w:rFonts w:cs="Traditional Arabic" w:hint="cs"/>
                <w:bCs w:val="0"/>
                <w:sz w:val="28"/>
                <w:szCs w:val="28"/>
                <w:rtl/>
                <w:lang w:bidi="ar-LB"/>
              </w:rPr>
              <w:t xml:space="preserve"> فما فوق</w:t>
            </w:r>
          </w:p>
        </w:tc>
        <w:tc>
          <w:tcPr>
            <w:cnfStyle w:val="000010000000" w:firstRow="0" w:lastRow="0" w:firstColumn="0" w:lastColumn="0" w:oddVBand="1" w:evenVBand="0" w:oddHBand="0" w:evenHBand="0" w:firstRowFirstColumn="0" w:firstRowLastColumn="0" w:lastRowFirstColumn="0" w:lastRowLastColumn="0"/>
            <w:tcW w:w="1036" w:type="dxa"/>
            <w:tcBorders>
              <w:top w:val="none" w:sz="0" w:space="0" w:color="auto"/>
              <w:bottom w:val="single" w:sz="12" w:space="0" w:color="000000" w:themeColor="text1"/>
            </w:tcBorders>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4.4</w:t>
            </w:r>
          </w:p>
        </w:tc>
        <w:tc>
          <w:tcPr>
            <w:tcW w:w="1245" w:type="dxa"/>
            <w:tcBorders>
              <w:top w:val="none" w:sz="0" w:space="0" w:color="auto"/>
              <w:bottom w:val="single" w:sz="12" w:space="0" w:color="000000" w:themeColor="text1"/>
            </w:tcBorders>
            <w:shd w:val="clear" w:color="auto" w:fill="auto"/>
          </w:tcPr>
          <w:p w:rsidR="00E42E82" w:rsidRPr="002820FF" w:rsidRDefault="00E42E82" w:rsidP="00C7606F">
            <w:pPr>
              <w:bidi/>
              <w:spacing w:before="40" w:after="40" w:line="300" w:lineRule="exact"/>
              <w:ind w:right="57"/>
              <w:cnfStyle w:val="010000000000" w:firstRow="0" w:lastRow="1" w:firstColumn="0" w:lastColumn="0" w:oddVBand="0" w:evenVBand="0" w:oddHBand="0" w:evenHBand="0" w:firstRowFirstColumn="0" w:firstRowLastColumn="0" w:lastRowFirstColumn="0" w:lastRowLastColumn="0"/>
              <w:rPr>
                <w:rFonts w:cs="Traditional Arabic"/>
                <w:bCs w:val="0"/>
                <w:sz w:val="28"/>
                <w:szCs w:val="28"/>
                <w:rtl/>
              </w:rPr>
            </w:pPr>
            <w:r w:rsidRPr="002820FF">
              <w:rPr>
                <w:rFonts w:cs="Traditional Arabic" w:hint="cs"/>
                <w:bCs w:val="0"/>
                <w:sz w:val="28"/>
                <w:szCs w:val="28"/>
                <w:rtl/>
              </w:rPr>
              <w:t>4.3</w:t>
            </w:r>
          </w:p>
        </w:tc>
        <w:tc>
          <w:tcPr>
            <w:cnfStyle w:val="000010000000" w:firstRow="0" w:lastRow="0" w:firstColumn="0" w:lastColumn="0" w:oddVBand="1" w:evenVBand="0" w:oddHBand="0" w:evenHBand="0" w:firstRowFirstColumn="0" w:firstRowLastColumn="0" w:lastRowFirstColumn="0" w:lastRowLastColumn="0"/>
            <w:tcW w:w="1274" w:type="dxa"/>
            <w:tcBorders>
              <w:top w:val="none" w:sz="0" w:space="0" w:color="auto"/>
              <w:bottom w:val="single" w:sz="12" w:space="0" w:color="000000" w:themeColor="text1"/>
            </w:tcBorders>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4.3</w:t>
            </w:r>
          </w:p>
        </w:tc>
        <w:tc>
          <w:tcPr>
            <w:tcW w:w="1064" w:type="dxa"/>
            <w:tcBorders>
              <w:top w:val="none" w:sz="0" w:space="0" w:color="auto"/>
              <w:bottom w:val="single" w:sz="12" w:space="0" w:color="000000" w:themeColor="text1"/>
            </w:tcBorders>
            <w:shd w:val="clear" w:color="auto" w:fill="auto"/>
          </w:tcPr>
          <w:p w:rsidR="00E42E82" w:rsidRPr="002820FF" w:rsidRDefault="00E42E82" w:rsidP="00C7606F">
            <w:pPr>
              <w:bidi/>
              <w:spacing w:before="40" w:after="40" w:line="300" w:lineRule="exact"/>
              <w:ind w:right="57"/>
              <w:cnfStyle w:val="010000000000" w:firstRow="0" w:lastRow="1" w:firstColumn="0" w:lastColumn="0" w:oddVBand="0" w:evenVBand="0" w:oddHBand="0" w:evenHBand="0" w:firstRowFirstColumn="0" w:firstRowLastColumn="0" w:lastRowFirstColumn="0" w:lastRowLastColumn="0"/>
              <w:rPr>
                <w:rFonts w:cs="Traditional Arabic"/>
                <w:bCs w:val="0"/>
                <w:sz w:val="28"/>
                <w:szCs w:val="28"/>
                <w:rtl/>
              </w:rPr>
            </w:pPr>
            <w:r w:rsidRPr="002820FF">
              <w:rPr>
                <w:rFonts w:cs="Traditional Arabic" w:hint="cs"/>
                <w:bCs w:val="0"/>
                <w:sz w:val="28"/>
                <w:szCs w:val="28"/>
                <w:rtl/>
              </w:rPr>
              <w:t>4.4</w:t>
            </w:r>
          </w:p>
        </w:tc>
        <w:tc>
          <w:tcPr>
            <w:cnfStyle w:val="000100000000" w:firstRow="0" w:lastRow="0" w:firstColumn="0" w:lastColumn="1" w:oddVBand="0" w:evenVBand="0" w:oddHBand="0" w:evenHBand="0" w:firstRowFirstColumn="0" w:firstRowLastColumn="0" w:lastRowFirstColumn="0" w:lastRowLastColumn="0"/>
            <w:tcW w:w="980" w:type="dxa"/>
            <w:tcBorders>
              <w:top w:val="none" w:sz="0" w:space="0" w:color="auto"/>
              <w:bottom w:val="single" w:sz="12" w:space="0" w:color="000000" w:themeColor="text1"/>
            </w:tcBorders>
            <w:shd w:val="clear" w:color="auto" w:fill="auto"/>
          </w:tcPr>
          <w:p w:rsidR="00E42E82" w:rsidRPr="002820FF" w:rsidRDefault="00E42E82" w:rsidP="00C7606F">
            <w:pPr>
              <w:bidi/>
              <w:spacing w:before="40" w:after="40" w:line="300" w:lineRule="exact"/>
              <w:ind w:right="57"/>
              <w:rPr>
                <w:rFonts w:cs="Traditional Arabic"/>
                <w:bCs w:val="0"/>
                <w:sz w:val="28"/>
                <w:szCs w:val="28"/>
                <w:rtl/>
              </w:rPr>
            </w:pPr>
            <w:r w:rsidRPr="002820FF">
              <w:rPr>
                <w:rFonts w:cs="Traditional Arabic" w:hint="cs"/>
                <w:bCs w:val="0"/>
                <w:sz w:val="28"/>
                <w:szCs w:val="28"/>
                <w:rtl/>
              </w:rPr>
              <w:t>4.3</w:t>
            </w:r>
          </w:p>
        </w:tc>
      </w:tr>
    </w:tbl>
    <w:p w:rsidR="00E42E82" w:rsidRPr="002820FF" w:rsidRDefault="00E42E82" w:rsidP="004A2E6D">
      <w:pPr>
        <w:pStyle w:val="HChGA"/>
        <w:pageBreakBefore/>
        <w:bidi/>
        <w:spacing w:before="120"/>
        <w:rPr>
          <w:lang w:val="ru-RU"/>
        </w:rPr>
      </w:pPr>
      <w:r w:rsidRPr="002820FF">
        <w:rPr>
          <w:rtl/>
          <w:lang w:val="ru-RU"/>
        </w:rPr>
        <w:t>الم</w:t>
      </w:r>
      <w:r w:rsidRPr="002820FF">
        <w:rPr>
          <w:rFonts w:hint="cs"/>
          <w:rtl/>
          <w:lang w:val="ru-RU"/>
        </w:rPr>
        <w:t>رفق</w:t>
      </w:r>
      <w:r w:rsidR="00892531" w:rsidRPr="002820FF">
        <w:rPr>
          <w:rFonts w:hint="cs"/>
          <w:rtl/>
          <w:lang w:val="ru-RU"/>
        </w:rPr>
        <w:t xml:space="preserve"> الثالث</w:t>
      </w:r>
    </w:p>
    <w:p w:rsidR="00E42E82" w:rsidRPr="002820FF" w:rsidRDefault="00E42E82" w:rsidP="00C7606F">
      <w:pPr>
        <w:pStyle w:val="HChGA"/>
        <w:bidi/>
        <w:ind w:right="952"/>
        <w:rPr>
          <w:rtl/>
        </w:rPr>
      </w:pPr>
      <w:r w:rsidRPr="002820FF">
        <w:rPr>
          <w:rtl/>
        </w:rPr>
        <w:tab/>
      </w:r>
      <w:r w:rsidRPr="002820FF">
        <w:rPr>
          <w:rtl/>
        </w:rPr>
        <w:tab/>
      </w:r>
      <w:r w:rsidRPr="002820FF">
        <w:rPr>
          <w:rFonts w:hint="cs"/>
          <w:rtl/>
        </w:rPr>
        <w:t>التوزيع السكاني حسب الجنس والعمر</w:t>
      </w:r>
      <w:r w:rsidRPr="002820FF">
        <w:rPr>
          <w:rtl/>
        </w:rPr>
        <w:t xml:space="preserve"> (ا</w:t>
      </w:r>
      <w:r w:rsidRPr="002820FF">
        <w:rPr>
          <w:rFonts w:hint="cs"/>
          <w:rtl/>
        </w:rPr>
        <w:t>حصاء</w:t>
      </w:r>
      <w:r w:rsidRPr="002820FF">
        <w:rPr>
          <w:rtl/>
        </w:rPr>
        <w:t xml:space="preserve"> </w:t>
      </w:r>
      <w:r w:rsidRPr="002820FF">
        <w:rPr>
          <w:rFonts w:hint="cs"/>
          <w:rtl/>
        </w:rPr>
        <w:t>كانون الثاني/</w:t>
      </w:r>
      <w:r w:rsidRPr="002820FF">
        <w:rPr>
          <w:rtl/>
        </w:rPr>
        <w:t>يناير ٢٠١٨)</w:t>
      </w:r>
    </w:p>
    <w:tbl>
      <w:tblPr>
        <w:bidiVisual/>
        <w:tblW w:w="4333" w:type="pct"/>
        <w:tblInd w:w="1301" w:type="dxa"/>
        <w:tblBorders>
          <w:top w:val="single" w:sz="4" w:space="0" w:color="auto"/>
          <w:bottom w:val="single" w:sz="12" w:space="0" w:color="auto"/>
        </w:tblBorders>
        <w:tblCellMar>
          <w:left w:w="57" w:type="dxa"/>
          <w:right w:w="57" w:type="dxa"/>
        </w:tblCellMar>
        <w:tblLook w:val="01E0" w:firstRow="1" w:lastRow="1" w:firstColumn="1" w:lastColumn="1" w:noHBand="0" w:noVBand="0"/>
      </w:tblPr>
      <w:tblGrid>
        <w:gridCol w:w="1190"/>
        <w:gridCol w:w="1330"/>
        <w:gridCol w:w="1231"/>
        <w:gridCol w:w="1246"/>
        <w:gridCol w:w="1275"/>
        <w:gridCol w:w="1078"/>
        <w:gridCol w:w="1102"/>
      </w:tblGrid>
      <w:tr w:rsidR="00E42E82" w:rsidRPr="002820FF" w:rsidTr="00FD169A">
        <w:tc>
          <w:tcPr>
            <w:tcW w:w="704" w:type="pct"/>
            <w:vMerge w:val="restart"/>
            <w:tcBorders>
              <w:top w:val="single" w:sz="4" w:space="0" w:color="auto"/>
              <w:left w:val="nil"/>
              <w:bottom w:val="nil"/>
              <w:right w:val="nil"/>
              <w:tl2br w:val="nil"/>
              <w:tr2bl w:val="nil"/>
            </w:tcBorders>
            <w:shd w:val="clear" w:color="auto" w:fill="auto"/>
            <w:vAlign w:val="bottom"/>
          </w:tcPr>
          <w:p w:rsidR="00E42E82" w:rsidRPr="002820FF" w:rsidRDefault="00E42E82" w:rsidP="00FD169A">
            <w:pPr>
              <w:bidi/>
              <w:spacing w:before="40" w:after="40" w:line="280" w:lineRule="exact"/>
              <w:ind w:left="57"/>
              <w:rPr>
                <w:rFonts w:cs="Traditional Arabic"/>
                <w:iCs/>
                <w:sz w:val="18"/>
                <w:szCs w:val="26"/>
                <w:rtl/>
                <w:lang w:bidi="ar-LB"/>
              </w:rPr>
            </w:pPr>
            <w:r w:rsidRPr="002820FF">
              <w:rPr>
                <w:rFonts w:cs="Traditional Arabic" w:hint="cs"/>
                <w:iCs/>
                <w:sz w:val="18"/>
                <w:szCs w:val="26"/>
                <w:rtl/>
                <w:lang w:bidi="ar-LB"/>
              </w:rPr>
              <w:t>العمر</w:t>
            </w:r>
          </w:p>
        </w:tc>
        <w:tc>
          <w:tcPr>
            <w:tcW w:w="2252" w:type="pct"/>
            <w:gridSpan w:val="3"/>
            <w:tcBorders>
              <w:top w:val="single" w:sz="4" w:space="0" w:color="auto"/>
              <w:bottom w:val="single" w:sz="4" w:space="0" w:color="auto"/>
            </w:tcBorders>
            <w:shd w:val="clear" w:color="auto" w:fill="auto"/>
            <w:vAlign w:val="bottom"/>
          </w:tcPr>
          <w:p w:rsidR="00E42E82" w:rsidRPr="002820FF" w:rsidRDefault="00E42E82" w:rsidP="00FD169A">
            <w:pPr>
              <w:bidi/>
              <w:spacing w:before="40" w:after="40" w:line="280" w:lineRule="exact"/>
              <w:jc w:val="center"/>
              <w:rPr>
                <w:rFonts w:cs="Traditional Arabic"/>
                <w:iCs/>
                <w:sz w:val="18"/>
                <w:szCs w:val="26"/>
                <w:rtl/>
              </w:rPr>
            </w:pPr>
            <w:r w:rsidRPr="002820FF">
              <w:rPr>
                <w:rFonts w:cs="Traditional Arabic" w:hint="cs"/>
                <w:iCs/>
                <w:sz w:val="18"/>
                <w:szCs w:val="26"/>
                <w:rtl/>
                <w:lang w:bidi="ar-LB"/>
              </w:rPr>
              <w:t xml:space="preserve">في بداية عام </w:t>
            </w:r>
            <w:r w:rsidR="00B46F6E">
              <w:rPr>
                <w:rFonts w:cs="Traditional Arabic" w:hint="cs"/>
                <w:iCs/>
                <w:sz w:val="24"/>
                <w:szCs w:val="24"/>
                <w:rtl/>
                <w:lang w:bidi="ar-LB"/>
              </w:rPr>
              <w:t>2015</w:t>
            </w:r>
          </w:p>
        </w:tc>
        <w:tc>
          <w:tcPr>
            <w:tcW w:w="2044" w:type="pct"/>
            <w:gridSpan w:val="3"/>
            <w:tcBorders>
              <w:top w:val="single" w:sz="4" w:space="0" w:color="auto"/>
              <w:bottom w:val="single" w:sz="4" w:space="0" w:color="auto"/>
            </w:tcBorders>
            <w:shd w:val="clear" w:color="auto" w:fill="auto"/>
            <w:vAlign w:val="bottom"/>
          </w:tcPr>
          <w:p w:rsidR="00E42E82" w:rsidRPr="002820FF" w:rsidRDefault="00E42E82" w:rsidP="00FD169A">
            <w:pPr>
              <w:bidi/>
              <w:spacing w:before="40" w:after="40" w:line="280" w:lineRule="exact"/>
              <w:jc w:val="center"/>
              <w:rPr>
                <w:rFonts w:cs="Traditional Arabic"/>
                <w:iCs/>
                <w:sz w:val="18"/>
                <w:szCs w:val="26"/>
              </w:rPr>
            </w:pPr>
            <w:r w:rsidRPr="002820FF">
              <w:rPr>
                <w:rFonts w:cs="Traditional Arabic" w:hint="cs"/>
                <w:iCs/>
                <w:sz w:val="18"/>
                <w:szCs w:val="26"/>
                <w:rtl/>
                <w:lang w:bidi="ar-LB"/>
              </w:rPr>
              <w:t xml:space="preserve">في بداية عام </w:t>
            </w:r>
            <w:r w:rsidRPr="002820FF">
              <w:rPr>
                <w:rFonts w:cs="Traditional Arabic"/>
                <w:iCs/>
                <w:sz w:val="24"/>
                <w:szCs w:val="24"/>
                <w:rtl/>
                <w:lang w:bidi="ar-LB"/>
              </w:rPr>
              <w:t>٢٠١٨</w:t>
            </w:r>
          </w:p>
        </w:tc>
      </w:tr>
      <w:tr w:rsidR="00E42E82" w:rsidRPr="002820FF" w:rsidTr="00FD169A">
        <w:tc>
          <w:tcPr>
            <w:tcW w:w="704" w:type="pct"/>
            <w:vMerge/>
            <w:tcBorders>
              <w:top w:val="nil"/>
              <w:left w:val="nil"/>
              <w:bottom w:val="single" w:sz="12" w:space="0" w:color="auto"/>
              <w:right w:val="nil"/>
              <w:tl2br w:val="nil"/>
              <w:tr2bl w:val="nil"/>
            </w:tcBorders>
            <w:shd w:val="clear" w:color="auto" w:fill="auto"/>
            <w:vAlign w:val="bottom"/>
          </w:tcPr>
          <w:p w:rsidR="00E42E82" w:rsidRPr="002820FF" w:rsidRDefault="00E42E82" w:rsidP="00FD169A">
            <w:pPr>
              <w:bidi/>
              <w:spacing w:before="40" w:after="40" w:line="280" w:lineRule="exact"/>
              <w:jc w:val="center"/>
              <w:rPr>
                <w:rFonts w:cs="Traditional Arabic"/>
                <w:iCs/>
                <w:sz w:val="18"/>
                <w:szCs w:val="26"/>
              </w:rPr>
            </w:pPr>
          </w:p>
        </w:tc>
        <w:tc>
          <w:tcPr>
            <w:tcW w:w="787" w:type="pct"/>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280" w:lineRule="exact"/>
              <w:rPr>
                <w:rFonts w:cs="Traditional Arabic"/>
                <w:iCs/>
                <w:sz w:val="18"/>
                <w:szCs w:val="26"/>
                <w:rtl/>
                <w:lang w:bidi="ar-LB"/>
              </w:rPr>
            </w:pPr>
            <w:r w:rsidRPr="002820FF">
              <w:rPr>
                <w:rFonts w:cs="Traditional Arabic" w:hint="cs"/>
                <w:iCs/>
                <w:sz w:val="18"/>
                <w:szCs w:val="26"/>
                <w:rtl/>
                <w:lang w:bidi="ar-LB"/>
              </w:rPr>
              <w:t>المجموع</w:t>
            </w:r>
          </w:p>
        </w:tc>
        <w:tc>
          <w:tcPr>
            <w:tcW w:w="728" w:type="pct"/>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280" w:lineRule="exact"/>
              <w:rPr>
                <w:rFonts w:cs="Traditional Arabic"/>
                <w:iCs/>
                <w:sz w:val="18"/>
                <w:szCs w:val="26"/>
                <w:lang w:bidi="ar-LB"/>
              </w:rPr>
            </w:pPr>
            <w:r w:rsidRPr="002820FF">
              <w:rPr>
                <w:rFonts w:cs="Traditional Arabic" w:hint="cs"/>
                <w:iCs/>
                <w:sz w:val="18"/>
                <w:szCs w:val="26"/>
                <w:rtl/>
                <w:lang w:bidi="ar-LB"/>
              </w:rPr>
              <w:t>الرجال</w:t>
            </w:r>
          </w:p>
        </w:tc>
        <w:tc>
          <w:tcPr>
            <w:tcW w:w="737" w:type="pct"/>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280" w:lineRule="exact"/>
              <w:rPr>
                <w:rFonts w:cs="Traditional Arabic"/>
                <w:iCs/>
                <w:sz w:val="18"/>
                <w:szCs w:val="26"/>
                <w:rtl/>
                <w:lang w:bidi="ar-LB"/>
              </w:rPr>
            </w:pPr>
            <w:r w:rsidRPr="002820FF">
              <w:rPr>
                <w:rFonts w:cs="Traditional Arabic" w:hint="cs"/>
                <w:iCs/>
                <w:sz w:val="18"/>
                <w:szCs w:val="26"/>
                <w:rtl/>
                <w:lang w:bidi="ar-LB"/>
              </w:rPr>
              <w:t>النساء</w:t>
            </w:r>
          </w:p>
        </w:tc>
        <w:tc>
          <w:tcPr>
            <w:tcW w:w="754" w:type="pct"/>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280" w:lineRule="exact"/>
              <w:rPr>
                <w:rFonts w:cs="Traditional Arabic"/>
                <w:iCs/>
                <w:sz w:val="18"/>
                <w:szCs w:val="26"/>
                <w:rtl/>
                <w:lang w:bidi="ar-LB"/>
              </w:rPr>
            </w:pPr>
            <w:r w:rsidRPr="002820FF">
              <w:rPr>
                <w:rFonts w:cs="Traditional Arabic" w:hint="cs"/>
                <w:iCs/>
                <w:sz w:val="18"/>
                <w:szCs w:val="26"/>
                <w:rtl/>
                <w:lang w:bidi="ar-LB"/>
              </w:rPr>
              <w:t>المجموع</w:t>
            </w:r>
          </w:p>
        </w:tc>
        <w:tc>
          <w:tcPr>
            <w:tcW w:w="638" w:type="pct"/>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280" w:lineRule="exact"/>
              <w:rPr>
                <w:rFonts w:cs="Traditional Arabic"/>
                <w:iCs/>
                <w:sz w:val="18"/>
                <w:szCs w:val="26"/>
                <w:lang w:bidi="ar-LB"/>
              </w:rPr>
            </w:pPr>
            <w:r w:rsidRPr="002820FF">
              <w:rPr>
                <w:rFonts w:cs="Traditional Arabic" w:hint="cs"/>
                <w:iCs/>
                <w:sz w:val="18"/>
                <w:szCs w:val="26"/>
                <w:rtl/>
                <w:lang w:bidi="ar-LB"/>
              </w:rPr>
              <w:t xml:space="preserve">الرجال </w:t>
            </w:r>
          </w:p>
        </w:tc>
        <w:tc>
          <w:tcPr>
            <w:tcW w:w="652" w:type="pct"/>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280" w:lineRule="exact"/>
              <w:rPr>
                <w:rFonts w:cs="Traditional Arabic"/>
                <w:iCs/>
                <w:sz w:val="18"/>
                <w:szCs w:val="26"/>
                <w:rtl/>
                <w:lang w:bidi="ar-LB"/>
              </w:rPr>
            </w:pPr>
            <w:r w:rsidRPr="002820FF">
              <w:rPr>
                <w:rFonts w:cs="Traditional Arabic" w:hint="cs"/>
                <w:iCs/>
                <w:sz w:val="18"/>
                <w:szCs w:val="26"/>
                <w:rtl/>
                <w:lang w:bidi="ar-LB"/>
              </w:rPr>
              <w:t xml:space="preserve">النساء </w:t>
            </w:r>
          </w:p>
        </w:tc>
      </w:tr>
      <w:tr w:rsidR="00E42E82" w:rsidRPr="002820FF" w:rsidTr="00FD169A">
        <w:trPr>
          <w:trHeight w:val="239"/>
        </w:trPr>
        <w:tc>
          <w:tcPr>
            <w:tcW w:w="704" w:type="pct"/>
            <w:tcBorders>
              <w:top w:val="single" w:sz="12" w:space="0" w:color="auto"/>
              <w:left w:val="nil"/>
              <w:bottom w:val="nil"/>
              <w:right w:val="nil"/>
              <w:tl2br w:val="nil"/>
              <w:tr2bl w:val="nil"/>
            </w:tcBorders>
          </w:tcPr>
          <w:p w:rsidR="00E42E82" w:rsidRPr="002820FF" w:rsidRDefault="00E42E82" w:rsidP="00FD169A">
            <w:pPr>
              <w:bidi/>
              <w:spacing w:before="40" w:after="40" w:line="280" w:lineRule="exact"/>
              <w:rPr>
                <w:rFonts w:cs="Traditional Arabic"/>
                <w:b/>
                <w:i/>
                <w:sz w:val="26"/>
                <w:szCs w:val="26"/>
              </w:rPr>
            </w:pPr>
            <w:r w:rsidRPr="002820FF">
              <w:rPr>
                <w:rFonts w:cs="Traditional Arabic"/>
                <w:b/>
                <w:i/>
                <w:sz w:val="26"/>
                <w:szCs w:val="26"/>
                <w:rtl/>
              </w:rPr>
              <w:t xml:space="preserve">المجموع </w:t>
            </w:r>
          </w:p>
        </w:tc>
        <w:tc>
          <w:tcPr>
            <w:tcW w:w="787" w:type="pct"/>
            <w:tcBorders>
              <w:top w:val="single" w:sz="12" w:space="0" w:color="auto"/>
              <w:bottom w:val="nil"/>
            </w:tcBorders>
            <w:vAlign w:val="bottom"/>
          </w:tcPr>
          <w:p w:rsidR="00E42E82" w:rsidRPr="00C7606F" w:rsidRDefault="00E42E82" w:rsidP="00FD169A">
            <w:pPr>
              <w:spacing w:before="40" w:after="40" w:line="280" w:lineRule="exact"/>
              <w:jc w:val="right"/>
              <w:rPr>
                <w:rFonts w:cs="Traditional Arabic"/>
                <w:b/>
                <w:i/>
                <w:spacing w:val="-4"/>
                <w:sz w:val="26"/>
                <w:szCs w:val="26"/>
              </w:rPr>
            </w:pPr>
            <w:r w:rsidRPr="00C7606F">
              <w:rPr>
                <w:rFonts w:eastAsia="Lucida Sans Unicode" w:cs="Traditional Arabic"/>
                <w:spacing w:val="-4"/>
                <w:sz w:val="26"/>
                <w:szCs w:val="26"/>
                <w:rtl/>
              </w:rPr>
              <w:t>١٧</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٤١٥</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٧١٥</w:t>
            </w:r>
          </w:p>
        </w:tc>
        <w:tc>
          <w:tcPr>
            <w:tcW w:w="728" w:type="pct"/>
            <w:tcBorders>
              <w:top w:val="single" w:sz="12" w:space="0" w:color="auto"/>
              <w:bottom w:val="nil"/>
            </w:tcBorders>
            <w:vAlign w:val="bottom"/>
          </w:tcPr>
          <w:p w:rsidR="00E42E82" w:rsidRPr="00C7606F" w:rsidRDefault="00E42E82" w:rsidP="00FD169A">
            <w:pPr>
              <w:tabs>
                <w:tab w:val="left" w:pos="804"/>
              </w:tabs>
              <w:spacing w:before="40" w:after="40" w:line="280" w:lineRule="exact"/>
              <w:jc w:val="right"/>
              <w:rPr>
                <w:rFonts w:cs="Traditional Arabic"/>
                <w:b/>
                <w:i/>
                <w:spacing w:val="-4"/>
                <w:sz w:val="26"/>
                <w:szCs w:val="26"/>
              </w:rPr>
            </w:pPr>
            <w:r w:rsidRPr="00C7606F">
              <w:rPr>
                <w:rFonts w:eastAsia="Lucida Sans Unicode" w:cs="Traditional Arabic"/>
                <w:spacing w:val="-4"/>
                <w:sz w:val="26"/>
                <w:szCs w:val="26"/>
                <w:rtl/>
              </w:rPr>
              <w:t>٨</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٤١٣</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١٠١</w:t>
            </w:r>
          </w:p>
        </w:tc>
        <w:tc>
          <w:tcPr>
            <w:tcW w:w="737" w:type="pct"/>
            <w:tcBorders>
              <w:top w:val="single" w:sz="12" w:space="0" w:color="auto"/>
              <w:bottom w:val="nil"/>
            </w:tcBorders>
            <w:vAlign w:val="bottom"/>
          </w:tcPr>
          <w:p w:rsidR="00E42E82" w:rsidRPr="00C7606F" w:rsidRDefault="00E42E82" w:rsidP="00FD169A">
            <w:pPr>
              <w:spacing w:before="40" w:after="40" w:line="280" w:lineRule="exact"/>
              <w:jc w:val="right"/>
              <w:rPr>
                <w:rFonts w:cs="Traditional Arabic"/>
                <w:b/>
                <w:i/>
                <w:spacing w:val="-4"/>
                <w:sz w:val="26"/>
                <w:szCs w:val="26"/>
              </w:rPr>
            </w:pPr>
            <w:r w:rsidRPr="00C7606F">
              <w:rPr>
                <w:rFonts w:eastAsia="Lucida Sans Unicode" w:cs="Traditional Arabic"/>
                <w:spacing w:val="-4"/>
                <w:sz w:val="26"/>
                <w:szCs w:val="26"/>
                <w:rtl/>
              </w:rPr>
              <w:t>٩</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٠٠٢</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٦١٤</w:t>
            </w:r>
          </w:p>
        </w:tc>
        <w:tc>
          <w:tcPr>
            <w:tcW w:w="754" w:type="pct"/>
            <w:tcBorders>
              <w:top w:val="single" w:sz="12" w:space="0" w:color="auto"/>
              <w:bottom w:val="nil"/>
            </w:tcBorders>
            <w:vAlign w:val="bottom"/>
          </w:tcPr>
          <w:p w:rsidR="00E42E82" w:rsidRPr="00C7606F" w:rsidRDefault="00E42E82" w:rsidP="00FD169A">
            <w:pPr>
              <w:spacing w:before="40" w:after="40" w:line="280" w:lineRule="exact"/>
              <w:jc w:val="right"/>
              <w:rPr>
                <w:rFonts w:cs="Traditional Arabic"/>
                <w:bCs/>
                <w:iCs/>
                <w:spacing w:val="-4"/>
                <w:sz w:val="26"/>
                <w:szCs w:val="26"/>
              </w:rPr>
            </w:pPr>
            <w:r w:rsidRPr="00C7606F">
              <w:rPr>
                <w:rFonts w:eastAsia="Lucida Sans Unicode" w:cs="Traditional Arabic"/>
                <w:spacing w:val="-4"/>
                <w:sz w:val="26"/>
                <w:szCs w:val="26"/>
                <w:rtl/>
              </w:rPr>
              <w:t>١٨</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١٥٧</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٣٣٧</w:t>
            </w:r>
          </w:p>
        </w:tc>
        <w:tc>
          <w:tcPr>
            <w:tcW w:w="638" w:type="pct"/>
            <w:tcBorders>
              <w:top w:val="single" w:sz="12" w:space="0" w:color="auto"/>
              <w:bottom w:val="nil"/>
            </w:tcBorders>
            <w:vAlign w:val="bottom"/>
          </w:tcPr>
          <w:p w:rsidR="00E42E82" w:rsidRPr="00C7606F" w:rsidRDefault="00E42E82" w:rsidP="00FD169A">
            <w:pPr>
              <w:spacing w:before="40" w:after="40" w:line="280" w:lineRule="exact"/>
              <w:jc w:val="right"/>
              <w:rPr>
                <w:rFonts w:cs="Traditional Arabic"/>
                <w:b/>
                <w:i/>
                <w:spacing w:val="-4"/>
                <w:sz w:val="26"/>
                <w:szCs w:val="26"/>
              </w:rPr>
            </w:pPr>
            <w:r w:rsidRPr="00C7606F">
              <w:rPr>
                <w:rFonts w:eastAsia="Lucida Sans Unicode" w:cs="Traditional Arabic"/>
                <w:spacing w:val="-4"/>
                <w:sz w:val="26"/>
                <w:szCs w:val="26"/>
                <w:rtl/>
              </w:rPr>
              <w:t>٨</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٧٩١</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٢٩٨</w:t>
            </w:r>
          </w:p>
        </w:tc>
        <w:tc>
          <w:tcPr>
            <w:tcW w:w="652" w:type="pct"/>
            <w:tcBorders>
              <w:top w:val="single" w:sz="12" w:space="0" w:color="auto"/>
              <w:bottom w:val="nil"/>
            </w:tcBorders>
            <w:vAlign w:val="bottom"/>
          </w:tcPr>
          <w:p w:rsidR="00E42E82" w:rsidRPr="00C7606F" w:rsidRDefault="00E42E82" w:rsidP="00FD169A">
            <w:pPr>
              <w:spacing w:before="40" w:after="40" w:line="280" w:lineRule="exact"/>
              <w:jc w:val="right"/>
              <w:rPr>
                <w:rFonts w:cs="Traditional Arabic"/>
                <w:b/>
                <w:i/>
                <w:spacing w:val="-4"/>
                <w:sz w:val="26"/>
                <w:szCs w:val="26"/>
              </w:rPr>
            </w:pPr>
            <w:r w:rsidRPr="00C7606F">
              <w:rPr>
                <w:rFonts w:eastAsia="Lucida Sans Unicode" w:cs="Traditional Arabic"/>
                <w:spacing w:val="-4"/>
                <w:sz w:val="26"/>
                <w:szCs w:val="26"/>
                <w:rtl/>
              </w:rPr>
              <w:t>٩</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٣٦٦</w:t>
            </w:r>
            <w:r w:rsidRPr="00C7606F">
              <w:rPr>
                <w:rFonts w:eastAsia="Lucida Sans Unicode" w:cs="Traditional Arabic"/>
                <w:spacing w:val="-4"/>
                <w:sz w:val="26"/>
                <w:szCs w:val="26"/>
                <w:lang w:bidi="en-US"/>
              </w:rPr>
              <w:t xml:space="preserve"> </w:t>
            </w:r>
            <w:r w:rsidRPr="00C7606F">
              <w:rPr>
                <w:rFonts w:eastAsia="Lucida Sans Unicode" w:cs="Traditional Arabic"/>
                <w:spacing w:val="-4"/>
                <w:sz w:val="26"/>
                <w:szCs w:val="26"/>
                <w:rtl/>
              </w:rPr>
              <w:t>٠٣٩</w:t>
            </w:r>
          </w:p>
        </w:tc>
      </w:tr>
      <w:tr w:rsidR="00E42E82" w:rsidRPr="002820FF" w:rsidTr="00FD169A">
        <w:tc>
          <w:tcPr>
            <w:tcW w:w="704" w:type="pct"/>
            <w:tcBorders>
              <w:top w:val="nil"/>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٤</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٠</w:t>
            </w:r>
          </w:p>
        </w:tc>
        <w:tc>
          <w:tcPr>
            <w:tcW w:w="787" w:type="pct"/>
            <w:tcBorders>
              <w:top w:val="nil"/>
              <w:bottom w:val="nil"/>
            </w:tcBorders>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٨٨١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٠٣٥</w:t>
            </w:r>
          </w:p>
        </w:tc>
        <w:tc>
          <w:tcPr>
            <w:tcW w:w="728" w:type="pct"/>
            <w:tcBorders>
              <w:top w:val="nil"/>
              <w:bottom w:val="nil"/>
            </w:tcBorders>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٩٦٦</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٩٣٧</w:t>
            </w:r>
          </w:p>
        </w:tc>
        <w:tc>
          <w:tcPr>
            <w:tcW w:w="737" w:type="pct"/>
            <w:tcBorders>
              <w:top w:val="nil"/>
              <w:bottom w:val="nil"/>
            </w:tcBorders>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٩١٤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٠٩٨</w:t>
            </w:r>
          </w:p>
        </w:tc>
        <w:tc>
          <w:tcPr>
            <w:tcW w:w="754" w:type="pct"/>
            <w:tcBorders>
              <w:top w:val="nil"/>
              <w:bottom w:val="nil"/>
            </w:tcBorders>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٩٥١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٧٥٤</w:t>
            </w:r>
          </w:p>
        </w:tc>
        <w:tc>
          <w:tcPr>
            <w:tcW w:w="638" w:type="pct"/>
            <w:tcBorders>
              <w:top w:val="nil"/>
              <w:bottom w:val="nil"/>
            </w:tcBorders>
          </w:tcPr>
          <w:p w:rsidR="00E42E82" w:rsidRPr="00C7606F" w:rsidRDefault="00E42E82" w:rsidP="00FD169A">
            <w:pPr>
              <w:spacing w:before="40" w:after="40" w:line="280" w:lineRule="exact"/>
              <w:jc w:val="right"/>
              <w:rPr>
                <w:rFonts w:ascii="Traditional Arabic" w:hAnsi="Traditional Arabic" w:cs="Traditional Arabic"/>
                <w:i/>
                <w:spacing w:val="-4"/>
                <w:sz w:val="26"/>
                <w:szCs w:val="26"/>
                <w:rtl/>
              </w:rPr>
            </w:pPr>
            <w:r w:rsidRPr="00C7606F">
              <w:rPr>
                <w:rFonts w:ascii="Traditional Arabic" w:hAnsi="Traditional Arabic" w:cs="Traditional Arabic"/>
                <w:i/>
                <w:spacing w:val="-4"/>
                <w:sz w:val="26"/>
                <w:szCs w:val="26"/>
                <w:rtl/>
              </w:rPr>
              <w:t>273 006 1</w:t>
            </w:r>
          </w:p>
        </w:tc>
        <w:tc>
          <w:tcPr>
            <w:tcW w:w="652" w:type="pct"/>
            <w:tcBorders>
              <w:top w:val="nil"/>
              <w:bottom w:val="nil"/>
            </w:tcBorders>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٩٤٥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٤٨١</w:t>
            </w:r>
          </w:p>
        </w:tc>
      </w:tr>
      <w:tr w:rsidR="00E42E82" w:rsidRPr="002820FF" w:rsidTr="00FD169A">
        <w:tc>
          <w:tcPr>
            <w:tcW w:w="704" w:type="pct"/>
            <w:tcBorders>
              <w:top w:val="nil"/>
              <w:left w:val="nil"/>
              <w:bottom w:val="nil"/>
              <w:right w:val="nil"/>
              <w:tl2br w:val="nil"/>
              <w:tr2bl w:val="nil"/>
            </w:tcBorders>
          </w:tcPr>
          <w:p w:rsidR="00E42E82" w:rsidRPr="002820FF" w:rsidRDefault="00E42E82" w:rsidP="00FD169A">
            <w:pPr>
              <w:spacing w:before="40" w:after="40" w:line="280" w:lineRule="exact"/>
              <w:jc w:val="right"/>
              <w:rPr>
                <w:rFonts w:cs="Traditional Arabic"/>
                <w:i/>
                <w:sz w:val="26"/>
                <w:szCs w:val="26"/>
                <w:rtl/>
                <w:lang w:bidi="ar-DZ"/>
              </w:rPr>
            </w:pPr>
            <w:r w:rsidRPr="002820FF">
              <w:rPr>
                <w:rFonts w:cs="Traditional Arabic"/>
                <w:i/>
                <w:sz w:val="26"/>
                <w:szCs w:val="26"/>
                <w:rtl/>
              </w:rPr>
              <w:t>5-9</w:t>
            </w:r>
          </w:p>
        </w:tc>
        <w:tc>
          <w:tcPr>
            <w:tcW w:w="787" w:type="pct"/>
            <w:tcBorders>
              <w:top w:val="nil"/>
            </w:tcBorders>
          </w:tcPr>
          <w:p w:rsidR="00E42E82" w:rsidRPr="00C7606F" w:rsidRDefault="00E42E82" w:rsidP="00FD169A">
            <w:pPr>
              <w:spacing w:before="40" w:after="40" w:line="280" w:lineRule="exact"/>
              <w:jc w:val="right"/>
              <w:rPr>
                <w:rFonts w:cs="Traditional Arabic"/>
                <w:i/>
                <w:spacing w:val="-4"/>
                <w:sz w:val="26"/>
                <w:szCs w:val="26"/>
              </w:rPr>
            </w:pPr>
            <w:r w:rsidRPr="00C7606F">
              <w:rPr>
                <w:rFonts w:cs="Traditional Arabic"/>
                <w:i/>
                <w:spacing w:val="-4"/>
                <w:sz w:val="26"/>
                <w:szCs w:val="26"/>
                <w:rtl/>
              </w:rPr>
              <w:t>١</w:t>
            </w:r>
            <w:r w:rsidRPr="00C7606F">
              <w:rPr>
                <w:rFonts w:cs="Traditional Arabic"/>
                <w:i/>
                <w:spacing w:val="-4"/>
                <w:sz w:val="26"/>
                <w:szCs w:val="26"/>
              </w:rPr>
              <w:t xml:space="preserve"> </w:t>
            </w:r>
            <w:r w:rsidRPr="00C7606F">
              <w:rPr>
                <w:rFonts w:cs="Traditional Arabic"/>
                <w:i/>
                <w:spacing w:val="-4"/>
                <w:sz w:val="26"/>
                <w:szCs w:val="26"/>
                <w:rtl/>
              </w:rPr>
              <w:t>٥٥٩</w:t>
            </w:r>
            <w:r w:rsidRPr="00C7606F">
              <w:rPr>
                <w:rFonts w:cs="Traditional Arabic"/>
                <w:i/>
                <w:spacing w:val="-4"/>
                <w:sz w:val="26"/>
                <w:szCs w:val="26"/>
              </w:rPr>
              <w:t xml:space="preserve"> </w:t>
            </w:r>
            <w:r w:rsidRPr="00C7606F">
              <w:rPr>
                <w:rFonts w:cs="Traditional Arabic"/>
                <w:i/>
                <w:spacing w:val="-4"/>
                <w:sz w:val="26"/>
                <w:szCs w:val="26"/>
                <w:rtl/>
              </w:rPr>
              <w:t>٥٨١</w:t>
            </w:r>
          </w:p>
        </w:tc>
        <w:tc>
          <w:tcPr>
            <w:tcW w:w="728" w:type="pct"/>
            <w:tcBorders>
              <w:top w:val="nil"/>
            </w:tcBorders>
          </w:tcPr>
          <w:p w:rsidR="00E42E82" w:rsidRPr="00C7606F" w:rsidRDefault="00E42E82" w:rsidP="00FD169A">
            <w:pPr>
              <w:spacing w:before="40" w:after="40" w:line="280" w:lineRule="exact"/>
              <w:jc w:val="right"/>
              <w:rPr>
                <w:rFonts w:cs="Traditional Arabic"/>
                <w:i/>
                <w:spacing w:val="-4"/>
                <w:sz w:val="26"/>
                <w:szCs w:val="26"/>
              </w:rPr>
            </w:pPr>
            <w:r w:rsidRPr="00C7606F">
              <w:rPr>
                <w:rFonts w:cs="Traditional Arabic"/>
                <w:i/>
                <w:spacing w:val="-4"/>
                <w:sz w:val="26"/>
                <w:szCs w:val="26"/>
                <w:rtl/>
              </w:rPr>
              <w:t>٨٠١</w:t>
            </w:r>
            <w:r w:rsidRPr="00C7606F">
              <w:rPr>
                <w:rFonts w:cs="Traditional Arabic"/>
                <w:i/>
                <w:spacing w:val="-4"/>
                <w:sz w:val="26"/>
                <w:szCs w:val="26"/>
              </w:rPr>
              <w:t xml:space="preserve"> </w:t>
            </w:r>
            <w:r w:rsidRPr="00C7606F">
              <w:rPr>
                <w:rFonts w:cs="Traditional Arabic"/>
                <w:i/>
                <w:spacing w:val="-4"/>
                <w:sz w:val="26"/>
                <w:szCs w:val="26"/>
                <w:rtl/>
              </w:rPr>
              <w:t>٥٠٤</w:t>
            </w:r>
          </w:p>
        </w:tc>
        <w:tc>
          <w:tcPr>
            <w:tcW w:w="737" w:type="pct"/>
            <w:tcBorders>
              <w:top w:val="nil"/>
            </w:tcBorders>
          </w:tcPr>
          <w:p w:rsidR="00E42E82" w:rsidRPr="00C7606F" w:rsidRDefault="00E42E82" w:rsidP="00FD169A">
            <w:pPr>
              <w:spacing w:before="40" w:after="40" w:line="280" w:lineRule="exact"/>
              <w:jc w:val="right"/>
              <w:rPr>
                <w:rFonts w:cs="Traditional Arabic"/>
                <w:i/>
                <w:spacing w:val="-4"/>
                <w:sz w:val="26"/>
                <w:szCs w:val="26"/>
              </w:rPr>
            </w:pPr>
            <w:r w:rsidRPr="00C7606F">
              <w:rPr>
                <w:rFonts w:cs="Traditional Arabic"/>
                <w:i/>
                <w:spacing w:val="-4"/>
                <w:sz w:val="26"/>
                <w:szCs w:val="26"/>
                <w:rtl/>
              </w:rPr>
              <w:t>٧٥٨</w:t>
            </w:r>
            <w:r w:rsidRPr="00C7606F">
              <w:rPr>
                <w:rFonts w:cs="Traditional Arabic"/>
                <w:i/>
                <w:spacing w:val="-4"/>
                <w:sz w:val="26"/>
                <w:szCs w:val="26"/>
              </w:rPr>
              <w:t xml:space="preserve"> </w:t>
            </w:r>
            <w:r w:rsidRPr="00C7606F">
              <w:rPr>
                <w:rFonts w:cs="Traditional Arabic"/>
                <w:i/>
                <w:spacing w:val="-4"/>
                <w:sz w:val="26"/>
                <w:szCs w:val="26"/>
                <w:rtl/>
              </w:rPr>
              <w:t>٠٧٧</w:t>
            </w:r>
          </w:p>
        </w:tc>
        <w:tc>
          <w:tcPr>
            <w:tcW w:w="754" w:type="pct"/>
            <w:tcBorders>
              <w:top w:val="nil"/>
            </w:tcBorders>
          </w:tcPr>
          <w:p w:rsidR="00E42E82" w:rsidRPr="00C7606F" w:rsidRDefault="00E42E82" w:rsidP="00FD169A">
            <w:pPr>
              <w:spacing w:before="40" w:after="40" w:line="280" w:lineRule="exact"/>
              <w:jc w:val="right"/>
              <w:rPr>
                <w:rFonts w:cs="Traditional Arabic"/>
                <w:i/>
                <w:spacing w:val="-4"/>
                <w:sz w:val="26"/>
                <w:szCs w:val="26"/>
              </w:rPr>
            </w:pPr>
            <w:r w:rsidRPr="00C7606F">
              <w:rPr>
                <w:rFonts w:cs="Traditional Arabic"/>
                <w:i/>
                <w:spacing w:val="-4"/>
                <w:sz w:val="26"/>
                <w:szCs w:val="26"/>
                <w:rtl/>
              </w:rPr>
              <w:t>١</w:t>
            </w:r>
            <w:r w:rsidRPr="00C7606F">
              <w:rPr>
                <w:rFonts w:cs="Traditional Arabic"/>
                <w:i/>
                <w:spacing w:val="-4"/>
                <w:sz w:val="26"/>
                <w:szCs w:val="26"/>
              </w:rPr>
              <w:t xml:space="preserve"> </w:t>
            </w:r>
            <w:r w:rsidRPr="00C7606F">
              <w:rPr>
                <w:rFonts w:cs="Traditional Arabic"/>
                <w:i/>
                <w:spacing w:val="-4"/>
                <w:sz w:val="26"/>
                <w:szCs w:val="26"/>
                <w:rtl/>
              </w:rPr>
              <w:t>٧٨٩</w:t>
            </w:r>
            <w:r w:rsidRPr="00C7606F">
              <w:rPr>
                <w:rFonts w:cs="Traditional Arabic"/>
                <w:i/>
                <w:spacing w:val="-4"/>
                <w:sz w:val="26"/>
                <w:szCs w:val="26"/>
              </w:rPr>
              <w:t xml:space="preserve"> </w:t>
            </w:r>
            <w:r w:rsidRPr="00C7606F">
              <w:rPr>
                <w:rFonts w:cs="Traditional Arabic"/>
                <w:i/>
                <w:spacing w:val="-4"/>
                <w:sz w:val="26"/>
                <w:szCs w:val="26"/>
                <w:rtl/>
              </w:rPr>
              <w:t>١٦٠</w:t>
            </w:r>
          </w:p>
        </w:tc>
        <w:tc>
          <w:tcPr>
            <w:tcW w:w="638" w:type="pct"/>
            <w:tcBorders>
              <w:top w:val="nil"/>
            </w:tcBorders>
          </w:tcPr>
          <w:p w:rsidR="00E42E82" w:rsidRPr="00C7606F" w:rsidRDefault="00E42E82" w:rsidP="00FD169A">
            <w:pPr>
              <w:spacing w:before="40" w:after="40" w:line="280" w:lineRule="exact"/>
              <w:jc w:val="right"/>
              <w:rPr>
                <w:rFonts w:cs="Traditional Arabic"/>
                <w:i/>
                <w:spacing w:val="-4"/>
                <w:sz w:val="26"/>
                <w:szCs w:val="26"/>
              </w:rPr>
            </w:pPr>
            <w:r w:rsidRPr="00C7606F">
              <w:rPr>
                <w:rFonts w:cs="Traditional Arabic"/>
                <w:i/>
                <w:spacing w:val="-4"/>
                <w:sz w:val="26"/>
                <w:szCs w:val="26"/>
                <w:rtl/>
              </w:rPr>
              <w:t>٩١٨</w:t>
            </w:r>
            <w:r w:rsidRPr="00C7606F">
              <w:rPr>
                <w:rFonts w:cs="Traditional Arabic"/>
                <w:i/>
                <w:spacing w:val="-4"/>
                <w:sz w:val="26"/>
                <w:szCs w:val="26"/>
              </w:rPr>
              <w:t xml:space="preserve"> </w:t>
            </w:r>
            <w:r w:rsidRPr="00C7606F">
              <w:rPr>
                <w:rFonts w:cs="Traditional Arabic"/>
                <w:i/>
                <w:spacing w:val="-4"/>
                <w:sz w:val="26"/>
                <w:szCs w:val="26"/>
                <w:rtl/>
              </w:rPr>
              <w:t>٦٥٩</w:t>
            </w:r>
          </w:p>
        </w:tc>
        <w:tc>
          <w:tcPr>
            <w:tcW w:w="652" w:type="pct"/>
            <w:tcBorders>
              <w:top w:val="nil"/>
            </w:tcBorders>
          </w:tcPr>
          <w:p w:rsidR="00E42E82" w:rsidRPr="00C7606F" w:rsidRDefault="00E42E82" w:rsidP="00FD169A">
            <w:pPr>
              <w:spacing w:before="40" w:after="40" w:line="280" w:lineRule="exact"/>
              <w:jc w:val="right"/>
              <w:rPr>
                <w:rFonts w:cs="Traditional Arabic"/>
                <w:i/>
                <w:spacing w:val="-4"/>
                <w:sz w:val="26"/>
                <w:szCs w:val="26"/>
              </w:rPr>
            </w:pPr>
            <w:r w:rsidRPr="00C7606F">
              <w:rPr>
                <w:rFonts w:cs="Traditional Arabic"/>
                <w:i/>
                <w:spacing w:val="-4"/>
                <w:sz w:val="26"/>
                <w:szCs w:val="26"/>
                <w:rtl/>
              </w:rPr>
              <w:t>٨٧٠</w:t>
            </w:r>
            <w:r w:rsidRPr="00C7606F">
              <w:rPr>
                <w:rFonts w:cs="Traditional Arabic"/>
                <w:i/>
                <w:spacing w:val="-4"/>
                <w:sz w:val="26"/>
                <w:szCs w:val="26"/>
              </w:rPr>
              <w:t xml:space="preserve"> </w:t>
            </w:r>
            <w:r w:rsidRPr="00C7606F">
              <w:rPr>
                <w:rFonts w:cs="Traditional Arabic"/>
                <w:i/>
                <w:spacing w:val="-4"/>
                <w:sz w:val="26"/>
                <w:szCs w:val="26"/>
                <w:rtl/>
              </w:rPr>
              <w:t>٥٠١</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١٤</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١٠</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١٨٩</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٧٨٤</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٦٠٩</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٦٩٧</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٥٨٠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٠٨٧</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٣٦٨</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٦١٢</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٧٠٣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٣٩٦</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٦٦٥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٢١٦</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١٩</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١٥</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١٦٨</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١٣٥</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٥٩٦</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٧٧٧</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٥٧١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٣٥٨</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١١٥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٠٨١</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٥٧٠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٤٤٥</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٥٤٤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٦٣٦</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٢٤</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٢٠</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٤٩٥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٨٨٤</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٧٥٣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٧٠٥</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٧٤٢</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١٧٩</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٢٨٣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٩١٨</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٦٥٣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٨٠٩</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٦٣٠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١٠٩</w:t>
            </w:r>
          </w:p>
        </w:tc>
      </w:tr>
      <w:tr w:rsidR="00E42E82" w:rsidRPr="002820FF" w:rsidTr="006B5E70">
        <w:trPr>
          <w:trHeight w:val="143"/>
        </w:trPr>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٢٩</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٢٥</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٦٢٣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٢٦٥</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٨٠٢</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١٥٥</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٨٢١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١١٠</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٥٩٠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٩٤٩</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٧٨٩</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٩٧٧</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٨٠٠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٩٧٢</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٣٤</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٣٠</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٣٦٥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٦٧١</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٦٧٧</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٠٨٠</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٦٨٨</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٥٩١</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٥١٩</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٠٧٠</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٧٥١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٥٩٢</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٧٦٧</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٤٧٨</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٣٩</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٣٥</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٢٠٩</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٤٩٧</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٥٩١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٧٢٠</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٦١٧</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٧٧٧</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٢٦٨</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٥٦٤</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٦٢٤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٥٨٤</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٦٤٣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٩٨٠</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٤٤</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٤٠</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١٢٧</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٨٢٤</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٥٤٤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٤٢٢</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٥٨٣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٤٠٢</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١٥٠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٢٨٨</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٥٥٥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٧٧٢</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٥٩٤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٥١٦</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٤٩</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٤٥</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٠٣٢</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٦٠٩</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٤٩١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٤٩٦</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٥٤١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١١٣</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٠٧٠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٠١٤</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٥١١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١٦٢</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٥٥٨</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٨٥٢</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٥٤</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٥٠</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lang w:bidi="ar-DZ"/>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٠٦٣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٥٦٤</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٤٩٦</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٥٥٧</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٥٦٧</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٠٠٧</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٠١٥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٤٦٩</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٤٧٥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٩٠٧</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٥٣٩</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٥٦٢</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٥٩</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٥٥</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٨٥٩</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٨٧٣</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٣٨٥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٧١٠</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٤٧٤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١٦٣</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٩٨١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٥٨١</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٤٤٥</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٤٧١</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٥٣٦</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١١٠</w:t>
            </w:r>
          </w:p>
        </w:tc>
      </w:tr>
      <w:tr w:rsidR="00E42E82" w:rsidRPr="002820FF" w:rsidTr="00FD169A">
        <w:tc>
          <w:tcPr>
            <w:tcW w:w="704" w:type="pct"/>
            <w:tcBorders>
              <w:left w:val="nil"/>
              <w:bottom w:val="nil"/>
              <w:right w:val="nil"/>
              <w:tl2br w:val="nil"/>
              <w:tr2bl w:val="nil"/>
            </w:tcBorders>
          </w:tcPr>
          <w:p w:rsidR="00E42E82" w:rsidRPr="00C02889" w:rsidRDefault="00E42E82" w:rsidP="00FD169A">
            <w:pPr>
              <w:spacing w:before="40" w:after="40" w:line="280" w:lineRule="exact"/>
              <w:jc w:val="right"/>
              <w:rPr>
                <w:rFonts w:ascii="Traditional Arabic" w:hAnsi="Traditional Arabic" w:cs="Traditional Arabic"/>
                <w:i/>
                <w:sz w:val="26"/>
                <w:szCs w:val="26"/>
              </w:rPr>
            </w:pPr>
            <w:r w:rsidRPr="00C02889">
              <w:rPr>
                <w:rFonts w:ascii="Traditional Arabic" w:hAnsi="Traditional Arabic" w:cs="Traditional Arabic"/>
                <w:i/>
                <w:sz w:val="26"/>
                <w:szCs w:val="26"/>
                <w:rtl/>
              </w:rPr>
              <w:t>٦٤</w:t>
            </w:r>
            <w:r w:rsidRPr="00C02889">
              <w:rPr>
                <w:rFonts w:ascii="Traditional Arabic" w:hAnsi="Traditional Arabic" w:cs="Traditional Arabic"/>
                <w:i/>
                <w:sz w:val="26"/>
                <w:szCs w:val="26"/>
              </w:rPr>
              <w:t>-</w:t>
            </w:r>
            <w:r w:rsidRPr="00C02889">
              <w:rPr>
                <w:rFonts w:ascii="Traditional Arabic" w:hAnsi="Traditional Arabic" w:cs="Traditional Arabic"/>
                <w:i/>
                <w:sz w:val="26"/>
                <w:szCs w:val="26"/>
                <w:rtl/>
              </w:rPr>
              <w:t>٦٠</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٦٥٠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٨٥٧</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٢٧٤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٤٠٣</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٣٧٦</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٤٥٤</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٧٢٤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٩٣٩</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٣١٠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٥٧٣</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٤١٤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٣٦٦</w:t>
            </w:r>
          </w:p>
        </w:tc>
      </w:tr>
      <w:tr w:rsidR="00E42E82" w:rsidRPr="002820FF" w:rsidTr="00FD169A">
        <w:tc>
          <w:tcPr>
            <w:tcW w:w="704" w:type="pct"/>
            <w:tcBorders>
              <w:left w:val="nil"/>
              <w:bottom w:val="single" w:sz="12" w:space="0" w:color="auto"/>
              <w:right w:val="nil"/>
              <w:tl2br w:val="nil"/>
              <w:tr2bl w:val="nil"/>
            </w:tcBorders>
            <w:vAlign w:val="bottom"/>
          </w:tcPr>
          <w:p w:rsidR="00E42E82" w:rsidRPr="00C7606F" w:rsidRDefault="00E42E82" w:rsidP="00FD169A">
            <w:pPr>
              <w:bidi/>
              <w:spacing w:before="40" w:after="40" w:line="280" w:lineRule="exact"/>
              <w:ind w:right="57"/>
              <w:rPr>
                <w:rFonts w:ascii="Traditional Arabic" w:hAnsi="Traditional Arabic" w:cs="Traditional Arabic"/>
                <w:i/>
                <w:spacing w:val="-2"/>
                <w:sz w:val="26"/>
                <w:szCs w:val="26"/>
                <w:rtl/>
                <w:lang w:bidi="ar-LB"/>
              </w:rPr>
            </w:pPr>
            <w:r w:rsidRPr="00C7606F">
              <w:rPr>
                <w:rFonts w:ascii="Traditional Arabic" w:hAnsi="Traditional Arabic" w:cs="Traditional Arabic"/>
                <w:i/>
                <w:spacing w:val="-2"/>
                <w:sz w:val="26"/>
                <w:szCs w:val="26"/>
                <w:rtl/>
              </w:rPr>
              <w:t>٦٥ فما فوق</w:t>
            </w:r>
          </w:p>
        </w:tc>
        <w:tc>
          <w:tcPr>
            <w:tcW w:w="78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١٨٨</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١٣٦</w:t>
            </w:r>
          </w:p>
        </w:tc>
        <w:tc>
          <w:tcPr>
            <w:tcW w:w="72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٤٢٠</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٩٣٨</w:t>
            </w:r>
          </w:p>
        </w:tc>
        <w:tc>
          <w:tcPr>
            <w:tcW w:w="737"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٧٦٧</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١٩٨</w:t>
            </w:r>
          </w:p>
        </w:tc>
        <w:tc>
          <w:tcPr>
            <w:tcW w:w="754"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١</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٣٢٧</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٩٣٨</w:t>
            </w:r>
          </w:p>
        </w:tc>
        <w:tc>
          <w:tcPr>
            <w:tcW w:w="638"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٤٧٣</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٦٧٨</w:t>
            </w:r>
          </w:p>
        </w:tc>
        <w:tc>
          <w:tcPr>
            <w:tcW w:w="652" w:type="pct"/>
          </w:tcPr>
          <w:p w:rsidR="00E42E82" w:rsidRPr="00C7606F" w:rsidRDefault="00E42E82" w:rsidP="00FD169A">
            <w:pPr>
              <w:spacing w:before="40" w:after="40" w:line="280" w:lineRule="exact"/>
              <w:jc w:val="right"/>
              <w:rPr>
                <w:rFonts w:ascii="Traditional Arabic" w:hAnsi="Traditional Arabic" w:cs="Traditional Arabic"/>
                <w:i/>
                <w:spacing w:val="-4"/>
                <w:sz w:val="26"/>
                <w:szCs w:val="26"/>
              </w:rPr>
            </w:pPr>
            <w:r w:rsidRPr="00C7606F">
              <w:rPr>
                <w:rFonts w:ascii="Traditional Arabic" w:hAnsi="Traditional Arabic" w:cs="Traditional Arabic"/>
                <w:i/>
                <w:spacing w:val="-4"/>
                <w:sz w:val="26"/>
                <w:szCs w:val="26"/>
                <w:rtl/>
              </w:rPr>
              <w:t>٨٥٤</w:t>
            </w:r>
            <w:r w:rsidRPr="00C7606F">
              <w:rPr>
                <w:rFonts w:ascii="Traditional Arabic" w:hAnsi="Traditional Arabic" w:cs="Traditional Arabic"/>
                <w:i/>
                <w:spacing w:val="-4"/>
                <w:sz w:val="26"/>
                <w:szCs w:val="26"/>
              </w:rPr>
              <w:t xml:space="preserve"> </w:t>
            </w:r>
            <w:r w:rsidRPr="00C7606F">
              <w:rPr>
                <w:rFonts w:ascii="Traditional Arabic" w:hAnsi="Traditional Arabic" w:cs="Traditional Arabic"/>
                <w:i/>
                <w:spacing w:val="-4"/>
                <w:sz w:val="26"/>
                <w:szCs w:val="26"/>
                <w:rtl/>
              </w:rPr>
              <w:t>٢٦٠</w:t>
            </w:r>
          </w:p>
        </w:tc>
      </w:tr>
    </w:tbl>
    <w:p w:rsidR="00E42E82" w:rsidRPr="002820FF" w:rsidRDefault="00E42E82" w:rsidP="004A2E6D">
      <w:pPr>
        <w:pStyle w:val="HChGA"/>
        <w:pageBreakBefore/>
        <w:bidi/>
        <w:spacing w:before="120"/>
        <w:rPr>
          <w:lang w:val="ru-RU"/>
        </w:rPr>
      </w:pPr>
      <w:r w:rsidRPr="002820FF">
        <w:rPr>
          <w:rtl/>
          <w:lang w:val="ru-RU"/>
        </w:rPr>
        <w:t>الم</w:t>
      </w:r>
      <w:r w:rsidRPr="002820FF">
        <w:rPr>
          <w:rFonts w:hint="cs"/>
          <w:rtl/>
          <w:lang w:val="ru-RU"/>
        </w:rPr>
        <w:t>رفق</w:t>
      </w:r>
      <w:r w:rsidRPr="002820FF">
        <w:rPr>
          <w:rtl/>
          <w:lang w:val="ru-RU"/>
        </w:rPr>
        <w:t xml:space="preserve"> </w:t>
      </w:r>
      <w:r w:rsidRPr="002820FF">
        <w:rPr>
          <w:rFonts w:hint="cs"/>
          <w:rtl/>
          <w:lang w:val="ru-RU"/>
        </w:rPr>
        <w:t>الرابع</w:t>
      </w:r>
    </w:p>
    <w:p w:rsidR="00E42E82" w:rsidRPr="002820FF" w:rsidRDefault="00E42E82" w:rsidP="00FD169A">
      <w:pPr>
        <w:pStyle w:val="HChGA"/>
        <w:bidi/>
        <w:rPr>
          <w:lang w:val="ru-RU"/>
        </w:rPr>
      </w:pPr>
      <w:r w:rsidRPr="002820FF">
        <w:rPr>
          <w:rtl/>
          <w:lang w:val="ru-RU"/>
        </w:rPr>
        <w:tab/>
      </w:r>
      <w:r w:rsidRPr="002820FF">
        <w:rPr>
          <w:rtl/>
          <w:lang w:val="ru-RU"/>
        </w:rPr>
        <w:tab/>
        <w:t>نسبة الرجال والنساء (في</w:t>
      </w:r>
      <w:r w:rsidRPr="002820FF">
        <w:rPr>
          <w:rFonts w:hint="cs"/>
          <w:rtl/>
          <w:lang w:val="ru-RU"/>
        </w:rPr>
        <w:t xml:space="preserve"> كانون الثاني/</w:t>
      </w:r>
      <w:r w:rsidRPr="002820FF">
        <w:rPr>
          <w:rtl/>
          <w:lang w:val="ru-RU"/>
        </w:rPr>
        <w:t xml:space="preserve">يناير </w:t>
      </w:r>
      <w:r w:rsidRPr="002820FF">
        <w:rPr>
          <w:rtl/>
        </w:rPr>
        <w:t>٢٠١٨</w:t>
      </w:r>
      <w:r w:rsidRPr="002820FF">
        <w:rPr>
          <w:rtl/>
          <w:lang w:val="ru-RU"/>
        </w:rPr>
        <w:t>)</w:t>
      </w:r>
    </w:p>
    <w:tbl>
      <w:tblPr>
        <w:bidiVisual/>
        <w:tblW w:w="7370" w:type="dxa"/>
        <w:tblInd w:w="1134" w:type="dxa"/>
        <w:tblBorders>
          <w:top w:val="single" w:sz="4" w:space="0" w:color="auto"/>
          <w:bottom w:val="single" w:sz="12" w:space="0" w:color="auto"/>
        </w:tblBorders>
        <w:tblCellMar>
          <w:left w:w="57" w:type="dxa"/>
          <w:right w:w="57" w:type="dxa"/>
        </w:tblCellMar>
        <w:tblLook w:val="01E0" w:firstRow="1" w:lastRow="1" w:firstColumn="1" w:lastColumn="1" w:noHBand="0" w:noVBand="0"/>
      </w:tblPr>
      <w:tblGrid>
        <w:gridCol w:w="2770"/>
        <w:gridCol w:w="1455"/>
        <w:gridCol w:w="1134"/>
        <w:gridCol w:w="1190"/>
        <w:gridCol w:w="821"/>
      </w:tblGrid>
      <w:tr w:rsidR="00E42E82" w:rsidRPr="002820FF" w:rsidTr="004A2E6D">
        <w:tc>
          <w:tcPr>
            <w:tcW w:w="2770" w:type="dxa"/>
            <w:vMerge w:val="restart"/>
            <w:tcBorders>
              <w:top w:val="single" w:sz="4" w:space="0" w:color="auto"/>
              <w:left w:val="nil"/>
              <w:bottom w:val="nil"/>
              <w:right w:val="nil"/>
              <w:tl2br w:val="nil"/>
              <w:tr2bl w:val="nil"/>
            </w:tcBorders>
            <w:shd w:val="clear" w:color="auto" w:fill="auto"/>
            <w:vAlign w:val="bottom"/>
          </w:tcPr>
          <w:p w:rsidR="00E42E82" w:rsidRPr="002820FF" w:rsidRDefault="00E42E82" w:rsidP="00FD169A">
            <w:pPr>
              <w:bidi/>
              <w:spacing w:before="40" w:after="40" w:line="300" w:lineRule="exact"/>
              <w:rPr>
                <w:rFonts w:cs="Traditional Arabic"/>
                <w:sz w:val="28"/>
                <w:szCs w:val="28"/>
                <w:rtl/>
                <w:lang w:val="ru-RU" w:bidi="ar-LB"/>
              </w:rPr>
            </w:pPr>
          </w:p>
        </w:tc>
        <w:tc>
          <w:tcPr>
            <w:tcW w:w="4600" w:type="dxa"/>
            <w:gridSpan w:val="4"/>
            <w:tcBorders>
              <w:top w:val="single" w:sz="4" w:space="0" w:color="auto"/>
              <w:bottom w:val="single" w:sz="4" w:space="0" w:color="auto"/>
            </w:tcBorders>
            <w:shd w:val="clear" w:color="auto" w:fill="auto"/>
            <w:vAlign w:val="center"/>
          </w:tcPr>
          <w:p w:rsidR="00E42E82" w:rsidRPr="002820FF" w:rsidRDefault="00E42E82" w:rsidP="00FD169A">
            <w:pPr>
              <w:bidi/>
              <w:spacing w:before="40" w:after="40" w:line="300" w:lineRule="exact"/>
              <w:jc w:val="center"/>
              <w:rPr>
                <w:rFonts w:cs="Traditional Arabic"/>
                <w:i/>
                <w:iCs/>
                <w:sz w:val="28"/>
                <w:szCs w:val="28"/>
                <w:rtl/>
              </w:rPr>
            </w:pPr>
            <w:r w:rsidRPr="002820FF">
              <w:rPr>
                <w:rFonts w:cs="Traditional Arabic" w:hint="cs"/>
                <w:i/>
                <w:iCs/>
                <w:sz w:val="28"/>
                <w:szCs w:val="28"/>
                <w:rtl/>
                <w:lang w:val="ru-RU" w:bidi="ar-LB"/>
              </w:rPr>
              <w:t xml:space="preserve">عدد النساء مقابل كل </w:t>
            </w:r>
            <w:r w:rsidRPr="002820FF">
              <w:rPr>
                <w:rFonts w:cs="Traditional Arabic"/>
                <w:i/>
                <w:iCs/>
                <w:sz w:val="28"/>
                <w:szCs w:val="28"/>
                <w:rtl/>
                <w:lang w:bidi="ar-LB"/>
              </w:rPr>
              <w:t>٠٠٠</w:t>
            </w:r>
            <w:r w:rsidRPr="002820FF">
              <w:rPr>
                <w:rFonts w:cs="Traditional Arabic" w:hint="cs"/>
                <w:i/>
                <w:iCs/>
                <w:sz w:val="28"/>
                <w:szCs w:val="28"/>
                <w:rtl/>
                <w:lang w:val="ru-RU" w:bidi="ar-LB"/>
              </w:rPr>
              <w:t xml:space="preserve"> 1 رجل</w:t>
            </w:r>
            <w:r w:rsidRPr="002820FF">
              <w:rPr>
                <w:rFonts w:cs="Traditional Arabic"/>
                <w:i/>
                <w:iCs/>
                <w:sz w:val="28"/>
                <w:szCs w:val="28"/>
                <w:rtl/>
                <w:lang w:bidi="ar-LB"/>
              </w:rPr>
              <w:t xml:space="preserve"> </w:t>
            </w:r>
            <w:r w:rsidRPr="002820FF">
              <w:rPr>
                <w:rFonts w:cs="Traditional Arabic" w:hint="cs"/>
                <w:i/>
                <w:iCs/>
                <w:sz w:val="28"/>
                <w:szCs w:val="28"/>
                <w:rtl/>
              </w:rPr>
              <w:t>في نفس السن</w:t>
            </w:r>
          </w:p>
        </w:tc>
      </w:tr>
      <w:tr w:rsidR="00E42E82" w:rsidRPr="002820FF" w:rsidTr="004A2E6D">
        <w:tc>
          <w:tcPr>
            <w:tcW w:w="2770" w:type="dxa"/>
            <w:vMerge/>
            <w:tcBorders>
              <w:top w:val="nil"/>
              <w:left w:val="nil"/>
              <w:bottom w:val="single" w:sz="12" w:space="0" w:color="auto"/>
              <w:right w:val="nil"/>
              <w:tl2br w:val="nil"/>
              <w:tr2bl w:val="nil"/>
            </w:tcBorders>
            <w:shd w:val="clear" w:color="auto" w:fill="auto"/>
            <w:vAlign w:val="bottom"/>
          </w:tcPr>
          <w:p w:rsidR="00E42E82" w:rsidRPr="002820FF" w:rsidRDefault="00E42E82" w:rsidP="00FD169A">
            <w:pPr>
              <w:bidi/>
              <w:spacing w:before="40" w:after="40" w:line="300" w:lineRule="exact"/>
              <w:rPr>
                <w:rFonts w:cs="Traditional Arabic"/>
                <w:sz w:val="28"/>
                <w:szCs w:val="28"/>
                <w:lang w:val="ru-RU"/>
              </w:rPr>
            </w:pPr>
          </w:p>
        </w:tc>
        <w:tc>
          <w:tcPr>
            <w:tcW w:w="1455" w:type="dxa"/>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300" w:lineRule="exact"/>
              <w:rPr>
                <w:rFonts w:cs="Traditional Arabic"/>
                <w:i/>
                <w:iCs/>
                <w:sz w:val="28"/>
                <w:szCs w:val="28"/>
              </w:rPr>
            </w:pPr>
            <w:r w:rsidRPr="002820FF">
              <w:rPr>
                <w:rFonts w:cs="Traditional Arabic"/>
                <w:i/>
                <w:iCs/>
                <w:sz w:val="28"/>
                <w:szCs w:val="28"/>
                <w:rtl/>
              </w:rPr>
              <w:t>٢٠١٥</w:t>
            </w:r>
          </w:p>
        </w:tc>
        <w:tc>
          <w:tcPr>
            <w:tcW w:w="1134" w:type="dxa"/>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300" w:lineRule="exact"/>
              <w:rPr>
                <w:rFonts w:cs="Traditional Arabic"/>
                <w:i/>
                <w:iCs/>
                <w:sz w:val="28"/>
                <w:szCs w:val="28"/>
              </w:rPr>
            </w:pPr>
            <w:r w:rsidRPr="002820FF">
              <w:rPr>
                <w:rFonts w:cs="Traditional Arabic"/>
                <w:i/>
                <w:iCs/>
                <w:sz w:val="28"/>
                <w:szCs w:val="28"/>
                <w:rtl/>
              </w:rPr>
              <w:t>٢٠١٦</w:t>
            </w:r>
          </w:p>
        </w:tc>
        <w:tc>
          <w:tcPr>
            <w:tcW w:w="1190" w:type="dxa"/>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300" w:lineRule="exact"/>
              <w:rPr>
                <w:rFonts w:cs="Traditional Arabic"/>
                <w:i/>
                <w:iCs/>
                <w:sz w:val="28"/>
                <w:szCs w:val="28"/>
              </w:rPr>
            </w:pPr>
            <w:r w:rsidRPr="002820FF">
              <w:rPr>
                <w:rFonts w:cs="Traditional Arabic"/>
                <w:i/>
                <w:iCs/>
                <w:sz w:val="28"/>
                <w:szCs w:val="28"/>
                <w:rtl/>
              </w:rPr>
              <w:t>٢٠١٧</w:t>
            </w:r>
          </w:p>
        </w:tc>
        <w:tc>
          <w:tcPr>
            <w:tcW w:w="821" w:type="dxa"/>
            <w:tcBorders>
              <w:top w:val="single" w:sz="4" w:space="0" w:color="auto"/>
              <w:bottom w:val="single" w:sz="12" w:space="0" w:color="auto"/>
            </w:tcBorders>
            <w:shd w:val="clear" w:color="auto" w:fill="auto"/>
            <w:vAlign w:val="bottom"/>
          </w:tcPr>
          <w:p w:rsidR="00E42E82" w:rsidRPr="002820FF" w:rsidRDefault="00E42E82" w:rsidP="00FD169A">
            <w:pPr>
              <w:bidi/>
              <w:spacing w:before="40" w:after="40" w:line="300" w:lineRule="exact"/>
              <w:rPr>
                <w:rFonts w:cs="Traditional Arabic"/>
                <w:i/>
                <w:iCs/>
                <w:sz w:val="28"/>
                <w:szCs w:val="28"/>
              </w:rPr>
            </w:pPr>
            <w:r w:rsidRPr="002820FF">
              <w:rPr>
                <w:rFonts w:cs="Traditional Arabic"/>
                <w:i/>
                <w:iCs/>
                <w:sz w:val="28"/>
                <w:szCs w:val="28"/>
                <w:rtl/>
              </w:rPr>
              <w:t>٢٠١٨</w:t>
            </w:r>
          </w:p>
        </w:tc>
      </w:tr>
      <w:tr w:rsidR="00E42E82" w:rsidRPr="002820FF" w:rsidTr="004A2E6D">
        <w:tc>
          <w:tcPr>
            <w:tcW w:w="2770" w:type="dxa"/>
            <w:tcBorders>
              <w:top w:val="single" w:sz="12" w:space="0" w:color="auto"/>
              <w:left w:val="nil"/>
              <w:bottom w:val="single" w:sz="12" w:space="0" w:color="auto"/>
              <w:right w:val="nil"/>
              <w:tl2br w:val="nil"/>
              <w:tr2bl w:val="nil"/>
            </w:tcBorders>
            <w:vAlign w:val="bottom"/>
          </w:tcPr>
          <w:p w:rsidR="00E42E82" w:rsidRPr="002820FF" w:rsidRDefault="00E42E82" w:rsidP="00FD169A">
            <w:pPr>
              <w:bidi/>
              <w:spacing w:before="40" w:after="40" w:line="300" w:lineRule="exact"/>
              <w:rPr>
                <w:rFonts w:cs="Traditional Arabic"/>
                <w:sz w:val="28"/>
                <w:szCs w:val="28"/>
              </w:rPr>
            </w:pPr>
            <w:r w:rsidRPr="002820FF">
              <w:rPr>
                <w:rFonts w:cs="Traditional Arabic" w:hint="cs"/>
                <w:sz w:val="28"/>
                <w:szCs w:val="28"/>
                <w:rtl/>
              </w:rPr>
              <w:t xml:space="preserve">مجموع السكان، النساء </w:t>
            </w:r>
          </w:p>
        </w:tc>
        <w:tc>
          <w:tcPr>
            <w:tcW w:w="1455" w:type="dxa"/>
            <w:tcBorders>
              <w:top w:val="single" w:sz="12" w:space="0" w:color="auto"/>
              <w:bottom w:val="single" w:sz="12" w:space="0" w:color="auto"/>
            </w:tcBorders>
            <w:vAlign w:val="bottom"/>
          </w:tcPr>
          <w:p w:rsidR="00E42E82" w:rsidRPr="002820FF" w:rsidRDefault="00E42E82" w:rsidP="00FD169A">
            <w:pPr>
              <w:bidi/>
              <w:spacing w:before="40" w:after="40" w:line="300" w:lineRule="exact"/>
              <w:rPr>
                <w:rFonts w:cs="Traditional Arabic"/>
                <w:sz w:val="28"/>
                <w:szCs w:val="28"/>
              </w:rPr>
            </w:pPr>
            <w:r w:rsidRPr="002820FF">
              <w:rPr>
                <w:rFonts w:cs="Traditional Arabic" w:hint="cs"/>
                <w:sz w:val="28"/>
                <w:szCs w:val="28"/>
                <w:rtl/>
              </w:rPr>
              <w:t>070 1</w:t>
            </w:r>
          </w:p>
        </w:tc>
        <w:tc>
          <w:tcPr>
            <w:tcW w:w="1134" w:type="dxa"/>
            <w:tcBorders>
              <w:top w:val="single" w:sz="12" w:space="0" w:color="auto"/>
              <w:bottom w:val="single" w:sz="12" w:space="0" w:color="auto"/>
            </w:tcBorders>
            <w:vAlign w:val="bottom"/>
          </w:tcPr>
          <w:p w:rsidR="00E42E82" w:rsidRPr="002820FF" w:rsidRDefault="00E42E82" w:rsidP="00FD169A">
            <w:pPr>
              <w:bidi/>
              <w:spacing w:before="40" w:after="40" w:line="300" w:lineRule="exact"/>
              <w:rPr>
                <w:rFonts w:cs="Traditional Arabic"/>
                <w:sz w:val="28"/>
                <w:szCs w:val="28"/>
              </w:rPr>
            </w:pPr>
            <w:r w:rsidRPr="002820FF">
              <w:rPr>
                <w:rFonts w:cs="Traditional Arabic" w:hint="cs"/>
                <w:sz w:val="28"/>
                <w:szCs w:val="28"/>
                <w:rtl/>
              </w:rPr>
              <w:t>069 1</w:t>
            </w:r>
          </w:p>
        </w:tc>
        <w:tc>
          <w:tcPr>
            <w:tcW w:w="1190" w:type="dxa"/>
            <w:tcBorders>
              <w:top w:val="single" w:sz="12" w:space="0" w:color="auto"/>
              <w:bottom w:val="single" w:sz="12" w:space="0" w:color="auto"/>
            </w:tcBorders>
            <w:vAlign w:val="bottom"/>
          </w:tcPr>
          <w:p w:rsidR="00E42E82" w:rsidRPr="002820FF" w:rsidRDefault="00E42E82" w:rsidP="00FD169A">
            <w:pPr>
              <w:bidi/>
              <w:spacing w:before="40" w:after="40" w:line="300" w:lineRule="exact"/>
              <w:rPr>
                <w:rFonts w:cs="Traditional Arabic"/>
                <w:sz w:val="28"/>
                <w:szCs w:val="28"/>
              </w:rPr>
            </w:pPr>
            <w:r w:rsidRPr="002820FF">
              <w:rPr>
                <w:rFonts w:cs="Traditional Arabic" w:hint="cs"/>
                <w:sz w:val="28"/>
                <w:szCs w:val="28"/>
                <w:rtl/>
              </w:rPr>
              <w:t>067 1</w:t>
            </w:r>
          </w:p>
        </w:tc>
        <w:tc>
          <w:tcPr>
            <w:tcW w:w="821" w:type="dxa"/>
            <w:tcBorders>
              <w:top w:val="single" w:sz="12" w:space="0" w:color="auto"/>
              <w:bottom w:val="single" w:sz="12" w:space="0" w:color="auto"/>
            </w:tcBorders>
            <w:vAlign w:val="bottom"/>
          </w:tcPr>
          <w:p w:rsidR="00E42E82" w:rsidRPr="002820FF" w:rsidRDefault="00E42E82" w:rsidP="00FD169A">
            <w:pPr>
              <w:bidi/>
              <w:spacing w:before="40" w:after="40" w:line="300" w:lineRule="exact"/>
              <w:rPr>
                <w:rFonts w:cs="Traditional Arabic"/>
                <w:sz w:val="28"/>
                <w:szCs w:val="28"/>
              </w:rPr>
            </w:pPr>
            <w:r w:rsidRPr="002820FF">
              <w:rPr>
                <w:rFonts w:cs="Traditional Arabic" w:hint="cs"/>
                <w:sz w:val="28"/>
                <w:szCs w:val="28"/>
                <w:rtl/>
              </w:rPr>
              <w:t>065 1</w:t>
            </w:r>
          </w:p>
        </w:tc>
      </w:tr>
    </w:tbl>
    <w:p w:rsidR="00E42E82" w:rsidRPr="002820FF" w:rsidRDefault="00E42E82" w:rsidP="002820FF">
      <w:pPr>
        <w:bidi/>
        <w:rPr>
          <w:rFonts w:cs="Traditional Arabic"/>
          <w:i/>
          <w:sz w:val="28"/>
          <w:szCs w:val="28"/>
          <w:rtl/>
          <w:lang w:val="ru-RU" w:eastAsia="ar-SA" w:bidi="ar-DZ"/>
        </w:rPr>
      </w:pPr>
    </w:p>
    <w:p w:rsidR="00E42E82" w:rsidRPr="002820FF" w:rsidRDefault="00E42E82" w:rsidP="004A2E6D">
      <w:pPr>
        <w:pStyle w:val="HChGA"/>
        <w:pageBreakBefore/>
        <w:bidi/>
        <w:spacing w:before="120"/>
      </w:pPr>
      <w:r w:rsidRPr="002820FF">
        <w:rPr>
          <w:rtl/>
          <w:lang w:val="ru-RU"/>
        </w:rPr>
        <w:t>الم</w:t>
      </w:r>
      <w:r w:rsidRPr="002820FF">
        <w:rPr>
          <w:rFonts w:hint="cs"/>
          <w:rtl/>
          <w:lang w:val="ru-RU"/>
        </w:rPr>
        <w:t>رفق الخامس</w:t>
      </w:r>
    </w:p>
    <w:p w:rsidR="00E42E82" w:rsidRPr="002820FF" w:rsidRDefault="00E42E82" w:rsidP="00FD169A">
      <w:pPr>
        <w:pStyle w:val="HChGA"/>
        <w:bidi/>
        <w:rPr>
          <w:rtl/>
        </w:rPr>
      </w:pPr>
      <w:r w:rsidRPr="002820FF">
        <w:rPr>
          <w:rtl/>
        </w:rPr>
        <w:tab/>
      </w:r>
      <w:r w:rsidRPr="002820FF">
        <w:rPr>
          <w:rtl/>
        </w:rPr>
        <w:tab/>
        <w:t>معدل النمو السكاني الطبيعي (</w:t>
      </w:r>
      <w:r w:rsidRPr="002820FF">
        <w:rPr>
          <w:rFonts w:hint="cs"/>
          <w:rtl/>
        </w:rPr>
        <w:t>كانون الثاني/</w:t>
      </w:r>
      <w:r w:rsidRPr="002820FF">
        <w:rPr>
          <w:rtl/>
        </w:rPr>
        <w:t>يناير ٢٠١٨)</w:t>
      </w:r>
    </w:p>
    <w:tbl>
      <w:tblPr>
        <w:tblW w:w="4851" w:type="pct"/>
        <w:tblInd w:w="-16" w:type="dxa"/>
        <w:tblCellMar>
          <w:left w:w="0" w:type="dxa"/>
          <w:right w:w="0" w:type="dxa"/>
        </w:tblCellMar>
        <w:tblLook w:val="01E0" w:firstRow="1" w:lastRow="1" w:firstColumn="1" w:lastColumn="1" w:noHBand="0" w:noVBand="0"/>
      </w:tblPr>
      <w:tblGrid>
        <w:gridCol w:w="14"/>
        <w:gridCol w:w="1250"/>
        <w:gridCol w:w="1382"/>
        <w:gridCol w:w="1384"/>
        <w:gridCol w:w="1210"/>
        <w:gridCol w:w="1530"/>
        <w:gridCol w:w="13"/>
        <w:gridCol w:w="9"/>
        <w:gridCol w:w="1491"/>
        <w:gridCol w:w="7"/>
        <w:gridCol w:w="15"/>
        <w:gridCol w:w="1047"/>
      </w:tblGrid>
      <w:tr w:rsidR="00E42E82" w:rsidRPr="002820FF" w:rsidTr="006958FA">
        <w:trPr>
          <w:gridBefore w:val="1"/>
          <w:wBefore w:w="7" w:type="pct"/>
          <w:trHeight w:hRule="exact" w:val="715"/>
        </w:trPr>
        <w:tc>
          <w:tcPr>
            <w:tcW w:w="667" w:type="pct"/>
            <w:tcBorders>
              <w:top w:val="single" w:sz="6" w:space="0" w:color="auto"/>
              <w:left w:val="nil"/>
              <w:bottom w:val="single" w:sz="12" w:space="0" w:color="auto"/>
              <w:right w:val="nil"/>
            </w:tcBorders>
            <w:vAlign w:val="bottom"/>
          </w:tcPr>
          <w:p w:rsidR="00E42E82" w:rsidRPr="002820FF" w:rsidRDefault="00E42E82" w:rsidP="00FD169A">
            <w:pPr>
              <w:bidi/>
              <w:spacing w:before="40" w:after="60" w:line="300" w:lineRule="exact"/>
              <w:ind w:left="201" w:firstLine="14"/>
              <w:jc w:val="center"/>
              <w:rPr>
                <w:rFonts w:cs="Traditional Arabic"/>
                <w:iCs/>
                <w:sz w:val="28"/>
                <w:szCs w:val="28"/>
              </w:rPr>
            </w:pPr>
            <w:r w:rsidRPr="002820FF">
              <w:rPr>
                <w:rFonts w:cs="Traditional Arabic"/>
                <w:i/>
                <w:sz w:val="28"/>
                <w:szCs w:val="28"/>
                <w:rtl/>
              </w:rPr>
              <w:t>معدل النمو الطبيعي</w:t>
            </w:r>
          </w:p>
        </w:tc>
        <w:tc>
          <w:tcPr>
            <w:tcW w:w="739" w:type="pct"/>
            <w:tcBorders>
              <w:top w:val="single" w:sz="6" w:space="0" w:color="auto"/>
              <w:left w:val="nil"/>
              <w:bottom w:val="single" w:sz="12" w:space="0" w:color="auto"/>
              <w:right w:val="nil"/>
            </w:tcBorders>
            <w:vAlign w:val="bottom"/>
          </w:tcPr>
          <w:p w:rsidR="00E42E82" w:rsidRPr="002820FF" w:rsidRDefault="00E42E82" w:rsidP="00FD169A">
            <w:pPr>
              <w:bidi/>
              <w:spacing w:before="40" w:after="60" w:line="300" w:lineRule="exact"/>
              <w:ind w:left="261" w:firstLine="14"/>
              <w:jc w:val="center"/>
              <w:rPr>
                <w:rFonts w:cs="Traditional Arabic"/>
                <w:iCs/>
                <w:sz w:val="28"/>
                <w:szCs w:val="28"/>
                <w:rtl/>
                <w:lang w:bidi="ar-LB"/>
              </w:rPr>
            </w:pPr>
            <w:r w:rsidRPr="002820FF">
              <w:rPr>
                <w:rFonts w:cs="Traditional Arabic" w:hint="cs"/>
                <w:iCs/>
                <w:sz w:val="28"/>
                <w:szCs w:val="28"/>
                <w:rtl/>
                <w:lang w:bidi="ar-LB"/>
              </w:rPr>
              <w:t xml:space="preserve">الوفيات </w:t>
            </w:r>
            <w:r w:rsidRPr="002820FF">
              <w:rPr>
                <w:rFonts w:cs="Traditional Arabic"/>
                <w:iCs/>
                <w:sz w:val="28"/>
                <w:szCs w:val="28"/>
                <w:rtl/>
                <w:lang w:bidi="ar-LB"/>
              </w:rPr>
              <w:br/>
            </w:r>
            <w:r w:rsidRPr="002820FF">
              <w:rPr>
                <w:rFonts w:cs="Traditional Arabic" w:hint="cs"/>
                <w:iCs/>
                <w:sz w:val="28"/>
                <w:szCs w:val="28"/>
                <w:rtl/>
                <w:lang w:bidi="ar-LB"/>
              </w:rPr>
              <w:t>(في المائة)</w:t>
            </w:r>
          </w:p>
        </w:tc>
        <w:tc>
          <w:tcPr>
            <w:tcW w:w="740" w:type="pct"/>
            <w:tcBorders>
              <w:top w:val="single" w:sz="6" w:space="0" w:color="auto"/>
              <w:left w:val="nil"/>
              <w:bottom w:val="single" w:sz="12" w:space="0" w:color="auto"/>
              <w:right w:val="nil"/>
            </w:tcBorders>
            <w:vAlign w:val="bottom"/>
          </w:tcPr>
          <w:p w:rsidR="00E42E82" w:rsidRPr="002820FF" w:rsidRDefault="00E42E82" w:rsidP="00FD169A">
            <w:pPr>
              <w:bidi/>
              <w:spacing w:before="40" w:after="60" w:line="300" w:lineRule="exact"/>
              <w:ind w:left="288"/>
              <w:jc w:val="center"/>
              <w:rPr>
                <w:rFonts w:cs="Traditional Arabic"/>
                <w:iCs/>
                <w:sz w:val="28"/>
                <w:szCs w:val="28"/>
                <w:rtl/>
                <w:lang w:bidi="ar-LB"/>
              </w:rPr>
            </w:pPr>
            <w:r w:rsidRPr="002820FF">
              <w:rPr>
                <w:rFonts w:cs="Traditional Arabic"/>
                <w:iCs/>
                <w:sz w:val="28"/>
                <w:szCs w:val="28"/>
                <w:rtl/>
                <w:lang w:bidi="ar-LB"/>
              </w:rPr>
              <w:t>الولادات</w:t>
            </w:r>
            <w:r w:rsidRPr="002820FF">
              <w:rPr>
                <w:rFonts w:cs="Traditional Arabic"/>
                <w:iCs/>
                <w:sz w:val="28"/>
                <w:szCs w:val="28"/>
                <w:rtl/>
                <w:lang w:bidi="ar-LB"/>
              </w:rPr>
              <w:br/>
              <w:t>(في ا</w:t>
            </w:r>
            <w:r w:rsidRPr="002820FF">
              <w:rPr>
                <w:rFonts w:cs="Traditional Arabic" w:hint="cs"/>
                <w:iCs/>
                <w:sz w:val="28"/>
                <w:szCs w:val="28"/>
                <w:rtl/>
                <w:lang w:bidi="ar-LB"/>
              </w:rPr>
              <w:t>لمائة)</w:t>
            </w:r>
          </w:p>
        </w:tc>
        <w:tc>
          <w:tcPr>
            <w:tcW w:w="647" w:type="pct"/>
            <w:tcBorders>
              <w:top w:val="single" w:sz="6" w:space="0" w:color="auto"/>
              <w:left w:val="nil"/>
              <w:bottom w:val="single" w:sz="12" w:space="0" w:color="auto"/>
              <w:right w:val="nil"/>
            </w:tcBorders>
            <w:vAlign w:val="bottom"/>
          </w:tcPr>
          <w:p w:rsidR="00E42E82" w:rsidRPr="002820FF" w:rsidRDefault="00E42E82" w:rsidP="00FD169A">
            <w:pPr>
              <w:bidi/>
              <w:spacing w:before="40" w:after="60" w:line="300" w:lineRule="exact"/>
              <w:ind w:left="57"/>
              <w:jc w:val="center"/>
              <w:rPr>
                <w:rFonts w:cs="Traditional Arabic"/>
                <w:iCs/>
                <w:sz w:val="28"/>
                <w:szCs w:val="28"/>
                <w:rtl/>
              </w:rPr>
            </w:pPr>
            <w:r w:rsidRPr="002820FF">
              <w:rPr>
                <w:rFonts w:cs="Traditional Arabic" w:hint="cs"/>
                <w:iCs/>
                <w:sz w:val="28"/>
                <w:szCs w:val="28"/>
                <w:rtl/>
              </w:rPr>
              <w:t xml:space="preserve">النمو الطبيعي </w:t>
            </w:r>
            <w:r w:rsidRPr="002820FF">
              <w:rPr>
                <w:rFonts w:cs="Traditional Arabic"/>
                <w:iCs/>
                <w:sz w:val="28"/>
                <w:szCs w:val="28"/>
                <w:rtl/>
              </w:rPr>
              <w:br/>
              <w:t>(بالآلاف)</w:t>
            </w:r>
          </w:p>
        </w:tc>
        <w:tc>
          <w:tcPr>
            <w:tcW w:w="818" w:type="pct"/>
            <w:tcBorders>
              <w:top w:val="single" w:sz="6" w:space="0" w:color="auto"/>
              <w:left w:val="nil"/>
              <w:bottom w:val="single" w:sz="12" w:space="0" w:color="auto"/>
              <w:right w:val="nil"/>
            </w:tcBorders>
            <w:vAlign w:val="bottom"/>
          </w:tcPr>
          <w:p w:rsidR="00E42E82" w:rsidRPr="002820FF" w:rsidRDefault="00E42E82" w:rsidP="00FD169A">
            <w:pPr>
              <w:bidi/>
              <w:spacing w:before="40" w:after="60" w:line="300" w:lineRule="exact"/>
              <w:ind w:left="258"/>
              <w:jc w:val="center"/>
              <w:rPr>
                <w:rFonts w:cs="Traditional Arabic"/>
                <w:iCs/>
                <w:sz w:val="28"/>
                <w:szCs w:val="28"/>
              </w:rPr>
            </w:pPr>
            <w:r w:rsidRPr="002820FF">
              <w:rPr>
                <w:rFonts w:cs="Traditional Arabic" w:hint="cs"/>
                <w:iCs/>
                <w:sz w:val="28"/>
                <w:szCs w:val="28"/>
                <w:rtl/>
              </w:rPr>
              <w:t>الوفيات</w:t>
            </w:r>
            <w:r w:rsidRPr="002820FF">
              <w:rPr>
                <w:rFonts w:cs="Traditional Arabic"/>
                <w:iCs/>
                <w:sz w:val="28"/>
                <w:szCs w:val="28"/>
                <w:rtl/>
              </w:rPr>
              <w:t xml:space="preserve"> </w:t>
            </w:r>
            <w:r w:rsidRPr="002820FF">
              <w:rPr>
                <w:rFonts w:cs="Traditional Arabic"/>
                <w:iCs/>
                <w:sz w:val="28"/>
                <w:szCs w:val="28"/>
                <w:rtl/>
              </w:rPr>
              <w:br/>
              <w:t>(بالآلاف)</w:t>
            </w:r>
          </w:p>
        </w:tc>
        <w:tc>
          <w:tcPr>
            <w:tcW w:w="809" w:type="pct"/>
            <w:gridSpan w:val="3"/>
            <w:tcBorders>
              <w:top w:val="single" w:sz="6" w:space="0" w:color="auto"/>
              <w:left w:val="nil"/>
              <w:bottom w:val="single" w:sz="12" w:space="0" w:color="auto"/>
              <w:right w:val="nil"/>
            </w:tcBorders>
            <w:vAlign w:val="bottom"/>
          </w:tcPr>
          <w:p w:rsidR="00E42E82" w:rsidRPr="002820FF" w:rsidRDefault="00E42E82" w:rsidP="00FD169A">
            <w:pPr>
              <w:bidi/>
              <w:spacing w:before="40" w:after="60" w:line="300" w:lineRule="exact"/>
              <w:ind w:left="57"/>
              <w:jc w:val="center"/>
              <w:rPr>
                <w:rFonts w:cs="Traditional Arabic"/>
                <w:iCs/>
                <w:sz w:val="28"/>
                <w:szCs w:val="28"/>
                <w:rtl/>
                <w:lang w:bidi="ar-LB"/>
              </w:rPr>
            </w:pPr>
            <w:r w:rsidRPr="002820FF">
              <w:rPr>
                <w:rFonts w:cs="Traditional Arabic" w:hint="cs"/>
                <w:iCs/>
                <w:sz w:val="28"/>
                <w:szCs w:val="28"/>
                <w:rtl/>
                <w:lang w:bidi="ar-LB"/>
              </w:rPr>
              <w:t>الولادات</w:t>
            </w:r>
          </w:p>
        </w:tc>
        <w:tc>
          <w:tcPr>
            <w:tcW w:w="573" w:type="pct"/>
            <w:gridSpan w:val="3"/>
            <w:tcBorders>
              <w:top w:val="single" w:sz="6" w:space="0" w:color="auto"/>
              <w:left w:val="nil"/>
              <w:bottom w:val="single" w:sz="12" w:space="0" w:color="auto"/>
              <w:right w:val="nil"/>
            </w:tcBorders>
            <w:vAlign w:val="bottom"/>
          </w:tcPr>
          <w:p w:rsidR="00E42E82" w:rsidRPr="002820FF" w:rsidRDefault="00E42E82" w:rsidP="00FD169A">
            <w:pPr>
              <w:bidi/>
              <w:spacing w:before="40" w:after="60" w:line="300" w:lineRule="exact"/>
              <w:ind w:left="57"/>
              <w:rPr>
                <w:rFonts w:cs="Traditional Arabic"/>
                <w:iCs/>
                <w:sz w:val="28"/>
                <w:szCs w:val="28"/>
              </w:rPr>
            </w:pPr>
            <w:r w:rsidRPr="002820FF">
              <w:rPr>
                <w:rFonts w:cs="Traditional Arabic" w:hint="cs"/>
                <w:iCs/>
                <w:sz w:val="28"/>
                <w:szCs w:val="28"/>
                <w:rtl/>
                <w:lang w:bidi="ar-LB"/>
              </w:rPr>
              <w:t>العام</w:t>
            </w:r>
          </w:p>
        </w:tc>
      </w:tr>
      <w:tr w:rsidR="00E42E82" w:rsidRPr="002820FF" w:rsidTr="006958FA">
        <w:trPr>
          <w:gridBefore w:val="1"/>
          <w:wBefore w:w="7" w:type="pct"/>
          <w:trHeight w:hRule="exact" w:val="458"/>
        </w:trPr>
        <w:tc>
          <w:tcPr>
            <w:tcW w:w="4993" w:type="pct"/>
            <w:gridSpan w:val="11"/>
            <w:tcBorders>
              <w:top w:val="single" w:sz="12" w:space="0" w:color="auto"/>
              <w:left w:val="nil"/>
              <w:bottom w:val="nil"/>
              <w:right w:val="nil"/>
            </w:tcBorders>
          </w:tcPr>
          <w:p w:rsidR="00E42E82" w:rsidRPr="002820FF" w:rsidRDefault="00E42E82" w:rsidP="00FD169A">
            <w:pPr>
              <w:bidi/>
              <w:spacing w:before="40" w:after="60" w:line="300" w:lineRule="exact"/>
              <w:rPr>
                <w:rFonts w:cs="Traditional Arabic"/>
                <w:spacing w:val="1"/>
                <w:sz w:val="28"/>
                <w:szCs w:val="28"/>
              </w:rPr>
            </w:pPr>
            <w:r w:rsidRPr="002820FF">
              <w:rPr>
                <w:rFonts w:cs="Traditional Arabic"/>
                <w:sz w:val="28"/>
                <w:szCs w:val="28"/>
                <w:rtl/>
              </w:rPr>
              <w:t>مجموع</w:t>
            </w:r>
            <w:r w:rsidRPr="002820FF">
              <w:rPr>
                <w:rFonts w:cs="Traditional Arabic" w:hint="cs"/>
                <w:sz w:val="28"/>
                <w:szCs w:val="28"/>
                <w:rtl/>
              </w:rPr>
              <w:t xml:space="preserve"> السكان</w:t>
            </w:r>
          </w:p>
        </w:tc>
      </w:tr>
      <w:tr w:rsidR="00E42E82" w:rsidRPr="002820FF" w:rsidTr="00FD169A">
        <w:trPr>
          <w:gridBefore w:val="1"/>
          <w:wBefore w:w="7" w:type="pct"/>
          <w:trHeight w:hRule="exact" w:val="406"/>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١٤٫٧٣</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٨٫٠٠</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z w:val="28"/>
                <w:szCs w:val="28"/>
              </w:rPr>
            </w:pPr>
            <w:r w:rsidRPr="002820FF">
              <w:rPr>
                <w:rFonts w:cs="Traditional Arabic"/>
                <w:spacing w:val="1"/>
                <w:sz w:val="28"/>
                <w:szCs w:val="28"/>
                <w:rtl/>
              </w:rPr>
              <w:t>٢٢٫٧٣</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٢٥</w:t>
            </w:r>
            <w:r w:rsidRPr="002820FF">
              <w:rPr>
                <w:rFonts w:cs="Traditional Arabic"/>
                <w:sz w:val="28"/>
                <w:szCs w:val="28"/>
                <w:rtl/>
              </w:rPr>
              <w:t>٠</w:t>
            </w:r>
            <w:r w:rsidRPr="002820FF">
              <w:rPr>
                <w:rFonts w:cs="Traditional Arabic"/>
                <w:spacing w:val="-1"/>
                <w:sz w:val="28"/>
                <w:szCs w:val="28"/>
              </w:rPr>
              <w:t xml:space="preserve"> </w:t>
            </w:r>
            <w:r w:rsidRPr="002820FF">
              <w:rPr>
                <w:rFonts w:cs="Traditional Arabic"/>
                <w:spacing w:val="-1"/>
                <w:sz w:val="28"/>
                <w:szCs w:val="28"/>
                <w:rtl/>
              </w:rPr>
              <w:t>٨</w:t>
            </w:r>
            <w:r w:rsidRPr="002820FF">
              <w:rPr>
                <w:rFonts w:cs="Traditional Arabic"/>
                <w:spacing w:val="1"/>
                <w:sz w:val="28"/>
                <w:szCs w:val="28"/>
                <w:rtl/>
              </w:rPr>
              <w:t>٨</w:t>
            </w:r>
            <w:r w:rsidRPr="002820FF">
              <w:rPr>
                <w:rFonts w:cs="Traditional Arabic"/>
                <w:sz w:val="28"/>
                <w:szCs w:val="28"/>
                <w:rtl/>
              </w:rPr>
              <w:t>٨</w:t>
            </w:r>
          </w:p>
        </w:tc>
        <w:tc>
          <w:tcPr>
            <w:tcW w:w="818" w:type="pct"/>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z w:val="28"/>
                <w:szCs w:val="28"/>
              </w:rPr>
            </w:pPr>
            <w:r w:rsidRPr="002820FF">
              <w:rPr>
                <w:rFonts w:cs="Traditional Arabic"/>
                <w:spacing w:val="1"/>
                <w:sz w:val="28"/>
                <w:szCs w:val="28"/>
                <w:rtl/>
              </w:rPr>
              <w:t>١٣</w:t>
            </w:r>
            <w:r w:rsidRPr="002820FF">
              <w:rPr>
                <w:rFonts w:cs="Traditional Arabic"/>
                <w:sz w:val="28"/>
                <w:szCs w:val="28"/>
                <w:rtl/>
              </w:rPr>
              <w:t>٦</w:t>
            </w:r>
            <w:r w:rsidRPr="002820FF">
              <w:rPr>
                <w:rFonts w:cs="Traditional Arabic"/>
                <w:spacing w:val="-1"/>
                <w:sz w:val="28"/>
                <w:szCs w:val="28"/>
              </w:rPr>
              <w:t xml:space="preserve"> </w:t>
            </w:r>
            <w:r w:rsidRPr="002820FF">
              <w:rPr>
                <w:rFonts w:cs="Traditional Arabic"/>
                <w:spacing w:val="-1"/>
                <w:sz w:val="28"/>
                <w:szCs w:val="28"/>
                <w:rtl/>
              </w:rPr>
              <w:t>٣</w:t>
            </w:r>
            <w:r w:rsidRPr="002820FF">
              <w:rPr>
                <w:rFonts w:cs="Traditional Arabic"/>
                <w:spacing w:val="1"/>
                <w:sz w:val="28"/>
                <w:szCs w:val="28"/>
                <w:rtl/>
              </w:rPr>
              <w:t>٦</w:t>
            </w:r>
            <w:r w:rsidRPr="002820FF">
              <w:rPr>
                <w:rFonts w:cs="Traditional Arabic"/>
                <w:sz w:val="28"/>
                <w:szCs w:val="28"/>
                <w:rtl/>
              </w:rPr>
              <w:t>٨</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٣٨٧</w:t>
            </w:r>
            <w:r w:rsidRPr="002820FF">
              <w:rPr>
                <w:rFonts w:cs="Traditional Arabic"/>
                <w:spacing w:val="1"/>
                <w:sz w:val="28"/>
                <w:szCs w:val="28"/>
              </w:rPr>
              <w:t xml:space="preserve"> </w:t>
            </w:r>
            <w:r w:rsidRPr="002820FF">
              <w:rPr>
                <w:rFonts w:cs="Traditional Arabic"/>
                <w:spacing w:val="1"/>
                <w:sz w:val="28"/>
                <w:szCs w:val="28"/>
                <w:rtl/>
              </w:rPr>
              <w:t>٢٥٦</w:t>
            </w:r>
          </w:p>
        </w:tc>
        <w:tc>
          <w:tcPr>
            <w:tcW w:w="573" w:type="pct"/>
            <w:gridSpan w:val="3"/>
            <w:tcBorders>
              <w:top w:val="nil"/>
              <w:left w:val="nil"/>
              <w:bottom w:val="nil"/>
              <w:right w:val="nil"/>
            </w:tcBorders>
          </w:tcPr>
          <w:p w:rsidR="00E42E82" w:rsidRPr="002820FF" w:rsidRDefault="00E42E82" w:rsidP="00303516">
            <w:pPr>
              <w:bidi/>
              <w:spacing w:before="40" w:after="60" w:line="300" w:lineRule="exact"/>
              <w:rPr>
                <w:rFonts w:cs="Traditional Arabic"/>
                <w:sz w:val="28"/>
                <w:szCs w:val="28"/>
              </w:rPr>
            </w:pPr>
            <w:r w:rsidRPr="002820FF">
              <w:rPr>
                <w:rFonts w:cs="Traditional Arabic"/>
                <w:spacing w:val="1"/>
                <w:sz w:val="28"/>
                <w:szCs w:val="28"/>
                <w:rtl/>
              </w:rPr>
              <w:t>٢٠١٣</w:t>
            </w:r>
          </w:p>
        </w:tc>
      </w:tr>
      <w:tr w:rsidR="00E42E82" w:rsidRPr="002820FF" w:rsidTr="00FD169A">
        <w:trPr>
          <w:gridBefore w:val="1"/>
          <w:wBefore w:w="7" w:type="pct"/>
          <w:trHeight w:hRule="exact" w:val="458"/>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١٥٫٤٥</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٧٫٦٥</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z w:val="28"/>
                <w:szCs w:val="28"/>
              </w:rPr>
            </w:pPr>
            <w:r w:rsidRPr="002820FF">
              <w:rPr>
                <w:rFonts w:cs="Traditional Arabic"/>
                <w:spacing w:val="1"/>
                <w:sz w:val="28"/>
                <w:szCs w:val="28"/>
                <w:rtl/>
              </w:rPr>
              <w:t>٢٣٫١</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٢٦</w:t>
            </w:r>
            <w:r w:rsidRPr="002820FF">
              <w:rPr>
                <w:rFonts w:cs="Traditional Arabic"/>
                <w:sz w:val="28"/>
                <w:szCs w:val="28"/>
                <w:rtl/>
              </w:rPr>
              <w:t>٧</w:t>
            </w:r>
            <w:r w:rsidRPr="002820FF">
              <w:rPr>
                <w:rFonts w:cs="Traditional Arabic"/>
                <w:spacing w:val="-1"/>
                <w:sz w:val="28"/>
                <w:szCs w:val="28"/>
              </w:rPr>
              <w:t xml:space="preserve"> </w:t>
            </w:r>
            <w:r w:rsidRPr="002820FF">
              <w:rPr>
                <w:rFonts w:cs="Traditional Arabic"/>
                <w:spacing w:val="-1"/>
                <w:sz w:val="28"/>
                <w:szCs w:val="28"/>
                <w:rtl/>
              </w:rPr>
              <w:t>٠</w:t>
            </w:r>
            <w:r w:rsidRPr="002820FF">
              <w:rPr>
                <w:rFonts w:cs="Traditional Arabic"/>
                <w:spacing w:val="1"/>
                <w:sz w:val="28"/>
                <w:szCs w:val="28"/>
                <w:rtl/>
              </w:rPr>
              <w:t>٢</w:t>
            </w:r>
            <w:r w:rsidRPr="002820FF">
              <w:rPr>
                <w:rFonts w:cs="Traditional Arabic"/>
                <w:sz w:val="28"/>
                <w:szCs w:val="28"/>
                <w:rtl/>
              </w:rPr>
              <w:t>٢</w:t>
            </w:r>
          </w:p>
        </w:tc>
        <w:tc>
          <w:tcPr>
            <w:tcW w:w="818" w:type="pct"/>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z w:val="28"/>
                <w:szCs w:val="28"/>
              </w:rPr>
            </w:pPr>
            <w:r w:rsidRPr="002820FF">
              <w:rPr>
                <w:rFonts w:cs="Traditional Arabic"/>
                <w:spacing w:val="1"/>
                <w:sz w:val="28"/>
                <w:szCs w:val="28"/>
                <w:rtl/>
              </w:rPr>
              <w:t>١٣</w:t>
            </w:r>
            <w:r w:rsidRPr="002820FF">
              <w:rPr>
                <w:rFonts w:cs="Traditional Arabic"/>
                <w:sz w:val="28"/>
                <w:szCs w:val="28"/>
                <w:rtl/>
              </w:rPr>
              <w:t>٢</w:t>
            </w:r>
            <w:r w:rsidRPr="002820FF">
              <w:rPr>
                <w:rFonts w:cs="Traditional Arabic"/>
                <w:spacing w:val="-1"/>
                <w:sz w:val="28"/>
                <w:szCs w:val="28"/>
              </w:rPr>
              <w:t xml:space="preserve"> </w:t>
            </w:r>
            <w:r w:rsidRPr="002820FF">
              <w:rPr>
                <w:rFonts w:cs="Traditional Arabic"/>
                <w:spacing w:val="-1"/>
                <w:sz w:val="28"/>
                <w:szCs w:val="28"/>
                <w:rtl/>
              </w:rPr>
              <w:t>٢</w:t>
            </w:r>
            <w:r w:rsidRPr="002820FF">
              <w:rPr>
                <w:rFonts w:cs="Traditional Arabic"/>
                <w:spacing w:val="1"/>
                <w:sz w:val="28"/>
                <w:szCs w:val="28"/>
                <w:rtl/>
              </w:rPr>
              <w:t>٨</w:t>
            </w:r>
            <w:r w:rsidRPr="002820FF">
              <w:rPr>
                <w:rFonts w:cs="Traditional Arabic"/>
                <w:sz w:val="28"/>
                <w:szCs w:val="28"/>
                <w:rtl/>
              </w:rPr>
              <w:t>٧</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٣٩٩</w:t>
            </w:r>
            <w:r w:rsidRPr="002820FF">
              <w:rPr>
                <w:rFonts w:cs="Traditional Arabic"/>
                <w:spacing w:val="1"/>
                <w:sz w:val="28"/>
                <w:szCs w:val="28"/>
              </w:rPr>
              <w:t xml:space="preserve"> </w:t>
            </w:r>
            <w:r w:rsidRPr="002820FF">
              <w:rPr>
                <w:rFonts w:cs="Traditional Arabic"/>
                <w:spacing w:val="1"/>
                <w:sz w:val="28"/>
                <w:szCs w:val="28"/>
                <w:rtl/>
              </w:rPr>
              <w:t>٣٠٩</w:t>
            </w:r>
          </w:p>
        </w:tc>
        <w:tc>
          <w:tcPr>
            <w:tcW w:w="573" w:type="pct"/>
            <w:gridSpan w:val="3"/>
            <w:tcBorders>
              <w:top w:val="nil"/>
              <w:left w:val="nil"/>
              <w:bottom w:val="nil"/>
              <w:right w:val="nil"/>
            </w:tcBorders>
          </w:tcPr>
          <w:p w:rsidR="00E42E82" w:rsidRPr="002820FF" w:rsidRDefault="00E42E82" w:rsidP="00303516">
            <w:pPr>
              <w:bidi/>
              <w:spacing w:before="40" w:after="60" w:line="300" w:lineRule="exact"/>
              <w:ind w:left="40"/>
              <w:rPr>
                <w:rFonts w:cs="Traditional Arabic"/>
                <w:sz w:val="28"/>
                <w:szCs w:val="28"/>
                <w:rtl/>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٤</w:t>
            </w:r>
          </w:p>
        </w:tc>
      </w:tr>
      <w:tr w:rsidR="00E42E82" w:rsidRPr="002820FF" w:rsidTr="00FD169A">
        <w:trPr>
          <w:gridBefore w:val="1"/>
          <w:wBefore w:w="7" w:type="pct"/>
          <w:trHeight w:hRule="exact" w:val="422"/>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١٥٫٢٥</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٧٫٤٦</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z w:val="28"/>
                <w:szCs w:val="28"/>
              </w:rPr>
            </w:pPr>
            <w:r w:rsidRPr="002820FF">
              <w:rPr>
                <w:rFonts w:cs="Traditional Arabic"/>
                <w:spacing w:val="1"/>
                <w:sz w:val="28"/>
                <w:szCs w:val="28"/>
                <w:rtl/>
              </w:rPr>
              <w:t>٢٢٫٧١</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٢٦</w:t>
            </w:r>
            <w:r w:rsidRPr="002820FF">
              <w:rPr>
                <w:rFonts w:cs="Traditional Arabic"/>
                <w:sz w:val="28"/>
                <w:szCs w:val="28"/>
                <w:rtl/>
              </w:rPr>
              <w:t>٧</w:t>
            </w:r>
            <w:r w:rsidRPr="002820FF">
              <w:rPr>
                <w:rFonts w:cs="Traditional Arabic"/>
                <w:spacing w:val="-1"/>
                <w:sz w:val="28"/>
                <w:szCs w:val="28"/>
              </w:rPr>
              <w:t xml:space="preserve"> </w:t>
            </w:r>
            <w:r w:rsidRPr="002820FF">
              <w:rPr>
                <w:rFonts w:cs="Traditional Arabic"/>
                <w:spacing w:val="-1"/>
                <w:sz w:val="28"/>
                <w:szCs w:val="28"/>
                <w:rtl/>
              </w:rPr>
              <w:t>٦</w:t>
            </w:r>
            <w:r w:rsidRPr="002820FF">
              <w:rPr>
                <w:rFonts w:cs="Traditional Arabic"/>
                <w:spacing w:val="1"/>
                <w:sz w:val="28"/>
                <w:szCs w:val="28"/>
                <w:rtl/>
              </w:rPr>
              <w:t>٤</w:t>
            </w:r>
            <w:r w:rsidRPr="002820FF">
              <w:rPr>
                <w:rFonts w:cs="Traditional Arabic"/>
                <w:sz w:val="28"/>
                <w:szCs w:val="28"/>
                <w:rtl/>
              </w:rPr>
              <w:t>٧</w:t>
            </w:r>
          </w:p>
        </w:tc>
        <w:tc>
          <w:tcPr>
            <w:tcW w:w="818" w:type="pct"/>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z w:val="28"/>
                <w:szCs w:val="28"/>
              </w:rPr>
            </w:pPr>
            <w:r w:rsidRPr="002820FF">
              <w:rPr>
                <w:rFonts w:cs="Traditional Arabic"/>
                <w:spacing w:val="1"/>
                <w:sz w:val="28"/>
                <w:szCs w:val="28"/>
                <w:rtl/>
              </w:rPr>
              <w:t>١٣</w:t>
            </w:r>
            <w:r w:rsidRPr="002820FF">
              <w:rPr>
                <w:rFonts w:cs="Traditional Arabic"/>
                <w:sz w:val="28"/>
                <w:szCs w:val="28"/>
                <w:rtl/>
              </w:rPr>
              <w:t>٠</w:t>
            </w:r>
            <w:r w:rsidRPr="002820FF">
              <w:rPr>
                <w:rFonts w:cs="Traditional Arabic"/>
                <w:spacing w:val="-1"/>
                <w:sz w:val="28"/>
                <w:szCs w:val="28"/>
              </w:rPr>
              <w:t xml:space="preserve"> </w:t>
            </w:r>
            <w:r w:rsidRPr="002820FF">
              <w:rPr>
                <w:rFonts w:cs="Traditional Arabic"/>
                <w:spacing w:val="-1"/>
                <w:sz w:val="28"/>
                <w:szCs w:val="28"/>
                <w:rtl/>
              </w:rPr>
              <w:t>٨</w:t>
            </w:r>
            <w:r w:rsidRPr="002820FF">
              <w:rPr>
                <w:rFonts w:cs="Traditional Arabic"/>
                <w:spacing w:val="1"/>
                <w:sz w:val="28"/>
                <w:szCs w:val="28"/>
                <w:rtl/>
              </w:rPr>
              <w:t>١</w:t>
            </w:r>
            <w:r w:rsidRPr="002820FF">
              <w:rPr>
                <w:rFonts w:cs="Traditional Arabic"/>
                <w:sz w:val="28"/>
                <w:szCs w:val="28"/>
                <w:rtl/>
              </w:rPr>
              <w:t>١</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٣٩٨</w:t>
            </w:r>
            <w:r w:rsidRPr="002820FF">
              <w:rPr>
                <w:rFonts w:cs="Traditional Arabic"/>
                <w:spacing w:val="1"/>
                <w:sz w:val="28"/>
                <w:szCs w:val="28"/>
              </w:rPr>
              <w:t xml:space="preserve"> </w:t>
            </w:r>
            <w:r w:rsidRPr="002820FF">
              <w:rPr>
                <w:rFonts w:cs="Traditional Arabic"/>
                <w:spacing w:val="1"/>
                <w:sz w:val="28"/>
                <w:szCs w:val="28"/>
                <w:rtl/>
              </w:rPr>
              <w:t>٤٥٨</w:t>
            </w:r>
          </w:p>
        </w:tc>
        <w:tc>
          <w:tcPr>
            <w:tcW w:w="573" w:type="pct"/>
            <w:gridSpan w:val="3"/>
            <w:tcBorders>
              <w:top w:val="nil"/>
              <w:left w:val="nil"/>
              <w:bottom w:val="nil"/>
              <w:right w:val="nil"/>
            </w:tcBorders>
          </w:tcPr>
          <w:p w:rsidR="00E42E82" w:rsidRPr="002820FF" w:rsidRDefault="00E42E82" w:rsidP="00303516">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٥</w:t>
            </w:r>
          </w:p>
        </w:tc>
      </w:tr>
      <w:tr w:rsidR="00E42E82" w:rsidRPr="002820FF" w:rsidTr="00FD169A">
        <w:trPr>
          <w:gridBefore w:val="1"/>
          <w:wBefore w:w="7" w:type="pct"/>
          <w:trHeight w:hRule="exact" w:val="427"/>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١٥٫١٥</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٧٫٣٧</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z w:val="28"/>
                <w:szCs w:val="28"/>
              </w:rPr>
            </w:pPr>
            <w:r w:rsidRPr="002820FF">
              <w:rPr>
                <w:rFonts w:cs="Traditional Arabic"/>
                <w:spacing w:val="1"/>
                <w:sz w:val="28"/>
                <w:szCs w:val="28"/>
                <w:rtl/>
              </w:rPr>
              <w:t>٢٢٫٥٢</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٢٦</w:t>
            </w:r>
            <w:r w:rsidRPr="002820FF">
              <w:rPr>
                <w:rFonts w:cs="Traditional Arabic"/>
                <w:sz w:val="28"/>
                <w:szCs w:val="28"/>
                <w:rtl/>
              </w:rPr>
              <w:t>٩</w:t>
            </w:r>
            <w:r w:rsidRPr="002820FF">
              <w:rPr>
                <w:rFonts w:cs="Traditional Arabic"/>
                <w:spacing w:val="-1"/>
                <w:sz w:val="28"/>
                <w:szCs w:val="28"/>
              </w:rPr>
              <w:t xml:space="preserve"> </w:t>
            </w:r>
            <w:r w:rsidRPr="002820FF">
              <w:rPr>
                <w:rFonts w:cs="Traditional Arabic"/>
                <w:spacing w:val="-1"/>
                <w:sz w:val="28"/>
                <w:szCs w:val="28"/>
                <w:rtl/>
              </w:rPr>
              <w:t>٤</w:t>
            </w:r>
            <w:r w:rsidRPr="002820FF">
              <w:rPr>
                <w:rFonts w:cs="Traditional Arabic"/>
                <w:spacing w:val="1"/>
                <w:sz w:val="28"/>
                <w:szCs w:val="28"/>
                <w:rtl/>
              </w:rPr>
              <w:t>٦</w:t>
            </w:r>
            <w:r w:rsidRPr="002820FF">
              <w:rPr>
                <w:rFonts w:cs="Traditional Arabic"/>
                <w:sz w:val="28"/>
                <w:szCs w:val="28"/>
                <w:rtl/>
              </w:rPr>
              <w:t>٣</w:t>
            </w:r>
          </w:p>
        </w:tc>
        <w:tc>
          <w:tcPr>
            <w:tcW w:w="818" w:type="pct"/>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z w:val="28"/>
                <w:szCs w:val="28"/>
              </w:rPr>
            </w:pPr>
            <w:r w:rsidRPr="002820FF">
              <w:rPr>
                <w:rFonts w:cs="Traditional Arabic"/>
                <w:spacing w:val="1"/>
                <w:sz w:val="28"/>
                <w:szCs w:val="28"/>
                <w:rtl/>
              </w:rPr>
              <w:t>١٣</w:t>
            </w:r>
            <w:r w:rsidRPr="002820FF">
              <w:rPr>
                <w:rFonts w:cs="Traditional Arabic"/>
                <w:sz w:val="28"/>
                <w:szCs w:val="28"/>
                <w:rtl/>
              </w:rPr>
              <w:t>١</w:t>
            </w:r>
            <w:r w:rsidRPr="002820FF">
              <w:rPr>
                <w:rFonts w:cs="Traditional Arabic"/>
                <w:spacing w:val="-1"/>
                <w:sz w:val="28"/>
                <w:szCs w:val="28"/>
              </w:rPr>
              <w:t xml:space="preserve"> </w:t>
            </w:r>
            <w:r w:rsidRPr="002820FF">
              <w:rPr>
                <w:rFonts w:cs="Traditional Arabic"/>
                <w:spacing w:val="-1"/>
                <w:sz w:val="28"/>
                <w:szCs w:val="28"/>
                <w:rtl/>
              </w:rPr>
              <w:t>٢</w:t>
            </w:r>
            <w:r w:rsidRPr="002820FF">
              <w:rPr>
                <w:rFonts w:cs="Traditional Arabic"/>
                <w:spacing w:val="1"/>
                <w:sz w:val="28"/>
                <w:szCs w:val="28"/>
                <w:rtl/>
              </w:rPr>
              <w:t>٣</w:t>
            </w:r>
            <w:r w:rsidRPr="002820FF">
              <w:rPr>
                <w:rFonts w:cs="Traditional Arabic"/>
                <w:sz w:val="28"/>
                <w:szCs w:val="28"/>
                <w:rtl/>
              </w:rPr>
              <w:t>١</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٤٠٠</w:t>
            </w:r>
            <w:r w:rsidRPr="002820FF">
              <w:rPr>
                <w:rFonts w:cs="Traditional Arabic"/>
                <w:spacing w:val="1"/>
                <w:sz w:val="28"/>
                <w:szCs w:val="28"/>
              </w:rPr>
              <w:t xml:space="preserve"> </w:t>
            </w:r>
            <w:r w:rsidRPr="002820FF">
              <w:rPr>
                <w:rFonts w:cs="Traditional Arabic"/>
                <w:spacing w:val="1"/>
                <w:sz w:val="28"/>
                <w:szCs w:val="28"/>
                <w:rtl/>
              </w:rPr>
              <w:t>٦٩٤</w:t>
            </w:r>
          </w:p>
        </w:tc>
        <w:tc>
          <w:tcPr>
            <w:tcW w:w="573" w:type="pct"/>
            <w:gridSpan w:val="3"/>
            <w:tcBorders>
              <w:top w:val="nil"/>
              <w:left w:val="nil"/>
              <w:bottom w:val="nil"/>
              <w:right w:val="nil"/>
            </w:tcBorders>
          </w:tcPr>
          <w:p w:rsidR="00E42E82" w:rsidRPr="002820FF" w:rsidRDefault="00E42E82" w:rsidP="00303516">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٦</w:t>
            </w:r>
          </w:p>
        </w:tc>
      </w:tr>
      <w:tr w:rsidR="00E42E82" w:rsidRPr="002820FF" w:rsidTr="00FD169A">
        <w:trPr>
          <w:gridBefore w:val="1"/>
          <w:wBefore w:w="7" w:type="pct"/>
          <w:trHeight w:hRule="exact" w:val="480"/>
        </w:trPr>
        <w:tc>
          <w:tcPr>
            <w:tcW w:w="667" w:type="pct"/>
            <w:tcBorders>
              <w:top w:val="nil"/>
              <w:left w:val="nil"/>
              <w:bottom w:val="single" w:sz="4" w:space="0" w:color="auto"/>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١٤٫٤٩</w:t>
            </w:r>
          </w:p>
        </w:tc>
        <w:tc>
          <w:tcPr>
            <w:tcW w:w="739" w:type="pct"/>
            <w:tcBorders>
              <w:top w:val="nil"/>
              <w:left w:val="nil"/>
              <w:bottom w:val="single" w:sz="4" w:space="0" w:color="auto"/>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٧٫١٥</w:t>
            </w:r>
          </w:p>
        </w:tc>
        <w:tc>
          <w:tcPr>
            <w:tcW w:w="740" w:type="pct"/>
            <w:tcBorders>
              <w:top w:val="nil"/>
              <w:left w:val="nil"/>
              <w:bottom w:val="single" w:sz="4" w:space="0" w:color="auto"/>
              <w:right w:val="nil"/>
            </w:tcBorders>
          </w:tcPr>
          <w:p w:rsidR="00E42E82" w:rsidRPr="002820FF" w:rsidRDefault="00E42E82" w:rsidP="00FD169A">
            <w:pPr>
              <w:bidi/>
              <w:spacing w:before="40" w:after="60" w:line="300" w:lineRule="exact"/>
              <w:ind w:left="218"/>
              <w:rPr>
                <w:rFonts w:cs="Traditional Arabic"/>
                <w:sz w:val="28"/>
                <w:szCs w:val="28"/>
              </w:rPr>
            </w:pPr>
            <w:r w:rsidRPr="002820FF">
              <w:rPr>
                <w:rFonts w:cs="Traditional Arabic"/>
                <w:spacing w:val="1"/>
                <w:position w:val="-1"/>
                <w:sz w:val="28"/>
                <w:szCs w:val="28"/>
                <w:rtl/>
              </w:rPr>
              <w:t>٢١٫٦٤</w:t>
            </w:r>
          </w:p>
        </w:tc>
        <w:tc>
          <w:tcPr>
            <w:tcW w:w="647" w:type="pct"/>
            <w:tcBorders>
              <w:top w:val="nil"/>
              <w:left w:val="nil"/>
              <w:bottom w:val="single" w:sz="4" w:space="0" w:color="auto"/>
              <w:right w:val="nil"/>
            </w:tcBorders>
          </w:tcPr>
          <w:p w:rsidR="00E42E82" w:rsidRPr="002820FF" w:rsidRDefault="00E42E82" w:rsidP="00FD169A">
            <w:pPr>
              <w:spacing w:before="40" w:after="60" w:line="300" w:lineRule="exact"/>
              <w:ind w:left="218"/>
              <w:rPr>
                <w:rFonts w:cs="Traditional Arabic"/>
                <w:spacing w:val="1"/>
                <w:sz w:val="28"/>
                <w:szCs w:val="28"/>
              </w:rPr>
            </w:pPr>
            <w:r w:rsidRPr="002820FF">
              <w:rPr>
                <w:rFonts w:cs="Traditional Arabic"/>
                <w:spacing w:val="1"/>
                <w:sz w:val="28"/>
                <w:szCs w:val="28"/>
                <w:rtl/>
              </w:rPr>
              <w:t>٢٦١</w:t>
            </w:r>
            <w:r w:rsidRPr="002820FF">
              <w:rPr>
                <w:rFonts w:cs="Traditional Arabic"/>
                <w:spacing w:val="1"/>
                <w:sz w:val="28"/>
                <w:szCs w:val="28"/>
              </w:rPr>
              <w:t xml:space="preserve"> </w:t>
            </w:r>
            <w:r w:rsidRPr="002820FF">
              <w:rPr>
                <w:rFonts w:cs="Traditional Arabic"/>
                <w:spacing w:val="1"/>
                <w:sz w:val="28"/>
                <w:szCs w:val="28"/>
                <w:rtl/>
              </w:rPr>
              <w:t>٢٥٣</w:t>
            </w:r>
          </w:p>
        </w:tc>
        <w:tc>
          <w:tcPr>
            <w:tcW w:w="818" w:type="pct"/>
            <w:tcBorders>
              <w:top w:val="nil"/>
              <w:left w:val="nil"/>
              <w:bottom w:val="single" w:sz="4" w:space="0" w:color="auto"/>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١٢٩</w:t>
            </w:r>
            <w:r w:rsidRPr="002820FF">
              <w:rPr>
                <w:rFonts w:cs="Traditional Arabic"/>
                <w:spacing w:val="1"/>
                <w:sz w:val="28"/>
                <w:szCs w:val="28"/>
              </w:rPr>
              <w:t xml:space="preserve"> </w:t>
            </w:r>
            <w:r w:rsidRPr="002820FF">
              <w:rPr>
                <w:rFonts w:cs="Traditional Arabic"/>
                <w:spacing w:val="1"/>
                <w:sz w:val="28"/>
                <w:szCs w:val="28"/>
                <w:rtl/>
              </w:rPr>
              <w:t>٠٠٩</w:t>
            </w:r>
          </w:p>
        </w:tc>
        <w:tc>
          <w:tcPr>
            <w:tcW w:w="809" w:type="pct"/>
            <w:gridSpan w:val="3"/>
            <w:tcBorders>
              <w:top w:val="nil"/>
              <w:left w:val="nil"/>
              <w:bottom w:val="single" w:sz="4" w:space="0" w:color="auto"/>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٣٩٠</w:t>
            </w:r>
            <w:r w:rsidRPr="002820FF">
              <w:rPr>
                <w:rFonts w:cs="Traditional Arabic"/>
                <w:spacing w:val="1"/>
                <w:sz w:val="28"/>
                <w:szCs w:val="28"/>
              </w:rPr>
              <w:t xml:space="preserve"> </w:t>
            </w:r>
            <w:r w:rsidRPr="002820FF">
              <w:rPr>
                <w:rFonts w:cs="Traditional Arabic"/>
                <w:spacing w:val="1"/>
                <w:sz w:val="28"/>
                <w:szCs w:val="28"/>
                <w:rtl/>
              </w:rPr>
              <w:t>٢٦٢</w:t>
            </w:r>
          </w:p>
        </w:tc>
        <w:tc>
          <w:tcPr>
            <w:tcW w:w="573" w:type="pct"/>
            <w:gridSpan w:val="3"/>
            <w:tcBorders>
              <w:top w:val="nil"/>
              <w:left w:val="nil"/>
              <w:bottom w:val="single" w:sz="4" w:space="0" w:color="auto"/>
              <w:right w:val="nil"/>
            </w:tcBorders>
          </w:tcPr>
          <w:p w:rsidR="00E42E82" w:rsidRPr="002820FF" w:rsidRDefault="00E42E82" w:rsidP="00303516">
            <w:pPr>
              <w:bidi/>
              <w:spacing w:before="40" w:after="60" w:line="300" w:lineRule="exact"/>
              <w:ind w:left="40"/>
              <w:rPr>
                <w:rFonts w:cs="Traditional Arabic"/>
                <w:sz w:val="28"/>
                <w:szCs w:val="28"/>
              </w:rPr>
            </w:pPr>
            <w:r w:rsidRPr="002820FF">
              <w:rPr>
                <w:rFonts w:cs="Traditional Arabic"/>
                <w:spacing w:val="1"/>
                <w:position w:val="-1"/>
                <w:sz w:val="28"/>
                <w:szCs w:val="28"/>
                <w:rtl/>
              </w:rPr>
              <w:t>٢٠</w:t>
            </w:r>
            <w:r w:rsidRPr="002820FF">
              <w:rPr>
                <w:rFonts w:cs="Traditional Arabic"/>
                <w:spacing w:val="-1"/>
                <w:position w:val="-1"/>
                <w:sz w:val="28"/>
                <w:szCs w:val="28"/>
                <w:rtl/>
              </w:rPr>
              <w:t>١</w:t>
            </w:r>
            <w:r w:rsidRPr="002820FF">
              <w:rPr>
                <w:rFonts w:cs="Traditional Arabic"/>
                <w:position w:val="-1"/>
                <w:sz w:val="28"/>
                <w:szCs w:val="28"/>
                <w:rtl/>
              </w:rPr>
              <w:t>٧</w:t>
            </w:r>
          </w:p>
        </w:tc>
      </w:tr>
      <w:tr w:rsidR="00E42E82" w:rsidRPr="002820FF" w:rsidTr="00FD169A">
        <w:trPr>
          <w:gridBefore w:val="1"/>
          <w:wBefore w:w="7" w:type="pct"/>
          <w:trHeight w:hRule="exact" w:val="483"/>
        </w:trPr>
        <w:tc>
          <w:tcPr>
            <w:tcW w:w="4993" w:type="pct"/>
            <w:gridSpan w:val="11"/>
            <w:tcBorders>
              <w:top w:val="single" w:sz="4" w:space="0" w:color="auto"/>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hint="cs"/>
                <w:sz w:val="28"/>
                <w:szCs w:val="28"/>
                <w:rtl/>
              </w:rPr>
              <w:t>سكان الحضر</w:t>
            </w:r>
            <w:r w:rsidRPr="002820FF">
              <w:rPr>
                <w:rFonts w:cs="Traditional Arabic"/>
                <w:sz w:val="28"/>
                <w:szCs w:val="28"/>
              </w:rPr>
              <w:t xml:space="preserve"> </w:t>
            </w:r>
          </w:p>
          <w:p w:rsidR="00E42E82" w:rsidRPr="002820FF" w:rsidRDefault="00E42E82" w:rsidP="00FD169A">
            <w:pPr>
              <w:bidi/>
              <w:spacing w:before="40" w:after="60" w:line="300" w:lineRule="exact"/>
              <w:ind w:left="40"/>
              <w:rPr>
                <w:rFonts w:cs="Traditional Arabic"/>
                <w:sz w:val="28"/>
                <w:szCs w:val="28"/>
              </w:rPr>
            </w:pPr>
          </w:p>
        </w:tc>
      </w:tr>
      <w:tr w:rsidR="00E42E82" w:rsidRPr="002820FF" w:rsidTr="006958FA">
        <w:trPr>
          <w:gridBefore w:val="1"/>
          <w:wBefore w:w="7" w:type="pct"/>
          <w:trHeight w:hRule="exact" w:val="390"/>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١٣٫٩٦</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٨٫٤٢</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٢٢٫٣٨</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١٣</w:t>
            </w:r>
            <w:r w:rsidRPr="002820FF">
              <w:rPr>
                <w:rFonts w:cs="Traditional Arabic"/>
                <w:sz w:val="28"/>
                <w:szCs w:val="28"/>
                <w:rtl/>
              </w:rPr>
              <w:t>٠</w:t>
            </w:r>
            <w:r w:rsidRPr="002820FF">
              <w:rPr>
                <w:rFonts w:cs="Traditional Arabic"/>
                <w:spacing w:val="-1"/>
                <w:sz w:val="28"/>
                <w:szCs w:val="28"/>
              </w:rPr>
              <w:t xml:space="preserve"> </w:t>
            </w:r>
            <w:r w:rsidRPr="002820FF">
              <w:rPr>
                <w:rFonts w:cs="Traditional Arabic"/>
                <w:spacing w:val="-1"/>
                <w:sz w:val="28"/>
                <w:szCs w:val="28"/>
                <w:rtl/>
              </w:rPr>
              <w:t>٦</w:t>
            </w:r>
            <w:r w:rsidRPr="002820FF">
              <w:rPr>
                <w:rFonts w:cs="Traditional Arabic"/>
                <w:spacing w:val="1"/>
                <w:sz w:val="28"/>
                <w:szCs w:val="28"/>
                <w:rtl/>
              </w:rPr>
              <w:t>١</w:t>
            </w:r>
            <w:r w:rsidRPr="002820FF">
              <w:rPr>
                <w:rFonts w:cs="Traditional Arabic"/>
                <w:sz w:val="28"/>
                <w:szCs w:val="28"/>
                <w:rtl/>
              </w:rPr>
              <w:t>٩</w:t>
            </w:r>
          </w:p>
        </w:tc>
        <w:tc>
          <w:tcPr>
            <w:tcW w:w="825" w:type="pct"/>
            <w:gridSpan w:val="2"/>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٧٨</w:t>
            </w:r>
            <w:r w:rsidRPr="002820FF">
              <w:rPr>
                <w:rFonts w:cs="Traditional Arabic"/>
                <w:spacing w:val="1"/>
                <w:sz w:val="28"/>
                <w:szCs w:val="28"/>
              </w:rPr>
              <w:t xml:space="preserve"> </w:t>
            </w:r>
            <w:r w:rsidRPr="002820FF">
              <w:rPr>
                <w:rFonts w:cs="Traditional Arabic"/>
                <w:spacing w:val="1"/>
                <w:sz w:val="28"/>
                <w:szCs w:val="28"/>
                <w:rtl/>
              </w:rPr>
              <w:t>٧٦٤</w:t>
            </w:r>
          </w:p>
        </w:tc>
        <w:tc>
          <w:tcPr>
            <w:tcW w:w="806"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٢٠٩</w:t>
            </w:r>
            <w:r w:rsidRPr="002820FF">
              <w:rPr>
                <w:rFonts w:cs="Traditional Arabic"/>
                <w:spacing w:val="1"/>
                <w:sz w:val="28"/>
                <w:szCs w:val="28"/>
              </w:rPr>
              <w:t xml:space="preserve"> </w:t>
            </w:r>
            <w:r w:rsidRPr="002820FF">
              <w:rPr>
                <w:rFonts w:cs="Traditional Arabic"/>
                <w:spacing w:val="1"/>
                <w:sz w:val="28"/>
                <w:szCs w:val="28"/>
                <w:rtl/>
              </w:rPr>
              <w:t>٣٨٣</w:t>
            </w:r>
          </w:p>
        </w:tc>
        <w:tc>
          <w:tcPr>
            <w:tcW w:w="569" w:type="pct"/>
            <w:gridSpan w:val="2"/>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٣</w:t>
            </w:r>
          </w:p>
        </w:tc>
      </w:tr>
      <w:tr w:rsidR="00E42E82" w:rsidRPr="002820FF" w:rsidTr="006958FA">
        <w:trPr>
          <w:gridBefore w:val="1"/>
          <w:wBefore w:w="7" w:type="pct"/>
          <w:trHeight w:hRule="exact" w:val="412"/>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١٥٫٠٦</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٨٫٠٧</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٢٣٫١٣</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١٤</w:t>
            </w:r>
            <w:r w:rsidRPr="002820FF">
              <w:rPr>
                <w:rFonts w:cs="Traditional Arabic"/>
                <w:sz w:val="28"/>
                <w:szCs w:val="28"/>
                <w:rtl/>
              </w:rPr>
              <w:t>٥</w:t>
            </w:r>
            <w:r w:rsidRPr="002820FF">
              <w:rPr>
                <w:rFonts w:cs="Traditional Arabic"/>
                <w:spacing w:val="-1"/>
                <w:sz w:val="28"/>
                <w:szCs w:val="28"/>
              </w:rPr>
              <w:t xml:space="preserve"> </w:t>
            </w:r>
            <w:r w:rsidRPr="002820FF">
              <w:rPr>
                <w:rFonts w:cs="Traditional Arabic"/>
                <w:spacing w:val="-1"/>
                <w:sz w:val="28"/>
                <w:szCs w:val="28"/>
                <w:rtl/>
              </w:rPr>
              <w:t>٠</w:t>
            </w:r>
            <w:r w:rsidRPr="002820FF">
              <w:rPr>
                <w:rFonts w:cs="Traditional Arabic"/>
                <w:spacing w:val="1"/>
                <w:sz w:val="28"/>
                <w:szCs w:val="28"/>
                <w:rtl/>
              </w:rPr>
              <w:t>١</w:t>
            </w:r>
            <w:r w:rsidRPr="002820FF">
              <w:rPr>
                <w:rFonts w:cs="Traditional Arabic"/>
                <w:sz w:val="28"/>
                <w:szCs w:val="28"/>
                <w:rtl/>
              </w:rPr>
              <w:t>٨</w:t>
            </w:r>
          </w:p>
        </w:tc>
        <w:tc>
          <w:tcPr>
            <w:tcW w:w="825" w:type="pct"/>
            <w:gridSpan w:val="2"/>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٧٧</w:t>
            </w:r>
            <w:r w:rsidRPr="002820FF">
              <w:rPr>
                <w:rFonts w:cs="Traditional Arabic"/>
                <w:spacing w:val="1"/>
                <w:sz w:val="28"/>
                <w:szCs w:val="28"/>
              </w:rPr>
              <w:t xml:space="preserve"> </w:t>
            </w:r>
            <w:r w:rsidRPr="002820FF">
              <w:rPr>
                <w:rFonts w:cs="Traditional Arabic"/>
                <w:spacing w:val="1"/>
                <w:sz w:val="28"/>
                <w:szCs w:val="28"/>
                <w:rtl/>
              </w:rPr>
              <w:t>٨٠٣</w:t>
            </w:r>
          </w:p>
        </w:tc>
        <w:tc>
          <w:tcPr>
            <w:tcW w:w="806"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٢٢٢</w:t>
            </w:r>
            <w:r w:rsidRPr="002820FF">
              <w:rPr>
                <w:rFonts w:cs="Traditional Arabic"/>
                <w:spacing w:val="1"/>
                <w:sz w:val="28"/>
                <w:szCs w:val="28"/>
              </w:rPr>
              <w:t xml:space="preserve"> </w:t>
            </w:r>
            <w:r w:rsidRPr="002820FF">
              <w:rPr>
                <w:rFonts w:cs="Traditional Arabic"/>
                <w:spacing w:val="1"/>
                <w:sz w:val="28"/>
                <w:szCs w:val="28"/>
                <w:rtl/>
              </w:rPr>
              <w:t>٨٢١</w:t>
            </w:r>
          </w:p>
        </w:tc>
        <w:tc>
          <w:tcPr>
            <w:tcW w:w="569" w:type="pct"/>
            <w:gridSpan w:val="2"/>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٤</w:t>
            </w:r>
          </w:p>
        </w:tc>
      </w:tr>
      <w:tr w:rsidR="00E42E82" w:rsidRPr="002820FF" w:rsidTr="006958FA">
        <w:trPr>
          <w:gridBefore w:val="1"/>
          <w:wBefore w:w="7" w:type="pct"/>
          <w:trHeight w:hRule="exact" w:val="490"/>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١٤٫٩٥</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٧٫٧٨</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٢٢٫٧٣</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١٤</w:t>
            </w:r>
            <w:r w:rsidRPr="002820FF">
              <w:rPr>
                <w:rFonts w:cs="Traditional Arabic"/>
                <w:sz w:val="28"/>
                <w:szCs w:val="28"/>
                <w:rtl/>
              </w:rPr>
              <w:t>٨</w:t>
            </w:r>
            <w:r w:rsidRPr="002820FF">
              <w:rPr>
                <w:rFonts w:cs="Traditional Arabic"/>
                <w:spacing w:val="-1"/>
                <w:sz w:val="28"/>
                <w:szCs w:val="28"/>
              </w:rPr>
              <w:t xml:space="preserve"> </w:t>
            </w:r>
            <w:r w:rsidRPr="002820FF">
              <w:rPr>
                <w:rFonts w:cs="Traditional Arabic"/>
                <w:spacing w:val="-1"/>
                <w:sz w:val="28"/>
                <w:szCs w:val="28"/>
                <w:rtl/>
              </w:rPr>
              <w:t>٤</w:t>
            </w:r>
            <w:r w:rsidRPr="002820FF">
              <w:rPr>
                <w:rFonts w:cs="Traditional Arabic"/>
                <w:spacing w:val="1"/>
                <w:sz w:val="28"/>
                <w:szCs w:val="28"/>
                <w:rtl/>
              </w:rPr>
              <w:t>٨</w:t>
            </w:r>
            <w:r w:rsidRPr="002820FF">
              <w:rPr>
                <w:rFonts w:cs="Traditional Arabic"/>
                <w:sz w:val="28"/>
                <w:szCs w:val="28"/>
                <w:rtl/>
              </w:rPr>
              <w:t>٩</w:t>
            </w:r>
          </w:p>
        </w:tc>
        <w:tc>
          <w:tcPr>
            <w:tcW w:w="825" w:type="pct"/>
            <w:gridSpan w:val="2"/>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٧٧</w:t>
            </w:r>
            <w:r w:rsidRPr="002820FF">
              <w:rPr>
                <w:rFonts w:cs="Traditional Arabic"/>
                <w:spacing w:val="1"/>
                <w:sz w:val="28"/>
                <w:szCs w:val="28"/>
              </w:rPr>
              <w:t xml:space="preserve"> </w:t>
            </w:r>
            <w:r w:rsidRPr="002820FF">
              <w:rPr>
                <w:rFonts w:cs="Traditional Arabic"/>
                <w:spacing w:val="1"/>
                <w:sz w:val="28"/>
                <w:szCs w:val="28"/>
                <w:rtl/>
              </w:rPr>
              <w:t>٣١٩</w:t>
            </w:r>
          </w:p>
        </w:tc>
        <w:tc>
          <w:tcPr>
            <w:tcW w:w="806"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٢٢٥</w:t>
            </w:r>
            <w:r w:rsidRPr="002820FF">
              <w:rPr>
                <w:rFonts w:cs="Traditional Arabic"/>
                <w:spacing w:val="1"/>
                <w:sz w:val="28"/>
                <w:szCs w:val="28"/>
              </w:rPr>
              <w:t xml:space="preserve"> </w:t>
            </w:r>
            <w:r w:rsidRPr="002820FF">
              <w:rPr>
                <w:rFonts w:cs="Traditional Arabic"/>
                <w:spacing w:val="1"/>
                <w:sz w:val="28"/>
                <w:szCs w:val="28"/>
                <w:rtl/>
              </w:rPr>
              <w:t>٨٠٨</w:t>
            </w:r>
          </w:p>
        </w:tc>
        <w:tc>
          <w:tcPr>
            <w:tcW w:w="569" w:type="pct"/>
            <w:gridSpan w:val="2"/>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٥</w:t>
            </w:r>
          </w:p>
        </w:tc>
      </w:tr>
      <w:tr w:rsidR="00E42E82" w:rsidRPr="002820FF" w:rsidTr="006958FA">
        <w:trPr>
          <w:gridBefore w:val="1"/>
          <w:wBefore w:w="7" w:type="pct"/>
          <w:trHeight w:hRule="exact" w:val="411"/>
        </w:trPr>
        <w:tc>
          <w:tcPr>
            <w:tcW w:w="667"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١٤٫٩٦</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٧٫٦٩</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tl/>
              </w:rPr>
            </w:pPr>
            <w:r w:rsidRPr="002820FF">
              <w:rPr>
                <w:rFonts w:cs="Traditional Arabic"/>
                <w:spacing w:val="1"/>
                <w:sz w:val="28"/>
                <w:szCs w:val="28"/>
                <w:rtl/>
              </w:rPr>
              <w:t>٢٢٫٦٥</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١٥</w:t>
            </w:r>
            <w:r w:rsidRPr="002820FF">
              <w:rPr>
                <w:rFonts w:cs="Traditional Arabic"/>
                <w:sz w:val="28"/>
                <w:szCs w:val="28"/>
                <w:rtl/>
              </w:rPr>
              <w:t>١</w:t>
            </w:r>
            <w:r w:rsidRPr="002820FF">
              <w:rPr>
                <w:rFonts w:cs="Traditional Arabic"/>
                <w:spacing w:val="-1"/>
                <w:sz w:val="28"/>
                <w:szCs w:val="28"/>
              </w:rPr>
              <w:t xml:space="preserve"> </w:t>
            </w:r>
            <w:r w:rsidRPr="002820FF">
              <w:rPr>
                <w:rFonts w:cs="Traditional Arabic"/>
                <w:spacing w:val="-1"/>
                <w:sz w:val="28"/>
                <w:szCs w:val="28"/>
                <w:rtl/>
              </w:rPr>
              <w:t>٧</w:t>
            </w:r>
            <w:r w:rsidRPr="002820FF">
              <w:rPr>
                <w:rFonts w:cs="Traditional Arabic"/>
                <w:spacing w:val="1"/>
                <w:sz w:val="28"/>
                <w:szCs w:val="28"/>
                <w:rtl/>
              </w:rPr>
              <w:t>٣</w:t>
            </w:r>
            <w:r w:rsidRPr="002820FF">
              <w:rPr>
                <w:rFonts w:cs="Traditional Arabic"/>
                <w:sz w:val="28"/>
                <w:szCs w:val="28"/>
                <w:rtl/>
              </w:rPr>
              <w:t>٠</w:t>
            </w:r>
          </w:p>
        </w:tc>
        <w:tc>
          <w:tcPr>
            <w:tcW w:w="825" w:type="pct"/>
            <w:gridSpan w:val="2"/>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٧٨</w:t>
            </w:r>
            <w:r w:rsidRPr="002820FF">
              <w:rPr>
                <w:rFonts w:cs="Traditional Arabic"/>
                <w:spacing w:val="1"/>
                <w:sz w:val="28"/>
                <w:szCs w:val="28"/>
              </w:rPr>
              <w:t xml:space="preserve"> </w:t>
            </w:r>
            <w:r w:rsidRPr="002820FF">
              <w:rPr>
                <w:rFonts w:cs="Traditional Arabic"/>
                <w:spacing w:val="1"/>
                <w:sz w:val="28"/>
                <w:szCs w:val="28"/>
                <w:rtl/>
              </w:rPr>
              <w:t>٠٠١</w:t>
            </w:r>
          </w:p>
        </w:tc>
        <w:tc>
          <w:tcPr>
            <w:tcW w:w="806"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٢٢٩</w:t>
            </w:r>
            <w:r w:rsidRPr="002820FF">
              <w:rPr>
                <w:rFonts w:cs="Traditional Arabic"/>
                <w:spacing w:val="1"/>
                <w:sz w:val="28"/>
                <w:szCs w:val="28"/>
              </w:rPr>
              <w:t xml:space="preserve"> </w:t>
            </w:r>
            <w:r w:rsidRPr="002820FF">
              <w:rPr>
                <w:rFonts w:cs="Traditional Arabic"/>
                <w:spacing w:val="1"/>
                <w:sz w:val="28"/>
                <w:szCs w:val="28"/>
                <w:rtl/>
              </w:rPr>
              <w:t>٧٣١</w:t>
            </w:r>
          </w:p>
        </w:tc>
        <w:tc>
          <w:tcPr>
            <w:tcW w:w="569" w:type="pct"/>
            <w:gridSpan w:val="2"/>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٦</w:t>
            </w:r>
          </w:p>
        </w:tc>
      </w:tr>
      <w:tr w:rsidR="00E42E82" w:rsidRPr="002820FF" w:rsidTr="00FD169A">
        <w:trPr>
          <w:gridBefore w:val="1"/>
          <w:wBefore w:w="7" w:type="pct"/>
          <w:trHeight w:hRule="exact" w:val="431"/>
        </w:trPr>
        <w:tc>
          <w:tcPr>
            <w:tcW w:w="667" w:type="pct"/>
            <w:tcBorders>
              <w:top w:val="nil"/>
              <w:left w:val="nil"/>
              <w:bottom w:val="single" w:sz="4" w:space="0" w:color="auto"/>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١٤٫٥٥</w:t>
            </w:r>
          </w:p>
        </w:tc>
        <w:tc>
          <w:tcPr>
            <w:tcW w:w="739" w:type="pct"/>
            <w:tcBorders>
              <w:top w:val="nil"/>
              <w:left w:val="nil"/>
              <w:bottom w:val="single" w:sz="4" w:space="0" w:color="auto"/>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٧٫٤</w:t>
            </w:r>
          </w:p>
        </w:tc>
        <w:tc>
          <w:tcPr>
            <w:tcW w:w="740" w:type="pct"/>
            <w:tcBorders>
              <w:top w:val="nil"/>
              <w:left w:val="nil"/>
              <w:bottom w:val="single" w:sz="4" w:space="0" w:color="auto"/>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٢١٫٩٥</w:t>
            </w:r>
          </w:p>
        </w:tc>
        <w:tc>
          <w:tcPr>
            <w:tcW w:w="647" w:type="pct"/>
            <w:tcBorders>
              <w:top w:val="nil"/>
              <w:left w:val="nil"/>
              <w:bottom w:val="single" w:sz="4" w:space="0" w:color="auto"/>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position w:val="-1"/>
                <w:sz w:val="28"/>
                <w:szCs w:val="28"/>
                <w:rtl/>
              </w:rPr>
              <w:t>١٥</w:t>
            </w:r>
            <w:r w:rsidRPr="002820FF">
              <w:rPr>
                <w:rFonts w:cs="Traditional Arabic"/>
                <w:position w:val="-1"/>
                <w:sz w:val="28"/>
                <w:szCs w:val="28"/>
                <w:rtl/>
              </w:rPr>
              <w:t>٠</w:t>
            </w:r>
            <w:r w:rsidRPr="002820FF">
              <w:rPr>
                <w:rFonts w:cs="Traditional Arabic"/>
                <w:spacing w:val="-1"/>
                <w:position w:val="-1"/>
                <w:sz w:val="28"/>
                <w:szCs w:val="28"/>
              </w:rPr>
              <w:t xml:space="preserve"> </w:t>
            </w:r>
            <w:r w:rsidRPr="002820FF">
              <w:rPr>
                <w:rFonts w:cs="Traditional Arabic"/>
                <w:spacing w:val="-1"/>
                <w:position w:val="-1"/>
                <w:sz w:val="28"/>
                <w:szCs w:val="28"/>
                <w:rtl/>
              </w:rPr>
              <w:t>٣</w:t>
            </w:r>
            <w:r w:rsidRPr="002820FF">
              <w:rPr>
                <w:rFonts w:cs="Traditional Arabic"/>
                <w:spacing w:val="1"/>
                <w:position w:val="-1"/>
                <w:sz w:val="28"/>
                <w:szCs w:val="28"/>
                <w:rtl/>
              </w:rPr>
              <w:t>٢</w:t>
            </w:r>
            <w:r w:rsidRPr="002820FF">
              <w:rPr>
                <w:rFonts w:cs="Traditional Arabic"/>
                <w:position w:val="-1"/>
                <w:sz w:val="28"/>
                <w:szCs w:val="28"/>
                <w:rtl/>
              </w:rPr>
              <w:t>٥</w:t>
            </w:r>
          </w:p>
        </w:tc>
        <w:tc>
          <w:tcPr>
            <w:tcW w:w="825" w:type="pct"/>
            <w:gridSpan w:val="2"/>
            <w:tcBorders>
              <w:top w:val="nil"/>
              <w:left w:val="nil"/>
              <w:bottom w:val="single" w:sz="4" w:space="0" w:color="auto"/>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٧٦</w:t>
            </w:r>
            <w:r w:rsidRPr="002820FF">
              <w:rPr>
                <w:rFonts w:cs="Traditional Arabic"/>
                <w:spacing w:val="1"/>
                <w:sz w:val="28"/>
                <w:szCs w:val="28"/>
              </w:rPr>
              <w:t xml:space="preserve"> </w:t>
            </w:r>
            <w:r w:rsidRPr="002820FF">
              <w:rPr>
                <w:rFonts w:cs="Traditional Arabic"/>
                <w:spacing w:val="1"/>
                <w:sz w:val="28"/>
                <w:szCs w:val="28"/>
                <w:rtl/>
              </w:rPr>
              <w:t>٥٢٢</w:t>
            </w:r>
          </w:p>
        </w:tc>
        <w:tc>
          <w:tcPr>
            <w:tcW w:w="806" w:type="pct"/>
            <w:gridSpan w:val="3"/>
            <w:tcBorders>
              <w:top w:val="nil"/>
              <w:left w:val="nil"/>
              <w:bottom w:val="single" w:sz="4" w:space="0" w:color="auto"/>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٢٢٦</w:t>
            </w:r>
            <w:r w:rsidRPr="002820FF">
              <w:rPr>
                <w:rFonts w:cs="Traditional Arabic"/>
                <w:spacing w:val="1"/>
                <w:sz w:val="28"/>
                <w:szCs w:val="28"/>
              </w:rPr>
              <w:t xml:space="preserve"> </w:t>
            </w:r>
            <w:r w:rsidRPr="002820FF">
              <w:rPr>
                <w:rFonts w:cs="Traditional Arabic"/>
                <w:spacing w:val="1"/>
                <w:sz w:val="28"/>
                <w:szCs w:val="28"/>
                <w:rtl/>
              </w:rPr>
              <w:t>٨٤٧</w:t>
            </w:r>
          </w:p>
        </w:tc>
        <w:tc>
          <w:tcPr>
            <w:tcW w:w="569" w:type="pct"/>
            <w:gridSpan w:val="2"/>
            <w:tcBorders>
              <w:top w:val="nil"/>
              <w:left w:val="nil"/>
              <w:bottom w:val="single" w:sz="4" w:space="0" w:color="auto"/>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position w:val="-1"/>
                <w:sz w:val="28"/>
                <w:szCs w:val="28"/>
                <w:rtl/>
              </w:rPr>
              <w:t>٢٠</w:t>
            </w:r>
            <w:r w:rsidRPr="002820FF">
              <w:rPr>
                <w:rFonts w:cs="Traditional Arabic"/>
                <w:spacing w:val="-1"/>
                <w:position w:val="-1"/>
                <w:sz w:val="28"/>
                <w:szCs w:val="28"/>
                <w:rtl/>
              </w:rPr>
              <w:t>١</w:t>
            </w:r>
            <w:r w:rsidRPr="002820FF">
              <w:rPr>
                <w:rFonts w:cs="Traditional Arabic"/>
                <w:position w:val="-1"/>
                <w:sz w:val="28"/>
                <w:szCs w:val="28"/>
                <w:rtl/>
              </w:rPr>
              <w:t>٧</w:t>
            </w:r>
          </w:p>
        </w:tc>
      </w:tr>
      <w:tr w:rsidR="00E42E82" w:rsidRPr="002820FF" w:rsidTr="00FD169A">
        <w:trPr>
          <w:gridBefore w:val="1"/>
          <w:wBefore w:w="7" w:type="pct"/>
          <w:trHeight w:hRule="exact" w:val="460"/>
        </w:trPr>
        <w:tc>
          <w:tcPr>
            <w:tcW w:w="4993" w:type="pct"/>
            <w:gridSpan w:val="11"/>
            <w:tcBorders>
              <w:top w:val="single" w:sz="4" w:space="0" w:color="auto"/>
              <w:left w:val="nil"/>
              <w:bottom w:val="nil"/>
              <w:right w:val="nil"/>
            </w:tcBorders>
          </w:tcPr>
          <w:p w:rsidR="00E42E82" w:rsidRPr="002820FF" w:rsidRDefault="00E42E82" w:rsidP="00FD169A">
            <w:pPr>
              <w:bidi/>
              <w:spacing w:before="40" w:after="60" w:line="300" w:lineRule="exact"/>
              <w:ind w:left="40"/>
              <w:rPr>
                <w:rFonts w:cs="Traditional Arabic"/>
                <w:sz w:val="28"/>
                <w:szCs w:val="28"/>
                <w:rtl/>
              </w:rPr>
            </w:pPr>
            <w:r w:rsidRPr="002820FF">
              <w:rPr>
                <w:rFonts w:cs="Traditional Arabic" w:hint="cs"/>
                <w:sz w:val="28"/>
                <w:szCs w:val="28"/>
                <w:rtl/>
              </w:rPr>
              <w:t xml:space="preserve">سكان </w:t>
            </w:r>
            <w:r w:rsidRPr="002820FF">
              <w:rPr>
                <w:rFonts w:cs="Traditional Arabic" w:hint="cs"/>
                <w:sz w:val="28"/>
                <w:szCs w:val="28"/>
                <w:rtl/>
                <w:lang w:bidi="ar-LB"/>
              </w:rPr>
              <w:t>الريف</w:t>
            </w:r>
          </w:p>
        </w:tc>
      </w:tr>
      <w:tr w:rsidR="00E42E82" w:rsidRPr="002820FF" w:rsidTr="00FD169A">
        <w:trPr>
          <w:trHeight w:hRule="exact" w:val="438"/>
        </w:trPr>
        <w:tc>
          <w:tcPr>
            <w:tcW w:w="675" w:type="pct"/>
            <w:gridSpan w:val="2"/>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١٥٫٦٦</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٧٫٥</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٢٣٫١٦</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١٢</w:t>
            </w:r>
            <w:r w:rsidRPr="002820FF">
              <w:rPr>
                <w:rFonts w:cs="Traditional Arabic"/>
                <w:sz w:val="28"/>
                <w:szCs w:val="28"/>
                <w:rtl/>
              </w:rPr>
              <w:t>٠</w:t>
            </w:r>
            <w:r w:rsidRPr="002820FF">
              <w:rPr>
                <w:rFonts w:cs="Traditional Arabic"/>
                <w:spacing w:val="-1"/>
                <w:sz w:val="28"/>
                <w:szCs w:val="28"/>
              </w:rPr>
              <w:t xml:space="preserve"> </w:t>
            </w:r>
            <w:r w:rsidRPr="002820FF">
              <w:rPr>
                <w:rFonts w:cs="Traditional Arabic"/>
                <w:spacing w:val="-1"/>
                <w:sz w:val="28"/>
                <w:szCs w:val="28"/>
                <w:rtl/>
              </w:rPr>
              <w:t>٢</w:t>
            </w:r>
            <w:r w:rsidRPr="002820FF">
              <w:rPr>
                <w:rFonts w:cs="Traditional Arabic"/>
                <w:spacing w:val="1"/>
                <w:sz w:val="28"/>
                <w:szCs w:val="28"/>
                <w:rtl/>
              </w:rPr>
              <w:t>٦</w:t>
            </w:r>
            <w:r w:rsidRPr="002820FF">
              <w:rPr>
                <w:rFonts w:cs="Traditional Arabic"/>
                <w:sz w:val="28"/>
                <w:szCs w:val="28"/>
                <w:rtl/>
              </w:rPr>
              <w:t>٩</w:t>
            </w:r>
          </w:p>
        </w:tc>
        <w:tc>
          <w:tcPr>
            <w:tcW w:w="830"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٥٧</w:t>
            </w:r>
            <w:r w:rsidRPr="002820FF">
              <w:rPr>
                <w:rFonts w:cs="Traditional Arabic"/>
                <w:spacing w:val="1"/>
                <w:sz w:val="28"/>
                <w:szCs w:val="28"/>
              </w:rPr>
              <w:t xml:space="preserve"> </w:t>
            </w:r>
            <w:r w:rsidRPr="002820FF">
              <w:rPr>
                <w:rFonts w:cs="Traditional Arabic"/>
                <w:spacing w:val="1"/>
                <w:sz w:val="28"/>
                <w:szCs w:val="28"/>
                <w:rtl/>
              </w:rPr>
              <w:t>٦٠٤</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١٧٧</w:t>
            </w:r>
            <w:r w:rsidRPr="002820FF">
              <w:rPr>
                <w:rFonts w:cs="Traditional Arabic"/>
                <w:spacing w:val="1"/>
                <w:sz w:val="28"/>
                <w:szCs w:val="28"/>
              </w:rPr>
              <w:t xml:space="preserve"> </w:t>
            </w:r>
            <w:r w:rsidRPr="002820FF">
              <w:rPr>
                <w:rFonts w:cs="Traditional Arabic"/>
                <w:spacing w:val="1"/>
                <w:sz w:val="28"/>
                <w:szCs w:val="28"/>
                <w:rtl/>
              </w:rPr>
              <w:t>٨٧٣</w:t>
            </w:r>
          </w:p>
        </w:tc>
        <w:tc>
          <w:tcPr>
            <w:tcW w:w="561" w:type="pct"/>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٣</w:t>
            </w:r>
          </w:p>
        </w:tc>
      </w:tr>
      <w:tr w:rsidR="00E42E82" w:rsidRPr="002820FF" w:rsidTr="00FD169A">
        <w:trPr>
          <w:trHeight w:hRule="exact" w:val="416"/>
        </w:trPr>
        <w:tc>
          <w:tcPr>
            <w:tcW w:w="675" w:type="pct"/>
            <w:gridSpan w:val="2"/>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١٥٫٩٤</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٧٫١٢</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٢٣٫٠٦</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١٢</w:t>
            </w:r>
            <w:r w:rsidRPr="002820FF">
              <w:rPr>
                <w:rFonts w:cs="Traditional Arabic"/>
                <w:sz w:val="28"/>
                <w:szCs w:val="28"/>
                <w:rtl/>
              </w:rPr>
              <w:t>٢</w:t>
            </w:r>
            <w:r w:rsidRPr="002820FF">
              <w:rPr>
                <w:rFonts w:cs="Traditional Arabic"/>
                <w:spacing w:val="-1"/>
                <w:sz w:val="28"/>
                <w:szCs w:val="28"/>
              </w:rPr>
              <w:t xml:space="preserve"> </w:t>
            </w:r>
            <w:r w:rsidRPr="002820FF">
              <w:rPr>
                <w:rFonts w:cs="Traditional Arabic"/>
                <w:spacing w:val="-1"/>
                <w:sz w:val="28"/>
                <w:szCs w:val="28"/>
                <w:rtl/>
              </w:rPr>
              <w:t>٠</w:t>
            </w:r>
            <w:r w:rsidRPr="002820FF">
              <w:rPr>
                <w:rFonts w:cs="Traditional Arabic"/>
                <w:spacing w:val="1"/>
                <w:sz w:val="28"/>
                <w:szCs w:val="28"/>
                <w:rtl/>
              </w:rPr>
              <w:t>٠</w:t>
            </w:r>
            <w:r w:rsidRPr="002820FF">
              <w:rPr>
                <w:rFonts w:cs="Traditional Arabic"/>
                <w:sz w:val="28"/>
                <w:szCs w:val="28"/>
                <w:rtl/>
              </w:rPr>
              <w:t>٤</w:t>
            </w:r>
          </w:p>
        </w:tc>
        <w:tc>
          <w:tcPr>
            <w:tcW w:w="830"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٥٤</w:t>
            </w:r>
            <w:r w:rsidRPr="002820FF">
              <w:rPr>
                <w:rFonts w:cs="Traditional Arabic"/>
                <w:spacing w:val="1"/>
                <w:sz w:val="28"/>
                <w:szCs w:val="28"/>
              </w:rPr>
              <w:t xml:space="preserve"> </w:t>
            </w:r>
            <w:r w:rsidRPr="002820FF">
              <w:rPr>
                <w:rFonts w:cs="Traditional Arabic"/>
                <w:spacing w:val="1"/>
                <w:sz w:val="28"/>
                <w:szCs w:val="28"/>
                <w:rtl/>
              </w:rPr>
              <w:t>٤٨٤</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١٧٦</w:t>
            </w:r>
            <w:r w:rsidRPr="002820FF">
              <w:rPr>
                <w:rFonts w:cs="Traditional Arabic"/>
                <w:spacing w:val="1"/>
                <w:sz w:val="28"/>
                <w:szCs w:val="28"/>
              </w:rPr>
              <w:t xml:space="preserve"> </w:t>
            </w:r>
            <w:r w:rsidRPr="002820FF">
              <w:rPr>
                <w:rFonts w:cs="Traditional Arabic"/>
                <w:spacing w:val="1"/>
                <w:sz w:val="28"/>
                <w:szCs w:val="28"/>
                <w:rtl/>
              </w:rPr>
              <w:t>٤٨٨</w:t>
            </w:r>
          </w:p>
        </w:tc>
        <w:tc>
          <w:tcPr>
            <w:tcW w:w="561" w:type="pct"/>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٤</w:t>
            </w:r>
          </w:p>
        </w:tc>
      </w:tr>
      <w:tr w:rsidR="00E42E82" w:rsidRPr="002820FF" w:rsidTr="00FD169A">
        <w:trPr>
          <w:trHeight w:hRule="exact" w:val="421"/>
        </w:trPr>
        <w:tc>
          <w:tcPr>
            <w:tcW w:w="675" w:type="pct"/>
            <w:gridSpan w:val="2"/>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١٥٫٦٧</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٧٫٠٣</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٢٢٫٧</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١١</w:t>
            </w:r>
            <w:r w:rsidRPr="002820FF">
              <w:rPr>
                <w:rFonts w:cs="Traditional Arabic"/>
                <w:sz w:val="28"/>
                <w:szCs w:val="28"/>
                <w:rtl/>
              </w:rPr>
              <w:t>٩</w:t>
            </w:r>
            <w:r w:rsidRPr="002820FF">
              <w:rPr>
                <w:rFonts w:cs="Traditional Arabic"/>
                <w:spacing w:val="-1"/>
                <w:sz w:val="28"/>
                <w:szCs w:val="28"/>
              </w:rPr>
              <w:t xml:space="preserve"> </w:t>
            </w:r>
            <w:r w:rsidRPr="002820FF">
              <w:rPr>
                <w:rFonts w:cs="Traditional Arabic"/>
                <w:spacing w:val="-1"/>
                <w:sz w:val="28"/>
                <w:szCs w:val="28"/>
                <w:rtl/>
              </w:rPr>
              <w:t>١</w:t>
            </w:r>
            <w:r w:rsidRPr="002820FF">
              <w:rPr>
                <w:rFonts w:cs="Traditional Arabic"/>
                <w:spacing w:val="1"/>
                <w:sz w:val="28"/>
                <w:szCs w:val="28"/>
                <w:rtl/>
              </w:rPr>
              <w:t>٥</w:t>
            </w:r>
            <w:r w:rsidRPr="002820FF">
              <w:rPr>
                <w:rFonts w:cs="Traditional Arabic"/>
                <w:sz w:val="28"/>
                <w:szCs w:val="28"/>
                <w:rtl/>
              </w:rPr>
              <w:t>٨</w:t>
            </w:r>
          </w:p>
        </w:tc>
        <w:tc>
          <w:tcPr>
            <w:tcW w:w="830"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٥٣</w:t>
            </w:r>
            <w:r w:rsidRPr="002820FF">
              <w:rPr>
                <w:rFonts w:cs="Traditional Arabic"/>
                <w:spacing w:val="1"/>
                <w:sz w:val="28"/>
                <w:szCs w:val="28"/>
              </w:rPr>
              <w:t xml:space="preserve"> </w:t>
            </w:r>
            <w:r w:rsidRPr="002820FF">
              <w:rPr>
                <w:rFonts w:cs="Traditional Arabic"/>
                <w:spacing w:val="1"/>
                <w:sz w:val="28"/>
                <w:szCs w:val="28"/>
                <w:rtl/>
              </w:rPr>
              <w:t>٤٩٢</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١٧٢</w:t>
            </w:r>
            <w:r w:rsidRPr="002820FF">
              <w:rPr>
                <w:rFonts w:cs="Traditional Arabic"/>
                <w:spacing w:val="1"/>
                <w:sz w:val="28"/>
                <w:szCs w:val="28"/>
              </w:rPr>
              <w:t xml:space="preserve"> </w:t>
            </w:r>
            <w:r w:rsidRPr="002820FF">
              <w:rPr>
                <w:rFonts w:cs="Traditional Arabic"/>
                <w:spacing w:val="1"/>
                <w:sz w:val="28"/>
                <w:szCs w:val="28"/>
                <w:rtl/>
              </w:rPr>
              <w:t>٦٥٠</w:t>
            </w:r>
          </w:p>
        </w:tc>
        <w:tc>
          <w:tcPr>
            <w:tcW w:w="561" w:type="pct"/>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٥</w:t>
            </w:r>
          </w:p>
        </w:tc>
      </w:tr>
      <w:tr w:rsidR="00E42E82" w:rsidRPr="002820FF" w:rsidTr="00FD169A">
        <w:trPr>
          <w:trHeight w:hRule="exact" w:val="412"/>
        </w:trPr>
        <w:tc>
          <w:tcPr>
            <w:tcW w:w="675" w:type="pct"/>
            <w:gridSpan w:val="2"/>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١٥٫٣٨</w:t>
            </w:r>
          </w:p>
        </w:tc>
        <w:tc>
          <w:tcPr>
            <w:tcW w:w="739"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٦٫٩٦</w:t>
            </w:r>
          </w:p>
        </w:tc>
        <w:tc>
          <w:tcPr>
            <w:tcW w:w="740" w:type="pct"/>
            <w:tcBorders>
              <w:top w:val="nil"/>
              <w:left w:val="nil"/>
              <w:bottom w:val="nil"/>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٢٢٫٣٤</w:t>
            </w:r>
          </w:p>
        </w:tc>
        <w:tc>
          <w:tcPr>
            <w:tcW w:w="647" w:type="pct"/>
            <w:tcBorders>
              <w:top w:val="nil"/>
              <w:left w:val="nil"/>
              <w:bottom w:val="nil"/>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١١</w:t>
            </w:r>
            <w:r w:rsidRPr="002820FF">
              <w:rPr>
                <w:rFonts w:cs="Traditional Arabic"/>
                <w:sz w:val="28"/>
                <w:szCs w:val="28"/>
                <w:rtl/>
              </w:rPr>
              <w:t>٧</w:t>
            </w:r>
            <w:r w:rsidRPr="002820FF">
              <w:rPr>
                <w:rFonts w:cs="Traditional Arabic"/>
                <w:spacing w:val="-1"/>
                <w:sz w:val="28"/>
                <w:szCs w:val="28"/>
              </w:rPr>
              <w:t xml:space="preserve"> </w:t>
            </w:r>
            <w:r w:rsidRPr="002820FF">
              <w:rPr>
                <w:rFonts w:cs="Traditional Arabic"/>
                <w:spacing w:val="-1"/>
                <w:sz w:val="28"/>
                <w:szCs w:val="28"/>
                <w:rtl/>
              </w:rPr>
              <w:t>٧</w:t>
            </w:r>
            <w:r w:rsidRPr="002820FF">
              <w:rPr>
                <w:rFonts w:cs="Traditional Arabic"/>
                <w:spacing w:val="1"/>
                <w:sz w:val="28"/>
                <w:szCs w:val="28"/>
                <w:rtl/>
              </w:rPr>
              <w:t>٣</w:t>
            </w:r>
            <w:r w:rsidRPr="002820FF">
              <w:rPr>
                <w:rFonts w:cs="Traditional Arabic"/>
                <w:sz w:val="28"/>
                <w:szCs w:val="28"/>
                <w:rtl/>
              </w:rPr>
              <w:t>٣</w:t>
            </w:r>
          </w:p>
        </w:tc>
        <w:tc>
          <w:tcPr>
            <w:tcW w:w="830"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٥٣</w:t>
            </w:r>
            <w:r w:rsidRPr="002820FF">
              <w:rPr>
                <w:rFonts w:cs="Traditional Arabic"/>
                <w:spacing w:val="1"/>
                <w:sz w:val="28"/>
                <w:szCs w:val="28"/>
              </w:rPr>
              <w:t xml:space="preserve"> </w:t>
            </w:r>
            <w:r w:rsidRPr="002820FF">
              <w:rPr>
                <w:rFonts w:cs="Traditional Arabic"/>
                <w:spacing w:val="1"/>
                <w:sz w:val="28"/>
                <w:szCs w:val="28"/>
                <w:rtl/>
              </w:rPr>
              <w:t>٢٣٠</w:t>
            </w:r>
          </w:p>
        </w:tc>
        <w:tc>
          <w:tcPr>
            <w:tcW w:w="809" w:type="pct"/>
            <w:gridSpan w:val="3"/>
            <w:tcBorders>
              <w:top w:val="nil"/>
              <w:left w:val="nil"/>
              <w:bottom w:val="nil"/>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١٧٠</w:t>
            </w:r>
            <w:r w:rsidRPr="002820FF">
              <w:rPr>
                <w:rFonts w:cs="Traditional Arabic"/>
                <w:spacing w:val="1"/>
                <w:sz w:val="28"/>
                <w:szCs w:val="28"/>
              </w:rPr>
              <w:t xml:space="preserve"> </w:t>
            </w:r>
            <w:r w:rsidRPr="002820FF">
              <w:rPr>
                <w:rFonts w:cs="Traditional Arabic"/>
                <w:spacing w:val="1"/>
                <w:sz w:val="28"/>
                <w:szCs w:val="28"/>
                <w:rtl/>
              </w:rPr>
              <w:t>٩٦٣</w:t>
            </w:r>
          </w:p>
        </w:tc>
        <w:tc>
          <w:tcPr>
            <w:tcW w:w="561" w:type="pct"/>
            <w:tcBorders>
              <w:top w:val="nil"/>
              <w:left w:val="nil"/>
              <w:bottom w:val="nil"/>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٦</w:t>
            </w:r>
          </w:p>
        </w:tc>
      </w:tr>
      <w:tr w:rsidR="00E42E82" w:rsidRPr="002820FF" w:rsidTr="00FD169A">
        <w:trPr>
          <w:trHeight w:hRule="exact" w:val="418"/>
        </w:trPr>
        <w:tc>
          <w:tcPr>
            <w:tcW w:w="675" w:type="pct"/>
            <w:gridSpan w:val="2"/>
            <w:tcBorders>
              <w:top w:val="nil"/>
              <w:left w:val="nil"/>
              <w:bottom w:val="single" w:sz="12" w:space="0" w:color="000000"/>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١٤٫٤</w:t>
            </w:r>
          </w:p>
        </w:tc>
        <w:tc>
          <w:tcPr>
            <w:tcW w:w="739" w:type="pct"/>
            <w:tcBorders>
              <w:top w:val="nil"/>
              <w:left w:val="nil"/>
              <w:bottom w:val="single" w:sz="12" w:space="0" w:color="000000"/>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٦٫٨٢</w:t>
            </w:r>
          </w:p>
        </w:tc>
        <w:tc>
          <w:tcPr>
            <w:tcW w:w="740" w:type="pct"/>
            <w:tcBorders>
              <w:top w:val="nil"/>
              <w:left w:val="nil"/>
              <w:bottom w:val="single" w:sz="12" w:space="0" w:color="000000"/>
              <w:right w:val="nil"/>
            </w:tcBorders>
          </w:tcPr>
          <w:p w:rsidR="00E42E82" w:rsidRPr="002820FF" w:rsidRDefault="00E42E82" w:rsidP="00FD169A">
            <w:pPr>
              <w:bidi/>
              <w:spacing w:before="40" w:after="60" w:line="300" w:lineRule="exact"/>
              <w:ind w:left="218"/>
              <w:rPr>
                <w:rFonts w:cs="Traditional Arabic"/>
                <w:spacing w:val="1"/>
                <w:sz w:val="28"/>
                <w:szCs w:val="28"/>
              </w:rPr>
            </w:pPr>
            <w:r w:rsidRPr="002820FF">
              <w:rPr>
                <w:rFonts w:cs="Traditional Arabic"/>
                <w:spacing w:val="1"/>
                <w:sz w:val="28"/>
                <w:szCs w:val="28"/>
                <w:rtl/>
              </w:rPr>
              <w:t>٢١٫٢٢</w:t>
            </w:r>
          </w:p>
        </w:tc>
        <w:tc>
          <w:tcPr>
            <w:tcW w:w="647" w:type="pct"/>
            <w:tcBorders>
              <w:top w:val="nil"/>
              <w:left w:val="nil"/>
              <w:bottom w:val="single" w:sz="12" w:space="0" w:color="000000"/>
              <w:right w:val="nil"/>
            </w:tcBorders>
          </w:tcPr>
          <w:p w:rsidR="00E42E82" w:rsidRPr="002820FF" w:rsidRDefault="00E42E82" w:rsidP="00FD169A">
            <w:pPr>
              <w:spacing w:before="40" w:after="60" w:line="300" w:lineRule="exact"/>
              <w:ind w:left="273"/>
              <w:rPr>
                <w:rFonts w:cs="Traditional Arabic"/>
                <w:sz w:val="28"/>
                <w:szCs w:val="28"/>
              </w:rPr>
            </w:pPr>
            <w:r w:rsidRPr="002820FF">
              <w:rPr>
                <w:rFonts w:cs="Traditional Arabic"/>
                <w:spacing w:val="1"/>
                <w:sz w:val="28"/>
                <w:szCs w:val="28"/>
                <w:rtl/>
              </w:rPr>
              <w:t>١١</w:t>
            </w:r>
            <w:r w:rsidRPr="002820FF">
              <w:rPr>
                <w:rFonts w:cs="Traditional Arabic"/>
                <w:sz w:val="28"/>
                <w:szCs w:val="28"/>
                <w:rtl/>
              </w:rPr>
              <w:t>٠</w:t>
            </w:r>
            <w:r w:rsidRPr="002820FF">
              <w:rPr>
                <w:rFonts w:cs="Traditional Arabic"/>
                <w:spacing w:val="-1"/>
                <w:sz w:val="28"/>
                <w:szCs w:val="28"/>
              </w:rPr>
              <w:t xml:space="preserve"> </w:t>
            </w:r>
            <w:r w:rsidRPr="002820FF">
              <w:rPr>
                <w:rFonts w:cs="Traditional Arabic"/>
                <w:spacing w:val="-1"/>
                <w:sz w:val="28"/>
                <w:szCs w:val="28"/>
                <w:rtl/>
              </w:rPr>
              <w:t>٩</w:t>
            </w:r>
            <w:r w:rsidRPr="002820FF">
              <w:rPr>
                <w:rFonts w:cs="Traditional Arabic"/>
                <w:spacing w:val="1"/>
                <w:sz w:val="28"/>
                <w:szCs w:val="28"/>
                <w:rtl/>
              </w:rPr>
              <w:t>٢</w:t>
            </w:r>
            <w:r w:rsidRPr="002820FF">
              <w:rPr>
                <w:rFonts w:cs="Traditional Arabic"/>
                <w:sz w:val="28"/>
                <w:szCs w:val="28"/>
                <w:rtl/>
              </w:rPr>
              <w:t>٨</w:t>
            </w:r>
          </w:p>
        </w:tc>
        <w:tc>
          <w:tcPr>
            <w:tcW w:w="830" w:type="pct"/>
            <w:gridSpan w:val="3"/>
            <w:tcBorders>
              <w:top w:val="nil"/>
              <w:left w:val="nil"/>
              <w:bottom w:val="single" w:sz="12" w:space="0" w:color="000000"/>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٥٢</w:t>
            </w:r>
            <w:r w:rsidRPr="002820FF">
              <w:rPr>
                <w:rFonts w:cs="Traditional Arabic"/>
                <w:spacing w:val="1"/>
                <w:sz w:val="28"/>
                <w:szCs w:val="28"/>
              </w:rPr>
              <w:t xml:space="preserve"> </w:t>
            </w:r>
            <w:r w:rsidRPr="002820FF">
              <w:rPr>
                <w:rFonts w:cs="Traditional Arabic"/>
                <w:spacing w:val="1"/>
                <w:sz w:val="28"/>
                <w:szCs w:val="28"/>
                <w:rtl/>
              </w:rPr>
              <w:t>٤٨٧</w:t>
            </w:r>
          </w:p>
        </w:tc>
        <w:tc>
          <w:tcPr>
            <w:tcW w:w="809" w:type="pct"/>
            <w:gridSpan w:val="3"/>
            <w:tcBorders>
              <w:top w:val="nil"/>
              <w:left w:val="nil"/>
              <w:bottom w:val="single" w:sz="12" w:space="0" w:color="000000"/>
              <w:right w:val="nil"/>
            </w:tcBorders>
          </w:tcPr>
          <w:p w:rsidR="00E42E82" w:rsidRPr="002820FF" w:rsidRDefault="00E42E82" w:rsidP="00FD169A">
            <w:pPr>
              <w:spacing w:before="40" w:after="60" w:line="300" w:lineRule="exact"/>
              <w:ind w:left="218" w:firstLine="253"/>
              <w:rPr>
                <w:rFonts w:cs="Traditional Arabic"/>
                <w:spacing w:val="1"/>
                <w:sz w:val="28"/>
                <w:szCs w:val="28"/>
              </w:rPr>
            </w:pPr>
            <w:r w:rsidRPr="002820FF">
              <w:rPr>
                <w:rFonts w:cs="Traditional Arabic"/>
                <w:spacing w:val="1"/>
                <w:sz w:val="28"/>
                <w:szCs w:val="28"/>
                <w:rtl/>
              </w:rPr>
              <w:t>١٦٣</w:t>
            </w:r>
            <w:r w:rsidRPr="002820FF">
              <w:rPr>
                <w:rFonts w:cs="Traditional Arabic"/>
                <w:spacing w:val="1"/>
                <w:sz w:val="28"/>
                <w:szCs w:val="28"/>
              </w:rPr>
              <w:t xml:space="preserve"> </w:t>
            </w:r>
            <w:r w:rsidRPr="002820FF">
              <w:rPr>
                <w:rFonts w:cs="Traditional Arabic"/>
                <w:spacing w:val="1"/>
                <w:sz w:val="28"/>
                <w:szCs w:val="28"/>
                <w:rtl/>
              </w:rPr>
              <w:t>٤١٥</w:t>
            </w:r>
          </w:p>
        </w:tc>
        <w:tc>
          <w:tcPr>
            <w:tcW w:w="561" w:type="pct"/>
            <w:tcBorders>
              <w:top w:val="nil"/>
              <w:left w:val="nil"/>
              <w:bottom w:val="single" w:sz="12" w:space="0" w:color="000000"/>
              <w:right w:val="nil"/>
            </w:tcBorders>
          </w:tcPr>
          <w:p w:rsidR="00E42E82" w:rsidRPr="002820FF" w:rsidRDefault="00E42E82" w:rsidP="00FD169A">
            <w:pPr>
              <w:bidi/>
              <w:spacing w:before="40" w:after="60" w:line="300" w:lineRule="exact"/>
              <w:ind w:left="40"/>
              <w:rPr>
                <w:rFonts w:cs="Traditional Arabic"/>
                <w:sz w:val="28"/>
                <w:szCs w:val="28"/>
              </w:rPr>
            </w:pPr>
            <w:r w:rsidRPr="002820FF">
              <w:rPr>
                <w:rFonts w:cs="Traditional Arabic"/>
                <w:spacing w:val="1"/>
                <w:sz w:val="28"/>
                <w:szCs w:val="28"/>
                <w:rtl/>
              </w:rPr>
              <w:t>٢٠</w:t>
            </w:r>
            <w:r w:rsidRPr="002820FF">
              <w:rPr>
                <w:rFonts w:cs="Traditional Arabic"/>
                <w:spacing w:val="-1"/>
                <w:sz w:val="28"/>
                <w:szCs w:val="28"/>
                <w:rtl/>
              </w:rPr>
              <w:t>١</w:t>
            </w:r>
            <w:r w:rsidRPr="002820FF">
              <w:rPr>
                <w:rFonts w:cs="Traditional Arabic"/>
                <w:sz w:val="28"/>
                <w:szCs w:val="28"/>
                <w:rtl/>
              </w:rPr>
              <w:t>٧</w:t>
            </w:r>
          </w:p>
        </w:tc>
      </w:tr>
    </w:tbl>
    <w:p w:rsidR="00E42E82" w:rsidRPr="002820FF" w:rsidRDefault="00E42E82" w:rsidP="004A2E6D">
      <w:pPr>
        <w:pStyle w:val="HChGA"/>
        <w:pageBreakBefore/>
        <w:bidi/>
        <w:spacing w:before="120"/>
        <w:rPr>
          <w:rtl/>
          <w:lang w:val="ru-RU" w:eastAsia="ar-SA" w:bidi="ar-DZ"/>
        </w:rPr>
      </w:pPr>
      <w:r w:rsidRPr="002820FF">
        <w:rPr>
          <w:rFonts w:hint="cs"/>
          <w:rtl/>
          <w:lang w:val="ru-RU" w:eastAsia="ar-SA" w:bidi="ar-DZ"/>
        </w:rPr>
        <w:t>المرفق السادس</w:t>
      </w:r>
    </w:p>
    <w:p w:rsidR="00E42E82" w:rsidRPr="002820FF" w:rsidRDefault="00E42E82" w:rsidP="00F23D91">
      <w:pPr>
        <w:pStyle w:val="HChGA"/>
        <w:bidi/>
        <w:rPr>
          <w:rtl/>
        </w:rPr>
      </w:pPr>
      <w:r w:rsidRPr="002820FF">
        <w:rPr>
          <w:rtl/>
          <w:lang w:val="ru-RU"/>
        </w:rPr>
        <w:tab/>
      </w:r>
      <w:r w:rsidRPr="002820FF">
        <w:rPr>
          <w:rtl/>
          <w:lang w:val="ru-RU"/>
        </w:rPr>
        <w:tab/>
      </w:r>
      <w:r w:rsidRPr="002820FF">
        <w:rPr>
          <w:rFonts w:hint="cs"/>
          <w:rtl/>
          <w:lang w:val="ru-RU"/>
        </w:rPr>
        <w:t xml:space="preserve">مجموع </w:t>
      </w:r>
      <w:r w:rsidRPr="002820FF">
        <w:rPr>
          <w:rtl/>
          <w:lang w:val="ru-RU"/>
        </w:rPr>
        <w:t>وفيات الأمهات ف</w:t>
      </w:r>
      <w:r w:rsidRPr="002820FF">
        <w:rPr>
          <w:rFonts w:hint="cs"/>
          <w:rtl/>
        </w:rPr>
        <w:t>ي الفترة 2010-2017</w:t>
      </w:r>
    </w:p>
    <w:tbl>
      <w:tblPr>
        <w:tblStyle w:val="TableGrid"/>
        <w:bidiVisual/>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313"/>
        <w:gridCol w:w="850"/>
        <w:gridCol w:w="811"/>
        <w:gridCol w:w="798"/>
        <w:gridCol w:w="809"/>
        <w:gridCol w:w="795"/>
        <w:gridCol w:w="798"/>
        <w:gridCol w:w="756"/>
        <w:gridCol w:w="784"/>
      </w:tblGrid>
      <w:tr w:rsidR="00AD5A56" w:rsidRPr="00F23D91" w:rsidTr="00303516">
        <w:trPr>
          <w:trHeight w:val="233"/>
        </w:trPr>
        <w:tc>
          <w:tcPr>
            <w:tcW w:w="3313" w:type="dxa"/>
            <w:tcBorders>
              <w:top w:val="single" w:sz="4" w:space="0" w:color="auto"/>
              <w:bottom w:val="single" w:sz="12" w:space="0" w:color="auto"/>
            </w:tcBorders>
            <w:shd w:val="clear" w:color="auto" w:fill="auto"/>
          </w:tcPr>
          <w:p w:rsidR="00AD5A56" w:rsidRPr="00F23D91" w:rsidRDefault="00AD5A56" w:rsidP="00EA6803">
            <w:pPr>
              <w:spacing w:before="40" w:after="80" w:line="320" w:lineRule="exact"/>
              <w:rPr>
                <w:rFonts w:cs="Traditional Arabic"/>
                <w:i/>
                <w:sz w:val="28"/>
                <w:szCs w:val="28"/>
                <w:rtl/>
                <w:lang w:bidi="ar-LB"/>
              </w:rPr>
            </w:pPr>
          </w:p>
        </w:tc>
        <w:tc>
          <w:tcPr>
            <w:tcW w:w="850" w:type="dxa"/>
            <w:tcBorders>
              <w:top w:val="single" w:sz="4" w:space="0" w:color="auto"/>
              <w:bottom w:val="single" w:sz="12" w:space="0" w:color="auto"/>
            </w:tcBorders>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2010</w:t>
            </w:r>
          </w:p>
        </w:tc>
        <w:tc>
          <w:tcPr>
            <w:tcW w:w="811" w:type="dxa"/>
            <w:tcBorders>
              <w:top w:val="single" w:sz="4" w:space="0" w:color="auto"/>
              <w:bottom w:val="single" w:sz="12" w:space="0" w:color="auto"/>
            </w:tcBorders>
            <w:shd w:val="clear" w:color="auto" w:fill="auto"/>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2011</w:t>
            </w:r>
          </w:p>
        </w:tc>
        <w:tc>
          <w:tcPr>
            <w:tcW w:w="798" w:type="dxa"/>
            <w:tcBorders>
              <w:top w:val="single" w:sz="4" w:space="0" w:color="auto"/>
              <w:bottom w:val="single" w:sz="12" w:space="0" w:color="auto"/>
            </w:tcBorders>
            <w:shd w:val="clear" w:color="auto" w:fill="auto"/>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2012</w:t>
            </w:r>
          </w:p>
        </w:tc>
        <w:tc>
          <w:tcPr>
            <w:tcW w:w="809" w:type="dxa"/>
            <w:tcBorders>
              <w:top w:val="single" w:sz="4" w:space="0" w:color="auto"/>
              <w:bottom w:val="single" w:sz="12" w:space="0" w:color="auto"/>
            </w:tcBorders>
            <w:shd w:val="clear" w:color="auto" w:fill="auto"/>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2013</w:t>
            </w:r>
          </w:p>
        </w:tc>
        <w:tc>
          <w:tcPr>
            <w:tcW w:w="795" w:type="dxa"/>
            <w:tcBorders>
              <w:top w:val="single" w:sz="4" w:space="0" w:color="auto"/>
              <w:bottom w:val="single" w:sz="12" w:space="0" w:color="auto"/>
            </w:tcBorders>
            <w:shd w:val="clear" w:color="auto" w:fill="auto"/>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2014</w:t>
            </w:r>
          </w:p>
        </w:tc>
        <w:tc>
          <w:tcPr>
            <w:tcW w:w="798" w:type="dxa"/>
            <w:tcBorders>
              <w:top w:val="single" w:sz="4" w:space="0" w:color="auto"/>
              <w:bottom w:val="single" w:sz="12" w:space="0" w:color="auto"/>
            </w:tcBorders>
            <w:shd w:val="clear" w:color="auto" w:fill="auto"/>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2015</w:t>
            </w:r>
          </w:p>
        </w:tc>
        <w:tc>
          <w:tcPr>
            <w:tcW w:w="756" w:type="dxa"/>
            <w:tcBorders>
              <w:top w:val="single" w:sz="4" w:space="0" w:color="auto"/>
              <w:bottom w:val="single" w:sz="12" w:space="0" w:color="auto"/>
            </w:tcBorders>
            <w:shd w:val="clear" w:color="auto" w:fill="auto"/>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2016</w:t>
            </w:r>
          </w:p>
        </w:tc>
        <w:tc>
          <w:tcPr>
            <w:tcW w:w="784" w:type="dxa"/>
            <w:tcBorders>
              <w:top w:val="single" w:sz="4" w:space="0" w:color="auto"/>
              <w:bottom w:val="single" w:sz="12" w:space="0" w:color="auto"/>
            </w:tcBorders>
            <w:shd w:val="clear" w:color="auto" w:fill="auto"/>
          </w:tcPr>
          <w:p w:rsidR="00AD5A56" w:rsidRPr="00F23D91" w:rsidRDefault="00AD5A56" w:rsidP="00F23D91">
            <w:pPr>
              <w:spacing w:before="40" w:after="80" w:line="320" w:lineRule="exact"/>
              <w:ind w:left="113"/>
              <w:rPr>
                <w:rFonts w:cs="Traditional Arabic"/>
                <w:iCs/>
                <w:sz w:val="28"/>
                <w:szCs w:val="28"/>
                <w:rtl/>
                <w:lang w:bidi="ar-LB"/>
              </w:rPr>
            </w:pPr>
            <w:r w:rsidRPr="00F23D91">
              <w:rPr>
                <w:rFonts w:cs="Traditional Arabic" w:hint="cs"/>
                <w:iCs/>
                <w:sz w:val="28"/>
                <w:szCs w:val="28"/>
                <w:rtl/>
                <w:lang w:bidi="ar-LB"/>
              </w:rPr>
              <w:t>2017</w:t>
            </w:r>
          </w:p>
        </w:tc>
      </w:tr>
      <w:tr w:rsidR="00AD5A56" w:rsidRPr="00F23D91" w:rsidTr="00303516">
        <w:trPr>
          <w:trHeight w:val="192"/>
        </w:trPr>
        <w:tc>
          <w:tcPr>
            <w:tcW w:w="3313" w:type="dxa"/>
            <w:tcBorders>
              <w:top w:val="single" w:sz="12" w:space="0" w:color="auto"/>
            </w:tcBorders>
            <w:shd w:val="clear" w:color="auto" w:fill="auto"/>
          </w:tcPr>
          <w:p w:rsidR="00AD5A56" w:rsidRPr="00F23D91" w:rsidRDefault="00EA6803" w:rsidP="00EA6803">
            <w:pPr>
              <w:spacing w:before="40" w:after="80" w:line="320" w:lineRule="exact"/>
              <w:rPr>
                <w:rFonts w:cs="Traditional Arabic"/>
                <w:sz w:val="28"/>
                <w:szCs w:val="28"/>
                <w:rtl/>
                <w:lang w:bidi="ar-LB"/>
              </w:rPr>
            </w:pPr>
            <w:r>
              <w:rPr>
                <w:rFonts w:cs="Traditional Arabic" w:hint="cs"/>
                <w:sz w:val="28"/>
                <w:szCs w:val="28"/>
                <w:rtl/>
                <w:lang w:bidi="ar-LB"/>
              </w:rPr>
              <w:t>م</w:t>
            </w:r>
            <w:r w:rsidR="00AD5A56" w:rsidRPr="00F23D91">
              <w:rPr>
                <w:rFonts w:cs="Traditional Arabic" w:hint="cs"/>
                <w:sz w:val="28"/>
                <w:szCs w:val="28"/>
                <w:rtl/>
                <w:lang w:bidi="ar-LB"/>
              </w:rPr>
              <w:t>جموع وفيات الأمهات للأسباب جميعها</w:t>
            </w:r>
          </w:p>
        </w:tc>
        <w:tc>
          <w:tcPr>
            <w:tcW w:w="850" w:type="dxa"/>
            <w:tcBorders>
              <w:top w:val="single" w:sz="12" w:space="0" w:color="auto"/>
            </w:tcBorders>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84</w:t>
            </w:r>
          </w:p>
        </w:tc>
        <w:tc>
          <w:tcPr>
            <w:tcW w:w="811" w:type="dxa"/>
            <w:tcBorders>
              <w:top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66</w:t>
            </w:r>
          </w:p>
        </w:tc>
        <w:tc>
          <w:tcPr>
            <w:tcW w:w="798" w:type="dxa"/>
            <w:tcBorders>
              <w:top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52</w:t>
            </w:r>
          </w:p>
        </w:tc>
        <w:tc>
          <w:tcPr>
            <w:tcW w:w="809" w:type="dxa"/>
            <w:tcBorders>
              <w:top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51</w:t>
            </w:r>
          </w:p>
        </w:tc>
        <w:tc>
          <w:tcPr>
            <w:tcW w:w="795" w:type="dxa"/>
            <w:tcBorders>
              <w:top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47</w:t>
            </w:r>
          </w:p>
        </w:tc>
        <w:tc>
          <w:tcPr>
            <w:tcW w:w="798" w:type="dxa"/>
            <w:tcBorders>
              <w:top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50</w:t>
            </w:r>
          </w:p>
        </w:tc>
        <w:tc>
          <w:tcPr>
            <w:tcW w:w="756" w:type="dxa"/>
            <w:tcBorders>
              <w:top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51</w:t>
            </w:r>
          </w:p>
        </w:tc>
        <w:tc>
          <w:tcPr>
            <w:tcW w:w="784" w:type="dxa"/>
            <w:tcBorders>
              <w:top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58</w:t>
            </w:r>
          </w:p>
        </w:tc>
      </w:tr>
      <w:tr w:rsidR="00AD5A56" w:rsidRPr="00F23D91" w:rsidTr="00303516">
        <w:trPr>
          <w:trHeight w:val="133"/>
        </w:trPr>
        <w:tc>
          <w:tcPr>
            <w:tcW w:w="3313" w:type="dxa"/>
            <w:tcBorders>
              <w:bottom w:val="single" w:sz="12" w:space="0" w:color="auto"/>
            </w:tcBorders>
            <w:shd w:val="clear" w:color="auto" w:fill="auto"/>
          </w:tcPr>
          <w:p w:rsidR="00AD5A56" w:rsidRPr="00F23D91" w:rsidRDefault="00AD5A56" w:rsidP="00EA6803">
            <w:pPr>
              <w:spacing w:before="40" w:after="80" w:line="320" w:lineRule="exact"/>
              <w:rPr>
                <w:rFonts w:cs="Traditional Arabic"/>
                <w:sz w:val="28"/>
                <w:szCs w:val="28"/>
                <w:rtl/>
              </w:rPr>
            </w:pPr>
            <w:r w:rsidRPr="00F23D91">
              <w:rPr>
                <w:rFonts w:cs="Traditional Arabic"/>
                <w:sz w:val="28"/>
                <w:szCs w:val="28"/>
                <w:rtl/>
              </w:rPr>
              <w:t>معدل وفيات الأمهات لكل ٠٠٠ ١٠٠ مولود حي</w:t>
            </w:r>
          </w:p>
        </w:tc>
        <w:tc>
          <w:tcPr>
            <w:tcW w:w="850" w:type="dxa"/>
            <w:tcBorders>
              <w:bottom w:val="single" w:sz="12" w:space="0" w:color="auto"/>
            </w:tcBorders>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22.7</w:t>
            </w:r>
          </w:p>
        </w:tc>
        <w:tc>
          <w:tcPr>
            <w:tcW w:w="811" w:type="dxa"/>
            <w:tcBorders>
              <w:bottom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17.4</w:t>
            </w:r>
          </w:p>
        </w:tc>
        <w:tc>
          <w:tcPr>
            <w:tcW w:w="798" w:type="dxa"/>
            <w:tcBorders>
              <w:bottom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13.5</w:t>
            </w:r>
          </w:p>
        </w:tc>
        <w:tc>
          <w:tcPr>
            <w:tcW w:w="809" w:type="dxa"/>
            <w:tcBorders>
              <w:bottom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13.3</w:t>
            </w:r>
          </w:p>
        </w:tc>
        <w:tc>
          <w:tcPr>
            <w:tcW w:w="795" w:type="dxa"/>
            <w:tcBorders>
              <w:bottom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11.7</w:t>
            </w:r>
          </w:p>
        </w:tc>
        <w:tc>
          <w:tcPr>
            <w:tcW w:w="798" w:type="dxa"/>
            <w:tcBorders>
              <w:bottom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12.5</w:t>
            </w:r>
          </w:p>
        </w:tc>
        <w:tc>
          <w:tcPr>
            <w:tcW w:w="756" w:type="dxa"/>
            <w:tcBorders>
              <w:bottom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12.7</w:t>
            </w:r>
          </w:p>
        </w:tc>
        <w:tc>
          <w:tcPr>
            <w:tcW w:w="784" w:type="dxa"/>
            <w:tcBorders>
              <w:bottom w:val="single" w:sz="12" w:space="0" w:color="auto"/>
            </w:tcBorders>
            <w:shd w:val="clear" w:color="auto" w:fill="auto"/>
          </w:tcPr>
          <w:p w:rsidR="00AD5A56" w:rsidRPr="00F23D91" w:rsidRDefault="00AD5A56" w:rsidP="00EA6803">
            <w:pPr>
              <w:spacing w:before="40" w:after="80" w:line="320" w:lineRule="exact"/>
              <w:ind w:left="113"/>
              <w:rPr>
                <w:rFonts w:cs="Traditional Arabic"/>
                <w:sz w:val="28"/>
                <w:szCs w:val="28"/>
                <w:rtl/>
                <w:lang w:bidi="ar-LB"/>
              </w:rPr>
            </w:pPr>
            <w:r w:rsidRPr="00F23D91">
              <w:rPr>
                <w:rFonts w:cs="Traditional Arabic" w:hint="cs"/>
                <w:sz w:val="28"/>
                <w:szCs w:val="28"/>
                <w:rtl/>
                <w:lang w:bidi="ar-LB"/>
              </w:rPr>
              <w:t>14.8</w:t>
            </w:r>
          </w:p>
        </w:tc>
      </w:tr>
    </w:tbl>
    <w:p w:rsidR="00E42E82" w:rsidRPr="002820FF" w:rsidRDefault="00E42E82" w:rsidP="004A2E6D">
      <w:pPr>
        <w:pStyle w:val="HChGA"/>
        <w:pageBreakBefore/>
        <w:bidi/>
        <w:spacing w:before="120"/>
        <w:rPr>
          <w:rtl/>
          <w:lang w:bidi="ar-LB"/>
        </w:rPr>
      </w:pPr>
      <w:r w:rsidRPr="002820FF">
        <w:rPr>
          <w:rFonts w:hint="cs"/>
          <w:rtl/>
          <w:lang w:bidi="ar-LB"/>
        </w:rPr>
        <w:t>المرفق السابع</w:t>
      </w:r>
    </w:p>
    <w:p w:rsidR="00E42E82" w:rsidRPr="002820FF" w:rsidRDefault="00E42E82" w:rsidP="00EA6803">
      <w:pPr>
        <w:pStyle w:val="HChGA"/>
        <w:bidi/>
      </w:pPr>
      <w:r w:rsidRPr="002820FF">
        <w:rPr>
          <w:rtl/>
        </w:rPr>
        <w:tab/>
      </w:r>
      <w:r w:rsidRPr="002820FF">
        <w:rPr>
          <w:rtl/>
        </w:rPr>
        <w:tab/>
      </w:r>
      <w:r w:rsidRPr="002820FF">
        <w:rPr>
          <w:rFonts w:hint="cs"/>
          <w:rtl/>
        </w:rPr>
        <w:t>عدد وفيات الرضع في الفترة 2010-2017</w:t>
      </w:r>
    </w:p>
    <w:tbl>
      <w:tblPr>
        <w:tblStyle w:val="TableGrid"/>
        <w:bidiVisual/>
        <w:tblW w:w="9729"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9"/>
        <w:gridCol w:w="936"/>
        <w:gridCol w:w="938"/>
        <w:gridCol w:w="924"/>
        <w:gridCol w:w="924"/>
        <w:gridCol w:w="924"/>
        <w:gridCol w:w="980"/>
        <w:gridCol w:w="924"/>
      </w:tblGrid>
      <w:tr w:rsidR="00FC6BF6" w:rsidRPr="00EA6803" w:rsidTr="00303516">
        <w:tc>
          <w:tcPr>
            <w:tcW w:w="3179" w:type="dxa"/>
            <w:tcBorders>
              <w:top w:val="single" w:sz="4" w:space="0" w:color="auto"/>
              <w:bottom w:val="single" w:sz="12" w:space="0" w:color="auto"/>
            </w:tcBorders>
            <w:shd w:val="clear" w:color="auto" w:fill="auto"/>
            <w:vAlign w:val="bottom"/>
          </w:tcPr>
          <w:p w:rsidR="00FC6BF6" w:rsidRPr="00EA6803" w:rsidRDefault="00FC6BF6" w:rsidP="00EA6803">
            <w:pPr>
              <w:spacing w:before="40" w:after="80" w:line="360" w:lineRule="exact"/>
              <w:rPr>
                <w:rFonts w:cs="Traditional Arabic"/>
                <w:i/>
                <w:sz w:val="28"/>
                <w:szCs w:val="28"/>
                <w:rtl/>
                <w:lang w:bidi="ar-LB"/>
              </w:rPr>
            </w:pPr>
          </w:p>
        </w:tc>
        <w:tc>
          <w:tcPr>
            <w:tcW w:w="936" w:type="dxa"/>
            <w:tcBorders>
              <w:top w:val="single" w:sz="4" w:space="0" w:color="auto"/>
              <w:bottom w:val="single" w:sz="12" w:space="0" w:color="auto"/>
            </w:tcBorders>
            <w:vAlign w:val="bottom"/>
          </w:tcPr>
          <w:p w:rsidR="00FC6BF6" w:rsidRPr="00EA6803" w:rsidRDefault="00FC6BF6" w:rsidP="00EA6803">
            <w:pPr>
              <w:spacing w:before="40" w:after="80" w:line="360" w:lineRule="exact"/>
              <w:ind w:left="113"/>
              <w:rPr>
                <w:rFonts w:cs="Traditional Arabic"/>
                <w:iCs/>
                <w:sz w:val="28"/>
                <w:szCs w:val="28"/>
                <w:rtl/>
                <w:lang w:bidi="ar-LB"/>
              </w:rPr>
            </w:pPr>
            <w:r w:rsidRPr="00EA6803">
              <w:rPr>
                <w:rFonts w:cs="Traditional Arabic" w:hint="cs"/>
                <w:iCs/>
                <w:sz w:val="28"/>
                <w:szCs w:val="28"/>
                <w:rtl/>
                <w:lang w:bidi="ar-LB"/>
              </w:rPr>
              <w:t>2011</w:t>
            </w:r>
          </w:p>
        </w:tc>
        <w:tc>
          <w:tcPr>
            <w:tcW w:w="938" w:type="dxa"/>
            <w:tcBorders>
              <w:top w:val="single" w:sz="4" w:space="0" w:color="auto"/>
              <w:bottom w:val="single" w:sz="12" w:space="0" w:color="auto"/>
            </w:tcBorders>
            <w:shd w:val="clear" w:color="auto" w:fill="auto"/>
            <w:vAlign w:val="bottom"/>
          </w:tcPr>
          <w:p w:rsidR="00FC6BF6" w:rsidRPr="00EA6803" w:rsidRDefault="00FC6BF6" w:rsidP="00EA6803">
            <w:pPr>
              <w:spacing w:before="40" w:after="80" w:line="360" w:lineRule="exact"/>
              <w:ind w:left="113"/>
              <w:rPr>
                <w:rFonts w:cs="Traditional Arabic"/>
                <w:iCs/>
                <w:sz w:val="28"/>
                <w:szCs w:val="28"/>
                <w:rtl/>
                <w:lang w:bidi="ar-LB"/>
              </w:rPr>
            </w:pPr>
            <w:r w:rsidRPr="00EA6803">
              <w:rPr>
                <w:rFonts w:cs="Traditional Arabic" w:hint="cs"/>
                <w:iCs/>
                <w:sz w:val="28"/>
                <w:szCs w:val="28"/>
                <w:rtl/>
                <w:lang w:bidi="ar-LB"/>
              </w:rPr>
              <w:t>2012</w:t>
            </w:r>
          </w:p>
        </w:tc>
        <w:tc>
          <w:tcPr>
            <w:tcW w:w="924" w:type="dxa"/>
            <w:tcBorders>
              <w:top w:val="single" w:sz="4" w:space="0" w:color="auto"/>
              <w:bottom w:val="single" w:sz="12" w:space="0" w:color="auto"/>
            </w:tcBorders>
            <w:shd w:val="clear" w:color="auto" w:fill="auto"/>
            <w:vAlign w:val="bottom"/>
          </w:tcPr>
          <w:p w:rsidR="00FC6BF6" w:rsidRPr="00EA6803" w:rsidRDefault="00FC6BF6" w:rsidP="00EA6803">
            <w:pPr>
              <w:spacing w:before="40" w:after="80" w:line="360" w:lineRule="exact"/>
              <w:ind w:left="113"/>
              <w:rPr>
                <w:rFonts w:cs="Traditional Arabic"/>
                <w:iCs/>
                <w:sz w:val="28"/>
                <w:szCs w:val="28"/>
                <w:rtl/>
                <w:lang w:bidi="ar-LB"/>
              </w:rPr>
            </w:pPr>
            <w:r w:rsidRPr="00EA6803">
              <w:rPr>
                <w:rFonts w:cs="Traditional Arabic" w:hint="cs"/>
                <w:iCs/>
                <w:sz w:val="28"/>
                <w:szCs w:val="28"/>
                <w:rtl/>
                <w:lang w:bidi="ar-LB"/>
              </w:rPr>
              <w:t>2013</w:t>
            </w:r>
          </w:p>
        </w:tc>
        <w:tc>
          <w:tcPr>
            <w:tcW w:w="924" w:type="dxa"/>
            <w:tcBorders>
              <w:top w:val="single" w:sz="4" w:space="0" w:color="auto"/>
              <w:bottom w:val="single" w:sz="12" w:space="0" w:color="auto"/>
            </w:tcBorders>
            <w:shd w:val="clear" w:color="auto" w:fill="auto"/>
            <w:vAlign w:val="bottom"/>
          </w:tcPr>
          <w:p w:rsidR="00FC6BF6" w:rsidRPr="00EA6803" w:rsidRDefault="00FC6BF6" w:rsidP="00EA6803">
            <w:pPr>
              <w:spacing w:before="40" w:after="80" w:line="360" w:lineRule="exact"/>
              <w:ind w:left="113"/>
              <w:rPr>
                <w:rFonts w:cs="Traditional Arabic"/>
                <w:iCs/>
                <w:sz w:val="28"/>
                <w:szCs w:val="28"/>
                <w:rtl/>
                <w:lang w:bidi="ar-LB"/>
              </w:rPr>
            </w:pPr>
            <w:r w:rsidRPr="00EA6803">
              <w:rPr>
                <w:rFonts w:cs="Traditional Arabic" w:hint="cs"/>
                <w:iCs/>
                <w:sz w:val="28"/>
                <w:szCs w:val="28"/>
                <w:rtl/>
                <w:lang w:bidi="ar-LB"/>
              </w:rPr>
              <w:t>2014</w:t>
            </w:r>
          </w:p>
        </w:tc>
        <w:tc>
          <w:tcPr>
            <w:tcW w:w="924" w:type="dxa"/>
            <w:tcBorders>
              <w:top w:val="single" w:sz="4" w:space="0" w:color="auto"/>
              <w:bottom w:val="single" w:sz="12" w:space="0" w:color="auto"/>
            </w:tcBorders>
            <w:shd w:val="clear" w:color="auto" w:fill="auto"/>
            <w:vAlign w:val="bottom"/>
          </w:tcPr>
          <w:p w:rsidR="00FC6BF6" w:rsidRPr="00EA6803" w:rsidRDefault="00FC6BF6" w:rsidP="00EA6803">
            <w:pPr>
              <w:spacing w:before="40" w:after="80" w:line="360" w:lineRule="exact"/>
              <w:ind w:left="113"/>
              <w:rPr>
                <w:rFonts w:cs="Traditional Arabic"/>
                <w:iCs/>
                <w:sz w:val="28"/>
                <w:szCs w:val="28"/>
                <w:rtl/>
                <w:lang w:bidi="ar-LB"/>
              </w:rPr>
            </w:pPr>
            <w:r w:rsidRPr="00EA6803">
              <w:rPr>
                <w:rFonts w:cs="Traditional Arabic" w:hint="cs"/>
                <w:iCs/>
                <w:sz w:val="28"/>
                <w:szCs w:val="28"/>
                <w:rtl/>
                <w:lang w:bidi="ar-LB"/>
              </w:rPr>
              <w:t>2015</w:t>
            </w:r>
          </w:p>
        </w:tc>
        <w:tc>
          <w:tcPr>
            <w:tcW w:w="980" w:type="dxa"/>
            <w:tcBorders>
              <w:top w:val="single" w:sz="4" w:space="0" w:color="auto"/>
              <w:bottom w:val="single" w:sz="12" w:space="0" w:color="auto"/>
            </w:tcBorders>
            <w:shd w:val="clear" w:color="auto" w:fill="auto"/>
            <w:vAlign w:val="bottom"/>
          </w:tcPr>
          <w:p w:rsidR="00FC6BF6" w:rsidRPr="00EA6803" w:rsidRDefault="00FC6BF6" w:rsidP="00EA6803">
            <w:pPr>
              <w:spacing w:before="40" w:after="80" w:line="360" w:lineRule="exact"/>
              <w:ind w:left="113"/>
              <w:rPr>
                <w:rFonts w:cs="Traditional Arabic"/>
                <w:iCs/>
                <w:sz w:val="28"/>
                <w:szCs w:val="28"/>
                <w:rtl/>
                <w:lang w:bidi="ar-LB"/>
              </w:rPr>
            </w:pPr>
            <w:r w:rsidRPr="00EA6803">
              <w:rPr>
                <w:rFonts w:cs="Traditional Arabic" w:hint="cs"/>
                <w:iCs/>
                <w:sz w:val="28"/>
                <w:szCs w:val="28"/>
                <w:rtl/>
                <w:lang w:bidi="ar-LB"/>
              </w:rPr>
              <w:t>2016</w:t>
            </w:r>
          </w:p>
        </w:tc>
        <w:tc>
          <w:tcPr>
            <w:tcW w:w="924" w:type="dxa"/>
            <w:tcBorders>
              <w:top w:val="single" w:sz="4" w:space="0" w:color="auto"/>
              <w:bottom w:val="single" w:sz="12" w:space="0" w:color="auto"/>
            </w:tcBorders>
            <w:shd w:val="clear" w:color="auto" w:fill="auto"/>
            <w:vAlign w:val="bottom"/>
          </w:tcPr>
          <w:p w:rsidR="00FC6BF6" w:rsidRPr="00EA6803" w:rsidRDefault="00FC6BF6" w:rsidP="00EA6803">
            <w:pPr>
              <w:spacing w:before="40" w:after="80" w:line="360" w:lineRule="exact"/>
              <w:ind w:left="113"/>
              <w:rPr>
                <w:rFonts w:cs="Traditional Arabic"/>
                <w:iCs/>
                <w:sz w:val="28"/>
                <w:szCs w:val="28"/>
                <w:rtl/>
                <w:lang w:bidi="ar-LB"/>
              </w:rPr>
            </w:pPr>
            <w:r w:rsidRPr="00EA6803">
              <w:rPr>
                <w:rFonts w:cs="Traditional Arabic" w:hint="cs"/>
                <w:iCs/>
                <w:sz w:val="28"/>
                <w:szCs w:val="28"/>
                <w:rtl/>
                <w:lang w:bidi="ar-LB"/>
              </w:rPr>
              <w:t>2017</w:t>
            </w:r>
          </w:p>
        </w:tc>
      </w:tr>
      <w:tr w:rsidR="00FC6BF6" w:rsidRPr="00EA6803" w:rsidTr="00303516">
        <w:trPr>
          <w:trHeight w:val="597"/>
        </w:trPr>
        <w:tc>
          <w:tcPr>
            <w:tcW w:w="3179" w:type="dxa"/>
            <w:tcBorders>
              <w:top w:val="single" w:sz="12" w:space="0" w:color="auto"/>
            </w:tcBorders>
            <w:shd w:val="clear" w:color="auto" w:fill="auto"/>
          </w:tcPr>
          <w:p w:rsidR="00FC6BF6" w:rsidRPr="00EA6803" w:rsidRDefault="00EA6803" w:rsidP="00EA6803">
            <w:pPr>
              <w:spacing w:before="40" w:after="80" w:line="360" w:lineRule="exact"/>
              <w:rPr>
                <w:rFonts w:cs="Traditional Arabic"/>
                <w:sz w:val="28"/>
                <w:szCs w:val="28"/>
                <w:rtl/>
                <w:lang w:bidi="ar-LB"/>
              </w:rPr>
            </w:pPr>
            <w:r w:rsidRPr="00EA6803">
              <w:rPr>
                <w:rFonts w:cs="Traditional Arabic" w:hint="cs"/>
                <w:sz w:val="28"/>
                <w:szCs w:val="28"/>
                <w:rtl/>
                <w:lang w:bidi="ar-LB"/>
              </w:rPr>
              <w:t>م</w:t>
            </w:r>
            <w:r w:rsidR="00FC6BF6" w:rsidRPr="00EA6803">
              <w:rPr>
                <w:rFonts w:cs="Traditional Arabic" w:hint="cs"/>
                <w:sz w:val="28"/>
                <w:szCs w:val="28"/>
                <w:rtl/>
                <w:lang w:bidi="ar-LB"/>
              </w:rPr>
              <w:t>جموع وفيات الأمهات للأسباب جميعها</w:t>
            </w:r>
          </w:p>
        </w:tc>
        <w:tc>
          <w:tcPr>
            <w:tcW w:w="936" w:type="dxa"/>
            <w:tcBorders>
              <w:top w:val="single" w:sz="12" w:space="0" w:color="auto"/>
            </w:tcBorders>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546 5</w:t>
            </w:r>
          </w:p>
        </w:tc>
        <w:tc>
          <w:tcPr>
            <w:tcW w:w="938" w:type="dxa"/>
            <w:tcBorders>
              <w:top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152 5</w:t>
            </w:r>
          </w:p>
        </w:tc>
        <w:tc>
          <w:tcPr>
            <w:tcW w:w="924" w:type="dxa"/>
            <w:tcBorders>
              <w:top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400 4</w:t>
            </w:r>
          </w:p>
        </w:tc>
        <w:tc>
          <w:tcPr>
            <w:tcW w:w="924" w:type="dxa"/>
            <w:tcBorders>
              <w:top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907 3</w:t>
            </w:r>
          </w:p>
        </w:tc>
        <w:tc>
          <w:tcPr>
            <w:tcW w:w="924" w:type="dxa"/>
            <w:tcBorders>
              <w:top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751 3</w:t>
            </w:r>
          </w:p>
        </w:tc>
        <w:tc>
          <w:tcPr>
            <w:tcW w:w="980" w:type="dxa"/>
            <w:tcBorders>
              <w:top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438 3</w:t>
            </w:r>
          </w:p>
        </w:tc>
        <w:tc>
          <w:tcPr>
            <w:tcW w:w="924" w:type="dxa"/>
            <w:tcBorders>
              <w:top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109 3</w:t>
            </w:r>
          </w:p>
        </w:tc>
      </w:tr>
      <w:tr w:rsidR="00FC6BF6" w:rsidRPr="00EA6803" w:rsidTr="00303516">
        <w:trPr>
          <w:trHeight w:val="551"/>
        </w:trPr>
        <w:tc>
          <w:tcPr>
            <w:tcW w:w="3179" w:type="dxa"/>
            <w:tcBorders>
              <w:bottom w:val="single" w:sz="12" w:space="0" w:color="auto"/>
            </w:tcBorders>
            <w:shd w:val="clear" w:color="auto" w:fill="auto"/>
          </w:tcPr>
          <w:p w:rsidR="00FC6BF6" w:rsidRPr="00EA6803" w:rsidRDefault="00FC6BF6" w:rsidP="00EA6803">
            <w:pPr>
              <w:spacing w:before="40" w:after="80" w:line="360" w:lineRule="exact"/>
              <w:rPr>
                <w:rFonts w:cs="Traditional Arabic"/>
                <w:sz w:val="28"/>
                <w:szCs w:val="28"/>
                <w:rtl/>
              </w:rPr>
            </w:pPr>
            <w:r w:rsidRPr="00EA6803">
              <w:rPr>
                <w:rFonts w:cs="Traditional Arabic"/>
                <w:sz w:val="28"/>
                <w:szCs w:val="28"/>
                <w:rtl/>
              </w:rPr>
              <w:t xml:space="preserve">معدل وفيات الأمهات لكل ٠٠٠ ١٠٠ </w:t>
            </w:r>
            <w:r w:rsidRPr="00EA6803">
              <w:rPr>
                <w:rFonts w:cs="Traditional Arabic"/>
                <w:sz w:val="28"/>
                <w:szCs w:val="28"/>
                <w:rtl/>
              </w:rPr>
              <w:br/>
              <w:t>مولود حي</w:t>
            </w:r>
          </w:p>
        </w:tc>
        <w:tc>
          <w:tcPr>
            <w:tcW w:w="936" w:type="dxa"/>
            <w:tcBorders>
              <w:bottom w:val="single" w:sz="12" w:space="0" w:color="auto"/>
            </w:tcBorders>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14.91</w:t>
            </w:r>
          </w:p>
        </w:tc>
        <w:tc>
          <w:tcPr>
            <w:tcW w:w="938" w:type="dxa"/>
            <w:tcBorders>
              <w:bottom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13.56</w:t>
            </w:r>
          </w:p>
        </w:tc>
        <w:tc>
          <w:tcPr>
            <w:tcW w:w="924" w:type="dxa"/>
            <w:tcBorders>
              <w:bottom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11.39</w:t>
            </w:r>
          </w:p>
        </w:tc>
        <w:tc>
          <w:tcPr>
            <w:tcW w:w="924" w:type="dxa"/>
            <w:tcBorders>
              <w:bottom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9.83</w:t>
            </w:r>
          </w:p>
        </w:tc>
        <w:tc>
          <w:tcPr>
            <w:tcW w:w="924" w:type="dxa"/>
            <w:tcBorders>
              <w:bottom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9.41</w:t>
            </w:r>
          </w:p>
        </w:tc>
        <w:tc>
          <w:tcPr>
            <w:tcW w:w="980" w:type="dxa"/>
            <w:tcBorders>
              <w:bottom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rPr>
            </w:pPr>
            <w:r w:rsidRPr="00EA6803">
              <w:rPr>
                <w:rFonts w:cs="Traditional Arabic" w:hint="cs"/>
                <w:sz w:val="28"/>
                <w:szCs w:val="28"/>
                <w:rtl/>
                <w:lang w:bidi="ar-LB"/>
              </w:rPr>
              <w:t>59.8</w:t>
            </w:r>
          </w:p>
        </w:tc>
        <w:tc>
          <w:tcPr>
            <w:tcW w:w="924" w:type="dxa"/>
            <w:tcBorders>
              <w:bottom w:val="single" w:sz="12" w:space="0" w:color="auto"/>
            </w:tcBorders>
            <w:shd w:val="clear" w:color="auto" w:fill="auto"/>
          </w:tcPr>
          <w:p w:rsidR="00FC6BF6" w:rsidRPr="00EA6803" w:rsidRDefault="00FC6BF6" w:rsidP="00EA6803">
            <w:pPr>
              <w:spacing w:before="40" w:after="80" w:line="360" w:lineRule="exact"/>
              <w:ind w:left="113"/>
              <w:rPr>
                <w:rFonts w:cs="Traditional Arabic"/>
                <w:sz w:val="28"/>
                <w:szCs w:val="28"/>
                <w:rtl/>
                <w:lang w:bidi="ar-LB"/>
              </w:rPr>
            </w:pPr>
            <w:r w:rsidRPr="00EA6803">
              <w:rPr>
                <w:rFonts w:cs="Traditional Arabic" w:hint="cs"/>
                <w:sz w:val="28"/>
                <w:szCs w:val="28"/>
                <w:rtl/>
                <w:lang w:bidi="ar-LB"/>
              </w:rPr>
              <w:t>7.93</w:t>
            </w:r>
          </w:p>
        </w:tc>
      </w:tr>
    </w:tbl>
    <w:p w:rsidR="00E42E82" w:rsidRPr="002820FF" w:rsidRDefault="00E42E82" w:rsidP="00303516">
      <w:pPr>
        <w:pStyle w:val="HChGA"/>
        <w:pageBreakBefore/>
        <w:bidi/>
        <w:spacing w:before="120"/>
        <w:rPr>
          <w:rtl/>
          <w:lang w:bidi="ar-LB"/>
        </w:rPr>
      </w:pPr>
      <w:r w:rsidRPr="002820FF">
        <w:rPr>
          <w:rtl/>
          <w:lang w:val="ru-RU"/>
        </w:rPr>
        <w:t>الم</w:t>
      </w:r>
      <w:r w:rsidRPr="002820FF">
        <w:rPr>
          <w:rFonts w:hint="cs"/>
          <w:rtl/>
          <w:lang w:val="ru-RU"/>
        </w:rPr>
        <w:t>رفق</w:t>
      </w:r>
      <w:r w:rsidRPr="002820FF">
        <w:rPr>
          <w:rtl/>
          <w:lang w:val="ru-RU"/>
        </w:rPr>
        <w:t xml:space="preserve"> </w:t>
      </w:r>
      <w:r w:rsidRPr="002820FF">
        <w:rPr>
          <w:rFonts w:hint="cs"/>
          <w:rtl/>
          <w:lang w:bidi="ar-LB"/>
        </w:rPr>
        <w:t>الثامن</w:t>
      </w:r>
    </w:p>
    <w:p w:rsidR="00E42E82" w:rsidRPr="002820FF" w:rsidRDefault="00E42E82" w:rsidP="006D09ED">
      <w:pPr>
        <w:pStyle w:val="HChGA"/>
        <w:bidi/>
        <w:rPr>
          <w:rtl/>
          <w:lang w:bidi="ar-LB"/>
        </w:rPr>
      </w:pPr>
      <w:r w:rsidRPr="002820FF">
        <w:rPr>
          <w:rtl/>
          <w:lang w:bidi="ar-LB"/>
        </w:rPr>
        <w:tab/>
      </w:r>
      <w:r w:rsidRPr="002820FF">
        <w:rPr>
          <w:rtl/>
          <w:lang w:bidi="ar-LB"/>
        </w:rPr>
        <w:tab/>
      </w:r>
      <w:r w:rsidR="00906172">
        <w:rPr>
          <w:rFonts w:hint="cs"/>
          <w:rtl/>
          <w:lang w:bidi="ar-LB"/>
        </w:rPr>
        <w:t>الدين - الفائدة</w:t>
      </w:r>
    </w:p>
    <w:tbl>
      <w:tblPr>
        <w:bidiVisual/>
        <w:tblW w:w="8300" w:type="dxa"/>
        <w:jc w:val="right"/>
        <w:tblBorders>
          <w:top w:val="single" w:sz="4" w:space="0" w:color="auto"/>
          <w:bottom w:val="single" w:sz="12" w:space="0" w:color="auto"/>
        </w:tblBorders>
        <w:tblLayout w:type="fixed"/>
        <w:tblCellMar>
          <w:left w:w="57" w:type="dxa"/>
          <w:right w:w="57" w:type="dxa"/>
        </w:tblCellMar>
        <w:tblLook w:val="01E0" w:firstRow="1" w:lastRow="1" w:firstColumn="1" w:lastColumn="1" w:noHBand="0" w:noVBand="0"/>
      </w:tblPr>
      <w:tblGrid>
        <w:gridCol w:w="1371"/>
        <w:gridCol w:w="784"/>
        <w:gridCol w:w="881"/>
        <w:gridCol w:w="873"/>
        <w:gridCol w:w="557"/>
        <w:gridCol w:w="1080"/>
        <w:gridCol w:w="857"/>
        <w:gridCol w:w="1044"/>
        <w:gridCol w:w="12"/>
        <w:gridCol w:w="808"/>
        <w:gridCol w:w="12"/>
        <w:gridCol w:w="9"/>
        <w:gridCol w:w="12"/>
      </w:tblGrid>
      <w:tr w:rsidR="00E42E82" w:rsidRPr="002820FF" w:rsidTr="006D09ED">
        <w:trPr>
          <w:cantSplit/>
          <w:trHeight w:val="180"/>
          <w:tblHeader/>
          <w:jc w:val="right"/>
        </w:trPr>
        <w:tc>
          <w:tcPr>
            <w:tcW w:w="1371" w:type="dxa"/>
            <w:vMerge w:val="restart"/>
            <w:tcBorders>
              <w:top w:val="single" w:sz="4" w:space="0" w:color="auto"/>
              <w:bottom w:val="single" w:sz="12" w:space="0" w:color="auto"/>
              <w:right w:val="nil"/>
            </w:tcBorders>
            <w:shd w:val="clear" w:color="auto" w:fill="auto"/>
            <w:vAlign w:val="bottom"/>
          </w:tcPr>
          <w:p w:rsidR="00E42E82" w:rsidRPr="002820FF" w:rsidRDefault="00E42E82" w:rsidP="00303516">
            <w:pPr>
              <w:bidi/>
              <w:spacing w:before="40" w:after="60" w:line="300" w:lineRule="exact"/>
              <w:ind w:left="57"/>
              <w:rPr>
                <w:rFonts w:cs="Traditional Arabic"/>
                <w:sz w:val="26"/>
                <w:szCs w:val="26"/>
              </w:rPr>
            </w:pPr>
          </w:p>
        </w:tc>
        <w:tc>
          <w:tcPr>
            <w:tcW w:w="784" w:type="dxa"/>
            <w:vMerge w:val="restart"/>
            <w:tcBorders>
              <w:top w:val="single" w:sz="4" w:space="0" w:color="auto"/>
              <w:left w:val="nil"/>
              <w:bottom w:val="single" w:sz="12" w:space="0" w:color="auto"/>
              <w:right w:val="nil"/>
            </w:tcBorders>
            <w:shd w:val="clear" w:color="auto" w:fill="auto"/>
            <w:vAlign w:val="bottom"/>
          </w:tcPr>
          <w:p w:rsidR="00E42E82" w:rsidRPr="002820FF" w:rsidRDefault="00E42E82" w:rsidP="00303516">
            <w:pPr>
              <w:bidi/>
              <w:spacing w:before="40" w:after="60" w:line="300" w:lineRule="exact"/>
              <w:ind w:left="57"/>
              <w:rPr>
                <w:rFonts w:cs="Traditional Arabic"/>
                <w:b/>
                <w:i/>
                <w:iCs/>
                <w:sz w:val="26"/>
                <w:szCs w:val="26"/>
                <w:lang w:bidi="ar-LB"/>
              </w:rPr>
            </w:pPr>
            <w:r w:rsidRPr="002820FF">
              <w:rPr>
                <w:rFonts w:cs="Traditional Arabic"/>
                <w:b/>
                <w:i/>
                <w:iCs/>
                <w:sz w:val="26"/>
                <w:szCs w:val="26"/>
                <w:rtl/>
                <w:lang w:bidi="ar-LB"/>
              </w:rPr>
              <w:t>مجموع السكان</w:t>
            </w:r>
          </w:p>
        </w:tc>
        <w:tc>
          <w:tcPr>
            <w:tcW w:w="5304" w:type="dxa"/>
            <w:gridSpan w:val="7"/>
            <w:tcBorders>
              <w:top w:val="single" w:sz="4" w:space="0" w:color="auto"/>
              <w:left w:val="nil"/>
              <w:bottom w:val="single" w:sz="4" w:space="0" w:color="auto"/>
              <w:right w:val="nil"/>
            </w:tcBorders>
            <w:shd w:val="clear" w:color="auto" w:fill="auto"/>
            <w:vAlign w:val="bottom"/>
          </w:tcPr>
          <w:p w:rsidR="00E42E82" w:rsidRPr="002820FF" w:rsidRDefault="00E42E82" w:rsidP="00303516">
            <w:pPr>
              <w:bidi/>
              <w:spacing w:before="40" w:after="60" w:line="300" w:lineRule="exact"/>
              <w:ind w:left="57"/>
              <w:jc w:val="center"/>
              <w:rPr>
                <w:rFonts w:cs="Traditional Arabic"/>
                <w:b/>
                <w:i/>
                <w:iCs/>
                <w:sz w:val="26"/>
                <w:szCs w:val="26"/>
              </w:rPr>
            </w:pPr>
            <w:r w:rsidRPr="002820FF">
              <w:rPr>
                <w:rFonts w:cs="Traditional Arabic"/>
                <w:b/>
                <w:i/>
                <w:iCs/>
                <w:sz w:val="26"/>
                <w:szCs w:val="26"/>
                <w:rtl/>
                <w:lang w:bidi="ar-LB"/>
              </w:rPr>
              <w:t>أشاروا إلى أنهم:</w:t>
            </w:r>
          </w:p>
        </w:tc>
        <w:tc>
          <w:tcPr>
            <w:tcW w:w="841" w:type="dxa"/>
            <w:gridSpan w:val="4"/>
            <w:tcBorders>
              <w:top w:val="single" w:sz="4" w:space="0" w:color="auto"/>
              <w:left w:val="nil"/>
            </w:tcBorders>
            <w:shd w:val="clear" w:color="auto" w:fill="auto"/>
            <w:vAlign w:val="bottom"/>
          </w:tcPr>
          <w:p w:rsidR="00E42E82" w:rsidRPr="002820FF" w:rsidRDefault="00E42E82" w:rsidP="00303516">
            <w:pPr>
              <w:bidi/>
              <w:spacing w:before="40" w:after="60" w:line="300" w:lineRule="exact"/>
              <w:ind w:left="57"/>
              <w:rPr>
                <w:rFonts w:cs="Traditional Arabic"/>
                <w:b/>
                <w:i/>
                <w:iCs/>
                <w:sz w:val="26"/>
                <w:szCs w:val="26"/>
              </w:rPr>
            </w:pPr>
          </w:p>
        </w:tc>
      </w:tr>
      <w:tr w:rsidR="00E42E82" w:rsidRPr="002820FF" w:rsidTr="006D09ED">
        <w:trPr>
          <w:gridAfter w:val="1"/>
          <w:wAfter w:w="12" w:type="dxa"/>
          <w:cantSplit/>
          <w:trHeight w:val="61"/>
          <w:tblHeader/>
          <w:jc w:val="right"/>
        </w:trPr>
        <w:tc>
          <w:tcPr>
            <w:tcW w:w="1371" w:type="dxa"/>
            <w:vMerge/>
            <w:tcBorders>
              <w:top w:val="single" w:sz="12" w:space="0" w:color="auto"/>
              <w:bottom w:val="single" w:sz="12" w:space="0" w:color="auto"/>
            </w:tcBorders>
            <w:shd w:val="clear" w:color="auto" w:fill="auto"/>
            <w:vAlign w:val="bottom"/>
          </w:tcPr>
          <w:p w:rsidR="00E42E82" w:rsidRPr="002820FF" w:rsidRDefault="00E42E82" w:rsidP="00303516">
            <w:pPr>
              <w:bidi/>
              <w:spacing w:before="40" w:after="60" w:line="300" w:lineRule="exact"/>
              <w:ind w:left="57"/>
              <w:rPr>
                <w:rFonts w:cs="Traditional Arabic"/>
                <w:sz w:val="26"/>
                <w:szCs w:val="26"/>
              </w:rPr>
            </w:pPr>
          </w:p>
        </w:tc>
        <w:tc>
          <w:tcPr>
            <w:tcW w:w="784" w:type="dxa"/>
            <w:vMerge/>
            <w:tcBorders>
              <w:top w:val="single" w:sz="12" w:space="0" w:color="auto"/>
              <w:bottom w:val="single" w:sz="12" w:space="0" w:color="auto"/>
              <w:right w:val="nil"/>
            </w:tcBorders>
            <w:shd w:val="clear" w:color="auto" w:fill="auto"/>
            <w:vAlign w:val="bottom"/>
          </w:tcPr>
          <w:p w:rsidR="00E42E82" w:rsidRPr="002820FF" w:rsidRDefault="00E42E82" w:rsidP="00303516">
            <w:pPr>
              <w:bidi/>
              <w:spacing w:before="40" w:after="60" w:line="300" w:lineRule="exact"/>
              <w:ind w:left="57"/>
              <w:jc w:val="right"/>
              <w:rPr>
                <w:rFonts w:cs="Traditional Arabic"/>
                <w:b/>
                <w:i/>
                <w:iCs/>
                <w:sz w:val="26"/>
                <w:szCs w:val="26"/>
              </w:rPr>
            </w:pPr>
          </w:p>
        </w:tc>
        <w:tc>
          <w:tcPr>
            <w:tcW w:w="881" w:type="dxa"/>
            <w:tcBorders>
              <w:top w:val="single" w:sz="4" w:space="0" w:color="auto"/>
              <w:left w:val="nil"/>
              <w:bottom w:val="single" w:sz="12" w:space="0" w:color="auto"/>
            </w:tcBorders>
            <w:shd w:val="clear" w:color="auto" w:fill="auto"/>
            <w:vAlign w:val="bottom"/>
          </w:tcPr>
          <w:p w:rsidR="00E42E82" w:rsidRPr="002820FF" w:rsidRDefault="00E42E82" w:rsidP="00303516">
            <w:pPr>
              <w:bidi/>
              <w:spacing w:before="40" w:after="60" w:line="300" w:lineRule="exact"/>
              <w:ind w:left="57"/>
              <w:rPr>
                <w:rFonts w:cs="Traditional Arabic"/>
                <w:b/>
                <w:i/>
                <w:iCs/>
                <w:sz w:val="26"/>
                <w:szCs w:val="26"/>
                <w:rtl/>
                <w:lang w:bidi="ar-LB"/>
              </w:rPr>
            </w:pPr>
            <w:r w:rsidRPr="002820FF">
              <w:rPr>
                <w:rFonts w:cs="Traditional Arabic"/>
                <w:b/>
                <w:i/>
                <w:iCs/>
                <w:sz w:val="26"/>
                <w:szCs w:val="26"/>
                <w:rtl/>
                <w:lang w:bidi="ar-LB"/>
              </w:rPr>
              <w:t>مسلمون</w:t>
            </w:r>
          </w:p>
        </w:tc>
        <w:tc>
          <w:tcPr>
            <w:tcW w:w="873" w:type="dxa"/>
            <w:tcBorders>
              <w:top w:val="single" w:sz="4" w:space="0" w:color="auto"/>
              <w:bottom w:val="single" w:sz="12" w:space="0" w:color="auto"/>
            </w:tcBorders>
            <w:shd w:val="clear" w:color="auto" w:fill="auto"/>
            <w:vAlign w:val="bottom"/>
          </w:tcPr>
          <w:p w:rsidR="00E42E82" w:rsidRPr="002820FF" w:rsidRDefault="00E42E82" w:rsidP="00303516">
            <w:pPr>
              <w:bidi/>
              <w:spacing w:before="40" w:after="60" w:line="300" w:lineRule="exact"/>
              <w:ind w:left="57"/>
              <w:rPr>
                <w:rFonts w:cs="Traditional Arabic"/>
                <w:b/>
                <w:i/>
                <w:iCs/>
                <w:sz w:val="26"/>
                <w:szCs w:val="26"/>
                <w:rtl/>
                <w:lang w:bidi="ar-LB"/>
              </w:rPr>
            </w:pPr>
            <w:r w:rsidRPr="002820FF">
              <w:rPr>
                <w:rFonts w:cs="Traditional Arabic"/>
                <w:b/>
                <w:i/>
                <w:iCs/>
                <w:sz w:val="26"/>
                <w:szCs w:val="26"/>
                <w:rtl/>
                <w:lang w:bidi="ar-LB"/>
              </w:rPr>
              <w:t>مسيحيون</w:t>
            </w:r>
          </w:p>
        </w:tc>
        <w:tc>
          <w:tcPr>
            <w:tcW w:w="557" w:type="dxa"/>
            <w:tcBorders>
              <w:top w:val="single" w:sz="4" w:space="0" w:color="auto"/>
              <w:bottom w:val="single" w:sz="12" w:space="0" w:color="auto"/>
            </w:tcBorders>
            <w:shd w:val="clear" w:color="auto" w:fill="auto"/>
            <w:vAlign w:val="bottom"/>
          </w:tcPr>
          <w:p w:rsidR="00E42E82" w:rsidRPr="002820FF" w:rsidRDefault="00E42E82" w:rsidP="00303516">
            <w:pPr>
              <w:bidi/>
              <w:spacing w:before="40" w:after="60" w:line="300" w:lineRule="exact"/>
              <w:ind w:left="57"/>
              <w:rPr>
                <w:rFonts w:cs="Traditional Arabic"/>
                <w:b/>
                <w:i/>
                <w:iCs/>
                <w:sz w:val="26"/>
                <w:szCs w:val="26"/>
                <w:rtl/>
                <w:lang w:bidi="ar-LB"/>
              </w:rPr>
            </w:pPr>
            <w:r w:rsidRPr="002820FF">
              <w:rPr>
                <w:rFonts w:cs="Traditional Arabic"/>
                <w:b/>
                <w:i/>
                <w:iCs/>
                <w:sz w:val="26"/>
                <w:szCs w:val="26"/>
                <w:rtl/>
                <w:lang w:bidi="ar-LB"/>
              </w:rPr>
              <w:t>يهود</w:t>
            </w:r>
          </w:p>
        </w:tc>
        <w:tc>
          <w:tcPr>
            <w:tcW w:w="1080" w:type="dxa"/>
            <w:tcBorders>
              <w:top w:val="single" w:sz="4" w:space="0" w:color="auto"/>
              <w:bottom w:val="single" w:sz="12" w:space="0" w:color="auto"/>
            </w:tcBorders>
            <w:shd w:val="clear" w:color="auto" w:fill="auto"/>
            <w:vAlign w:val="bottom"/>
          </w:tcPr>
          <w:p w:rsidR="00E42E82" w:rsidRPr="002820FF" w:rsidRDefault="00BF103A" w:rsidP="00303516">
            <w:pPr>
              <w:bidi/>
              <w:spacing w:before="40" w:after="60" w:line="300" w:lineRule="exact"/>
              <w:ind w:left="57"/>
              <w:rPr>
                <w:rFonts w:cs="Traditional Arabic"/>
                <w:b/>
                <w:i/>
                <w:iCs/>
                <w:sz w:val="26"/>
                <w:szCs w:val="26"/>
                <w:lang w:bidi="ar-LB"/>
              </w:rPr>
            </w:pPr>
            <w:r>
              <w:rPr>
                <w:rFonts w:cs="Traditional Arabic" w:hint="cs"/>
                <w:b/>
                <w:i/>
                <w:iCs/>
                <w:sz w:val="26"/>
                <w:szCs w:val="26"/>
                <w:rtl/>
                <w:lang w:bidi="ar-LB"/>
              </w:rPr>
              <w:t xml:space="preserve"> </w:t>
            </w:r>
            <w:r w:rsidR="00E42E82" w:rsidRPr="002820FF">
              <w:rPr>
                <w:rFonts w:cs="Traditional Arabic"/>
                <w:b/>
                <w:i/>
                <w:iCs/>
                <w:sz w:val="26"/>
                <w:szCs w:val="26"/>
                <w:rtl/>
                <w:lang w:bidi="ar-LB"/>
              </w:rPr>
              <w:t>بوذيون</w:t>
            </w:r>
          </w:p>
        </w:tc>
        <w:tc>
          <w:tcPr>
            <w:tcW w:w="857" w:type="dxa"/>
            <w:tcBorders>
              <w:top w:val="single" w:sz="4" w:space="0" w:color="auto"/>
              <w:bottom w:val="single" w:sz="12" w:space="0" w:color="auto"/>
            </w:tcBorders>
            <w:shd w:val="clear" w:color="auto" w:fill="auto"/>
            <w:vAlign w:val="bottom"/>
          </w:tcPr>
          <w:p w:rsidR="00E42E82" w:rsidRPr="002820FF" w:rsidRDefault="00E42E82" w:rsidP="00303516">
            <w:pPr>
              <w:bidi/>
              <w:spacing w:before="40" w:after="60" w:line="300" w:lineRule="exact"/>
              <w:ind w:left="57"/>
              <w:rPr>
                <w:rFonts w:cs="Traditional Arabic"/>
                <w:b/>
                <w:i/>
                <w:iCs/>
                <w:sz w:val="26"/>
                <w:szCs w:val="26"/>
                <w:rtl/>
                <w:lang w:bidi="ar-LB"/>
              </w:rPr>
            </w:pPr>
            <w:r w:rsidRPr="002820FF">
              <w:rPr>
                <w:rFonts w:cs="Traditional Arabic"/>
                <w:b/>
                <w:i/>
                <w:iCs/>
                <w:sz w:val="26"/>
                <w:szCs w:val="26"/>
                <w:rtl/>
                <w:lang w:bidi="ar-LB"/>
              </w:rPr>
              <w:t>من أديان أخرى</w:t>
            </w:r>
          </w:p>
        </w:tc>
        <w:tc>
          <w:tcPr>
            <w:tcW w:w="1044" w:type="dxa"/>
            <w:tcBorders>
              <w:top w:val="single" w:sz="4" w:space="0" w:color="auto"/>
              <w:bottom w:val="single" w:sz="12" w:space="0" w:color="auto"/>
              <w:right w:val="nil"/>
            </w:tcBorders>
            <w:shd w:val="clear" w:color="auto" w:fill="auto"/>
            <w:vAlign w:val="bottom"/>
          </w:tcPr>
          <w:p w:rsidR="00E42E82" w:rsidRPr="002820FF" w:rsidRDefault="00E42E82" w:rsidP="00303516">
            <w:pPr>
              <w:bidi/>
              <w:spacing w:before="40" w:after="60" w:line="300" w:lineRule="exact"/>
              <w:ind w:left="57"/>
              <w:rPr>
                <w:rFonts w:cs="Traditional Arabic"/>
                <w:b/>
                <w:i/>
                <w:iCs/>
                <w:sz w:val="26"/>
                <w:szCs w:val="26"/>
                <w:lang w:bidi="ar-LB"/>
              </w:rPr>
            </w:pPr>
            <w:r w:rsidRPr="002820FF">
              <w:rPr>
                <w:rFonts w:cs="Traditional Arabic"/>
                <w:b/>
                <w:i/>
                <w:iCs/>
                <w:sz w:val="26"/>
                <w:szCs w:val="26"/>
                <w:rtl/>
                <w:lang w:bidi="ar-LB"/>
              </w:rPr>
              <w:t>ملحدون</w:t>
            </w:r>
          </w:p>
        </w:tc>
        <w:tc>
          <w:tcPr>
            <w:tcW w:w="841" w:type="dxa"/>
            <w:gridSpan w:val="4"/>
            <w:tcBorders>
              <w:left w:val="nil"/>
              <w:bottom w:val="single" w:sz="12" w:space="0" w:color="auto"/>
            </w:tcBorders>
            <w:shd w:val="clear" w:color="auto" w:fill="auto"/>
            <w:vAlign w:val="bottom"/>
          </w:tcPr>
          <w:p w:rsidR="00E42E82" w:rsidRPr="002820FF" w:rsidRDefault="00FC6BF6" w:rsidP="00303516">
            <w:pPr>
              <w:bidi/>
              <w:spacing w:before="40" w:after="60" w:line="300" w:lineRule="exact"/>
              <w:ind w:left="57"/>
              <w:rPr>
                <w:rFonts w:cs="Traditional Arabic"/>
                <w:b/>
                <w:i/>
                <w:iCs/>
                <w:sz w:val="26"/>
                <w:szCs w:val="26"/>
              </w:rPr>
            </w:pPr>
            <w:r w:rsidRPr="002820FF">
              <w:rPr>
                <w:rFonts w:cs="Traditional Arabic"/>
                <w:b/>
                <w:i/>
                <w:iCs/>
                <w:sz w:val="26"/>
                <w:szCs w:val="26"/>
                <w:rtl/>
              </w:rPr>
              <w:t>امتنعوا عن</w:t>
            </w:r>
            <w:r w:rsidR="00BF103A">
              <w:rPr>
                <w:rFonts w:cs="Traditional Arabic"/>
                <w:b/>
                <w:i/>
                <w:iCs/>
                <w:sz w:val="26"/>
                <w:szCs w:val="26"/>
                <w:rtl/>
              </w:rPr>
              <w:br/>
            </w:r>
            <w:r w:rsidRPr="002820FF">
              <w:rPr>
                <w:rFonts w:cs="Traditional Arabic"/>
                <w:b/>
                <w:i/>
                <w:iCs/>
                <w:sz w:val="26"/>
                <w:szCs w:val="26"/>
                <w:rtl/>
              </w:rPr>
              <w:t>الإشارة</w:t>
            </w:r>
          </w:p>
        </w:tc>
      </w:tr>
      <w:tr w:rsidR="00E42E82" w:rsidRPr="002820FF" w:rsidTr="006D09ED">
        <w:trPr>
          <w:gridAfter w:val="2"/>
          <w:wAfter w:w="21" w:type="dxa"/>
          <w:cantSplit/>
          <w:trHeight w:val="70"/>
          <w:jc w:val="right"/>
        </w:trPr>
        <w:tc>
          <w:tcPr>
            <w:tcW w:w="8279" w:type="dxa"/>
            <w:gridSpan w:val="11"/>
            <w:tcBorders>
              <w:top w:val="single" w:sz="12" w:space="0" w:color="auto"/>
              <w:bottom w:val="nil"/>
            </w:tcBorders>
            <w:shd w:val="clear" w:color="auto" w:fill="auto"/>
          </w:tcPr>
          <w:p w:rsidR="00E42E82" w:rsidRPr="002820FF" w:rsidRDefault="00E42E82" w:rsidP="00FC6BF6">
            <w:pPr>
              <w:bidi/>
              <w:spacing w:before="40" w:after="40" w:line="300" w:lineRule="exact"/>
              <w:ind w:firstLine="70"/>
              <w:rPr>
                <w:rFonts w:cs="Traditional Arabic"/>
                <w:b/>
                <w:i/>
                <w:iCs/>
                <w:sz w:val="26"/>
                <w:szCs w:val="26"/>
              </w:rPr>
            </w:pPr>
            <w:r w:rsidRPr="002820FF">
              <w:rPr>
                <w:rFonts w:cs="Traditional Arabic"/>
                <w:b/>
                <w:i/>
                <w:iCs/>
                <w:sz w:val="26"/>
                <w:szCs w:val="26"/>
                <w:rtl/>
              </w:rPr>
              <w:t>من الجنسين</w:t>
            </w:r>
          </w:p>
        </w:tc>
      </w:tr>
      <w:tr w:rsidR="00E42E82" w:rsidRPr="002820FF" w:rsidTr="006D09ED">
        <w:trPr>
          <w:gridAfter w:val="3"/>
          <w:wAfter w:w="33" w:type="dxa"/>
          <w:cantSplit/>
          <w:trHeight w:val="70"/>
          <w:jc w:val="right"/>
        </w:trPr>
        <w:tc>
          <w:tcPr>
            <w:tcW w:w="1371" w:type="dxa"/>
            <w:tcBorders>
              <w:top w:val="nil"/>
              <w:bottom w:val="nil"/>
            </w:tcBorders>
            <w:shd w:val="clear" w:color="auto" w:fill="auto"/>
          </w:tcPr>
          <w:p w:rsidR="00E42E82" w:rsidRPr="002820FF" w:rsidRDefault="00E42E82" w:rsidP="002820FF">
            <w:pPr>
              <w:tabs>
                <w:tab w:val="left" w:pos="266"/>
              </w:tabs>
              <w:bidi/>
              <w:spacing w:before="40" w:after="40" w:line="300" w:lineRule="exact"/>
              <w:ind w:left="57"/>
              <w:rPr>
                <w:rFonts w:cs="Traditional Arabic"/>
                <w:bCs/>
                <w:sz w:val="26"/>
                <w:szCs w:val="26"/>
              </w:rPr>
            </w:pPr>
            <w:r w:rsidRPr="002820FF">
              <w:rPr>
                <w:rFonts w:cs="Traditional Arabic"/>
                <w:bCs/>
                <w:sz w:val="26"/>
                <w:szCs w:val="26"/>
                <w:rtl/>
              </w:rPr>
              <w:t>مجموع السكان</w:t>
            </w:r>
          </w:p>
        </w:tc>
        <w:tc>
          <w:tcPr>
            <w:tcW w:w="78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٧٠٫٢</w:t>
            </w:r>
          </w:p>
        </w:tc>
        <w:tc>
          <w:tcPr>
            <w:tcW w:w="873"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٢٦٫٣</w:t>
            </w:r>
          </w:p>
        </w:tc>
        <w:tc>
          <w:tcPr>
            <w:tcW w:w="5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8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٢٫٨</w:t>
            </w:r>
          </w:p>
        </w:tc>
        <w:tc>
          <w:tcPr>
            <w:tcW w:w="820" w:type="dxa"/>
            <w:gridSpan w:val="2"/>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٠٫٥</w:t>
            </w:r>
          </w:p>
        </w:tc>
      </w:tr>
      <w:tr w:rsidR="00E42E82" w:rsidRPr="002820FF" w:rsidTr="006D09ED">
        <w:trPr>
          <w:gridAfter w:val="3"/>
          <w:wAfter w:w="33" w:type="dxa"/>
          <w:cantSplit/>
          <w:trHeight w:val="70"/>
          <w:jc w:val="right"/>
        </w:trPr>
        <w:tc>
          <w:tcPr>
            <w:tcW w:w="1371" w:type="dxa"/>
            <w:tcBorders>
              <w:top w:val="nil"/>
              <w:bottom w:val="nil"/>
            </w:tcBorders>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من بينهم:</w:t>
            </w:r>
          </w:p>
        </w:tc>
        <w:tc>
          <w:tcPr>
            <w:tcW w:w="78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p>
        </w:tc>
        <w:tc>
          <w:tcPr>
            <w:tcW w:w="881"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Pr>
              <w:t> </w:t>
            </w:r>
          </w:p>
        </w:tc>
        <w:tc>
          <w:tcPr>
            <w:tcW w:w="873"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Pr>
              <w:t> </w:t>
            </w:r>
          </w:p>
        </w:tc>
        <w:tc>
          <w:tcPr>
            <w:tcW w:w="5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Pr>
              <w:t> </w:t>
            </w:r>
          </w:p>
        </w:tc>
        <w:tc>
          <w:tcPr>
            <w:tcW w:w="1080"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Pr>
              <w:t> </w:t>
            </w:r>
          </w:p>
        </w:tc>
        <w:tc>
          <w:tcPr>
            <w:tcW w:w="8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Pr>
              <w:t> </w:t>
            </w:r>
          </w:p>
        </w:tc>
        <w:tc>
          <w:tcPr>
            <w:tcW w:w="104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Pr>
              <w:t> </w:t>
            </w:r>
          </w:p>
        </w:tc>
        <w:tc>
          <w:tcPr>
            <w:tcW w:w="820" w:type="dxa"/>
            <w:gridSpan w:val="2"/>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Pr>
              <w:t> </w:t>
            </w:r>
          </w:p>
        </w:tc>
      </w:tr>
      <w:tr w:rsidR="00E42E82" w:rsidRPr="002820FF" w:rsidTr="006D09ED">
        <w:trPr>
          <w:gridAfter w:val="3"/>
          <w:wAfter w:w="33" w:type="dxa"/>
          <w:cantSplit/>
          <w:trHeight w:val="70"/>
          <w:jc w:val="right"/>
        </w:trPr>
        <w:tc>
          <w:tcPr>
            <w:tcW w:w="1371" w:type="dxa"/>
            <w:tcBorders>
              <w:top w:val="nil"/>
            </w:tcBorders>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proofErr w:type="spellStart"/>
            <w:r w:rsidRPr="002820FF">
              <w:rPr>
                <w:rFonts w:cs="Traditional Arabic"/>
                <w:sz w:val="26"/>
                <w:szCs w:val="26"/>
                <w:rtl/>
              </w:rPr>
              <w:t>كازاخ</w:t>
            </w:r>
            <w:proofErr w:type="spellEnd"/>
          </w:p>
        </w:tc>
        <w:tc>
          <w:tcPr>
            <w:tcW w:w="784"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٩٨٫٣</w:t>
            </w:r>
          </w:p>
        </w:tc>
        <w:tc>
          <w:tcPr>
            <w:tcW w:w="873"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٠٫٤</w:t>
            </w:r>
          </w:p>
        </w:tc>
        <w:tc>
          <w:tcPr>
            <w:tcW w:w="557"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w:t>
            </w:r>
          </w:p>
        </w:tc>
        <w:tc>
          <w:tcPr>
            <w:tcW w:w="820" w:type="dxa"/>
            <w:gridSpan w:val="2"/>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٠٫٣</w:t>
            </w:r>
          </w:p>
        </w:tc>
      </w:tr>
      <w:tr w:rsidR="00E42E82" w:rsidRPr="002820FF" w:rsidTr="006D09ED">
        <w:trPr>
          <w:gridAfter w:val="3"/>
          <w:wAfter w:w="33" w:type="dxa"/>
          <w:cantSplit/>
          <w:trHeight w:val="70"/>
          <w:jc w:val="right"/>
        </w:trPr>
        <w:tc>
          <w:tcPr>
            <w:tcW w:w="1371" w:type="dxa"/>
            <w:tcBorders>
              <w:bottom w:val="nil"/>
            </w:tcBorders>
            <w:shd w:val="clear" w:color="auto" w:fill="auto"/>
            <w:vAlign w:val="bottom"/>
          </w:tcPr>
          <w:p w:rsidR="00E42E82" w:rsidRPr="002820FF" w:rsidRDefault="00E42E82" w:rsidP="002820FF">
            <w:pPr>
              <w:bidi/>
              <w:spacing w:before="40" w:after="40" w:line="300" w:lineRule="exact"/>
              <w:ind w:left="57"/>
              <w:rPr>
                <w:rFonts w:cs="Traditional Arabic"/>
                <w:sz w:val="26"/>
                <w:szCs w:val="26"/>
                <w:rtl/>
              </w:rPr>
            </w:pPr>
            <w:r w:rsidRPr="002820FF">
              <w:rPr>
                <w:rFonts w:cs="Traditional Arabic"/>
                <w:sz w:val="26"/>
                <w:szCs w:val="26"/>
                <w:rtl/>
                <w:lang w:bidi="ar-LB"/>
              </w:rPr>
              <w:t>روس</w:t>
            </w:r>
          </w:p>
        </w:tc>
        <w:tc>
          <w:tcPr>
            <w:tcW w:w="784" w:type="dxa"/>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١٫٤</w:t>
            </w:r>
          </w:p>
        </w:tc>
        <w:tc>
          <w:tcPr>
            <w:tcW w:w="873" w:type="dxa"/>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٩١٫٦</w:t>
            </w:r>
          </w:p>
        </w:tc>
        <w:tc>
          <w:tcPr>
            <w:tcW w:w="557" w:type="dxa"/>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٦٫١</w:t>
            </w:r>
          </w:p>
        </w:tc>
        <w:tc>
          <w:tcPr>
            <w:tcW w:w="820" w:type="dxa"/>
            <w:gridSpan w:val="2"/>
            <w:tcBorders>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٠٫٨</w:t>
            </w:r>
          </w:p>
        </w:tc>
      </w:tr>
      <w:tr w:rsidR="00E42E82" w:rsidRPr="002820FF" w:rsidTr="006D09ED">
        <w:trPr>
          <w:gridAfter w:val="3"/>
          <w:wAfter w:w="33" w:type="dxa"/>
          <w:cantSplit/>
          <w:trHeight w:val="70"/>
          <w:jc w:val="right"/>
        </w:trPr>
        <w:tc>
          <w:tcPr>
            <w:tcW w:w="1371" w:type="dxa"/>
            <w:tcBorders>
              <w:top w:val="nil"/>
              <w:bottom w:val="nil"/>
            </w:tcBorders>
            <w:shd w:val="clear" w:color="auto" w:fill="auto"/>
            <w:vAlign w:val="bottom"/>
          </w:tcPr>
          <w:p w:rsidR="00E42E82" w:rsidRPr="002820FF" w:rsidRDefault="00E42E82" w:rsidP="002820FF">
            <w:pPr>
              <w:bidi/>
              <w:spacing w:before="40" w:after="40" w:line="300" w:lineRule="exact"/>
              <w:ind w:left="57"/>
              <w:rPr>
                <w:rFonts w:cs="Traditional Arabic"/>
                <w:sz w:val="26"/>
                <w:szCs w:val="26"/>
                <w:rtl/>
                <w:lang w:bidi="ar-LB"/>
              </w:rPr>
            </w:pPr>
            <w:r w:rsidRPr="002820FF">
              <w:rPr>
                <w:rFonts w:cs="Traditional Arabic"/>
                <w:sz w:val="26"/>
                <w:szCs w:val="26"/>
                <w:rtl/>
              </w:rPr>
              <w:t>أوزبك</w:t>
            </w:r>
          </w:p>
        </w:tc>
        <w:tc>
          <w:tcPr>
            <w:tcW w:w="78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٩٩٫١</w:t>
            </w:r>
          </w:p>
        </w:tc>
        <w:tc>
          <w:tcPr>
            <w:tcW w:w="873"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٠٫٤</w:t>
            </w:r>
          </w:p>
        </w:tc>
        <w:tc>
          <w:tcPr>
            <w:tcW w:w="5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٠٫٤</w:t>
            </w:r>
          </w:p>
        </w:tc>
        <w:tc>
          <w:tcPr>
            <w:tcW w:w="820" w:type="dxa"/>
            <w:gridSpan w:val="2"/>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٠٫٢</w:t>
            </w:r>
          </w:p>
        </w:tc>
      </w:tr>
      <w:tr w:rsidR="00E42E82" w:rsidRPr="002820FF" w:rsidTr="006D09ED">
        <w:trPr>
          <w:gridAfter w:val="3"/>
          <w:wAfter w:w="33" w:type="dxa"/>
          <w:cantSplit/>
          <w:trHeight w:val="70"/>
          <w:jc w:val="right"/>
        </w:trPr>
        <w:tc>
          <w:tcPr>
            <w:tcW w:w="1371" w:type="dxa"/>
            <w:tcBorders>
              <w:top w:val="nil"/>
              <w:bottom w:val="nil"/>
            </w:tcBorders>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أوكرانيون</w:t>
            </w:r>
          </w:p>
        </w:tc>
        <w:tc>
          <w:tcPr>
            <w:tcW w:w="78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٠٫٩</w:t>
            </w:r>
          </w:p>
        </w:tc>
        <w:tc>
          <w:tcPr>
            <w:tcW w:w="873"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٩٠٫٧</w:t>
            </w:r>
          </w:p>
        </w:tc>
        <w:tc>
          <w:tcPr>
            <w:tcW w:w="5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٧٫٣</w:t>
            </w:r>
          </w:p>
        </w:tc>
        <w:tc>
          <w:tcPr>
            <w:tcW w:w="820" w:type="dxa"/>
            <w:gridSpan w:val="2"/>
            <w:tcBorders>
              <w:top w:val="nil"/>
              <w:bottom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٠٫٩</w:t>
            </w:r>
          </w:p>
        </w:tc>
      </w:tr>
      <w:tr w:rsidR="00E42E82" w:rsidRPr="002820FF" w:rsidTr="006D09ED">
        <w:trPr>
          <w:gridAfter w:val="3"/>
          <w:wAfter w:w="33" w:type="dxa"/>
          <w:cantSplit/>
          <w:trHeight w:val="70"/>
          <w:jc w:val="right"/>
        </w:trPr>
        <w:tc>
          <w:tcPr>
            <w:tcW w:w="1371" w:type="dxa"/>
            <w:tcBorders>
              <w:top w:val="nil"/>
            </w:tcBorders>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proofErr w:type="spellStart"/>
            <w:r w:rsidRPr="002820FF">
              <w:rPr>
                <w:rFonts w:cs="Traditional Arabic"/>
                <w:sz w:val="26"/>
                <w:szCs w:val="26"/>
                <w:rtl/>
                <w:lang w:bidi="ar-LB"/>
              </w:rPr>
              <w:t>أويغور</w:t>
            </w:r>
            <w:proofErr w:type="spellEnd"/>
            <w:r w:rsidRPr="002820FF">
              <w:rPr>
                <w:rFonts w:cs="Traditional Arabic"/>
                <w:sz w:val="26"/>
                <w:szCs w:val="26"/>
              </w:rPr>
              <w:t xml:space="preserve"> </w:t>
            </w:r>
          </w:p>
        </w:tc>
        <w:tc>
          <w:tcPr>
            <w:tcW w:w="784"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٩٨٫٤</w:t>
            </w:r>
          </w:p>
        </w:tc>
        <w:tc>
          <w:tcPr>
            <w:tcW w:w="873"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٠٫٥</w:t>
            </w:r>
          </w:p>
        </w:tc>
        <w:tc>
          <w:tcPr>
            <w:tcW w:w="557"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٠٫٦</w:t>
            </w:r>
          </w:p>
        </w:tc>
        <w:tc>
          <w:tcPr>
            <w:tcW w:w="820" w:type="dxa"/>
            <w:gridSpan w:val="2"/>
            <w:tcBorders>
              <w:top w:val="nil"/>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٠٫٥</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lang w:bidi="ar-LB"/>
              </w:rPr>
              <w:t>تتار</w:t>
            </w:r>
            <w:r w:rsidRPr="002820FF">
              <w:rPr>
                <w:rFonts w:cs="Traditional Arabic"/>
                <w:sz w:val="26"/>
                <w:szCs w:val="26"/>
              </w:rPr>
              <w:t xml:space="preserve"> </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٧٩٫٦</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١٠٫٢</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٨٫١</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٢٫٠</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lang w:bidi="ar-LB"/>
              </w:rPr>
              <w:t>ألمان</w:t>
            </w:r>
            <w:r w:rsidRPr="002820FF">
              <w:rPr>
                <w:rFonts w:cs="Traditional Arabic"/>
                <w:sz w:val="26"/>
                <w:szCs w:val="26"/>
              </w:rPr>
              <w:t xml:space="preserve"> </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١٫٦</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٨١٫٦</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١٤٫٠</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٢٫٧</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كوريون</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tl/>
              </w:rPr>
            </w:pPr>
            <w:r w:rsidRPr="002820FF">
              <w:rPr>
                <w:rFonts w:cs="Traditional Arabic"/>
                <w:b/>
                <w:sz w:val="26"/>
                <w:szCs w:val="26"/>
                <w:rtl/>
              </w:rPr>
              <w:t>٥٫٢</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٤٩٫٤</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٠٫٢</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١١٫٤</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٢٨٫٥</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٥٫٢</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أتراك</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٩٩٫١</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٠٫٣</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٠٫٣</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٠٫٢</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أذربيجانيون</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٩٤٫٨</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٢٫٥</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١٫٩</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٠٫٨</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بيل</w:t>
            </w:r>
            <w:r w:rsidRPr="002820FF">
              <w:rPr>
                <w:rFonts w:cs="Traditional Arabic" w:hint="cs"/>
                <w:sz w:val="26"/>
                <w:szCs w:val="26"/>
                <w:rtl/>
              </w:rPr>
              <w:t>ا</w:t>
            </w:r>
            <w:r w:rsidRPr="002820FF">
              <w:rPr>
                <w:rFonts w:cs="Traditional Arabic"/>
                <w:sz w:val="26"/>
                <w:szCs w:val="26"/>
                <w:rtl/>
              </w:rPr>
              <w:t>رو</w:t>
            </w:r>
            <w:r w:rsidRPr="002820FF">
              <w:rPr>
                <w:rFonts w:cs="Traditional Arabic" w:hint="cs"/>
                <w:sz w:val="26"/>
                <w:szCs w:val="26"/>
                <w:rtl/>
              </w:rPr>
              <w:t>س</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٠٫٨</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٩٠٫٢</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٧٫٨</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١٫١</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proofErr w:type="spellStart"/>
            <w:r w:rsidRPr="002820FF">
              <w:rPr>
                <w:rFonts w:cs="Traditional Arabic"/>
                <w:sz w:val="26"/>
                <w:szCs w:val="26"/>
                <w:rtl/>
              </w:rPr>
              <w:t>دونغان</w:t>
            </w:r>
            <w:proofErr w:type="spellEnd"/>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٩٨٫٩</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٠٫٤</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٠٫٣</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٠٫٣</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أكراد</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٩٨٫٣</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٠٫٥</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٠٫٧</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٠٫٤</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طاجيك</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٩٧٫٨</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٠٫٩</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٠٫٨</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٠٫٤</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بولنديون</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٠٫٧</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٩٠٫١</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٧٫٣</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١٫٨</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tl/>
                <w:lang w:bidi="ar-LB"/>
              </w:rPr>
            </w:pPr>
            <w:r w:rsidRPr="002820FF">
              <w:rPr>
                <w:rFonts w:cs="Traditional Arabic"/>
                <w:sz w:val="26"/>
                <w:szCs w:val="26"/>
                <w:rtl/>
                <w:lang w:bidi="ar-LB"/>
              </w:rPr>
              <w:t>شيشان</w:t>
            </w:r>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٩٣٫٧</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٣٫٠</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٢٫١</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١٫٢</w:t>
            </w:r>
          </w:p>
        </w:tc>
      </w:tr>
      <w:tr w:rsidR="00E42E82" w:rsidRPr="002820FF" w:rsidTr="006D09ED">
        <w:trPr>
          <w:gridAfter w:val="3"/>
          <w:wAfter w:w="33" w:type="dxa"/>
          <w:cantSplit/>
          <w:trHeight w:val="70"/>
          <w:jc w:val="right"/>
        </w:trPr>
        <w:tc>
          <w:tcPr>
            <w:tcW w:w="1371" w:type="dxa"/>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proofErr w:type="spellStart"/>
            <w:r w:rsidRPr="002820FF">
              <w:rPr>
                <w:rFonts w:cs="Traditional Arabic"/>
                <w:sz w:val="26"/>
                <w:szCs w:val="26"/>
                <w:rtl/>
              </w:rPr>
              <w:t>قرغيز</w:t>
            </w:r>
            <w:proofErr w:type="spellEnd"/>
          </w:p>
        </w:tc>
        <w:tc>
          <w:tcPr>
            <w:tcW w:w="78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٩٦٫٧</w:t>
            </w:r>
          </w:p>
        </w:tc>
        <w:tc>
          <w:tcPr>
            <w:tcW w:w="873"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٠٫٩</w:t>
            </w:r>
          </w:p>
        </w:tc>
        <w:tc>
          <w:tcPr>
            <w:tcW w:w="5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80"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857"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٠٫٠</w:t>
            </w:r>
          </w:p>
        </w:tc>
        <w:tc>
          <w:tcPr>
            <w:tcW w:w="1044" w:type="dxa"/>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١٫٥</w:t>
            </w:r>
          </w:p>
        </w:tc>
        <w:tc>
          <w:tcPr>
            <w:tcW w:w="820" w:type="dxa"/>
            <w:gridSpan w:val="2"/>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٠٫٩</w:t>
            </w:r>
          </w:p>
        </w:tc>
      </w:tr>
      <w:tr w:rsidR="00E42E82" w:rsidRPr="002820FF" w:rsidTr="006D09ED">
        <w:trPr>
          <w:gridAfter w:val="3"/>
          <w:wAfter w:w="33" w:type="dxa"/>
          <w:cantSplit/>
          <w:trHeight w:val="70"/>
          <w:jc w:val="right"/>
        </w:trPr>
        <w:tc>
          <w:tcPr>
            <w:tcW w:w="1371" w:type="dxa"/>
            <w:tcBorders>
              <w:bottom w:val="single" w:sz="12" w:space="0" w:color="auto"/>
            </w:tcBorders>
            <w:shd w:val="clear" w:color="auto" w:fill="auto"/>
            <w:vAlign w:val="bottom"/>
          </w:tcPr>
          <w:p w:rsidR="00E42E82" w:rsidRPr="002820FF" w:rsidRDefault="00E42E82" w:rsidP="002820FF">
            <w:pPr>
              <w:bidi/>
              <w:spacing w:before="40" w:after="40" w:line="300" w:lineRule="exact"/>
              <w:ind w:left="57"/>
              <w:rPr>
                <w:rFonts w:cs="Traditional Arabic"/>
                <w:sz w:val="26"/>
                <w:szCs w:val="26"/>
              </w:rPr>
            </w:pPr>
            <w:r w:rsidRPr="002820FF">
              <w:rPr>
                <w:rFonts w:cs="Traditional Arabic"/>
                <w:sz w:val="26"/>
                <w:szCs w:val="26"/>
                <w:rtl/>
              </w:rPr>
              <w:t>قوميات</w:t>
            </w:r>
            <w:r w:rsidRPr="002820FF">
              <w:rPr>
                <w:rFonts w:cs="Traditional Arabic" w:hint="cs"/>
                <w:sz w:val="26"/>
                <w:szCs w:val="26"/>
                <w:rtl/>
              </w:rPr>
              <w:t xml:space="preserve"> </w:t>
            </w:r>
            <w:r w:rsidRPr="002820FF">
              <w:rPr>
                <w:rFonts w:cs="Traditional Arabic"/>
                <w:sz w:val="26"/>
                <w:szCs w:val="26"/>
                <w:rtl/>
              </w:rPr>
              <w:t>أخرى</w:t>
            </w:r>
          </w:p>
        </w:tc>
        <w:tc>
          <w:tcPr>
            <w:tcW w:w="784" w:type="dxa"/>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١٠٠</w:t>
            </w:r>
          </w:p>
        </w:tc>
        <w:tc>
          <w:tcPr>
            <w:tcW w:w="881" w:type="dxa"/>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٣٤٫٧</w:t>
            </w:r>
          </w:p>
        </w:tc>
        <w:tc>
          <w:tcPr>
            <w:tcW w:w="873" w:type="dxa"/>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٥٢٫٣</w:t>
            </w:r>
          </w:p>
        </w:tc>
        <w:tc>
          <w:tcPr>
            <w:tcW w:w="557" w:type="dxa"/>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٠٫٨</w:t>
            </w:r>
          </w:p>
        </w:tc>
        <w:tc>
          <w:tcPr>
            <w:tcW w:w="1080" w:type="dxa"/>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٠٫٩</w:t>
            </w:r>
          </w:p>
        </w:tc>
        <w:tc>
          <w:tcPr>
            <w:tcW w:w="857" w:type="dxa"/>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٠٫١</w:t>
            </w:r>
          </w:p>
        </w:tc>
        <w:tc>
          <w:tcPr>
            <w:tcW w:w="1044" w:type="dxa"/>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٨٫٤</w:t>
            </w:r>
          </w:p>
        </w:tc>
        <w:tc>
          <w:tcPr>
            <w:tcW w:w="820" w:type="dxa"/>
            <w:gridSpan w:val="2"/>
            <w:tcBorders>
              <w:bottom w:val="single" w:sz="12" w:space="0" w:color="auto"/>
            </w:tcBorders>
            <w:shd w:val="clear" w:color="auto" w:fill="auto"/>
            <w:vAlign w:val="bottom"/>
          </w:tcPr>
          <w:p w:rsidR="00E42E82" w:rsidRPr="002820FF" w:rsidRDefault="00E42E82" w:rsidP="002820FF">
            <w:pPr>
              <w:bidi/>
              <w:spacing w:before="40" w:after="40" w:line="300" w:lineRule="exact"/>
              <w:ind w:right="57"/>
              <w:rPr>
                <w:rFonts w:cs="Traditional Arabic"/>
                <w:b/>
                <w:sz w:val="26"/>
                <w:szCs w:val="26"/>
              </w:rPr>
            </w:pPr>
            <w:r w:rsidRPr="002820FF">
              <w:rPr>
                <w:rFonts w:cs="Traditional Arabic"/>
                <w:b/>
                <w:sz w:val="26"/>
                <w:szCs w:val="26"/>
                <w:rtl/>
              </w:rPr>
              <w:t>٢٫٧</w:t>
            </w:r>
          </w:p>
        </w:tc>
      </w:tr>
    </w:tbl>
    <w:p w:rsidR="00E42E82" w:rsidRPr="00303516" w:rsidRDefault="00BF103A" w:rsidP="00906172">
      <w:pPr>
        <w:pStyle w:val="SingleTxtGA"/>
        <w:bidi/>
        <w:spacing w:before="60" w:line="300" w:lineRule="exact"/>
        <w:ind w:left="1605"/>
        <w:rPr>
          <w:sz w:val="16"/>
          <w:szCs w:val="26"/>
          <w:rtl/>
          <w:lang w:bidi="ar-LB"/>
        </w:rPr>
      </w:pPr>
      <w:r w:rsidRPr="00303516">
        <w:rPr>
          <w:rFonts w:hint="cs"/>
          <w:sz w:val="16"/>
          <w:szCs w:val="26"/>
          <w:rtl/>
          <w:lang w:bidi="ar-LB"/>
        </w:rPr>
        <w:t>*</w:t>
      </w:r>
      <w:r w:rsidR="006D09ED" w:rsidRPr="00303516">
        <w:rPr>
          <w:sz w:val="16"/>
          <w:szCs w:val="26"/>
          <w:rtl/>
          <w:lang w:bidi="ar-LB"/>
        </w:rPr>
        <w:tab/>
      </w:r>
      <w:r w:rsidR="00E620DA">
        <w:rPr>
          <w:rFonts w:hint="cs"/>
          <w:sz w:val="16"/>
          <w:szCs w:val="26"/>
          <w:rtl/>
          <w:lang w:bidi="ar-LB"/>
        </w:rPr>
        <w:t>بالنسبة المئوية</w:t>
      </w:r>
      <w:r w:rsidR="006D09ED" w:rsidRPr="00303516">
        <w:rPr>
          <w:rFonts w:hint="cs"/>
          <w:sz w:val="16"/>
          <w:szCs w:val="26"/>
          <w:rtl/>
          <w:lang w:bidi="ar-LB"/>
        </w:rPr>
        <w:t>.</w:t>
      </w:r>
    </w:p>
    <w:p w:rsidR="00E42E82" w:rsidRPr="002820FF" w:rsidRDefault="00E42E82" w:rsidP="004A2E6D">
      <w:pPr>
        <w:pStyle w:val="HChGA"/>
        <w:pageBreakBefore/>
        <w:bidi/>
        <w:spacing w:before="120"/>
        <w:rPr>
          <w:rtl/>
          <w:lang w:bidi="ar-LB"/>
        </w:rPr>
      </w:pPr>
      <w:r w:rsidRPr="002820FF">
        <w:rPr>
          <w:rFonts w:hint="cs"/>
          <w:rtl/>
          <w:lang w:bidi="ar-LB"/>
        </w:rPr>
        <w:t>المرفق التاسع</w:t>
      </w:r>
    </w:p>
    <w:p w:rsidR="00E42E82" w:rsidRPr="002820FF" w:rsidRDefault="00E42E82" w:rsidP="006D09ED">
      <w:pPr>
        <w:pStyle w:val="HChGA"/>
        <w:bidi/>
        <w:rPr>
          <w:rtl/>
        </w:rPr>
      </w:pPr>
      <w:r w:rsidRPr="002820FF">
        <w:rPr>
          <w:rtl/>
          <w:lang w:val="ru-RU"/>
        </w:rPr>
        <w:tab/>
      </w:r>
      <w:r w:rsidRPr="002820FF">
        <w:rPr>
          <w:rtl/>
        </w:rPr>
        <w:tab/>
        <w:t>الأنشطة الرئيسية للمنظمات غير الحكومية</w:t>
      </w:r>
    </w:p>
    <w:p w:rsidR="003362AC" w:rsidRPr="002820FF" w:rsidRDefault="003362AC" w:rsidP="002820FF">
      <w:pPr>
        <w:bidi/>
        <w:rPr>
          <w:rFonts w:cs="Traditional Arabic"/>
          <w:rtl/>
          <w:lang w:eastAsia="ar-SA"/>
        </w:rPr>
      </w:pPr>
    </w:p>
    <w:p w:rsidR="003362AC" w:rsidRPr="002820FF" w:rsidRDefault="003362AC" w:rsidP="002820FF">
      <w:pPr>
        <w:bidi/>
        <w:rPr>
          <w:rFonts w:cs="Traditional Arabic"/>
          <w:lang w:eastAsia="ar-SA"/>
        </w:rPr>
      </w:pPr>
      <w:r w:rsidRPr="002820FF">
        <w:rPr>
          <w:rFonts w:cs="Traditional Arabic"/>
          <w:noProof/>
          <w:lang w:val="fr-CH" w:eastAsia="zh-CN"/>
        </w:rPr>
        <mc:AlternateContent>
          <mc:Choice Requires="wps">
            <w:drawing>
              <wp:anchor distT="0" distB="0" distL="114300" distR="114300" simplePos="0" relativeHeight="251659264" behindDoc="0" locked="0" layoutInCell="1" allowOverlap="1" wp14:anchorId="26E870CB" wp14:editId="3E3BE57A">
                <wp:simplePos x="0" y="0"/>
                <wp:positionH relativeFrom="column">
                  <wp:posOffset>470640</wp:posOffset>
                </wp:positionH>
                <wp:positionV relativeFrom="paragraph">
                  <wp:posOffset>105180</wp:posOffset>
                </wp:positionV>
                <wp:extent cx="1822360" cy="336620"/>
                <wp:effectExtent l="0" t="0" r="6985" b="6350"/>
                <wp:wrapNone/>
                <wp:docPr id="17" name="Text Box 17"/>
                <wp:cNvGraphicFramePr/>
                <a:graphic xmlns:a="http://schemas.openxmlformats.org/drawingml/2006/main">
                  <a:graphicData uri="http://schemas.microsoft.com/office/word/2010/wordprocessingShape">
                    <wps:wsp>
                      <wps:cNvSpPr txBox="1"/>
                      <wps:spPr>
                        <a:xfrm>
                          <a:off x="0" y="0"/>
                          <a:ext cx="1822360" cy="336620"/>
                        </a:xfrm>
                        <a:prstGeom prst="rect">
                          <a:avLst/>
                        </a:prstGeom>
                        <a:noFill/>
                        <a:ln w="6350">
                          <a:noFill/>
                        </a:ln>
                      </wps:spPr>
                      <wps:txbx>
                        <w:txbxContent>
                          <w:p w:rsidR="00751D02" w:rsidRPr="002F7553" w:rsidRDefault="00751D02" w:rsidP="002F7553">
                            <w:pPr>
                              <w:bidi/>
                              <w:spacing w:line="180" w:lineRule="exact"/>
                              <w:jc w:val="center"/>
                              <w:rPr>
                                <w:rFonts w:ascii="Traditional Arabic" w:hAnsi="Traditional Arabic" w:cs="Traditional Arabic"/>
                                <w:b/>
                                <w:sz w:val="16"/>
                                <w:szCs w:val="16"/>
                                <w:rtl/>
                                <w:lang w:val="fr-CH" w:bidi="ar-DZ"/>
                              </w:rPr>
                            </w:pPr>
                            <w:r w:rsidRPr="002F7553">
                              <w:rPr>
                                <w:rFonts w:ascii="Traditional Arabic" w:hAnsi="Traditional Arabic" w:cs="Traditional Arabic" w:hint="cs"/>
                                <w:b/>
                                <w:sz w:val="16"/>
                                <w:szCs w:val="16"/>
                                <w:rtl/>
                                <w:lang w:val="fr-CH" w:bidi="ar-DZ"/>
                              </w:rPr>
                              <w:t xml:space="preserve">التعليم والعلوم، والإعلام والرياضة والتربية البدنية </w:t>
                            </w:r>
                            <w:r w:rsidRPr="002F7553">
                              <w:rPr>
                                <w:rFonts w:ascii="Traditional Arabic" w:hAnsi="Traditional Arabic" w:cs="Traditional Arabic"/>
                                <w:b/>
                                <w:sz w:val="16"/>
                                <w:szCs w:val="16"/>
                                <w:rtl/>
                                <w:lang w:val="fr-CH" w:bidi="ar-DZ"/>
                              </w:rPr>
                              <w:br/>
                            </w:r>
                            <w:r w:rsidRPr="002F7553">
                              <w:rPr>
                                <w:rFonts w:ascii="Traditional Arabic" w:hAnsi="Traditional Arabic" w:cs="Traditional Arabic" w:hint="cs"/>
                                <w:b/>
                                <w:sz w:val="16"/>
                                <w:szCs w:val="16"/>
                                <w:rtl/>
                                <w:lang w:val="fr-CH" w:bidi="ar-DZ"/>
                              </w:rPr>
                              <w:t>7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870CB" id="_x0000_t202" coordsize="21600,21600" o:spt="202" path="m,l,21600r21600,l21600,xe">
                <v:stroke joinstyle="miter"/>
                <v:path gradientshapeok="t" o:connecttype="rect"/>
              </v:shapetype>
              <v:shape id="Text Box 17" o:spid="_x0000_s1026" type="#_x0000_t202" style="position:absolute;left:0;text-align:left;margin-left:37.05pt;margin-top:8.3pt;width:14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" filled="f" stroked="f" strokeweight=".5pt">
                <v:textbox inset="1mm,1mm,1mm,1mm">
                  <w:txbxContent>
                    <w:p w:rsidR="00751D02" w:rsidRPr="002F7553" w:rsidRDefault="00751D02" w:rsidP="002F7553">
                      <w:pPr>
                        <w:bidi/>
                        <w:spacing w:line="180" w:lineRule="exact"/>
                        <w:jc w:val="center"/>
                        <w:rPr>
                          <w:rFonts w:ascii="Traditional Arabic" w:hAnsi="Traditional Arabic" w:cs="Traditional Arabic"/>
                          <w:b/>
                          <w:sz w:val="16"/>
                          <w:szCs w:val="16"/>
                          <w:rtl/>
                          <w:lang w:val="fr-CH" w:bidi="ar-DZ"/>
                        </w:rPr>
                      </w:pPr>
                      <w:r w:rsidRPr="002F7553">
                        <w:rPr>
                          <w:rFonts w:ascii="Traditional Arabic" w:hAnsi="Traditional Arabic" w:cs="Traditional Arabic" w:hint="cs"/>
                          <w:b/>
                          <w:sz w:val="16"/>
                          <w:szCs w:val="16"/>
                          <w:rtl/>
                          <w:lang w:val="fr-CH" w:bidi="ar-DZ"/>
                        </w:rPr>
                        <w:t xml:space="preserve">التعليم والعلوم، والإعلام والرياضة والتربية البدنية </w:t>
                      </w:r>
                      <w:r w:rsidRPr="002F7553">
                        <w:rPr>
                          <w:rFonts w:ascii="Traditional Arabic" w:hAnsi="Traditional Arabic" w:cs="Traditional Arabic"/>
                          <w:b/>
                          <w:sz w:val="16"/>
                          <w:szCs w:val="16"/>
                          <w:rtl/>
                          <w:lang w:val="fr-CH" w:bidi="ar-DZ"/>
                        </w:rPr>
                        <w:br/>
                      </w:r>
                      <w:r w:rsidRPr="002F7553">
                        <w:rPr>
                          <w:rFonts w:ascii="Traditional Arabic" w:hAnsi="Traditional Arabic" w:cs="Traditional Arabic" w:hint="cs"/>
                          <w:b/>
                          <w:sz w:val="16"/>
                          <w:szCs w:val="16"/>
                          <w:rtl/>
                          <w:lang w:val="fr-CH" w:bidi="ar-DZ"/>
                        </w:rPr>
                        <w:t>7 في المائة</w:t>
                      </w:r>
                    </w:p>
                  </w:txbxContent>
                </v:textbox>
              </v:shape>
            </w:pict>
          </mc:Fallback>
        </mc:AlternateContent>
      </w:r>
    </w:p>
    <w:p w:rsidR="00E42E82" w:rsidRPr="002820FF" w:rsidRDefault="00303516" w:rsidP="002820FF">
      <w:pPr>
        <w:bidi/>
        <w:rPr>
          <w:rFonts w:cs="Traditional Arabic"/>
          <w:rtl/>
          <w:lang w:eastAsia="ar-SA" w:bidi="ar-LB"/>
        </w:rPr>
      </w:pPr>
      <w:r w:rsidRPr="002820FF">
        <w:rPr>
          <w:rFonts w:cs="Traditional Arabic"/>
          <w:noProof/>
          <w:lang w:val="fr-CH" w:eastAsia="zh-CN"/>
        </w:rPr>
        <mc:AlternateContent>
          <mc:Choice Requires="wps">
            <w:drawing>
              <wp:anchor distT="0" distB="0" distL="114300" distR="114300" simplePos="0" relativeHeight="251704832" behindDoc="0" locked="0" layoutInCell="1" allowOverlap="1" wp14:anchorId="5140AF63" wp14:editId="39955862">
                <wp:simplePos x="0" y="0"/>
                <wp:positionH relativeFrom="column">
                  <wp:posOffset>122555</wp:posOffset>
                </wp:positionH>
                <wp:positionV relativeFrom="paragraph">
                  <wp:posOffset>596956</wp:posOffset>
                </wp:positionV>
                <wp:extent cx="1325880" cy="308610"/>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1325880" cy="308610"/>
                        </a:xfrm>
                        <a:prstGeom prst="rect">
                          <a:avLst/>
                        </a:prstGeom>
                        <a:noFill/>
                        <a:ln w="6350">
                          <a:noFill/>
                        </a:ln>
                      </wps:spPr>
                      <wps:txbx>
                        <w:txbxContent>
                          <w:p w:rsidR="00751D02" w:rsidRPr="002F7553" w:rsidRDefault="00751D02" w:rsidP="002F7553">
                            <w:pPr>
                              <w:bidi/>
                              <w:spacing w:line="18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دعم السياسة الشبابية ومبادرات الأطفال</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11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0AF63" id="Text Box 19" o:spid="_x0000_s1027" type="#_x0000_t202" style="position:absolute;left:0;text-align:left;margin-left:9.65pt;margin-top:47pt;width:104.4pt;height:24.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" filled="f" stroked="f" strokeweight=".5pt">
                <v:textbox inset="1mm,1mm,1mm,1mm">
                  <w:txbxContent>
                    <w:p w:rsidR="00751D02" w:rsidRPr="002F7553" w:rsidRDefault="00751D02" w:rsidP="002F7553">
                      <w:pPr>
                        <w:bidi/>
                        <w:spacing w:line="18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دعم السياسة الشبابية ومبادرات الأطفال</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11 في المائة</w:t>
                      </w:r>
                    </w:p>
                  </w:txbxContent>
                </v:textbox>
              </v:shape>
            </w:pict>
          </mc:Fallback>
        </mc:AlternateContent>
      </w:r>
      <w:r w:rsidRPr="002820FF">
        <w:rPr>
          <w:rFonts w:cs="Traditional Arabic"/>
          <w:noProof/>
          <w:lang w:val="fr-CH" w:eastAsia="zh-CN"/>
        </w:rPr>
        <mc:AlternateContent>
          <mc:Choice Requires="wps">
            <w:drawing>
              <wp:anchor distT="0" distB="0" distL="114300" distR="114300" simplePos="0" relativeHeight="251712000" behindDoc="0" locked="0" layoutInCell="1" allowOverlap="1" wp14:anchorId="15773866" wp14:editId="19BB6CCF">
                <wp:simplePos x="0" y="0"/>
                <wp:positionH relativeFrom="column">
                  <wp:posOffset>375180</wp:posOffset>
                </wp:positionH>
                <wp:positionV relativeFrom="paragraph">
                  <wp:posOffset>195266</wp:posOffset>
                </wp:positionV>
                <wp:extent cx="1325880" cy="346668"/>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1325880" cy="346668"/>
                        </a:xfrm>
                        <a:prstGeom prst="rect">
                          <a:avLst/>
                        </a:prstGeom>
                        <a:noFill/>
                        <a:ln w="6350">
                          <a:noFill/>
                        </a:ln>
                      </wps:spPr>
                      <wps:txbx>
                        <w:txbxContent>
                          <w:p w:rsidR="00751D02" w:rsidRPr="002F7553" w:rsidRDefault="00751D02" w:rsidP="002F7553">
                            <w:pPr>
                              <w:bidi/>
                              <w:spacing w:line="18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 xml:space="preserve">دعم الفئات السكانية الضعيفة </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9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73866" id="Text Box 18" o:spid="_x0000_s1028" type="#_x0000_t202" style="position:absolute;left:0;text-align:left;margin-left:29.55pt;margin-top:15.4pt;width:104.4pt;height:27.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" filled="f" stroked="f" strokeweight=".5pt">
                <v:textbox inset="1mm,1mm,1mm,1mm">
                  <w:txbxContent>
                    <w:p w:rsidR="00751D02" w:rsidRPr="002F7553" w:rsidRDefault="00751D02" w:rsidP="002F7553">
                      <w:pPr>
                        <w:bidi/>
                        <w:spacing w:line="18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 xml:space="preserve">دعم الفئات السكانية الضعيفة </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9 في المائة</w:t>
                      </w:r>
                    </w:p>
                  </w:txbxContent>
                </v:textbox>
              </v:shape>
            </w:pict>
          </mc:Fallback>
        </mc:AlternateContent>
      </w:r>
      <w:r w:rsidRPr="002820FF">
        <w:rPr>
          <w:rFonts w:cs="Traditional Arabic"/>
          <w:noProof/>
          <w:lang w:val="fr-CH" w:eastAsia="zh-CN"/>
        </w:rPr>
        <mc:AlternateContent>
          <mc:Choice Requires="wps">
            <w:drawing>
              <wp:anchor distT="0" distB="0" distL="114300" distR="114300" simplePos="0" relativeHeight="251699712" behindDoc="0" locked="0" layoutInCell="1" allowOverlap="1" wp14:anchorId="1AABCF64" wp14:editId="4C4001AD">
                <wp:simplePos x="0" y="0"/>
                <wp:positionH relativeFrom="column">
                  <wp:posOffset>3972490</wp:posOffset>
                </wp:positionH>
                <wp:positionV relativeFrom="paragraph">
                  <wp:posOffset>1843196</wp:posOffset>
                </wp:positionV>
                <wp:extent cx="1319530" cy="30647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19530" cy="306474"/>
                        </a:xfrm>
                        <a:prstGeom prst="rect">
                          <a:avLst/>
                        </a:prstGeom>
                        <a:noFill/>
                        <a:ln w="6350">
                          <a:noFill/>
                        </a:ln>
                      </wps:spPr>
                      <wps:txbx>
                        <w:txbxContent>
                          <w:p w:rsidR="00751D02" w:rsidRPr="001D17B6" w:rsidRDefault="00751D02" w:rsidP="003362AC">
                            <w:pPr>
                              <w:bidi/>
                              <w:spacing w:line="160" w:lineRule="exact"/>
                              <w:jc w:val="center"/>
                              <w:rPr>
                                <w:rFonts w:ascii="Traditional Arabic" w:hAnsi="Traditional Arabic" w:cs="Traditional Arabic"/>
                                <w:b/>
                                <w:sz w:val="16"/>
                                <w:szCs w:val="16"/>
                                <w:rtl/>
                                <w:lang w:val="fr-CH" w:bidi="ar-DZ"/>
                              </w:rPr>
                            </w:pPr>
                            <w:r w:rsidRPr="001D17B6">
                              <w:rPr>
                                <w:rFonts w:ascii="Traditional Arabic" w:hAnsi="Traditional Arabic" w:cs="Traditional Arabic" w:hint="cs"/>
                                <w:b/>
                                <w:sz w:val="16"/>
                                <w:szCs w:val="16"/>
                                <w:rtl/>
                                <w:lang w:val="fr-CH" w:bidi="ar-DZ"/>
                              </w:rPr>
                              <w:t>حماية الإرث التاريخي والثقافي</w:t>
                            </w:r>
                            <w:r w:rsidRPr="001D17B6">
                              <w:rPr>
                                <w:rFonts w:ascii="Traditional Arabic" w:hAnsi="Traditional Arabic" w:cs="Traditional Arabic"/>
                                <w:b/>
                                <w:sz w:val="16"/>
                                <w:szCs w:val="16"/>
                                <w:rtl/>
                                <w:lang w:val="fr-CH" w:bidi="ar-DZ"/>
                              </w:rPr>
                              <w:br/>
                            </w:r>
                            <w:r w:rsidRPr="001D17B6">
                              <w:rPr>
                                <w:rFonts w:ascii="Traditional Arabic" w:hAnsi="Traditional Arabic" w:cs="Traditional Arabic" w:hint="cs"/>
                                <w:b/>
                                <w:sz w:val="16"/>
                                <w:szCs w:val="16"/>
                                <w:rtl/>
                                <w:lang w:val="fr-CH" w:bidi="ar-DZ"/>
                              </w:rPr>
                              <w:t xml:space="preserve">2 في المائة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CF64" id="Text Box 14" o:spid="_x0000_s1029" type="#_x0000_t202" style="position:absolute;left:0;text-align:left;margin-left:312.8pt;margin-top:145.15pt;width:103.9pt;height:24.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" filled="f" stroked="f" strokeweight=".5pt">
                <v:textbox inset="1mm,1mm,1mm,1mm">
                  <w:txbxContent>
                    <w:p w:rsidR="00751D02" w:rsidRPr="001D17B6" w:rsidRDefault="00751D02" w:rsidP="003362AC">
                      <w:pPr>
                        <w:bidi/>
                        <w:spacing w:line="160" w:lineRule="exact"/>
                        <w:jc w:val="center"/>
                        <w:rPr>
                          <w:rFonts w:ascii="Traditional Arabic" w:hAnsi="Traditional Arabic" w:cs="Traditional Arabic"/>
                          <w:b/>
                          <w:sz w:val="16"/>
                          <w:szCs w:val="16"/>
                          <w:rtl/>
                          <w:lang w:val="fr-CH" w:bidi="ar-DZ"/>
                        </w:rPr>
                      </w:pPr>
                      <w:r w:rsidRPr="001D17B6">
                        <w:rPr>
                          <w:rFonts w:ascii="Traditional Arabic" w:hAnsi="Traditional Arabic" w:cs="Traditional Arabic" w:hint="cs"/>
                          <w:b/>
                          <w:sz w:val="16"/>
                          <w:szCs w:val="16"/>
                          <w:rtl/>
                          <w:lang w:val="fr-CH" w:bidi="ar-DZ"/>
                        </w:rPr>
                        <w:t>حماية الإرث التاريخي والثقافي</w:t>
                      </w:r>
                      <w:r w:rsidRPr="001D17B6">
                        <w:rPr>
                          <w:rFonts w:ascii="Traditional Arabic" w:hAnsi="Traditional Arabic" w:cs="Traditional Arabic"/>
                          <w:b/>
                          <w:sz w:val="16"/>
                          <w:szCs w:val="16"/>
                          <w:rtl/>
                          <w:lang w:val="fr-CH" w:bidi="ar-DZ"/>
                        </w:rPr>
                        <w:br/>
                      </w:r>
                      <w:r w:rsidRPr="001D17B6">
                        <w:rPr>
                          <w:rFonts w:ascii="Traditional Arabic" w:hAnsi="Traditional Arabic" w:cs="Traditional Arabic" w:hint="cs"/>
                          <w:b/>
                          <w:sz w:val="16"/>
                          <w:szCs w:val="16"/>
                          <w:rtl/>
                          <w:lang w:val="fr-CH" w:bidi="ar-DZ"/>
                        </w:rPr>
                        <w:t xml:space="preserve">2 في المائة </w:t>
                      </w:r>
                    </w:p>
                  </w:txbxContent>
                </v:textbox>
              </v:shape>
            </w:pict>
          </mc:Fallback>
        </mc:AlternateContent>
      </w:r>
      <w:r w:rsidRPr="002820FF">
        <w:rPr>
          <w:rFonts w:cs="Traditional Arabic"/>
          <w:noProof/>
          <w:lang w:val="fr-CH" w:eastAsia="zh-CN"/>
        </w:rPr>
        <mc:AlternateContent>
          <mc:Choice Requires="wps">
            <w:drawing>
              <wp:anchor distT="0" distB="0" distL="114300" distR="114300" simplePos="0" relativeHeight="251685376" behindDoc="0" locked="0" layoutInCell="1" allowOverlap="1" wp14:anchorId="730CFC13" wp14:editId="542F4D5A">
                <wp:simplePos x="0" y="0"/>
                <wp:positionH relativeFrom="column">
                  <wp:posOffset>4088046</wp:posOffset>
                </wp:positionH>
                <wp:positionV relativeFrom="paragraph">
                  <wp:posOffset>1576914</wp:posOffset>
                </wp:positionV>
                <wp:extent cx="1106805" cy="32657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06805" cy="326572"/>
                        </a:xfrm>
                        <a:prstGeom prst="rect">
                          <a:avLst/>
                        </a:prstGeom>
                        <a:noFill/>
                        <a:ln w="6350">
                          <a:noFill/>
                        </a:ln>
                      </wps:spPr>
                      <wps:txbx>
                        <w:txbxContent>
                          <w:p w:rsidR="00751D02" w:rsidRPr="001D17B6" w:rsidRDefault="00751D02" w:rsidP="003362AC">
                            <w:pPr>
                              <w:bidi/>
                              <w:spacing w:line="160" w:lineRule="exact"/>
                              <w:jc w:val="lowKashida"/>
                              <w:rPr>
                                <w:rFonts w:ascii="Traditional Arabic" w:hAnsi="Traditional Arabic" w:cs="Traditional Arabic"/>
                                <w:b/>
                                <w:sz w:val="16"/>
                                <w:szCs w:val="16"/>
                                <w:rtl/>
                                <w:lang w:val="fr-CH" w:bidi="ar-DZ"/>
                              </w:rPr>
                            </w:pPr>
                            <w:r w:rsidRPr="001D17B6">
                              <w:rPr>
                                <w:rFonts w:ascii="Traditional Arabic" w:hAnsi="Traditional Arabic" w:cs="Traditional Arabic" w:hint="cs"/>
                                <w:b/>
                                <w:sz w:val="16"/>
                                <w:szCs w:val="16"/>
                                <w:rtl/>
                                <w:lang w:val="fr-CH" w:bidi="ar-DZ"/>
                              </w:rPr>
                              <w:t>مساعدة الأطفال الأيتام وأطفال الأسر</w:t>
                            </w:r>
                            <w:r>
                              <w:rPr>
                                <w:rFonts w:ascii="Traditional Arabic" w:hAnsi="Traditional Arabic" w:cs="Traditional Arabic" w:hint="cs"/>
                                <w:b/>
                                <w:sz w:val="16"/>
                                <w:szCs w:val="16"/>
                                <w:rtl/>
                                <w:lang w:val="fr-CH" w:bidi="ar-DZ"/>
                              </w:rPr>
                              <w:t xml:space="preserve"> </w:t>
                            </w:r>
                            <w:r w:rsidRPr="001D17B6">
                              <w:rPr>
                                <w:rFonts w:ascii="Traditional Arabic" w:hAnsi="Traditional Arabic" w:cs="Traditional Arabic" w:hint="cs"/>
                                <w:b/>
                                <w:sz w:val="16"/>
                                <w:szCs w:val="16"/>
                                <w:rtl/>
                                <w:lang w:val="fr-CH" w:bidi="ar-DZ"/>
                              </w:rPr>
                              <w:t>الناقصة وذات الذرية الكثيرة</w:t>
                            </w:r>
                            <w:r>
                              <w:rPr>
                                <w:rFonts w:ascii="Traditional Arabic" w:hAnsi="Traditional Arabic" w:cs="Traditional Arabic" w:hint="cs"/>
                                <w:b/>
                                <w:sz w:val="16"/>
                                <w:szCs w:val="16"/>
                                <w:rtl/>
                                <w:lang w:val="fr-CH" w:bidi="ar-DZ"/>
                              </w:rPr>
                              <w:t xml:space="preserve"> </w:t>
                            </w:r>
                            <w:r w:rsidRPr="001D17B6">
                              <w:rPr>
                                <w:rFonts w:ascii="Traditional Arabic" w:hAnsi="Traditional Arabic" w:cs="Traditional Arabic" w:hint="cs"/>
                                <w:b/>
                                <w:sz w:val="16"/>
                                <w:szCs w:val="16"/>
                                <w:rtl/>
                                <w:lang w:val="fr-CH" w:bidi="ar-DZ"/>
                              </w:rPr>
                              <w:t>3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CFC13" id="Text Box 13" o:spid="_x0000_s1030" type="#_x0000_t202" style="position:absolute;left:0;text-align:left;margin-left:321.9pt;margin-top:124.15pt;width:87.15pt;height:2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" filled="f" stroked="f" strokeweight=".5pt">
                <v:textbox inset="1mm,1mm,1mm,1mm">
                  <w:txbxContent>
                    <w:p w:rsidR="00751D02" w:rsidRPr="001D17B6" w:rsidRDefault="00751D02" w:rsidP="003362AC">
                      <w:pPr>
                        <w:bidi/>
                        <w:spacing w:line="160" w:lineRule="exact"/>
                        <w:jc w:val="lowKashida"/>
                        <w:rPr>
                          <w:rFonts w:ascii="Traditional Arabic" w:hAnsi="Traditional Arabic" w:cs="Traditional Arabic"/>
                          <w:b/>
                          <w:sz w:val="16"/>
                          <w:szCs w:val="16"/>
                          <w:rtl/>
                          <w:lang w:val="fr-CH" w:bidi="ar-DZ"/>
                        </w:rPr>
                      </w:pPr>
                      <w:r w:rsidRPr="001D17B6">
                        <w:rPr>
                          <w:rFonts w:ascii="Traditional Arabic" w:hAnsi="Traditional Arabic" w:cs="Traditional Arabic" w:hint="cs"/>
                          <w:b/>
                          <w:sz w:val="16"/>
                          <w:szCs w:val="16"/>
                          <w:rtl/>
                          <w:lang w:val="fr-CH" w:bidi="ar-DZ"/>
                        </w:rPr>
                        <w:t>مساعدة الأطفال الأيتام وأطفال الأسر</w:t>
                      </w:r>
                      <w:r>
                        <w:rPr>
                          <w:rFonts w:ascii="Traditional Arabic" w:hAnsi="Traditional Arabic" w:cs="Traditional Arabic" w:hint="cs"/>
                          <w:b/>
                          <w:sz w:val="16"/>
                          <w:szCs w:val="16"/>
                          <w:rtl/>
                          <w:lang w:val="fr-CH" w:bidi="ar-DZ"/>
                        </w:rPr>
                        <w:t xml:space="preserve"> </w:t>
                      </w:r>
                      <w:r w:rsidRPr="001D17B6">
                        <w:rPr>
                          <w:rFonts w:ascii="Traditional Arabic" w:hAnsi="Traditional Arabic" w:cs="Traditional Arabic" w:hint="cs"/>
                          <w:b/>
                          <w:sz w:val="16"/>
                          <w:szCs w:val="16"/>
                          <w:rtl/>
                          <w:lang w:val="fr-CH" w:bidi="ar-DZ"/>
                        </w:rPr>
                        <w:t>الناقصة وذات الذرية الكثيرة</w:t>
                      </w:r>
                      <w:r>
                        <w:rPr>
                          <w:rFonts w:ascii="Traditional Arabic" w:hAnsi="Traditional Arabic" w:cs="Traditional Arabic" w:hint="cs"/>
                          <w:b/>
                          <w:sz w:val="16"/>
                          <w:szCs w:val="16"/>
                          <w:rtl/>
                          <w:lang w:val="fr-CH" w:bidi="ar-DZ"/>
                        </w:rPr>
                        <w:t xml:space="preserve"> </w:t>
                      </w:r>
                      <w:r w:rsidRPr="001D17B6">
                        <w:rPr>
                          <w:rFonts w:ascii="Traditional Arabic" w:hAnsi="Traditional Arabic" w:cs="Traditional Arabic" w:hint="cs"/>
                          <w:b/>
                          <w:sz w:val="16"/>
                          <w:szCs w:val="16"/>
                          <w:rtl/>
                          <w:lang w:val="fr-CH" w:bidi="ar-DZ"/>
                        </w:rPr>
                        <w:t>3 في المائة</w:t>
                      </w:r>
                    </w:p>
                  </w:txbxContent>
                </v:textbox>
              </v:shape>
            </w:pict>
          </mc:Fallback>
        </mc:AlternateContent>
      </w:r>
      <w:r w:rsidRPr="002820FF">
        <w:rPr>
          <w:rFonts w:cs="Traditional Arabic"/>
          <w:noProof/>
          <w:lang w:val="fr-CH" w:eastAsia="zh-CN"/>
        </w:rPr>
        <mc:AlternateContent>
          <mc:Choice Requires="wps">
            <w:drawing>
              <wp:anchor distT="0" distB="0" distL="114300" distR="114300" simplePos="0" relativeHeight="251614720" behindDoc="0" locked="0" layoutInCell="1" allowOverlap="1" wp14:anchorId="6A6EEF83" wp14:editId="3CE7559F">
                <wp:simplePos x="0" y="0"/>
                <wp:positionH relativeFrom="column">
                  <wp:posOffset>4088046</wp:posOffset>
                </wp:positionH>
                <wp:positionV relativeFrom="paragraph">
                  <wp:posOffset>1300585</wp:posOffset>
                </wp:positionV>
                <wp:extent cx="1267460" cy="306474"/>
                <wp:effectExtent l="0" t="0" r="8890" b="0"/>
                <wp:wrapNone/>
                <wp:docPr id="12" name="Text Box 12"/>
                <wp:cNvGraphicFramePr/>
                <a:graphic xmlns:a="http://schemas.openxmlformats.org/drawingml/2006/main">
                  <a:graphicData uri="http://schemas.microsoft.com/office/word/2010/wordprocessingShape">
                    <wps:wsp>
                      <wps:cNvSpPr txBox="1"/>
                      <wps:spPr>
                        <a:xfrm>
                          <a:off x="0" y="0"/>
                          <a:ext cx="1267460" cy="306474"/>
                        </a:xfrm>
                        <a:prstGeom prst="rect">
                          <a:avLst/>
                        </a:prstGeom>
                        <a:noFill/>
                        <a:ln w="6350">
                          <a:noFill/>
                        </a:ln>
                      </wps:spPr>
                      <wps:txbx>
                        <w:txbxContent>
                          <w:p w:rsidR="00751D02" w:rsidRPr="001D17B6" w:rsidRDefault="00751D02" w:rsidP="001D17B6">
                            <w:pPr>
                              <w:bidi/>
                              <w:spacing w:line="14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 xml:space="preserve">تعزيز الوفاق الاجتماعي والوحدة الوطنية </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3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EF83" id="Text Box 12" o:spid="_x0000_s1031" type="#_x0000_t202" style="position:absolute;left:0;text-align:left;margin-left:321.9pt;margin-top:102.4pt;width:99.8pt;height:24.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" filled="f" stroked="f" strokeweight=".5pt">
                <v:textbox inset="1mm,1mm,1mm,1mm">
                  <w:txbxContent>
                    <w:p w:rsidR="00751D02" w:rsidRPr="001D17B6" w:rsidRDefault="00751D02" w:rsidP="001D17B6">
                      <w:pPr>
                        <w:bidi/>
                        <w:spacing w:line="14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 xml:space="preserve">تعزيز الوفاق الاجتماعي والوحدة الوطنية </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3 في المائة</w:t>
                      </w:r>
                    </w:p>
                  </w:txbxContent>
                </v:textbox>
              </v:shape>
            </w:pict>
          </mc:Fallback>
        </mc:AlternateContent>
      </w:r>
      <w:r w:rsidRPr="002820FF">
        <w:rPr>
          <w:rFonts w:cs="Traditional Arabic"/>
          <w:noProof/>
          <w:lang w:val="fr-CH" w:eastAsia="zh-CN"/>
        </w:rPr>
        <mc:AlternateContent>
          <mc:Choice Requires="wps">
            <w:drawing>
              <wp:anchor distT="0" distB="0" distL="114300" distR="114300" simplePos="0" relativeHeight="251666944" behindDoc="0" locked="0" layoutInCell="1" allowOverlap="1" wp14:anchorId="6265D0A1" wp14:editId="7701A72C">
                <wp:simplePos x="0" y="0"/>
                <wp:positionH relativeFrom="column">
                  <wp:posOffset>4088046</wp:posOffset>
                </wp:positionH>
                <wp:positionV relativeFrom="paragraph">
                  <wp:posOffset>1004158</wp:posOffset>
                </wp:positionV>
                <wp:extent cx="585470" cy="296427"/>
                <wp:effectExtent l="0" t="0" r="5080" b="8890"/>
                <wp:wrapNone/>
                <wp:docPr id="11" name="Text Box 11"/>
                <wp:cNvGraphicFramePr/>
                <a:graphic xmlns:a="http://schemas.openxmlformats.org/drawingml/2006/main">
                  <a:graphicData uri="http://schemas.microsoft.com/office/word/2010/wordprocessingShape">
                    <wps:wsp>
                      <wps:cNvSpPr txBox="1"/>
                      <wps:spPr>
                        <a:xfrm>
                          <a:off x="0" y="0"/>
                          <a:ext cx="585470" cy="296427"/>
                        </a:xfrm>
                        <a:prstGeom prst="rect">
                          <a:avLst/>
                        </a:prstGeom>
                        <a:noFill/>
                        <a:ln w="6350">
                          <a:noFill/>
                        </a:ln>
                      </wps:spPr>
                      <wps:txbx>
                        <w:txbxContent>
                          <w:p w:rsidR="00751D02" w:rsidRPr="001D17B6" w:rsidRDefault="00751D02" w:rsidP="003362AC">
                            <w:pPr>
                              <w:bidi/>
                              <w:spacing w:line="140" w:lineRule="exact"/>
                              <w:jc w:val="center"/>
                              <w:rPr>
                                <w:rFonts w:ascii="Traditional Arabic" w:hAnsi="Traditional Arabic" w:cs="Traditional Arabic"/>
                                <w:sz w:val="16"/>
                                <w:szCs w:val="16"/>
                                <w:lang w:val="ru-RU" w:bidi="ar-DZ"/>
                              </w:rPr>
                            </w:pPr>
                            <w:r>
                              <w:rPr>
                                <w:rFonts w:ascii="Traditional Arabic" w:hAnsi="Traditional Arabic" w:cs="Traditional Arabic" w:hint="cs"/>
                                <w:sz w:val="16"/>
                                <w:szCs w:val="16"/>
                                <w:rtl/>
                                <w:lang w:val="ru-RU" w:bidi="ar-DZ"/>
                              </w:rPr>
                              <w:t>الثقافة والفن</w:t>
                            </w:r>
                            <w:r>
                              <w:rPr>
                                <w:rFonts w:ascii="Traditional Arabic" w:hAnsi="Traditional Arabic" w:cs="Traditional Arabic"/>
                                <w:sz w:val="16"/>
                                <w:szCs w:val="16"/>
                                <w:rtl/>
                                <w:lang w:val="ru-RU" w:bidi="ar-DZ"/>
                              </w:rPr>
                              <w:br/>
                            </w:r>
                            <w:r>
                              <w:rPr>
                                <w:rFonts w:ascii="Traditional Arabic" w:hAnsi="Traditional Arabic" w:cs="Traditional Arabic" w:hint="cs"/>
                                <w:sz w:val="16"/>
                                <w:szCs w:val="16"/>
                                <w:rtl/>
                                <w:lang w:val="ru-RU" w:bidi="ar-DZ"/>
                              </w:rPr>
                              <w:t>3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D0A1" id="Text Box 11" o:spid="_x0000_s1032" type="#_x0000_t202" style="position:absolute;left:0;text-align:left;margin-left:321.9pt;margin-top:79.05pt;width:46.1pt;height:2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" filled="f" stroked="f" strokeweight=".5pt">
                <v:textbox inset="1mm,1mm,1mm,1mm">
                  <w:txbxContent>
                    <w:p w:rsidR="00751D02" w:rsidRPr="001D17B6" w:rsidRDefault="00751D02" w:rsidP="003362AC">
                      <w:pPr>
                        <w:bidi/>
                        <w:spacing w:line="140" w:lineRule="exact"/>
                        <w:jc w:val="center"/>
                        <w:rPr>
                          <w:rFonts w:ascii="Traditional Arabic" w:hAnsi="Traditional Arabic" w:cs="Traditional Arabic"/>
                          <w:sz w:val="16"/>
                          <w:szCs w:val="16"/>
                          <w:lang w:val="ru-RU" w:bidi="ar-DZ"/>
                        </w:rPr>
                      </w:pPr>
                      <w:r>
                        <w:rPr>
                          <w:rFonts w:ascii="Traditional Arabic" w:hAnsi="Traditional Arabic" w:cs="Traditional Arabic" w:hint="cs"/>
                          <w:sz w:val="16"/>
                          <w:szCs w:val="16"/>
                          <w:rtl/>
                          <w:lang w:val="ru-RU" w:bidi="ar-DZ"/>
                        </w:rPr>
                        <w:t>الثقافة والفن</w:t>
                      </w:r>
                      <w:r>
                        <w:rPr>
                          <w:rFonts w:ascii="Traditional Arabic" w:hAnsi="Traditional Arabic" w:cs="Traditional Arabic"/>
                          <w:sz w:val="16"/>
                          <w:szCs w:val="16"/>
                          <w:rtl/>
                          <w:lang w:val="ru-RU" w:bidi="ar-DZ"/>
                        </w:rPr>
                        <w:br/>
                      </w:r>
                      <w:r>
                        <w:rPr>
                          <w:rFonts w:ascii="Traditional Arabic" w:hAnsi="Traditional Arabic" w:cs="Traditional Arabic" w:hint="cs"/>
                          <w:sz w:val="16"/>
                          <w:szCs w:val="16"/>
                          <w:rtl/>
                          <w:lang w:val="ru-RU" w:bidi="ar-DZ"/>
                        </w:rPr>
                        <w:t>3 في المائة</w:t>
                      </w:r>
                    </w:p>
                  </w:txbxContent>
                </v:textbox>
              </v:shape>
            </w:pict>
          </mc:Fallback>
        </mc:AlternateContent>
      </w:r>
      <w:r w:rsidRPr="002820FF">
        <w:rPr>
          <w:rFonts w:cs="Traditional Arabic"/>
          <w:noProof/>
          <w:lang w:val="fr-CH" w:eastAsia="zh-CN"/>
        </w:rPr>
        <mc:AlternateContent>
          <mc:Choice Requires="wps">
            <w:drawing>
              <wp:anchor distT="0" distB="0" distL="114300" distR="114300" simplePos="0" relativeHeight="251646464" behindDoc="0" locked="0" layoutInCell="1" allowOverlap="1" wp14:anchorId="35B757A1" wp14:editId="55A97E79">
                <wp:simplePos x="0" y="0"/>
                <wp:positionH relativeFrom="column">
                  <wp:posOffset>3971925</wp:posOffset>
                </wp:positionH>
                <wp:positionV relativeFrom="paragraph">
                  <wp:posOffset>737646</wp:posOffset>
                </wp:positionV>
                <wp:extent cx="656590" cy="30874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6590" cy="308743"/>
                        </a:xfrm>
                        <a:prstGeom prst="rect">
                          <a:avLst/>
                        </a:prstGeom>
                        <a:noFill/>
                        <a:ln w="6350">
                          <a:noFill/>
                        </a:ln>
                      </wps:spPr>
                      <wps:txbx>
                        <w:txbxContent>
                          <w:p w:rsidR="00751D02" w:rsidRPr="001D17B6" w:rsidRDefault="00751D02" w:rsidP="00303516">
                            <w:pPr>
                              <w:bidi/>
                              <w:spacing w:line="140" w:lineRule="exact"/>
                              <w:jc w:val="center"/>
                              <w:rPr>
                                <w:rFonts w:ascii="Traditional Arabic" w:hAnsi="Traditional Arabic" w:cs="Traditional Arabic"/>
                                <w:sz w:val="16"/>
                                <w:szCs w:val="16"/>
                                <w:lang w:val="ru-RU"/>
                              </w:rPr>
                            </w:pPr>
                            <w:r w:rsidRPr="001D17B6">
                              <w:rPr>
                                <w:rFonts w:ascii="Traditional Arabic" w:hAnsi="Traditional Arabic" w:cs="Traditional Arabic" w:hint="cs"/>
                                <w:sz w:val="16"/>
                                <w:szCs w:val="16"/>
                                <w:rtl/>
                                <w:lang w:val="ru-RU"/>
                              </w:rPr>
                              <w:t>السياسة الجنسانية</w:t>
                            </w:r>
                            <w:r w:rsidRPr="001D17B6">
                              <w:rPr>
                                <w:rFonts w:ascii="Traditional Arabic" w:hAnsi="Traditional Arabic" w:cs="Traditional Arabic"/>
                                <w:sz w:val="16"/>
                                <w:szCs w:val="16"/>
                                <w:rtl/>
                                <w:lang w:val="ru-RU"/>
                              </w:rPr>
                              <w:br/>
                            </w:r>
                            <w:r w:rsidRPr="001D17B6">
                              <w:rPr>
                                <w:rFonts w:ascii="Traditional Arabic" w:hAnsi="Traditional Arabic" w:cs="Traditional Arabic" w:hint="cs"/>
                                <w:sz w:val="16"/>
                                <w:szCs w:val="16"/>
                                <w:rtl/>
                                <w:lang w:val="ru-RU"/>
                              </w:rPr>
                              <w:t>4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57A1" id="Text Box 10" o:spid="_x0000_s1033" type="#_x0000_t202" style="position:absolute;left:0;text-align:left;margin-left:312.75pt;margin-top:58.1pt;width:51.7pt;height:24.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" filled="f" stroked="f" strokeweight=".5pt">
                <v:textbox inset="1mm,1mm,1mm,1mm">
                  <w:txbxContent>
                    <w:p w:rsidR="00751D02" w:rsidRPr="001D17B6" w:rsidRDefault="00751D02" w:rsidP="00303516">
                      <w:pPr>
                        <w:bidi/>
                        <w:spacing w:line="140" w:lineRule="exact"/>
                        <w:jc w:val="center"/>
                        <w:rPr>
                          <w:rFonts w:ascii="Traditional Arabic" w:hAnsi="Traditional Arabic" w:cs="Traditional Arabic"/>
                          <w:sz w:val="16"/>
                          <w:szCs w:val="16"/>
                          <w:lang w:val="ru-RU"/>
                        </w:rPr>
                      </w:pPr>
                      <w:r w:rsidRPr="001D17B6">
                        <w:rPr>
                          <w:rFonts w:ascii="Traditional Arabic" w:hAnsi="Traditional Arabic" w:cs="Traditional Arabic" w:hint="cs"/>
                          <w:sz w:val="16"/>
                          <w:szCs w:val="16"/>
                          <w:rtl/>
                          <w:lang w:val="ru-RU"/>
                        </w:rPr>
                        <w:t>السياسة الجنسانية</w:t>
                      </w:r>
                      <w:r w:rsidRPr="001D17B6">
                        <w:rPr>
                          <w:rFonts w:ascii="Traditional Arabic" w:hAnsi="Traditional Arabic" w:cs="Traditional Arabic"/>
                          <w:sz w:val="16"/>
                          <w:szCs w:val="16"/>
                          <w:rtl/>
                          <w:lang w:val="ru-RU"/>
                        </w:rPr>
                        <w:br/>
                      </w:r>
                      <w:r w:rsidRPr="001D17B6">
                        <w:rPr>
                          <w:rFonts w:ascii="Traditional Arabic" w:hAnsi="Traditional Arabic" w:cs="Traditional Arabic" w:hint="cs"/>
                          <w:sz w:val="16"/>
                          <w:szCs w:val="16"/>
                          <w:rtl/>
                          <w:lang w:val="ru-RU"/>
                        </w:rPr>
                        <w:t>4 في المائة</w:t>
                      </w:r>
                    </w:p>
                  </w:txbxContent>
                </v:textbox>
              </v:shape>
            </w:pict>
          </mc:Fallback>
        </mc:AlternateContent>
      </w:r>
      <w:r w:rsidRPr="002820FF">
        <w:rPr>
          <w:rFonts w:cs="Traditional Arabic"/>
          <w:noProof/>
          <w:lang w:val="fr-CH" w:eastAsia="zh-CN"/>
        </w:rPr>
        <mc:AlternateContent>
          <mc:Choice Requires="wps">
            <w:drawing>
              <wp:anchor distT="0" distB="0" distL="114300" distR="114300" simplePos="0" relativeHeight="251604480" behindDoc="0" locked="0" layoutInCell="1" allowOverlap="1" wp14:anchorId="66A1FE24" wp14:editId="6F9F9938">
                <wp:simplePos x="0" y="0"/>
                <wp:positionH relativeFrom="column">
                  <wp:posOffset>3655967</wp:posOffset>
                </wp:positionH>
                <wp:positionV relativeFrom="paragraph">
                  <wp:posOffset>416330</wp:posOffset>
                </wp:positionV>
                <wp:extent cx="1828165" cy="346668"/>
                <wp:effectExtent l="0" t="0" r="635" b="0"/>
                <wp:wrapNone/>
                <wp:docPr id="9" name="Text Box 9"/>
                <wp:cNvGraphicFramePr/>
                <a:graphic xmlns:a="http://schemas.openxmlformats.org/drawingml/2006/main">
                  <a:graphicData uri="http://schemas.microsoft.com/office/word/2010/wordprocessingShape">
                    <wps:wsp>
                      <wps:cNvSpPr txBox="1"/>
                      <wps:spPr>
                        <a:xfrm>
                          <a:off x="0" y="0"/>
                          <a:ext cx="1828165" cy="346668"/>
                        </a:xfrm>
                        <a:prstGeom prst="rect">
                          <a:avLst/>
                        </a:prstGeom>
                        <a:noFill/>
                        <a:ln w="6350">
                          <a:noFill/>
                        </a:ln>
                      </wps:spPr>
                      <wps:txbx>
                        <w:txbxContent>
                          <w:p w:rsidR="00751D02" w:rsidRPr="00B27B6C" w:rsidRDefault="00751D02" w:rsidP="00303516">
                            <w:pPr>
                              <w:bidi/>
                              <w:spacing w:line="200" w:lineRule="exact"/>
                              <w:jc w:val="center"/>
                              <w:rPr>
                                <w:rFonts w:ascii="Traditional Arabic" w:hAnsi="Traditional Arabic" w:cs="Traditional Arabic"/>
                                <w:sz w:val="18"/>
                                <w:szCs w:val="18"/>
                                <w:lang w:val="fr-CH"/>
                              </w:rPr>
                            </w:pPr>
                            <w:r w:rsidRPr="00B27B6C">
                              <w:rPr>
                                <w:rFonts w:ascii="Traditional Arabic" w:hAnsi="Traditional Arabic" w:cs="Traditional Arabic"/>
                                <w:sz w:val="18"/>
                                <w:szCs w:val="18"/>
                                <w:rtl/>
                                <w:lang w:val="ru-RU"/>
                              </w:rPr>
                              <w:t xml:space="preserve">حماية صحة المواطنين </w:t>
                            </w:r>
                            <w:r w:rsidRPr="00B27B6C">
                              <w:rPr>
                                <w:rFonts w:ascii="Traditional Arabic" w:hAnsi="Traditional Arabic" w:cs="Traditional Arabic"/>
                                <w:b/>
                                <w:sz w:val="16"/>
                                <w:szCs w:val="16"/>
                                <w:rtl/>
                              </w:rPr>
                              <w:t>والترويج</w:t>
                            </w:r>
                            <w:r w:rsidRPr="00B27B6C">
                              <w:rPr>
                                <w:rFonts w:ascii="Traditional Arabic" w:hAnsi="Traditional Arabic" w:cs="Traditional Arabic"/>
                                <w:sz w:val="18"/>
                                <w:szCs w:val="18"/>
                                <w:rtl/>
                                <w:lang w:val="ru-RU"/>
                              </w:rPr>
                              <w:t xml:space="preserve"> لنمط حياة صحي</w:t>
                            </w:r>
                            <w:r w:rsidRPr="00B27B6C">
                              <w:rPr>
                                <w:rFonts w:ascii="Traditional Arabic" w:hAnsi="Traditional Arabic" w:cs="Traditional Arabic"/>
                                <w:sz w:val="18"/>
                                <w:szCs w:val="18"/>
                                <w:rtl/>
                                <w:lang w:val="ru-RU"/>
                              </w:rPr>
                              <w:br/>
                            </w:r>
                            <w:r w:rsidRPr="00B27B6C">
                              <w:rPr>
                                <w:rFonts w:ascii="Traditional Arabic" w:hAnsi="Traditional Arabic" w:cs="Traditional Arabic" w:hint="cs"/>
                                <w:sz w:val="18"/>
                                <w:szCs w:val="18"/>
                                <w:rtl/>
                                <w:lang w:val="ru-RU"/>
                              </w:rPr>
                              <w:t>7 في المائة</w:t>
                            </w:r>
                          </w:p>
                          <w:p w:rsidR="00751D02" w:rsidRPr="00B27B6C" w:rsidRDefault="00751D02" w:rsidP="00B27B6C">
                            <w:pPr>
                              <w:spacing w:line="180" w:lineRule="exact"/>
                              <w:jc w:val="center"/>
                              <w:rPr>
                                <w:rFonts w:ascii="Traditional Arabic" w:hAnsi="Traditional Arabic" w:cs="Traditional Arabic"/>
                                <w:b/>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FE24" id="Text Box 9" o:spid="_x0000_s1034" type="#_x0000_t202" style="position:absolute;left:0;text-align:left;margin-left:287.85pt;margin-top:32.8pt;width:143.95pt;height:27.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" filled="f" stroked="f" strokeweight=".5pt">
                <v:textbox inset="1mm,1mm,1mm,1mm">
                  <w:txbxContent>
                    <w:p w:rsidR="00751D02" w:rsidRPr="00B27B6C" w:rsidRDefault="00751D02" w:rsidP="00303516">
                      <w:pPr>
                        <w:bidi/>
                        <w:spacing w:line="200" w:lineRule="exact"/>
                        <w:jc w:val="center"/>
                        <w:rPr>
                          <w:rFonts w:ascii="Traditional Arabic" w:hAnsi="Traditional Arabic" w:cs="Traditional Arabic"/>
                          <w:sz w:val="18"/>
                          <w:szCs w:val="18"/>
                          <w:lang w:val="fr-CH"/>
                        </w:rPr>
                      </w:pPr>
                      <w:r w:rsidRPr="00B27B6C">
                        <w:rPr>
                          <w:rFonts w:ascii="Traditional Arabic" w:hAnsi="Traditional Arabic" w:cs="Traditional Arabic"/>
                          <w:sz w:val="18"/>
                          <w:szCs w:val="18"/>
                          <w:rtl/>
                          <w:lang w:val="ru-RU"/>
                        </w:rPr>
                        <w:t xml:space="preserve">حماية صحة المواطنين </w:t>
                      </w:r>
                      <w:r w:rsidRPr="00B27B6C">
                        <w:rPr>
                          <w:rFonts w:ascii="Traditional Arabic" w:hAnsi="Traditional Arabic" w:cs="Traditional Arabic"/>
                          <w:b/>
                          <w:sz w:val="16"/>
                          <w:szCs w:val="16"/>
                          <w:rtl/>
                        </w:rPr>
                        <w:t>والترويج</w:t>
                      </w:r>
                      <w:r w:rsidRPr="00B27B6C">
                        <w:rPr>
                          <w:rFonts w:ascii="Traditional Arabic" w:hAnsi="Traditional Arabic" w:cs="Traditional Arabic"/>
                          <w:sz w:val="18"/>
                          <w:szCs w:val="18"/>
                          <w:rtl/>
                          <w:lang w:val="ru-RU"/>
                        </w:rPr>
                        <w:t xml:space="preserve"> لنمط حياة صحي</w:t>
                      </w:r>
                      <w:r w:rsidRPr="00B27B6C">
                        <w:rPr>
                          <w:rFonts w:ascii="Traditional Arabic" w:hAnsi="Traditional Arabic" w:cs="Traditional Arabic"/>
                          <w:sz w:val="18"/>
                          <w:szCs w:val="18"/>
                          <w:rtl/>
                          <w:lang w:val="ru-RU"/>
                        </w:rPr>
                        <w:br/>
                      </w:r>
                      <w:r w:rsidRPr="00B27B6C">
                        <w:rPr>
                          <w:rFonts w:ascii="Traditional Arabic" w:hAnsi="Traditional Arabic" w:cs="Traditional Arabic" w:hint="cs"/>
                          <w:sz w:val="18"/>
                          <w:szCs w:val="18"/>
                          <w:rtl/>
                          <w:lang w:val="ru-RU"/>
                        </w:rPr>
                        <w:t>7 في المائة</w:t>
                      </w:r>
                    </w:p>
                    <w:p w:rsidR="00751D02" w:rsidRPr="00B27B6C" w:rsidRDefault="00751D02" w:rsidP="00B27B6C">
                      <w:pPr>
                        <w:spacing w:line="180" w:lineRule="exact"/>
                        <w:jc w:val="center"/>
                        <w:rPr>
                          <w:rFonts w:ascii="Traditional Arabic" w:hAnsi="Traditional Arabic" w:cs="Traditional Arabic"/>
                          <w:b/>
                          <w:sz w:val="18"/>
                          <w:szCs w:val="18"/>
                          <w:lang w:val="fr-CH"/>
                        </w:rPr>
                      </w:pPr>
                    </w:p>
                  </w:txbxContent>
                </v:textbox>
              </v:shape>
            </w:pict>
          </mc:Fallback>
        </mc:AlternateContent>
      </w:r>
      <w:r w:rsidR="00B81B53" w:rsidRPr="002820FF">
        <w:rPr>
          <w:rFonts w:cs="Traditional Arabic"/>
          <w:noProof/>
          <w:lang w:val="fr-CH" w:eastAsia="zh-CN"/>
        </w:rPr>
        <mc:AlternateContent>
          <mc:Choice Requires="wps">
            <w:drawing>
              <wp:anchor distT="0" distB="0" distL="114300" distR="114300" simplePos="0" relativeHeight="251630080" behindDoc="0" locked="0" layoutInCell="1" allowOverlap="1" wp14:anchorId="464A0D2D" wp14:editId="21E8583B">
                <wp:simplePos x="0" y="0"/>
                <wp:positionH relativeFrom="column">
                  <wp:posOffset>3214370</wp:posOffset>
                </wp:positionH>
                <wp:positionV relativeFrom="paragraph">
                  <wp:posOffset>76256</wp:posOffset>
                </wp:positionV>
                <wp:extent cx="1828165" cy="281940"/>
                <wp:effectExtent l="0" t="0" r="635" b="3810"/>
                <wp:wrapNone/>
                <wp:docPr id="7" name="Text Box 7"/>
                <wp:cNvGraphicFramePr/>
                <a:graphic xmlns:a="http://schemas.openxmlformats.org/drawingml/2006/main">
                  <a:graphicData uri="http://schemas.microsoft.com/office/word/2010/wordprocessingShape">
                    <wps:wsp>
                      <wps:cNvSpPr txBox="1"/>
                      <wps:spPr>
                        <a:xfrm>
                          <a:off x="0" y="0"/>
                          <a:ext cx="1828165" cy="281940"/>
                        </a:xfrm>
                        <a:prstGeom prst="rect">
                          <a:avLst/>
                        </a:prstGeom>
                        <a:noFill/>
                        <a:ln w="6350">
                          <a:noFill/>
                        </a:ln>
                      </wps:spPr>
                      <wps:txbx>
                        <w:txbxContent>
                          <w:p w:rsidR="00751D02" w:rsidRPr="00B27B6C" w:rsidRDefault="00751D02" w:rsidP="00303516">
                            <w:pPr>
                              <w:bidi/>
                              <w:spacing w:line="160" w:lineRule="exact"/>
                              <w:jc w:val="center"/>
                              <w:rPr>
                                <w:rFonts w:ascii="Traditional Arabic" w:hAnsi="Traditional Arabic" w:cs="Traditional Arabic"/>
                                <w:b/>
                                <w:sz w:val="18"/>
                                <w:szCs w:val="18"/>
                              </w:rPr>
                            </w:pPr>
                            <w:r w:rsidRPr="00B27B6C">
                              <w:rPr>
                                <w:rFonts w:ascii="Traditional Arabic" w:hAnsi="Traditional Arabic" w:cs="Traditional Arabic"/>
                                <w:b/>
                                <w:sz w:val="18"/>
                                <w:szCs w:val="18"/>
                                <w:rtl/>
                              </w:rPr>
                              <w:t>حماية الحقوق والمصالح المشروعة للمواطنين والمؤسسات</w:t>
                            </w:r>
                            <w:r w:rsidRPr="00B27B6C">
                              <w:rPr>
                                <w:rFonts w:ascii="Traditional Arabic" w:hAnsi="Traditional Arabic" w:cs="Traditional Arabic"/>
                                <w:b/>
                                <w:sz w:val="18"/>
                                <w:szCs w:val="18"/>
                                <w:rtl/>
                              </w:rPr>
                              <w:br/>
                              <w:t xml:space="preserve"> 7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0D2D" id="Text Box 7" o:spid="_x0000_s1035" type="#_x0000_t202" style="position:absolute;left:0;text-align:left;margin-left:253.1pt;margin-top:6pt;width:143.95pt;height:2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" filled="f" stroked="f" strokeweight=".5pt">
                <v:textbox inset="1mm,1mm,1mm,1mm">
                  <w:txbxContent>
                    <w:p w:rsidR="00751D02" w:rsidRPr="00B27B6C" w:rsidRDefault="00751D02" w:rsidP="00303516">
                      <w:pPr>
                        <w:bidi/>
                        <w:spacing w:line="160" w:lineRule="exact"/>
                        <w:jc w:val="center"/>
                        <w:rPr>
                          <w:rFonts w:ascii="Traditional Arabic" w:hAnsi="Traditional Arabic" w:cs="Traditional Arabic"/>
                          <w:b/>
                          <w:sz w:val="18"/>
                          <w:szCs w:val="18"/>
                        </w:rPr>
                      </w:pPr>
                      <w:r w:rsidRPr="00B27B6C">
                        <w:rPr>
                          <w:rFonts w:ascii="Traditional Arabic" w:hAnsi="Traditional Arabic" w:cs="Traditional Arabic"/>
                          <w:b/>
                          <w:sz w:val="18"/>
                          <w:szCs w:val="18"/>
                          <w:rtl/>
                        </w:rPr>
                        <w:t>حماية الحقوق والمصالح المشروعة للمواطنين والمؤسسات</w:t>
                      </w:r>
                      <w:r w:rsidRPr="00B27B6C">
                        <w:rPr>
                          <w:rFonts w:ascii="Traditional Arabic" w:hAnsi="Traditional Arabic" w:cs="Traditional Arabic"/>
                          <w:b/>
                          <w:sz w:val="18"/>
                          <w:szCs w:val="18"/>
                          <w:rtl/>
                        </w:rPr>
                        <w:br/>
                        <w:t xml:space="preserve"> 7 في المائة</w:t>
                      </w:r>
                    </w:p>
                  </w:txbxContent>
                </v:textbox>
              </v:shape>
            </w:pict>
          </mc:Fallback>
        </mc:AlternateContent>
      </w:r>
      <w:r w:rsidR="00911E45" w:rsidRPr="002820FF">
        <w:rPr>
          <w:rFonts w:cs="Traditional Arabic"/>
          <w:noProof/>
          <w:lang w:val="fr-CH" w:eastAsia="zh-CN"/>
        </w:rPr>
        <mc:AlternateContent>
          <mc:Choice Requires="wps">
            <w:drawing>
              <wp:anchor distT="0" distB="0" distL="114300" distR="114300" simplePos="0" relativeHeight="251722240" behindDoc="0" locked="0" layoutInCell="1" allowOverlap="1" wp14:anchorId="698DA3F3" wp14:editId="79D79D48">
                <wp:simplePos x="0" y="0"/>
                <wp:positionH relativeFrom="column">
                  <wp:posOffset>123476</wp:posOffset>
                </wp:positionH>
                <wp:positionV relativeFrom="paragraph">
                  <wp:posOffset>2259008</wp:posOffset>
                </wp:positionV>
                <wp:extent cx="1576947" cy="386071"/>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1576947" cy="386071"/>
                        </a:xfrm>
                        <a:prstGeom prst="rect">
                          <a:avLst/>
                        </a:prstGeom>
                        <a:noFill/>
                        <a:ln w="6350">
                          <a:noFill/>
                        </a:ln>
                      </wps:spPr>
                      <wps:txbx>
                        <w:txbxContent>
                          <w:p w:rsidR="00751D02" w:rsidRPr="002F7553" w:rsidRDefault="00751D02" w:rsidP="00CB5781">
                            <w:pPr>
                              <w:bidi/>
                              <w:spacing w:line="18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في الاتجاهات الأخرى ذات الأهمية الاجتماعية</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42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A3F3" id="Text Box 21" o:spid="_x0000_s1036" type="#_x0000_t202" style="position:absolute;left:0;text-align:left;margin-left:9.7pt;margin-top:177.85pt;width:124.15pt;height:30.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" filled="f" stroked="f" strokeweight=".5pt">
                <v:textbox inset="1mm,1mm,1mm,1mm">
                  <w:txbxContent>
                    <w:p w:rsidR="00751D02" w:rsidRPr="002F7553" w:rsidRDefault="00751D02" w:rsidP="00CB5781">
                      <w:pPr>
                        <w:bidi/>
                        <w:spacing w:line="18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في الاتجاهات الأخرى ذات الأهمية الاجتماعية</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42 في المائة</w:t>
                      </w:r>
                    </w:p>
                  </w:txbxContent>
                </v:textbox>
              </v:shape>
            </w:pict>
          </mc:Fallback>
        </mc:AlternateContent>
      </w:r>
      <w:r w:rsidR="00911E45" w:rsidRPr="002820FF">
        <w:rPr>
          <w:rFonts w:cs="Traditional Arabic"/>
          <w:noProof/>
          <w:lang w:val="fr-CH" w:eastAsia="zh-CN"/>
        </w:rPr>
        <mc:AlternateContent>
          <mc:Choice Requires="wps">
            <w:drawing>
              <wp:anchor distT="0" distB="0" distL="114300" distR="114300" simplePos="0" relativeHeight="251717120" behindDoc="0" locked="0" layoutInCell="1" allowOverlap="1" wp14:anchorId="5FB9C499" wp14:editId="74B7FBB8">
                <wp:simplePos x="0" y="0"/>
                <wp:positionH relativeFrom="column">
                  <wp:posOffset>33324</wp:posOffset>
                </wp:positionH>
                <wp:positionV relativeFrom="paragraph">
                  <wp:posOffset>1357487</wp:posOffset>
                </wp:positionV>
                <wp:extent cx="1416032" cy="5215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6032" cy="521505"/>
                        </a:xfrm>
                        <a:prstGeom prst="rect">
                          <a:avLst/>
                        </a:prstGeom>
                        <a:noFill/>
                        <a:ln w="6350">
                          <a:noFill/>
                        </a:ln>
                      </wps:spPr>
                      <wps:txbx>
                        <w:txbxContent>
                          <w:p w:rsidR="00751D02" w:rsidRDefault="00751D02" w:rsidP="00911E45">
                            <w:pPr>
                              <w:bidi/>
                              <w:spacing w:line="16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أقل من 1 في المائة</w:t>
                            </w:r>
                          </w:p>
                          <w:p w:rsidR="00751D02" w:rsidRDefault="00751D02" w:rsidP="00911E45">
                            <w:pPr>
                              <w:bidi/>
                              <w:spacing w:line="160" w:lineRule="exact"/>
                              <w:jc w:val="lowKashida"/>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1-  مساعدة المواطنين في الحصول على عمل</w:t>
                            </w:r>
                          </w:p>
                          <w:p w:rsidR="00751D02" w:rsidRDefault="00751D02" w:rsidP="00911E45">
                            <w:pPr>
                              <w:bidi/>
                              <w:spacing w:line="140" w:lineRule="exact"/>
                              <w:jc w:val="lowKashida"/>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2-  تنمية لغة الدولة</w:t>
                            </w:r>
                          </w:p>
                          <w:p w:rsidR="00751D02" w:rsidRPr="002F7553" w:rsidRDefault="00751D02" w:rsidP="00911E45">
                            <w:pPr>
                              <w:bidi/>
                              <w:spacing w:line="140" w:lineRule="exact"/>
                              <w:jc w:val="lowKashida"/>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3-  أجراء رصد اجتماعي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C499" id="Text Box 20" o:spid="_x0000_s1037" type="#_x0000_t202" style="position:absolute;left:0;text-align:left;margin-left:2.6pt;margin-top:106.9pt;width:111.5pt;height:4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" filled="f" stroked="f" strokeweight=".5pt">
                <v:textbox inset="1mm,1mm,1mm,1mm">
                  <w:txbxContent>
                    <w:p w:rsidR="00751D02" w:rsidRDefault="00751D02" w:rsidP="00911E45">
                      <w:pPr>
                        <w:bidi/>
                        <w:spacing w:line="16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أقل من 1 في المائة</w:t>
                      </w:r>
                    </w:p>
                    <w:p w:rsidR="00751D02" w:rsidRDefault="00751D02" w:rsidP="00911E45">
                      <w:pPr>
                        <w:bidi/>
                        <w:spacing w:line="160" w:lineRule="exact"/>
                        <w:jc w:val="lowKashida"/>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1-  مساعدة المواطنين في الحصول على عمل</w:t>
                      </w:r>
                    </w:p>
                    <w:p w:rsidR="00751D02" w:rsidRDefault="00751D02" w:rsidP="00911E45">
                      <w:pPr>
                        <w:bidi/>
                        <w:spacing w:line="140" w:lineRule="exact"/>
                        <w:jc w:val="lowKashida"/>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2-  تنمية لغة الدولة</w:t>
                      </w:r>
                    </w:p>
                    <w:p w:rsidR="00751D02" w:rsidRPr="002F7553" w:rsidRDefault="00751D02" w:rsidP="00911E45">
                      <w:pPr>
                        <w:bidi/>
                        <w:spacing w:line="140" w:lineRule="exact"/>
                        <w:jc w:val="lowKashida"/>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3-  أجراء رصد اجتماعي</w:t>
                      </w:r>
                    </w:p>
                  </w:txbxContent>
                </v:textbox>
              </v:shape>
            </w:pict>
          </mc:Fallback>
        </mc:AlternateContent>
      </w:r>
      <w:r w:rsidR="002F7553" w:rsidRPr="002820FF">
        <w:rPr>
          <w:rFonts w:cs="Traditional Arabic"/>
          <w:noProof/>
          <w:lang w:val="fr-CH" w:eastAsia="zh-CN"/>
        </w:rPr>
        <mc:AlternateContent>
          <mc:Choice Requires="wps">
            <w:drawing>
              <wp:anchor distT="0" distB="0" distL="114300" distR="114300" simplePos="0" relativeHeight="251671040" behindDoc="0" locked="0" layoutInCell="1" allowOverlap="1" wp14:anchorId="316C8543" wp14:editId="2B413721">
                <wp:simplePos x="0" y="0"/>
                <wp:positionH relativeFrom="column">
                  <wp:posOffset>3697365</wp:posOffset>
                </wp:positionH>
                <wp:positionV relativeFrom="paragraph">
                  <wp:posOffset>2394236</wp:posOffset>
                </wp:positionV>
                <wp:extent cx="676140" cy="263606"/>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676140" cy="263606"/>
                        </a:xfrm>
                        <a:prstGeom prst="rect">
                          <a:avLst/>
                        </a:prstGeom>
                        <a:noFill/>
                        <a:ln w="6350">
                          <a:noFill/>
                        </a:ln>
                      </wps:spPr>
                      <wps:txbx>
                        <w:txbxContent>
                          <w:p w:rsidR="00751D02" w:rsidRPr="002F7553" w:rsidRDefault="00751D02" w:rsidP="002F7553">
                            <w:pPr>
                              <w:bidi/>
                              <w:spacing w:line="14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حماية البيئة</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1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8543" id="Text Box 16" o:spid="_x0000_s1038" type="#_x0000_t202" style="position:absolute;left:0;text-align:left;margin-left:291.15pt;margin-top:188.5pt;width:53.25pt;height:2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" filled="f" stroked="f" strokeweight=".5pt">
                <v:textbox inset="1mm,1mm,1mm,1mm">
                  <w:txbxContent>
                    <w:p w:rsidR="00751D02" w:rsidRPr="002F7553" w:rsidRDefault="00751D02" w:rsidP="002F7553">
                      <w:pPr>
                        <w:bidi/>
                        <w:spacing w:line="140" w:lineRule="exact"/>
                        <w:jc w:val="center"/>
                        <w:rPr>
                          <w:rFonts w:ascii="Traditional Arabic" w:hAnsi="Traditional Arabic" w:cs="Traditional Arabic"/>
                          <w:b/>
                          <w:sz w:val="16"/>
                          <w:szCs w:val="16"/>
                          <w:rtl/>
                          <w:lang w:val="fr-CH" w:bidi="ar-DZ"/>
                        </w:rPr>
                      </w:pPr>
                      <w:r>
                        <w:rPr>
                          <w:rFonts w:ascii="Traditional Arabic" w:hAnsi="Traditional Arabic" w:cs="Traditional Arabic" w:hint="cs"/>
                          <w:b/>
                          <w:sz w:val="16"/>
                          <w:szCs w:val="16"/>
                          <w:rtl/>
                          <w:lang w:val="fr-CH" w:bidi="ar-DZ"/>
                        </w:rPr>
                        <w:t>حماية البيئة</w:t>
                      </w:r>
                      <w:r>
                        <w:rPr>
                          <w:rFonts w:ascii="Traditional Arabic" w:hAnsi="Traditional Arabic" w:cs="Traditional Arabic"/>
                          <w:b/>
                          <w:sz w:val="16"/>
                          <w:szCs w:val="16"/>
                          <w:rtl/>
                          <w:lang w:val="fr-CH" w:bidi="ar-DZ"/>
                        </w:rPr>
                        <w:br/>
                      </w:r>
                      <w:r>
                        <w:rPr>
                          <w:rFonts w:ascii="Traditional Arabic" w:hAnsi="Traditional Arabic" w:cs="Traditional Arabic" w:hint="cs"/>
                          <w:b/>
                          <w:sz w:val="16"/>
                          <w:szCs w:val="16"/>
                          <w:rtl/>
                          <w:lang w:val="fr-CH" w:bidi="ar-DZ"/>
                        </w:rPr>
                        <w:t>1 في المائة</w:t>
                      </w:r>
                    </w:p>
                  </w:txbxContent>
                </v:textbox>
              </v:shape>
            </w:pict>
          </mc:Fallback>
        </mc:AlternateContent>
      </w:r>
      <w:r w:rsidR="002F7553" w:rsidRPr="002820FF">
        <w:rPr>
          <w:rFonts w:cs="Traditional Arabic"/>
          <w:noProof/>
          <w:lang w:val="fr-CH" w:eastAsia="zh-CN"/>
        </w:rPr>
        <mc:AlternateContent>
          <mc:Choice Requires="wps">
            <w:drawing>
              <wp:anchor distT="0" distB="0" distL="114300" distR="114300" simplePos="0" relativeHeight="251650560" behindDoc="0" locked="0" layoutInCell="1" allowOverlap="1" wp14:anchorId="7FECB404" wp14:editId="36C30526">
                <wp:simplePos x="0" y="0"/>
                <wp:positionH relativeFrom="column">
                  <wp:posOffset>4193200</wp:posOffset>
                </wp:positionH>
                <wp:positionV relativeFrom="paragraph">
                  <wp:posOffset>2149538</wp:posOffset>
                </wp:positionV>
                <wp:extent cx="1003935" cy="295811"/>
                <wp:effectExtent l="0" t="0" r="5715" b="9525"/>
                <wp:wrapNone/>
                <wp:docPr id="15" name="Text Box 15"/>
                <wp:cNvGraphicFramePr/>
                <a:graphic xmlns:a="http://schemas.openxmlformats.org/drawingml/2006/main">
                  <a:graphicData uri="http://schemas.microsoft.com/office/word/2010/wordprocessingShape">
                    <wps:wsp>
                      <wps:cNvSpPr txBox="1"/>
                      <wps:spPr>
                        <a:xfrm>
                          <a:off x="0" y="0"/>
                          <a:ext cx="1003935" cy="295811"/>
                        </a:xfrm>
                        <a:prstGeom prst="rect">
                          <a:avLst/>
                        </a:prstGeom>
                        <a:noFill/>
                        <a:ln w="6350">
                          <a:noFill/>
                        </a:ln>
                      </wps:spPr>
                      <wps:txbx>
                        <w:txbxContent>
                          <w:p w:rsidR="00751D02" w:rsidRPr="001D17B6" w:rsidRDefault="00751D02" w:rsidP="00CB5781">
                            <w:pPr>
                              <w:bidi/>
                              <w:spacing w:line="160" w:lineRule="exact"/>
                              <w:jc w:val="center"/>
                              <w:rPr>
                                <w:rFonts w:ascii="Traditional Arabic" w:hAnsi="Traditional Arabic" w:cs="Traditional Arabic"/>
                                <w:b/>
                                <w:sz w:val="16"/>
                                <w:szCs w:val="16"/>
                                <w:rtl/>
                                <w:lang w:val="fr-CH" w:bidi="ar-DZ"/>
                              </w:rPr>
                            </w:pPr>
                            <w:r w:rsidRPr="001D17B6">
                              <w:rPr>
                                <w:rFonts w:ascii="Traditional Arabic" w:hAnsi="Traditional Arabic" w:cs="Traditional Arabic" w:hint="cs"/>
                                <w:b/>
                                <w:sz w:val="16"/>
                                <w:szCs w:val="16"/>
                                <w:rtl/>
                                <w:lang w:val="fr-CH" w:bidi="ar-DZ"/>
                              </w:rPr>
                              <w:t xml:space="preserve">حل </w:t>
                            </w:r>
                            <w:r>
                              <w:rPr>
                                <w:rFonts w:ascii="Traditional Arabic" w:hAnsi="Traditional Arabic" w:cs="Traditional Arabic" w:hint="cs"/>
                                <w:b/>
                                <w:sz w:val="16"/>
                                <w:szCs w:val="16"/>
                                <w:rtl/>
                                <w:lang w:val="fr-CH" w:bidi="ar-DZ"/>
                              </w:rPr>
                              <w:t>المشاكل</w:t>
                            </w:r>
                            <w:r w:rsidRPr="001D17B6">
                              <w:rPr>
                                <w:rFonts w:ascii="Traditional Arabic" w:hAnsi="Traditional Arabic" w:cs="Traditional Arabic" w:hint="cs"/>
                                <w:b/>
                                <w:sz w:val="16"/>
                                <w:szCs w:val="16"/>
                                <w:rtl/>
                                <w:lang w:val="fr-CH" w:bidi="ar-DZ"/>
                              </w:rPr>
                              <w:t xml:space="preserve"> الديمغرافية</w:t>
                            </w:r>
                            <w:r w:rsidRPr="001D17B6">
                              <w:rPr>
                                <w:rFonts w:ascii="Traditional Arabic" w:hAnsi="Traditional Arabic" w:cs="Traditional Arabic"/>
                                <w:b/>
                                <w:sz w:val="16"/>
                                <w:szCs w:val="16"/>
                                <w:rtl/>
                                <w:lang w:val="fr-CH" w:bidi="ar-DZ"/>
                              </w:rPr>
                              <w:br/>
                            </w:r>
                            <w:r w:rsidRPr="001D17B6">
                              <w:rPr>
                                <w:rFonts w:ascii="Traditional Arabic" w:hAnsi="Traditional Arabic" w:cs="Traditional Arabic" w:hint="cs"/>
                                <w:b/>
                                <w:sz w:val="16"/>
                                <w:szCs w:val="16"/>
                                <w:rtl/>
                                <w:lang w:val="fr-CH" w:bidi="ar-DZ"/>
                              </w:rPr>
                              <w:t>1 في المائة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CB404" id="Text Box 15" o:spid="_x0000_s1039" type="#_x0000_t202" style="position:absolute;left:0;text-align:left;margin-left:330.15pt;margin-top:169.25pt;width:79.05pt;height:2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" filled="f" stroked="f" strokeweight=".5pt">
                <v:textbox inset="1mm,1mm,1mm,1mm">
                  <w:txbxContent>
                    <w:p w:rsidR="00751D02" w:rsidRPr="001D17B6" w:rsidRDefault="00751D02" w:rsidP="00CB5781">
                      <w:pPr>
                        <w:bidi/>
                        <w:spacing w:line="160" w:lineRule="exact"/>
                        <w:jc w:val="center"/>
                        <w:rPr>
                          <w:rFonts w:ascii="Traditional Arabic" w:hAnsi="Traditional Arabic" w:cs="Traditional Arabic"/>
                          <w:b/>
                          <w:sz w:val="16"/>
                          <w:szCs w:val="16"/>
                          <w:rtl/>
                          <w:lang w:val="fr-CH" w:bidi="ar-DZ"/>
                        </w:rPr>
                      </w:pPr>
                      <w:r w:rsidRPr="001D17B6">
                        <w:rPr>
                          <w:rFonts w:ascii="Traditional Arabic" w:hAnsi="Traditional Arabic" w:cs="Traditional Arabic" w:hint="cs"/>
                          <w:b/>
                          <w:sz w:val="16"/>
                          <w:szCs w:val="16"/>
                          <w:rtl/>
                          <w:lang w:val="fr-CH" w:bidi="ar-DZ"/>
                        </w:rPr>
                        <w:t xml:space="preserve">حل </w:t>
                      </w:r>
                      <w:r>
                        <w:rPr>
                          <w:rFonts w:ascii="Traditional Arabic" w:hAnsi="Traditional Arabic" w:cs="Traditional Arabic" w:hint="cs"/>
                          <w:b/>
                          <w:sz w:val="16"/>
                          <w:szCs w:val="16"/>
                          <w:rtl/>
                          <w:lang w:val="fr-CH" w:bidi="ar-DZ"/>
                        </w:rPr>
                        <w:t>المشاكل</w:t>
                      </w:r>
                      <w:r w:rsidRPr="001D17B6">
                        <w:rPr>
                          <w:rFonts w:ascii="Traditional Arabic" w:hAnsi="Traditional Arabic" w:cs="Traditional Arabic" w:hint="cs"/>
                          <w:b/>
                          <w:sz w:val="16"/>
                          <w:szCs w:val="16"/>
                          <w:rtl/>
                          <w:lang w:val="fr-CH" w:bidi="ar-DZ"/>
                        </w:rPr>
                        <w:t xml:space="preserve"> الديمغرافية</w:t>
                      </w:r>
                      <w:r w:rsidRPr="001D17B6">
                        <w:rPr>
                          <w:rFonts w:ascii="Traditional Arabic" w:hAnsi="Traditional Arabic" w:cs="Traditional Arabic"/>
                          <w:b/>
                          <w:sz w:val="16"/>
                          <w:szCs w:val="16"/>
                          <w:rtl/>
                          <w:lang w:val="fr-CH" w:bidi="ar-DZ"/>
                        </w:rPr>
                        <w:br/>
                      </w:r>
                      <w:r w:rsidRPr="001D17B6">
                        <w:rPr>
                          <w:rFonts w:ascii="Traditional Arabic" w:hAnsi="Traditional Arabic" w:cs="Traditional Arabic" w:hint="cs"/>
                          <w:b/>
                          <w:sz w:val="16"/>
                          <w:szCs w:val="16"/>
                          <w:rtl/>
                          <w:lang w:val="fr-CH" w:bidi="ar-DZ"/>
                        </w:rPr>
                        <w:t>1 في المائة</w:t>
                      </w:r>
                    </w:p>
                  </w:txbxContent>
                </v:textbox>
              </v:shape>
            </w:pict>
          </mc:Fallback>
        </mc:AlternateContent>
      </w:r>
      <w:r w:rsidR="007B3430" w:rsidRPr="002820FF">
        <w:rPr>
          <w:rFonts w:cs="Traditional Arabic"/>
          <w:noProof/>
          <w:lang w:val="fr-CH" w:eastAsia="zh-CN"/>
        </w:rPr>
        <w:drawing>
          <wp:inline distT="0" distB="0" distL="0" distR="0">
            <wp:extent cx="6118225" cy="32562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225" cy="3256280"/>
                    </a:xfrm>
                    <a:prstGeom prst="rect">
                      <a:avLst/>
                    </a:prstGeom>
                    <a:noFill/>
                    <a:ln>
                      <a:noFill/>
                    </a:ln>
                  </pic:spPr>
                </pic:pic>
              </a:graphicData>
            </a:graphic>
          </wp:inline>
        </w:drawing>
      </w:r>
    </w:p>
    <w:p w:rsidR="00E42E82" w:rsidRPr="002820FF" w:rsidRDefault="00E42E82" w:rsidP="00303516">
      <w:pPr>
        <w:pStyle w:val="HChGA"/>
        <w:pageBreakBefore/>
        <w:bidi/>
        <w:spacing w:before="120"/>
        <w:rPr>
          <w:rtl/>
          <w:lang w:val="ru-RU" w:eastAsia="ar-SA" w:bidi="ar-DZ"/>
        </w:rPr>
      </w:pPr>
      <w:r w:rsidRPr="002820FF">
        <w:rPr>
          <w:rFonts w:hint="cs"/>
          <w:rtl/>
          <w:lang w:val="ru-RU" w:eastAsia="ar-SA" w:bidi="ar-DZ"/>
        </w:rPr>
        <w:t>المرفق العاشر</w:t>
      </w:r>
    </w:p>
    <w:p w:rsidR="00E42E82" w:rsidRPr="002820FF" w:rsidRDefault="00E42E82" w:rsidP="006D09ED">
      <w:pPr>
        <w:pStyle w:val="HChGA"/>
        <w:bidi/>
        <w:rPr>
          <w:lang w:val="ru-RU"/>
        </w:rPr>
      </w:pPr>
      <w:r w:rsidRPr="002820FF">
        <w:rPr>
          <w:rtl/>
          <w:lang w:val="ru-RU"/>
        </w:rPr>
        <w:tab/>
      </w:r>
      <w:r w:rsidRPr="002820FF">
        <w:rPr>
          <w:rtl/>
          <w:lang w:val="ru-RU"/>
        </w:rPr>
        <w:tab/>
        <w:t xml:space="preserve">التقارير الوطنية </w:t>
      </w:r>
      <w:r w:rsidRPr="002820FF">
        <w:rPr>
          <w:rFonts w:hint="cs"/>
          <w:rtl/>
          <w:lang w:val="ru-RU"/>
        </w:rPr>
        <w:t>ل</w:t>
      </w:r>
      <w:r w:rsidRPr="002820FF">
        <w:rPr>
          <w:rtl/>
          <w:lang w:val="ru-RU"/>
        </w:rPr>
        <w:t>جمهورية كازاخستان</w:t>
      </w:r>
      <w:r w:rsidRPr="002820FF">
        <w:rPr>
          <w:rFonts w:hint="cs"/>
          <w:rtl/>
          <w:lang w:val="ru-RU"/>
        </w:rPr>
        <w:t>،</w:t>
      </w:r>
      <w:r w:rsidRPr="002820FF">
        <w:rPr>
          <w:rtl/>
          <w:lang w:val="ru-RU"/>
        </w:rPr>
        <w:t xml:space="preserve"> المقدمة إلى هيئات الأمم المتحدة </w:t>
      </w:r>
      <w:r w:rsidRPr="002820FF">
        <w:rPr>
          <w:rFonts w:hint="cs"/>
          <w:rtl/>
          <w:lang w:val="ru-RU"/>
        </w:rPr>
        <w:t>المنشأة بموجب معاهدات للفترة،</w:t>
      </w:r>
      <w:r w:rsidRPr="002820FF">
        <w:rPr>
          <w:rtl/>
          <w:lang w:val="ru-RU"/>
        </w:rPr>
        <w:t xml:space="preserve"> ٢٠١٠-٢٠١٨</w:t>
      </w:r>
    </w:p>
    <w:tbl>
      <w:tblPr>
        <w:tblStyle w:val="TableGrid"/>
        <w:bidiVisual/>
        <w:tblW w:w="8278" w:type="dxa"/>
        <w:tblInd w:w="1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576"/>
        <w:gridCol w:w="4185"/>
        <w:gridCol w:w="2394"/>
        <w:gridCol w:w="1123"/>
      </w:tblGrid>
      <w:tr w:rsidR="00E42E82" w:rsidRPr="002820FF" w:rsidTr="00303516">
        <w:trPr>
          <w:tblHeader/>
        </w:trPr>
        <w:tc>
          <w:tcPr>
            <w:tcW w:w="576" w:type="dxa"/>
            <w:tcBorders>
              <w:top w:val="single" w:sz="4" w:space="0" w:color="auto"/>
              <w:bottom w:val="single" w:sz="12" w:space="0" w:color="auto"/>
            </w:tcBorders>
            <w:shd w:val="clear" w:color="auto" w:fill="auto"/>
          </w:tcPr>
          <w:p w:rsidR="00E42E82" w:rsidRPr="002820FF" w:rsidRDefault="00E42E82" w:rsidP="006D09ED">
            <w:pPr>
              <w:pStyle w:val="HChGA"/>
              <w:keepNext w:val="0"/>
              <w:keepLines w:val="0"/>
              <w:suppressAutoHyphens w:val="0"/>
              <w:spacing w:before="40" w:after="80" w:line="340" w:lineRule="exact"/>
              <w:ind w:left="0" w:right="0" w:firstLine="43"/>
              <w:rPr>
                <w:b w:val="0"/>
                <w:bCs w:val="0"/>
                <w:iCs/>
                <w:szCs w:val="28"/>
                <w:rtl/>
                <w:lang w:bidi="ar-LB"/>
              </w:rPr>
            </w:pPr>
            <w:r w:rsidRPr="002820FF">
              <w:rPr>
                <w:b w:val="0"/>
                <w:bCs w:val="0"/>
                <w:iCs/>
                <w:szCs w:val="28"/>
                <w:rtl/>
                <w:lang w:bidi="ar-LB"/>
              </w:rPr>
              <w:t>الرقم</w:t>
            </w:r>
          </w:p>
        </w:tc>
        <w:tc>
          <w:tcPr>
            <w:tcW w:w="4185" w:type="dxa"/>
            <w:tcBorders>
              <w:top w:val="single" w:sz="4" w:space="0" w:color="auto"/>
              <w:bottom w:val="single" w:sz="12" w:space="0" w:color="auto"/>
            </w:tcBorders>
            <w:shd w:val="clear" w:color="auto" w:fill="auto"/>
          </w:tcPr>
          <w:p w:rsidR="00E42E82" w:rsidRPr="002820FF" w:rsidRDefault="00E42E82" w:rsidP="00303516">
            <w:pPr>
              <w:pStyle w:val="HChGA"/>
              <w:keepNext w:val="0"/>
              <w:keepLines w:val="0"/>
              <w:suppressAutoHyphens w:val="0"/>
              <w:spacing w:before="40" w:after="80" w:line="340" w:lineRule="exact"/>
              <w:ind w:left="0" w:right="0" w:firstLine="0"/>
              <w:rPr>
                <w:b w:val="0"/>
                <w:bCs w:val="0"/>
                <w:iCs/>
                <w:szCs w:val="28"/>
                <w:rtl/>
                <w:lang w:bidi="ar-LB"/>
              </w:rPr>
            </w:pPr>
            <w:r w:rsidRPr="002820FF">
              <w:rPr>
                <w:b w:val="0"/>
                <w:bCs w:val="0"/>
                <w:iCs/>
                <w:szCs w:val="28"/>
                <w:rtl/>
                <w:lang w:bidi="ar-LB"/>
              </w:rPr>
              <w:t>التقارير الوطنية</w:t>
            </w:r>
          </w:p>
        </w:tc>
        <w:tc>
          <w:tcPr>
            <w:tcW w:w="2394" w:type="dxa"/>
            <w:tcBorders>
              <w:top w:val="single" w:sz="4" w:space="0" w:color="auto"/>
              <w:bottom w:val="single" w:sz="12" w:space="0" w:color="auto"/>
            </w:tcBorders>
            <w:shd w:val="clear" w:color="auto" w:fill="auto"/>
          </w:tcPr>
          <w:p w:rsidR="00E42E82" w:rsidRPr="002820FF" w:rsidRDefault="00E42E82" w:rsidP="006D09ED">
            <w:pPr>
              <w:pStyle w:val="HChGA"/>
              <w:keepNext w:val="0"/>
              <w:keepLines w:val="0"/>
              <w:suppressAutoHyphens w:val="0"/>
              <w:spacing w:before="40" w:after="80" w:line="340" w:lineRule="exact"/>
              <w:ind w:left="113" w:right="0" w:firstLine="0"/>
              <w:rPr>
                <w:b w:val="0"/>
                <w:bCs w:val="0"/>
                <w:iCs/>
                <w:szCs w:val="28"/>
                <w:rtl/>
                <w:lang w:bidi="ar-LB"/>
              </w:rPr>
            </w:pPr>
            <w:r w:rsidRPr="002820FF">
              <w:rPr>
                <w:b w:val="0"/>
                <w:bCs w:val="0"/>
                <w:iCs/>
                <w:szCs w:val="28"/>
                <w:rtl/>
                <w:lang w:bidi="ar-LB"/>
              </w:rPr>
              <w:t>هيئا</w:t>
            </w:r>
            <w:r w:rsidRPr="002820FF">
              <w:rPr>
                <w:rFonts w:hint="cs"/>
                <w:b w:val="0"/>
                <w:bCs w:val="0"/>
                <w:iCs/>
                <w:szCs w:val="28"/>
                <w:rtl/>
                <w:lang w:bidi="ar-LB"/>
              </w:rPr>
              <w:t>ت</w:t>
            </w:r>
            <w:r w:rsidRPr="002820FF">
              <w:rPr>
                <w:b w:val="0"/>
                <w:bCs w:val="0"/>
                <w:iCs/>
                <w:szCs w:val="28"/>
                <w:rtl/>
                <w:lang w:bidi="ar-LB"/>
              </w:rPr>
              <w:t xml:space="preserve"> </w:t>
            </w:r>
            <w:r w:rsidR="00C830A4">
              <w:rPr>
                <w:rFonts w:hint="cs"/>
                <w:b w:val="0"/>
                <w:bCs w:val="0"/>
                <w:iCs/>
                <w:szCs w:val="28"/>
                <w:rtl/>
                <w:lang w:bidi="ar-LB"/>
              </w:rPr>
              <w:t>ا</w:t>
            </w:r>
            <w:r w:rsidRPr="002820FF">
              <w:rPr>
                <w:b w:val="0"/>
                <w:bCs w:val="0"/>
                <w:iCs/>
                <w:szCs w:val="28"/>
                <w:rtl/>
                <w:lang w:bidi="ar-LB"/>
              </w:rPr>
              <w:t>لمعاهدات</w:t>
            </w:r>
          </w:p>
        </w:tc>
        <w:tc>
          <w:tcPr>
            <w:tcW w:w="1123" w:type="dxa"/>
            <w:tcBorders>
              <w:top w:val="single" w:sz="4" w:space="0" w:color="auto"/>
              <w:bottom w:val="single" w:sz="12" w:space="0" w:color="auto"/>
            </w:tcBorders>
            <w:shd w:val="clear" w:color="auto" w:fill="auto"/>
          </w:tcPr>
          <w:p w:rsidR="00E42E82" w:rsidRPr="00B81B53" w:rsidRDefault="00E42E82" w:rsidP="006D09ED">
            <w:pPr>
              <w:pStyle w:val="HChGA"/>
              <w:keepNext w:val="0"/>
              <w:keepLines w:val="0"/>
              <w:suppressAutoHyphens w:val="0"/>
              <w:spacing w:before="40" w:after="80" w:line="340" w:lineRule="exact"/>
              <w:ind w:left="0" w:right="37" w:firstLine="0"/>
              <w:rPr>
                <w:rFonts w:ascii="Times New Roman"/>
                <w:b w:val="0"/>
                <w:bCs w:val="0"/>
                <w:iCs/>
                <w:spacing w:val="-4"/>
                <w:szCs w:val="28"/>
                <w:rtl/>
                <w:lang w:bidi="ar-LB"/>
              </w:rPr>
            </w:pPr>
            <w:r w:rsidRPr="00B81B53">
              <w:rPr>
                <w:rFonts w:ascii="Times New Roman"/>
                <w:b w:val="0"/>
                <w:bCs w:val="0"/>
                <w:iCs/>
                <w:spacing w:val="-4"/>
                <w:szCs w:val="28"/>
                <w:rtl/>
                <w:lang w:bidi="ar-LB"/>
              </w:rPr>
              <w:t>تاريخ التقديم</w:t>
            </w:r>
          </w:p>
        </w:tc>
      </w:tr>
      <w:tr w:rsidR="00E42E82" w:rsidRPr="002820FF" w:rsidTr="00303516">
        <w:tc>
          <w:tcPr>
            <w:tcW w:w="576" w:type="dxa"/>
            <w:tcBorders>
              <w:top w:val="single" w:sz="12" w:space="0" w:color="auto"/>
            </w:tcBorders>
            <w:shd w:val="clear" w:color="auto" w:fill="auto"/>
          </w:tcPr>
          <w:p w:rsidR="00E42E82" w:rsidRPr="00C830A4" w:rsidRDefault="00E42E82" w:rsidP="006D09ED">
            <w:pPr>
              <w:pStyle w:val="HChGA"/>
              <w:keepNext w:val="0"/>
              <w:keepLines w:val="0"/>
              <w:suppressAutoHyphens w:val="0"/>
              <w:spacing w:before="40" w:after="80" w:line="320" w:lineRule="exact"/>
              <w:ind w:left="0" w:right="0" w:firstLine="43"/>
              <w:rPr>
                <w:b w:val="0"/>
                <w:bCs w:val="0"/>
                <w:i/>
                <w:sz w:val="30"/>
                <w:szCs w:val="30"/>
                <w:rtl/>
                <w:lang w:bidi="ar-LB"/>
              </w:rPr>
            </w:pPr>
            <w:r w:rsidRPr="00C830A4">
              <w:rPr>
                <w:rFonts w:hint="cs"/>
                <w:b w:val="0"/>
                <w:bCs w:val="0"/>
                <w:i/>
                <w:sz w:val="30"/>
                <w:szCs w:val="30"/>
                <w:rtl/>
                <w:lang w:bidi="ar-LB"/>
              </w:rPr>
              <w:t>1-</w:t>
            </w:r>
          </w:p>
        </w:tc>
        <w:tc>
          <w:tcPr>
            <w:tcW w:w="4185" w:type="dxa"/>
            <w:tcBorders>
              <w:top w:val="single" w:sz="12" w:space="0" w:color="auto"/>
            </w:tcBorders>
            <w:shd w:val="clear" w:color="auto" w:fill="auto"/>
          </w:tcPr>
          <w:p w:rsidR="00E42E82" w:rsidRPr="00C830A4" w:rsidRDefault="00E42E82" w:rsidP="00303516">
            <w:pPr>
              <w:pStyle w:val="HChGA"/>
              <w:keepNext w:val="0"/>
              <w:keepLines w:val="0"/>
              <w:suppressAutoHyphens w:val="0"/>
              <w:spacing w:before="40" w:after="80" w:line="300" w:lineRule="exact"/>
              <w:ind w:left="0" w:right="0" w:firstLine="0"/>
              <w:rPr>
                <w:b w:val="0"/>
                <w:bCs w:val="0"/>
                <w:i/>
                <w:sz w:val="30"/>
                <w:szCs w:val="30"/>
                <w:rtl/>
                <w:lang w:bidi="ar-LB"/>
              </w:rPr>
            </w:pPr>
            <w:r w:rsidRPr="00C830A4">
              <w:rPr>
                <w:rFonts w:hint="cs"/>
                <w:b w:val="0"/>
                <w:bCs w:val="0"/>
                <w:i/>
                <w:sz w:val="30"/>
                <w:szCs w:val="30"/>
                <w:rtl/>
                <w:lang w:bidi="ar-LB"/>
              </w:rPr>
              <w:t xml:space="preserve">1- </w:t>
            </w:r>
            <w:r w:rsidRPr="00C830A4">
              <w:rPr>
                <w:b w:val="0"/>
                <w:bCs w:val="0"/>
                <w:i/>
                <w:sz w:val="30"/>
                <w:szCs w:val="30"/>
                <w:rtl/>
                <w:lang w:bidi="ar-LB"/>
              </w:rPr>
              <w:t>التقرير الأول المتعلق بتنفيذ العهد الدولي</w:t>
            </w:r>
            <w:r w:rsidRPr="00C830A4">
              <w:rPr>
                <w:rFonts w:hint="cs"/>
                <w:b w:val="0"/>
                <w:bCs w:val="0"/>
                <w:i/>
                <w:sz w:val="30"/>
                <w:szCs w:val="30"/>
                <w:rtl/>
                <w:lang w:bidi="ar-LB"/>
              </w:rPr>
              <w:t xml:space="preserve"> </w:t>
            </w:r>
          </w:p>
          <w:p w:rsidR="00E42E82" w:rsidRPr="00C830A4" w:rsidRDefault="00E42E82" w:rsidP="00303516">
            <w:pPr>
              <w:spacing w:before="40" w:after="80" w:line="300" w:lineRule="exact"/>
              <w:rPr>
                <w:rFonts w:cs="Traditional Arabic"/>
                <w:sz w:val="30"/>
                <w:szCs w:val="30"/>
                <w:rtl/>
                <w:lang w:bidi="ar-LB"/>
              </w:rPr>
            </w:pPr>
            <w:r w:rsidRPr="00C830A4">
              <w:rPr>
                <w:rFonts w:cs="Traditional Arabic" w:hint="cs"/>
                <w:sz w:val="30"/>
                <w:szCs w:val="30"/>
                <w:rtl/>
                <w:lang w:bidi="ar-LB"/>
              </w:rPr>
              <w:t>اللجنة المعنية بحقوق الإنسان</w:t>
            </w:r>
          </w:p>
        </w:tc>
        <w:tc>
          <w:tcPr>
            <w:tcW w:w="2394" w:type="dxa"/>
            <w:tcBorders>
              <w:top w:val="single" w:sz="12" w:space="0" w:color="auto"/>
            </w:tcBorders>
            <w:shd w:val="clear" w:color="auto" w:fill="auto"/>
          </w:tcPr>
          <w:p w:rsidR="00E42E82" w:rsidRPr="002820FF" w:rsidRDefault="00E42E82" w:rsidP="006D09ED">
            <w:pPr>
              <w:pStyle w:val="HChGA"/>
              <w:keepNext w:val="0"/>
              <w:keepLines w:val="0"/>
              <w:suppressAutoHyphens w:val="0"/>
              <w:spacing w:before="40" w:after="80" w:line="300" w:lineRule="exact"/>
              <w:ind w:left="113" w:right="0" w:firstLine="0"/>
              <w:rPr>
                <w:b w:val="0"/>
                <w:bCs w:val="0"/>
                <w:i/>
                <w:szCs w:val="28"/>
                <w:rtl/>
                <w:lang w:bidi="ar-LB"/>
              </w:rPr>
            </w:pPr>
          </w:p>
        </w:tc>
        <w:tc>
          <w:tcPr>
            <w:tcW w:w="1123" w:type="dxa"/>
            <w:tcBorders>
              <w:top w:val="single" w:sz="12" w:space="0" w:color="auto"/>
            </w:tcBorders>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b w:val="0"/>
                <w:bCs w:val="0"/>
                <w:i/>
                <w:szCs w:val="28"/>
                <w:rtl/>
                <w:lang w:bidi="ar-LB"/>
              </w:rPr>
              <w:t>2009</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00" w:lineRule="exact"/>
              <w:ind w:left="0" w:right="0" w:firstLine="0"/>
              <w:rPr>
                <w:b w:val="0"/>
                <w:bCs w:val="0"/>
                <w:i/>
                <w:szCs w:val="28"/>
                <w:rtl/>
                <w:lang w:bidi="ar-LB"/>
              </w:rPr>
            </w:pPr>
            <w:r w:rsidRPr="002820FF">
              <w:rPr>
                <w:rFonts w:hint="cs"/>
                <w:b w:val="0"/>
                <w:bCs w:val="0"/>
                <w:i/>
                <w:szCs w:val="28"/>
                <w:rtl/>
                <w:lang w:bidi="ar-LB"/>
              </w:rPr>
              <w:t xml:space="preserve">2- </w:t>
            </w:r>
            <w:r w:rsidRPr="002820FF">
              <w:rPr>
                <w:b w:val="0"/>
                <w:bCs w:val="0"/>
                <w:i/>
                <w:szCs w:val="28"/>
                <w:rtl/>
                <w:lang w:bidi="ar-LB"/>
              </w:rPr>
              <w:t xml:space="preserve">التقرير الثاني المتعلق بتنفيذ العهد الدولي الخاص بالحقوق المدنية والسياسية </w:t>
            </w:r>
          </w:p>
        </w:tc>
        <w:tc>
          <w:tcPr>
            <w:tcW w:w="2394" w:type="dxa"/>
            <w:shd w:val="clear" w:color="auto" w:fill="auto"/>
          </w:tcPr>
          <w:p w:rsidR="00E42E82" w:rsidRPr="002820FF" w:rsidRDefault="00E42E82" w:rsidP="006D09ED">
            <w:pPr>
              <w:pStyle w:val="HChGA"/>
              <w:keepNext w:val="0"/>
              <w:keepLines w:val="0"/>
              <w:suppressAutoHyphens w:val="0"/>
              <w:spacing w:before="40" w:after="80" w:line="30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rFonts w:hint="cs"/>
                <w:b w:val="0"/>
                <w:bCs w:val="0"/>
                <w:i/>
                <w:szCs w:val="28"/>
                <w:rtl/>
                <w:lang w:bidi="ar-LB"/>
              </w:rPr>
              <w:t>2014</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r w:rsidRPr="002820FF">
              <w:rPr>
                <w:rFonts w:hint="cs"/>
                <w:b w:val="0"/>
                <w:bCs w:val="0"/>
                <w:i/>
                <w:szCs w:val="28"/>
                <w:rtl/>
                <w:lang w:val="ru-RU" w:eastAsia="ar-SA" w:bidi="ar-DZ"/>
              </w:rPr>
              <w:t>2-</w:t>
            </w:r>
          </w:p>
        </w:tc>
        <w:tc>
          <w:tcPr>
            <w:tcW w:w="4185" w:type="dxa"/>
            <w:shd w:val="clear" w:color="auto" w:fill="auto"/>
          </w:tcPr>
          <w:p w:rsidR="00E42E82" w:rsidRPr="002820FF" w:rsidRDefault="00E42E82" w:rsidP="00303516">
            <w:pPr>
              <w:pStyle w:val="HChGA"/>
              <w:keepNext w:val="0"/>
              <w:keepLines w:val="0"/>
              <w:suppressAutoHyphens w:val="0"/>
              <w:spacing w:before="40" w:after="80" w:line="300" w:lineRule="exact"/>
              <w:ind w:left="0" w:right="0" w:firstLine="0"/>
              <w:rPr>
                <w:b w:val="0"/>
                <w:bCs w:val="0"/>
                <w:i/>
                <w:spacing w:val="-6"/>
                <w:szCs w:val="28"/>
                <w:rtl/>
                <w:lang w:bidi="ar-LB"/>
              </w:rPr>
            </w:pPr>
            <w:r w:rsidRPr="002820FF">
              <w:rPr>
                <w:rFonts w:hint="cs"/>
                <w:b w:val="0"/>
                <w:bCs w:val="0"/>
                <w:i/>
                <w:szCs w:val="28"/>
                <w:rtl/>
                <w:lang w:bidi="ar-LB"/>
              </w:rPr>
              <w:t>1</w:t>
            </w:r>
            <w:r w:rsidRPr="002820FF">
              <w:rPr>
                <w:rFonts w:hint="cs"/>
                <w:b w:val="0"/>
                <w:bCs w:val="0"/>
                <w:i/>
                <w:spacing w:val="-6"/>
                <w:szCs w:val="28"/>
                <w:rtl/>
                <w:lang w:bidi="ar-LB"/>
              </w:rPr>
              <w:t xml:space="preserve">- </w:t>
            </w:r>
            <w:r w:rsidRPr="002820FF">
              <w:rPr>
                <w:b w:val="0"/>
                <w:bCs w:val="0"/>
                <w:i/>
                <w:spacing w:val="-6"/>
                <w:szCs w:val="28"/>
                <w:rtl/>
                <w:lang w:bidi="ar-LB"/>
              </w:rPr>
              <w:t>التقرير الأول المتعلق بتنفيذ اتفاقية الأمم المتحدة لمناهضة التعذيب وغيره من ضروب المعاملة أو العقوبة القاسية أو اللاإنسانية أو المهينة</w:t>
            </w:r>
          </w:p>
        </w:tc>
        <w:tc>
          <w:tcPr>
            <w:tcW w:w="2394" w:type="dxa"/>
            <w:shd w:val="clear" w:color="auto" w:fill="auto"/>
          </w:tcPr>
          <w:p w:rsidR="00E42E82" w:rsidRPr="002820FF" w:rsidRDefault="00E42E82" w:rsidP="006D09ED">
            <w:pPr>
              <w:pStyle w:val="HChGA"/>
              <w:keepNext w:val="0"/>
              <w:keepLines w:val="0"/>
              <w:suppressAutoHyphens w:val="0"/>
              <w:spacing w:before="40" w:after="80" w:line="300" w:lineRule="exact"/>
              <w:ind w:left="113" w:right="0" w:firstLine="0"/>
              <w:rPr>
                <w:b w:val="0"/>
                <w:bCs w:val="0"/>
                <w:i/>
                <w:szCs w:val="28"/>
                <w:rtl/>
                <w:lang w:bidi="ar-LB"/>
              </w:rPr>
            </w:pPr>
            <w:r w:rsidRPr="002820FF">
              <w:rPr>
                <w:b w:val="0"/>
                <w:bCs w:val="0"/>
                <w:i/>
                <w:szCs w:val="28"/>
                <w:rtl/>
                <w:lang w:bidi="ar-LB"/>
              </w:rPr>
              <w:t>لجنة مناهضة التعذيب</w:t>
            </w:r>
          </w:p>
        </w:tc>
        <w:tc>
          <w:tcPr>
            <w:tcW w:w="1123"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b w:val="0"/>
                <w:bCs w:val="0"/>
                <w:i/>
                <w:szCs w:val="28"/>
                <w:rtl/>
                <w:lang w:bidi="ar-LB"/>
              </w:rPr>
              <w:t>2000</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rFonts w:hint="cs"/>
                <w:b w:val="0"/>
                <w:bCs w:val="0"/>
                <w:i/>
                <w:szCs w:val="28"/>
                <w:rtl/>
                <w:lang w:bidi="ar-LB"/>
              </w:rPr>
              <w:t xml:space="preserve">2- </w:t>
            </w:r>
            <w:r w:rsidRPr="002820FF">
              <w:rPr>
                <w:b w:val="0"/>
                <w:bCs w:val="0"/>
                <w:i/>
                <w:szCs w:val="28"/>
                <w:rtl/>
                <w:lang w:bidi="ar-LB"/>
              </w:rPr>
              <w:t xml:space="preserve">التقرير الثاني المتعلق بتنفيذ اتفاقية الأمم المتحدة لمناهضة التعذيب وغيره من ضروب المعاملة أو العقوبة القاسية أو اللاإنسانية </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2006</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rFonts w:hint="cs"/>
                <w:b w:val="0"/>
                <w:bCs w:val="0"/>
                <w:i/>
                <w:szCs w:val="28"/>
                <w:rtl/>
                <w:lang w:bidi="ar-LB"/>
              </w:rPr>
              <w:t>3</w:t>
            </w:r>
            <w:r w:rsidRPr="002820FF">
              <w:rPr>
                <w:rFonts w:hint="cs"/>
                <w:b w:val="0"/>
                <w:bCs w:val="0"/>
                <w:i/>
                <w:spacing w:val="-6"/>
                <w:szCs w:val="28"/>
                <w:rtl/>
                <w:lang w:bidi="ar-LB"/>
              </w:rPr>
              <w:t xml:space="preserve">- </w:t>
            </w:r>
            <w:r w:rsidRPr="002820FF">
              <w:rPr>
                <w:b w:val="0"/>
                <w:bCs w:val="0"/>
                <w:i/>
                <w:spacing w:val="-6"/>
                <w:szCs w:val="28"/>
                <w:rtl/>
                <w:lang w:bidi="ar-LB"/>
              </w:rPr>
              <w:t>التقرير الثالث المتعلق بتنفيذ اتفاقية الأمم المتحدة لمناهضة التعذيب وغيره من ضروب المعاملة أو العقوبة القاسية أو اللاإنسانية أو المهينة</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2013</w:t>
            </w:r>
          </w:p>
        </w:tc>
      </w:tr>
      <w:tr w:rsidR="00E42E82" w:rsidRPr="002820FF" w:rsidTr="00303516">
        <w:tc>
          <w:tcPr>
            <w:tcW w:w="576" w:type="dxa"/>
            <w:shd w:val="clear" w:color="auto" w:fill="auto"/>
          </w:tcPr>
          <w:p w:rsidR="00E42E82" w:rsidRPr="00C830A4" w:rsidRDefault="00E42E82" w:rsidP="006D09ED">
            <w:pPr>
              <w:pStyle w:val="HChGA"/>
              <w:keepNext w:val="0"/>
              <w:keepLines w:val="0"/>
              <w:suppressAutoHyphens w:val="0"/>
              <w:spacing w:before="40" w:after="80" w:line="300" w:lineRule="exact"/>
              <w:ind w:left="0" w:right="0" w:firstLine="43"/>
              <w:rPr>
                <w:b w:val="0"/>
                <w:bCs w:val="0"/>
                <w:i/>
                <w:spacing w:val="-4"/>
                <w:szCs w:val="28"/>
                <w:rtl/>
                <w:lang w:val="ru-RU" w:eastAsia="ar-SA" w:bidi="ar-DZ"/>
              </w:rPr>
            </w:pPr>
          </w:p>
        </w:tc>
        <w:tc>
          <w:tcPr>
            <w:tcW w:w="4185" w:type="dxa"/>
            <w:shd w:val="clear" w:color="auto" w:fill="auto"/>
          </w:tcPr>
          <w:p w:rsidR="00E42E82" w:rsidRPr="00C830A4" w:rsidRDefault="00E42E82" w:rsidP="00303516">
            <w:pPr>
              <w:pStyle w:val="HChGA"/>
              <w:keepNext w:val="0"/>
              <w:keepLines w:val="0"/>
              <w:suppressAutoHyphens w:val="0"/>
              <w:spacing w:before="40" w:after="80" w:line="300" w:lineRule="exact"/>
              <w:ind w:left="0" w:right="0" w:firstLine="0"/>
              <w:rPr>
                <w:b w:val="0"/>
                <w:bCs w:val="0"/>
                <w:i/>
                <w:spacing w:val="-4"/>
                <w:szCs w:val="28"/>
                <w:rtl/>
                <w:lang w:bidi="ar-DZ"/>
              </w:rPr>
            </w:pPr>
            <w:r w:rsidRPr="00C830A4">
              <w:rPr>
                <w:rFonts w:hint="cs"/>
                <w:b w:val="0"/>
                <w:bCs w:val="0"/>
                <w:i/>
                <w:spacing w:val="-4"/>
                <w:szCs w:val="28"/>
                <w:rtl/>
                <w:lang w:bidi="ar-LB"/>
              </w:rPr>
              <w:t xml:space="preserve">4- </w:t>
            </w:r>
            <w:r w:rsidRPr="00C830A4">
              <w:rPr>
                <w:b w:val="0"/>
                <w:bCs w:val="0"/>
                <w:i/>
                <w:spacing w:val="-4"/>
                <w:szCs w:val="28"/>
                <w:rtl/>
                <w:lang w:bidi="ar-LB"/>
              </w:rPr>
              <w:t>التقرير الرابع المتعلق بتنفيذ اتفاقية الأمم المتحد</w:t>
            </w:r>
            <w:r w:rsidRPr="00C830A4">
              <w:rPr>
                <w:rFonts w:hint="cs"/>
                <w:b w:val="0"/>
                <w:bCs w:val="0"/>
                <w:i/>
                <w:spacing w:val="-4"/>
                <w:szCs w:val="28"/>
                <w:rtl/>
                <w:lang w:bidi="ar-LB"/>
              </w:rPr>
              <w:t xml:space="preserve">ة </w:t>
            </w:r>
            <w:r w:rsidRPr="00C830A4">
              <w:rPr>
                <w:b w:val="0"/>
                <w:bCs w:val="0"/>
                <w:i/>
                <w:spacing w:val="-4"/>
                <w:szCs w:val="28"/>
                <w:rtl/>
                <w:lang w:bidi="ar-LB"/>
              </w:rPr>
              <w:t>لمناهضة التعذيب وغيره من ضروب المعاملة أو العقوبة القاسية أو اللاإنسانية أو المهينة</w:t>
            </w:r>
            <w:r w:rsidRPr="00C830A4">
              <w:rPr>
                <w:b w:val="0"/>
                <w:bCs w:val="0"/>
                <w:i/>
                <w:spacing w:val="-4"/>
                <w:szCs w:val="28"/>
                <w:lang w:bidi="ar-LB"/>
              </w:rPr>
              <w:t xml:space="preserve">  </w:t>
            </w:r>
          </w:p>
        </w:tc>
        <w:tc>
          <w:tcPr>
            <w:tcW w:w="2394" w:type="dxa"/>
            <w:shd w:val="clear" w:color="auto" w:fill="auto"/>
          </w:tcPr>
          <w:p w:rsidR="00E42E82" w:rsidRPr="002820FF" w:rsidRDefault="00E42E82" w:rsidP="006D09ED">
            <w:pPr>
              <w:pStyle w:val="HChGA"/>
              <w:keepNext w:val="0"/>
              <w:keepLines w:val="0"/>
              <w:suppressAutoHyphens w:val="0"/>
              <w:spacing w:before="40" w:after="80" w:line="30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b w:val="0"/>
                <w:bCs w:val="0"/>
                <w:i/>
                <w:szCs w:val="28"/>
                <w:rtl/>
                <w:lang w:bidi="ar-LB"/>
              </w:rPr>
              <w:t>2018</w:t>
            </w:r>
          </w:p>
        </w:tc>
      </w:tr>
      <w:tr w:rsidR="00E42E82" w:rsidRPr="002820FF" w:rsidTr="00303516">
        <w:tc>
          <w:tcPr>
            <w:tcW w:w="576" w:type="dxa"/>
            <w:shd w:val="clear" w:color="auto" w:fill="auto"/>
          </w:tcPr>
          <w:p w:rsidR="00E42E82" w:rsidRPr="00C830A4" w:rsidRDefault="00E42E82" w:rsidP="006D09ED">
            <w:pPr>
              <w:pStyle w:val="HChGA"/>
              <w:keepNext w:val="0"/>
              <w:keepLines w:val="0"/>
              <w:suppressAutoHyphens w:val="0"/>
              <w:spacing w:before="40" w:after="80" w:line="300" w:lineRule="exact"/>
              <w:ind w:left="0" w:right="0" w:firstLine="43"/>
              <w:rPr>
                <w:b w:val="0"/>
                <w:bCs w:val="0"/>
                <w:i/>
                <w:spacing w:val="-4"/>
                <w:szCs w:val="28"/>
                <w:rtl/>
                <w:lang w:val="ru-RU" w:eastAsia="ar-SA" w:bidi="ar-DZ"/>
              </w:rPr>
            </w:pPr>
            <w:r w:rsidRPr="00C830A4">
              <w:rPr>
                <w:rFonts w:hint="cs"/>
                <w:b w:val="0"/>
                <w:bCs w:val="0"/>
                <w:i/>
                <w:spacing w:val="-4"/>
                <w:szCs w:val="28"/>
                <w:rtl/>
                <w:lang w:val="ru-RU" w:eastAsia="ar-SA" w:bidi="ar-DZ"/>
              </w:rPr>
              <w:t>3</w:t>
            </w:r>
            <w:r w:rsidR="00B81B53">
              <w:rPr>
                <w:rFonts w:hint="cs"/>
                <w:b w:val="0"/>
                <w:bCs w:val="0"/>
                <w:i/>
                <w:spacing w:val="-4"/>
                <w:szCs w:val="28"/>
                <w:rtl/>
                <w:lang w:val="ru-RU" w:eastAsia="ar-SA" w:bidi="ar-DZ"/>
              </w:rPr>
              <w:t>-</w:t>
            </w:r>
          </w:p>
        </w:tc>
        <w:tc>
          <w:tcPr>
            <w:tcW w:w="4185" w:type="dxa"/>
            <w:shd w:val="clear" w:color="auto" w:fill="auto"/>
          </w:tcPr>
          <w:p w:rsidR="00E42E82" w:rsidRPr="00C830A4" w:rsidRDefault="00E42E82" w:rsidP="00303516">
            <w:pPr>
              <w:pStyle w:val="HChGA"/>
              <w:keepNext w:val="0"/>
              <w:keepLines w:val="0"/>
              <w:suppressAutoHyphens w:val="0"/>
              <w:spacing w:before="40" w:after="80" w:line="300" w:lineRule="exact"/>
              <w:ind w:left="0" w:right="0" w:firstLine="0"/>
              <w:rPr>
                <w:b w:val="0"/>
                <w:bCs w:val="0"/>
                <w:i/>
                <w:spacing w:val="-4"/>
                <w:szCs w:val="28"/>
                <w:rtl/>
                <w:lang w:bidi="ar-LB"/>
              </w:rPr>
            </w:pPr>
            <w:r w:rsidRPr="00C830A4">
              <w:rPr>
                <w:b w:val="0"/>
                <w:bCs w:val="0"/>
                <w:i/>
                <w:spacing w:val="-4"/>
                <w:szCs w:val="28"/>
                <w:rtl/>
                <w:lang w:bidi="ar-LB"/>
              </w:rPr>
              <w:t>التقارير ١-٣ المتعلقة بتنفيذ اتفاقية الأمم المتحدة للقضاء على التمييز العنصري</w:t>
            </w:r>
          </w:p>
        </w:tc>
        <w:tc>
          <w:tcPr>
            <w:tcW w:w="2394" w:type="dxa"/>
            <w:shd w:val="clear" w:color="auto" w:fill="auto"/>
          </w:tcPr>
          <w:p w:rsidR="00E42E82" w:rsidRPr="00303516" w:rsidRDefault="00E42E82" w:rsidP="006D09ED">
            <w:pPr>
              <w:pStyle w:val="HChGA"/>
              <w:keepNext w:val="0"/>
              <w:keepLines w:val="0"/>
              <w:suppressAutoHyphens w:val="0"/>
              <w:spacing w:before="40" w:after="80" w:line="300" w:lineRule="exact"/>
              <w:ind w:left="113" w:right="0" w:firstLine="0"/>
              <w:rPr>
                <w:rFonts w:ascii="Times New Roman"/>
                <w:b w:val="0"/>
                <w:bCs w:val="0"/>
                <w:i/>
                <w:spacing w:val="-4"/>
                <w:szCs w:val="28"/>
                <w:rtl/>
                <w:lang w:bidi="ar-LB"/>
              </w:rPr>
            </w:pPr>
            <w:r w:rsidRPr="00303516">
              <w:rPr>
                <w:rFonts w:ascii="Times New Roman"/>
                <w:b w:val="0"/>
                <w:bCs w:val="0"/>
                <w:i/>
                <w:spacing w:val="-4"/>
                <w:szCs w:val="28"/>
                <w:rtl/>
                <w:lang w:bidi="ar-LB"/>
              </w:rPr>
              <w:t>اللجنة المعنية بالقضاء على جميع أشكال التمييز العنصري</w:t>
            </w:r>
            <w:r w:rsidRPr="00303516">
              <w:rPr>
                <w:rFonts w:ascii="Times New Roman"/>
                <w:b w:val="0"/>
                <w:bCs w:val="0"/>
                <w:i/>
                <w:spacing w:val="-4"/>
                <w:szCs w:val="28"/>
                <w:lang w:bidi="ar-LB"/>
              </w:rPr>
              <w:t xml:space="preserve"> </w:t>
            </w:r>
          </w:p>
        </w:tc>
        <w:tc>
          <w:tcPr>
            <w:tcW w:w="1123"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b w:val="0"/>
                <w:bCs w:val="0"/>
                <w:i/>
                <w:szCs w:val="28"/>
                <w:rtl/>
                <w:lang w:bidi="ar-LB"/>
              </w:rPr>
              <w:t>2003</w:t>
            </w:r>
          </w:p>
        </w:tc>
      </w:tr>
      <w:tr w:rsidR="00E42E82" w:rsidRPr="002820FF" w:rsidTr="00303516">
        <w:tc>
          <w:tcPr>
            <w:tcW w:w="576" w:type="dxa"/>
            <w:shd w:val="clear" w:color="auto" w:fill="auto"/>
          </w:tcPr>
          <w:p w:rsidR="00E42E82" w:rsidRPr="00C830A4" w:rsidRDefault="00E42E82" w:rsidP="006D09ED">
            <w:pPr>
              <w:pStyle w:val="HChGA"/>
              <w:keepNext w:val="0"/>
              <w:keepLines w:val="0"/>
              <w:suppressAutoHyphens w:val="0"/>
              <w:spacing w:before="40" w:after="80" w:line="300" w:lineRule="exact"/>
              <w:ind w:left="0" w:right="0" w:firstLine="43"/>
              <w:rPr>
                <w:b w:val="0"/>
                <w:bCs w:val="0"/>
                <w:i/>
                <w:spacing w:val="-4"/>
                <w:szCs w:val="28"/>
                <w:rtl/>
                <w:lang w:val="ru-RU" w:eastAsia="ar-SA" w:bidi="ar-DZ"/>
              </w:rPr>
            </w:pPr>
          </w:p>
        </w:tc>
        <w:tc>
          <w:tcPr>
            <w:tcW w:w="4185" w:type="dxa"/>
            <w:shd w:val="clear" w:color="auto" w:fill="auto"/>
          </w:tcPr>
          <w:p w:rsidR="00E42E82" w:rsidRPr="00C830A4" w:rsidRDefault="00E42E82" w:rsidP="00303516">
            <w:pPr>
              <w:pStyle w:val="HChGA"/>
              <w:keepNext w:val="0"/>
              <w:keepLines w:val="0"/>
              <w:suppressAutoHyphens w:val="0"/>
              <w:spacing w:before="40" w:after="80" w:line="300" w:lineRule="exact"/>
              <w:ind w:left="0" w:right="0" w:firstLine="0"/>
              <w:rPr>
                <w:b w:val="0"/>
                <w:bCs w:val="0"/>
                <w:i/>
                <w:spacing w:val="-4"/>
                <w:szCs w:val="28"/>
                <w:rtl/>
                <w:lang w:bidi="ar-LB"/>
              </w:rPr>
            </w:pPr>
            <w:r w:rsidRPr="00C830A4">
              <w:rPr>
                <w:b w:val="0"/>
                <w:bCs w:val="0"/>
                <w:i/>
                <w:spacing w:val="-4"/>
                <w:szCs w:val="28"/>
                <w:rtl/>
                <w:lang w:bidi="ar-LB"/>
              </w:rPr>
              <w:t>التقارير</w:t>
            </w:r>
            <w:r w:rsidR="00303516">
              <w:rPr>
                <w:rFonts w:hint="cs"/>
                <w:b w:val="0"/>
                <w:bCs w:val="0"/>
                <w:i/>
                <w:spacing w:val="-4"/>
                <w:szCs w:val="28"/>
                <w:rtl/>
                <w:lang w:bidi="ar-LB"/>
              </w:rPr>
              <w:t xml:space="preserve"> 5-7</w:t>
            </w:r>
            <w:r w:rsidRPr="00C830A4">
              <w:rPr>
                <w:b w:val="0"/>
                <w:bCs w:val="0"/>
                <w:i/>
                <w:spacing w:val="-4"/>
                <w:szCs w:val="28"/>
                <w:rtl/>
                <w:lang w:bidi="ar-LB"/>
              </w:rPr>
              <w:t xml:space="preserve"> المتعلقة بتنفيذ اتفاقيه الأمم المتحدة للقضاء على التمييز العنصري</w:t>
            </w:r>
          </w:p>
        </w:tc>
        <w:tc>
          <w:tcPr>
            <w:tcW w:w="2394" w:type="dxa"/>
            <w:shd w:val="clear" w:color="auto" w:fill="auto"/>
          </w:tcPr>
          <w:p w:rsidR="00E42E82" w:rsidRPr="002820FF" w:rsidRDefault="00E42E82" w:rsidP="006D09ED">
            <w:pPr>
              <w:pStyle w:val="HChGA"/>
              <w:keepNext w:val="0"/>
              <w:keepLines w:val="0"/>
              <w:suppressAutoHyphens w:val="0"/>
              <w:spacing w:before="40" w:after="80" w:line="30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b w:val="0"/>
                <w:bCs w:val="0"/>
                <w:i/>
                <w:szCs w:val="28"/>
                <w:rtl/>
                <w:lang w:bidi="ar-LB"/>
              </w:rPr>
              <w:t>2008</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00" w:lineRule="exact"/>
              <w:ind w:left="0" w:right="0" w:firstLine="0"/>
              <w:rPr>
                <w:b w:val="0"/>
                <w:bCs w:val="0"/>
                <w:i/>
                <w:szCs w:val="28"/>
                <w:rtl/>
                <w:lang w:bidi="ar-DZ"/>
              </w:rPr>
            </w:pPr>
            <w:r w:rsidRPr="002820FF">
              <w:rPr>
                <w:b w:val="0"/>
                <w:bCs w:val="0"/>
                <w:i/>
                <w:szCs w:val="28"/>
                <w:rtl/>
                <w:lang w:bidi="ar-LB"/>
              </w:rPr>
              <w:t>التقريران</w:t>
            </w:r>
            <w:r w:rsidR="00303516">
              <w:rPr>
                <w:rFonts w:hint="cs"/>
                <w:b w:val="0"/>
                <w:bCs w:val="0"/>
                <w:i/>
                <w:szCs w:val="28"/>
                <w:rtl/>
                <w:lang w:bidi="ar-LB"/>
              </w:rPr>
              <w:t xml:space="preserve"> 6 و7</w:t>
            </w:r>
            <w:r w:rsidRPr="002820FF">
              <w:rPr>
                <w:b w:val="0"/>
                <w:bCs w:val="0"/>
                <w:i/>
                <w:szCs w:val="28"/>
                <w:rtl/>
                <w:lang w:bidi="ar-LB"/>
              </w:rPr>
              <w:t xml:space="preserve"> المتعلقان بتنفيذ اتفاقية الأمم المتحدة للقضاء على التمييز العنصري </w:t>
            </w:r>
          </w:p>
        </w:tc>
        <w:tc>
          <w:tcPr>
            <w:tcW w:w="2394" w:type="dxa"/>
            <w:shd w:val="clear" w:color="auto" w:fill="auto"/>
          </w:tcPr>
          <w:p w:rsidR="00E42E82" w:rsidRPr="002820FF" w:rsidRDefault="00E42E82" w:rsidP="006D09ED">
            <w:pPr>
              <w:pStyle w:val="HChGA"/>
              <w:keepNext w:val="0"/>
              <w:keepLines w:val="0"/>
              <w:suppressAutoHyphens w:val="0"/>
              <w:spacing w:before="40" w:after="80" w:line="30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b w:val="0"/>
                <w:bCs w:val="0"/>
                <w:i/>
                <w:szCs w:val="28"/>
                <w:rtl/>
                <w:lang w:bidi="ar-LB"/>
              </w:rPr>
              <w:t>2012</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43"/>
              <w:rPr>
                <w:b w:val="0"/>
                <w:bCs w:val="0"/>
                <w:i/>
                <w:szCs w:val="28"/>
                <w:rtl/>
                <w:lang w:val="ru-RU" w:eastAsia="ar-SA" w:bidi="ar-DZ"/>
              </w:rPr>
            </w:pPr>
            <w:r w:rsidRPr="002820FF">
              <w:rPr>
                <w:rFonts w:hint="cs"/>
                <w:b w:val="0"/>
                <w:bCs w:val="0"/>
                <w:i/>
                <w:szCs w:val="28"/>
                <w:rtl/>
                <w:lang w:val="ru-RU" w:eastAsia="ar-SA" w:bidi="ar-DZ"/>
              </w:rPr>
              <w:t>4-</w:t>
            </w:r>
          </w:p>
        </w:tc>
        <w:tc>
          <w:tcPr>
            <w:tcW w:w="4185" w:type="dxa"/>
            <w:shd w:val="clear" w:color="auto" w:fill="auto"/>
          </w:tcPr>
          <w:p w:rsidR="00E42E82" w:rsidRPr="00303516" w:rsidRDefault="00E42E82" w:rsidP="00303516">
            <w:pPr>
              <w:pStyle w:val="HChGA"/>
              <w:keepNext w:val="0"/>
              <w:keepLines w:val="0"/>
              <w:suppressAutoHyphens w:val="0"/>
              <w:spacing w:before="40" w:after="80" w:line="300" w:lineRule="exact"/>
              <w:ind w:left="0" w:right="0" w:firstLine="0"/>
              <w:rPr>
                <w:rFonts w:ascii="Times New Roman"/>
                <w:b w:val="0"/>
                <w:bCs w:val="0"/>
                <w:i/>
                <w:szCs w:val="28"/>
                <w:rtl/>
                <w:lang w:bidi="ar-LB"/>
              </w:rPr>
            </w:pPr>
            <w:r w:rsidRPr="00303516">
              <w:rPr>
                <w:rFonts w:ascii="Times New Roman"/>
                <w:b w:val="0"/>
                <w:bCs w:val="0"/>
                <w:i/>
                <w:szCs w:val="28"/>
                <w:rtl/>
                <w:lang w:bidi="ar-LB"/>
              </w:rPr>
              <w:t>التقرير الأول المتعلق بتنفيذ اتفاقية الأمم المتحدة للقضاء على جميع اشكال التمييز ضد المرأة اشكال التمييز ضد</w:t>
            </w:r>
            <w:r w:rsidR="00303516">
              <w:rPr>
                <w:rFonts w:ascii="Times New Roman" w:hint="cs"/>
                <w:b w:val="0"/>
                <w:bCs w:val="0"/>
                <w:i/>
                <w:szCs w:val="28"/>
                <w:rtl/>
                <w:lang w:bidi="ar-LB"/>
              </w:rPr>
              <w:t> </w:t>
            </w:r>
            <w:r w:rsidRPr="00303516">
              <w:rPr>
                <w:rFonts w:ascii="Times New Roman"/>
                <w:b w:val="0"/>
                <w:bCs w:val="0"/>
                <w:i/>
                <w:szCs w:val="28"/>
                <w:rtl/>
                <w:lang w:bidi="ar-LB"/>
              </w:rPr>
              <w:t>المرأة</w:t>
            </w:r>
          </w:p>
        </w:tc>
        <w:tc>
          <w:tcPr>
            <w:tcW w:w="2394" w:type="dxa"/>
            <w:shd w:val="clear" w:color="auto" w:fill="auto"/>
          </w:tcPr>
          <w:p w:rsidR="00E42E82" w:rsidRPr="00303516" w:rsidRDefault="00E42E82" w:rsidP="006D09ED">
            <w:pPr>
              <w:pStyle w:val="HChGA"/>
              <w:keepNext w:val="0"/>
              <w:keepLines w:val="0"/>
              <w:suppressAutoHyphens w:val="0"/>
              <w:spacing w:before="40" w:after="80" w:line="300" w:lineRule="exact"/>
              <w:ind w:left="113" w:right="0" w:firstLine="0"/>
              <w:rPr>
                <w:rFonts w:ascii="Times New Roman"/>
                <w:b w:val="0"/>
                <w:bCs w:val="0"/>
                <w:i/>
                <w:spacing w:val="-4"/>
                <w:szCs w:val="28"/>
                <w:rtl/>
                <w:lang w:bidi="ar-LB"/>
              </w:rPr>
            </w:pPr>
            <w:r w:rsidRPr="00303516">
              <w:rPr>
                <w:rFonts w:ascii="Times New Roman"/>
                <w:b w:val="0"/>
                <w:bCs w:val="0"/>
                <w:i/>
                <w:spacing w:val="-4"/>
                <w:szCs w:val="28"/>
                <w:rtl/>
                <w:lang w:bidi="ar-LB"/>
              </w:rPr>
              <w:t xml:space="preserve">اللجنة المعنية بالقضاء على جميع أشكال التمييز ضد المرأة </w:t>
            </w:r>
          </w:p>
        </w:tc>
        <w:tc>
          <w:tcPr>
            <w:tcW w:w="1123" w:type="dxa"/>
            <w:shd w:val="clear" w:color="auto" w:fill="auto"/>
          </w:tcPr>
          <w:p w:rsidR="00E42E82" w:rsidRPr="002820FF" w:rsidRDefault="00E42E82" w:rsidP="006D09ED">
            <w:pPr>
              <w:pStyle w:val="HChGA"/>
              <w:keepNext w:val="0"/>
              <w:keepLines w:val="0"/>
              <w:suppressAutoHyphens w:val="0"/>
              <w:spacing w:before="40" w:after="80" w:line="300" w:lineRule="exact"/>
              <w:ind w:left="0" w:right="0" w:firstLine="0"/>
              <w:rPr>
                <w:b w:val="0"/>
                <w:bCs w:val="0"/>
                <w:i/>
                <w:szCs w:val="28"/>
                <w:rtl/>
                <w:lang w:bidi="ar-LB"/>
              </w:rPr>
            </w:pPr>
            <w:r w:rsidRPr="002820FF">
              <w:rPr>
                <w:b w:val="0"/>
                <w:bCs w:val="0"/>
                <w:i/>
                <w:szCs w:val="28"/>
                <w:rtl/>
                <w:lang w:bidi="ar-LB"/>
              </w:rPr>
              <w:t>2000</w:t>
            </w:r>
          </w:p>
        </w:tc>
      </w:tr>
      <w:tr w:rsidR="00E42E82" w:rsidRPr="002820FF" w:rsidTr="00303516">
        <w:tc>
          <w:tcPr>
            <w:tcW w:w="576" w:type="dxa"/>
            <w:shd w:val="clear" w:color="auto" w:fill="auto"/>
          </w:tcPr>
          <w:p w:rsidR="00E42E82" w:rsidRPr="00C830A4" w:rsidRDefault="00E42E82" w:rsidP="006D09ED">
            <w:pPr>
              <w:pStyle w:val="HChGA"/>
              <w:keepNext w:val="0"/>
              <w:keepLines w:val="0"/>
              <w:suppressAutoHyphens w:val="0"/>
              <w:spacing w:before="40" w:after="80" w:line="320" w:lineRule="exact"/>
              <w:ind w:left="0" w:right="0" w:firstLine="43"/>
              <w:rPr>
                <w:b w:val="0"/>
                <w:bCs w:val="0"/>
                <w:i/>
                <w:szCs w:val="28"/>
                <w:rtl/>
                <w:lang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 xml:space="preserve">التقرير الثاني المتعلق بتنفيذ اتفاقية الأمم المتحدة للقضاء على جميع اشكال التمييز ضد المرأة </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2005</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التقريران الثالث والرابع المتعلقان بتنفيذ اتفاقية الأمم المتحدة للقضاء على جميع اشكال التمييز ضد المرأ</w:t>
            </w:r>
            <w:r w:rsidRPr="002820FF">
              <w:rPr>
                <w:rFonts w:hint="cs"/>
                <w:b w:val="0"/>
                <w:bCs w:val="0"/>
                <w:i/>
                <w:szCs w:val="28"/>
                <w:rtl/>
                <w:lang w:bidi="ar-LB"/>
              </w:rPr>
              <w:t>ة</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2011</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 الخامس المتعلق بتنفيذ اتفاقية الأمم المتحدة</w:t>
            </w:r>
            <w:r w:rsidRPr="002820FF">
              <w:rPr>
                <w:rFonts w:hint="cs"/>
                <w:b w:val="0"/>
                <w:bCs w:val="0"/>
                <w:i/>
                <w:szCs w:val="28"/>
                <w:rtl/>
                <w:lang w:bidi="ar-LB"/>
              </w:rPr>
              <w:t xml:space="preserve"> </w:t>
            </w:r>
            <w:r w:rsidRPr="002820FF">
              <w:rPr>
                <w:b w:val="0"/>
                <w:bCs w:val="0"/>
                <w:i/>
                <w:szCs w:val="28"/>
                <w:rtl/>
                <w:lang w:bidi="ar-LB"/>
              </w:rPr>
              <w:t>للقضاء على جميع اشكال التمييز ضد المرأة</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2018</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r w:rsidRPr="002820FF">
              <w:rPr>
                <w:rFonts w:hint="cs"/>
                <w:b w:val="0"/>
                <w:bCs w:val="0"/>
                <w:i/>
                <w:szCs w:val="28"/>
                <w:rtl/>
                <w:lang w:val="ru-RU" w:eastAsia="ar-SA" w:bidi="ar-DZ"/>
              </w:rPr>
              <w:t>5-</w:t>
            </w: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w:t>
            </w:r>
            <w:r w:rsidR="002820FF">
              <w:rPr>
                <w:rFonts w:hint="cs"/>
                <w:b w:val="0"/>
                <w:bCs w:val="0"/>
                <w:i/>
                <w:szCs w:val="28"/>
                <w:rtl/>
                <w:lang w:bidi="ar-LB"/>
              </w:rPr>
              <w:t xml:space="preserve"> </w:t>
            </w:r>
            <w:r w:rsidRPr="002820FF">
              <w:rPr>
                <w:b w:val="0"/>
                <w:bCs w:val="0"/>
                <w:i/>
                <w:szCs w:val="28"/>
                <w:rtl/>
                <w:lang w:bidi="ar-LB"/>
              </w:rPr>
              <w:t>الأول المتعلق بتنفيذ اتفاقية حقوق الطفل</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r w:rsidRPr="002820FF">
              <w:rPr>
                <w:b w:val="0"/>
                <w:bCs w:val="0"/>
                <w:i/>
                <w:szCs w:val="28"/>
                <w:rtl/>
                <w:lang w:bidi="ar-LB"/>
              </w:rPr>
              <w:t>لجنة حقوق الطفل</w:t>
            </w: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2001</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 xml:space="preserve">التقريران </w:t>
            </w:r>
            <w:r w:rsidR="00303516">
              <w:rPr>
                <w:rFonts w:hint="cs"/>
                <w:b w:val="0"/>
                <w:bCs w:val="0"/>
                <w:i/>
                <w:szCs w:val="28"/>
                <w:rtl/>
                <w:lang w:bidi="ar-LB"/>
              </w:rPr>
              <w:t>2 و3</w:t>
            </w:r>
            <w:r w:rsidRPr="002820FF">
              <w:rPr>
                <w:b w:val="0"/>
                <w:bCs w:val="0"/>
                <w:i/>
                <w:szCs w:val="28"/>
                <w:rtl/>
                <w:lang w:bidi="ar-LB"/>
              </w:rPr>
              <w:t xml:space="preserve"> المتعلقان بتنفيذ اتفاقية حقوق الطفل </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2006</w:t>
            </w:r>
          </w:p>
        </w:tc>
      </w:tr>
      <w:tr w:rsidR="00E42E82" w:rsidRPr="002820FF" w:rsidTr="00303516">
        <w:trPr>
          <w:trHeight w:val="184"/>
        </w:trPr>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 الرابع المتعلق بتنفيذ ا</w:t>
            </w:r>
            <w:r w:rsidRPr="002820FF">
              <w:rPr>
                <w:rFonts w:hint="cs"/>
                <w:b w:val="0"/>
                <w:bCs w:val="0"/>
                <w:i/>
                <w:szCs w:val="28"/>
                <w:rtl/>
                <w:lang w:bidi="ar-LB"/>
              </w:rPr>
              <w:t>تف</w:t>
            </w:r>
            <w:r w:rsidRPr="002820FF">
              <w:rPr>
                <w:b w:val="0"/>
                <w:bCs w:val="0"/>
                <w:i/>
                <w:szCs w:val="28"/>
                <w:rtl/>
                <w:lang w:bidi="ar-LB"/>
              </w:rPr>
              <w:t>اقية حقوق الطفل</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rFonts w:hint="cs"/>
                <w:b w:val="0"/>
                <w:bCs w:val="0"/>
                <w:i/>
                <w:szCs w:val="28"/>
                <w:rtl/>
                <w:lang w:bidi="ar-LB"/>
              </w:rPr>
              <w:t>2011</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r w:rsidRPr="002820FF">
              <w:rPr>
                <w:rFonts w:hint="cs"/>
                <w:b w:val="0"/>
                <w:bCs w:val="0"/>
                <w:i/>
                <w:szCs w:val="28"/>
                <w:rtl/>
                <w:lang w:val="ru-RU" w:eastAsia="ar-SA" w:bidi="ar-DZ"/>
              </w:rPr>
              <w:t>6-</w:t>
            </w: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 الأول المتعلق بتنفيذ العهد الدولي الخاص بالحقوق الاقتصادية والاجتماعية والثقافية</w:t>
            </w:r>
          </w:p>
        </w:tc>
        <w:tc>
          <w:tcPr>
            <w:tcW w:w="2394" w:type="dxa"/>
            <w:shd w:val="clear" w:color="auto" w:fill="auto"/>
          </w:tcPr>
          <w:p w:rsidR="00E42E82" w:rsidRPr="00303516" w:rsidRDefault="00E42E82" w:rsidP="006D09ED">
            <w:pPr>
              <w:pStyle w:val="HChGA"/>
              <w:keepNext w:val="0"/>
              <w:keepLines w:val="0"/>
              <w:suppressAutoHyphens w:val="0"/>
              <w:spacing w:before="40" w:after="80" w:line="320" w:lineRule="exact"/>
              <w:ind w:left="113" w:right="0" w:firstLine="0"/>
              <w:rPr>
                <w:rFonts w:ascii="Times New Roman"/>
                <w:b w:val="0"/>
                <w:bCs w:val="0"/>
                <w:i/>
                <w:spacing w:val="-6"/>
                <w:szCs w:val="28"/>
                <w:rtl/>
                <w:lang w:bidi="ar-LB"/>
              </w:rPr>
            </w:pPr>
            <w:r w:rsidRPr="00303516">
              <w:rPr>
                <w:rFonts w:ascii="Times New Roman"/>
                <w:b w:val="0"/>
                <w:bCs w:val="0"/>
                <w:i/>
                <w:spacing w:val="-6"/>
                <w:szCs w:val="28"/>
                <w:rtl/>
                <w:lang w:bidi="ar-LB"/>
              </w:rPr>
              <w:t xml:space="preserve">اللجنة المعنية بالحقوق </w:t>
            </w:r>
            <w:r w:rsidRPr="00303516">
              <w:rPr>
                <w:rFonts w:ascii="Times New Roman" w:hint="cs"/>
                <w:b w:val="0"/>
                <w:bCs w:val="0"/>
                <w:i/>
                <w:spacing w:val="-6"/>
                <w:szCs w:val="28"/>
                <w:rtl/>
                <w:lang w:bidi="ar-LB"/>
              </w:rPr>
              <w:t>ا</w:t>
            </w:r>
            <w:r w:rsidRPr="00303516">
              <w:rPr>
                <w:rFonts w:ascii="Times New Roman"/>
                <w:b w:val="0"/>
                <w:bCs w:val="0"/>
                <w:i/>
                <w:spacing w:val="-6"/>
                <w:szCs w:val="28"/>
                <w:rtl/>
                <w:lang w:bidi="ar-LB"/>
              </w:rPr>
              <w:t>لاقتصادية والاجتماعية والثقافية</w:t>
            </w: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2007</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 الثاني المتعلق بتنفيذ العهد الدولي الخاص بالحقوق الاقتصادية والاجتماعية والثقافية</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2017</w:t>
            </w:r>
          </w:p>
        </w:tc>
      </w:tr>
      <w:tr w:rsidR="00E42E82" w:rsidRPr="002820FF" w:rsidTr="00303516">
        <w:tc>
          <w:tcPr>
            <w:tcW w:w="576"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r w:rsidRPr="002820FF">
              <w:rPr>
                <w:rFonts w:hint="cs"/>
                <w:b w:val="0"/>
                <w:bCs w:val="0"/>
                <w:i/>
                <w:szCs w:val="28"/>
                <w:rtl/>
                <w:lang w:val="ru-RU" w:eastAsia="ar-SA" w:bidi="ar-DZ"/>
              </w:rPr>
              <w:t>7-</w:t>
            </w:r>
          </w:p>
        </w:tc>
        <w:tc>
          <w:tcPr>
            <w:tcW w:w="4185" w:type="dxa"/>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 الأول المقدم إلى لجنة الأمم المتحدة المعنية بحالات الاختفاء القسري</w:t>
            </w:r>
          </w:p>
        </w:tc>
        <w:tc>
          <w:tcPr>
            <w:tcW w:w="2394" w:type="dxa"/>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r w:rsidRPr="002820FF">
              <w:rPr>
                <w:b w:val="0"/>
                <w:bCs w:val="0"/>
                <w:i/>
                <w:szCs w:val="28"/>
                <w:rtl/>
                <w:lang w:bidi="ar-LB"/>
              </w:rPr>
              <w:t>اللجنة المعنية بحالات الاختفاء القسري</w:t>
            </w:r>
          </w:p>
        </w:tc>
        <w:tc>
          <w:tcPr>
            <w:tcW w:w="1123" w:type="dxa"/>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2014</w:t>
            </w:r>
          </w:p>
        </w:tc>
      </w:tr>
      <w:tr w:rsidR="00E42E82" w:rsidRPr="002820FF" w:rsidTr="00303516">
        <w:tc>
          <w:tcPr>
            <w:tcW w:w="576" w:type="dxa"/>
            <w:tcBorders>
              <w:bottom w:val="single" w:sz="12" w:space="0" w:color="auto"/>
            </w:tcBorders>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43"/>
              <w:rPr>
                <w:b w:val="0"/>
                <w:bCs w:val="0"/>
                <w:i/>
                <w:szCs w:val="28"/>
                <w:rtl/>
                <w:lang w:val="ru-RU" w:eastAsia="ar-SA" w:bidi="ar-DZ"/>
              </w:rPr>
            </w:pPr>
            <w:r w:rsidRPr="002820FF">
              <w:rPr>
                <w:rFonts w:hint="cs"/>
                <w:b w:val="0"/>
                <w:bCs w:val="0"/>
                <w:i/>
                <w:szCs w:val="28"/>
                <w:rtl/>
                <w:lang w:val="ru-RU" w:eastAsia="ar-SA" w:bidi="ar-DZ"/>
              </w:rPr>
              <w:t>8-</w:t>
            </w:r>
          </w:p>
        </w:tc>
        <w:tc>
          <w:tcPr>
            <w:tcW w:w="4185" w:type="dxa"/>
            <w:tcBorders>
              <w:bottom w:val="single" w:sz="12" w:space="0" w:color="auto"/>
            </w:tcBorders>
            <w:shd w:val="clear" w:color="auto" w:fill="auto"/>
          </w:tcPr>
          <w:p w:rsidR="00E42E82" w:rsidRPr="002820FF" w:rsidRDefault="00E42E82" w:rsidP="00303516">
            <w:pPr>
              <w:pStyle w:val="HChGA"/>
              <w:keepNext w:val="0"/>
              <w:keepLines w:val="0"/>
              <w:suppressAutoHyphens w:val="0"/>
              <w:spacing w:before="40" w:after="80" w:line="320" w:lineRule="exact"/>
              <w:ind w:left="0" w:right="0" w:firstLine="0"/>
              <w:rPr>
                <w:b w:val="0"/>
                <w:bCs w:val="0"/>
                <w:i/>
                <w:szCs w:val="28"/>
                <w:rtl/>
                <w:lang w:bidi="ar-LB"/>
              </w:rPr>
            </w:pPr>
            <w:r w:rsidRPr="002820FF">
              <w:rPr>
                <w:b w:val="0"/>
                <w:bCs w:val="0"/>
                <w:i/>
                <w:szCs w:val="28"/>
                <w:rtl/>
                <w:lang w:bidi="ar-LB"/>
              </w:rPr>
              <w:t>التقرير الأول المقدم إلى لجنة الأمم المتحدة المعنية بحقوق الأشخاص ذوي الإعاقة</w:t>
            </w:r>
          </w:p>
        </w:tc>
        <w:tc>
          <w:tcPr>
            <w:tcW w:w="2394" w:type="dxa"/>
            <w:tcBorders>
              <w:bottom w:val="single" w:sz="12" w:space="0" w:color="auto"/>
            </w:tcBorders>
            <w:shd w:val="clear" w:color="auto" w:fill="auto"/>
          </w:tcPr>
          <w:p w:rsidR="00E42E82" w:rsidRPr="002820FF" w:rsidRDefault="00E42E82" w:rsidP="006D09ED">
            <w:pPr>
              <w:pStyle w:val="HChGA"/>
              <w:keepNext w:val="0"/>
              <w:keepLines w:val="0"/>
              <w:suppressAutoHyphens w:val="0"/>
              <w:spacing w:before="40" w:after="80" w:line="320" w:lineRule="exact"/>
              <w:ind w:left="113" w:right="0" w:firstLine="0"/>
              <w:rPr>
                <w:b w:val="0"/>
                <w:bCs w:val="0"/>
                <w:i/>
                <w:szCs w:val="28"/>
                <w:rtl/>
                <w:lang w:bidi="ar-LB"/>
              </w:rPr>
            </w:pPr>
            <w:r w:rsidRPr="002820FF">
              <w:rPr>
                <w:b w:val="0"/>
                <w:bCs w:val="0"/>
                <w:i/>
                <w:szCs w:val="28"/>
                <w:rtl/>
                <w:lang w:bidi="ar-LB"/>
              </w:rPr>
              <w:t xml:space="preserve">اتفاقية حقوق الأشخاص ذوي الإعاقة </w:t>
            </w:r>
          </w:p>
        </w:tc>
        <w:tc>
          <w:tcPr>
            <w:tcW w:w="1123" w:type="dxa"/>
            <w:tcBorders>
              <w:bottom w:val="single" w:sz="12" w:space="0" w:color="auto"/>
            </w:tcBorders>
            <w:shd w:val="clear" w:color="auto" w:fill="auto"/>
          </w:tcPr>
          <w:p w:rsidR="00E42E82" w:rsidRPr="002820FF" w:rsidRDefault="00E42E82" w:rsidP="006D09ED">
            <w:pPr>
              <w:pStyle w:val="HChGA"/>
              <w:keepNext w:val="0"/>
              <w:keepLines w:val="0"/>
              <w:suppressAutoHyphens w:val="0"/>
              <w:spacing w:before="40" w:after="80" w:line="320" w:lineRule="exact"/>
              <w:ind w:left="0" w:right="0" w:firstLine="0"/>
              <w:rPr>
                <w:b w:val="0"/>
                <w:bCs w:val="0"/>
                <w:i/>
                <w:szCs w:val="28"/>
                <w:rtl/>
                <w:lang w:bidi="ar-LB"/>
              </w:rPr>
            </w:pPr>
            <w:r w:rsidRPr="002820FF">
              <w:rPr>
                <w:rFonts w:hint="cs"/>
                <w:b w:val="0"/>
                <w:bCs w:val="0"/>
                <w:i/>
                <w:szCs w:val="28"/>
                <w:rtl/>
                <w:lang w:bidi="ar-LB"/>
              </w:rPr>
              <w:t>2017</w:t>
            </w:r>
          </w:p>
        </w:tc>
      </w:tr>
    </w:tbl>
    <w:p w:rsidR="00E42E82" w:rsidRPr="00FE433C" w:rsidRDefault="00FE433C" w:rsidP="00FE433C">
      <w:pPr>
        <w:bidi/>
        <w:spacing w:before="240" w:line="240" w:lineRule="atLeast"/>
        <w:jc w:val="center"/>
        <w:rPr>
          <w:u w:val="single"/>
          <w:rtl/>
          <w:lang w:val="ru-RU" w:eastAsia="ar-SA" w:bidi="ar-DZ"/>
        </w:rPr>
      </w:pPr>
      <w:r>
        <w:rPr>
          <w:u w:val="single"/>
          <w:rtl/>
          <w:lang w:val="ru-RU" w:eastAsia="ar-SA" w:bidi="ar-DZ"/>
        </w:rPr>
        <w:tab/>
      </w:r>
      <w:r>
        <w:rPr>
          <w:u w:val="single"/>
          <w:rtl/>
          <w:lang w:val="ru-RU" w:eastAsia="ar-SA" w:bidi="ar-DZ"/>
        </w:rPr>
        <w:tab/>
      </w:r>
      <w:r>
        <w:rPr>
          <w:u w:val="single"/>
          <w:rtl/>
          <w:lang w:val="ru-RU" w:eastAsia="ar-SA" w:bidi="ar-DZ"/>
        </w:rPr>
        <w:tab/>
      </w:r>
    </w:p>
    <w:sectPr w:rsidR="00E42E82" w:rsidRPr="00FE433C" w:rsidSect="00085A1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02" w:rsidRPr="002901D9" w:rsidRDefault="00751D02" w:rsidP="002901D9">
      <w:pPr>
        <w:spacing w:after="60"/>
        <w:rPr>
          <w:i/>
          <w:iCs/>
        </w:rPr>
      </w:pPr>
      <w:r>
        <w:rPr>
          <w:rFonts w:hint="cs"/>
          <w:i/>
          <w:iCs/>
          <w:rtl/>
        </w:rPr>
        <w:t>الحواشي</w:t>
      </w:r>
    </w:p>
  </w:endnote>
  <w:endnote w:type="continuationSeparator" w:id="0">
    <w:p w:rsidR="00751D02" w:rsidRDefault="00751D02" w:rsidP="0065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02" w:rsidRPr="00E42E82" w:rsidRDefault="00751D02" w:rsidP="00E05D96">
    <w:pPr>
      <w:pStyle w:val="Footer"/>
      <w:tabs>
        <w:tab w:val="right" w:pos="9598"/>
      </w:tabs>
      <w:rPr>
        <w:sz w:val="17"/>
      </w:rPr>
    </w:pPr>
    <w:r>
      <w:rPr>
        <w:sz w:val="17"/>
      </w:rPr>
      <w:t>GE.19</w:t>
    </w:r>
    <w:r w:rsidR="00BC5339">
      <w:rPr>
        <w:sz w:val="17"/>
      </w:rPr>
      <w:t>-</w:t>
    </w:r>
    <w:r>
      <w:rPr>
        <w:sz w:val="17"/>
      </w:rPr>
      <w:t>01891</w:t>
    </w:r>
    <w:r>
      <w:rPr>
        <w:sz w:val="17"/>
      </w:rPr>
      <w:tab/>
    </w:r>
    <w:r w:rsidRPr="00E42E82">
      <w:rPr>
        <w:b/>
        <w:sz w:val="18"/>
      </w:rPr>
      <w:fldChar w:fldCharType="begin"/>
    </w:r>
    <w:r w:rsidRPr="00E42E82">
      <w:rPr>
        <w:b/>
        <w:sz w:val="18"/>
      </w:rPr>
      <w:instrText xml:space="preserve"> PAGE  \* MERGEFORMAT </w:instrText>
    </w:r>
    <w:r w:rsidRPr="00E42E82">
      <w:rPr>
        <w:b/>
        <w:sz w:val="18"/>
      </w:rPr>
      <w:fldChar w:fldCharType="separate"/>
    </w:r>
    <w:r>
      <w:rPr>
        <w:b/>
        <w:noProof/>
        <w:sz w:val="18"/>
      </w:rPr>
      <w:t>20</w:t>
    </w:r>
    <w:r w:rsidRPr="00E42E8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02" w:rsidRPr="00E42E82" w:rsidRDefault="00751D02" w:rsidP="006959B0">
    <w:pPr>
      <w:pStyle w:val="Footer"/>
      <w:tabs>
        <w:tab w:val="right" w:pos="9599"/>
      </w:tabs>
      <w:rPr>
        <w:b/>
        <w:sz w:val="18"/>
        <w:lang w:val="en-US"/>
      </w:rPr>
    </w:pPr>
    <w:r w:rsidRPr="00E42E82">
      <w:rPr>
        <w:b/>
        <w:sz w:val="18"/>
        <w:lang w:val="en-US"/>
      </w:rPr>
      <w:fldChar w:fldCharType="begin"/>
    </w:r>
    <w:r w:rsidRPr="00E42E82">
      <w:rPr>
        <w:b/>
        <w:sz w:val="18"/>
        <w:lang w:val="en-US"/>
      </w:rPr>
      <w:instrText xml:space="preserve"> PAGE  \* MERGEFORMAT </w:instrText>
    </w:r>
    <w:r w:rsidRPr="00E42E82">
      <w:rPr>
        <w:b/>
        <w:sz w:val="18"/>
        <w:lang w:val="en-US"/>
      </w:rPr>
      <w:fldChar w:fldCharType="separate"/>
    </w:r>
    <w:r>
      <w:rPr>
        <w:b/>
        <w:noProof/>
        <w:sz w:val="18"/>
        <w:lang w:val="en-US"/>
      </w:rPr>
      <w:t>21</w:t>
    </w:r>
    <w:r w:rsidRPr="00E42E82">
      <w:rPr>
        <w:b/>
        <w:sz w:val="18"/>
        <w:lang w:val="en-US"/>
      </w:rPr>
      <w:fldChar w:fldCharType="end"/>
    </w:r>
    <w:r>
      <w:rPr>
        <w:b/>
        <w:sz w:val="18"/>
        <w:lang w:val="en-US"/>
      </w:rPr>
      <w:tab/>
    </w:r>
    <w:r>
      <w:rPr>
        <w:sz w:val="17"/>
        <w:lang w:val="en-US"/>
      </w:rPr>
      <w:t>GE.19-01891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02" w:rsidRDefault="00751D02" w:rsidP="007C1295">
    <w:pPr>
      <w:pStyle w:val="Footer"/>
      <w:spacing w:before="360"/>
      <w:jc w:val="right"/>
      <w:rPr>
        <w:sz w:val="20"/>
        <w:szCs w:val="20"/>
      </w:rPr>
    </w:pPr>
    <w:r>
      <w:rPr>
        <w:sz w:val="20"/>
        <w:szCs w:val="20"/>
      </w:rPr>
      <w:t>GE.19-01891</w:t>
    </w:r>
    <w:r>
      <w:rPr>
        <w:noProof/>
        <w:lang w:val="fr-CH" w:eastAsia="zh-CN"/>
      </w:rPr>
      <w:drawing>
        <wp:anchor distT="0" distB="0" distL="114300" distR="114300" simplePos="0" relativeHeight="251665408" behindDoc="1" locked="1" layoutInCell="0" allowOverlap="1" wp14:anchorId="1B85264F" wp14:editId="5E1B61F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51D02" w:rsidRPr="00085A18" w:rsidRDefault="00751D02" w:rsidP="00085A18">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02" w:rsidRDefault="00751D02" w:rsidP="00CB28F9">
      <w:pPr>
        <w:pStyle w:val="Footer"/>
        <w:bidi/>
        <w:spacing w:after="80" w:line="200" w:lineRule="exact"/>
        <w:ind w:left="680"/>
      </w:pPr>
      <w:r>
        <w:rPr>
          <w:rtl/>
        </w:rPr>
        <w:t>__________</w:t>
      </w:r>
    </w:p>
  </w:footnote>
  <w:footnote w:type="continuationSeparator" w:id="0">
    <w:p w:rsidR="00751D02" w:rsidRDefault="00751D02" w:rsidP="00656392">
      <w:r>
        <w:continuationSeparator/>
      </w:r>
    </w:p>
  </w:footnote>
  <w:footnote w:id="1">
    <w:p w:rsidR="00751D02" w:rsidRPr="00950644" w:rsidRDefault="00751D02" w:rsidP="00950644">
      <w:pPr>
        <w:pStyle w:val="FootnoteText1"/>
        <w:bidi/>
        <w:jc w:val="lowKashida"/>
        <w:rPr>
          <w:rFonts w:ascii="Traditional Arabic" w:hAnsi="Traditional Arabic" w:cs="Traditional Arabic"/>
          <w:rtl/>
          <w:lang w:val="ru-RU" w:bidi="ar-DZ"/>
        </w:rPr>
      </w:pPr>
      <w:r w:rsidRPr="00950644">
        <w:rPr>
          <w:rFonts w:ascii="Traditional Arabic" w:hAnsi="Traditional Arabic" w:cs="Traditional Arabic"/>
          <w:rtl/>
          <w:lang w:bidi="ar-DZ"/>
        </w:rPr>
        <w:t>*</w:t>
      </w:r>
      <w:r w:rsidRPr="00950644">
        <w:rPr>
          <w:rFonts w:ascii="Traditional Arabic" w:hAnsi="Traditional Arabic" w:cs="Traditional Arabic"/>
          <w:rtl/>
          <w:lang w:bidi="ar-DZ"/>
        </w:rPr>
        <w:tab/>
      </w:r>
      <w:r w:rsidRPr="00950644">
        <w:rPr>
          <w:rFonts w:ascii="Traditional Arabic" w:hAnsi="Traditional Arabic" w:cs="Traditional Arabic"/>
          <w:rtl/>
          <w:lang w:val="ru-RU"/>
        </w:rPr>
        <w:t>تصدر هذه الوثيقة دون تحرير رسمي.</w:t>
      </w:r>
    </w:p>
  </w:footnote>
  <w:footnote w:id="2">
    <w:p w:rsidR="00751D02" w:rsidRPr="00950644" w:rsidRDefault="00751D02" w:rsidP="00950644">
      <w:pPr>
        <w:pStyle w:val="FootnoteText1"/>
        <w:bidi/>
        <w:jc w:val="lowKashida"/>
        <w:rPr>
          <w:rFonts w:ascii="Traditional Arabic" w:hAnsi="Traditional Arabic" w:cs="Traditional Arabic"/>
        </w:rPr>
      </w:pPr>
      <w:r w:rsidRPr="00950644">
        <w:rPr>
          <w:rFonts w:ascii="Traditional Arabic" w:hAnsi="Traditional Arabic" w:cs="Traditional Arabic"/>
          <w:rtl/>
          <w:lang w:bidi="ar-DZ"/>
        </w:rPr>
        <w:t>*</w:t>
      </w:r>
      <w:r w:rsidRPr="00950644">
        <w:rPr>
          <w:rFonts w:ascii="Traditional Arabic" w:hAnsi="Traditional Arabic" w:cs="Traditional Arabic"/>
          <w:rtl/>
          <w:lang w:bidi="ar-DZ"/>
        </w:rPr>
        <w:tab/>
      </w:r>
      <w:r w:rsidRPr="00950644">
        <w:rPr>
          <w:rFonts w:ascii="Traditional Arabic" w:hAnsi="Traditional Arabic" w:cs="Traditional Arabic"/>
          <w:rtl/>
          <w:lang w:val="ru-RU"/>
        </w:rPr>
        <w:t>اعتبارا</w:t>
      </w:r>
      <w:r>
        <w:rPr>
          <w:rFonts w:ascii="Traditional Arabic" w:hAnsi="Traditional Arabic" w:cs="Traditional Arabic" w:hint="cs"/>
          <w:rtl/>
          <w:lang w:val="ru-RU"/>
        </w:rPr>
        <w:t>ً</w:t>
      </w:r>
      <w:r w:rsidRPr="00950644">
        <w:rPr>
          <w:rFonts w:ascii="Traditional Arabic" w:hAnsi="Traditional Arabic" w:cs="Traditional Arabic"/>
          <w:rtl/>
          <w:lang w:val="ru-RU"/>
        </w:rPr>
        <w:t xml:space="preserve"> من 1 كانون الثاني/يناير 2018.، عُدل هيكل حد الكفاف وتحديد الإنفاق على المنتجات غير الغذائية والخدمات بنسبة 45 في المائة من كلفة السلة الاستهلاكية الدنيا، بموجب المرسوم المشترك 296 المؤرخ</w:t>
      </w:r>
      <w:r>
        <w:rPr>
          <w:rFonts w:ascii="Traditional Arabic" w:hAnsi="Traditional Arabic" w:cs="Traditional Arabic" w:hint="cs"/>
          <w:rtl/>
          <w:lang w:val="ru-RU"/>
        </w:rPr>
        <w:t> </w:t>
      </w:r>
      <w:r w:rsidRPr="00950644">
        <w:rPr>
          <w:rFonts w:ascii="Traditional Arabic" w:hAnsi="Traditional Arabic" w:cs="Traditional Arabic"/>
          <w:rtl/>
          <w:lang w:val="ru-RU"/>
        </w:rPr>
        <w:t>7 أيلول/سبتمبر 2017 الصادر عن وزير العمل والحماية الاجتماعية في جمهورية كازاخستان والمرسوم</w:t>
      </w:r>
      <w:r>
        <w:rPr>
          <w:rFonts w:ascii="Traditional Arabic" w:hAnsi="Traditional Arabic" w:cs="Traditional Arabic" w:hint="cs"/>
          <w:rtl/>
          <w:lang w:val="ru-RU"/>
        </w:rPr>
        <w:t> </w:t>
      </w:r>
      <w:r w:rsidRPr="00950644">
        <w:rPr>
          <w:rFonts w:ascii="Traditional Arabic" w:hAnsi="Traditional Arabic" w:cs="Traditional Arabic"/>
          <w:rtl/>
          <w:lang w:val="ru-RU"/>
        </w:rPr>
        <w:t>354 المؤرخ 9 تشرين الأول/أكتوبر 2017 الصادر عن وزير الاقتصاد الوطني في جمهورية كازاخستان</w:t>
      </w:r>
      <w:r w:rsidRPr="00950644">
        <w:rPr>
          <w:rFonts w:ascii="Traditional Arabic" w:hAnsi="Traditional Arabic" w:cs="Traditional Arabic"/>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02" w:rsidRPr="00E42E82" w:rsidRDefault="00751D02" w:rsidP="00E42E82">
    <w:pPr>
      <w:pStyle w:val="Header"/>
      <w:jc w:val="right"/>
    </w:pPr>
    <w:r w:rsidRPr="00E42E82">
      <w:t>HRI/CORE/KAZ/2019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02" w:rsidRPr="00E42E82" w:rsidRDefault="00751D02" w:rsidP="00E42E82">
    <w:pPr>
      <w:pStyle w:val="Header"/>
    </w:pPr>
    <w:r w:rsidRPr="00E42E82">
      <w:t>HRI/CORE/KAZ/2019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2034"/>
    <w:multiLevelType w:val="hybridMultilevel"/>
    <w:tmpl w:val="797E7734"/>
    <w:lvl w:ilvl="0" w:tplc="992A66AE">
      <w:start w:val="7"/>
      <w:numFmt w:val="bullet"/>
      <w:lvlText w:val=""/>
      <w:lvlJc w:val="left"/>
      <w:pPr>
        <w:ind w:left="1650" w:hanging="360"/>
      </w:pPr>
      <w:rPr>
        <w:rFonts w:ascii="Symbol" w:eastAsia="Times New Roman" w:hAnsi="Symbol" w:cs="Traditional Arabic" w:hint="default"/>
      </w:rPr>
    </w:lvl>
    <w:lvl w:ilvl="1" w:tplc="100C0003" w:tentative="1">
      <w:start w:val="1"/>
      <w:numFmt w:val="bullet"/>
      <w:lvlText w:val="o"/>
      <w:lvlJc w:val="left"/>
      <w:pPr>
        <w:ind w:left="2370" w:hanging="360"/>
      </w:pPr>
      <w:rPr>
        <w:rFonts w:ascii="Courier New" w:hAnsi="Courier New" w:cs="Courier New" w:hint="default"/>
      </w:rPr>
    </w:lvl>
    <w:lvl w:ilvl="2" w:tplc="100C0005" w:tentative="1">
      <w:start w:val="1"/>
      <w:numFmt w:val="bullet"/>
      <w:lvlText w:val=""/>
      <w:lvlJc w:val="left"/>
      <w:pPr>
        <w:ind w:left="3090" w:hanging="360"/>
      </w:pPr>
      <w:rPr>
        <w:rFonts w:ascii="Wingdings" w:hAnsi="Wingdings" w:hint="default"/>
      </w:rPr>
    </w:lvl>
    <w:lvl w:ilvl="3" w:tplc="100C0001" w:tentative="1">
      <w:start w:val="1"/>
      <w:numFmt w:val="bullet"/>
      <w:lvlText w:val=""/>
      <w:lvlJc w:val="left"/>
      <w:pPr>
        <w:ind w:left="3810" w:hanging="360"/>
      </w:pPr>
      <w:rPr>
        <w:rFonts w:ascii="Symbol" w:hAnsi="Symbol" w:hint="default"/>
      </w:rPr>
    </w:lvl>
    <w:lvl w:ilvl="4" w:tplc="100C0003" w:tentative="1">
      <w:start w:val="1"/>
      <w:numFmt w:val="bullet"/>
      <w:lvlText w:val="o"/>
      <w:lvlJc w:val="left"/>
      <w:pPr>
        <w:ind w:left="4530" w:hanging="360"/>
      </w:pPr>
      <w:rPr>
        <w:rFonts w:ascii="Courier New" w:hAnsi="Courier New" w:cs="Courier New" w:hint="default"/>
      </w:rPr>
    </w:lvl>
    <w:lvl w:ilvl="5" w:tplc="100C0005" w:tentative="1">
      <w:start w:val="1"/>
      <w:numFmt w:val="bullet"/>
      <w:lvlText w:val=""/>
      <w:lvlJc w:val="left"/>
      <w:pPr>
        <w:ind w:left="5250" w:hanging="360"/>
      </w:pPr>
      <w:rPr>
        <w:rFonts w:ascii="Wingdings" w:hAnsi="Wingdings" w:hint="default"/>
      </w:rPr>
    </w:lvl>
    <w:lvl w:ilvl="6" w:tplc="100C0001" w:tentative="1">
      <w:start w:val="1"/>
      <w:numFmt w:val="bullet"/>
      <w:lvlText w:val=""/>
      <w:lvlJc w:val="left"/>
      <w:pPr>
        <w:ind w:left="5970" w:hanging="360"/>
      </w:pPr>
      <w:rPr>
        <w:rFonts w:ascii="Symbol" w:hAnsi="Symbol" w:hint="default"/>
      </w:rPr>
    </w:lvl>
    <w:lvl w:ilvl="7" w:tplc="100C0003" w:tentative="1">
      <w:start w:val="1"/>
      <w:numFmt w:val="bullet"/>
      <w:lvlText w:val="o"/>
      <w:lvlJc w:val="left"/>
      <w:pPr>
        <w:ind w:left="6690" w:hanging="360"/>
      </w:pPr>
      <w:rPr>
        <w:rFonts w:ascii="Courier New" w:hAnsi="Courier New" w:cs="Courier New" w:hint="default"/>
      </w:rPr>
    </w:lvl>
    <w:lvl w:ilvl="8" w:tplc="100C0005" w:tentative="1">
      <w:start w:val="1"/>
      <w:numFmt w:val="bullet"/>
      <w:lvlText w:val=""/>
      <w:lvlJc w:val="left"/>
      <w:pPr>
        <w:ind w:left="741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C2FC3"/>
    <w:multiLevelType w:val="hybridMultilevel"/>
    <w:tmpl w:val="1F4867E6"/>
    <w:lvl w:ilvl="0" w:tplc="08AAC094">
      <w:numFmt w:val="bullet"/>
      <w:lvlText w:val="•"/>
      <w:lvlJc w:val="left"/>
      <w:pPr>
        <w:ind w:left="720" w:hanging="360"/>
      </w:pPr>
      <w:rPr>
        <w:rFonts w:ascii="Traditional Arabic" w:eastAsia="Times New Roman" w:hAnsi="Traditional Arabic" w:cs="Traditional Arabic"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FB722D7"/>
    <w:multiLevelType w:val="hybridMultilevel"/>
    <w:tmpl w:val="748EEB82"/>
    <w:lvl w:ilvl="0" w:tplc="9DCABF0A">
      <w:start w:val="175"/>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4" w15:restartNumberingAfterBreak="0">
    <w:nsid w:val="16F90C7C"/>
    <w:multiLevelType w:val="multilevel"/>
    <w:tmpl w:val="28408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1890"/>
        </w:tabs>
        <w:ind w:left="189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2F671F"/>
    <w:multiLevelType w:val="hybridMultilevel"/>
    <w:tmpl w:val="77CC2FEE"/>
    <w:lvl w:ilvl="0" w:tplc="08AAC094">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6" w15:restartNumberingAfterBreak="0">
    <w:nsid w:val="259158BE"/>
    <w:multiLevelType w:val="hybridMultilevel"/>
    <w:tmpl w:val="006A4D70"/>
    <w:lvl w:ilvl="0" w:tplc="4AE804FE">
      <w:start w:val="7"/>
      <w:numFmt w:val="bullet"/>
      <w:lvlText w:val=""/>
      <w:lvlJc w:val="left"/>
      <w:pPr>
        <w:ind w:left="1290" w:hanging="360"/>
      </w:pPr>
      <w:rPr>
        <w:rFonts w:ascii="Symbol" w:eastAsia="Times New Roman" w:hAnsi="Symbol" w:cs="Traditional Arabic" w:hint="default"/>
      </w:rPr>
    </w:lvl>
    <w:lvl w:ilvl="1" w:tplc="100C0003" w:tentative="1">
      <w:start w:val="1"/>
      <w:numFmt w:val="bullet"/>
      <w:lvlText w:val="o"/>
      <w:lvlJc w:val="left"/>
      <w:pPr>
        <w:ind w:left="2010" w:hanging="360"/>
      </w:pPr>
      <w:rPr>
        <w:rFonts w:ascii="Courier New" w:hAnsi="Courier New" w:cs="Courier New" w:hint="default"/>
      </w:rPr>
    </w:lvl>
    <w:lvl w:ilvl="2" w:tplc="100C0005" w:tentative="1">
      <w:start w:val="1"/>
      <w:numFmt w:val="bullet"/>
      <w:lvlText w:val=""/>
      <w:lvlJc w:val="left"/>
      <w:pPr>
        <w:ind w:left="2730" w:hanging="360"/>
      </w:pPr>
      <w:rPr>
        <w:rFonts w:ascii="Wingdings" w:hAnsi="Wingdings" w:hint="default"/>
      </w:rPr>
    </w:lvl>
    <w:lvl w:ilvl="3" w:tplc="100C0001" w:tentative="1">
      <w:start w:val="1"/>
      <w:numFmt w:val="bullet"/>
      <w:lvlText w:val=""/>
      <w:lvlJc w:val="left"/>
      <w:pPr>
        <w:ind w:left="3450" w:hanging="360"/>
      </w:pPr>
      <w:rPr>
        <w:rFonts w:ascii="Symbol" w:hAnsi="Symbol" w:hint="default"/>
      </w:rPr>
    </w:lvl>
    <w:lvl w:ilvl="4" w:tplc="100C0003" w:tentative="1">
      <w:start w:val="1"/>
      <w:numFmt w:val="bullet"/>
      <w:lvlText w:val="o"/>
      <w:lvlJc w:val="left"/>
      <w:pPr>
        <w:ind w:left="4170" w:hanging="360"/>
      </w:pPr>
      <w:rPr>
        <w:rFonts w:ascii="Courier New" w:hAnsi="Courier New" w:cs="Courier New" w:hint="default"/>
      </w:rPr>
    </w:lvl>
    <w:lvl w:ilvl="5" w:tplc="100C0005" w:tentative="1">
      <w:start w:val="1"/>
      <w:numFmt w:val="bullet"/>
      <w:lvlText w:val=""/>
      <w:lvlJc w:val="left"/>
      <w:pPr>
        <w:ind w:left="4890" w:hanging="360"/>
      </w:pPr>
      <w:rPr>
        <w:rFonts w:ascii="Wingdings" w:hAnsi="Wingdings" w:hint="default"/>
      </w:rPr>
    </w:lvl>
    <w:lvl w:ilvl="6" w:tplc="100C0001" w:tentative="1">
      <w:start w:val="1"/>
      <w:numFmt w:val="bullet"/>
      <w:lvlText w:val=""/>
      <w:lvlJc w:val="left"/>
      <w:pPr>
        <w:ind w:left="5610" w:hanging="360"/>
      </w:pPr>
      <w:rPr>
        <w:rFonts w:ascii="Symbol" w:hAnsi="Symbol" w:hint="default"/>
      </w:rPr>
    </w:lvl>
    <w:lvl w:ilvl="7" w:tplc="100C0003" w:tentative="1">
      <w:start w:val="1"/>
      <w:numFmt w:val="bullet"/>
      <w:lvlText w:val="o"/>
      <w:lvlJc w:val="left"/>
      <w:pPr>
        <w:ind w:left="6330" w:hanging="360"/>
      </w:pPr>
      <w:rPr>
        <w:rFonts w:ascii="Courier New" w:hAnsi="Courier New" w:cs="Courier New" w:hint="default"/>
      </w:rPr>
    </w:lvl>
    <w:lvl w:ilvl="8" w:tplc="100C0005" w:tentative="1">
      <w:start w:val="1"/>
      <w:numFmt w:val="bullet"/>
      <w:lvlText w:val=""/>
      <w:lvlJc w:val="left"/>
      <w:pPr>
        <w:ind w:left="7050" w:hanging="360"/>
      </w:pPr>
      <w:rPr>
        <w:rFonts w:ascii="Wingdings" w:hAnsi="Wingdings" w:hint="default"/>
      </w:rPr>
    </w:lvl>
  </w:abstractNum>
  <w:abstractNum w:abstractNumId="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82727D9"/>
    <w:multiLevelType w:val="hybridMultilevel"/>
    <w:tmpl w:val="B60A4A3E"/>
    <w:lvl w:ilvl="0" w:tplc="ECC033B2">
      <w:start w:val="1"/>
      <w:numFmt w:val="arabicAlpha"/>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9"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D172D"/>
    <w:multiLevelType w:val="hybridMultilevel"/>
    <w:tmpl w:val="064CD95A"/>
    <w:lvl w:ilvl="0" w:tplc="4E44E000">
      <w:start w:val="225"/>
      <w:numFmt w:val="bullet"/>
      <w:lvlText w:val="-"/>
      <w:lvlJc w:val="left"/>
      <w:pPr>
        <w:ind w:left="2044" w:hanging="360"/>
      </w:pPr>
      <w:rPr>
        <w:rFonts w:ascii="Times New Roman" w:eastAsia="Times New Roman" w:hAnsi="Times New Roman" w:cs="Times New Roman" w:hint="default"/>
      </w:rPr>
    </w:lvl>
    <w:lvl w:ilvl="1" w:tplc="04090003" w:tentative="1">
      <w:start w:val="1"/>
      <w:numFmt w:val="bullet"/>
      <w:lvlText w:val="o"/>
      <w:lvlJc w:val="left"/>
      <w:pPr>
        <w:ind w:left="2764" w:hanging="360"/>
      </w:pPr>
      <w:rPr>
        <w:rFonts w:ascii="Courier New" w:hAnsi="Courier New" w:hint="default"/>
      </w:rPr>
    </w:lvl>
    <w:lvl w:ilvl="2" w:tplc="04090005" w:tentative="1">
      <w:start w:val="1"/>
      <w:numFmt w:val="bullet"/>
      <w:lvlText w:val=""/>
      <w:lvlJc w:val="left"/>
      <w:pPr>
        <w:ind w:left="3484" w:hanging="360"/>
      </w:pPr>
      <w:rPr>
        <w:rFonts w:ascii="Wingdings" w:hAnsi="Wingdings" w:hint="default"/>
      </w:rPr>
    </w:lvl>
    <w:lvl w:ilvl="3" w:tplc="04090001" w:tentative="1">
      <w:start w:val="1"/>
      <w:numFmt w:val="bullet"/>
      <w:lvlText w:val=""/>
      <w:lvlJc w:val="left"/>
      <w:pPr>
        <w:ind w:left="4204" w:hanging="360"/>
      </w:pPr>
      <w:rPr>
        <w:rFonts w:ascii="Symbol" w:hAnsi="Symbol" w:hint="default"/>
      </w:rPr>
    </w:lvl>
    <w:lvl w:ilvl="4" w:tplc="04090003" w:tentative="1">
      <w:start w:val="1"/>
      <w:numFmt w:val="bullet"/>
      <w:lvlText w:val="o"/>
      <w:lvlJc w:val="left"/>
      <w:pPr>
        <w:ind w:left="4924" w:hanging="360"/>
      </w:pPr>
      <w:rPr>
        <w:rFonts w:ascii="Courier New" w:hAnsi="Courier New" w:hint="default"/>
      </w:rPr>
    </w:lvl>
    <w:lvl w:ilvl="5" w:tplc="04090005" w:tentative="1">
      <w:start w:val="1"/>
      <w:numFmt w:val="bullet"/>
      <w:lvlText w:val=""/>
      <w:lvlJc w:val="left"/>
      <w:pPr>
        <w:ind w:left="5644" w:hanging="360"/>
      </w:pPr>
      <w:rPr>
        <w:rFonts w:ascii="Wingdings" w:hAnsi="Wingdings" w:hint="default"/>
      </w:rPr>
    </w:lvl>
    <w:lvl w:ilvl="6" w:tplc="04090001" w:tentative="1">
      <w:start w:val="1"/>
      <w:numFmt w:val="bullet"/>
      <w:lvlText w:val=""/>
      <w:lvlJc w:val="left"/>
      <w:pPr>
        <w:ind w:left="6364" w:hanging="360"/>
      </w:pPr>
      <w:rPr>
        <w:rFonts w:ascii="Symbol" w:hAnsi="Symbol" w:hint="default"/>
      </w:rPr>
    </w:lvl>
    <w:lvl w:ilvl="7" w:tplc="04090003" w:tentative="1">
      <w:start w:val="1"/>
      <w:numFmt w:val="bullet"/>
      <w:lvlText w:val="o"/>
      <w:lvlJc w:val="left"/>
      <w:pPr>
        <w:ind w:left="7084" w:hanging="360"/>
      </w:pPr>
      <w:rPr>
        <w:rFonts w:ascii="Courier New" w:hAnsi="Courier New" w:hint="default"/>
      </w:rPr>
    </w:lvl>
    <w:lvl w:ilvl="8" w:tplc="04090005" w:tentative="1">
      <w:start w:val="1"/>
      <w:numFmt w:val="bullet"/>
      <w:lvlText w:val=""/>
      <w:lvlJc w:val="left"/>
      <w:pPr>
        <w:ind w:left="7804" w:hanging="360"/>
      </w:pPr>
      <w:rPr>
        <w:rFonts w:ascii="Wingdings" w:hAnsi="Wingdings" w:hint="default"/>
      </w:rPr>
    </w:lvl>
  </w:abstractNum>
  <w:abstractNum w:abstractNumId="1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6DD6180"/>
    <w:multiLevelType w:val="hybridMultilevel"/>
    <w:tmpl w:val="59465FCE"/>
    <w:lvl w:ilvl="0" w:tplc="08AAC094">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13" w15:restartNumberingAfterBreak="0">
    <w:nsid w:val="48D140B4"/>
    <w:multiLevelType w:val="hybridMultilevel"/>
    <w:tmpl w:val="705AC306"/>
    <w:lvl w:ilvl="0" w:tplc="22DE23A2">
      <w:start w:val="7"/>
      <w:numFmt w:val="bullet"/>
      <w:lvlText w:val=""/>
      <w:lvlJc w:val="left"/>
      <w:pPr>
        <w:ind w:left="1607" w:hanging="360"/>
      </w:pPr>
      <w:rPr>
        <w:rFonts w:ascii="Symbol" w:eastAsia="Times New Roman" w:hAnsi="Symbol"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1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8311A"/>
    <w:multiLevelType w:val="hybridMultilevel"/>
    <w:tmpl w:val="41E670E8"/>
    <w:lvl w:ilvl="0" w:tplc="849CED46">
      <w:start w:val="174"/>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16" w15:restartNumberingAfterBreak="0">
    <w:nsid w:val="53581139"/>
    <w:multiLevelType w:val="hybridMultilevel"/>
    <w:tmpl w:val="BA365474"/>
    <w:lvl w:ilvl="0" w:tplc="08AAC094">
      <w:numFmt w:val="bullet"/>
      <w:lvlText w:val="•"/>
      <w:lvlJc w:val="left"/>
      <w:pPr>
        <w:ind w:left="1967" w:hanging="360"/>
      </w:pPr>
      <w:rPr>
        <w:rFonts w:ascii="Traditional Arabic" w:eastAsia="Times New Roman" w:hAnsi="Traditional Arabic" w:cs="Traditional Arabic"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7" w15:restartNumberingAfterBreak="0">
    <w:nsid w:val="5F285274"/>
    <w:multiLevelType w:val="hybridMultilevel"/>
    <w:tmpl w:val="94842706"/>
    <w:lvl w:ilvl="0" w:tplc="08AAC094">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18" w15:restartNumberingAfterBreak="0">
    <w:nsid w:val="65942455"/>
    <w:multiLevelType w:val="hybridMultilevel"/>
    <w:tmpl w:val="D1AE9196"/>
    <w:lvl w:ilvl="0" w:tplc="08AAC094">
      <w:numFmt w:val="bullet"/>
      <w:lvlText w:val="•"/>
      <w:lvlJc w:val="left"/>
      <w:pPr>
        <w:ind w:left="1967" w:hanging="360"/>
      </w:pPr>
      <w:rPr>
        <w:rFonts w:ascii="Traditional Arabic" w:eastAsia="Times New Roman" w:hAnsi="Traditional Arabic" w:cs="Traditional Arabic"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9" w15:restartNumberingAfterBreak="0">
    <w:nsid w:val="65CD3CA0"/>
    <w:multiLevelType w:val="hybridMultilevel"/>
    <w:tmpl w:val="86A4D14E"/>
    <w:lvl w:ilvl="0" w:tplc="28801E3E">
      <w:start w:val="150"/>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20" w15:restartNumberingAfterBreak="0">
    <w:nsid w:val="6E1E514E"/>
    <w:multiLevelType w:val="hybridMultilevel"/>
    <w:tmpl w:val="AE2444BC"/>
    <w:lvl w:ilvl="0" w:tplc="4F92E202">
      <w:start w:val="1"/>
      <w:numFmt w:val="decimal"/>
      <w:lvlText w:val="%1."/>
      <w:lvlJc w:val="left"/>
      <w:pPr>
        <w:ind w:left="360" w:hanging="360"/>
      </w:pPr>
      <w:rPr>
        <w:rFonts w:hint="default"/>
        <w:b/>
        <w:bCs w:val="0"/>
        <w:i w:val="0"/>
        <w:sz w:val="28"/>
        <w:szCs w:val="28"/>
        <w:lang w:val="kk-KZ"/>
      </w:rPr>
    </w:lvl>
    <w:lvl w:ilvl="1" w:tplc="9C04F12E">
      <w:start w:val="1"/>
      <w:numFmt w:val="lowerRoman"/>
      <w:lvlText w:val="%2)"/>
      <w:lvlJc w:val="left"/>
      <w:pPr>
        <w:ind w:left="1440" w:hanging="720"/>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151C5870">
      <w:numFmt w:val="bullet"/>
      <w:lvlText w:val="-"/>
      <w:lvlJc w:val="left"/>
      <w:pPr>
        <w:ind w:left="3240" w:hanging="360"/>
      </w:pPr>
      <w:rPr>
        <w:rFonts w:ascii="Times New Roman" w:eastAsia="Times New Roman" w:hAnsi="Times New Roman" w:cs="Times New Roman" w:hint="default"/>
        <w:b w:val="0"/>
        <w:sz w:val="28"/>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0F9563E"/>
    <w:multiLevelType w:val="hybridMultilevel"/>
    <w:tmpl w:val="BFEEB33E"/>
    <w:lvl w:ilvl="0" w:tplc="28801E3E">
      <w:start w:val="150"/>
      <w:numFmt w:val="bullet"/>
      <w:lvlText w:val="-"/>
      <w:lvlJc w:val="left"/>
      <w:pPr>
        <w:ind w:left="2854" w:hanging="360"/>
      </w:pPr>
      <w:rPr>
        <w:rFonts w:ascii="Traditional Arabic" w:eastAsia="Times New Roman" w:hAnsi="Traditional Arabic" w:cs="Traditional Arabic"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15:restartNumberingAfterBreak="0">
    <w:nsid w:val="7C995AAE"/>
    <w:multiLevelType w:val="hybridMultilevel"/>
    <w:tmpl w:val="35EE4BB4"/>
    <w:lvl w:ilvl="0" w:tplc="08AAC094">
      <w:numFmt w:val="bullet"/>
      <w:lvlText w:val="•"/>
      <w:lvlJc w:val="left"/>
      <w:pPr>
        <w:ind w:left="2854" w:hanging="360"/>
      </w:pPr>
      <w:rPr>
        <w:rFonts w:ascii="Traditional Arabic" w:eastAsia="Times New Roman" w:hAnsi="Traditional Arabic" w:cs="Traditional Arabic"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5" w15:restartNumberingAfterBreak="0">
    <w:nsid w:val="7D917910"/>
    <w:multiLevelType w:val="hybridMultilevel"/>
    <w:tmpl w:val="47365EF8"/>
    <w:lvl w:ilvl="0" w:tplc="08AAC094">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
  </w:num>
  <w:num w:numId="4">
    <w:abstractNumId w:val="11"/>
  </w:num>
  <w:num w:numId="5">
    <w:abstractNumId w:val="9"/>
  </w:num>
  <w:num w:numId="6">
    <w:abstractNumId w:val="7"/>
  </w:num>
  <w:num w:numId="7">
    <w:abstractNumId w:val="23"/>
  </w:num>
  <w:num w:numId="8">
    <w:abstractNumId w:val="1"/>
  </w:num>
  <w:num w:numId="9">
    <w:abstractNumId w:val="11"/>
  </w:num>
  <w:num w:numId="10">
    <w:abstractNumId w:val="7"/>
  </w:num>
  <w:num w:numId="11">
    <w:abstractNumId w:val="23"/>
  </w:num>
  <w:num w:numId="12">
    <w:abstractNumId w:val="20"/>
  </w:num>
  <w:num w:numId="13">
    <w:abstractNumId w:val="4"/>
  </w:num>
  <w:num w:numId="14">
    <w:abstractNumId w:val="10"/>
  </w:num>
  <w:num w:numId="15">
    <w:abstractNumId w:val="8"/>
  </w:num>
  <w:num w:numId="16">
    <w:abstractNumId w:val="3"/>
  </w:num>
  <w:num w:numId="17">
    <w:abstractNumId w:val="15"/>
  </w:num>
  <w:num w:numId="18">
    <w:abstractNumId w:val="19"/>
  </w:num>
  <w:num w:numId="19">
    <w:abstractNumId w:val="22"/>
  </w:num>
  <w:num w:numId="20">
    <w:abstractNumId w:val="17"/>
  </w:num>
  <w:num w:numId="21">
    <w:abstractNumId w:val="24"/>
  </w:num>
  <w:num w:numId="22">
    <w:abstractNumId w:val="12"/>
  </w:num>
  <w:num w:numId="23">
    <w:abstractNumId w:val="25"/>
  </w:num>
  <w:num w:numId="24">
    <w:abstractNumId w:val="2"/>
  </w:num>
  <w:num w:numId="25">
    <w:abstractNumId w:val="16"/>
  </w:num>
  <w:num w:numId="26">
    <w:abstractNumId w:val="5"/>
  </w:num>
  <w:num w:numId="27">
    <w:abstractNumId w:val="18"/>
  </w:num>
  <w:num w:numId="28">
    <w:abstractNumId w:val="6"/>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savePreviewPicture/>
  <w:hdrShapeDefaults>
    <o:shapedefaults v:ext="edit" spidmax="1536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F426E"/>
    <w:rsid w:val="000076D5"/>
    <w:rsid w:val="000347AC"/>
    <w:rsid w:val="00043663"/>
    <w:rsid w:val="000505CF"/>
    <w:rsid w:val="00085A18"/>
    <w:rsid w:val="000D701C"/>
    <w:rsid w:val="000E2A71"/>
    <w:rsid w:val="00160263"/>
    <w:rsid w:val="00181F96"/>
    <w:rsid w:val="001827FF"/>
    <w:rsid w:val="001A1371"/>
    <w:rsid w:val="001B19A5"/>
    <w:rsid w:val="001B346A"/>
    <w:rsid w:val="001D17B6"/>
    <w:rsid w:val="001E1CAD"/>
    <w:rsid w:val="001E290D"/>
    <w:rsid w:val="001E666C"/>
    <w:rsid w:val="001F2949"/>
    <w:rsid w:val="002144FA"/>
    <w:rsid w:val="0023469A"/>
    <w:rsid w:val="00240595"/>
    <w:rsid w:val="00243C8A"/>
    <w:rsid w:val="00267A0E"/>
    <w:rsid w:val="0027093F"/>
    <w:rsid w:val="002820FF"/>
    <w:rsid w:val="002901D9"/>
    <w:rsid w:val="002976C2"/>
    <w:rsid w:val="002F7553"/>
    <w:rsid w:val="00303516"/>
    <w:rsid w:val="00305AC5"/>
    <w:rsid w:val="003260FF"/>
    <w:rsid w:val="003362AC"/>
    <w:rsid w:val="00343D95"/>
    <w:rsid w:val="003463E3"/>
    <w:rsid w:val="00347C97"/>
    <w:rsid w:val="00354CC2"/>
    <w:rsid w:val="00374341"/>
    <w:rsid w:val="003A4CD9"/>
    <w:rsid w:val="003B2183"/>
    <w:rsid w:val="003D1062"/>
    <w:rsid w:val="003F11E7"/>
    <w:rsid w:val="00420D7B"/>
    <w:rsid w:val="00450B21"/>
    <w:rsid w:val="00453B63"/>
    <w:rsid w:val="00455780"/>
    <w:rsid w:val="004A2E6D"/>
    <w:rsid w:val="004B0A1C"/>
    <w:rsid w:val="004D298E"/>
    <w:rsid w:val="00520CD8"/>
    <w:rsid w:val="0054472E"/>
    <w:rsid w:val="00565CAA"/>
    <w:rsid w:val="005662A9"/>
    <w:rsid w:val="00581B58"/>
    <w:rsid w:val="005827D4"/>
    <w:rsid w:val="00591B2C"/>
    <w:rsid w:val="0059622A"/>
    <w:rsid w:val="005C5878"/>
    <w:rsid w:val="005C7CEA"/>
    <w:rsid w:val="005D3C0B"/>
    <w:rsid w:val="005E5217"/>
    <w:rsid w:val="005F0FA4"/>
    <w:rsid w:val="005F30EE"/>
    <w:rsid w:val="0060473A"/>
    <w:rsid w:val="00610677"/>
    <w:rsid w:val="0064611A"/>
    <w:rsid w:val="00656392"/>
    <w:rsid w:val="00682405"/>
    <w:rsid w:val="0068781D"/>
    <w:rsid w:val="006958FA"/>
    <w:rsid w:val="006959B0"/>
    <w:rsid w:val="006B3E27"/>
    <w:rsid w:val="006B5E70"/>
    <w:rsid w:val="006B6507"/>
    <w:rsid w:val="006C104C"/>
    <w:rsid w:val="006C5B57"/>
    <w:rsid w:val="006D09ED"/>
    <w:rsid w:val="00733704"/>
    <w:rsid w:val="00751D02"/>
    <w:rsid w:val="00772A72"/>
    <w:rsid w:val="0078071A"/>
    <w:rsid w:val="007B3430"/>
    <w:rsid w:val="007C1295"/>
    <w:rsid w:val="007C5BF0"/>
    <w:rsid w:val="008017E1"/>
    <w:rsid w:val="00804257"/>
    <w:rsid w:val="00826464"/>
    <w:rsid w:val="00852A9A"/>
    <w:rsid w:val="00883EA0"/>
    <w:rsid w:val="00892531"/>
    <w:rsid w:val="008F426E"/>
    <w:rsid w:val="008F49E1"/>
    <w:rsid w:val="0090370F"/>
    <w:rsid w:val="00906172"/>
    <w:rsid w:val="00911E45"/>
    <w:rsid w:val="009269D2"/>
    <w:rsid w:val="009271AB"/>
    <w:rsid w:val="00942135"/>
    <w:rsid w:val="00946D94"/>
    <w:rsid w:val="00950644"/>
    <w:rsid w:val="009521B0"/>
    <w:rsid w:val="0098007D"/>
    <w:rsid w:val="0098739C"/>
    <w:rsid w:val="00994130"/>
    <w:rsid w:val="009A01D8"/>
    <w:rsid w:val="009A7E9F"/>
    <w:rsid w:val="009D3D29"/>
    <w:rsid w:val="009E5018"/>
    <w:rsid w:val="009F05A0"/>
    <w:rsid w:val="009F288F"/>
    <w:rsid w:val="00A12B37"/>
    <w:rsid w:val="00A130A4"/>
    <w:rsid w:val="00A4425B"/>
    <w:rsid w:val="00AA29CE"/>
    <w:rsid w:val="00AB6758"/>
    <w:rsid w:val="00AD5A56"/>
    <w:rsid w:val="00AE3445"/>
    <w:rsid w:val="00B13763"/>
    <w:rsid w:val="00B27B6C"/>
    <w:rsid w:val="00B46813"/>
    <w:rsid w:val="00B46F6E"/>
    <w:rsid w:val="00B477A4"/>
    <w:rsid w:val="00B54045"/>
    <w:rsid w:val="00B81B53"/>
    <w:rsid w:val="00BC5339"/>
    <w:rsid w:val="00BF103A"/>
    <w:rsid w:val="00BF6070"/>
    <w:rsid w:val="00C02889"/>
    <w:rsid w:val="00C438D7"/>
    <w:rsid w:val="00C43BF0"/>
    <w:rsid w:val="00C57100"/>
    <w:rsid w:val="00C7606F"/>
    <w:rsid w:val="00C81B50"/>
    <w:rsid w:val="00C830A4"/>
    <w:rsid w:val="00CB28F9"/>
    <w:rsid w:val="00CB5781"/>
    <w:rsid w:val="00CD1801"/>
    <w:rsid w:val="00D10EF1"/>
    <w:rsid w:val="00D42810"/>
    <w:rsid w:val="00D914A7"/>
    <w:rsid w:val="00DD13C3"/>
    <w:rsid w:val="00DD596E"/>
    <w:rsid w:val="00DD621E"/>
    <w:rsid w:val="00DF0575"/>
    <w:rsid w:val="00E05D96"/>
    <w:rsid w:val="00E0676A"/>
    <w:rsid w:val="00E42E82"/>
    <w:rsid w:val="00E620DA"/>
    <w:rsid w:val="00E70E04"/>
    <w:rsid w:val="00E760F4"/>
    <w:rsid w:val="00E76499"/>
    <w:rsid w:val="00EA6803"/>
    <w:rsid w:val="00EB3B9A"/>
    <w:rsid w:val="00EC05A7"/>
    <w:rsid w:val="00EC4B6B"/>
    <w:rsid w:val="00ED5393"/>
    <w:rsid w:val="00EF1EE5"/>
    <w:rsid w:val="00F23D91"/>
    <w:rsid w:val="00F763B4"/>
    <w:rsid w:val="00F809A0"/>
    <w:rsid w:val="00F900C3"/>
    <w:rsid w:val="00FC0171"/>
    <w:rsid w:val="00FC6BF6"/>
    <w:rsid w:val="00FD169A"/>
    <w:rsid w:val="00FE24F0"/>
    <w:rsid w:val="00FE433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2036D1D0"/>
  <w15:docId w15:val="{34B05DB8-CC1A-4617-951E-B8DCFCE1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B6C"/>
    <w:pPr>
      <w:spacing w:after="0" w:line="240" w:lineRule="auto"/>
    </w:pPr>
    <w:rPr>
      <w:rFonts w:ascii="Times New Roman" w:hAnsi="Times New Roman" w:cs="Times New Roman"/>
      <w:sz w:val="20"/>
      <w:szCs w:val="20"/>
    </w:rPr>
  </w:style>
  <w:style w:type="paragraph" w:styleId="Heading1">
    <w:name w:val="heading 1"/>
    <w:aliases w:val="Table_GA"/>
    <w:basedOn w:val="SingleTxtGA"/>
    <w:next w:val="Normal"/>
    <w:link w:val="Heading1Char"/>
    <w:uiPriority w:val="9"/>
    <w:qFormat/>
    <w:rsid w:val="00AB6758"/>
    <w:pPr>
      <w:suppressAutoHyphens/>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style>
  <w:style w:type="character" w:customStyle="1" w:styleId="FootnoteTextChar">
    <w:name w:val="Footnote Text Char"/>
    <w:basedOn w:val="DefaultParagraphFont"/>
    <w:link w:val="FootnoteText"/>
    <w:uiPriority w:val="99"/>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2820FF"/>
    <w:pPr>
      <w:keepNext/>
      <w:keepLines/>
      <w:tabs>
        <w:tab w:val="right" w:pos="1021"/>
      </w:tabs>
      <w:suppressAutoHyphens/>
      <w:spacing w:before="360" w:after="240" w:line="480" w:lineRule="exact"/>
      <w:ind w:left="1247" w:right="1247" w:hanging="1247"/>
      <w:jc w:val="lowKashida"/>
    </w:pPr>
    <w:rPr>
      <w:rFonts w:ascii="Times New Roman Bold" w:hAnsi="Times New Roman Bold" w:cs="Traditional Arabic"/>
      <w:b/>
      <w:bCs/>
      <w:sz w:val="34"/>
      <w:szCs w:val="44"/>
    </w:rPr>
  </w:style>
  <w:style w:type="paragraph" w:customStyle="1" w:styleId="HChGA">
    <w:name w:val="_ H _Ch_GA"/>
    <w:basedOn w:val="Normal"/>
    <w:next w:val="Normal"/>
    <w:qFormat/>
    <w:rsid w:val="00C7606F"/>
    <w:pPr>
      <w:keepNext/>
      <w:keepLines/>
      <w:tabs>
        <w:tab w:val="right" w:pos="1021"/>
      </w:tabs>
      <w:suppressAutoHyphens/>
      <w:spacing w:before="360" w:after="240" w:line="440" w:lineRule="exact"/>
      <w:ind w:left="1247" w:right="1247" w:hanging="1247"/>
    </w:pPr>
    <w:rPr>
      <w:rFonts w:ascii="Times New Roman Bold" w:hAnsi="Times New Roman Bold" w:cs="Traditional Arabic"/>
      <w:b/>
      <w:bCs/>
      <w:sz w:val="28"/>
      <w:szCs w:val="38"/>
    </w:rPr>
  </w:style>
  <w:style w:type="paragraph" w:customStyle="1" w:styleId="H1GA">
    <w:name w:val="_ H_1_GA"/>
    <w:basedOn w:val="Normal"/>
    <w:next w:val="Normal"/>
    <w:qFormat/>
    <w:rsid w:val="002820FF"/>
    <w:pPr>
      <w:keepNext/>
      <w:keepLines/>
      <w:tabs>
        <w:tab w:val="right" w:pos="1021"/>
      </w:tabs>
      <w:suppressAutoHyphens/>
      <w:spacing w:before="240" w:after="240" w:line="400" w:lineRule="exact"/>
      <w:ind w:left="1247" w:right="1247" w:hanging="1247"/>
      <w:jc w:val="lowKashida"/>
    </w:pPr>
    <w:rPr>
      <w:rFonts w:ascii="Times New Roman Bold" w:hAnsi="Times New Roman Bold" w:cs="Traditional Arabic"/>
      <w:b/>
      <w:bCs/>
      <w:sz w:val="24"/>
      <w:szCs w:val="34"/>
    </w:rPr>
  </w:style>
  <w:style w:type="paragraph" w:customStyle="1" w:styleId="H23GA">
    <w:name w:val="_ H_2/3_GA"/>
    <w:basedOn w:val="Normal"/>
    <w:next w:val="Normal"/>
    <w:qFormat/>
    <w:rsid w:val="002820FF"/>
    <w:pPr>
      <w:tabs>
        <w:tab w:val="right" w:pos="1021"/>
      </w:tabs>
      <w:spacing w:before="120" w:after="120" w:line="380" w:lineRule="exact"/>
      <w:ind w:left="1247" w:right="1247" w:hanging="1247"/>
      <w:jc w:val="lowKashida"/>
    </w:pPr>
    <w:rPr>
      <w:rFonts w:ascii="Times New Roman Bold" w:hAnsi="Times New Roman Bold" w:cs="Traditional Arabic"/>
      <w:b/>
      <w:bCs/>
      <w:szCs w:val="30"/>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2820FF"/>
    <w:pPr>
      <w:tabs>
        <w:tab w:val="left" w:pos="1928"/>
        <w:tab w:val="left" w:pos="2608"/>
        <w:tab w:val="left" w:pos="3289"/>
        <w:tab w:val="left" w:pos="3969"/>
        <w:tab w:val="left" w:pos="4649"/>
        <w:tab w:val="left" w:pos="5330"/>
      </w:tabs>
      <w:spacing w:after="120" w:line="380" w:lineRule="exact"/>
      <w:ind w:left="1247" w:right="1247"/>
      <w:jc w:val="lowKashida"/>
    </w:pPr>
    <w:rPr>
      <w:rFonts w:cs="Traditional Arabic"/>
      <w:szCs w:val="30"/>
    </w:rPr>
  </w:style>
  <w:style w:type="paragraph" w:customStyle="1" w:styleId="SLGA">
    <w:name w:val="__S_L_GA"/>
    <w:basedOn w:val="Normal"/>
    <w:next w:val="Normal"/>
    <w:qFormat/>
    <w:rsid w:val="00AB6758"/>
    <w:pPr>
      <w:keepNext/>
      <w:keepLines/>
      <w:suppressAutoHyphens/>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suppressAutoHyphens/>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spacing w:after="120" w:line="380" w:lineRule="exact"/>
      <w:ind w:right="1247"/>
    </w:pPr>
  </w:style>
  <w:style w:type="paragraph" w:customStyle="1" w:styleId="ParaNoGA">
    <w:name w:val="_ParaNo._GA"/>
    <w:basedOn w:val="SingleTxtGA"/>
    <w:qFormat/>
    <w:rsid w:val="00AB6758"/>
    <w:pPr>
      <w:numPr>
        <w:numId w:val="5"/>
      </w:numPr>
      <w:suppressAutoHyphens/>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NoSpacing">
    <w:name w:val="No Spacing"/>
    <w:uiPriority w:val="1"/>
    <w:qFormat/>
    <w:rsid w:val="00E42E82"/>
    <w:pPr>
      <w:spacing w:after="0" w:line="240" w:lineRule="auto"/>
    </w:pPr>
    <w:rPr>
      <w:rFonts w:ascii="Times New Roman" w:hAnsi="Times New Roman" w:cs="Times New Roman"/>
      <w:sz w:val="20"/>
      <w:szCs w:val="20"/>
    </w:rPr>
  </w:style>
  <w:style w:type="paragraph" w:customStyle="1" w:styleId="SingleTxtG">
    <w:name w:val="_ Single Txt_G"/>
    <w:basedOn w:val="Normal"/>
    <w:qFormat/>
    <w:rsid w:val="00E42E82"/>
    <w:pPr>
      <w:suppressAutoHyphens/>
      <w:spacing w:after="120"/>
      <w:ind w:left="1134" w:right="1134"/>
      <w:jc w:val="both"/>
    </w:pPr>
    <w:rPr>
      <w:lang w:val="ru-RU"/>
    </w:rPr>
  </w:style>
  <w:style w:type="character" w:styleId="Hyperlink">
    <w:name w:val="Hyperlink"/>
    <w:basedOn w:val="DefaultParagraphFont"/>
    <w:uiPriority w:val="99"/>
    <w:unhideWhenUsed/>
    <w:rsid w:val="00E42E82"/>
    <w:rPr>
      <w:color w:val="0000FF" w:themeColor="hyperlink"/>
      <w:u w:val="single"/>
    </w:rPr>
  </w:style>
  <w:style w:type="table" w:customStyle="1" w:styleId="LightShading-Accent11">
    <w:name w:val="Light Shading - Accent 11"/>
    <w:basedOn w:val="TableNormal"/>
    <w:uiPriority w:val="60"/>
    <w:rsid w:val="00E42E82"/>
    <w:pPr>
      <w:spacing w:after="0" w:line="240" w:lineRule="auto"/>
    </w:pPr>
    <w:rPr>
      <w:rFonts w:ascii="Times New Roman" w:hAnsi="Times New Roman" w:cs="Times New Roman"/>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ingleTxtGAChar">
    <w:name w:val="_ Single Txt_GA Char"/>
    <w:link w:val="SingleTxtGA"/>
    <w:rsid w:val="002820FF"/>
    <w:rPr>
      <w:rFonts w:ascii="Times New Roman" w:hAnsi="Times New Roman" w:cs="Traditional Arabic"/>
      <w:sz w:val="20"/>
      <w:szCs w:val="30"/>
    </w:rPr>
  </w:style>
  <w:style w:type="character" w:styleId="CommentReference">
    <w:name w:val="annotation reference"/>
    <w:basedOn w:val="DefaultParagraphFont"/>
    <w:uiPriority w:val="99"/>
    <w:semiHidden/>
    <w:unhideWhenUsed/>
    <w:rsid w:val="00E42E82"/>
    <w:rPr>
      <w:sz w:val="16"/>
      <w:szCs w:val="16"/>
    </w:rPr>
  </w:style>
  <w:style w:type="paragraph" w:styleId="CommentText">
    <w:name w:val="annotation text"/>
    <w:basedOn w:val="Normal"/>
    <w:link w:val="CommentTextChar"/>
    <w:uiPriority w:val="99"/>
    <w:semiHidden/>
    <w:unhideWhenUsed/>
    <w:rsid w:val="00E42E82"/>
  </w:style>
  <w:style w:type="character" w:customStyle="1" w:styleId="CommentTextChar">
    <w:name w:val="Comment Text Char"/>
    <w:basedOn w:val="DefaultParagraphFont"/>
    <w:link w:val="CommentText"/>
    <w:uiPriority w:val="99"/>
    <w:semiHidden/>
    <w:rsid w:val="00E42E8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2E82"/>
    <w:rPr>
      <w:b/>
      <w:bCs/>
    </w:rPr>
  </w:style>
  <w:style w:type="character" w:customStyle="1" w:styleId="CommentSubjectChar">
    <w:name w:val="Comment Subject Char"/>
    <w:basedOn w:val="CommentTextChar"/>
    <w:link w:val="CommentSubject"/>
    <w:uiPriority w:val="99"/>
    <w:semiHidden/>
    <w:rsid w:val="00E42E8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la-kkk.kz" TargetMode="External"/><Relationship Id="rId4" Type="http://schemas.openxmlformats.org/officeDocument/2006/relationships/settings" Target="settings.xml"/><Relationship Id="rId9" Type="http://schemas.openxmlformats.org/officeDocument/2006/relationships/hyperlink" Target="http://www.bala-kkk.kz/"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22AA-AAD2-4308-8021-4F75326A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63</Pages>
  <Words>19735</Words>
  <Characters>105781</Characters>
  <Application>Microsoft Office Word</Application>
  <DocSecurity>0</DocSecurity>
  <Lines>2644</Lines>
  <Paragraphs>1630</Paragraphs>
  <ScaleCrop>false</ScaleCrop>
  <HeadingPairs>
    <vt:vector size="2" baseType="variant">
      <vt:variant>
        <vt:lpstr>Title</vt:lpstr>
      </vt:variant>
      <vt:variant>
        <vt:i4>1</vt:i4>
      </vt:variant>
    </vt:vector>
  </HeadingPairs>
  <TitlesOfParts>
    <vt:vector size="1" baseType="lpstr">
      <vt:lpstr>HRI/CORE/KAZ/2019</vt:lpstr>
    </vt:vector>
  </TitlesOfParts>
  <Company>DCM</Company>
  <LinksUpToDate>false</LinksUpToDate>
  <CharactersWithSpaces>123886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HRI/CORE/KAZ/2019</dc:title>
  <dc:subject>1901891</dc:subject>
  <dc:creator>MBU,</dc:creator>
  <cp:keywords>1902803</cp:keywords>
  <dc:description/>
  <cp:lastModifiedBy>Ibrahim BALAN</cp:lastModifiedBy>
  <cp:revision>2</cp:revision>
  <dcterms:created xsi:type="dcterms:W3CDTF">2019-06-28T14:45:00Z</dcterms:created>
  <dcterms:modified xsi:type="dcterms:W3CDTF">2019-06-28T14:45:00Z</dcterms:modified>
</cp:coreProperties>
</file>